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A9EFC" w14:textId="2CACD274" w:rsidR="00937CE9" w:rsidRPr="00FE5107" w:rsidRDefault="00937CE9" w:rsidP="00FE5107">
      <w:pPr>
        <w:spacing w:line="360" w:lineRule="auto"/>
        <w:jc w:val="center"/>
        <w:rPr>
          <w:rFonts w:ascii="Times New Roman" w:hAnsi="Times New Roman" w:cs="Times New Roman"/>
          <w:b/>
          <w:bCs/>
          <w:sz w:val="24"/>
          <w:szCs w:val="24"/>
        </w:rPr>
      </w:pPr>
      <w:r w:rsidRPr="00FE5107">
        <w:rPr>
          <w:rFonts w:ascii="Times New Roman" w:hAnsi="Times New Roman" w:cs="Times New Roman"/>
          <w:b/>
          <w:bCs/>
          <w:sz w:val="24"/>
          <w:szCs w:val="24"/>
        </w:rPr>
        <w:t xml:space="preserve">AVISO DE DISPENSA DE LICITAÇÃO Nº </w:t>
      </w:r>
      <w:r w:rsidR="004E142F">
        <w:rPr>
          <w:rFonts w:ascii="Times New Roman" w:hAnsi="Times New Roman" w:cs="Times New Roman"/>
          <w:b/>
          <w:bCs/>
          <w:sz w:val="24"/>
          <w:szCs w:val="24"/>
        </w:rPr>
        <w:t>001</w:t>
      </w:r>
      <w:r w:rsidRPr="00FE5107">
        <w:rPr>
          <w:rFonts w:ascii="Times New Roman" w:hAnsi="Times New Roman" w:cs="Times New Roman"/>
          <w:b/>
          <w:bCs/>
          <w:sz w:val="24"/>
          <w:szCs w:val="24"/>
        </w:rPr>
        <w:t>/2025</w:t>
      </w:r>
    </w:p>
    <w:p w14:paraId="1DBF830B" w14:textId="2D5DE091" w:rsidR="00937CE9" w:rsidRPr="00FE5107" w:rsidRDefault="00937CE9" w:rsidP="00FE5107">
      <w:pPr>
        <w:spacing w:line="360" w:lineRule="auto"/>
        <w:jc w:val="center"/>
        <w:rPr>
          <w:rFonts w:ascii="Times New Roman" w:hAnsi="Times New Roman" w:cs="Times New Roman"/>
          <w:b/>
          <w:bCs/>
          <w:sz w:val="24"/>
          <w:szCs w:val="24"/>
        </w:rPr>
      </w:pPr>
      <w:r w:rsidRPr="00FE5107">
        <w:rPr>
          <w:rFonts w:ascii="Times New Roman" w:hAnsi="Times New Roman" w:cs="Times New Roman"/>
          <w:b/>
          <w:bCs/>
          <w:sz w:val="24"/>
          <w:szCs w:val="24"/>
        </w:rPr>
        <w:t xml:space="preserve">DISPENSA ELETRÔNICA Nº </w:t>
      </w:r>
      <w:r w:rsidR="004E142F">
        <w:rPr>
          <w:rFonts w:ascii="Times New Roman" w:hAnsi="Times New Roman" w:cs="Times New Roman"/>
          <w:b/>
          <w:bCs/>
          <w:sz w:val="24"/>
          <w:szCs w:val="24"/>
        </w:rPr>
        <w:t>001</w:t>
      </w:r>
      <w:r w:rsidRPr="00FE5107">
        <w:rPr>
          <w:rFonts w:ascii="Times New Roman" w:hAnsi="Times New Roman" w:cs="Times New Roman"/>
          <w:b/>
          <w:bCs/>
          <w:sz w:val="24"/>
          <w:szCs w:val="24"/>
        </w:rPr>
        <w:t>/2025</w:t>
      </w:r>
    </w:p>
    <w:p w14:paraId="09F06782" w14:textId="77777777" w:rsidR="00A71856" w:rsidRPr="00FE5107" w:rsidRDefault="00A71856" w:rsidP="00FE5107">
      <w:pPr>
        <w:spacing w:line="360" w:lineRule="auto"/>
        <w:jc w:val="both"/>
        <w:rPr>
          <w:rFonts w:ascii="Times New Roman" w:hAnsi="Times New Roman" w:cs="Times New Roman"/>
          <w:sz w:val="24"/>
          <w:szCs w:val="24"/>
        </w:rPr>
      </w:pPr>
    </w:p>
    <w:p w14:paraId="64C403C0" w14:textId="3D21C00B"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b/>
          <w:bCs/>
          <w:sz w:val="24"/>
          <w:szCs w:val="24"/>
        </w:rPr>
        <w:t>A PREFEITURA MUNICIPAL DE CONCEIÇÃO DE MACABU</w:t>
      </w:r>
      <w:r w:rsidRPr="00FE5107">
        <w:rPr>
          <w:rFonts w:ascii="Times New Roman" w:hAnsi="Times New Roman" w:cs="Times New Roman"/>
          <w:sz w:val="24"/>
          <w:szCs w:val="24"/>
        </w:rPr>
        <w:t>, situada na Rua Maria Adelaide nº 186, Bairro Vila Nova, Cidade de Conceição de Macabu, Estado   do   Rio   de</w:t>
      </w:r>
      <w:r w:rsidR="00937CE9" w:rsidRPr="00FE5107">
        <w:rPr>
          <w:rFonts w:ascii="Times New Roman" w:hAnsi="Times New Roman" w:cs="Times New Roman"/>
          <w:sz w:val="24"/>
          <w:szCs w:val="24"/>
        </w:rPr>
        <w:t xml:space="preserve"> </w:t>
      </w:r>
      <w:r w:rsidRPr="00FE5107">
        <w:rPr>
          <w:rFonts w:ascii="Times New Roman" w:hAnsi="Times New Roman" w:cs="Times New Roman"/>
          <w:sz w:val="24"/>
          <w:szCs w:val="24"/>
        </w:rPr>
        <w:t xml:space="preserve">Janeiro,   através   da   </w:t>
      </w:r>
      <w:r w:rsidRPr="00FE5107">
        <w:rPr>
          <w:rFonts w:ascii="Times New Roman" w:hAnsi="Times New Roman" w:cs="Times New Roman"/>
          <w:b/>
          <w:bCs/>
          <w:sz w:val="24"/>
          <w:szCs w:val="24"/>
        </w:rPr>
        <w:t xml:space="preserve">SECRETARIA   MUNICIPAL   DE </w:t>
      </w:r>
      <w:r w:rsidR="004E142F">
        <w:rPr>
          <w:rFonts w:ascii="Times New Roman" w:hAnsi="Times New Roman" w:cs="Times New Roman"/>
          <w:b/>
          <w:bCs/>
          <w:sz w:val="24"/>
          <w:szCs w:val="24"/>
        </w:rPr>
        <w:t>ADMINISTRAÇÃO</w:t>
      </w:r>
      <w:r w:rsidRPr="00FE5107">
        <w:rPr>
          <w:rFonts w:ascii="Times New Roman" w:hAnsi="Times New Roman" w:cs="Times New Roman"/>
          <w:sz w:val="24"/>
          <w:szCs w:val="24"/>
        </w:rPr>
        <w:t xml:space="preserve">, </w:t>
      </w:r>
      <w:r w:rsidR="00937CE9" w:rsidRPr="00FE5107">
        <w:rPr>
          <w:rFonts w:ascii="Times New Roman" w:hAnsi="Times New Roman" w:cs="Times New Roman"/>
          <w:sz w:val="24"/>
          <w:szCs w:val="24"/>
        </w:rPr>
        <w:t>usando das atribuições que lhe são conferidas,</w:t>
      </w:r>
      <w:r w:rsidRPr="00FE5107">
        <w:rPr>
          <w:rFonts w:ascii="Times New Roman" w:hAnsi="Times New Roman" w:cs="Times New Roman"/>
          <w:sz w:val="24"/>
          <w:szCs w:val="24"/>
        </w:rPr>
        <w:t xml:space="preserve"> torna</w:t>
      </w:r>
      <w:r w:rsidR="00937CE9" w:rsidRPr="00FE5107">
        <w:rPr>
          <w:rFonts w:ascii="Times New Roman" w:hAnsi="Times New Roman" w:cs="Times New Roman"/>
          <w:sz w:val="24"/>
          <w:szCs w:val="24"/>
        </w:rPr>
        <w:t xml:space="preserve"> </w:t>
      </w:r>
      <w:r w:rsidRPr="00FE5107">
        <w:rPr>
          <w:rFonts w:ascii="Times New Roman" w:hAnsi="Times New Roman" w:cs="Times New Roman"/>
          <w:sz w:val="24"/>
          <w:szCs w:val="24"/>
        </w:rPr>
        <w:t xml:space="preserve">público  para  conhecimento  dos  interessados  a realização </w:t>
      </w:r>
      <w:r w:rsidRPr="00FE5107">
        <w:rPr>
          <w:rFonts w:ascii="Times New Roman" w:hAnsi="Times New Roman" w:cs="Times New Roman"/>
          <w:b/>
          <w:bCs/>
          <w:sz w:val="24"/>
          <w:szCs w:val="24"/>
        </w:rPr>
        <w:t>DISPENSA DE LICITAÇÃO</w:t>
      </w:r>
      <w:r w:rsidRPr="00FE5107">
        <w:rPr>
          <w:rFonts w:ascii="Times New Roman" w:hAnsi="Times New Roman" w:cs="Times New Roman"/>
          <w:sz w:val="24"/>
          <w:szCs w:val="24"/>
        </w:rPr>
        <w:t xml:space="preserve">, com critério de julgamento </w:t>
      </w:r>
      <w:r w:rsidRPr="00FE5107">
        <w:rPr>
          <w:rFonts w:ascii="Times New Roman" w:hAnsi="Times New Roman" w:cs="Times New Roman"/>
          <w:b/>
          <w:bCs/>
          <w:sz w:val="24"/>
          <w:szCs w:val="24"/>
        </w:rPr>
        <w:t xml:space="preserve">MENOR VALOR </w:t>
      </w:r>
      <w:r w:rsidR="004E142F">
        <w:rPr>
          <w:rFonts w:ascii="Times New Roman" w:hAnsi="Times New Roman" w:cs="Times New Roman"/>
          <w:b/>
          <w:bCs/>
          <w:sz w:val="24"/>
          <w:szCs w:val="24"/>
        </w:rPr>
        <w:t>GLOBAL</w:t>
      </w:r>
      <w:r w:rsidRPr="00FE5107">
        <w:rPr>
          <w:rFonts w:ascii="Times New Roman" w:hAnsi="Times New Roman" w:cs="Times New Roman"/>
          <w:b/>
          <w:bCs/>
          <w:sz w:val="24"/>
          <w:szCs w:val="24"/>
        </w:rPr>
        <w:t>,</w:t>
      </w:r>
      <w:r w:rsidR="009E4DD7" w:rsidRPr="00FE5107">
        <w:rPr>
          <w:rFonts w:ascii="Times New Roman" w:hAnsi="Times New Roman" w:cs="Times New Roman"/>
          <w:b/>
          <w:bCs/>
          <w:sz w:val="24"/>
          <w:szCs w:val="24"/>
        </w:rPr>
        <w:t xml:space="preserve"> MODO DE DISPUTA ABERTO</w:t>
      </w:r>
      <w:r w:rsidR="009E4DD7" w:rsidRPr="00FE5107">
        <w:rPr>
          <w:rFonts w:ascii="Times New Roman" w:hAnsi="Times New Roman" w:cs="Times New Roman"/>
          <w:sz w:val="24"/>
          <w:szCs w:val="24"/>
        </w:rPr>
        <w:t>,</w:t>
      </w:r>
      <w:r w:rsidRPr="00FE5107">
        <w:rPr>
          <w:rFonts w:ascii="Times New Roman" w:hAnsi="Times New Roman" w:cs="Times New Roman"/>
          <w:sz w:val="24"/>
          <w:szCs w:val="24"/>
        </w:rPr>
        <w:t xml:space="preserve"> </w:t>
      </w:r>
      <w:r w:rsidR="00A71856" w:rsidRPr="00FE5107">
        <w:rPr>
          <w:rFonts w:ascii="Times New Roman" w:hAnsi="Times New Roman" w:cs="Times New Roman"/>
          <w:sz w:val="24"/>
          <w:szCs w:val="24"/>
        </w:rPr>
        <w:t>a</w:t>
      </w:r>
      <w:r w:rsidRPr="00FE5107">
        <w:rPr>
          <w:rFonts w:ascii="Times New Roman" w:hAnsi="Times New Roman" w:cs="Times New Roman"/>
          <w:sz w:val="24"/>
          <w:szCs w:val="24"/>
        </w:rPr>
        <w:t xml:space="preserve"> presente Dispensa de Licitação reger-se-á pela Lei Federal nº 14.133, de 1º de abril de 2021 e suas alterações,</w:t>
      </w:r>
      <w:r w:rsidR="00FE4F15" w:rsidRPr="00FE5107">
        <w:rPr>
          <w:rFonts w:ascii="Times New Roman" w:hAnsi="Times New Roman" w:cs="Times New Roman"/>
          <w:sz w:val="24"/>
          <w:szCs w:val="24"/>
        </w:rPr>
        <w:t xml:space="preserve"> pela </w:t>
      </w:r>
      <w:r w:rsidRPr="00FE5107">
        <w:rPr>
          <w:rFonts w:ascii="Times New Roman" w:hAnsi="Times New Roman" w:cs="Times New Roman"/>
          <w:sz w:val="24"/>
          <w:szCs w:val="24"/>
        </w:rPr>
        <w:t>Lei Complementar nº 123/2006</w:t>
      </w:r>
      <w:r w:rsidR="00FE4F15" w:rsidRPr="00FE5107">
        <w:rPr>
          <w:rFonts w:ascii="Times New Roman" w:hAnsi="Times New Roman" w:cs="Times New Roman"/>
          <w:sz w:val="24"/>
          <w:szCs w:val="24"/>
        </w:rPr>
        <w:t>, Decreto Municipal nº 010 de 14 de janeiro de 2025</w:t>
      </w:r>
      <w:r w:rsidRPr="00FE5107">
        <w:rPr>
          <w:rFonts w:ascii="Times New Roman" w:hAnsi="Times New Roman" w:cs="Times New Roman"/>
          <w:sz w:val="24"/>
          <w:szCs w:val="24"/>
        </w:rPr>
        <w:t xml:space="preserve"> e demais normas que regem a matéria, bem como pelas disposições deste Termo e seu(s) Anexo(s).</w:t>
      </w:r>
    </w:p>
    <w:p w14:paraId="2BD39C89" w14:textId="27BA3DF4" w:rsidR="00A71856" w:rsidRPr="00FE5107" w:rsidRDefault="00A71856"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 xml:space="preserve">O </w:t>
      </w:r>
      <w:r w:rsidR="00FE4F15" w:rsidRPr="00FE5107">
        <w:rPr>
          <w:rFonts w:ascii="Times New Roman" w:hAnsi="Times New Roman" w:cs="Times New Roman"/>
          <w:sz w:val="24"/>
          <w:szCs w:val="24"/>
        </w:rPr>
        <w:t>presente documento</w:t>
      </w:r>
      <w:r w:rsidRPr="00FE5107">
        <w:rPr>
          <w:rFonts w:ascii="Times New Roman" w:hAnsi="Times New Roman" w:cs="Times New Roman"/>
          <w:sz w:val="24"/>
          <w:szCs w:val="24"/>
        </w:rPr>
        <w:t xml:space="preserve">, na íntegra, está disponível para download através do site oficial da Prefeitura </w:t>
      </w:r>
      <w:hyperlink r:id="rId8">
        <w:r w:rsidRPr="00FE5107">
          <w:rPr>
            <w:rStyle w:val="Hyperlink"/>
            <w:rFonts w:ascii="Times New Roman" w:hAnsi="Times New Roman" w:cs="Times New Roman"/>
            <w:sz w:val="24"/>
            <w:szCs w:val="24"/>
          </w:rPr>
          <w:t>http://www.conceicaodemacabu.rj.gov.br</w:t>
        </w:r>
      </w:hyperlink>
      <w:r w:rsidR="00FE4F15" w:rsidRPr="00FE5107">
        <w:rPr>
          <w:rFonts w:ascii="Times New Roman" w:hAnsi="Times New Roman" w:cs="Times New Roman"/>
          <w:sz w:val="24"/>
          <w:szCs w:val="24"/>
        </w:rPr>
        <w:t xml:space="preserve"> e</w:t>
      </w:r>
      <w:r w:rsidRPr="00FE5107">
        <w:rPr>
          <w:rFonts w:ascii="Times New Roman" w:hAnsi="Times New Roman" w:cs="Times New Roman"/>
          <w:sz w:val="24"/>
          <w:szCs w:val="24"/>
        </w:rPr>
        <w:t xml:space="preserve"> no Portal Nacional de Contratações Públicas (PNCP)</w:t>
      </w:r>
      <w:r w:rsidR="00FE4F15" w:rsidRPr="00FE5107">
        <w:rPr>
          <w:rFonts w:ascii="Times New Roman" w:hAnsi="Times New Roman" w:cs="Times New Roman"/>
          <w:sz w:val="24"/>
          <w:szCs w:val="24"/>
        </w:rPr>
        <w:t xml:space="preserve"> </w:t>
      </w:r>
      <w:r w:rsidRPr="00FE5107">
        <w:rPr>
          <w:rFonts w:ascii="Times New Roman" w:hAnsi="Times New Roman" w:cs="Times New Roman"/>
          <w:sz w:val="24"/>
          <w:szCs w:val="24"/>
        </w:rPr>
        <w:t xml:space="preserve">através do site </w:t>
      </w:r>
      <w:hyperlink r:id="rId9">
        <w:r w:rsidRPr="00FE5107">
          <w:rPr>
            <w:rStyle w:val="Hyperlink"/>
            <w:rFonts w:ascii="Times New Roman" w:hAnsi="Times New Roman" w:cs="Times New Roman"/>
            <w:sz w:val="24"/>
            <w:szCs w:val="24"/>
          </w:rPr>
          <w:t>https://www.portaldecompraspublicas.com.br</w:t>
        </w:r>
      </w:hyperlink>
      <w:r w:rsidRPr="00FE5107">
        <w:rPr>
          <w:rFonts w:ascii="Times New Roman" w:hAnsi="Times New Roman" w:cs="Times New Roman"/>
          <w:sz w:val="24"/>
          <w:szCs w:val="24"/>
        </w:rPr>
        <w:t xml:space="preserve">. </w:t>
      </w:r>
    </w:p>
    <w:p w14:paraId="2A020DAE" w14:textId="338C713B" w:rsidR="00A71856" w:rsidRPr="00FE5107" w:rsidRDefault="00A71856"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Os trabalhos serão conduzidos pelo agente de contratação da Prefeitura Municipal de Conceição de Macabu/RJ, Sr</w:t>
      </w:r>
      <w:r w:rsidR="00FE4F15" w:rsidRPr="00FE5107">
        <w:rPr>
          <w:rFonts w:ascii="Times New Roman" w:hAnsi="Times New Roman" w:cs="Times New Roman"/>
          <w:sz w:val="24"/>
          <w:szCs w:val="24"/>
        </w:rPr>
        <w:t>a</w:t>
      </w:r>
      <w:r w:rsidRPr="00FE5107">
        <w:rPr>
          <w:rFonts w:ascii="Times New Roman" w:hAnsi="Times New Roman" w:cs="Times New Roman"/>
          <w:sz w:val="24"/>
          <w:szCs w:val="24"/>
        </w:rPr>
        <w:t xml:space="preserve">. </w:t>
      </w:r>
      <w:r w:rsidR="00FE4F15" w:rsidRPr="00FE5107">
        <w:rPr>
          <w:rFonts w:ascii="Times New Roman" w:hAnsi="Times New Roman" w:cs="Times New Roman"/>
          <w:sz w:val="24"/>
          <w:szCs w:val="24"/>
        </w:rPr>
        <w:t>Isabelle Bersot Fernandes</w:t>
      </w:r>
      <w:r w:rsidRPr="00FE5107">
        <w:rPr>
          <w:rFonts w:ascii="Times New Roman" w:hAnsi="Times New Roman" w:cs="Times New Roman"/>
          <w:sz w:val="24"/>
          <w:szCs w:val="24"/>
        </w:rPr>
        <w:t xml:space="preserve">, designada pela Portaria nº </w:t>
      </w:r>
      <w:r w:rsidR="00FE4F15" w:rsidRPr="00FE5107">
        <w:rPr>
          <w:rFonts w:ascii="Times New Roman" w:hAnsi="Times New Roman" w:cs="Times New Roman"/>
          <w:sz w:val="24"/>
          <w:szCs w:val="24"/>
        </w:rPr>
        <w:t>168</w:t>
      </w:r>
      <w:r w:rsidRPr="00FE5107">
        <w:rPr>
          <w:rFonts w:ascii="Times New Roman" w:hAnsi="Times New Roman" w:cs="Times New Roman"/>
          <w:sz w:val="24"/>
          <w:szCs w:val="24"/>
        </w:rPr>
        <w:t xml:space="preserve">/2025. </w:t>
      </w:r>
    </w:p>
    <w:p w14:paraId="4ED0CD11" w14:textId="5BD30DF4"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Integram a este Termo de Dispensa, independente de transcrição:</w:t>
      </w:r>
    </w:p>
    <w:p w14:paraId="1F15B226" w14:textId="2B4440AE" w:rsidR="00A71856" w:rsidRPr="00FE5107" w:rsidRDefault="00FE4F15"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 xml:space="preserve">Anexo I - </w:t>
      </w:r>
      <w:r w:rsidR="00A71856" w:rsidRPr="00FE5107">
        <w:rPr>
          <w:rFonts w:ascii="Times New Roman" w:hAnsi="Times New Roman" w:cs="Times New Roman"/>
          <w:sz w:val="24"/>
          <w:szCs w:val="24"/>
        </w:rPr>
        <w:t>Documento de Formalização de Demanda;</w:t>
      </w:r>
    </w:p>
    <w:p w14:paraId="7D0C83AC" w14:textId="71C41C2E" w:rsidR="003308F6" w:rsidRPr="00FE5107" w:rsidRDefault="00FE4F15"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 xml:space="preserve">Anexo II - </w:t>
      </w:r>
      <w:r w:rsidR="003D4524" w:rsidRPr="00FE5107">
        <w:rPr>
          <w:rFonts w:ascii="Times New Roman" w:hAnsi="Times New Roman" w:cs="Times New Roman"/>
          <w:sz w:val="24"/>
          <w:szCs w:val="24"/>
        </w:rPr>
        <w:t>Termo de Referência</w:t>
      </w:r>
      <w:r w:rsidR="00A71856" w:rsidRPr="00FE5107">
        <w:rPr>
          <w:rFonts w:ascii="Times New Roman" w:hAnsi="Times New Roman" w:cs="Times New Roman"/>
          <w:sz w:val="24"/>
          <w:szCs w:val="24"/>
        </w:rPr>
        <w:t>;</w:t>
      </w:r>
    </w:p>
    <w:p w14:paraId="79D14E3E" w14:textId="568E3D5D" w:rsidR="00A71856" w:rsidRPr="00FE5107" w:rsidRDefault="00FE4F15"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 xml:space="preserve">Anexo III </w:t>
      </w:r>
      <w:r w:rsidR="009E4DD7" w:rsidRPr="00FE5107">
        <w:rPr>
          <w:rFonts w:ascii="Times New Roman" w:hAnsi="Times New Roman" w:cs="Times New Roman"/>
          <w:sz w:val="24"/>
          <w:szCs w:val="24"/>
        </w:rPr>
        <w:t xml:space="preserve">- </w:t>
      </w:r>
      <w:r w:rsidR="00A71856" w:rsidRPr="00FE5107">
        <w:rPr>
          <w:rFonts w:ascii="Times New Roman" w:hAnsi="Times New Roman" w:cs="Times New Roman"/>
          <w:sz w:val="24"/>
          <w:szCs w:val="24"/>
        </w:rPr>
        <w:t>Proposta Comercial;</w:t>
      </w:r>
    </w:p>
    <w:p w14:paraId="5F53BB7A" w14:textId="740412A7" w:rsidR="003308F6" w:rsidRPr="00FE5107" w:rsidRDefault="009E4DD7"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 xml:space="preserve">Anexo IV - </w:t>
      </w:r>
      <w:r w:rsidR="003D4524" w:rsidRPr="00FE5107">
        <w:rPr>
          <w:rFonts w:ascii="Times New Roman" w:hAnsi="Times New Roman" w:cs="Times New Roman"/>
          <w:sz w:val="24"/>
          <w:szCs w:val="24"/>
        </w:rPr>
        <w:t>Minuta de Contrato</w:t>
      </w:r>
      <w:r w:rsidR="00A71856" w:rsidRPr="00FE5107">
        <w:rPr>
          <w:rFonts w:ascii="Times New Roman" w:hAnsi="Times New Roman" w:cs="Times New Roman"/>
          <w:sz w:val="24"/>
          <w:szCs w:val="24"/>
        </w:rPr>
        <w:t>.</w:t>
      </w:r>
    </w:p>
    <w:p w14:paraId="0B5A6370" w14:textId="77777777" w:rsidR="003308F6" w:rsidRPr="00FE5107" w:rsidRDefault="003308F6" w:rsidP="00FE5107">
      <w:pPr>
        <w:spacing w:line="360" w:lineRule="auto"/>
        <w:jc w:val="both"/>
        <w:rPr>
          <w:rFonts w:ascii="Times New Roman" w:hAnsi="Times New Roman" w:cs="Times New Roman"/>
          <w:sz w:val="24"/>
          <w:szCs w:val="24"/>
        </w:rPr>
      </w:pPr>
    </w:p>
    <w:p w14:paraId="65ECB89B" w14:textId="6F756329" w:rsidR="00937CE9" w:rsidRDefault="00937CE9" w:rsidP="00FE5107">
      <w:pPr>
        <w:pStyle w:val="PargrafodaLista"/>
        <w:numPr>
          <w:ilvl w:val="0"/>
          <w:numId w:val="26"/>
        </w:numPr>
        <w:spacing w:line="360" w:lineRule="auto"/>
        <w:ind w:left="0" w:firstLine="0"/>
        <w:rPr>
          <w:rFonts w:ascii="Times New Roman" w:hAnsi="Times New Roman" w:cs="Times New Roman"/>
          <w:b/>
          <w:bCs/>
          <w:sz w:val="24"/>
          <w:szCs w:val="24"/>
        </w:rPr>
      </w:pPr>
      <w:r w:rsidRPr="00FE5107">
        <w:rPr>
          <w:rFonts w:ascii="Times New Roman" w:hAnsi="Times New Roman" w:cs="Times New Roman"/>
          <w:b/>
          <w:bCs/>
          <w:sz w:val="24"/>
          <w:szCs w:val="24"/>
        </w:rPr>
        <w:t xml:space="preserve">DO OBJETO </w:t>
      </w:r>
    </w:p>
    <w:p w14:paraId="3E22DAAF" w14:textId="77777777" w:rsidR="007E036B" w:rsidRPr="00C8483C" w:rsidRDefault="007E036B" w:rsidP="007E036B">
      <w:pPr>
        <w:pStyle w:val="PargrafodaLista"/>
        <w:spacing w:line="360" w:lineRule="auto"/>
        <w:ind w:left="0"/>
        <w:rPr>
          <w:rFonts w:ascii="Times New Roman" w:hAnsi="Times New Roman" w:cs="Times New Roman"/>
          <w:b/>
          <w:bCs/>
          <w:sz w:val="24"/>
          <w:szCs w:val="24"/>
        </w:rPr>
      </w:pPr>
    </w:p>
    <w:p w14:paraId="76643240" w14:textId="231B15D5" w:rsidR="00C8483C" w:rsidRDefault="004E142F" w:rsidP="00C8483C">
      <w:pPr>
        <w:pStyle w:val="PargrafodaLista"/>
        <w:numPr>
          <w:ilvl w:val="1"/>
          <w:numId w:val="26"/>
        </w:numPr>
        <w:spacing w:line="360" w:lineRule="auto"/>
        <w:ind w:left="0" w:firstLine="851"/>
        <w:rPr>
          <w:rFonts w:ascii="Times New Roman" w:hAnsi="Times New Roman" w:cs="Times New Roman"/>
          <w:sz w:val="24"/>
          <w:szCs w:val="24"/>
        </w:rPr>
      </w:pPr>
      <w:r w:rsidRPr="004E142F">
        <w:rPr>
          <w:rFonts w:ascii="Times New Roman" w:hAnsi="Times New Roman" w:cs="Times New Roman"/>
          <w:sz w:val="24"/>
          <w:szCs w:val="24"/>
        </w:rPr>
        <w:t>A contratação de empresa especializada na prestação de serviços de engenharia de segurança e medicina do trabalho</w:t>
      </w:r>
      <w:r w:rsidR="00904242" w:rsidRPr="00FE5107">
        <w:rPr>
          <w:rFonts w:ascii="Times New Roman" w:hAnsi="Times New Roman" w:cs="Times New Roman"/>
          <w:sz w:val="24"/>
          <w:szCs w:val="24"/>
        </w:rPr>
        <w:t>, para atender as necessidades da Prefeitura Municipal de Conceição de Macabu</w:t>
      </w:r>
      <w:r w:rsidR="003D4524" w:rsidRPr="00FE5107">
        <w:rPr>
          <w:rFonts w:ascii="Times New Roman" w:hAnsi="Times New Roman" w:cs="Times New Roman"/>
          <w:sz w:val="24"/>
          <w:szCs w:val="24"/>
        </w:rPr>
        <w:t>, de acordo com as condições estabelecidas neste instrumento.</w:t>
      </w:r>
    </w:p>
    <w:p w14:paraId="61213E6E" w14:textId="77777777" w:rsidR="00C8483C" w:rsidRPr="00C8483C" w:rsidRDefault="00C8483C" w:rsidP="00C8483C">
      <w:pPr>
        <w:spacing w:line="360" w:lineRule="auto"/>
        <w:rPr>
          <w:rFonts w:ascii="Times New Roman" w:hAnsi="Times New Roman" w:cs="Times New Roman"/>
          <w:sz w:val="24"/>
          <w:szCs w:val="24"/>
        </w:rPr>
      </w:pPr>
    </w:p>
    <w:p w14:paraId="1980C79C" w14:textId="7965E24F" w:rsidR="003308F6" w:rsidRPr="00FE5107" w:rsidRDefault="003308F6" w:rsidP="00FE5107">
      <w:pPr>
        <w:spacing w:line="360" w:lineRule="auto"/>
        <w:jc w:val="both"/>
        <w:rPr>
          <w:rFonts w:ascii="Times New Roman" w:hAnsi="Times New Roman" w:cs="Times New Roman"/>
          <w:sz w:val="24"/>
          <w:szCs w:val="24"/>
        </w:rPr>
      </w:pPr>
    </w:p>
    <w:p w14:paraId="3DEDE279" w14:textId="4D9605E2" w:rsidR="00CA4988" w:rsidRDefault="009855E1" w:rsidP="00FE5107">
      <w:pPr>
        <w:pStyle w:val="PargrafodaLista"/>
        <w:numPr>
          <w:ilvl w:val="0"/>
          <w:numId w:val="26"/>
        </w:numPr>
        <w:spacing w:line="360" w:lineRule="auto"/>
        <w:ind w:left="0" w:firstLine="0"/>
        <w:rPr>
          <w:rFonts w:ascii="Times New Roman" w:hAnsi="Times New Roman" w:cs="Times New Roman"/>
          <w:b/>
          <w:bCs/>
          <w:sz w:val="24"/>
          <w:szCs w:val="24"/>
        </w:rPr>
      </w:pPr>
      <w:r w:rsidRPr="00FE5107">
        <w:rPr>
          <w:rFonts w:ascii="Times New Roman" w:hAnsi="Times New Roman" w:cs="Times New Roman"/>
          <w:b/>
          <w:bCs/>
          <w:sz w:val="24"/>
          <w:szCs w:val="24"/>
        </w:rPr>
        <w:t>PRAZO DE RECEBIMENTO DAS PROPOSTAS</w:t>
      </w:r>
    </w:p>
    <w:p w14:paraId="783BCC7D" w14:textId="77777777" w:rsidR="007D35E2" w:rsidRPr="00FE5107" w:rsidRDefault="007D35E2" w:rsidP="00FE5107">
      <w:pPr>
        <w:pStyle w:val="PargrafodaLista"/>
        <w:spacing w:line="360" w:lineRule="auto"/>
        <w:ind w:left="0"/>
        <w:rPr>
          <w:rFonts w:ascii="Times New Roman" w:hAnsi="Times New Roman" w:cs="Times New Roman"/>
          <w:b/>
          <w:bCs/>
          <w:sz w:val="24"/>
          <w:szCs w:val="24"/>
        </w:rPr>
      </w:pPr>
    </w:p>
    <w:p w14:paraId="7E9A9B5A" w14:textId="4D26E19C" w:rsidR="009855E1" w:rsidRPr="00FE5107" w:rsidRDefault="009855E1" w:rsidP="00FE5107">
      <w:pPr>
        <w:spacing w:line="360" w:lineRule="auto"/>
        <w:jc w:val="both"/>
        <w:rPr>
          <w:rFonts w:ascii="Times New Roman" w:hAnsi="Times New Roman" w:cs="Times New Roman"/>
          <w:b/>
          <w:bCs/>
          <w:sz w:val="24"/>
          <w:szCs w:val="24"/>
        </w:rPr>
      </w:pPr>
      <w:r w:rsidRPr="00FE5107">
        <w:rPr>
          <w:rFonts w:ascii="Times New Roman" w:hAnsi="Times New Roman" w:cs="Times New Roman"/>
          <w:b/>
          <w:bCs/>
          <w:sz w:val="24"/>
          <w:szCs w:val="24"/>
        </w:rPr>
        <w:lastRenderedPageBreak/>
        <w:t xml:space="preserve">INÍCIO DO RECEBIMENTO DAS PROPOSTAS: às </w:t>
      </w:r>
      <w:r w:rsidR="00BC6F4F">
        <w:rPr>
          <w:rFonts w:ascii="Times New Roman" w:hAnsi="Times New Roman" w:cs="Times New Roman"/>
          <w:b/>
          <w:bCs/>
          <w:sz w:val="24"/>
          <w:szCs w:val="24"/>
        </w:rPr>
        <w:t>09</w:t>
      </w:r>
      <w:r w:rsidRPr="00FE5107">
        <w:rPr>
          <w:rFonts w:ascii="Times New Roman" w:hAnsi="Times New Roman" w:cs="Times New Roman"/>
          <w:b/>
          <w:bCs/>
          <w:sz w:val="24"/>
          <w:szCs w:val="24"/>
        </w:rPr>
        <w:t>h</w:t>
      </w:r>
      <w:r w:rsidR="00BC6F4F">
        <w:rPr>
          <w:rFonts w:ascii="Times New Roman" w:hAnsi="Times New Roman" w:cs="Times New Roman"/>
          <w:b/>
          <w:bCs/>
          <w:sz w:val="24"/>
          <w:szCs w:val="24"/>
        </w:rPr>
        <w:t>00</w:t>
      </w:r>
      <w:r w:rsidRPr="00FE5107">
        <w:rPr>
          <w:rFonts w:ascii="Times New Roman" w:hAnsi="Times New Roman" w:cs="Times New Roman"/>
          <w:b/>
          <w:bCs/>
          <w:sz w:val="24"/>
          <w:szCs w:val="24"/>
        </w:rPr>
        <w:t xml:space="preserve">min do dia </w:t>
      </w:r>
      <w:r w:rsidR="00BC6F4F">
        <w:rPr>
          <w:rFonts w:ascii="Times New Roman" w:hAnsi="Times New Roman" w:cs="Times New Roman"/>
          <w:b/>
          <w:bCs/>
          <w:sz w:val="24"/>
          <w:szCs w:val="24"/>
        </w:rPr>
        <w:t>25</w:t>
      </w:r>
      <w:r w:rsidRPr="00FE5107">
        <w:rPr>
          <w:rFonts w:ascii="Times New Roman" w:hAnsi="Times New Roman" w:cs="Times New Roman"/>
          <w:b/>
          <w:bCs/>
          <w:sz w:val="24"/>
          <w:szCs w:val="24"/>
        </w:rPr>
        <w:t>/</w:t>
      </w:r>
      <w:r w:rsidR="00BC6F4F">
        <w:rPr>
          <w:rFonts w:ascii="Times New Roman" w:hAnsi="Times New Roman" w:cs="Times New Roman"/>
          <w:b/>
          <w:bCs/>
          <w:sz w:val="24"/>
          <w:szCs w:val="24"/>
        </w:rPr>
        <w:t>02</w:t>
      </w:r>
      <w:r w:rsidRPr="00FE5107">
        <w:rPr>
          <w:rFonts w:ascii="Times New Roman" w:hAnsi="Times New Roman" w:cs="Times New Roman"/>
          <w:b/>
          <w:bCs/>
          <w:sz w:val="24"/>
          <w:szCs w:val="24"/>
        </w:rPr>
        <w:t>/202</w:t>
      </w:r>
      <w:r w:rsidR="00DB636B" w:rsidRPr="00FE5107">
        <w:rPr>
          <w:rFonts w:ascii="Times New Roman" w:hAnsi="Times New Roman" w:cs="Times New Roman"/>
          <w:b/>
          <w:bCs/>
          <w:sz w:val="24"/>
          <w:szCs w:val="24"/>
        </w:rPr>
        <w:t>5</w:t>
      </w:r>
      <w:r w:rsidRPr="00FE5107">
        <w:rPr>
          <w:rFonts w:ascii="Times New Roman" w:hAnsi="Times New Roman" w:cs="Times New Roman"/>
          <w:b/>
          <w:bCs/>
          <w:sz w:val="24"/>
          <w:szCs w:val="24"/>
        </w:rPr>
        <w:t xml:space="preserve">. </w:t>
      </w:r>
    </w:p>
    <w:p w14:paraId="134285B8" w14:textId="60667EA0" w:rsidR="009855E1" w:rsidRPr="00FE5107" w:rsidRDefault="009855E1" w:rsidP="00FE5107">
      <w:pPr>
        <w:spacing w:line="360" w:lineRule="auto"/>
        <w:jc w:val="both"/>
        <w:rPr>
          <w:rFonts w:ascii="Times New Roman" w:hAnsi="Times New Roman" w:cs="Times New Roman"/>
          <w:b/>
          <w:bCs/>
          <w:sz w:val="24"/>
          <w:szCs w:val="24"/>
        </w:rPr>
      </w:pPr>
      <w:r w:rsidRPr="00FE5107">
        <w:rPr>
          <w:rFonts w:ascii="Times New Roman" w:hAnsi="Times New Roman" w:cs="Times New Roman"/>
          <w:b/>
          <w:bCs/>
          <w:sz w:val="24"/>
          <w:szCs w:val="24"/>
        </w:rPr>
        <w:t xml:space="preserve">TÉRMINO DO RECEBIMENTO DAS PROPOSTAS: às </w:t>
      </w:r>
      <w:r w:rsidR="00BC6F4F">
        <w:rPr>
          <w:rFonts w:ascii="Times New Roman" w:hAnsi="Times New Roman" w:cs="Times New Roman"/>
          <w:b/>
          <w:bCs/>
          <w:sz w:val="24"/>
          <w:szCs w:val="24"/>
        </w:rPr>
        <w:t>0</w:t>
      </w:r>
      <w:r w:rsidR="00BC6F4F">
        <w:rPr>
          <w:rFonts w:ascii="Times New Roman" w:hAnsi="Times New Roman" w:cs="Times New Roman"/>
          <w:b/>
          <w:bCs/>
          <w:sz w:val="24"/>
          <w:szCs w:val="24"/>
        </w:rPr>
        <w:t>9</w:t>
      </w:r>
      <w:r w:rsidR="00BC6F4F" w:rsidRPr="00FE5107">
        <w:rPr>
          <w:rFonts w:ascii="Times New Roman" w:hAnsi="Times New Roman" w:cs="Times New Roman"/>
          <w:b/>
          <w:bCs/>
          <w:sz w:val="24"/>
          <w:szCs w:val="24"/>
        </w:rPr>
        <w:t>h</w:t>
      </w:r>
      <w:r w:rsidR="00BC6F4F">
        <w:rPr>
          <w:rFonts w:ascii="Times New Roman" w:hAnsi="Times New Roman" w:cs="Times New Roman"/>
          <w:b/>
          <w:bCs/>
          <w:sz w:val="24"/>
          <w:szCs w:val="24"/>
        </w:rPr>
        <w:t>00</w:t>
      </w:r>
      <w:r w:rsidR="00BC6F4F" w:rsidRPr="00FE5107">
        <w:rPr>
          <w:rFonts w:ascii="Times New Roman" w:hAnsi="Times New Roman" w:cs="Times New Roman"/>
          <w:b/>
          <w:bCs/>
          <w:sz w:val="24"/>
          <w:szCs w:val="24"/>
        </w:rPr>
        <w:t xml:space="preserve">min do dia </w:t>
      </w:r>
      <w:r w:rsidR="00BC6F4F">
        <w:rPr>
          <w:rFonts w:ascii="Times New Roman" w:hAnsi="Times New Roman" w:cs="Times New Roman"/>
          <w:b/>
          <w:bCs/>
          <w:sz w:val="24"/>
          <w:szCs w:val="24"/>
        </w:rPr>
        <w:t>2</w:t>
      </w:r>
      <w:r w:rsidR="00BC6F4F">
        <w:rPr>
          <w:rFonts w:ascii="Times New Roman" w:hAnsi="Times New Roman" w:cs="Times New Roman"/>
          <w:b/>
          <w:bCs/>
          <w:sz w:val="24"/>
          <w:szCs w:val="24"/>
        </w:rPr>
        <w:t>8</w:t>
      </w:r>
      <w:r w:rsidR="00BC6F4F" w:rsidRPr="00FE5107">
        <w:rPr>
          <w:rFonts w:ascii="Times New Roman" w:hAnsi="Times New Roman" w:cs="Times New Roman"/>
          <w:b/>
          <w:bCs/>
          <w:sz w:val="24"/>
          <w:szCs w:val="24"/>
        </w:rPr>
        <w:t>/</w:t>
      </w:r>
      <w:r w:rsidR="00BC6F4F">
        <w:rPr>
          <w:rFonts w:ascii="Times New Roman" w:hAnsi="Times New Roman" w:cs="Times New Roman"/>
          <w:b/>
          <w:bCs/>
          <w:sz w:val="24"/>
          <w:szCs w:val="24"/>
        </w:rPr>
        <w:t>02</w:t>
      </w:r>
      <w:r w:rsidR="00BC6F4F" w:rsidRPr="00FE5107">
        <w:rPr>
          <w:rFonts w:ascii="Times New Roman" w:hAnsi="Times New Roman" w:cs="Times New Roman"/>
          <w:b/>
          <w:bCs/>
          <w:sz w:val="24"/>
          <w:szCs w:val="24"/>
        </w:rPr>
        <w:t>/2025</w:t>
      </w:r>
      <w:r w:rsidRPr="00FE5107">
        <w:rPr>
          <w:rFonts w:ascii="Times New Roman" w:hAnsi="Times New Roman" w:cs="Times New Roman"/>
          <w:b/>
          <w:bCs/>
          <w:sz w:val="24"/>
          <w:szCs w:val="24"/>
        </w:rPr>
        <w:t xml:space="preserve">. </w:t>
      </w:r>
    </w:p>
    <w:p w14:paraId="69A99509" w14:textId="16107DBF" w:rsidR="009855E1" w:rsidRPr="00FE5107" w:rsidRDefault="009855E1" w:rsidP="00FE5107">
      <w:pPr>
        <w:spacing w:line="360" w:lineRule="auto"/>
        <w:jc w:val="both"/>
        <w:rPr>
          <w:rFonts w:ascii="Times New Roman" w:hAnsi="Times New Roman" w:cs="Times New Roman"/>
          <w:b/>
          <w:bCs/>
          <w:sz w:val="24"/>
          <w:szCs w:val="24"/>
        </w:rPr>
      </w:pPr>
      <w:r w:rsidRPr="00FE5107">
        <w:rPr>
          <w:rFonts w:ascii="Times New Roman" w:hAnsi="Times New Roman" w:cs="Times New Roman"/>
          <w:b/>
          <w:bCs/>
          <w:sz w:val="24"/>
          <w:szCs w:val="24"/>
        </w:rPr>
        <w:t xml:space="preserve">INÍCIO DA SESSÃO DE DISPUTA DE PREÇOS: às </w:t>
      </w:r>
      <w:r w:rsidR="00BC6F4F">
        <w:rPr>
          <w:rFonts w:ascii="Times New Roman" w:hAnsi="Times New Roman" w:cs="Times New Roman"/>
          <w:b/>
          <w:bCs/>
          <w:sz w:val="24"/>
          <w:szCs w:val="24"/>
        </w:rPr>
        <w:t>0</w:t>
      </w:r>
      <w:r w:rsidR="00BC6F4F">
        <w:rPr>
          <w:rFonts w:ascii="Times New Roman" w:hAnsi="Times New Roman" w:cs="Times New Roman"/>
          <w:b/>
          <w:bCs/>
          <w:sz w:val="24"/>
          <w:szCs w:val="24"/>
        </w:rPr>
        <w:t>9</w:t>
      </w:r>
      <w:r w:rsidR="00BC6F4F" w:rsidRPr="00FE5107">
        <w:rPr>
          <w:rFonts w:ascii="Times New Roman" w:hAnsi="Times New Roman" w:cs="Times New Roman"/>
          <w:b/>
          <w:bCs/>
          <w:sz w:val="24"/>
          <w:szCs w:val="24"/>
        </w:rPr>
        <w:t>h</w:t>
      </w:r>
      <w:r w:rsidR="00BC6F4F">
        <w:rPr>
          <w:rFonts w:ascii="Times New Roman" w:hAnsi="Times New Roman" w:cs="Times New Roman"/>
          <w:b/>
          <w:bCs/>
          <w:sz w:val="24"/>
          <w:szCs w:val="24"/>
        </w:rPr>
        <w:t>0</w:t>
      </w:r>
      <w:r w:rsidR="00BC6F4F">
        <w:rPr>
          <w:rFonts w:ascii="Times New Roman" w:hAnsi="Times New Roman" w:cs="Times New Roman"/>
          <w:b/>
          <w:bCs/>
          <w:sz w:val="24"/>
          <w:szCs w:val="24"/>
        </w:rPr>
        <w:t>1</w:t>
      </w:r>
      <w:r w:rsidR="00BC6F4F" w:rsidRPr="00FE5107">
        <w:rPr>
          <w:rFonts w:ascii="Times New Roman" w:hAnsi="Times New Roman" w:cs="Times New Roman"/>
          <w:b/>
          <w:bCs/>
          <w:sz w:val="24"/>
          <w:szCs w:val="24"/>
        </w:rPr>
        <w:t xml:space="preserve">min do dia </w:t>
      </w:r>
      <w:r w:rsidR="00BC6F4F">
        <w:rPr>
          <w:rFonts w:ascii="Times New Roman" w:hAnsi="Times New Roman" w:cs="Times New Roman"/>
          <w:b/>
          <w:bCs/>
          <w:sz w:val="24"/>
          <w:szCs w:val="24"/>
        </w:rPr>
        <w:t>28</w:t>
      </w:r>
      <w:r w:rsidR="00BC6F4F" w:rsidRPr="00FE5107">
        <w:rPr>
          <w:rFonts w:ascii="Times New Roman" w:hAnsi="Times New Roman" w:cs="Times New Roman"/>
          <w:b/>
          <w:bCs/>
          <w:sz w:val="24"/>
          <w:szCs w:val="24"/>
        </w:rPr>
        <w:t>/</w:t>
      </w:r>
      <w:r w:rsidR="00BC6F4F">
        <w:rPr>
          <w:rFonts w:ascii="Times New Roman" w:hAnsi="Times New Roman" w:cs="Times New Roman"/>
          <w:b/>
          <w:bCs/>
          <w:sz w:val="24"/>
          <w:szCs w:val="24"/>
        </w:rPr>
        <w:t>02</w:t>
      </w:r>
      <w:r w:rsidR="00BC6F4F" w:rsidRPr="00FE5107">
        <w:rPr>
          <w:rFonts w:ascii="Times New Roman" w:hAnsi="Times New Roman" w:cs="Times New Roman"/>
          <w:b/>
          <w:bCs/>
          <w:sz w:val="24"/>
          <w:szCs w:val="24"/>
        </w:rPr>
        <w:t>/2025</w:t>
      </w:r>
      <w:r w:rsidRPr="00FE5107">
        <w:rPr>
          <w:rFonts w:ascii="Times New Roman" w:hAnsi="Times New Roman" w:cs="Times New Roman"/>
          <w:b/>
          <w:bCs/>
          <w:sz w:val="24"/>
          <w:szCs w:val="24"/>
        </w:rPr>
        <w:t xml:space="preserve">. </w:t>
      </w:r>
    </w:p>
    <w:p w14:paraId="6398924D" w14:textId="2408BF86" w:rsidR="009855E1" w:rsidRPr="00FE5107" w:rsidRDefault="009855E1" w:rsidP="00FE5107">
      <w:pPr>
        <w:spacing w:line="360" w:lineRule="auto"/>
        <w:jc w:val="both"/>
        <w:rPr>
          <w:rFonts w:ascii="Times New Roman" w:hAnsi="Times New Roman" w:cs="Times New Roman"/>
          <w:b/>
          <w:bCs/>
          <w:sz w:val="24"/>
          <w:szCs w:val="24"/>
        </w:rPr>
      </w:pPr>
      <w:r w:rsidRPr="00FE5107">
        <w:rPr>
          <w:rFonts w:ascii="Times New Roman" w:hAnsi="Times New Roman" w:cs="Times New Roman"/>
          <w:b/>
          <w:bCs/>
          <w:sz w:val="24"/>
          <w:szCs w:val="24"/>
        </w:rPr>
        <w:t xml:space="preserve">FIM DA FASE DE DISPUTA: às </w:t>
      </w:r>
      <w:r w:rsidR="00BC6F4F">
        <w:rPr>
          <w:rFonts w:ascii="Times New Roman" w:hAnsi="Times New Roman" w:cs="Times New Roman"/>
          <w:b/>
          <w:bCs/>
          <w:sz w:val="24"/>
          <w:szCs w:val="24"/>
        </w:rPr>
        <w:t>15</w:t>
      </w:r>
      <w:r w:rsidR="00BC6F4F" w:rsidRPr="00FE5107">
        <w:rPr>
          <w:rFonts w:ascii="Times New Roman" w:hAnsi="Times New Roman" w:cs="Times New Roman"/>
          <w:b/>
          <w:bCs/>
          <w:sz w:val="24"/>
          <w:szCs w:val="24"/>
        </w:rPr>
        <w:t>h</w:t>
      </w:r>
      <w:r w:rsidR="00BC6F4F">
        <w:rPr>
          <w:rFonts w:ascii="Times New Roman" w:hAnsi="Times New Roman" w:cs="Times New Roman"/>
          <w:b/>
          <w:bCs/>
          <w:sz w:val="24"/>
          <w:szCs w:val="24"/>
        </w:rPr>
        <w:t>01</w:t>
      </w:r>
      <w:r w:rsidR="00BC6F4F" w:rsidRPr="00FE5107">
        <w:rPr>
          <w:rFonts w:ascii="Times New Roman" w:hAnsi="Times New Roman" w:cs="Times New Roman"/>
          <w:b/>
          <w:bCs/>
          <w:sz w:val="24"/>
          <w:szCs w:val="24"/>
        </w:rPr>
        <w:t xml:space="preserve">min do dia </w:t>
      </w:r>
      <w:r w:rsidR="00BC6F4F">
        <w:rPr>
          <w:rFonts w:ascii="Times New Roman" w:hAnsi="Times New Roman" w:cs="Times New Roman"/>
          <w:b/>
          <w:bCs/>
          <w:sz w:val="24"/>
          <w:szCs w:val="24"/>
        </w:rPr>
        <w:t>28</w:t>
      </w:r>
      <w:r w:rsidR="00BC6F4F" w:rsidRPr="00FE5107">
        <w:rPr>
          <w:rFonts w:ascii="Times New Roman" w:hAnsi="Times New Roman" w:cs="Times New Roman"/>
          <w:b/>
          <w:bCs/>
          <w:sz w:val="24"/>
          <w:szCs w:val="24"/>
        </w:rPr>
        <w:t>/</w:t>
      </w:r>
      <w:r w:rsidR="00BC6F4F">
        <w:rPr>
          <w:rFonts w:ascii="Times New Roman" w:hAnsi="Times New Roman" w:cs="Times New Roman"/>
          <w:b/>
          <w:bCs/>
          <w:sz w:val="24"/>
          <w:szCs w:val="24"/>
        </w:rPr>
        <w:t>02</w:t>
      </w:r>
      <w:r w:rsidR="00BC6F4F" w:rsidRPr="00FE5107">
        <w:rPr>
          <w:rFonts w:ascii="Times New Roman" w:hAnsi="Times New Roman" w:cs="Times New Roman"/>
          <w:b/>
          <w:bCs/>
          <w:sz w:val="24"/>
          <w:szCs w:val="24"/>
        </w:rPr>
        <w:t>/2025</w:t>
      </w:r>
      <w:r w:rsidR="00DB636B" w:rsidRPr="00FE5107">
        <w:rPr>
          <w:rFonts w:ascii="Times New Roman" w:hAnsi="Times New Roman" w:cs="Times New Roman"/>
          <w:b/>
          <w:bCs/>
          <w:sz w:val="24"/>
          <w:szCs w:val="24"/>
        </w:rPr>
        <w:t>.</w:t>
      </w:r>
    </w:p>
    <w:p w14:paraId="66286744" w14:textId="29C77321" w:rsidR="009855E1" w:rsidRPr="00FE5107" w:rsidRDefault="009855E1" w:rsidP="00FE5107">
      <w:pPr>
        <w:spacing w:line="360" w:lineRule="auto"/>
        <w:jc w:val="both"/>
        <w:rPr>
          <w:rFonts w:ascii="Times New Roman" w:hAnsi="Times New Roman" w:cs="Times New Roman"/>
          <w:b/>
          <w:bCs/>
          <w:sz w:val="24"/>
          <w:szCs w:val="24"/>
        </w:rPr>
      </w:pPr>
      <w:r w:rsidRPr="00FE5107">
        <w:rPr>
          <w:rFonts w:ascii="Times New Roman" w:hAnsi="Times New Roman" w:cs="Times New Roman"/>
          <w:b/>
          <w:bCs/>
          <w:sz w:val="24"/>
          <w:szCs w:val="24"/>
        </w:rPr>
        <w:t>REFERÊNCIA DE TEMPO: horário de Brasília (DF). LOCAL:</w:t>
      </w:r>
    </w:p>
    <w:p w14:paraId="0863CD62" w14:textId="77777777" w:rsidR="00CA4988" w:rsidRPr="00FE5107" w:rsidRDefault="00CA4988" w:rsidP="00FE5107">
      <w:pPr>
        <w:spacing w:line="360" w:lineRule="auto"/>
        <w:jc w:val="both"/>
        <w:rPr>
          <w:rFonts w:ascii="Times New Roman" w:hAnsi="Times New Roman" w:cs="Times New Roman"/>
          <w:sz w:val="24"/>
          <w:szCs w:val="24"/>
        </w:rPr>
      </w:pPr>
    </w:p>
    <w:p w14:paraId="7F49A086" w14:textId="4A6686FB" w:rsidR="00FE4F15" w:rsidRDefault="00FE4F15" w:rsidP="00FE5107">
      <w:pPr>
        <w:pStyle w:val="PargrafodaLista"/>
        <w:numPr>
          <w:ilvl w:val="0"/>
          <w:numId w:val="26"/>
        </w:numPr>
        <w:spacing w:line="360" w:lineRule="auto"/>
        <w:ind w:left="0" w:firstLine="0"/>
        <w:rPr>
          <w:rFonts w:ascii="Times New Roman" w:hAnsi="Times New Roman" w:cs="Times New Roman"/>
          <w:b/>
          <w:bCs/>
          <w:sz w:val="24"/>
          <w:szCs w:val="24"/>
        </w:rPr>
      </w:pPr>
      <w:r w:rsidRPr="00FE5107">
        <w:rPr>
          <w:rFonts w:ascii="Times New Roman" w:hAnsi="Times New Roman" w:cs="Times New Roman"/>
          <w:b/>
          <w:bCs/>
          <w:sz w:val="24"/>
          <w:szCs w:val="24"/>
        </w:rPr>
        <w:t>DO VALOR ESTIMADO</w:t>
      </w:r>
    </w:p>
    <w:p w14:paraId="2E7C6B63" w14:textId="77777777" w:rsidR="007E036B" w:rsidRPr="00C8483C" w:rsidRDefault="007E036B" w:rsidP="007E036B">
      <w:pPr>
        <w:pStyle w:val="PargrafodaLista"/>
        <w:spacing w:line="360" w:lineRule="auto"/>
        <w:ind w:left="0"/>
        <w:rPr>
          <w:rFonts w:ascii="Times New Roman" w:hAnsi="Times New Roman" w:cs="Times New Roman"/>
          <w:b/>
          <w:bCs/>
          <w:sz w:val="24"/>
          <w:szCs w:val="24"/>
        </w:rPr>
      </w:pPr>
    </w:p>
    <w:p w14:paraId="4E7CD1D6" w14:textId="4A48EC9D" w:rsidR="00FE4F15" w:rsidRPr="00FE5107" w:rsidRDefault="00FE4F15"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 xml:space="preserve">O valor global estimado para contratação é de R$ </w:t>
      </w:r>
      <w:r w:rsidR="004E142F" w:rsidRPr="004E142F">
        <w:rPr>
          <w:rFonts w:ascii="Times New Roman" w:hAnsi="Times New Roman" w:cs="Times New Roman"/>
          <w:sz w:val="24"/>
          <w:szCs w:val="24"/>
        </w:rPr>
        <w:t>R$ 118.110,00 (Cento e dezoito mil e cento e dez reais)</w:t>
      </w:r>
      <w:r w:rsidRPr="00FE5107">
        <w:rPr>
          <w:rFonts w:ascii="Times New Roman" w:hAnsi="Times New Roman" w:cs="Times New Roman"/>
          <w:sz w:val="24"/>
          <w:szCs w:val="24"/>
        </w:rPr>
        <w:t>;</w:t>
      </w:r>
    </w:p>
    <w:p w14:paraId="0B3C124D" w14:textId="77777777" w:rsidR="00FE4F15" w:rsidRPr="00FE5107" w:rsidRDefault="00FE4F15" w:rsidP="00FE5107">
      <w:pPr>
        <w:spacing w:line="360" w:lineRule="auto"/>
        <w:jc w:val="both"/>
        <w:rPr>
          <w:rFonts w:ascii="Times New Roman" w:hAnsi="Times New Roman" w:cs="Times New Roman"/>
          <w:sz w:val="24"/>
          <w:szCs w:val="24"/>
        </w:rPr>
      </w:pPr>
    </w:p>
    <w:p w14:paraId="46ACC3E0" w14:textId="322B5D57" w:rsidR="00A71856" w:rsidRDefault="00242986" w:rsidP="00FE5107">
      <w:pPr>
        <w:pStyle w:val="PargrafodaLista"/>
        <w:numPr>
          <w:ilvl w:val="0"/>
          <w:numId w:val="26"/>
        </w:numPr>
        <w:spacing w:line="360" w:lineRule="auto"/>
        <w:ind w:left="0" w:firstLine="0"/>
        <w:rPr>
          <w:rFonts w:ascii="Times New Roman" w:hAnsi="Times New Roman" w:cs="Times New Roman"/>
          <w:b/>
          <w:bCs/>
          <w:sz w:val="24"/>
          <w:szCs w:val="24"/>
        </w:rPr>
      </w:pPr>
      <w:r w:rsidRPr="00FE5107">
        <w:rPr>
          <w:rFonts w:ascii="Times New Roman" w:hAnsi="Times New Roman" w:cs="Times New Roman"/>
          <w:b/>
          <w:bCs/>
          <w:sz w:val="24"/>
          <w:szCs w:val="24"/>
        </w:rPr>
        <w:t xml:space="preserve">DAS </w:t>
      </w:r>
      <w:r w:rsidR="00A71856" w:rsidRPr="00FE5107">
        <w:rPr>
          <w:rFonts w:ascii="Times New Roman" w:hAnsi="Times New Roman" w:cs="Times New Roman"/>
          <w:b/>
          <w:bCs/>
          <w:sz w:val="24"/>
          <w:szCs w:val="24"/>
        </w:rPr>
        <w:t>CONDIÇÕES GERAIS DE PARTICIPAÇÃO</w:t>
      </w:r>
    </w:p>
    <w:p w14:paraId="4D9C4788" w14:textId="77777777" w:rsidR="007E036B" w:rsidRPr="00C8483C" w:rsidRDefault="007E036B" w:rsidP="007E036B">
      <w:pPr>
        <w:pStyle w:val="PargrafodaLista"/>
        <w:spacing w:line="360" w:lineRule="auto"/>
        <w:ind w:left="0"/>
        <w:rPr>
          <w:rFonts w:ascii="Times New Roman" w:hAnsi="Times New Roman" w:cs="Times New Roman"/>
          <w:b/>
          <w:bCs/>
          <w:sz w:val="24"/>
          <w:szCs w:val="24"/>
        </w:rPr>
      </w:pPr>
    </w:p>
    <w:p w14:paraId="2B06D155" w14:textId="77777777" w:rsidR="009E4DD7" w:rsidRPr="00FE5107" w:rsidRDefault="003D4524"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 xml:space="preserve">Poderão participar desta Dispensa </w:t>
      </w:r>
      <w:r w:rsidR="00242986" w:rsidRPr="00FE5107">
        <w:rPr>
          <w:rFonts w:ascii="Times New Roman" w:hAnsi="Times New Roman" w:cs="Times New Roman"/>
          <w:sz w:val="24"/>
          <w:szCs w:val="24"/>
        </w:rPr>
        <w:t xml:space="preserve">eletrônica </w:t>
      </w:r>
      <w:r w:rsidRPr="00FE5107">
        <w:rPr>
          <w:rFonts w:ascii="Times New Roman" w:hAnsi="Times New Roman" w:cs="Times New Roman"/>
          <w:sz w:val="24"/>
          <w:szCs w:val="24"/>
        </w:rPr>
        <w:t>de Licitação,</w:t>
      </w:r>
      <w:r w:rsidR="00242986" w:rsidRPr="00FE5107">
        <w:rPr>
          <w:rFonts w:ascii="Times New Roman" w:hAnsi="Times New Roman" w:cs="Times New Roman"/>
          <w:sz w:val="24"/>
          <w:szCs w:val="24"/>
        </w:rPr>
        <w:t xml:space="preserve"> todas</w:t>
      </w:r>
      <w:r w:rsidRPr="00FE5107">
        <w:rPr>
          <w:rFonts w:ascii="Times New Roman" w:hAnsi="Times New Roman" w:cs="Times New Roman"/>
          <w:sz w:val="24"/>
          <w:szCs w:val="24"/>
        </w:rPr>
        <w:t xml:space="preserve"> </w:t>
      </w:r>
      <w:r w:rsidR="00242986" w:rsidRPr="00FE5107">
        <w:rPr>
          <w:rFonts w:ascii="Times New Roman" w:hAnsi="Times New Roman" w:cs="Times New Roman"/>
          <w:sz w:val="24"/>
          <w:szCs w:val="24"/>
        </w:rPr>
        <w:t>as empresas</w:t>
      </w:r>
      <w:r w:rsidRPr="00FE5107">
        <w:rPr>
          <w:rFonts w:ascii="Times New Roman" w:hAnsi="Times New Roman" w:cs="Times New Roman"/>
          <w:sz w:val="24"/>
          <w:szCs w:val="24"/>
        </w:rPr>
        <w:t xml:space="preserve"> </w:t>
      </w:r>
      <w:r w:rsidR="00242986" w:rsidRPr="00FE5107">
        <w:rPr>
          <w:rFonts w:ascii="Times New Roman" w:hAnsi="Times New Roman" w:cs="Times New Roman"/>
          <w:sz w:val="24"/>
          <w:szCs w:val="24"/>
        </w:rPr>
        <w:t>credenciadas n</w:t>
      </w:r>
      <w:r w:rsidR="0036573C" w:rsidRPr="00FE5107">
        <w:rPr>
          <w:rFonts w:ascii="Times New Roman" w:hAnsi="Times New Roman" w:cs="Times New Roman"/>
          <w:sz w:val="24"/>
          <w:szCs w:val="24"/>
        </w:rPr>
        <w:t xml:space="preserve">a  plataforma eletrônica, </w:t>
      </w:r>
      <w:r w:rsidRPr="00FE5107">
        <w:rPr>
          <w:rFonts w:ascii="Times New Roman" w:hAnsi="Times New Roman" w:cs="Times New Roman"/>
          <w:sz w:val="24"/>
          <w:szCs w:val="24"/>
        </w:rPr>
        <w:t xml:space="preserve">regularmente estabelecidas no país </w:t>
      </w:r>
      <w:r w:rsidR="0036573C" w:rsidRPr="00FE5107">
        <w:rPr>
          <w:rFonts w:ascii="Times New Roman" w:hAnsi="Times New Roman" w:cs="Times New Roman"/>
          <w:sz w:val="24"/>
          <w:szCs w:val="24"/>
        </w:rPr>
        <w:t xml:space="preserve">e </w:t>
      </w:r>
      <w:r w:rsidRPr="00FE5107">
        <w:rPr>
          <w:rFonts w:ascii="Times New Roman" w:hAnsi="Times New Roman" w:cs="Times New Roman"/>
          <w:sz w:val="24"/>
          <w:szCs w:val="24"/>
        </w:rPr>
        <w:t>que atenda</w:t>
      </w:r>
      <w:r w:rsidR="00242986" w:rsidRPr="00FE5107">
        <w:rPr>
          <w:rFonts w:ascii="Times New Roman" w:hAnsi="Times New Roman" w:cs="Times New Roman"/>
          <w:sz w:val="24"/>
          <w:szCs w:val="24"/>
        </w:rPr>
        <w:t>m</w:t>
      </w:r>
      <w:r w:rsidRPr="00FE5107">
        <w:rPr>
          <w:rFonts w:ascii="Times New Roman" w:hAnsi="Times New Roman" w:cs="Times New Roman"/>
          <w:sz w:val="24"/>
          <w:szCs w:val="24"/>
        </w:rPr>
        <w:t xml:space="preserve"> às condições exigidas neste Termo e seus anexos, devendo pertencer ao ramo da atividade pertinente e compatível com o objeto pretendido.</w:t>
      </w:r>
    </w:p>
    <w:p w14:paraId="354555B2" w14:textId="77777777" w:rsidR="009E4DD7" w:rsidRPr="00FE5107" w:rsidRDefault="003D4524"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Não poderão participar desta Dispensa de Licitação os interessados:</w:t>
      </w:r>
    </w:p>
    <w:p w14:paraId="750BBAB6" w14:textId="77777777" w:rsidR="009E4DD7" w:rsidRPr="00FE5107" w:rsidRDefault="003D4524" w:rsidP="00FE5107">
      <w:pPr>
        <w:pStyle w:val="PargrafodaLista"/>
        <w:numPr>
          <w:ilvl w:val="2"/>
          <w:numId w:val="26"/>
        </w:numPr>
        <w:spacing w:line="360" w:lineRule="auto"/>
        <w:ind w:left="851" w:firstLine="0"/>
        <w:rPr>
          <w:rFonts w:ascii="Times New Roman" w:hAnsi="Times New Roman" w:cs="Times New Roman"/>
          <w:sz w:val="24"/>
          <w:szCs w:val="24"/>
        </w:rPr>
      </w:pPr>
      <w:r w:rsidRPr="00FE5107">
        <w:rPr>
          <w:rFonts w:ascii="Times New Roman" w:hAnsi="Times New Roman" w:cs="Times New Roman"/>
          <w:sz w:val="24"/>
          <w:szCs w:val="24"/>
        </w:rPr>
        <w:t>Proibidos de participar de licitações e celebrar contratos administrativos, na forma da legislação vigente</w:t>
      </w:r>
      <w:r w:rsidR="00242986" w:rsidRPr="00FE5107">
        <w:rPr>
          <w:rFonts w:ascii="Times New Roman" w:hAnsi="Times New Roman" w:cs="Times New Roman"/>
          <w:sz w:val="24"/>
          <w:szCs w:val="24"/>
        </w:rPr>
        <w:t>;</w:t>
      </w:r>
    </w:p>
    <w:p w14:paraId="1ADE6C61" w14:textId="77777777" w:rsidR="009E4DD7" w:rsidRPr="00FE5107" w:rsidRDefault="003D4524" w:rsidP="00FE5107">
      <w:pPr>
        <w:pStyle w:val="PargrafodaLista"/>
        <w:numPr>
          <w:ilvl w:val="2"/>
          <w:numId w:val="26"/>
        </w:numPr>
        <w:spacing w:line="360" w:lineRule="auto"/>
        <w:ind w:left="851" w:firstLine="0"/>
        <w:rPr>
          <w:rFonts w:ascii="Times New Roman" w:hAnsi="Times New Roman" w:cs="Times New Roman"/>
          <w:sz w:val="24"/>
          <w:szCs w:val="24"/>
        </w:rPr>
      </w:pPr>
      <w:r w:rsidRPr="00FE5107">
        <w:rPr>
          <w:rFonts w:ascii="Times New Roman" w:hAnsi="Times New Roman" w:cs="Times New Roman"/>
          <w:sz w:val="24"/>
          <w:szCs w:val="24"/>
        </w:rPr>
        <w:t>Que não atendam às condições deste Termo e seus anexos;</w:t>
      </w:r>
    </w:p>
    <w:p w14:paraId="75DE8CB7" w14:textId="77777777" w:rsidR="009E4DD7" w:rsidRPr="00FE5107" w:rsidRDefault="003D4524" w:rsidP="00FE5107">
      <w:pPr>
        <w:pStyle w:val="PargrafodaLista"/>
        <w:numPr>
          <w:ilvl w:val="2"/>
          <w:numId w:val="26"/>
        </w:numPr>
        <w:spacing w:line="360" w:lineRule="auto"/>
        <w:ind w:left="851" w:firstLine="0"/>
        <w:rPr>
          <w:rFonts w:ascii="Times New Roman" w:hAnsi="Times New Roman" w:cs="Times New Roman"/>
          <w:sz w:val="24"/>
          <w:szCs w:val="24"/>
        </w:rPr>
      </w:pPr>
      <w:r w:rsidRPr="00FE5107">
        <w:rPr>
          <w:rFonts w:ascii="Times New Roman" w:hAnsi="Times New Roman" w:cs="Times New Roman"/>
          <w:sz w:val="24"/>
          <w:szCs w:val="24"/>
        </w:rPr>
        <w:t>Estrangeiros que não tenham representação legal no Brasil com poderes expressos para receber citação e responder administrativa ou judicialmente;</w:t>
      </w:r>
    </w:p>
    <w:p w14:paraId="73F7AFE0" w14:textId="77777777" w:rsidR="009E4DD7" w:rsidRPr="00FE5107" w:rsidRDefault="003D4524" w:rsidP="00FE5107">
      <w:pPr>
        <w:pStyle w:val="PargrafodaLista"/>
        <w:numPr>
          <w:ilvl w:val="2"/>
          <w:numId w:val="26"/>
        </w:numPr>
        <w:spacing w:line="360" w:lineRule="auto"/>
        <w:ind w:left="851" w:firstLine="0"/>
        <w:rPr>
          <w:rFonts w:ascii="Times New Roman" w:hAnsi="Times New Roman" w:cs="Times New Roman"/>
          <w:sz w:val="24"/>
          <w:szCs w:val="24"/>
        </w:rPr>
      </w:pPr>
      <w:r w:rsidRPr="00FE5107">
        <w:rPr>
          <w:rFonts w:ascii="Times New Roman" w:hAnsi="Times New Roman" w:cs="Times New Roman"/>
          <w:sz w:val="24"/>
          <w:szCs w:val="24"/>
        </w:rPr>
        <w:t>Que se enquadrem nas vedações previstas no artigo 14º da Lei Federal n° 14.133/2021;</w:t>
      </w:r>
    </w:p>
    <w:p w14:paraId="109C4D29" w14:textId="4F5110A0" w:rsidR="003308F6" w:rsidRDefault="003D4524" w:rsidP="00FE5107">
      <w:pPr>
        <w:pStyle w:val="PargrafodaLista"/>
        <w:numPr>
          <w:ilvl w:val="2"/>
          <w:numId w:val="26"/>
        </w:numPr>
        <w:spacing w:line="360" w:lineRule="auto"/>
        <w:ind w:left="851" w:firstLine="0"/>
        <w:rPr>
          <w:rFonts w:ascii="Times New Roman" w:hAnsi="Times New Roman" w:cs="Times New Roman"/>
          <w:sz w:val="24"/>
          <w:szCs w:val="24"/>
        </w:rPr>
      </w:pPr>
      <w:r w:rsidRPr="00FE5107">
        <w:rPr>
          <w:rFonts w:ascii="Times New Roman" w:hAnsi="Times New Roman" w:cs="Times New Roman"/>
          <w:sz w:val="24"/>
          <w:szCs w:val="24"/>
        </w:rPr>
        <w:t>Que estejam cumprindo penalidade de suspensão temporária imposta pela Administração Pública Municipal, ou, ainda, penalidade imposta por qualquer órgão da Administração Pública, nas hipóteses previstas nos incisos III e IV do art. 156 da Lei n° 14.133/21.</w:t>
      </w:r>
    </w:p>
    <w:p w14:paraId="5A0C414B" w14:textId="77777777" w:rsidR="00463537" w:rsidRPr="00463537" w:rsidRDefault="00463537" w:rsidP="00463537">
      <w:pPr>
        <w:pStyle w:val="PargrafodaLista"/>
        <w:widowControl/>
        <w:numPr>
          <w:ilvl w:val="1"/>
          <w:numId w:val="26"/>
        </w:numPr>
        <w:autoSpaceDE/>
        <w:autoSpaceDN/>
        <w:spacing w:before="0" w:line="360" w:lineRule="auto"/>
        <w:ind w:left="0" w:firstLine="851"/>
        <w:contextualSpacing/>
        <w:rPr>
          <w:rFonts w:ascii="Times New Roman" w:eastAsia="Book Antiqua" w:hAnsi="Times New Roman" w:cs="Times New Roman"/>
          <w:b/>
          <w:bCs/>
          <w:sz w:val="24"/>
          <w:szCs w:val="24"/>
        </w:rPr>
      </w:pPr>
      <w:r w:rsidRPr="00463537">
        <w:rPr>
          <w:rFonts w:ascii="Times New Roman" w:eastAsia="Book Antiqua" w:hAnsi="Times New Roman" w:cs="Times New Roman"/>
          <w:b/>
          <w:bCs/>
          <w:sz w:val="24"/>
          <w:szCs w:val="24"/>
        </w:rPr>
        <w:lastRenderedPageBreak/>
        <w:t>O interessado deverá apresentar, na data prevista para a entrega da documentação de habilitação, a documentação relativa à qualificação técnica:</w:t>
      </w:r>
    </w:p>
    <w:p w14:paraId="2331D0A3" w14:textId="77777777" w:rsidR="00463537" w:rsidRPr="004E142F" w:rsidRDefault="00463537" w:rsidP="00463537">
      <w:pPr>
        <w:pStyle w:val="PargrafodaLista"/>
        <w:widowControl/>
        <w:numPr>
          <w:ilvl w:val="2"/>
          <w:numId w:val="26"/>
        </w:numPr>
        <w:autoSpaceDE/>
        <w:autoSpaceDN/>
        <w:spacing w:before="0" w:line="360" w:lineRule="auto"/>
        <w:ind w:left="0" w:firstLine="851"/>
        <w:contextualSpacing/>
        <w:rPr>
          <w:rFonts w:ascii="Times New Roman" w:eastAsia="Book Antiqua" w:hAnsi="Times New Roman" w:cs="Times New Roman"/>
          <w:sz w:val="24"/>
          <w:szCs w:val="24"/>
        </w:rPr>
      </w:pPr>
      <w:r w:rsidRPr="004E142F">
        <w:rPr>
          <w:rFonts w:ascii="Times New Roman" w:eastAsia="Book Antiqua" w:hAnsi="Times New Roman" w:cs="Times New Roman"/>
          <w:sz w:val="24"/>
          <w:szCs w:val="24"/>
        </w:rPr>
        <w:t>Para fins de comprovação de capacidade técnica da empresa, deverá ser apresentado, atestado(s) ou declaração(ões) concedida(s) por pessoa(s) jurídica(s) de direito público ou privado, que comprove ter cumprido, de forma satisfatória, a execução de objeto compatível ou com complexidades superiores aos especificados neste Termo de Referência.</w:t>
      </w:r>
    </w:p>
    <w:p w14:paraId="491DB064" w14:textId="77777777" w:rsidR="00463537" w:rsidRPr="004E142F" w:rsidRDefault="00463537" w:rsidP="00463537">
      <w:pPr>
        <w:pStyle w:val="PargrafodaLista"/>
        <w:widowControl/>
        <w:numPr>
          <w:ilvl w:val="2"/>
          <w:numId w:val="26"/>
        </w:numPr>
        <w:autoSpaceDE/>
        <w:autoSpaceDN/>
        <w:spacing w:before="0" w:line="360" w:lineRule="auto"/>
        <w:ind w:left="0" w:firstLine="851"/>
        <w:contextualSpacing/>
        <w:rPr>
          <w:rFonts w:ascii="Times New Roman" w:eastAsia="Book Antiqua" w:hAnsi="Times New Roman" w:cs="Times New Roman"/>
          <w:sz w:val="24"/>
          <w:szCs w:val="24"/>
        </w:rPr>
      </w:pPr>
      <w:r w:rsidRPr="004E142F">
        <w:rPr>
          <w:rFonts w:ascii="Times New Roman" w:eastAsia="Book Antiqua" w:hAnsi="Times New Roman" w:cs="Times New Roman"/>
          <w:sz w:val="24"/>
          <w:szCs w:val="24"/>
        </w:rPr>
        <w:t>Certidão de Registro da empresa junto ao Conselho Regional de Engenharia e Agronomia - CREA, devidamente validada.</w:t>
      </w:r>
    </w:p>
    <w:p w14:paraId="1304C87E" w14:textId="77777777" w:rsidR="00463537" w:rsidRPr="004E142F" w:rsidRDefault="00463537" w:rsidP="00463537">
      <w:pPr>
        <w:pStyle w:val="PargrafodaLista"/>
        <w:widowControl/>
        <w:numPr>
          <w:ilvl w:val="2"/>
          <w:numId w:val="26"/>
        </w:numPr>
        <w:autoSpaceDE/>
        <w:autoSpaceDN/>
        <w:spacing w:before="0" w:line="360" w:lineRule="auto"/>
        <w:ind w:left="0" w:firstLine="851"/>
        <w:contextualSpacing/>
        <w:rPr>
          <w:rFonts w:ascii="Times New Roman" w:eastAsia="Book Antiqua" w:hAnsi="Times New Roman" w:cs="Times New Roman"/>
          <w:sz w:val="24"/>
          <w:szCs w:val="24"/>
        </w:rPr>
      </w:pPr>
      <w:r w:rsidRPr="004E142F">
        <w:rPr>
          <w:rFonts w:ascii="Times New Roman" w:eastAsia="Book Antiqua" w:hAnsi="Times New Roman" w:cs="Times New Roman"/>
          <w:sz w:val="24"/>
          <w:szCs w:val="24"/>
        </w:rPr>
        <w:t>Comprovação de que dispõe, em seu quadro funcional, de um profissional, devidamente registrado ao Conselho competente, para executar os Serviços Especializados em Engenharia de Segurança e em Medicina do Trabalho, em observância à NR4.</w:t>
      </w:r>
    </w:p>
    <w:p w14:paraId="5395CED7" w14:textId="77777777" w:rsidR="0036573C" w:rsidRPr="00FE5107" w:rsidRDefault="0036573C" w:rsidP="00FE5107">
      <w:pPr>
        <w:spacing w:line="360" w:lineRule="auto"/>
        <w:jc w:val="both"/>
        <w:rPr>
          <w:rFonts w:ascii="Times New Roman" w:hAnsi="Times New Roman" w:cs="Times New Roman"/>
          <w:sz w:val="24"/>
          <w:szCs w:val="24"/>
        </w:rPr>
      </w:pPr>
    </w:p>
    <w:p w14:paraId="1E29077F" w14:textId="43C318D9" w:rsidR="0036573C" w:rsidRPr="00FE5107" w:rsidRDefault="0036573C" w:rsidP="00FE5107">
      <w:pPr>
        <w:pStyle w:val="PargrafodaLista"/>
        <w:numPr>
          <w:ilvl w:val="0"/>
          <w:numId w:val="26"/>
        </w:numPr>
        <w:spacing w:line="360" w:lineRule="auto"/>
        <w:ind w:left="0" w:firstLine="0"/>
        <w:rPr>
          <w:rFonts w:ascii="Times New Roman" w:hAnsi="Times New Roman" w:cs="Times New Roman"/>
          <w:b/>
          <w:bCs/>
          <w:sz w:val="24"/>
          <w:szCs w:val="24"/>
        </w:rPr>
      </w:pPr>
      <w:r w:rsidRPr="00FE5107">
        <w:rPr>
          <w:rFonts w:ascii="Times New Roman" w:hAnsi="Times New Roman" w:cs="Times New Roman"/>
          <w:b/>
          <w:bCs/>
          <w:sz w:val="24"/>
          <w:szCs w:val="24"/>
        </w:rPr>
        <w:t xml:space="preserve">DO CREDENCIAMENTO </w:t>
      </w:r>
    </w:p>
    <w:p w14:paraId="68F8B5C5" w14:textId="77777777" w:rsidR="0036573C" w:rsidRPr="00FE5107" w:rsidRDefault="0036573C" w:rsidP="00FE5107">
      <w:pPr>
        <w:spacing w:line="360" w:lineRule="auto"/>
        <w:jc w:val="both"/>
        <w:rPr>
          <w:rFonts w:ascii="Times New Roman" w:hAnsi="Times New Roman" w:cs="Times New Roman"/>
          <w:sz w:val="24"/>
          <w:szCs w:val="24"/>
        </w:rPr>
      </w:pPr>
    </w:p>
    <w:p w14:paraId="0C76254C" w14:textId="77777777" w:rsidR="009E4DD7" w:rsidRPr="00FE5107" w:rsidRDefault="0036573C"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As interessadas em participar deverão cadastrar operador, devidamente credenciado junto ao sistema, atribuindo poderes para formular lances de preços e praticar todos os demais atos e operações no sistema de compras;</w:t>
      </w:r>
    </w:p>
    <w:p w14:paraId="53ABCE7D" w14:textId="77777777" w:rsidR="009E4DD7" w:rsidRPr="00FE5107" w:rsidRDefault="0036573C"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A participação do interessado resulta no pleno conhecimento, aceitação e atendimento às exigências de habilitação previstas no Edital;</w:t>
      </w:r>
    </w:p>
    <w:p w14:paraId="37D41D04" w14:textId="77777777" w:rsidR="009E4DD7" w:rsidRPr="00FE5107" w:rsidRDefault="0036573C"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O acesso do operador, para efeito de encaminhamento de proposta de preço e lances sucessivos de preços, em nome da interessada, somente se dará mediante prévia definição de senha privativa;</w:t>
      </w:r>
    </w:p>
    <w:p w14:paraId="338470EA" w14:textId="77777777" w:rsidR="009E4DD7" w:rsidRPr="00FE5107" w:rsidRDefault="0036573C"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 xml:space="preserve"> A chave de identificação e a senha dos operadores poderão ser utilizadas em qualquer dispensa eletrônica, salvo quando canceladas por solicitação do credenciado ou por iniciativa do provedor do sistema;</w:t>
      </w:r>
    </w:p>
    <w:p w14:paraId="4C6F57C6" w14:textId="77777777" w:rsidR="009E4DD7" w:rsidRPr="00FE5107" w:rsidRDefault="0036573C"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É de exclusiva responsabilidade do usuário o sigilo da senha, bem como seu uso em qualquer transação efetuada diretamente ou por seu representante, não cabendo a plataforma eletrônica a responsabilidade por eventuais danos decorrentes de uso indevido da senha, ainda que por terceiros;</w:t>
      </w:r>
    </w:p>
    <w:p w14:paraId="632269CB" w14:textId="66872FD4" w:rsidR="0036573C" w:rsidRPr="00FE5107" w:rsidRDefault="0036573C"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 xml:space="preserve">O credenciamento do fornecedor e de seu representante legal junto ao sistema eletrônico implica a responsabilidade legal pelos atos praticados e a presunção de capacidade </w:t>
      </w:r>
      <w:r w:rsidRPr="00FE5107">
        <w:rPr>
          <w:rFonts w:ascii="Times New Roman" w:hAnsi="Times New Roman" w:cs="Times New Roman"/>
          <w:sz w:val="24"/>
          <w:szCs w:val="24"/>
        </w:rPr>
        <w:lastRenderedPageBreak/>
        <w:t>técnica para realização das transações inerentes a dispensa de licitação</w:t>
      </w:r>
      <w:r w:rsidR="009E4DD7" w:rsidRPr="00FE5107">
        <w:rPr>
          <w:rFonts w:ascii="Times New Roman" w:hAnsi="Times New Roman" w:cs="Times New Roman"/>
          <w:sz w:val="24"/>
          <w:szCs w:val="24"/>
        </w:rPr>
        <w:t>.</w:t>
      </w:r>
    </w:p>
    <w:p w14:paraId="5748C53A" w14:textId="09E33F15" w:rsidR="003308F6" w:rsidRPr="00FE5107" w:rsidRDefault="003308F6" w:rsidP="00FE5107">
      <w:pPr>
        <w:spacing w:line="360" w:lineRule="auto"/>
        <w:jc w:val="both"/>
        <w:rPr>
          <w:rFonts w:ascii="Times New Roman" w:hAnsi="Times New Roman" w:cs="Times New Roman"/>
          <w:sz w:val="24"/>
          <w:szCs w:val="24"/>
        </w:rPr>
      </w:pPr>
    </w:p>
    <w:p w14:paraId="1D6163FA" w14:textId="52F28771" w:rsidR="0036573C" w:rsidRDefault="0036573C" w:rsidP="00C8483C">
      <w:pPr>
        <w:pStyle w:val="PargrafodaLista"/>
        <w:numPr>
          <w:ilvl w:val="0"/>
          <w:numId w:val="26"/>
        </w:numPr>
        <w:spacing w:line="360" w:lineRule="auto"/>
        <w:ind w:left="0" w:firstLine="0"/>
        <w:rPr>
          <w:rFonts w:ascii="Times New Roman" w:hAnsi="Times New Roman" w:cs="Times New Roman"/>
          <w:b/>
          <w:bCs/>
          <w:sz w:val="24"/>
          <w:szCs w:val="24"/>
        </w:rPr>
      </w:pPr>
      <w:r w:rsidRPr="00FE5107">
        <w:rPr>
          <w:rFonts w:ascii="Times New Roman" w:hAnsi="Times New Roman" w:cs="Times New Roman"/>
          <w:b/>
          <w:bCs/>
          <w:sz w:val="24"/>
          <w:szCs w:val="24"/>
        </w:rPr>
        <w:t xml:space="preserve">DA PROPOSTA </w:t>
      </w:r>
    </w:p>
    <w:p w14:paraId="5E5EDA77" w14:textId="77777777" w:rsidR="007E036B" w:rsidRPr="00C8483C" w:rsidRDefault="007E036B" w:rsidP="007E036B">
      <w:pPr>
        <w:pStyle w:val="PargrafodaLista"/>
        <w:spacing w:line="360" w:lineRule="auto"/>
        <w:ind w:left="0"/>
        <w:rPr>
          <w:rFonts w:ascii="Times New Roman" w:hAnsi="Times New Roman" w:cs="Times New Roman"/>
          <w:b/>
          <w:bCs/>
          <w:sz w:val="24"/>
          <w:szCs w:val="24"/>
        </w:rPr>
      </w:pPr>
    </w:p>
    <w:p w14:paraId="67EA6441" w14:textId="77777777" w:rsidR="009E4DD7" w:rsidRPr="00FE5107" w:rsidRDefault="00CA4988"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 xml:space="preserve">As licitantes deverão apresentar suas propostas no site </w:t>
      </w:r>
      <w:hyperlink r:id="rId10">
        <w:r w:rsidRPr="00FE5107">
          <w:rPr>
            <w:rStyle w:val="Hyperlink"/>
            <w:rFonts w:ascii="Times New Roman" w:hAnsi="Times New Roman" w:cs="Times New Roman"/>
            <w:sz w:val="24"/>
            <w:szCs w:val="24"/>
          </w:rPr>
          <w:t>https://www.portaldecompraspublicas.com.br</w:t>
        </w:r>
      </w:hyperlink>
      <w:r w:rsidRPr="00FE5107">
        <w:rPr>
          <w:rFonts w:ascii="Times New Roman" w:hAnsi="Times New Roman" w:cs="Times New Roman"/>
          <w:sz w:val="24"/>
          <w:szCs w:val="24"/>
        </w:rPr>
        <w:t>, incluindo o preço e a marca/modelo (conforme solicita o sistema) até o horário limite de início da Sessão Pública, horário de Brasília, quando, então, encerrar-se-á, automaticamente, a etapa de envio da proposta;</w:t>
      </w:r>
    </w:p>
    <w:p w14:paraId="625ABDB5" w14:textId="77777777" w:rsidR="009E4DD7" w:rsidRPr="00FE5107" w:rsidRDefault="00CA4988"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 xml:space="preserve">Finalizado o prazo para apresentação de propostas, o sistema iniciará a fase de </w:t>
      </w:r>
      <w:r w:rsidR="009E4DD7" w:rsidRPr="00FE5107">
        <w:rPr>
          <w:rFonts w:ascii="Times New Roman" w:hAnsi="Times New Roman" w:cs="Times New Roman"/>
          <w:sz w:val="24"/>
          <w:szCs w:val="24"/>
        </w:rPr>
        <w:t>lance</w:t>
      </w:r>
      <w:r w:rsidRPr="00FE5107">
        <w:rPr>
          <w:rFonts w:ascii="Times New Roman" w:hAnsi="Times New Roman" w:cs="Times New Roman"/>
          <w:sz w:val="24"/>
          <w:szCs w:val="24"/>
        </w:rPr>
        <w:t>, que durará pelo prazo de 6 (seis) horas;</w:t>
      </w:r>
    </w:p>
    <w:p w14:paraId="290D4752" w14:textId="77777777" w:rsidR="009E4DD7" w:rsidRPr="00FE5107" w:rsidRDefault="00CA4988"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 xml:space="preserve">Não poderão constar nas propostas </w:t>
      </w:r>
      <w:r w:rsidR="009E4DD7" w:rsidRPr="00FE5107">
        <w:rPr>
          <w:rFonts w:ascii="Times New Roman" w:hAnsi="Times New Roman" w:cs="Times New Roman"/>
          <w:sz w:val="24"/>
          <w:szCs w:val="24"/>
        </w:rPr>
        <w:t xml:space="preserve">iniciais </w:t>
      </w:r>
      <w:r w:rsidRPr="00FE5107">
        <w:rPr>
          <w:rFonts w:ascii="Times New Roman" w:hAnsi="Times New Roman" w:cs="Times New Roman"/>
          <w:sz w:val="24"/>
          <w:szCs w:val="24"/>
        </w:rPr>
        <w:t>cadastradas qualquer menção à empresa proponente, tais como nomes, logos, timbres, nº de inscrições como CNPJ e IE, e ou quaisquer outro que possa de alguma forma sugerir qual a empresa que está apresentando a proposta, sob pena de desclassificação das mesmas;</w:t>
      </w:r>
    </w:p>
    <w:p w14:paraId="31784314" w14:textId="77777777" w:rsidR="009E4DD7" w:rsidRPr="00FE5107" w:rsidRDefault="00CA4988"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 xml:space="preserve"> As licitantes deverão elaborar suas propostas com base nas especificações contidas nos Anexo deste edital, sendo de sua exclusiva responsabilidade o levantamento de custos necessários para o cumprimento total das obrigações necessárias para a execução do objeto desta licitação;</w:t>
      </w:r>
    </w:p>
    <w:p w14:paraId="5CAE8632" w14:textId="77777777" w:rsidR="009E4DD7" w:rsidRPr="00FE5107" w:rsidRDefault="00CA4988"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Até a abertura da sessão, os licitantes poderão retirar ou substituir as propostas apresentadas;</w:t>
      </w:r>
    </w:p>
    <w:p w14:paraId="36591964" w14:textId="77777777" w:rsidR="009E4DD7" w:rsidRPr="00FE5107" w:rsidRDefault="00CA4988"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contratação;</w:t>
      </w:r>
    </w:p>
    <w:p w14:paraId="4E5565D2" w14:textId="70E20772" w:rsidR="009E4DD7" w:rsidRPr="00FE5107" w:rsidRDefault="00CA4988"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A validade dos preços e condições da proposta não será inferior a 60 (sessenta) dias a contar da data da apresentação</w:t>
      </w:r>
      <w:r w:rsidR="009E4DD7" w:rsidRPr="00FE5107">
        <w:rPr>
          <w:rFonts w:ascii="Times New Roman" w:hAnsi="Times New Roman" w:cs="Times New Roman"/>
          <w:sz w:val="24"/>
          <w:szCs w:val="24"/>
        </w:rPr>
        <w:t>;</w:t>
      </w:r>
    </w:p>
    <w:p w14:paraId="4BA11253" w14:textId="77777777" w:rsidR="009E4DD7" w:rsidRPr="00FE5107" w:rsidRDefault="00CA4988"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A proposta de preços deverá ser apresentada na forma, prazo e condições estipulados neste Aviso e seus anexos;</w:t>
      </w:r>
    </w:p>
    <w:p w14:paraId="602838D7" w14:textId="77777777" w:rsidR="009E4DD7" w:rsidRPr="00FE5107" w:rsidRDefault="00CA4988"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 xml:space="preserve">A proposta deverá ser apresentada de forma clara e inequívoca, em estrita observância às especificações contidas neste Termo, assinada pelo seu titular ou representante </w:t>
      </w:r>
      <w:r w:rsidRPr="00FE5107">
        <w:rPr>
          <w:rFonts w:ascii="Times New Roman" w:hAnsi="Times New Roman" w:cs="Times New Roman"/>
          <w:sz w:val="24"/>
          <w:szCs w:val="24"/>
        </w:rPr>
        <w:lastRenderedPageBreak/>
        <w:t>legal, devidamente identificado, nela constando, obrigatoriamente:</w:t>
      </w:r>
    </w:p>
    <w:p w14:paraId="71A6465D" w14:textId="77777777" w:rsidR="009E4DD7" w:rsidRPr="00FE5107" w:rsidRDefault="00CA4988" w:rsidP="00FE5107">
      <w:pPr>
        <w:pStyle w:val="PargrafodaLista"/>
        <w:numPr>
          <w:ilvl w:val="2"/>
          <w:numId w:val="26"/>
        </w:numPr>
        <w:spacing w:line="360" w:lineRule="auto"/>
        <w:ind w:left="851" w:firstLine="0"/>
        <w:rPr>
          <w:rFonts w:ascii="Times New Roman" w:hAnsi="Times New Roman" w:cs="Times New Roman"/>
          <w:sz w:val="24"/>
          <w:szCs w:val="24"/>
        </w:rPr>
      </w:pPr>
      <w:r w:rsidRPr="00FE5107">
        <w:rPr>
          <w:rFonts w:ascii="Times New Roman" w:hAnsi="Times New Roman" w:cs="Times New Roman"/>
          <w:sz w:val="24"/>
          <w:szCs w:val="24"/>
        </w:rPr>
        <w:t>Preços de acordo com os praticados no mercado, em algarismo e por extenso, com valores expressos em moeda corrente nacional (R$);</w:t>
      </w:r>
    </w:p>
    <w:p w14:paraId="63C0B75A" w14:textId="77777777" w:rsidR="009E4DD7" w:rsidRPr="00FE5107" w:rsidRDefault="00CA4988" w:rsidP="00FE5107">
      <w:pPr>
        <w:pStyle w:val="PargrafodaLista"/>
        <w:numPr>
          <w:ilvl w:val="2"/>
          <w:numId w:val="26"/>
        </w:numPr>
        <w:spacing w:line="360" w:lineRule="auto"/>
        <w:ind w:left="851" w:firstLine="0"/>
        <w:rPr>
          <w:rFonts w:ascii="Times New Roman" w:hAnsi="Times New Roman" w:cs="Times New Roman"/>
          <w:sz w:val="24"/>
          <w:szCs w:val="24"/>
        </w:rPr>
      </w:pPr>
      <w:r w:rsidRPr="00FE5107">
        <w:rPr>
          <w:rFonts w:ascii="Times New Roman" w:hAnsi="Times New Roman" w:cs="Times New Roman"/>
          <w:sz w:val="24"/>
          <w:szCs w:val="24"/>
        </w:rPr>
        <w:t>A proposta de preços que não estiver em consonância com as exigências deste Termo será desclassificada;</w:t>
      </w:r>
    </w:p>
    <w:p w14:paraId="209A199A" w14:textId="2EFABA10" w:rsidR="00CA4988" w:rsidRPr="00FE5107" w:rsidRDefault="00CA4988" w:rsidP="00FE5107">
      <w:pPr>
        <w:pStyle w:val="PargrafodaLista"/>
        <w:numPr>
          <w:ilvl w:val="2"/>
          <w:numId w:val="26"/>
        </w:numPr>
        <w:spacing w:line="360" w:lineRule="auto"/>
        <w:ind w:left="851" w:firstLine="0"/>
        <w:rPr>
          <w:rFonts w:ascii="Times New Roman" w:hAnsi="Times New Roman" w:cs="Times New Roman"/>
          <w:sz w:val="24"/>
          <w:szCs w:val="24"/>
        </w:rPr>
      </w:pPr>
      <w:r w:rsidRPr="00FE5107">
        <w:rPr>
          <w:rFonts w:ascii="Times New Roman" w:hAnsi="Times New Roman" w:cs="Times New Roman"/>
          <w:sz w:val="24"/>
          <w:szCs w:val="24"/>
        </w:rPr>
        <w:t>Os preços ofertados não poderão exceder os preços máximos, constantes neste Termo.</w:t>
      </w:r>
    </w:p>
    <w:p w14:paraId="1452F3DD" w14:textId="70AC0C89" w:rsidR="00EA5567" w:rsidRPr="00FE5107" w:rsidRDefault="00EA5567" w:rsidP="00FE5107">
      <w:pPr>
        <w:pStyle w:val="PargrafodaLista"/>
        <w:widowControl/>
        <w:numPr>
          <w:ilvl w:val="1"/>
          <w:numId w:val="26"/>
        </w:numPr>
        <w:tabs>
          <w:tab w:val="left" w:pos="0"/>
        </w:tabs>
        <w:autoSpaceDE/>
        <w:autoSpaceDN/>
        <w:spacing w:after="200" w:line="360" w:lineRule="auto"/>
        <w:ind w:left="0" w:firstLine="851"/>
        <w:contextualSpacing/>
        <w:rPr>
          <w:rFonts w:ascii="Times New Roman" w:eastAsia="Book Antiqua" w:hAnsi="Times New Roman" w:cs="Times New Roman"/>
          <w:sz w:val="24"/>
          <w:szCs w:val="24"/>
        </w:rPr>
      </w:pPr>
      <w:r w:rsidRPr="00FE5107">
        <w:rPr>
          <w:rFonts w:ascii="Times New Roman" w:eastAsia="Book Antiqua" w:hAnsi="Times New Roman" w:cs="Times New Roman"/>
          <w:sz w:val="24"/>
          <w:szCs w:val="24"/>
        </w:rPr>
        <w:t>Como condição prévia ao exame da documentação de habilitação, o pregoeiro verificará se o licitante provisoriamente classificado em primeiro lugar atende às condições de participação no certame, conforme previsto no art. 14 da Lei nº 14.133/2021 e legislação correlata, especialmente quanto à existência de sanção que impeça a participação no certame ou a futura contratação, mediante a consulta aos seguintes cadastros:</w:t>
      </w:r>
    </w:p>
    <w:p w14:paraId="1C411C9D" w14:textId="77777777" w:rsidR="00EA5567" w:rsidRPr="00FE5107" w:rsidRDefault="00EA5567" w:rsidP="00FE5107">
      <w:pPr>
        <w:pStyle w:val="PargrafodaLista"/>
        <w:widowControl/>
        <w:numPr>
          <w:ilvl w:val="0"/>
          <w:numId w:val="29"/>
        </w:numPr>
        <w:tabs>
          <w:tab w:val="left" w:pos="0"/>
        </w:tabs>
        <w:autoSpaceDE/>
        <w:autoSpaceDN/>
        <w:spacing w:before="0" w:after="200" w:line="360" w:lineRule="auto"/>
        <w:ind w:left="0" w:firstLine="851"/>
        <w:contextualSpacing/>
        <w:rPr>
          <w:rFonts w:ascii="Times New Roman" w:eastAsia="Book Antiqua" w:hAnsi="Times New Roman" w:cs="Times New Roman"/>
          <w:vanish/>
          <w:sz w:val="24"/>
          <w:szCs w:val="24"/>
        </w:rPr>
      </w:pPr>
    </w:p>
    <w:p w14:paraId="0068AE68" w14:textId="77777777" w:rsidR="00EA5567" w:rsidRPr="00FE5107" w:rsidRDefault="00EA5567" w:rsidP="00FE5107">
      <w:pPr>
        <w:pStyle w:val="PargrafodaLista"/>
        <w:widowControl/>
        <w:numPr>
          <w:ilvl w:val="0"/>
          <w:numId w:val="29"/>
        </w:numPr>
        <w:tabs>
          <w:tab w:val="left" w:pos="0"/>
        </w:tabs>
        <w:autoSpaceDE/>
        <w:autoSpaceDN/>
        <w:spacing w:before="0" w:after="200" w:line="360" w:lineRule="auto"/>
        <w:ind w:left="0" w:firstLine="851"/>
        <w:contextualSpacing/>
        <w:rPr>
          <w:rFonts w:ascii="Times New Roman" w:eastAsia="Book Antiqua" w:hAnsi="Times New Roman" w:cs="Times New Roman"/>
          <w:vanish/>
          <w:sz w:val="24"/>
          <w:szCs w:val="24"/>
        </w:rPr>
      </w:pPr>
    </w:p>
    <w:p w14:paraId="15EAC0DB" w14:textId="77777777" w:rsidR="00EA5567" w:rsidRPr="00FE5107" w:rsidRDefault="00EA5567" w:rsidP="00FE5107">
      <w:pPr>
        <w:pStyle w:val="PargrafodaLista"/>
        <w:widowControl/>
        <w:numPr>
          <w:ilvl w:val="0"/>
          <w:numId w:val="29"/>
        </w:numPr>
        <w:tabs>
          <w:tab w:val="left" w:pos="0"/>
        </w:tabs>
        <w:autoSpaceDE/>
        <w:autoSpaceDN/>
        <w:spacing w:before="0" w:after="200" w:line="360" w:lineRule="auto"/>
        <w:ind w:left="0" w:firstLine="851"/>
        <w:contextualSpacing/>
        <w:rPr>
          <w:rFonts w:ascii="Times New Roman" w:eastAsia="Book Antiqua" w:hAnsi="Times New Roman" w:cs="Times New Roman"/>
          <w:vanish/>
          <w:sz w:val="24"/>
          <w:szCs w:val="24"/>
        </w:rPr>
      </w:pPr>
    </w:p>
    <w:p w14:paraId="04D5D45F" w14:textId="77777777" w:rsidR="00EA5567" w:rsidRPr="00FE5107" w:rsidRDefault="00EA5567" w:rsidP="00FE5107">
      <w:pPr>
        <w:pStyle w:val="PargrafodaLista"/>
        <w:widowControl/>
        <w:numPr>
          <w:ilvl w:val="0"/>
          <w:numId w:val="29"/>
        </w:numPr>
        <w:tabs>
          <w:tab w:val="left" w:pos="0"/>
        </w:tabs>
        <w:autoSpaceDE/>
        <w:autoSpaceDN/>
        <w:spacing w:before="0" w:after="200" w:line="360" w:lineRule="auto"/>
        <w:ind w:left="0" w:firstLine="851"/>
        <w:contextualSpacing/>
        <w:rPr>
          <w:rFonts w:ascii="Times New Roman" w:eastAsia="Book Antiqua" w:hAnsi="Times New Roman" w:cs="Times New Roman"/>
          <w:vanish/>
          <w:sz w:val="24"/>
          <w:szCs w:val="24"/>
        </w:rPr>
      </w:pPr>
    </w:p>
    <w:p w14:paraId="49897AD2" w14:textId="77777777" w:rsidR="00EA5567" w:rsidRPr="00FE5107" w:rsidRDefault="00EA5567" w:rsidP="00FE5107">
      <w:pPr>
        <w:pStyle w:val="PargrafodaLista"/>
        <w:widowControl/>
        <w:numPr>
          <w:ilvl w:val="0"/>
          <w:numId w:val="29"/>
        </w:numPr>
        <w:tabs>
          <w:tab w:val="left" w:pos="0"/>
        </w:tabs>
        <w:autoSpaceDE/>
        <w:autoSpaceDN/>
        <w:spacing w:before="0" w:after="200" w:line="360" w:lineRule="auto"/>
        <w:ind w:left="0" w:firstLine="851"/>
        <w:contextualSpacing/>
        <w:rPr>
          <w:rFonts w:ascii="Times New Roman" w:eastAsia="Book Antiqua" w:hAnsi="Times New Roman" w:cs="Times New Roman"/>
          <w:vanish/>
          <w:sz w:val="24"/>
          <w:szCs w:val="24"/>
        </w:rPr>
      </w:pPr>
    </w:p>
    <w:p w14:paraId="537973B5" w14:textId="77777777" w:rsidR="00EA5567" w:rsidRPr="00FE5107" w:rsidRDefault="00EA5567" w:rsidP="00FE5107">
      <w:pPr>
        <w:pStyle w:val="PargrafodaLista"/>
        <w:widowControl/>
        <w:numPr>
          <w:ilvl w:val="0"/>
          <w:numId w:val="29"/>
        </w:numPr>
        <w:tabs>
          <w:tab w:val="left" w:pos="0"/>
        </w:tabs>
        <w:autoSpaceDE/>
        <w:autoSpaceDN/>
        <w:spacing w:before="0" w:after="200" w:line="360" w:lineRule="auto"/>
        <w:ind w:left="0" w:firstLine="851"/>
        <w:contextualSpacing/>
        <w:rPr>
          <w:rFonts w:ascii="Times New Roman" w:eastAsia="Book Antiqua" w:hAnsi="Times New Roman" w:cs="Times New Roman"/>
          <w:vanish/>
          <w:sz w:val="24"/>
          <w:szCs w:val="24"/>
        </w:rPr>
      </w:pPr>
    </w:p>
    <w:p w14:paraId="6999509D" w14:textId="77777777" w:rsidR="00EA5567" w:rsidRPr="00FE5107" w:rsidRDefault="00EA5567" w:rsidP="00FE5107">
      <w:pPr>
        <w:pStyle w:val="PargrafodaLista"/>
        <w:widowControl/>
        <w:numPr>
          <w:ilvl w:val="1"/>
          <w:numId w:val="29"/>
        </w:numPr>
        <w:tabs>
          <w:tab w:val="left" w:pos="0"/>
        </w:tabs>
        <w:autoSpaceDE/>
        <w:autoSpaceDN/>
        <w:spacing w:before="0" w:after="200" w:line="360" w:lineRule="auto"/>
        <w:ind w:left="0" w:firstLine="851"/>
        <w:contextualSpacing/>
        <w:rPr>
          <w:rFonts w:ascii="Times New Roman" w:eastAsia="Book Antiqua" w:hAnsi="Times New Roman" w:cs="Times New Roman"/>
          <w:vanish/>
          <w:sz w:val="24"/>
          <w:szCs w:val="24"/>
        </w:rPr>
      </w:pPr>
    </w:p>
    <w:p w14:paraId="27C18B4A" w14:textId="77777777" w:rsidR="00EA5567" w:rsidRPr="00FE5107" w:rsidRDefault="00EA5567" w:rsidP="00FE5107">
      <w:pPr>
        <w:pStyle w:val="PargrafodaLista"/>
        <w:widowControl/>
        <w:numPr>
          <w:ilvl w:val="1"/>
          <w:numId w:val="29"/>
        </w:numPr>
        <w:tabs>
          <w:tab w:val="left" w:pos="0"/>
        </w:tabs>
        <w:autoSpaceDE/>
        <w:autoSpaceDN/>
        <w:spacing w:before="0" w:after="200" w:line="360" w:lineRule="auto"/>
        <w:ind w:left="0" w:firstLine="851"/>
        <w:contextualSpacing/>
        <w:rPr>
          <w:rFonts w:ascii="Times New Roman" w:eastAsia="Book Antiqua" w:hAnsi="Times New Roman" w:cs="Times New Roman"/>
          <w:vanish/>
          <w:sz w:val="24"/>
          <w:szCs w:val="24"/>
        </w:rPr>
      </w:pPr>
    </w:p>
    <w:p w14:paraId="4D6F3C24" w14:textId="77777777" w:rsidR="00EA5567" w:rsidRPr="00FE5107" w:rsidRDefault="00EA5567" w:rsidP="00FE5107">
      <w:pPr>
        <w:pStyle w:val="PargrafodaLista"/>
        <w:widowControl/>
        <w:numPr>
          <w:ilvl w:val="1"/>
          <w:numId w:val="29"/>
        </w:numPr>
        <w:tabs>
          <w:tab w:val="left" w:pos="0"/>
        </w:tabs>
        <w:autoSpaceDE/>
        <w:autoSpaceDN/>
        <w:spacing w:before="0" w:after="200" w:line="360" w:lineRule="auto"/>
        <w:ind w:left="0" w:firstLine="851"/>
        <w:contextualSpacing/>
        <w:rPr>
          <w:rFonts w:ascii="Times New Roman" w:eastAsia="Book Antiqua" w:hAnsi="Times New Roman" w:cs="Times New Roman"/>
          <w:vanish/>
          <w:sz w:val="24"/>
          <w:szCs w:val="24"/>
        </w:rPr>
      </w:pPr>
    </w:p>
    <w:p w14:paraId="565EA2C4" w14:textId="77777777" w:rsidR="00EA5567" w:rsidRPr="00FE5107" w:rsidRDefault="00EA5567" w:rsidP="00FE5107">
      <w:pPr>
        <w:pStyle w:val="PargrafodaLista"/>
        <w:widowControl/>
        <w:numPr>
          <w:ilvl w:val="1"/>
          <w:numId w:val="29"/>
        </w:numPr>
        <w:tabs>
          <w:tab w:val="left" w:pos="0"/>
        </w:tabs>
        <w:autoSpaceDE/>
        <w:autoSpaceDN/>
        <w:spacing w:before="0" w:after="200" w:line="360" w:lineRule="auto"/>
        <w:ind w:left="0" w:firstLine="851"/>
        <w:contextualSpacing/>
        <w:rPr>
          <w:rFonts w:ascii="Times New Roman" w:eastAsia="Book Antiqua" w:hAnsi="Times New Roman" w:cs="Times New Roman"/>
          <w:vanish/>
          <w:sz w:val="24"/>
          <w:szCs w:val="24"/>
        </w:rPr>
      </w:pPr>
    </w:p>
    <w:p w14:paraId="4A69172B" w14:textId="77777777" w:rsidR="00EA5567" w:rsidRPr="00FE5107" w:rsidRDefault="00EA5567" w:rsidP="00FE5107">
      <w:pPr>
        <w:pStyle w:val="PargrafodaLista"/>
        <w:widowControl/>
        <w:numPr>
          <w:ilvl w:val="1"/>
          <w:numId w:val="29"/>
        </w:numPr>
        <w:tabs>
          <w:tab w:val="left" w:pos="0"/>
        </w:tabs>
        <w:autoSpaceDE/>
        <w:autoSpaceDN/>
        <w:spacing w:before="0" w:after="200" w:line="360" w:lineRule="auto"/>
        <w:ind w:left="0" w:firstLine="851"/>
        <w:contextualSpacing/>
        <w:rPr>
          <w:rFonts w:ascii="Times New Roman" w:eastAsia="Book Antiqua" w:hAnsi="Times New Roman" w:cs="Times New Roman"/>
          <w:vanish/>
          <w:sz w:val="24"/>
          <w:szCs w:val="24"/>
        </w:rPr>
      </w:pPr>
    </w:p>
    <w:p w14:paraId="785C5E93" w14:textId="77777777" w:rsidR="00EA5567" w:rsidRPr="00FE5107" w:rsidRDefault="00EA5567" w:rsidP="00FE5107">
      <w:pPr>
        <w:pStyle w:val="PargrafodaLista"/>
        <w:widowControl/>
        <w:numPr>
          <w:ilvl w:val="1"/>
          <w:numId w:val="29"/>
        </w:numPr>
        <w:tabs>
          <w:tab w:val="left" w:pos="0"/>
        </w:tabs>
        <w:autoSpaceDE/>
        <w:autoSpaceDN/>
        <w:spacing w:before="0" w:after="200" w:line="360" w:lineRule="auto"/>
        <w:ind w:left="0" w:firstLine="851"/>
        <w:contextualSpacing/>
        <w:rPr>
          <w:rFonts w:ascii="Times New Roman" w:eastAsia="Book Antiqua" w:hAnsi="Times New Roman" w:cs="Times New Roman"/>
          <w:vanish/>
          <w:sz w:val="24"/>
          <w:szCs w:val="24"/>
        </w:rPr>
      </w:pPr>
    </w:p>
    <w:p w14:paraId="79D9D2D5" w14:textId="77777777" w:rsidR="00EA5567" w:rsidRPr="00FE5107" w:rsidRDefault="00EA5567" w:rsidP="00FE5107">
      <w:pPr>
        <w:pStyle w:val="PargrafodaLista"/>
        <w:widowControl/>
        <w:numPr>
          <w:ilvl w:val="1"/>
          <w:numId w:val="29"/>
        </w:numPr>
        <w:tabs>
          <w:tab w:val="left" w:pos="0"/>
        </w:tabs>
        <w:autoSpaceDE/>
        <w:autoSpaceDN/>
        <w:spacing w:before="0" w:after="200" w:line="360" w:lineRule="auto"/>
        <w:ind w:left="0" w:firstLine="851"/>
        <w:contextualSpacing/>
        <w:rPr>
          <w:rFonts w:ascii="Times New Roman" w:eastAsia="Book Antiqua" w:hAnsi="Times New Roman" w:cs="Times New Roman"/>
          <w:vanish/>
          <w:sz w:val="24"/>
          <w:szCs w:val="24"/>
        </w:rPr>
      </w:pPr>
    </w:p>
    <w:p w14:paraId="5088B9BD" w14:textId="77777777" w:rsidR="00EA5567" w:rsidRPr="00FE5107" w:rsidRDefault="00EA5567" w:rsidP="00FE5107">
      <w:pPr>
        <w:pStyle w:val="PargrafodaLista"/>
        <w:widowControl/>
        <w:numPr>
          <w:ilvl w:val="1"/>
          <w:numId w:val="29"/>
        </w:numPr>
        <w:tabs>
          <w:tab w:val="left" w:pos="0"/>
        </w:tabs>
        <w:autoSpaceDE/>
        <w:autoSpaceDN/>
        <w:spacing w:before="0" w:after="200" w:line="360" w:lineRule="auto"/>
        <w:ind w:left="0" w:firstLine="851"/>
        <w:contextualSpacing/>
        <w:rPr>
          <w:rFonts w:ascii="Times New Roman" w:eastAsia="Book Antiqua" w:hAnsi="Times New Roman" w:cs="Times New Roman"/>
          <w:vanish/>
          <w:sz w:val="24"/>
          <w:szCs w:val="24"/>
        </w:rPr>
      </w:pPr>
    </w:p>
    <w:p w14:paraId="495753FD" w14:textId="77777777" w:rsidR="00EA5567" w:rsidRPr="00FE5107" w:rsidRDefault="00EA5567" w:rsidP="00FE5107">
      <w:pPr>
        <w:pStyle w:val="PargrafodaLista"/>
        <w:widowControl/>
        <w:numPr>
          <w:ilvl w:val="1"/>
          <w:numId w:val="29"/>
        </w:numPr>
        <w:tabs>
          <w:tab w:val="left" w:pos="0"/>
        </w:tabs>
        <w:autoSpaceDE/>
        <w:autoSpaceDN/>
        <w:spacing w:before="0" w:after="200" w:line="360" w:lineRule="auto"/>
        <w:ind w:left="0" w:firstLine="851"/>
        <w:contextualSpacing/>
        <w:rPr>
          <w:rFonts w:ascii="Times New Roman" w:eastAsia="Book Antiqua" w:hAnsi="Times New Roman" w:cs="Times New Roman"/>
          <w:vanish/>
          <w:sz w:val="24"/>
          <w:szCs w:val="24"/>
        </w:rPr>
      </w:pPr>
    </w:p>
    <w:p w14:paraId="02776180" w14:textId="77777777" w:rsidR="00EA5567" w:rsidRPr="00FE5107" w:rsidRDefault="00EA5567" w:rsidP="00FE5107">
      <w:pPr>
        <w:pStyle w:val="PargrafodaLista"/>
        <w:widowControl/>
        <w:numPr>
          <w:ilvl w:val="1"/>
          <w:numId w:val="29"/>
        </w:numPr>
        <w:tabs>
          <w:tab w:val="left" w:pos="0"/>
        </w:tabs>
        <w:autoSpaceDE/>
        <w:autoSpaceDN/>
        <w:spacing w:before="0" w:after="200" w:line="360" w:lineRule="auto"/>
        <w:ind w:left="0" w:firstLine="851"/>
        <w:contextualSpacing/>
        <w:rPr>
          <w:rFonts w:ascii="Times New Roman" w:eastAsia="Book Antiqua" w:hAnsi="Times New Roman" w:cs="Times New Roman"/>
          <w:vanish/>
          <w:sz w:val="24"/>
          <w:szCs w:val="24"/>
        </w:rPr>
      </w:pPr>
    </w:p>
    <w:p w14:paraId="128CE903" w14:textId="59DBB3B3" w:rsidR="00EA5567" w:rsidRPr="00FE5107" w:rsidRDefault="00EA5567" w:rsidP="00FE5107">
      <w:pPr>
        <w:pStyle w:val="PargrafodaLista"/>
        <w:widowControl/>
        <w:numPr>
          <w:ilvl w:val="2"/>
          <w:numId w:val="29"/>
        </w:numPr>
        <w:autoSpaceDE/>
        <w:autoSpaceDN/>
        <w:spacing w:before="0" w:after="200" w:line="360" w:lineRule="auto"/>
        <w:ind w:left="851" w:firstLine="0"/>
        <w:contextualSpacing/>
        <w:rPr>
          <w:rFonts w:ascii="Times New Roman" w:eastAsia="Book Antiqua" w:hAnsi="Times New Roman" w:cs="Times New Roman"/>
          <w:sz w:val="24"/>
          <w:szCs w:val="24"/>
        </w:rPr>
      </w:pPr>
      <w:r w:rsidRPr="00FE5107">
        <w:rPr>
          <w:rFonts w:ascii="Times New Roman" w:eastAsia="Book Antiqua" w:hAnsi="Times New Roman" w:cs="Times New Roman"/>
          <w:sz w:val="24"/>
          <w:szCs w:val="24"/>
        </w:rPr>
        <w:t>Cadastro Nacional de Empresas Inidôneas e Suspensas - CEIS, mantido pela Controladoria-Geral da União (</w:t>
      </w:r>
      <w:hyperlink r:id="rId11" w:history="1">
        <w:r w:rsidRPr="00FE5107">
          <w:rPr>
            <w:rStyle w:val="Hyperlink"/>
            <w:rFonts w:ascii="Times New Roman" w:eastAsia="Book Antiqua" w:hAnsi="Times New Roman" w:cs="Times New Roman"/>
            <w:sz w:val="24"/>
            <w:szCs w:val="24"/>
          </w:rPr>
          <w:t>https://www.portaltransparencia.gov.br/sancoes/ceis</w:t>
        </w:r>
      </w:hyperlink>
      <w:r w:rsidRPr="00FE5107">
        <w:rPr>
          <w:rFonts w:ascii="Times New Roman" w:eastAsia="Book Antiqua" w:hAnsi="Times New Roman" w:cs="Times New Roman"/>
          <w:sz w:val="24"/>
          <w:szCs w:val="24"/>
        </w:rPr>
        <w:t xml:space="preserve">); e </w:t>
      </w:r>
    </w:p>
    <w:p w14:paraId="50BAA53D" w14:textId="61584646" w:rsidR="00EA5567" w:rsidRPr="00FE5107" w:rsidRDefault="00EA5567" w:rsidP="00FE5107">
      <w:pPr>
        <w:pStyle w:val="PargrafodaLista"/>
        <w:widowControl/>
        <w:numPr>
          <w:ilvl w:val="2"/>
          <w:numId w:val="29"/>
        </w:numPr>
        <w:tabs>
          <w:tab w:val="left" w:pos="851"/>
        </w:tabs>
        <w:autoSpaceDE/>
        <w:autoSpaceDN/>
        <w:spacing w:before="0" w:after="200" w:line="360" w:lineRule="auto"/>
        <w:ind w:left="851" w:firstLine="0"/>
        <w:contextualSpacing/>
        <w:rPr>
          <w:rFonts w:ascii="Times New Roman" w:eastAsia="Book Antiqua" w:hAnsi="Times New Roman" w:cs="Times New Roman"/>
          <w:sz w:val="24"/>
          <w:szCs w:val="24"/>
        </w:rPr>
      </w:pPr>
      <w:r w:rsidRPr="00FE5107">
        <w:rPr>
          <w:rFonts w:ascii="Times New Roman" w:eastAsia="Book Antiqua" w:hAnsi="Times New Roman" w:cs="Times New Roman"/>
          <w:sz w:val="24"/>
          <w:szCs w:val="24"/>
        </w:rPr>
        <w:t>Cadastro Nacional de Empresas Punidas – CNEP, mantido pela Controladoria-Geral da União (</w:t>
      </w:r>
      <w:hyperlink r:id="rId12" w:history="1">
        <w:r w:rsidRPr="00FE5107">
          <w:rPr>
            <w:rStyle w:val="Hyperlink"/>
            <w:rFonts w:ascii="Times New Roman" w:eastAsia="Book Antiqua" w:hAnsi="Times New Roman" w:cs="Times New Roman"/>
            <w:sz w:val="24"/>
            <w:szCs w:val="24"/>
          </w:rPr>
          <w:t>https://www.portaltransparencia.gov.br/sancoes/cnep</w:t>
        </w:r>
      </w:hyperlink>
      <w:r w:rsidRPr="00FE5107">
        <w:rPr>
          <w:rFonts w:ascii="Times New Roman" w:eastAsia="Book Antiqua" w:hAnsi="Times New Roman" w:cs="Times New Roman"/>
          <w:sz w:val="24"/>
          <w:szCs w:val="24"/>
        </w:rPr>
        <w:t>).</w:t>
      </w:r>
    </w:p>
    <w:p w14:paraId="2D9F9456" w14:textId="77777777" w:rsidR="00CA4988" w:rsidRPr="00FE5107" w:rsidRDefault="00CA4988" w:rsidP="00FE5107">
      <w:pPr>
        <w:spacing w:line="360" w:lineRule="auto"/>
        <w:jc w:val="both"/>
        <w:rPr>
          <w:rFonts w:ascii="Times New Roman" w:hAnsi="Times New Roman" w:cs="Times New Roman"/>
          <w:sz w:val="24"/>
          <w:szCs w:val="24"/>
        </w:rPr>
      </w:pPr>
    </w:p>
    <w:p w14:paraId="4A868AE3" w14:textId="72506BBC" w:rsidR="00EA5567" w:rsidRDefault="00CA4988" w:rsidP="00FE5107">
      <w:pPr>
        <w:pStyle w:val="PargrafodaLista"/>
        <w:numPr>
          <w:ilvl w:val="0"/>
          <w:numId w:val="26"/>
        </w:numPr>
        <w:spacing w:line="360" w:lineRule="auto"/>
        <w:ind w:left="0" w:firstLine="0"/>
        <w:rPr>
          <w:rFonts w:ascii="Times New Roman" w:hAnsi="Times New Roman" w:cs="Times New Roman"/>
          <w:b/>
          <w:bCs/>
          <w:sz w:val="24"/>
          <w:szCs w:val="24"/>
        </w:rPr>
      </w:pPr>
      <w:r w:rsidRPr="00FE5107">
        <w:rPr>
          <w:rFonts w:ascii="Times New Roman" w:hAnsi="Times New Roman" w:cs="Times New Roman"/>
          <w:b/>
          <w:bCs/>
          <w:sz w:val="24"/>
          <w:szCs w:val="24"/>
        </w:rPr>
        <w:t>DOS DOCUMENTOS DE HABILITAÇÃO</w:t>
      </w:r>
    </w:p>
    <w:p w14:paraId="0CF2FAF4" w14:textId="77777777" w:rsidR="007E036B" w:rsidRPr="00C8483C" w:rsidRDefault="007E036B" w:rsidP="007E036B">
      <w:pPr>
        <w:pStyle w:val="PargrafodaLista"/>
        <w:spacing w:line="360" w:lineRule="auto"/>
        <w:ind w:left="0"/>
        <w:rPr>
          <w:rFonts w:ascii="Times New Roman" w:hAnsi="Times New Roman" w:cs="Times New Roman"/>
          <w:b/>
          <w:bCs/>
          <w:sz w:val="24"/>
          <w:szCs w:val="24"/>
        </w:rPr>
      </w:pPr>
    </w:p>
    <w:p w14:paraId="1BFE0861" w14:textId="4B585461" w:rsidR="00EA5567" w:rsidRPr="00FE5107" w:rsidRDefault="00EA5567" w:rsidP="00FE5107">
      <w:pPr>
        <w:pStyle w:val="PargrafodaLista"/>
        <w:widowControl/>
        <w:numPr>
          <w:ilvl w:val="1"/>
          <w:numId w:val="26"/>
        </w:numPr>
        <w:tabs>
          <w:tab w:val="left" w:pos="0"/>
        </w:tabs>
        <w:autoSpaceDE/>
        <w:autoSpaceDN/>
        <w:spacing w:after="200" w:line="360" w:lineRule="auto"/>
        <w:ind w:left="0" w:firstLine="851"/>
        <w:contextualSpacing/>
        <w:rPr>
          <w:rFonts w:ascii="Times New Roman" w:eastAsia="Book Antiqua" w:hAnsi="Times New Roman" w:cs="Times New Roman"/>
          <w:sz w:val="24"/>
          <w:szCs w:val="24"/>
        </w:rPr>
      </w:pPr>
      <w:r w:rsidRPr="00FE5107">
        <w:rPr>
          <w:rFonts w:ascii="Times New Roman" w:eastAsia="Book Antiqua" w:hAnsi="Times New Roman" w:cs="Times New Roman"/>
          <w:sz w:val="24"/>
          <w:szCs w:val="24"/>
        </w:rPr>
        <w:t>Como condição prévia ao exame da documentação de habilitação, o agente de contratação verificará</w:t>
      </w:r>
      <w:r w:rsidRPr="00FE5107">
        <w:rPr>
          <w:rFonts w:ascii="Times New Roman" w:hAnsi="Times New Roman" w:cs="Times New Roman"/>
          <w:sz w:val="24"/>
          <w:szCs w:val="24"/>
        </w:rPr>
        <w:t xml:space="preserve"> eventual</w:t>
      </w:r>
      <w:r w:rsidRPr="00FE5107">
        <w:rPr>
          <w:rFonts w:ascii="Times New Roman" w:hAnsi="Times New Roman" w:cs="Times New Roman"/>
          <w:spacing w:val="1"/>
          <w:sz w:val="24"/>
          <w:szCs w:val="24"/>
        </w:rPr>
        <w:t xml:space="preserve"> </w:t>
      </w:r>
      <w:r w:rsidRPr="00FE5107">
        <w:rPr>
          <w:rFonts w:ascii="Times New Roman" w:hAnsi="Times New Roman" w:cs="Times New Roman"/>
          <w:sz w:val="24"/>
          <w:szCs w:val="24"/>
        </w:rPr>
        <w:t>descumprimento das condições de</w:t>
      </w:r>
      <w:r w:rsidRPr="00FE5107">
        <w:rPr>
          <w:rFonts w:ascii="Times New Roman" w:hAnsi="Times New Roman" w:cs="Times New Roman"/>
          <w:spacing w:val="1"/>
          <w:sz w:val="24"/>
          <w:szCs w:val="24"/>
        </w:rPr>
        <w:t xml:space="preserve"> </w:t>
      </w:r>
      <w:r w:rsidRPr="00FE5107">
        <w:rPr>
          <w:rFonts w:ascii="Times New Roman" w:hAnsi="Times New Roman" w:cs="Times New Roman"/>
          <w:sz w:val="24"/>
          <w:szCs w:val="24"/>
        </w:rPr>
        <w:t>participação,</w:t>
      </w:r>
      <w:r w:rsidRPr="00FE5107">
        <w:rPr>
          <w:rFonts w:ascii="Times New Roman" w:eastAsia="Book Antiqua" w:hAnsi="Times New Roman" w:cs="Times New Roman"/>
          <w:sz w:val="24"/>
          <w:szCs w:val="24"/>
        </w:rPr>
        <w:t xml:space="preserve"> averiguando se o detentor da proposta provisoriamente classificada em primeiro, especialmente quanto à existência de sanção que impeça a participação no certame ou a futura contratação, mediante a consulta aos seguintes cadastros:</w:t>
      </w:r>
    </w:p>
    <w:p w14:paraId="11BA8332" w14:textId="77777777" w:rsidR="00EA5567" w:rsidRPr="00FE5107" w:rsidRDefault="00EA5567" w:rsidP="00FE5107">
      <w:pPr>
        <w:pStyle w:val="PargrafodaLista"/>
        <w:widowControl/>
        <w:numPr>
          <w:ilvl w:val="0"/>
          <w:numId w:val="29"/>
        </w:numPr>
        <w:autoSpaceDE/>
        <w:autoSpaceDN/>
        <w:spacing w:before="0" w:after="200" w:line="360" w:lineRule="auto"/>
        <w:contextualSpacing/>
        <w:rPr>
          <w:rFonts w:ascii="Times New Roman" w:eastAsia="Book Antiqua" w:hAnsi="Times New Roman" w:cs="Times New Roman"/>
          <w:vanish/>
          <w:sz w:val="24"/>
          <w:szCs w:val="24"/>
        </w:rPr>
      </w:pPr>
    </w:p>
    <w:p w14:paraId="4E4A71D5" w14:textId="77777777" w:rsidR="00EA5567" w:rsidRPr="00FE5107" w:rsidRDefault="00EA5567" w:rsidP="00FE5107">
      <w:pPr>
        <w:pStyle w:val="PargrafodaLista"/>
        <w:widowControl/>
        <w:numPr>
          <w:ilvl w:val="1"/>
          <w:numId w:val="29"/>
        </w:numPr>
        <w:autoSpaceDE/>
        <w:autoSpaceDN/>
        <w:spacing w:before="0" w:after="200" w:line="360" w:lineRule="auto"/>
        <w:contextualSpacing/>
        <w:rPr>
          <w:rFonts w:ascii="Times New Roman" w:eastAsia="Book Antiqua" w:hAnsi="Times New Roman" w:cs="Times New Roman"/>
          <w:vanish/>
          <w:sz w:val="24"/>
          <w:szCs w:val="24"/>
        </w:rPr>
      </w:pPr>
    </w:p>
    <w:p w14:paraId="4499597B" w14:textId="07C541AA" w:rsidR="00EA5567" w:rsidRPr="00FE5107" w:rsidRDefault="00EA5567" w:rsidP="00FE5107">
      <w:pPr>
        <w:pStyle w:val="PargrafodaLista"/>
        <w:widowControl/>
        <w:numPr>
          <w:ilvl w:val="2"/>
          <w:numId w:val="29"/>
        </w:numPr>
        <w:autoSpaceDE/>
        <w:autoSpaceDN/>
        <w:spacing w:before="0" w:after="200" w:line="360" w:lineRule="auto"/>
        <w:ind w:left="851" w:firstLine="0"/>
        <w:contextualSpacing/>
        <w:rPr>
          <w:rFonts w:ascii="Times New Roman" w:eastAsia="Book Antiqua" w:hAnsi="Times New Roman" w:cs="Times New Roman"/>
          <w:sz w:val="24"/>
          <w:szCs w:val="24"/>
        </w:rPr>
      </w:pPr>
      <w:r w:rsidRPr="00FE5107">
        <w:rPr>
          <w:rFonts w:ascii="Times New Roman" w:eastAsia="Book Antiqua" w:hAnsi="Times New Roman" w:cs="Times New Roman"/>
          <w:sz w:val="24"/>
          <w:szCs w:val="24"/>
        </w:rPr>
        <w:t>Cadastro Nacional de Empresas Inidôneas e Suspensas - CEIS, mantido pela Controladoria-Geral da União (</w:t>
      </w:r>
      <w:hyperlink r:id="rId13" w:history="1">
        <w:r w:rsidRPr="00FE5107">
          <w:rPr>
            <w:rStyle w:val="Hyperlink"/>
            <w:rFonts w:ascii="Times New Roman" w:eastAsia="Book Antiqua" w:hAnsi="Times New Roman" w:cs="Times New Roman"/>
            <w:sz w:val="24"/>
            <w:szCs w:val="24"/>
          </w:rPr>
          <w:t>https://www.portaltransparencia.gov.br/sancoes/ceis</w:t>
        </w:r>
      </w:hyperlink>
      <w:r w:rsidRPr="00FE5107">
        <w:rPr>
          <w:rFonts w:ascii="Times New Roman" w:eastAsia="Book Antiqua" w:hAnsi="Times New Roman" w:cs="Times New Roman"/>
          <w:sz w:val="24"/>
          <w:szCs w:val="24"/>
        </w:rPr>
        <w:t xml:space="preserve">); </w:t>
      </w:r>
    </w:p>
    <w:p w14:paraId="4A0A8BD7" w14:textId="77777777" w:rsidR="00EA5567" w:rsidRPr="00FE5107" w:rsidRDefault="00EA5567" w:rsidP="00FE5107">
      <w:pPr>
        <w:pStyle w:val="PargrafodaLista"/>
        <w:widowControl/>
        <w:numPr>
          <w:ilvl w:val="2"/>
          <w:numId w:val="29"/>
        </w:numPr>
        <w:tabs>
          <w:tab w:val="left" w:pos="851"/>
          <w:tab w:val="left" w:pos="1134"/>
        </w:tabs>
        <w:autoSpaceDE/>
        <w:autoSpaceDN/>
        <w:spacing w:before="0" w:after="200" w:line="360" w:lineRule="auto"/>
        <w:ind w:left="851" w:firstLine="0"/>
        <w:contextualSpacing/>
        <w:rPr>
          <w:rFonts w:ascii="Times New Roman" w:eastAsia="Book Antiqua" w:hAnsi="Times New Roman" w:cs="Times New Roman"/>
          <w:sz w:val="24"/>
          <w:szCs w:val="24"/>
        </w:rPr>
      </w:pPr>
      <w:r w:rsidRPr="00FE5107">
        <w:rPr>
          <w:rFonts w:ascii="Times New Roman" w:eastAsia="Book Antiqua" w:hAnsi="Times New Roman" w:cs="Times New Roman"/>
          <w:sz w:val="24"/>
          <w:szCs w:val="24"/>
        </w:rPr>
        <w:t>Cadastro Nacional de Empresas Punidas – CNEP, mantido pela Controladoria-Geral da União (</w:t>
      </w:r>
      <w:hyperlink r:id="rId14" w:history="1">
        <w:r w:rsidRPr="00FE5107">
          <w:rPr>
            <w:rStyle w:val="Hyperlink"/>
            <w:rFonts w:ascii="Times New Roman" w:eastAsia="Book Antiqua" w:hAnsi="Times New Roman" w:cs="Times New Roman"/>
            <w:sz w:val="24"/>
            <w:szCs w:val="24"/>
          </w:rPr>
          <w:t>https://www.portaltransparencia.gov.br/sancoes/cnep</w:t>
        </w:r>
      </w:hyperlink>
      <w:r w:rsidRPr="00FE5107">
        <w:rPr>
          <w:rFonts w:ascii="Times New Roman" w:eastAsia="Book Antiqua" w:hAnsi="Times New Roman" w:cs="Times New Roman"/>
          <w:sz w:val="24"/>
          <w:szCs w:val="24"/>
        </w:rPr>
        <w:t>).</w:t>
      </w:r>
    </w:p>
    <w:p w14:paraId="0F6EB7CD" w14:textId="0B6FA1FC" w:rsidR="00EA5567" w:rsidRPr="00FE5107" w:rsidRDefault="00EA5567" w:rsidP="00FE5107">
      <w:pPr>
        <w:pStyle w:val="PargrafodaLista"/>
        <w:numPr>
          <w:ilvl w:val="2"/>
          <w:numId w:val="29"/>
        </w:numPr>
        <w:tabs>
          <w:tab w:val="left" w:pos="851"/>
          <w:tab w:val="left" w:pos="986"/>
          <w:tab w:val="left" w:pos="1134"/>
        </w:tabs>
        <w:spacing w:before="162" w:line="360" w:lineRule="auto"/>
        <w:ind w:left="851" w:right="227" w:firstLine="0"/>
        <w:rPr>
          <w:rFonts w:ascii="Times New Roman" w:hAnsi="Times New Roman" w:cs="Times New Roman"/>
          <w:sz w:val="24"/>
          <w:szCs w:val="24"/>
        </w:rPr>
      </w:pPr>
      <w:r w:rsidRPr="00FE5107">
        <w:rPr>
          <w:rFonts w:ascii="Times New Roman" w:hAnsi="Times New Roman" w:cs="Times New Roman"/>
          <w:sz w:val="24"/>
          <w:szCs w:val="24"/>
        </w:rPr>
        <w:t>Constatada</w:t>
      </w:r>
      <w:r w:rsidRPr="00FE5107">
        <w:rPr>
          <w:rFonts w:ascii="Times New Roman" w:hAnsi="Times New Roman" w:cs="Times New Roman"/>
          <w:spacing w:val="1"/>
          <w:sz w:val="24"/>
          <w:szCs w:val="24"/>
        </w:rPr>
        <w:t xml:space="preserve"> </w:t>
      </w:r>
      <w:r w:rsidRPr="00FE5107">
        <w:rPr>
          <w:rFonts w:ascii="Times New Roman" w:hAnsi="Times New Roman" w:cs="Times New Roman"/>
          <w:sz w:val="24"/>
          <w:szCs w:val="24"/>
        </w:rPr>
        <w:t>a</w:t>
      </w:r>
      <w:r w:rsidRPr="00FE5107">
        <w:rPr>
          <w:rFonts w:ascii="Times New Roman" w:hAnsi="Times New Roman" w:cs="Times New Roman"/>
          <w:spacing w:val="1"/>
          <w:sz w:val="24"/>
          <w:szCs w:val="24"/>
        </w:rPr>
        <w:t xml:space="preserve"> </w:t>
      </w:r>
      <w:r w:rsidRPr="00FE5107">
        <w:rPr>
          <w:rFonts w:ascii="Times New Roman" w:hAnsi="Times New Roman" w:cs="Times New Roman"/>
          <w:sz w:val="24"/>
          <w:szCs w:val="24"/>
        </w:rPr>
        <w:t>existência</w:t>
      </w:r>
      <w:r w:rsidRPr="00FE5107">
        <w:rPr>
          <w:rFonts w:ascii="Times New Roman" w:hAnsi="Times New Roman" w:cs="Times New Roman"/>
          <w:spacing w:val="1"/>
          <w:sz w:val="24"/>
          <w:szCs w:val="24"/>
        </w:rPr>
        <w:t xml:space="preserve"> </w:t>
      </w:r>
      <w:r w:rsidRPr="00FE5107">
        <w:rPr>
          <w:rFonts w:ascii="Times New Roman" w:hAnsi="Times New Roman" w:cs="Times New Roman"/>
          <w:sz w:val="24"/>
          <w:szCs w:val="24"/>
        </w:rPr>
        <w:t>de</w:t>
      </w:r>
      <w:r w:rsidRPr="00FE5107">
        <w:rPr>
          <w:rFonts w:ascii="Times New Roman" w:hAnsi="Times New Roman" w:cs="Times New Roman"/>
          <w:spacing w:val="1"/>
          <w:sz w:val="24"/>
          <w:szCs w:val="24"/>
        </w:rPr>
        <w:t xml:space="preserve"> </w:t>
      </w:r>
      <w:r w:rsidRPr="00FE5107">
        <w:rPr>
          <w:rFonts w:ascii="Times New Roman" w:hAnsi="Times New Roman" w:cs="Times New Roman"/>
          <w:sz w:val="24"/>
          <w:szCs w:val="24"/>
        </w:rPr>
        <w:t>sanção,</w:t>
      </w:r>
      <w:r w:rsidRPr="00FE5107">
        <w:rPr>
          <w:rFonts w:ascii="Times New Roman" w:hAnsi="Times New Roman" w:cs="Times New Roman"/>
          <w:spacing w:val="1"/>
          <w:sz w:val="24"/>
          <w:szCs w:val="24"/>
        </w:rPr>
        <w:t xml:space="preserve"> </w:t>
      </w:r>
      <w:r w:rsidRPr="00FE5107">
        <w:rPr>
          <w:rFonts w:ascii="Times New Roman" w:hAnsi="Times New Roman" w:cs="Times New Roman"/>
          <w:sz w:val="24"/>
          <w:szCs w:val="24"/>
        </w:rPr>
        <w:t>a</w:t>
      </w:r>
      <w:r w:rsidRPr="00FE5107">
        <w:rPr>
          <w:rFonts w:ascii="Times New Roman" w:hAnsi="Times New Roman" w:cs="Times New Roman"/>
          <w:spacing w:val="1"/>
          <w:sz w:val="24"/>
          <w:szCs w:val="24"/>
        </w:rPr>
        <w:t xml:space="preserve"> </w:t>
      </w:r>
      <w:r w:rsidRPr="00FE5107">
        <w:rPr>
          <w:rFonts w:ascii="Times New Roman" w:hAnsi="Times New Roman" w:cs="Times New Roman"/>
          <w:sz w:val="24"/>
          <w:szCs w:val="24"/>
        </w:rPr>
        <w:t>Administração</w:t>
      </w:r>
      <w:r w:rsidRPr="00FE5107">
        <w:rPr>
          <w:rFonts w:ascii="Times New Roman" w:hAnsi="Times New Roman" w:cs="Times New Roman"/>
          <w:spacing w:val="1"/>
          <w:sz w:val="24"/>
          <w:szCs w:val="24"/>
        </w:rPr>
        <w:t xml:space="preserve"> </w:t>
      </w:r>
      <w:r w:rsidRPr="00FE5107">
        <w:rPr>
          <w:rFonts w:ascii="Times New Roman" w:hAnsi="Times New Roman" w:cs="Times New Roman"/>
          <w:sz w:val="24"/>
          <w:szCs w:val="24"/>
        </w:rPr>
        <w:t>reputará</w:t>
      </w:r>
      <w:r w:rsidRPr="00FE5107">
        <w:rPr>
          <w:rFonts w:ascii="Times New Roman" w:hAnsi="Times New Roman" w:cs="Times New Roman"/>
          <w:spacing w:val="1"/>
          <w:sz w:val="24"/>
          <w:szCs w:val="24"/>
        </w:rPr>
        <w:t xml:space="preserve"> </w:t>
      </w:r>
      <w:r w:rsidRPr="00FE5107">
        <w:rPr>
          <w:rFonts w:ascii="Times New Roman" w:hAnsi="Times New Roman" w:cs="Times New Roman"/>
          <w:sz w:val="24"/>
          <w:szCs w:val="24"/>
        </w:rPr>
        <w:t>o</w:t>
      </w:r>
      <w:r w:rsidRPr="00FE5107">
        <w:rPr>
          <w:rFonts w:ascii="Times New Roman" w:hAnsi="Times New Roman" w:cs="Times New Roman"/>
          <w:spacing w:val="-82"/>
          <w:sz w:val="24"/>
          <w:szCs w:val="24"/>
        </w:rPr>
        <w:t xml:space="preserve"> </w:t>
      </w:r>
      <w:r w:rsidRPr="00FE5107">
        <w:rPr>
          <w:rFonts w:ascii="Times New Roman" w:hAnsi="Times New Roman" w:cs="Times New Roman"/>
          <w:sz w:val="24"/>
          <w:szCs w:val="24"/>
        </w:rPr>
        <w:t>Fornecedor</w:t>
      </w:r>
      <w:r w:rsidRPr="00FE5107">
        <w:rPr>
          <w:rFonts w:ascii="Times New Roman" w:hAnsi="Times New Roman" w:cs="Times New Roman"/>
          <w:spacing w:val="-14"/>
          <w:sz w:val="24"/>
          <w:szCs w:val="24"/>
        </w:rPr>
        <w:t xml:space="preserve"> </w:t>
      </w:r>
      <w:r w:rsidRPr="00FE5107">
        <w:rPr>
          <w:rFonts w:ascii="Times New Roman" w:hAnsi="Times New Roman" w:cs="Times New Roman"/>
          <w:sz w:val="24"/>
          <w:szCs w:val="24"/>
        </w:rPr>
        <w:t>inabilitado,</w:t>
      </w:r>
      <w:r w:rsidRPr="00FE5107">
        <w:rPr>
          <w:rFonts w:ascii="Times New Roman" w:hAnsi="Times New Roman" w:cs="Times New Roman"/>
          <w:spacing w:val="-15"/>
          <w:sz w:val="24"/>
          <w:szCs w:val="24"/>
        </w:rPr>
        <w:t xml:space="preserve"> </w:t>
      </w:r>
      <w:r w:rsidRPr="00FE5107">
        <w:rPr>
          <w:rFonts w:ascii="Times New Roman" w:hAnsi="Times New Roman" w:cs="Times New Roman"/>
          <w:sz w:val="24"/>
          <w:szCs w:val="24"/>
        </w:rPr>
        <w:t>por</w:t>
      </w:r>
      <w:r w:rsidRPr="00FE5107">
        <w:rPr>
          <w:rFonts w:ascii="Times New Roman" w:hAnsi="Times New Roman" w:cs="Times New Roman"/>
          <w:spacing w:val="-14"/>
          <w:sz w:val="24"/>
          <w:szCs w:val="24"/>
        </w:rPr>
        <w:t xml:space="preserve"> </w:t>
      </w:r>
      <w:r w:rsidRPr="00FE5107">
        <w:rPr>
          <w:rFonts w:ascii="Times New Roman" w:hAnsi="Times New Roman" w:cs="Times New Roman"/>
          <w:sz w:val="24"/>
          <w:szCs w:val="24"/>
        </w:rPr>
        <w:t>falta</w:t>
      </w:r>
      <w:r w:rsidRPr="00FE5107">
        <w:rPr>
          <w:rFonts w:ascii="Times New Roman" w:hAnsi="Times New Roman" w:cs="Times New Roman"/>
          <w:spacing w:val="-14"/>
          <w:sz w:val="24"/>
          <w:szCs w:val="24"/>
        </w:rPr>
        <w:t xml:space="preserve"> </w:t>
      </w:r>
      <w:r w:rsidRPr="00FE5107">
        <w:rPr>
          <w:rFonts w:ascii="Times New Roman" w:hAnsi="Times New Roman" w:cs="Times New Roman"/>
          <w:sz w:val="24"/>
          <w:szCs w:val="24"/>
        </w:rPr>
        <w:t>de</w:t>
      </w:r>
      <w:r w:rsidRPr="00FE5107">
        <w:rPr>
          <w:rFonts w:ascii="Times New Roman" w:hAnsi="Times New Roman" w:cs="Times New Roman"/>
          <w:spacing w:val="-13"/>
          <w:sz w:val="24"/>
          <w:szCs w:val="24"/>
        </w:rPr>
        <w:t xml:space="preserve"> </w:t>
      </w:r>
      <w:r w:rsidRPr="00FE5107">
        <w:rPr>
          <w:rFonts w:ascii="Times New Roman" w:hAnsi="Times New Roman" w:cs="Times New Roman"/>
          <w:sz w:val="24"/>
          <w:szCs w:val="24"/>
        </w:rPr>
        <w:t>condição</w:t>
      </w:r>
      <w:r w:rsidRPr="00FE5107">
        <w:rPr>
          <w:rFonts w:ascii="Times New Roman" w:hAnsi="Times New Roman" w:cs="Times New Roman"/>
          <w:spacing w:val="-16"/>
          <w:sz w:val="24"/>
          <w:szCs w:val="24"/>
        </w:rPr>
        <w:t xml:space="preserve"> </w:t>
      </w:r>
      <w:r w:rsidRPr="00FE5107">
        <w:rPr>
          <w:rFonts w:ascii="Times New Roman" w:hAnsi="Times New Roman" w:cs="Times New Roman"/>
          <w:sz w:val="24"/>
          <w:szCs w:val="24"/>
        </w:rPr>
        <w:t>de</w:t>
      </w:r>
      <w:r w:rsidRPr="00FE5107">
        <w:rPr>
          <w:rFonts w:ascii="Times New Roman" w:hAnsi="Times New Roman" w:cs="Times New Roman"/>
          <w:spacing w:val="-13"/>
          <w:sz w:val="24"/>
          <w:szCs w:val="24"/>
        </w:rPr>
        <w:t xml:space="preserve"> </w:t>
      </w:r>
      <w:r w:rsidRPr="00FE5107">
        <w:rPr>
          <w:rFonts w:ascii="Times New Roman" w:hAnsi="Times New Roman" w:cs="Times New Roman"/>
          <w:sz w:val="24"/>
          <w:szCs w:val="24"/>
        </w:rPr>
        <w:t>participação.</w:t>
      </w:r>
    </w:p>
    <w:p w14:paraId="28469E2B" w14:textId="77777777" w:rsidR="009E4DD7" w:rsidRPr="00FE5107" w:rsidRDefault="00CA4988" w:rsidP="00FE5107">
      <w:pPr>
        <w:pStyle w:val="PargrafodaLista"/>
        <w:numPr>
          <w:ilvl w:val="1"/>
          <w:numId w:val="26"/>
        </w:numPr>
        <w:spacing w:line="360" w:lineRule="auto"/>
        <w:ind w:left="0" w:firstLine="851"/>
        <w:rPr>
          <w:rFonts w:ascii="Times New Roman" w:hAnsi="Times New Roman" w:cs="Times New Roman"/>
          <w:b/>
          <w:bCs/>
          <w:sz w:val="24"/>
          <w:szCs w:val="24"/>
        </w:rPr>
      </w:pPr>
      <w:r w:rsidRPr="00FE5107">
        <w:rPr>
          <w:rFonts w:ascii="Times New Roman" w:hAnsi="Times New Roman" w:cs="Times New Roman"/>
          <w:sz w:val="24"/>
          <w:szCs w:val="24"/>
        </w:rPr>
        <w:lastRenderedPageBreak/>
        <w:t xml:space="preserve">DA HABILITAÇÃO JURÍDICA; </w:t>
      </w:r>
    </w:p>
    <w:p w14:paraId="79629364" w14:textId="73135A4A" w:rsidR="00FE5107" w:rsidRPr="00FE5107" w:rsidRDefault="00FE5107" w:rsidP="00FE5107">
      <w:pPr>
        <w:pStyle w:val="PargrafodaLista"/>
        <w:numPr>
          <w:ilvl w:val="2"/>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Cédula de Identidade dos Sócios;</w:t>
      </w:r>
    </w:p>
    <w:p w14:paraId="3E7161ED" w14:textId="49D7DDBE" w:rsidR="009E4DD7" w:rsidRPr="00FE5107" w:rsidRDefault="00CA4988" w:rsidP="00FE5107">
      <w:pPr>
        <w:pStyle w:val="PargrafodaLista"/>
        <w:numPr>
          <w:ilvl w:val="2"/>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 xml:space="preserve">Registro comercial, no caso de empresa individual; </w:t>
      </w:r>
    </w:p>
    <w:p w14:paraId="7BFA3CA4" w14:textId="77777777" w:rsidR="009E4DD7" w:rsidRPr="00FE5107" w:rsidRDefault="00CA4988" w:rsidP="00FE5107">
      <w:pPr>
        <w:pStyle w:val="PargrafodaLista"/>
        <w:numPr>
          <w:ilvl w:val="2"/>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 xml:space="preserve">Ato constitutivo, estatuto ou contrato social e alterações em vigor , devidamente registrado, em se tratando de sociedade comercial e, no caso de sociedade por ações, acompanhado do documento de eleição de seus administradores; </w:t>
      </w:r>
    </w:p>
    <w:p w14:paraId="49AB89C9" w14:textId="77777777" w:rsidR="009E4DD7" w:rsidRPr="00FE5107" w:rsidRDefault="00CA4988" w:rsidP="00FE5107">
      <w:pPr>
        <w:pStyle w:val="PargrafodaLista"/>
        <w:numPr>
          <w:ilvl w:val="2"/>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 xml:space="preserve">Inscrição do ato constitutivo, no caso de sociedade civil, acompanhada de prova da diretoria em exercício; </w:t>
      </w:r>
    </w:p>
    <w:p w14:paraId="73B412C4" w14:textId="77777777" w:rsidR="009E4DD7" w:rsidRPr="00FE5107" w:rsidRDefault="00CA4988" w:rsidP="00FE5107">
      <w:pPr>
        <w:pStyle w:val="PargrafodaLista"/>
        <w:numPr>
          <w:ilvl w:val="2"/>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r w:rsidR="009E4DD7" w:rsidRPr="00FE5107">
        <w:rPr>
          <w:rFonts w:ascii="Times New Roman" w:hAnsi="Times New Roman" w:cs="Times New Roman"/>
          <w:sz w:val="24"/>
          <w:szCs w:val="24"/>
        </w:rPr>
        <w:t>.</w:t>
      </w:r>
    </w:p>
    <w:p w14:paraId="1CD06757" w14:textId="77777777" w:rsidR="009E4DD7" w:rsidRPr="00FE5107" w:rsidRDefault="00CA4988"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 xml:space="preserve">DA REGULARIDADE FISCAL E TRABALHISTA </w:t>
      </w:r>
    </w:p>
    <w:p w14:paraId="22D2FA1A" w14:textId="77777777" w:rsidR="009E4DD7" w:rsidRPr="00FE5107" w:rsidRDefault="00CA4988" w:rsidP="00FE5107">
      <w:pPr>
        <w:pStyle w:val="PargrafodaLista"/>
        <w:numPr>
          <w:ilvl w:val="2"/>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 xml:space="preserve">Prova de inscrição no Cadastro Nacional de Pessoa Jurídica (CNPJ); </w:t>
      </w:r>
    </w:p>
    <w:p w14:paraId="3DBD6A56" w14:textId="77777777" w:rsidR="009E4DD7" w:rsidRPr="00FE5107" w:rsidRDefault="00CA4988" w:rsidP="00FE5107">
      <w:pPr>
        <w:pStyle w:val="PargrafodaLista"/>
        <w:numPr>
          <w:ilvl w:val="2"/>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 xml:space="preserve">Prova de inscrição no cadastro de contribuintes estadual ou municipal, se houver, relativo ao domicílio ou sede do licitante, pertinente ao seu ramo de atividade e compatível com o objeto contratual; </w:t>
      </w:r>
    </w:p>
    <w:p w14:paraId="47BFC53E" w14:textId="77777777" w:rsidR="00FE5107" w:rsidRPr="00FE5107" w:rsidRDefault="00FE5107" w:rsidP="00FE5107">
      <w:pPr>
        <w:widowControl/>
        <w:numPr>
          <w:ilvl w:val="2"/>
          <w:numId w:val="26"/>
        </w:numPr>
        <w:pBdr>
          <w:top w:val="nil"/>
          <w:left w:val="nil"/>
          <w:bottom w:val="nil"/>
          <w:right w:val="nil"/>
          <w:between w:val="nil"/>
        </w:pBdr>
        <w:autoSpaceDE/>
        <w:autoSpaceDN/>
        <w:spacing w:line="360" w:lineRule="auto"/>
        <w:ind w:left="0" w:firstLine="851"/>
        <w:jc w:val="both"/>
        <w:rPr>
          <w:rFonts w:ascii="Times New Roman" w:eastAsia="Book Antiqua" w:hAnsi="Times New Roman" w:cs="Times New Roman"/>
          <w:color w:val="000000"/>
          <w:sz w:val="24"/>
          <w:szCs w:val="24"/>
        </w:rPr>
      </w:pPr>
      <w:r w:rsidRPr="00FE5107">
        <w:rPr>
          <w:rFonts w:ascii="Times New Roman" w:eastAsia="Book Antiqua" w:hAnsi="Times New Roman" w:cs="Times New Roman"/>
          <w:color w:val="000000"/>
          <w:sz w:val="24"/>
          <w:szCs w:val="24"/>
        </w:rPr>
        <w:t>Prova de Regularidade para com a Fazenda Federal (RFB/PGFN e Contribuições Sociais);</w:t>
      </w:r>
    </w:p>
    <w:p w14:paraId="22FEAE52" w14:textId="77777777" w:rsidR="00FE5107" w:rsidRPr="00FE5107" w:rsidRDefault="00FE5107" w:rsidP="00FE5107">
      <w:pPr>
        <w:widowControl/>
        <w:numPr>
          <w:ilvl w:val="2"/>
          <w:numId w:val="26"/>
        </w:numPr>
        <w:pBdr>
          <w:top w:val="nil"/>
          <w:left w:val="nil"/>
          <w:bottom w:val="nil"/>
          <w:right w:val="nil"/>
          <w:between w:val="nil"/>
        </w:pBdr>
        <w:autoSpaceDE/>
        <w:autoSpaceDN/>
        <w:spacing w:line="360" w:lineRule="auto"/>
        <w:ind w:left="0" w:firstLine="851"/>
        <w:jc w:val="both"/>
        <w:rPr>
          <w:rFonts w:ascii="Times New Roman" w:eastAsia="Book Antiqua" w:hAnsi="Times New Roman" w:cs="Times New Roman"/>
          <w:color w:val="000000"/>
          <w:sz w:val="24"/>
          <w:szCs w:val="24"/>
        </w:rPr>
      </w:pPr>
      <w:r w:rsidRPr="00FE5107">
        <w:rPr>
          <w:rFonts w:ascii="Times New Roman" w:eastAsia="Book Antiqua" w:hAnsi="Times New Roman" w:cs="Times New Roman"/>
          <w:color w:val="000000"/>
          <w:sz w:val="24"/>
          <w:szCs w:val="24"/>
        </w:rPr>
        <w:t>Prova de Regularidade para com a Fazenda Estadual do domicílio ou sede da licitante, ou outra equivalente, na forma da lei;</w:t>
      </w:r>
    </w:p>
    <w:p w14:paraId="12F3A081" w14:textId="77777777" w:rsidR="00FE5107" w:rsidRPr="00FE5107" w:rsidRDefault="00FE5107" w:rsidP="00FE5107">
      <w:pPr>
        <w:widowControl/>
        <w:numPr>
          <w:ilvl w:val="3"/>
          <w:numId w:val="26"/>
        </w:numPr>
        <w:pBdr>
          <w:top w:val="nil"/>
          <w:left w:val="nil"/>
          <w:bottom w:val="nil"/>
          <w:right w:val="nil"/>
          <w:between w:val="nil"/>
        </w:pBdr>
        <w:autoSpaceDE/>
        <w:autoSpaceDN/>
        <w:spacing w:line="360" w:lineRule="auto"/>
        <w:ind w:left="851" w:firstLine="0"/>
        <w:jc w:val="both"/>
        <w:rPr>
          <w:rFonts w:ascii="Times New Roman" w:eastAsia="Book Antiqua" w:hAnsi="Times New Roman" w:cs="Times New Roman"/>
          <w:color w:val="000000"/>
          <w:sz w:val="24"/>
          <w:szCs w:val="24"/>
        </w:rPr>
      </w:pPr>
      <w:r w:rsidRPr="00FE5107">
        <w:rPr>
          <w:rFonts w:ascii="Times New Roman" w:eastAsia="Book Antiqua" w:hAnsi="Times New Roman" w:cs="Times New Roman"/>
          <w:color w:val="000000"/>
          <w:sz w:val="24"/>
          <w:szCs w:val="24"/>
        </w:rPr>
        <w:t>Para as licitantes situadas no Estado do Rio de Janeiro deverão apresentar prova de regularidade com a Dívida Ativa, emitida pela Procuradoria Geral do Estado.</w:t>
      </w:r>
    </w:p>
    <w:p w14:paraId="1F724E9E" w14:textId="77777777" w:rsidR="00FE5107" w:rsidRPr="00FE5107" w:rsidRDefault="00FE5107" w:rsidP="00FE5107">
      <w:pPr>
        <w:widowControl/>
        <w:numPr>
          <w:ilvl w:val="2"/>
          <w:numId w:val="26"/>
        </w:numPr>
        <w:pBdr>
          <w:top w:val="nil"/>
          <w:left w:val="nil"/>
          <w:bottom w:val="nil"/>
          <w:right w:val="nil"/>
          <w:between w:val="nil"/>
        </w:pBdr>
        <w:autoSpaceDE/>
        <w:autoSpaceDN/>
        <w:spacing w:line="360" w:lineRule="auto"/>
        <w:ind w:left="0" w:firstLine="851"/>
        <w:jc w:val="both"/>
        <w:rPr>
          <w:rFonts w:ascii="Times New Roman" w:eastAsia="Book Antiqua" w:hAnsi="Times New Roman" w:cs="Times New Roman"/>
          <w:color w:val="000000"/>
          <w:sz w:val="24"/>
          <w:szCs w:val="24"/>
        </w:rPr>
      </w:pPr>
      <w:r w:rsidRPr="00FE5107">
        <w:rPr>
          <w:rFonts w:ascii="Times New Roman" w:eastAsia="Book Antiqua" w:hAnsi="Times New Roman" w:cs="Times New Roman"/>
          <w:color w:val="000000"/>
          <w:sz w:val="24"/>
          <w:szCs w:val="24"/>
        </w:rPr>
        <w:t>Prova de regularidade para com a Fazenda Municipal do domicílio ou sede da licitante;</w:t>
      </w:r>
    </w:p>
    <w:p w14:paraId="7F3EBA2B" w14:textId="77777777" w:rsidR="00FE5107" w:rsidRPr="00FE5107" w:rsidRDefault="00FE5107" w:rsidP="00FE5107">
      <w:pPr>
        <w:widowControl/>
        <w:numPr>
          <w:ilvl w:val="2"/>
          <w:numId w:val="26"/>
        </w:numPr>
        <w:pBdr>
          <w:top w:val="nil"/>
          <w:left w:val="nil"/>
          <w:bottom w:val="nil"/>
          <w:right w:val="nil"/>
          <w:between w:val="nil"/>
        </w:pBdr>
        <w:autoSpaceDE/>
        <w:autoSpaceDN/>
        <w:spacing w:line="360" w:lineRule="auto"/>
        <w:ind w:left="0" w:firstLine="851"/>
        <w:jc w:val="both"/>
        <w:rPr>
          <w:rFonts w:ascii="Times New Roman" w:eastAsia="Book Antiqua" w:hAnsi="Times New Roman" w:cs="Times New Roman"/>
          <w:color w:val="000000"/>
          <w:sz w:val="24"/>
          <w:szCs w:val="24"/>
        </w:rPr>
      </w:pPr>
      <w:r w:rsidRPr="00FE5107">
        <w:rPr>
          <w:rFonts w:ascii="Times New Roman" w:eastAsia="Book Antiqua" w:hAnsi="Times New Roman" w:cs="Times New Roman"/>
          <w:color w:val="000000"/>
          <w:sz w:val="24"/>
          <w:szCs w:val="24"/>
        </w:rPr>
        <w:t>Prova de Regularidade de Situação perante o Fundo de Garantia por Tempo de Serviço – FGTS;</w:t>
      </w:r>
    </w:p>
    <w:p w14:paraId="2478FB5C" w14:textId="77777777" w:rsidR="00FE5107" w:rsidRPr="00FE5107" w:rsidRDefault="00FE5107" w:rsidP="00FE5107">
      <w:pPr>
        <w:widowControl/>
        <w:numPr>
          <w:ilvl w:val="2"/>
          <w:numId w:val="26"/>
        </w:numPr>
        <w:pBdr>
          <w:top w:val="nil"/>
          <w:left w:val="nil"/>
          <w:bottom w:val="nil"/>
          <w:right w:val="nil"/>
          <w:between w:val="nil"/>
        </w:pBdr>
        <w:autoSpaceDE/>
        <w:autoSpaceDN/>
        <w:spacing w:line="360" w:lineRule="auto"/>
        <w:ind w:left="0" w:firstLine="851"/>
        <w:jc w:val="both"/>
        <w:rPr>
          <w:rFonts w:ascii="Times New Roman" w:eastAsia="Book Antiqua" w:hAnsi="Times New Roman" w:cs="Times New Roman"/>
          <w:color w:val="000000"/>
          <w:sz w:val="24"/>
          <w:szCs w:val="24"/>
        </w:rPr>
      </w:pPr>
      <w:r w:rsidRPr="00FE5107">
        <w:rPr>
          <w:rFonts w:ascii="Times New Roman" w:eastAsia="Book Antiqua" w:hAnsi="Times New Roman" w:cs="Times New Roman"/>
          <w:color w:val="000000"/>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Decreto-Lei no 5.452, de 1º de maio de 1943. Esta certidão poderá ser retirada através do site </w:t>
      </w:r>
      <w:hyperlink r:id="rId15">
        <w:r w:rsidRPr="00FE5107">
          <w:rPr>
            <w:rFonts w:ascii="Times New Roman" w:eastAsia="Book Antiqua" w:hAnsi="Times New Roman" w:cs="Times New Roman"/>
            <w:color w:val="0000FF"/>
            <w:sz w:val="24"/>
            <w:szCs w:val="24"/>
            <w:u w:val="single"/>
          </w:rPr>
          <w:t>www.tst.jus.br/certidão</w:t>
        </w:r>
      </w:hyperlink>
      <w:r w:rsidRPr="00FE5107">
        <w:rPr>
          <w:rFonts w:ascii="Times New Roman" w:eastAsia="Book Antiqua" w:hAnsi="Times New Roman" w:cs="Times New Roman"/>
          <w:color w:val="000000"/>
          <w:sz w:val="24"/>
          <w:szCs w:val="24"/>
        </w:rPr>
        <w:t>;</w:t>
      </w:r>
    </w:p>
    <w:p w14:paraId="504FB616" w14:textId="77777777" w:rsidR="00FE5107" w:rsidRPr="00FE5107" w:rsidRDefault="00FE5107" w:rsidP="00FE5107">
      <w:pPr>
        <w:widowControl/>
        <w:numPr>
          <w:ilvl w:val="2"/>
          <w:numId w:val="26"/>
        </w:numPr>
        <w:pBdr>
          <w:top w:val="nil"/>
          <w:left w:val="nil"/>
          <w:bottom w:val="nil"/>
          <w:right w:val="nil"/>
          <w:between w:val="nil"/>
        </w:pBdr>
        <w:autoSpaceDE/>
        <w:autoSpaceDN/>
        <w:spacing w:line="360" w:lineRule="auto"/>
        <w:ind w:left="0" w:firstLine="851"/>
        <w:jc w:val="both"/>
        <w:rPr>
          <w:rFonts w:ascii="Times New Roman" w:eastAsia="Book Antiqua" w:hAnsi="Times New Roman" w:cs="Times New Roman"/>
          <w:color w:val="000000"/>
          <w:sz w:val="24"/>
          <w:szCs w:val="24"/>
        </w:rPr>
      </w:pPr>
      <w:r w:rsidRPr="00FE5107">
        <w:rPr>
          <w:rFonts w:ascii="Times New Roman" w:eastAsia="Book Antiqua" w:hAnsi="Times New Roman" w:cs="Times New Roman"/>
          <w:color w:val="000000"/>
          <w:sz w:val="24"/>
          <w:szCs w:val="24"/>
        </w:rPr>
        <w:lastRenderedPageBreak/>
        <w:t xml:space="preserve"> Deverão ser fornecidas Certidões Negativas da Dívida Ativa sempre que os documentos de comprovação de regularidade para com as Fazendas Federal, Estaduais e Municipais apresentadas, fizerem referência expressa de que não atestam a regularidade da licitante em relação à Dívida Ativa das citadas Fazendas;</w:t>
      </w:r>
    </w:p>
    <w:p w14:paraId="7FE1C82B" w14:textId="77777777" w:rsidR="00FE5107" w:rsidRPr="00FE5107" w:rsidRDefault="00FE5107" w:rsidP="00FE5107">
      <w:pPr>
        <w:widowControl/>
        <w:numPr>
          <w:ilvl w:val="3"/>
          <w:numId w:val="26"/>
        </w:numPr>
        <w:pBdr>
          <w:top w:val="nil"/>
          <w:left w:val="nil"/>
          <w:bottom w:val="nil"/>
          <w:right w:val="nil"/>
          <w:between w:val="nil"/>
        </w:pBdr>
        <w:autoSpaceDE/>
        <w:autoSpaceDN/>
        <w:spacing w:line="360" w:lineRule="auto"/>
        <w:ind w:left="0" w:firstLine="851"/>
        <w:jc w:val="both"/>
        <w:rPr>
          <w:rFonts w:ascii="Times New Roman" w:eastAsia="Book Antiqua" w:hAnsi="Times New Roman" w:cs="Times New Roman"/>
          <w:color w:val="000000"/>
          <w:sz w:val="24"/>
          <w:szCs w:val="24"/>
        </w:rPr>
      </w:pPr>
      <w:r w:rsidRPr="00FE5107">
        <w:rPr>
          <w:rFonts w:ascii="Times New Roman" w:eastAsia="Book Antiqua" w:hAnsi="Times New Roman" w:cs="Times New Roman"/>
          <w:color w:val="000000"/>
          <w:sz w:val="24"/>
          <w:szCs w:val="24"/>
        </w:rPr>
        <w:t>Quando o crédito tributário ou trabalhista se encontrar com sua exigibilidade suspensa, no lugar das Certidões Negativas de Débito pode-se apresentar Certidão Positiva com efeito de Negativa.</w:t>
      </w:r>
    </w:p>
    <w:p w14:paraId="13C92956" w14:textId="77777777" w:rsidR="00FE5107" w:rsidRPr="00FE5107" w:rsidRDefault="00FE5107" w:rsidP="00FE5107">
      <w:pPr>
        <w:widowControl/>
        <w:numPr>
          <w:ilvl w:val="3"/>
          <w:numId w:val="26"/>
        </w:numPr>
        <w:pBdr>
          <w:top w:val="nil"/>
          <w:left w:val="nil"/>
          <w:bottom w:val="nil"/>
          <w:right w:val="nil"/>
          <w:between w:val="nil"/>
        </w:pBdr>
        <w:autoSpaceDE/>
        <w:autoSpaceDN/>
        <w:spacing w:line="360" w:lineRule="auto"/>
        <w:ind w:left="851" w:firstLine="0"/>
        <w:jc w:val="both"/>
        <w:rPr>
          <w:rFonts w:ascii="Times New Roman" w:eastAsia="Book Antiqua" w:hAnsi="Times New Roman" w:cs="Times New Roman"/>
          <w:color w:val="000000"/>
          <w:sz w:val="24"/>
          <w:szCs w:val="24"/>
        </w:rPr>
      </w:pPr>
      <w:r w:rsidRPr="00FE5107">
        <w:rPr>
          <w:rFonts w:ascii="Times New Roman" w:eastAsia="Book Antiqua" w:hAnsi="Times New Roman" w:cs="Times New Roman"/>
          <w:color w:val="000000"/>
          <w:sz w:val="24"/>
          <w:szCs w:val="24"/>
        </w:rPr>
        <w:t>As microempresas e empresas de pequeno porte deverão apresentar toda documentação exigida para efeito de comprovação de regularidade fiscal e trabalhista, mesmo que esta apresente alguma restrição.</w:t>
      </w:r>
    </w:p>
    <w:p w14:paraId="27438AB5" w14:textId="77777777" w:rsidR="00FE5107" w:rsidRPr="00FE5107" w:rsidRDefault="00FE5107" w:rsidP="00FE5107">
      <w:pPr>
        <w:widowControl/>
        <w:numPr>
          <w:ilvl w:val="3"/>
          <w:numId w:val="26"/>
        </w:numPr>
        <w:pBdr>
          <w:top w:val="nil"/>
          <w:left w:val="nil"/>
          <w:bottom w:val="nil"/>
          <w:right w:val="nil"/>
          <w:between w:val="nil"/>
        </w:pBdr>
        <w:autoSpaceDE/>
        <w:autoSpaceDN/>
        <w:spacing w:line="360" w:lineRule="auto"/>
        <w:ind w:left="851" w:firstLine="0"/>
        <w:jc w:val="both"/>
        <w:rPr>
          <w:rFonts w:ascii="Times New Roman" w:eastAsia="Book Antiqua" w:hAnsi="Times New Roman" w:cs="Times New Roman"/>
          <w:color w:val="000000"/>
          <w:sz w:val="24"/>
          <w:szCs w:val="24"/>
        </w:rPr>
      </w:pPr>
      <w:r w:rsidRPr="00FE5107">
        <w:rPr>
          <w:rFonts w:ascii="Times New Roman" w:eastAsia="Book Antiqua" w:hAnsi="Times New Roman" w:cs="Times New Roman"/>
          <w:color w:val="000000"/>
          <w:sz w:val="24"/>
          <w:szCs w:val="24"/>
        </w:rPr>
        <w:t>No caso de microempresa ou empresa de pequeno porte que esteja com alguma restrição na comprovação da regularidade fiscal ou trabalhista, será assegurado o prazo de 05 (cinco) dias úteis, prorrogáveis por igual período, a critério da Administração Pública, para regularização da documentação, pagamento ou parcelamento do débito e emissão de eventuais certidões negativas ou positivas, com efeito de certidão negativa.</w:t>
      </w:r>
    </w:p>
    <w:p w14:paraId="3B46A9A0" w14:textId="77777777" w:rsidR="009E4DD7" w:rsidRPr="00FE5107" w:rsidRDefault="00CA4988"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 xml:space="preserve">DA QUALIFICAÇÃO ECONÔMICO-FINANCEIRA </w:t>
      </w:r>
    </w:p>
    <w:p w14:paraId="73CA5153" w14:textId="77777777" w:rsidR="00FE5107" w:rsidRPr="00FE5107" w:rsidRDefault="00FE5107" w:rsidP="00FE5107">
      <w:pPr>
        <w:pStyle w:val="Corpodetexto2"/>
        <w:widowControl/>
        <w:numPr>
          <w:ilvl w:val="2"/>
          <w:numId w:val="26"/>
        </w:numPr>
        <w:autoSpaceDE/>
        <w:autoSpaceDN/>
        <w:spacing w:after="0" w:line="360" w:lineRule="auto"/>
        <w:ind w:left="0" w:firstLine="851"/>
        <w:jc w:val="both"/>
        <w:rPr>
          <w:rFonts w:ascii="Times New Roman" w:hAnsi="Times New Roman" w:cs="Times New Roman"/>
          <w:sz w:val="24"/>
          <w:szCs w:val="24"/>
        </w:rPr>
      </w:pPr>
      <w:r w:rsidRPr="00FE5107">
        <w:rPr>
          <w:rFonts w:ascii="Times New Roman" w:hAnsi="Times New Roman" w:cs="Times New Roman"/>
          <w:sz w:val="24"/>
          <w:szCs w:val="24"/>
        </w:rPr>
        <w:t xml:space="preserve">Certidão(ões) Negativa(s) de Recuperação Judicial - Lei 11.101/05 (falências e concordatas), expedida pelo distribuidor da sede da pessoa jurídica a menos de 90 (noventa) dias da data estabelecida no preâmbulo deste Edital para </w:t>
      </w:r>
      <w:r w:rsidRPr="00FE5107">
        <w:rPr>
          <w:rFonts w:ascii="Times New Roman" w:hAnsi="Times New Roman" w:cs="Times New Roman"/>
          <w:sz w:val="24"/>
          <w:szCs w:val="24"/>
          <w:lang w:val="pt-BR"/>
        </w:rPr>
        <w:t>abertura da sessão</w:t>
      </w:r>
      <w:r w:rsidRPr="00FE5107">
        <w:rPr>
          <w:rFonts w:ascii="Times New Roman" w:hAnsi="Times New Roman" w:cs="Times New Roman"/>
          <w:sz w:val="24"/>
          <w:szCs w:val="24"/>
        </w:rPr>
        <w:t>, exceto quando dela constar o prazo de validade.</w:t>
      </w:r>
    </w:p>
    <w:p w14:paraId="339EC5E7" w14:textId="77777777" w:rsidR="00FE5107" w:rsidRPr="00FE5107" w:rsidRDefault="00FE5107" w:rsidP="00FE5107">
      <w:pPr>
        <w:pStyle w:val="Corpodetexto2"/>
        <w:widowControl/>
        <w:numPr>
          <w:ilvl w:val="3"/>
          <w:numId w:val="26"/>
        </w:numPr>
        <w:autoSpaceDE/>
        <w:autoSpaceDN/>
        <w:spacing w:after="0" w:line="360" w:lineRule="auto"/>
        <w:ind w:left="0" w:firstLine="851"/>
        <w:jc w:val="both"/>
        <w:rPr>
          <w:rFonts w:ascii="Times New Roman" w:hAnsi="Times New Roman" w:cs="Times New Roman"/>
          <w:sz w:val="24"/>
          <w:szCs w:val="24"/>
        </w:rPr>
      </w:pPr>
      <w:r w:rsidRPr="00FE5107">
        <w:rPr>
          <w:rFonts w:ascii="Times New Roman" w:hAnsi="Times New Roman" w:cs="Times New Roman"/>
          <w:sz w:val="24"/>
          <w:szCs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 visto que nesse contexto há plausibilidade de capacidade econômico-financeira.</w:t>
      </w:r>
    </w:p>
    <w:p w14:paraId="6D1B065B" w14:textId="77777777" w:rsidR="00FE5107" w:rsidRPr="00FE5107" w:rsidRDefault="00FE5107" w:rsidP="00FE5107">
      <w:pPr>
        <w:pStyle w:val="Corpodetexto2"/>
        <w:widowControl/>
        <w:numPr>
          <w:ilvl w:val="3"/>
          <w:numId w:val="26"/>
        </w:numPr>
        <w:autoSpaceDE/>
        <w:autoSpaceDN/>
        <w:spacing w:after="0" w:line="360" w:lineRule="auto"/>
        <w:ind w:left="0" w:firstLine="851"/>
        <w:jc w:val="both"/>
        <w:rPr>
          <w:rFonts w:ascii="Times New Roman" w:hAnsi="Times New Roman" w:cs="Times New Roman"/>
          <w:sz w:val="24"/>
          <w:szCs w:val="24"/>
          <w:lang w:val="pt-BR"/>
        </w:rPr>
      </w:pPr>
      <w:r w:rsidRPr="00FE5107">
        <w:rPr>
          <w:rFonts w:ascii="Times New Roman" w:hAnsi="Times New Roman" w:cs="Times New Roman"/>
          <w:sz w:val="24"/>
          <w:szCs w:val="24"/>
        </w:rPr>
        <w:t>No caso de as certidões apontarem a existência de algum fato ou processo relativo à solicitação de recuperação judicial, a empresa deverá apresentar a certidão emitida pelo foro competente, informando em que fase se encontra o feito em juízo</w:t>
      </w:r>
      <w:r w:rsidRPr="00FE5107">
        <w:rPr>
          <w:rFonts w:ascii="Times New Roman" w:hAnsi="Times New Roman" w:cs="Times New Roman"/>
          <w:sz w:val="24"/>
          <w:szCs w:val="24"/>
          <w:lang w:val="pt-BR"/>
        </w:rPr>
        <w:t>;</w:t>
      </w:r>
    </w:p>
    <w:p w14:paraId="28601A96" w14:textId="77777777" w:rsidR="00FE5107" w:rsidRPr="00FE5107" w:rsidRDefault="00FE5107" w:rsidP="00FE5107">
      <w:pPr>
        <w:pStyle w:val="Corpodetexto2"/>
        <w:widowControl/>
        <w:numPr>
          <w:ilvl w:val="3"/>
          <w:numId w:val="26"/>
        </w:numPr>
        <w:autoSpaceDE/>
        <w:autoSpaceDN/>
        <w:spacing w:after="0" w:line="360" w:lineRule="auto"/>
        <w:ind w:left="0" w:firstLine="851"/>
        <w:jc w:val="both"/>
        <w:rPr>
          <w:rFonts w:ascii="Times New Roman" w:hAnsi="Times New Roman" w:cs="Times New Roman"/>
          <w:sz w:val="24"/>
          <w:szCs w:val="24"/>
          <w:lang w:val="pt-BR"/>
        </w:rPr>
      </w:pPr>
      <w:r w:rsidRPr="00FE5107">
        <w:rPr>
          <w:rFonts w:ascii="Times New Roman" w:hAnsi="Times New Roman" w:cs="Times New Roman"/>
          <w:sz w:val="24"/>
          <w:szCs w:val="24"/>
          <w:lang w:val="pt-BR"/>
        </w:rPr>
        <w:t xml:space="preserve"> </w:t>
      </w:r>
      <w:r w:rsidRPr="00FE5107">
        <w:rPr>
          <w:rFonts w:ascii="Times New Roman" w:hAnsi="Times New Roman" w:cs="Times New Roman"/>
          <w:sz w:val="24"/>
          <w:szCs w:val="24"/>
        </w:rPr>
        <w:t>A licitante sediada em outra Comarca ou Estado deverá apresentar, juntamente com</w:t>
      </w:r>
      <w:r w:rsidRPr="00FE5107">
        <w:rPr>
          <w:rFonts w:ascii="Times New Roman" w:hAnsi="Times New Roman" w:cs="Times New Roman"/>
          <w:sz w:val="24"/>
          <w:szCs w:val="24"/>
          <w:lang w:val="pt-BR"/>
        </w:rPr>
        <w:t xml:space="preserve"> </w:t>
      </w:r>
      <w:r w:rsidRPr="00FE5107">
        <w:rPr>
          <w:rFonts w:ascii="Times New Roman" w:hAnsi="Times New Roman" w:cs="Times New Roman"/>
          <w:sz w:val="24"/>
          <w:szCs w:val="24"/>
        </w:rPr>
        <w:t>a(s) certidão(ões) exigida(s), declaração/certidão passada pelo Foro de sua sede, indicando</w:t>
      </w:r>
      <w:r w:rsidRPr="00FE5107">
        <w:rPr>
          <w:rFonts w:ascii="Times New Roman" w:hAnsi="Times New Roman" w:cs="Times New Roman"/>
          <w:sz w:val="24"/>
          <w:szCs w:val="24"/>
          <w:lang w:val="pt-BR"/>
        </w:rPr>
        <w:t xml:space="preserve"> </w:t>
      </w:r>
      <w:r w:rsidRPr="00FE5107">
        <w:rPr>
          <w:rFonts w:ascii="Times New Roman" w:hAnsi="Times New Roman" w:cs="Times New Roman"/>
          <w:sz w:val="24"/>
          <w:szCs w:val="24"/>
        </w:rPr>
        <w:t>quais os Cartórios ou Ofícios de Registro que controlam a distribuição de falências ou</w:t>
      </w:r>
      <w:r w:rsidRPr="00FE5107">
        <w:rPr>
          <w:rFonts w:ascii="Times New Roman" w:hAnsi="Times New Roman" w:cs="Times New Roman"/>
          <w:sz w:val="24"/>
          <w:szCs w:val="24"/>
          <w:lang w:val="pt-BR"/>
        </w:rPr>
        <w:t xml:space="preserve"> </w:t>
      </w:r>
      <w:r w:rsidRPr="00FE5107">
        <w:rPr>
          <w:rFonts w:ascii="Times New Roman" w:hAnsi="Times New Roman" w:cs="Times New Roman"/>
          <w:sz w:val="24"/>
          <w:szCs w:val="24"/>
        </w:rPr>
        <w:t xml:space="preserve">concordatas. Em caso da declaração apresentar validade expressa, esta deverá ser </w:t>
      </w:r>
      <w:r w:rsidRPr="00FE5107">
        <w:rPr>
          <w:rFonts w:ascii="Times New Roman" w:hAnsi="Times New Roman" w:cs="Times New Roman"/>
          <w:sz w:val="24"/>
          <w:szCs w:val="24"/>
        </w:rPr>
        <w:lastRenderedPageBreak/>
        <w:t>observada. Por outro lado, se dela não constar prazo de validade, esta será de 90 (noventa) dias a contar</w:t>
      </w:r>
      <w:r w:rsidRPr="00FE5107">
        <w:rPr>
          <w:rFonts w:ascii="Times New Roman" w:hAnsi="Times New Roman" w:cs="Times New Roman"/>
          <w:sz w:val="24"/>
          <w:szCs w:val="24"/>
          <w:lang w:val="pt-BR"/>
        </w:rPr>
        <w:t xml:space="preserve"> </w:t>
      </w:r>
      <w:r w:rsidRPr="00FE5107">
        <w:rPr>
          <w:rFonts w:ascii="Times New Roman" w:hAnsi="Times New Roman" w:cs="Times New Roman"/>
          <w:sz w:val="24"/>
          <w:szCs w:val="24"/>
        </w:rPr>
        <w:t>de sua emissão</w:t>
      </w:r>
      <w:r w:rsidRPr="00FE5107">
        <w:rPr>
          <w:rFonts w:ascii="Times New Roman" w:hAnsi="Times New Roman" w:cs="Times New Roman"/>
          <w:sz w:val="24"/>
          <w:szCs w:val="24"/>
          <w:lang w:val="pt-BR"/>
        </w:rPr>
        <w:t xml:space="preserve">; </w:t>
      </w:r>
    </w:p>
    <w:p w14:paraId="7F766AD7" w14:textId="52A7ADD1" w:rsidR="00FE5107" w:rsidRPr="00FE5107" w:rsidRDefault="00FE5107" w:rsidP="00FE5107">
      <w:pPr>
        <w:pStyle w:val="Corpodetexto2"/>
        <w:widowControl/>
        <w:numPr>
          <w:ilvl w:val="3"/>
          <w:numId w:val="26"/>
        </w:numPr>
        <w:autoSpaceDE/>
        <w:autoSpaceDN/>
        <w:spacing w:after="0" w:line="360" w:lineRule="auto"/>
        <w:ind w:left="0" w:firstLine="851"/>
        <w:jc w:val="both"/>
        <w:rPr>
          <w:rFonts w:ascii="Times New Roman" w:hAnsi="Times New Roman" w:cs="Times New Roman"/>
          <w:sz w:val="24"/>
          <w:szCs w:val="24"/>
          <w:lang w:val="pt-BR"/>
        </w:rPr>
      </w:pPr>
      <w:r w:rsidRPr="00FE5107">
        <w:rPr>
          <w:rFonts w:ascii="Times New Roman" w:hAnsi="Times New Roman" w:cs="Times New Roman"/>
          <w:sz w:val="24"/>
          <w:szCs w:val="24"/>
          <w:lang w:val="pt-BR"/>
        </w:rPr>
        <w:t>Na hipótese da Certidão de que trata o subitem 7.4.1 seja emitida pela Corregedoria ou órgão equivalente do Poder Judiciário, será facultativa a apresentação do documento solicitado no subitem anterior.</w:t>
      </w:r>
    </w:p>
    <w:p w14:paraId="650A2DB1" w14:textId="77777777" w:rsidR="00D45A79" w:rsidRPr="00FE5107" w:rsidRDefault="00D45A79" w:rsidP="00FE5107">
      <w:pPr>
        <w:spacing w:line="360" w:lineRule="auto"/>
        <w:rPr>
          <w:rFonts w:ascii="Times New Roman" w:hAnsi="Times New Roman" w:cs="Times New Roman"/>
          <w:sz w:val="24"/>
          <w:szCs w:val="24"/>
        </w:rPr>
      </w:pPr>
    </w:p>
    <w:p w14:paraId="3CD14F6C" w14:textId="53B90EDB" w:rsidR="00D45A79" w:rsidRDefault="00DB636B" w:rsidP="00FE5107">
      <w:pPr>
        <w:pStyle w:val="PargrafodaLista"/>
        <w:numPr>
          <w:ilvl w:val="0"/>
          <w:numId w:val="26"/>
        </w:numPr>
        <w:spacing w:line="360" w:lineRule="auto"/>
        <w:ind w:left="0" w:firstLine="0"/>
        <w:rPr>
          <w:rFonts w:ascii="Times New Roman" w:hAnsi="Times New Roman" w:cs="Times New Roman"/>
          <w:b/>
          <w:bCs/>
          <w:sz w:val="24"/>
          <w:szCs w:val="24"/>
        </w:rPr>
      </w:pPr>
      <w:r w:rsidRPr="00FE5107">
        <w:rPr>
          <w:rFonts w:ascii="Times New Roman" w:hAnsi="Times New Roman" w:cs="Times New Roman"/>
          <w:b/>
          <w:bCs/>
          <w:sz w:val="24"/>
          <w:szCs w:val="24"/>
        </w:rPr>
        <w:t>DAS CONDIÇÕES PARA ASSINATURA DO CONTRATO</w:t>
      </w:r>
    </w:p>
    <w:p w14:paraId="0E495B15" w14:textId="77777777" w:rsidR="007E036B" w:rsidRPr="00C8483C" w:rsidRDefault="007E036B" w:rsidP="007E036B">
      <w:pPr>
        <w:pStyle w:val="PargrafodaLista"/>
        <w:spacing w:line="360" w:lineRule="auto"/>
        <w:ind w:left="0"/>
        <w:rPr>
          <w:rFonts w:ascii="Times New Roman" w:hAnsi="Times New Roman" w:cs="Times New Roman"/>
          <w:b/>
          <w:bCs/>
          <w:sz w:val="24"/>
          <w:szCs w:val="24"/>
        </w:rPr>
      </w:pPr>
    </w:p>
    <w:p w14:paraId="7A09B430" w14:textId="77777777" w:rsidR="00D45A79" w:rsidRPr="00FE5107" w:rsidRDefault="00DB636B" w:rsidP="00FE5107">
      <w:pPr>
        <w:pStyle w:val="PargrafodaLista"/>
        <w:numPr>
          <w:ilvl w:val="1"/>
          <w:numId w:val="26"/>
        </w:numPr>
        <w:spacing w:line="360" w:lineRule="auto"/>
        <w:ind w:left="0" w:firstLine="851"/>
        <w:rPr>
          <w:rFonts w:ascii="Times New Roman" w:hAnsi="Times New Roman" w:cs="Times New Roman"/>
          <w:b/>
          <w:bCs/>
          <w:sz w:val="24"/>
          <w:szCs w:val="24"/>
        </w:rPr>
      </w:pPr>
      <w:r w:rsidRPr="00FE5107">
        <w:rPr>
          <w:rFonts w:ascii="Times New Roman" w:hAnsi="Times New Roman" w:cs="Times New Roman"/>
          <w:sz w:val="24"/>
          <w:szCs w:val="24"/>
        </w:rPr>
        <w:t xml:space="preserve">O prazo para assinatura do Contrato será de até 5 (dias) dias úteis, contados a partir da data da convocação, atendendo as seguintes disposições: </w:t>
      </w:r>
    </w:p>
    <w:p w14:paraId="0137CFCB" w14:textId="77777777" w:rsidR="00D45A79" w:rsidRPr="00FE5107" w:rsidRDefault="00DB636B" w:rsidP="00FE5107">
      <w:pPr>
        <w:pStyle w:val="PargrafodaLista"/>
        <w:numPr>
          <w:ilvl w:val="2"/>
          <w:numId w:val="26"/>
        </w:numPr>
        <w:spacing w:line="360" w:lineRule="auto"/>
        <w:ind w:left="851" w:firstLine="0"/>
        <w:rPr>
          <w:rFonts w:ascii="Times New Roman" w:hAnsi="Times New Roman" w:cs="Times New Roman"/>
          <w:b/>
          <w:bCs/>
          <w:sz w:val="24"/>
          <w:szCs w:val="24"/>
        </w:rPr>
      </w:pPr>
      <w:r w:rsidRPr="00FE5107">
        <w:rPr>
          <w:rFonts w:ascii="Times New Roman" w:hAnsi="Times New Roman" w:cs="Times New Roman"/>
          <w:sz w:val="24"/>
          <w:szCs w:val="24"/>
        </w:rPr>
        <w:t xml:space="preserve">Na ocasião deverão ser atualizados os seguintes documentos já apresentados por ocasião da habilitação, se vencidos: </w:t>
      </w:r>
    </w:p>
    <w:p w14:paraId="68A930A5" w14:textId="77777777" w:rsidR="00D45A79" w:rsidRPr="00FE5107" w:rsidRDefault="00DB636B" w:rsidP="00FE5107">
      <w:pPr>
        <w:pStyle w:val="PargrafodaLista"/>
        <w:numPr>
          <w:ilvl w:val="3"/>
          <w:numId w:val="26"/>
        </w:numPr>
        <w:spacing w:line="360" w:lineRule="auto"/>
        <w:ind w:left="851" w:firstLine="0"/>
        <w:rPr>
          <w:rFonts w:ascii="Times New Roman" w:hAnsi="Times New Roman" w:cs="Times New Roman"/>
          <w:b/>
          <w:bCs/>
          <w:sz w:val="24"/>
          <w:szCs w:val="24"/>
        </w:rPr>
      </w:pPr>
      <w:r w:rsidRPr="00FE5107">
        <w:rPr>
          <w:rFonts w:ascii="Times New Roman" w:hAnsi="Times New Roman" w:cs="Times New Roman"/>
          <w:sz w:val="24"/>
          <w:szCs w:val="24"/>
        </w:rPr>
        <w:t xml:space="preserve">Certidão conjunta expedida pela Secretaria da Receita Federal do Brasil, relativa aos tributos por ela administrados e pela Procuradoria Geral da Fazenda Nacional, quanto à Dívida Ativa da União; </w:t>
      </w:r>
    </w:p>
    <w:p w14:paraId="7B2406A0" w14:textId="77777777" w:rsidR="00D45A79" w:rsidRPr="00FE5107" w:rsidRDefault="00DB636B" w:rsidP="00FE5107">
      <w:pPr>
        <w:pStyle w:val="PargrafodaLista"/>
        <w:numPr>
          <w:ilvl w:val="3"/>
          <w:numId w:val="26"/>
        </w:numPr>
        <w:spacing w:line="360" w:lineRule="auto"/>
        <w:ind w:left="851" w:firstLine="0"/>
        <w:rPr>
          <w:rFonts w:ascii="Times New Roman" w:hAnsi="Times New Roman" w:cs="Times New Roman"/>
          <w:b/>
          <w:bCs/>
          <w:sz w:val="24"/>
          <w:szCs w:val="24"/>
        </w:rPr>
      </w:pPr>
      <w:r w:rsidRPr="00FE5107">
        <w:rPr>
          <w:rFonts w:ascii="Times New Roman" w:hAnsi="Times New Roman" w:cs="Times New Roman"/>
          <w:sz w:val="24"/>
          <w:szCs w:val="24"/>
        </w:rPr>
        <w:t xml:space="preserve">Certidão Negativa de Débitos Trabalhistas (CNDT); </w:t>
      </w:r>
    </w:p>
    <w:p w14:paraId="5EA28FCB" w14:textId="77777777" w:rsidR="00D45A79" w:rsidRPr="00FE5107" w:rsidRDefault="00DB636B" w:rsidP="00FE5107">
      <w:pPr>
        <w:pStyle w:val="PargrafodaLista"/>
        <w:numPr>
          <w:ilvl w:val="3"/>
          <w:numId w:val="26"/>
        </w:numPr>
        <w:spacing w:line="360" w:lineRule="auto"/>
        <w:ind w:left="851" w:firstLine="0"/>
        <w:rPr>
          <w:rFonts w:ascii="Times New Roman" w:hAnsi="Times New Roman" w:cs="Times New Roman"/>
          <w:b/>
          <w:bCs/>
          <w:sz w:val="24"/>
          <w:szCs w:val="24"/>
        </w:rPr>
      </w:pPr>
      <w:r w:rsidRPr="00FE5107">
        <w:rPr>
          <w:rFonts w:ascii="Times New Roman" w:hAnsi="Times New Roman" w:cs="Times New Roman"/>
          <w:sz w:val="24"/>
          <w:szCs w:val="24"/>
        </w:rPr>
        <w:t xml:space="preserve">Certificado de Regularidade do FGTS (CRF); </w:t>
      </w:r>
    </w:p>
    <w:p w14:paraId="1B3E888B" w14:textId="77777777" w:rsidR="00D45A79" w:rsidRPr="00FE5107" w:rsidRDefault="00DB636B" w:rsidP="00FE5107">
      <w:pPr>
        <w:pStyle w:val="PargrafodaLista"/>
        <w:numPr>
          <w:ilvl w:val="1"/>
          <w:numId w:val="26"/>
        </w:numPr>
        <w:spacing w:line="360" w:lineRule="auto"/>
        <w:ind w:left="0" w:firstLine="851"/>
        <w:rPr>
          <w:rFonts w:ascii="Times New Roman" w:hAnsi="Times New Roman" w:cs="Times New Roman"/>
          <w:b/>
          <w:bCs/>
          <w:sz w:val="24"/>
          <w:szCs w:val="24"/>
        </w:rPr>
      </w:pPr>
      <w:r w:rsidRPr="00FE5107">
        <w:rPr>
          <w:rFonts w:ascii="Times New Roman" w:hAnsi="Times New Roman" w:cs="Times New Roman"/>
          <w:sz w:val="24"/>
          <w:szCs w:val="24"/>
        </w:rPr>
        <w:t xml:space="preserve">O Contrato deverá ser assinado pelo atual representante legal da adjudicatária (Diretor, Sócio da Pessoa Jurídica ou Procurador) mediante apresentação do Contrato Social ou Procuração atualizados da Pessoa Jurídica e Cédula de Identidade do Representante. </w:t>
      </w:r>
    </w:p>
    <w:p w14:paraId="0EADA73F" w14:textId="77777777" w:rsidR="00D45A79" w:rsidRPr="00FE5107" w:rsidRDefault="00DB636B" w:rsidP="00FE5107">
      <w:pPr>
        <w:pStyle w:val="PargrafodaLista"/>
        <w:numPr>
          <w:ilvl w:val="1"/>
          <w:numId w:val="26"/>
        </w:numPr>
        <w:spacing w:line="360" w:lineRule="auto"/>
        <w:ind w:left="0" w:firstLine="851"/>
        <w:rPr>
          <w:rFonts w:ascii="Times New Roman" w:hAnsi="Times New Roman" w:cs="Times New Roman"/>
          <w:b/>
          <w:bCs/>
          <w:sz w:val="24"/>
          <w:szCs w:val="24"/>
        </w:rPr>
      </w:pPr>
      <w:r w:rsidRPr="00FE5107">
        <w:rPr>
          <w:rFonts w:ascii="Times New Roman" w:hAnsi="Times New Roman" w:cs="Times New Roman"/>
          <w:sz w:val="24"/>
          <w:szCs w:val="24"/>
        </w:rPr>
        <w:t xml:space="preserve">O Contrato deverá ser assinado, preferencialmente com assinatura eletrônica, mediante uso da certificação digital ICP-Brasil no mesmo prazo indicado no item </w:t>
      </w:r>
      <w:r w:rsidR="00D45A79" w:rsidRPr="00FE5107">
        <w:rPr>
          <w:rFonts w:ascii="Times New Roman" w:hAnsi="Times New Roman" w:cs="Times New Roman"/>
          <w:sz w:val="24"/>
          <w:szCs w:val="24"/>
        </w:rPr>
        <w:t>8</w:t>
      </w:r>
      <w:r w:rsidRPr="00FE5107">
        <w:rPr>
          <w:rFonts w:ascii="Times New Roman" w:hAnsi="Times New Roman" w:cs="Times New Roman"/>
          <w:sz w:val="24"/>
          <w:szCs w:val="24"/>
        </w:rPr>
        <w:t xml:space="preserve">.1 ou outra forma pactuada entre as partes. </w:t>
      </w:r>
    </w:p>
    <w:p w14:paraId="5A8ABA89" w14:textId="77777777" w:rsidR="00D45A79" w:rsidRPr="00FE5107" w:rsidRDefault="00DB636B" w:rsidP="00FE5107">
      <w:pPr>
        <w:pStyle w:val="PargrafodaLista"/>
        <w:numPr>
          <w:ilvl w:val="1"/>
          <w:numId w:val="26"/>
        </w:numPr>
        <w:spacing w:line="360" w:lineRule="auto"/>
        <w:ind w:left="0" w:firstLine="851"/>
        <w:rPr>
          <w:rFonts w:ascii="Times New Roman" w:hAnsi="Times New Roman" w:cs="Times New Roman"/>
          <w:b/>
          <w:bCs/>
          <w:sz w:val="24"/>
          <w:szCs w:val="24"/>
        </w:rPr>
      </w:pPr>
      <w:r w:rsidRPr="00FE5107">
        <w:rPr>
          <w:rFonts w:ascii="Times New Roman" w:hAnsi="Times New Roman" w:cs="Times New Roman"/>
          <w:sz w:val="24"/>
          <w:szCs w:val="24"/>
        </w:rPr>
        <w:t xml:space="preserve">Ao critério da Administração, o prazo para assinatura do contrato poderá ser prorrogado uma vez, desde que haja tempestividade e formal solicitação da participante. </w:t>
      </w:r>
    </w:p>
    <w:p w14:paraId="130EA25C" w14:textId="77777777" w:rsidR="00D45A79" w:rsidRPr="00FE5107" w:rsidRDefault="00DB636B" w:rsidP="00FE5107">
      <w:pPr>
        <w:pStyle w:val="PargrafodaLista"/>
        <w:numPr>
          <w:ilvl w:val="1"/>
          <w:numId w:val="26"/>
        </w:numPr>
        <w:spacing w:line="360" w:lineRule="auto"/>
        <w:ind w:left="0" w:firstLine="851"/>
        <w:rPr>
          <w:rFonts w:ascii="Times New Roman" w:hAnsi="Times New Roman" w:cs="Times New Roman"/>
          <w:b/>
          <w:bCs/>
          <w:sz w:val="24"/>
          <w:szCs w:val="24"/>
        </w:rPr>
      </w:pPr>
      <w:r w:rsidRPr="00FE5107">
        <w:rPr>
          <w:rFonts w:ascii="Times New Roman" w:hAnsi="Times New Roman" w:cs="Times New Roman"/>
          <w:sz w:val="24"/>
          <w:szCs w:val="24"/>
        </w:rPr>
        <w:t>É facultado à Administração, quando a convocada não formalizar o ajuste no prazo e condições estabelecidos, convocar as participantes classificadas remanescentes, na ordem de classificação, para fazê-lo em igual prazo, ou revogar a licitação, independentemente da aplicação da penalidade prevista neste Edital.</w:t>
      </w:r>
    </w:p>
    <w:p w14:paraId="5A4E69C9" w14:textId="77777777" w:rsidR="00D45A79" w:rsidRPr="00FE5107" w:rsidRDefault="00DB636B" w:rsidP="00FE5107">
      <w:pPr>
        <w:pStyle w:val="PargrafodaLista"/>
        <w:numPr>
          <w:ilvl w:val="1"/>
          <w:numId w:val="26"/>
        </w:numPr>
        <w:spacing w:line="360" w:lineRule="auto"/>
        <w:ind w:left="0" w:firstLine="851"/>
        <w:rPr>
          <w:rFonts w:ascii="Times New Roman" w:hAnsi="Times New Roman" w:cs="Times New Roman"/>
          <w:b/>
          <w:bCs/>
          <w:sz w:val="24"/>
          <w:szCs w:val="24"/>
        </w:rPr>
      </w:pPr>
      <w:r w:rsidRPr="00FE5107">
        <w:rPr>
          <w:rFonts w:ascii="Times New Roman" w:hAnsi="Times New Roman" w:cs="Times New Roman"/>
          <w:sz w:val="24"/>
          <w:szCs w:val="24"/>
        </w:rPr>
        <w:lastRenderedPageBreak/>
        <w:t xml:space="preserve"> Na hipótese de convocação das participantes classificadas remanescentes, serão averiguadas as condições de habilitação destas. </w:t>
      </w:r>
    </w:p>
    <w:p w14:paraId="0224ABE6" w14:textId="77777777" w:rsidR="00D45A79" w:rsidRPr="00FE5107" w:rsidRDefault="00DB636B"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A Contratada se obriga a manter, durante toda a execução do contrato, compatibilidade com as obrigações assumidas, assim como todas as condições de habilitação exigidas na Dispensa Eletrônica.</w:t>
      </w:r>
    </w:p>
    <w:p w14:paraId="2B646D63" w14:textId="77777777" w:rsidR="00D45A79" w:rsidRPr="00FE5107" w:rsidRDefault="00D45A79" w:rsidP="00FE5107">
      <w:pPr>
        <w:pStyle w:val="PargrafodaLista"/>
        <w:spacing w:line="360" w:lineRule="auto"/>
        <w:ind w:left="851"/>
        <w:rPr>
          <w:rFonts w:ascii="Times New Roman" w:hAnsi="Times New Roman" w:cs="Times New Roman"/>
          <w:sz w:val="24"/>
          <w:szCs w:val="24"/>
        </w:rPr>
      </w:pPr>
    </w:p>
    <w:p w14:paraId="665D2A69" w14:textId="15A3C777" w:rsidR="00D45A79" w:rsidRDefault="00DB636B" w:rsidP="00FE5107">
      <w:pPr>
        <w:pStyle w:val="PargrafodaLista"/>
        <w:numPr>
          <w:ilvl w:val="0"/>
          <w:numId w:val="26"/>
        </w:numPr>
        <w:spacing w:line="360" w:lineRule="auto"/>
        <w:ind w:left="0" w:firstLine="0"/>
        <w:rPr>
          <w:rFonts w:ascii="Times New Roman" w:hAnsi="Times New Roman" w:cs="Times New Roman"/>
          <w:b/>
          <w:bCs/>
          <w:sz w:val="24"/>
          <w:szCs w:val="24"/>
        </w:rPr>
      </w:pPr>
      <w:r w:rsidRPr="00FE5107">
        <w:rPr>
          <w:rFonts w:ascii="Times New Roman" w:hAnsi="Times New Roman" w:cs="Times New Roman"/>
          <w:b/>
          <w:bCs/>
          <w:sz w:val="24"/>
          <w:szCs w:val="24"/>
        </w:rPr>
        <w:t xml:space="preserve">DO PRAZO DE INÍCIO E DAS CONDIÇÕES DE EXECUÇÃO DOS SERVIÇOS </w:t>
      </w:r>
    </w:p>
    <w:p w14:paraId="2E4E5280" w14:textId="77777777" w:rsidR="007E036B" w:rsidRPr="00C8483C" w:rsidRDefault="007E036B" w:rsidP="007E036B">
      <w:pPr>
        <w:pStyle w:val="PargrafodaLista"/>
        <w:spacing w:line="360" w:lineRule="auto"/>
        <w:ind w:left="0"/>
        <w:rPr>
          <w:rFonts w:ascii="Times New Roman" w:hAnsi="Times New Roman" w:cs="Times New Roman"/>
          <w:b/>
          <w:bCs/>
          <w:sz w:val="24"/>
          <w:szCs w:val="24"/>
        </w:rPr>
      </w:pPr>
    </w:p>
    <w:p w14:paraId="66A5E6FA" w14:textId="3A30F1B3" w:rsidR="00D45A79" w:rsidRPr="00FE5107" w:rsidRDefault="00DB636B"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O prazo de início e as condições de execução dos fornecimentos são aqueles consubstanciados no Anexo IV – Minuta de Termo de Contrato e no Anexo I</w:t>
      </w:r>
      <w:r w:rsidR="00C8483C">
        <w:rPr>
          <w:rFonts w:ascii="Times New Roman" w:hAnsi="Times New Roman" w:cs="Times New Roman"/>
          <w:sz w:val="24"/>
          <w:szCs w:val="24"/>
        </w:rPr>
        <w:t>I</w:t>
      </w:r>
      <w:r w:rsidRPr="00FE5107">
        <w:rPr>
          <w:rFonts w:ascii="Times New Roman" w:hAnsi="Times New Roman" w:cs="Times New Roman"/>
          <w:sz w:val="24"/>
          <w:szCs w:val="24"/>
        </w:rPr>
        <w:t xml:space="preserve"> - Termo de Referência - Especificações Técnicas. </w:t>
      </w:r>
    </w:p>
    <w:p w14:paraId="354711C1" w14:textId="77777777" w:rsidR="00D45A79" w:rsidRPr="00FE5107" w:rsidRDefault="00D45A79" w:rsidP="00FE5107">
      <w:pPr>
        <w:pStyle w:val="PargrafodaLista"/>
        <w:spacing w:line="360" w:lineRule="auto"/>
        <w:ind w:left="851"/>
        <w:rPr>
          <w:rFonts w:ascii="Times New Roman" w:hAnsi="Times New Roman" w:cs="Times New Roman"/>
          <w:sz w:val="24"/>
          <w:szCs w:val="24"/>
        </w:rPr>
      </w:pPr>
    </w:p>
    <w:p w14:paraId="56E45BAB" w14:textId="77777777" w:rsidR="00D45A79" w:rsidRPr="00FE5107" w:rsidRDefault="00DB636B" w:rsidP="00FE5107">
      <w:pPr>
        <w:pStyle w:val="PargrafodaLista"/>
        <w:numPr>
          <w:ilvl w:val="0"/>
          <w:numId w:val="26"/>
        </w:numPr>
        <w:spacing w:line="360" w:lineRule="auto"/>
        <w:ind w:left="0" w:firstLine="0"/>
        <w:rPr>
          <w:rFonts w:ascii="Times New Roman" w:hAnsi="Times New Roman" w:cs="Times New Roman"/>
          <w:b/>
          <w:bCs/>
          <w:sz w:val="24"/>
          <w:szCs w:val="24"/>
        </w:rPr>
      </w:pPr>
      <w:r w:rsidRPr="00FE5107">
        <w:rPr>
          <w:rFonts w:ascii="Times New Roman" w:hAnsi="Times New Roman" w:cs="Times New Roman"/>
          <w:b/>
          <w:bCs/>
          <w:sz w:val="24"/>
          <w:szCs w:val="24"/>
        </w:rPr>
        <w:t xml:space="preserve">DAS OBRIGAÇÕES DAS PARTES </w:t>
      </w:r>
    </w:p>
    <w:p w14:paraId="288DA576" w14:textId="77777777" w:rsidR="00D45A79" w:rsidRPr="00FE5107" w:rsidRDefault="00D45A79" w:rsidP="00FE5107">
      <w:pPr>
        <w:pStyle w:val="PargrafodaLista"/>
        <w:spacing w:line="360" w:lineRule="auto"/>
        <w:ind w:left="0"/>
        <w:rPr>
          <w:rFonts w:ascii="Times New Roman" w:hAnsi="Times New Roman" w:cs="Times New Roman"/>
          <w:sz w:val="24"/>
          <w:szCs w:val="24"/>
        </w:rPr>
      </w:pPr>
    </w:p>
    <w:p w14:paraId="36A0DFBB" w14:textId="02B529D6" w:rsidR="00D45A79" w:rsidRPr="00FE5107" w:rsidRDefault="00DB636B"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 xml:space="preserve">As obrigações das partes são aquelas consubstanciadas no Anexo IV – Minuta de Termo de Contrato e no Anexo </w:t>
      </w:r>
      <w:r w:rsidR="00C8483C">
        <w:rPr>
          <w:rFonts w:ascii="Times New Roman" w:hAnsi="Times New Roman" w:cs="Times New Roman"/>
          <w:sz w:val="24"/>
          <w:szCs w:val="24"/>
        </w:rPr>
        <w:t>I</w:t>
      </w:r>
      <w:r w:rsidRPr="00FE5107">
        <w:rPr>
          <w:rFonts w:ascii="Times New Roman" w:hAnsi="Times New Roman" w:cs="Times New Roman"/>
          <w:sz w:val="24"/>
          <w:szCs w:val="24"/>
        </w:rPr>
        <w:t xml:space="preserve">I - Termo de Referência - Especificações Técnicas. </w:t>
      </w:r>
    </w:p>
    <w:p w14:paraId="7E694C1D" w14:textId="77777777" w:rsidR="00D45A79" w:rsidRPr="00FE5107" w:rsidRDefault="00D45A79" w:rsidP="00FE5107">
      <w:pPr>
        <w:pStyle w:val="PargrafodaLista"/>
        <w:spacing w:line="360" w:lineRule="auto"/>
        <w:ind w:left="851"/>
        <w:rPr>
          <w:rFonts w:ascii="Times New Roman" w:hAnsi="Times New Roman" w:cs="Times New Roman"/>
          <w:sz w:val="24"/>
          <w:szCs w:val="24"/>
        </w:rPr>
      </w:pPr>
    </w:p>
    <w:p w14:paraId="329CE772" w14:textId="326B718A" w:rsidR="00D45A79" w:rsidRPr="00C8483C" w:rsidRDefault="00DB636B" w:rsidP="00FE5107">
      <w:pPr>
        <w:pStyle w:val="PargrafodaLista"/>
        <w:numPr>
          <w:ilvl w:val="0"/>
          <w:numId w:val="26"/>
        </w:numPr>
        <w:spacing w:line="360" w:lineRule="auto"/>
        <w:ind w:left="0" w:firstLine="0"/>
        <w:rPr>
          <w:rFonts w:ascii="Times New Roman" w:hAnsi="Times New Roman" w:cs="Times New Roman"/>
          <w:b/>
          <w:bCs/>
          <w:sz w:val="24"/>
          <w:szCs w:val="24"/>
        </w:rPr>
      </w:pPr>
      <w:r w:rsidRPr="00FE5107">
        <w:rPr>
          <w:rFonts w:ascii="Times New Roman" w:hAnsi="Times New Roman" w:cs="Times New Roman"/>
          <w:b/>
          <w:bCs/>
          <w:sz w:val="24"/>
          <w:szCs w:val="24"/>
        </w:rPr>
        <w:t xml:space="preserve">DAS CONDIÇÕES DE PAGAMENTO </w:t>
      </w:r>
    </w:p>
    <w:p w14:paraId="76A8EE1A" w14:textId="7B12A6FE" w:rsidR="00DB636B" w:rsidRPr="00FE5107" w:rsidRDefault="00DB636B"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As condições de pagamento são aquelas consubstanciadas no Anexo IV – Minuta de Termo de Contrato e no Anexo I</w:t>
      </w:r>
      <w:r w:rsidR="00C8483C">
        <w:rPr>
          <w:rFonts w:ascii="Times New Roman" w:hAnsi="Times New Roman" w:cs="Times New Roman"/>
          <w:sz w:val="24"/>
          <w:szCs w:val="24"/>
        </w:rPr>
        <w:t>I</w:t>
      </w:r>
      <w:r w:rsidRPr="00FE5107">
        <w:rPr>
          <w:rFonts w:ascii="Times New Roman" w:hAnsi="Times New Roman" w:cs="Times New Roman"/>
          <w:sz w:val="24"/>
          <w:szCs w:val="24"/>
        </w:rPr>
        <w:t xml:space="preserve"> - Termo de Referência - Especificações Técnicas. </w:t>
      </w:r>
    </w:p>
    <w:p w14:paraId="5E78B392" w14:textId="791C6E38" w:rsidR="003308F6" w:rsidRPr="00FE5107" w:rsidRDefault="003308F6" w:rsidP="00FE5107">
      <w:pPr>
        <w:spacing w:line="360" w:lineRule="auto"/>
        <w:jc w:val="both"/>
        <w:rPr>
          <w:rFonts w:ascii="Times New Roman" w:hAnsi="Times New Roman" w:cs="Times New Roman"/>
          <w:b/>
          <w:bCs/>
          <w:sz w:val="24"/>
          <w:szCs w:val="24"/>
        </w:rPr>
      </w:pPr>
    </w:p>
    <w:p w14:paraId="698DB447" w14:textId="77777777" w:rsidR="00D45A79" w:rsidRPr="007E036B" w:rsidRDefault="00FE4F15" w:rsidP="00FE5107">
      <w:pPr>
        <w:pStyle w:val="PargrafodaLista"/>
        <w:numPr>
          <w:ilvl w:val="0"/>
          <w:numId w:val="26"/>
        </w:numPr>
        <w:spacing w:line="360" w:lineRule="auto"/>
        <w:ind w:left="0" w:firstLine="0"/>
        <w:rPr>
          <w:rFonts w:ascii="Times New Roman" w:hAnsi="Times New Roman" w:cs="Times New Roman"/>
          <w:sz w:val="24"/>
          <w:szCs w:val="24"/>
        </w:rPr>
      </w:pPr>
      <w:r w:rsidRPr="00FE5107">
        <w:rPr>
          <w:rFonts w:ascii="Times New Roman" w:hAnsi="Times New Roman" w:cs="Times New Roman"/>
          <w:b/>
          <w:bCs/>
          <w:sz w:val="24"/>
          <w:szCs w:val="24"/>
        </w:rPr>
        <w:t>DAS DISPOSIÇÕES GERAIS</w:t>
      </w:r>
    </w:p>
    <w:p w14:paraId="6CF130AE" w14:textId="77777777" w:rsidR="007E036B" w:rsidRPr="00FE5107" w:rsidRDefault="007E036B" w:rsidP="007E036B">
      <w:pPr>
        <w:pStyle w:val="PargrafodaLista"/>
        <w:spacing w:line="360" w:lineRule="auto"/>
        <w:ind w:left="0"/>
        <w:rPr>
          <w:rFonts w:ascii="Times New Roman" w:hAnsi="Times New Roman" w:cs="Times New Roman"/>
          <w:sz w:val="24"/>
          <w:szCs w:val="24"/>
        </w:rPr>
      </w:pPr>
    </w:p>
    <w:p w14:paraId="10B2D5DE" w14:textId="77777777" w:rsidR="00D45A79" w:rsidRPr="00FE5107" w:rsidRDefault="003D4524"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Na hipótese de o fornecedor não atender às exigências para a habilitação, a Administração examinará a proposta subsequente e assim sucessivamente, na ordem de classificação, até a apuração de uma proposta que atenda às especificações do objeto e às condições de habilitação;</w:t>
      </w:r>
    </w:p>
    <w:p w14:paraId="294175F8" w14:textId="77777777" w:rsidR="00D45A79" w:rsidRPr="00FE5107" w:rsidRDefault="003D4524"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lastRenderedPageBreak/>
        <w:t>Poderá o Município revogar a presente Dispensa, por conveniência administrativa e interesse público, decorrente de fato superveniente, devidamente justificado;</w:t>
      </w:r>
    </w:p>
    <w:p w14:paraId="39B9A2B7" w14:textId="77777777" w:rsidR="00D45A79" w:rsidRPr="00FE5107" w:rsidRDefault="003D4524"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O Município deverá anular a presente Dispensa de Licitação, no todo ou em parte, sempre que acontecer ilegalidade, de ofício ou por provocação;</w:t>
      </w:r>
    </w:p>
    <w:p w14:paraId="522E3169" w14:textId="77777777" w:rsidR="00D45A79" w:rsidRPr="00FE5107" w:rsidRDefault="003D4524"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Após a fase de classificação das propostas, não cabe desistência da mesma, salvo por motivo justo decorrente de fato superveniente e aceito pelo Município;</w:t>
      </w:r>
    </w:p>
    <w:p w14:paraId="4CDCF1A3" w14:textId="77777777" w:rsidR="00D45A79" w:rsidRPr="00FE5107" w:rsidRDefault="003D4524"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F23454F" w14:textId="5EE6872F" w:rsidR="003308F6" w:rsidRPr="00FE5107" w:rsidRDefault="003D4524" w:rsidP="00FE5107">
      <w:pPr>
        <w:pStyle w:val="PargrafodaLista"/>
        <w:numPr>
          <w:ilvl w:val="1"/>
          <w:numId w:val="26"/>
        </w:numPr>
        <w:spacing w:line="360" w:lineRule="auto"/>
        <w:ind w:left="0" w:firstLine="851"/>
        <w:rPr>
          <w:rFonts w:ascii="Times New Roman" w:hAnsi="Times New Roman" w:cs="Times New Roman"/>
          <w:sz w:val="24"/>
          <w:szCs w:val="24"/>
        </w:rPr>
      </w:pPr>
      <w:r w:rsidRPr="00FE5107">
        <w:rPr>
          <w:rFonts w:ascii="Times New Roman" w:hAnsi="Times New Roman" w:cs="Times New Roman"/>
          <w:sz w:val="24"/>
          <w:szCs w:val="24"/>
        </w:rPr>
        <w:t>As normas disciplinadoras deste Termo serão sempre interpretadas em favor da ampliação da disputa entre os interessados, desde que não comprometam o interesse da Administração, o princípio da isonomia, a finalidade e a segurança da contratação.</w:t>
      </w:r>
    </w:p>
    <w:p w14:paraId="1726CB82" w14:textId="77777777" w:rsidR="0094576C" w:rsidRPr="00FE5107" w:rsidRDefault="0094576C" w:rsidP="00FE5107">
      <w:pPr>
        <w:spacing w:line="360" w:lineRule="auto"/>
        <w:jc w:val="both"/>
        <w:rPr>
          <w:rFonts w:ascii="Times New Roman" w:hAnsi="Times New Roman" w:cs="Times New Roman"/>
          <w:sz w:val="24"/>
          <w:szCs w:val="24"/>
        </w:rPr>
      </w:pPr>
    </w:p>
    <w:p w14:paraId="4659EB9B" w14:textId="1AE8D84A" w:rsidR="003308F6" w:rsidRPr="00FE5107" w:rsidRDefault="003D4524" w:rsidP="00FE5107">
      <w:pPr>
        <w:spacing w:line="360" w:lineRule="auto"/>
        <w:jc w:val="center"/>
        <w:rPr>
          <w:rFonts w:ascii="Times New Roman" w:hAnsi="Times New Roman" w:cs="Times New Roman"/>
          <w:sz w:val="24"/>
          <w:szCs w:val="24"/>
        </w:rPr>
      </w:pPr>
      <w:r w:rsidRPr="00FE5107">
        <w:rPr>
          <w:rFonts w:ascii="Times New Roman" w:hAnsi="Times New Roman" w:cs="Times New Roman"/>
          <w:sz w:val="24"/>
          <w:szCs w:val="24"/>
        </w:rPr>
        <w:t xml:space="preserve">Conceição de Macabu/RJ, </w:t>
      </w:r>
      <w:r w:rsidR="00C8483C">
        <w:rPr>
          <w:rFonts w:ascii="Times New Roman" w:hAnsi="Times New Roman" w:cs="Times New Roman"/>
          <w:sz w:val="24"/>
          <w:szCs w:val="24"/>
        </w:rPr>
        <w:t>24</w:t>
      </w:r>
      <w:r w:rsidRPr="00FE5107">
        <w:rPr>
          <w:rFonts w:ascii="Times New Roman" w:hAnsi="Times New Roman" w:cs="Times New Roman"/>
          <w:sz w:val="24"/>
          <w:szCs w:val="24"/>
        </w:rPr>
        <w:t xml:space="preserve"> de </w:t>
      </w:r>
      <w:r w:rsidR="004E142F">
        <w:rPr>
          <w:rFonts w:ascii="Times New Roman" w:hAnsi="Times New Roman" w:cs="Times New Roman"/>
          <w:sz w:val="24"/>
          <w:szCs w:val="24"/>
        </w:rPr>
        <w:t xml:space="preserve">fevereiro </w:t>
      </w:r>
      <w:r w:rsidRPr="00FE5107">
        <w:rPr>
          <w:rFonts w:ascii="Times New Roman" w:hAnsi="Times New Roman" w:cs="Times New Roman"/>
          <w:sz w:val="24"/>
          <w:szCs w:val="24"/>
        </w:rPr>
        <w:t xml:space="preserve">de </w:t>
      </w:r>
      <w:r w:rsidR="004E142F">
        <w:rPr>
          <w:rFonts w:ascii="Times New Roman" w:hAnsi="Times New Roman" w:cs="Times New Roman"/>
          <w:sz w:val="24"/>
          <w:szCs w:val="24"/>
        </w:rPr>
        <w:t>2025</w:t>
      </w:r>
      <w:r w:rsidRPr="00FE5107">
        <w:rPr>
          <w:rFonts w:ascii="Times New Roman" w:hAnsi="Times New Roman" w:cs="Times New Roman"/>
          <w:sz w:val="24"/>
          <w:szCs w:val="24"/>
        </w:rPr>
        <w:t>.</w:t>
      </w:r>
    </w:p>
    <w:p w14:paraId="44867E43" w14:textId="77777777" w:rsidR="003308F6" w:rsidRDefault="003308F6" w:rsidP="00FE5107">
      <w:pPr>
        <w:spacing w:line="360" w:lineRule="auto"/>
        <w:jc w:val="both"/>
        <w:rPr>
          <w:rFonts w:ascii="Times New Roman" w:hAnsi="Times New Roman" w:cs="Times New Roman"/>
          <w:sz w:val="24"/>
          <w:szCs w:val="24"/>
        </w:rPr>
      </w:pPr>
    </w:p>
    <w:p w14:paraId="0416D805" w14:textId="77777777" w:rsidR="00382B97" w:rsidRPr="00FE5107" w:rsidRDefault="00382B97" w:rsidP="00FE5107">
      <w:pPr>
        <w:spacing w:line="360" w:lineRule="auto"/>
        <w:jc w:val="both"/>
        <w:rPr>
          <w:rFonts w:ascii="Times New Roman" w:hAnsi="Times New Roman" w:cs="Times New Roman"/>
          <w:sz w:val="24"/>
          <w:szCs w:val="24"/>
        </w:rPr>
      </w:pPr>
    </w:p>
    <w:p w14:paraId="385782D3" w14:textId="77777777" w:rsidR="004E142F" w:rsidRPr="004E142F" w:rsidRDefault="004E142F" w:rsidP="004E142F">
      <w:pPr>
        <w:spacing w:line="360" w:lineRule="auto"/>
        <w:jc w:val="center"/>
        <w:rPr>
          <w:rFonts w:ascii="Times New Roman" w:hAnsi="Times New Roman" w:cs="Times New Roman"/>
          <w:b/>
          <w:bCs/>
          <w:sz w:val="24"/>
          <w:szCs w:val="24"/>
        </w:rPr>
      </w:pPr>
      <w:r w:rsidRPr="004E142F">
        <w:rPr>
          <w:rFonts w:ascii="Times New Roman" w:hAnsi="Times New Roman" w:cs="Times New Roman"/>
          <w:b/>
          <w:bCs/>
          <w:sz w:val="24"/>
          <w:szCs w:val="24"/>
        </w:rPr>
        <w:t>Abimael Costa Araújo Júnior</w:t>
      </w:r>
    </w:p>
    <w:p w14:paraId="2FC40BAB" w14:textId="77777777" w:rsidR="004E142F" w:rsidRDefault="004E142F" w:rsidP="004E142F">
      <w:pPr>
        <w:spacing w:line="360" w:lineRule="auto"/>
        <w:jc w:val="center"/>
        <w:rPr>
          <w:rFonts w:ascii="Times New Roman" w:hAnsi="Times New Roman" w:cs="Times New Roman"/>
          <w:b/>
          <w:bCs/>
          <w:sz w:val="24"/>
          <w:szCs w:val="24"/>
        </w:rPr>
      </w:pPr>
      <w:r w:rsidRPr="004E142F">
        <w:rPr>
          <w:rFonts w:ascii="Times New Roman" w:hAnsi="Times New Roman" w:cs="Times New Roman"/>
          <w:b/>
          <w:bCs/>
          <w:sz w:val="24"/>
          <w:szCs w:val="24"/>
        </w:rPr>
        <w:t xml:space="preserve">Secretário Municipal de Administração </w:t>
      </w:r>
    </w:p>
    <w:p w14:paraId="1D44C889" w14:textId="77777777" w:rsidR="004E142F" w:rsidRDefault="004E142F" w:rsidP="004E142F">
      <w:pPr>
        <w:spacing w:line="360" w:lineRule="auto"/>
        <w:jc w:val="center"/>
        <w:rPr>
          <w:rFonts w:ascii="Times New Roman" w:hAnsi="Times New Roman" w:cs="Times New Roman"/>
          <w:b/>
          <w:bCs/>
          <w:sz w:val="24"/>
          <w:szCs w:val="24"/>
        </w:rPr>
      </w:pPr>
      <w:r w:rsidRPr="004E142F">
        <w:rPr>
          <w:rFonts w:ascii="Times New Roman" w:hAnsi="Times New Roman" w:cs="Times New Roman"/>
          <w:b/>
          <w:bCs/>
          <w:sz w:val="24"/>
          <w:szCs w:val="24"/>
        </w:rPr>
        <w:t xml:space="preserve">Portaria nº. 011/2025 </w:t>
      </w:r>
    </w:p>
    <w:p w14:paraId="643CA3E3" w14:textId="77777777" w:rsidR="004E142F" w:rsidRDefault="004E142F" w:rsidP="004E142F">
      <w:pPr>
        <w:spacing w:line="360" w:lineRule="auto"/>
        <w:jc w:val="center"/>
        <w:rPr>
          <w:rFonts w:ascii="Times New Roman" w:hAnsi="Times New Roman" w:cs="Times New Roman"/>
          <w:b/>
          <w:bCs/>
          <w:sz w:val="24"/>
          <w:szCs w:val="24"/>
        </w:rPr>
      </w:pPr>
    </w:p>
    <w:p w14:paraId="0761C7DA" w14:textId="77777777" w:rsidR="004E142F" w:rsidRDefault="004E142F" w:rsidP="004E142F">
      <w:pPr>
        <w:spacing w:line="360" w:lineRule="auto"/>
        <w:jc w:val="center"/>
        <w:rPr>
          <w:rFonts w:ascii="Times New Roman" w:hAnsi="Times New Roman" w:cs="Times New Roman"/>
          <w:b/>
          <w:bCs/>
          <w:sz w:val="24"/>
          <w:szCs w:val="24"/>
        </w:rPr>
      </w:pPr>
    </w:p>
    <w:p w14:paraId="2DBE60B5" w14:textId="77777777" w:rsidR="004E142F" w:rsidRDefault="004E142F" w:rsidP="004E142F">
      <w:pPr>
        <w:spacing w:line="360" w:lineRule="auto"/>
        <w:jc w:val="center"/>
        <w:rPr>
          <w:rFonts w:ascii="Times New Roman" w:hAnsi="Times New Roman" w:cs="Times New Roman"/>
          <w:b/>
          <w:bCs/>
          <w:sz w:val="24"/>
          <w:szCs w:val="24"/>
        </w:rPr>
      </w:pPr>
    </w:p>
    <w:p w14:paraId="7B43D891" w14:textId="77777777" w:rsidR="004E142F" w:rsidRDefault="004E142F" w:rsidP="004E142F">
      <w:pPr>
        <w:spacing w:line="360" w:lineRule="auto"/>
        <w:jc w:val="center"/>
        <w:rPr>
          <w:rFonts w:ascii="Times New Roman" w:hAnsi="Times New Roman" w:cs="Times New Roman"/>
          <w:b/>
          <w:bCs/>
          <w:sz w:val="24"/>
          <w:szCs w:val="24"/>
        </w:rPr>
      </w:pPr>
    </w:p>
    <w:p w14:paraId="21E8D8BC" w14:textId="77777777" w:rsidR="004E142F" w:rsidRDefault="004E142F" w:rsidP="004E142F">
      <w:pPr>
        <w:spacing w:line="360" w:lineRule="auto"/>
        <w:jc w:val="center"/>
        <w:rPr>
          <w:rFonts w:ascii="Times New Roman" w:hAnsi="Times New Roman" w:cs="Times New Roman"/>
          <w:b/>
          <w:bCs/>
          <w:sz w:val="24"/>
          <w:szCs w:val="24"/>
        </w:rPr>
      </w:pPr>
    </w:p>
    <w:p w14:paraId="3A08115C" w14:textId="77777777" w:rsidR="004E142F" w:rsidRDefault="004E142F" w:rsidP="004E142F">
      <w:pPr>
        <w:spacing w:line="360" w:lineRule="auto"/>
        <w:jc w:val="center"/>
        <w:rPr>
          <w:rFonts w:ascii="Times New Roman" w:hAnsi="Times New Roman" w:cs="Times New Roman"/>
          <w:b/>
          <w:bCs/>
          <w:sz w:val="24"/>
          <w:szCs w:val="24"/>
        </w:rPr>
      </w:pPr>
    </w:p>
    <w:p w14:paraId="1BB5ED91" w14:textId="77777777" w:rsidR="004E142F" w:rsidRDefault="004E142F" w:rsidP="004E142F">
      <w:pPr>
        <w:spacing w:line="360" w:lineRule="auto"/>
        <w:jc w:val="center"/>
        <w:rPr>
          <w:rFonts w:ascii="Times New Roman" w:hAnsi="Times New Roman" w:cs="Times New Roman"/>
          <w:b/>
          <w:bCs/>
          <w:sz w:val="24"/>
          <w:szCs w:val="24"/>
        </w:rPr>
      </w:pPr>
    </w:p>
    <w:p w14:paraId="7950E279" w14:textId="77777777" w:rsidR="004E142F" w:rsidRDefault="004E142F" w:rsidP="004E142F">
      <w:pPr>
        <w:spacing w:line="360" w:lineRule="auto"/>
        <w:jc w:val="center"/>
        <w:rPr>
          <w:rFonts w:ascii="Times New Roman" w:hAnsi="Times New Roman" w:cs="Times New Roman"/>
          <w:b/>
          <w:bCs/>
          <w:sz w:val="24"/>
          <w:szCs w:val="24"/>
        </w:rPr>
      </w:pPr>
    </w:p>
    <w:p w14:paraId="2842D43B" w14:textId="77777777" w:rsidR="004E142F" w:rsidRDefault="004E142F" w:rsidP="004E142F">
      <w:pPr>
        <w:spacing w:line="360" w:lineRule="auto"/>
        <w:jc w:val="center"/>
        <w:rPr>
          <w:rFonts w:ascii="Times New Roman" w:hAnsi="Times New Roman" w:cs="Times New Roman"/>
          <w:b/>
          <w:bCs/>
          <w:sz w:val="24"/>
          <w:szCs w:val="24"/>
        </w:rPr>
      </w:pPr>
    </w:p>
    <w:p w14:paraId="47F63EB7" w14:textId="77777777" w:rsidR="004E142F" w:rsidRDefault="004E142F" w:rsidP="004E142F">
      <w:pPr>
        <w:spacing w:line="360" w:lineRule="auto"/>
        <w:jc w:val="center"/>
        <w:rPr>
          <w:rFonts w:ascii="Times New Roman" w:hAnsi="Times New Roman" w:cs="Times New Roman"/>
          <w:b/>
          <w:bCs/>
          <w:sz w:val="24"/>
          <w:szCs w:val="24"/>
        </w:rPr>
      </w:pPr>
    </w:p>
    <w:p w14:paraId="01F60F0F" w14:textId="77777777" w:rsidR="004E142F" w:rsidRDefault="004E142F" w:rsidP="004E142F">
      <w:pPr>
        <w:spacing w:line="360" w:lineRule="auto"/>
        <w:jc w:val="center"/>
        <w:rPr>
          <w:rFonts w:ascii="Times New Roman" w:hAnsi="Times New Roman" w:cs="Times New Roman"/>
          <w:b/>
          <w:bCs/>
          <w:sz w:val="24"/>
          <w:szCs w:val="24"/>
        </w:rPr>
      </w:pPr>
    </w:p>
    <w:p w14:paraId="0BD7A663" w14:textId="77777777" w:rsidR="004E142F" w:rsidRDefault="004E142F" w:rsidP="004E142F">
      <w:pPr>
        <w:spacing w:line="360" w:lineRule="auto"/>
        <w:jc w:val="center"/>
        <w:rPr>
          <w:rFonts w:ascii="Times New Roman" w:hAnsi="Times New Roman" w:cs="Times New Roman"/>
          <w:b/>
          <w:bCs/>
          <w:sz w:val="24"/>
          <w:szCs w:val="24"/>
        </w:rPr>
      </w:pPr>
    </w:p>
    <w:p w14:paraId="527336BF" w14:textId="60385145" w:rsidR="003308F6" w:rsidRPr="00FE5107" w:rsidRDefault="00481841" w:rsidP="004E142F">
      <w:pPr>
        <w:spacing w:line="360" w:lineRule="auto"/>
        <w:jc w:val="center"/>
        <w:rPr>
          <w:rFonts w:ascii="Times New Roman" w:hAnsi="Times New Roman" w:cs="Times New Roman"/>
          <w:b/>
          <w:bCs/>
          <w:sz w:val="24"/>
          <w:szCs w:val="24"/>
        </w:rPr>
      </w:pPr>
      <w:r w:rsidRPr="00FE5107">
        <w:rPr>
          <w:rFonts w:ascii="Times New Roman" w:hAnsi="Times New Roman" w:cs="Times New Roman"/>
          <w:b/>
          <w:bCs/>
          <w:sz w:val="24"/>
          <w:szCs w:val="24"/>
        </w:rPr>
        <w:lastRenderedPageBreak/>
        <w:t>ANEXO I – DOCUMENTO DE FORMALIZAÇÃO DE DEMANDA</w:t>
      </w:r>
    </w:p>
    <w:p w14:paraId="3E3CAF03" w14:textId="77777777" w:rsidR="003308F6" w:rsidRPr="004E142F" w:rsidRDefault="003308F6" w:rsidP="00FE5107">
      <w:pPr>
        <w:spacing w:line="360" w:lineRule="auto"/>
        <w:jc w:val="both"/>
        <w:rPr>
          <w:rFonts w:ascii="Times New Roman" w:hAnsi="Times New Roman" w:cs="Times New Roman"/>
          <w:sz w:val="24"/>
          <w:szCs w:val="24"/>
        </w:rPr>
      </w:pPr>
    </w:p>
    <w:p w14:paraId="62F9D89B" w14:textId="77777777" w:rsidR="004E142F" w:rsidRPr="004E142F" w:rsidRDefault="004E142F" w:rsidP="004E142F">
      <w:pPr>
        <w:pStyle w:val="Normal1"/>
        <w:numPr>
          <w:ilvl w:val="0"/>
          <w:numId w:val="30"/>
        </w:numPr>
        <w:pBdr>
          <w:top w:val="single" w:sz="4" w:space="1" w:color="000000"/>
          <w:left w:val="single" w:sz="4" w:space="4" w:color="000000"/>
          <w:bottom w:val="single" w:sz="4" w:space="1" w:color="000000"/>
          <w:right w:val="single" w:sz="4" w:space="4" w:color="000000"/>
        </w:pBdr>
        <w:shd w:val="clear" w:color="auto" w:fill="BFBFBF"/>
        <w:spacing w:line="360" w:lineRule="auto"/>
        <w:jc w:val="both"/>
        <w:rPr>
          <w:rFonts w:eastAsia="Book Antiqua"/>
          <w:b/>
        </w:rPr>
      </w:pPr>
      <w:r w:rsidRPr="004E142F">
        <w:rPr>
          <w:rFonts w:eastAsia="Book Antiqua"/>
          <w:b/>
        </w:rPr>
        <w:t>INFORMAÇÕES BÁSICAS</w:t>
      </w:r>
    </w:p>
    <w:p w14:paraId="25F7A1BB" w14:textId="77777777" w:rsidR="004E142F" w:rsidRPr="004E142F" w:rsidRDefault="004E142F" w:rsidP="004E142F">
      <w:pPr>
        <w:pStyle w:val="Normal1"/>
        <w:spacing w:line="360" w:lineRule="auto"/>
        <w:jc w:val="both"/>
        <w:rPr>
          <w:rFonts w:eastAsia="Book Antiqua"/>
        </w:rPr>
      </w:pPr>
    </w:p>
    <w:p w14:paraId="28043A3C" w14:textId="77777777" w:rsidR="004E142F" w:rsidRPr="004E142F" w:rsidRDefault="004E142F" w:rsidP="004E142F">
      <w:pPr>
        <w:pStyle w:val="Normal1"/>
        <w:numPr>
          <w:ilvl w:val="1"/>
          <w:numId w:val="30"/>
        </w:numPr>
        <w:spacing w:line="360" w:lineRule="auto"/>
        <w:ind w:left="0" w:firstLine="0"/>
        <w:jc w:val="both"/>
        <w:rPr>
          <w:rFonts w:eastAsia="Book Antiqua"/>
        </w:rPr>
      </w:pPr>
      <w:r w:rsidRPr="004E142F">
        <w:rPr>
          <w:rFonts w:eastAsia="Book Antiqua"/>
          <w:b/>
        </w:rPr>
        <w:t xml:space="preserve">ÁREA REQUISITANTE: </w:t>
      </w:r>
      <w:r w:rsidRPr="004E142F">
        <w:rPr>
          <w:rFonts w:eastAsia="Book Antiqua"/>
          <w:bCs/>
        </w:rPr>
        <w:t>Secretaria Municipal de Administração;</w:t>
      </w:r>
    </w:p>
    <w:p w14:paraId="453AC539" w14:textId="77777777" w:rsidR="004E142F" w:rsidRPr="004E142F" w:rsidRDefault="004E142F" w:rsidP="004E142F">
      <w:pPr>
        <w:pStyle w:val="Normal1"/>
        <w:numPr>
          <w:ilvl w:val="1"/>
          <w:numId w:val="31"/>
        </w:numPr>
        <w:spacing w:line="360" w:lineRule="auto"/>
        <w:ind w:left="0" w:firstLine="0"/>
        <w:jc w:val="both"/>
        <w:rPr>
          <w:rFonts w:eastAsia="Book Antiqua"/>
        </w:rPr>
      </w:pPr>
      <w:r w:rsidRPr="004E142F">
        <w:rPr>
          <w:b/>
          <w:bCs/>
        </w:rPr>
        <w:t xml:space="preserve">OBJETO: </w:t>
      </w:r>
      <w:r w:rsidRPr="004E142F">
        <w:rPr>
          <w:bCs/>
        </w:rPr>
        <w:t>C</w:t>
      </w:r>
      <w:r w:rsidRPr="004E142F">
        <w:t>ontratação de empresa especializada na prestação de serviços de engenharia de segurança e medicina do trabalho, para atender as necessidades da Prefeitura Municipal de Conceição de Macabu, de acordo com as condições estabelecidas neste instrumento.</w:t>
      </w:r>
    </w:p>
    <w:p w14:paraId="7AACE2BC" w14:textId="77777777" w:rsidR="004E142F" w:rsidRPr="004E142F" w:rsidRDefault="004E142F" w:rsidP="004E142F">
      <w:pPr>
        <w:pStyle w:val="Normal1"/>
        <w:spacing w:line="360" w:lineRule="auto"/>
        <w:ind w:left="375"/>
        <w:jc w:val="both"/>
        <w:rPr>
          <w:rFonts w:eastAsia="Book Antiqua"/>
        </w:rPr>
      </w:pPr>
    </w:p>
    <w:p w14:paraId="55834DFE" w14:textId="77777777" w:rsidR="004E142F" w:rsidRPr="004E142F" w:rsidRDefault="004E142F" w:rsidP="004E142F">
      <w:pPr>
        <w:pStyle w:val="Normal1"/>
        <w:numPr>
          <w:ilvl w:val="0"/>
          <w:numId w:val="30"/>
        </w:numPr>
        <w:pBdr>
          <w:top w:val="single" w:sz="4" w:space="1" w:color="000000"/>
          <w:left w:val="single" w:sz="4" w:space="4" w:color="000000"/>
          <w:bottom w:val="single" w:sz="4" w:space="1" w:color="000000"/>
          <w:right w:val="single" w:sz="4" w:space="4" w:color="000000"/>
        </w:pBdr>
        <w:shd w:val="clear" w:color="auto" w:fill="BFBFBF"/>
        <w:spacing w:line="360" w:lineRule="auto"/>
        <w:jc w:val="both"/>
        <w:rPr>
          <w:rFonts w:eastAsia="Book Antiqua"/>
          <w:b/>
        </w:rPr>
      </w:pPr>
      <w:r w:rsidRPr="004E142F">
        <w:rPr>
          <w:rFonts w:eastAsia="Book Antiqua"/>
          <w:b/>
        </w:rPr>
        <w:t>JUSTIFICATIVA DA NECESSIDADE DA CONTRATAÇÃO</w:t>
      </w:r>
    </w:p>
    <w:p w14:paraId="2953E151" w14:textId="77777777" w:rsidR="004E142F" w:rsidRPr="004E142F" w:rsidRDefault="004E142F" w:rsidP="004E142F">
      <w:pPr>
        <w:pStyle w:val="NormalWeb"/>
        <w:numPr>
          <w:ilvl w:val="1"/>
          <w:numId w:val="32"/>
        </w:numPr>
        <w:spacing w:line="360" w:lineRule="auto"/>
        <w:ind w:left="0" w:firstLine="0"/>
        <w:jc w:val="both"/>
      </w:pPr>
      <w:r w:rsidRPr="004E142F">
        <w:rPr>
          <w:bCs/>
        </w:rPr>
        <w:t xml:space="preserve">A presente contratação </w:t>
      </w:r>
      <w:r w:rsidRPr="004E142F">
        <w:t xml:space="preserve">tem como objetivo garantir a continuidade e eficiência dos </w:t>
      </w:r>
      <w:r w:rsidRPr="004E142F">
        <w:rPr>
          <w:rFonts w:eastAsia="Book Antiqua"/>
          <w:bCs/>
        </w:rPr>
        <w:t>serviços de engenharia de segurança e medicina do trabalho</w:t>
      </w:r>
      <w:r w:rsidRPr="004E142F">
        <w:t>, por meio da Secretaria Municipal de Administração, considerando a eminente perda de vigência, no dia 13/12/2024, do contrato nº 204/2023.</w:t>
      </w:r>
    </w:p>
    <w:p w14:paraId="11F7A450" w14:textId="77777777" w:rsidR="004E142F" w:rsidRPr="004E142F" w:rsidRDefault="004E142F" w:rsidP="004E142F">
      <w:pPr>
        <w:pStyle w:val="NormalWeb"/>
        <w:numPr>
          <w:ilvl w:val="1"/>
          <w:numId w:val="32"/>
        </w:numPr>
        <w:spacing w:line="360" w:lineRule="auto"/>
        <w:ind w:left="0" w:firstLine="0"/>
        <w:jc w:val="both"/>
      </w:pPr>
      <w:r w:rsidRPr="004E142F">
        <w:t>A presente contratação tem por objetivo e necessidade, o atendimento à Legislação Nacional e Normas do Trabalho que tratam do tema, visando a manutenção e buscando por melhorias na qualidade de vida dos agentes públicos, desenvolvendo um ambiente de trabalho saudável e neutralizando riscos associados às atividades professionais desempenhadas no âmbito da Prefeitura Municipal de Conceição de Macabu.</w:t>
      </w:r>
    </w:p>
    <w:p w14:paraId="64675A44" w14:textId="77777777" w:rsidR="004E142F" w:rsidRPr="004E142F" w:rsidRDefault="004E142F" w:rsidP="004E142F">
      <w:pPr>
        <w:pStyle w:val="NormalWeb"/>
        <w:numPr>
          <w:ilvl w:val="1"/>
          <w:numId w:val="32"/>
        </w:numPr>
        <w:spacing w:line="360" w:lineRule="auto"/>
        <w:ind w:left="0" w:firstLine="0"/>
        <w:jc w:val="both"/>
      </w:pPr>
      <w:r w:rsidRPr="004E142F">
        <w:t>Ademais, a Prefeitura Municipal de Conceição de Macabu, em seu quadro permanente, não possui pessoal suficiente para desempenhar os cargos de técnico de segurança do trabalho e de médico do trabalho que possam desempenhar tais atividades, tampouco capacitados para tal. Além disso, não possui equipamentos específicos para realizar as medições dos riscos ambientais relacionados à medicina ou à segurança do trabalho propriamente dita.</w:t>
      </w:r>
    </w:p>
    <w:p w14:paraId="6BFECE4C" w14:textId="77777777" w:rsidR="004E142F" w:rsidRPr="004E142F" w:rsidRDefault="004E142F" w:rsidP="004E142F">
      <w:pPr>
        <w:pStyle w:val="NormalWeb"/>
        <w:numPr>
          <w:ilvl w:val="1"/>
          <w:numId w:val="32"/>
        </w:numPr>
        <w:spacing w:line="360" w:lineRule="auto"/>
        <w:ind w:left="0" w:firstLine="0"/>
        <w:jc w:val="both"/>
      </w:pPr>
      <w:r w:rsidRPr="004E142F">
        <w:t>Nesse contexto, configura-se como um passo estratégico em direção à garantia não apenas da conformidade legal, mas também à eficácia na gestão da saúde e segurança no trabalho, promovendo, assim, um ambiente laboral mais seguro, saudável e produtivo, em consonância com os padrões de exigência e inovação característicos de um ambiente de trabalho.</w:t>
      </w:r>
    </w:p>
    <w:p w14:paraId="293D3385" w14:textId="77777777" w:rsidR="004E142F" w:rsidRPr="004E142F" w:rsidRDefault="004E142F" w:rsidP="004E142F">
      <w:pPr>
        <w:pStyle w:val="Normal1"/>
        <w:numPr>
          <w:ilvl w:val="0"/>
          <w:numId w:val="30"/>
        </w:numPr>
        <w:pBdr>
          <w:top w:val="single" w:sz="4" w:space="1" w:color="000000"/>
          <w:left w:val="single" w:sz="4" w:space="4" w:color="000000"/>
          <w:bottom w:val="single" w:sz="4" w:space="1" w:color="000000"/>
          <w:right w:val="single" w:sz="4" w:space="4" w:color="000000"/>
        </w:pBdr>
        <w:shd w:val="clear" w:color="auto" w:fill="BFBFBF"/>
        <w:spacing w:line="360" w:lineRule="auto"/>
        <w:jc w:val="both"/>
        <w:rPr>
          <w:rFonts w:eastAsia="Book Antiqua"/>
          <w:b/>
        </w:rPr>
      </w:pPr>
      <w:r w:rsidRPr="004E142F">
        <w:rPr>
          <w:rFonts w:eastAsia="Book Antiqua"/>
          <w:b/>
        </w:rPr>
        <w:t>DO QUANTITATIVO</w:t>
      </w:r>
    </w:p>
    <w:p w14:paraId="2BEE3D2D" w14:textId="77777777" w:rsidR="004E142F" w:rsidRPr="004E142F" w:rsidRDefault="004E142F" w:rsidP="004E142F">
      <w:pPr>
        <w:pStyle w:val="Normal1"/>
        <w:spacing w:line="360" w:lineRule="auto"/>
        <w:jc w:val="both"/>
        <w:rPr>
          <w:rFonts w:eastAsia="Book Antiqua"/>
        </w:rPr>
      </w:pPr>
      <w:r w:rsidRPr="004E142F">
        <w:rPr>
          <w:rFonts w:eastAsia="Book Antiqua"/>
          <w:b/>
        </w:rPr>
        <w:t>3.1.</w:t>
      </w:r>
      <w:r w:rsidRPr="004E142F">
        <w:rPr>
          <w:rFonts w:eastAsia="Book Antiqua"/>
        </w:rPr>
        <w:t xml:space="preserve"> ESPECIFICAÇÃO DO OBJETO</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662"/>
        <w:gridCol w:w="1276"/>
      </w:tblGrid>
      <w:tr w:rsidR="004E142F" w:rsidRPr="004E142F" w14:paraId="6FEB2001" w14:textId="77777777" w:rsidTr="00D04167">
        <w:trPr>
          <w:trHeight w:val="336"/>
          <w:jc w:val="center"/>
        </w:trPr>
        <w:tc>
          <w:tcPr>
            <w:tcW w:w="988" w:type="dxa"/>
            <w:tcBorders>
              <w:top w:val="single" w:sz="4" w:space="0" w:color="auto"/>
              <w:left w:val="single" w:sz="4" w:space="0" w:color="auto"/>
              <w:bottom w:val="single" w:sz="4" w:space="0" w:color="auto"/>
              <w:right w:val="single" w:sz="4" w:space="0" w:color="auto"/>
            </w:tcBorders>
            <w:hideMark/>
          </w:tcPr>
          <w:p w14:paraId="6DADA23D" w14:textId="77777777" w:rsidR="004E142F" w:rsidRPr="004E142F" w:rsidRDefault="004E142F" w:rsidP="00D04167">
            <w:pPr>
              <w:spacing w:line="360" w:lineRule="auto"/>
              <w:jc w:val="center"/>
              <w:rPr>
                <w:rFonts w:ascii="Times New Roman" w:hAnsi="Times New Roman" w:cs="Times New Roman"/>
                <w:b/>
                <w:sz w:val="24"/>
                <w:szCs w:val="24"/>
              </w:rPr>
            </w:pPr>
          </w:p>
          <w:p w14:paraId="3935F586" w14:textId="77777777" w:rsidR="004E142F" w:rsidRPr="004E142F" w:rsidRDefault="004E142F" w:rsidP="00D04167">
            <w:pPr>
              <w:spacing w:line="360" w:lineRule="auto"/>
              <w:jc w:val="center"/>
              <w:rPr>
                <w:rFonts w:ascii="Times New Roman" w:hAnsi="Times New Roman" w:cs="Times New Roman"/>
                <w:b/>
                <w:sz w:val="24"/>
                <w:szCs w:val="24"/>
              </w:rPr>
            </w:pPr>
            <w:r w:rsidRPr="004E142F">
              <w:rPr>
                <w:rFonts w:ascii="Times New Roman" w:hAnsi="Times New Roman" w:cs="Times New Roman"/>
                <w:b/>
                <w:sz w:val="24"/>
                <w:szCs w:val="24"/>
              </w:rPr>
              <w:t>ITEM</w:t>
            </w:r>
          </w:p>
        </w:tc>
        <w:tc>
          <w:tcPr>
            <w:tcW w:w="6662" w:type="dxa"/>
            <w:tcBorders>
              <w:top w:val="single" w:sz="4" w:space="0" w:color="auto"/>
              <w:left w:val="single" w:sz="4" w:space="0" w:color="auto"/>
              <w:bottom w:val="single" w:sz="4" w:space="0" w:color="auto"/>
              <w:right w:val="single" w:sz="4" w:space="0" w:color="auto"/>
            </w:tcBorders>
            <w:hideMark/>
          </w:tcPr>
          <w:p w14:paraId="6618D6CA" w14:textId="77777777" w:rsidR="004E142F" w:rsidRPr="004E142F" w:rsidRDefault="004E142F" w:rsidP="00D04167">
            <w:pPr>
              <w:spacing w:line="360" w:lineRule="auto"/>
              <w:jc w:val="center"/>
              <w:rPr>
                <w:rFonts w:ascii="Times New Roman" w:hAnsi="Times New Roman" w:cs="Times New Roman"/>
                <w:b/>
                <w:sz w:val="24"/>
                <w:szCs w:val="24"/>
              </w:rPr>
            </w:pPr>
          </w:p>
          <w:p w14:paraId="61F4FDAA" w14:textId="77777777" w:rsidR="004E142F" w:rsidRPr="004E142F" w:rsidRDefault="004E142F" w:rsidP="00D04167">
            <w:pPr>
              <w:spacing w:line="360" w:lineRule="auto"/>
              <w:jc w:val="center"/>
              <w:rPr>
                <w:rFonts w:ascii="Times New Roman" w:hAnsi="Times New Roman" w:cs="Times New Roman"/>
                <w:b/>
                <w:sz w:val="24"/>
                <w:szCs w:val="24"/>
              </w:rPr>
            </w:pPr>
            <w:r w:rsidRPr="004E142F">
              <w:rPr>
                <w:rFonts w:ascii="Times New Roman" w:hAnsi="Times New Roman" w:cs="Times New Roman"/>
                <w:b/>
                <w:sz w:val="24"/>
                <w:szCs w:val="24"/>
              </w:rPr>
              <w:t>DESCRIÇÃO</w:t>
            </w:r>
          </w:p>
          <w:p w14:paraId="0EB44D62" w14:textId="77777777" w:rsidR="004E142F" w:rsidRPr="004E142F" w:rsidRDefault="004E142F" w:rsidP="00D04167">
            <w:pPr>
              <w:spacing w:line="360" w:lineRule="auto"/>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14:paraId="36096E49" w14:textId="77777777" w:rsidR="004E142F" w:rsidRPr="004E142F" w:rsidRDefault="004E142F" w:rsidP="00D04167">
            <w:pPr>
              <w:spacing w:line="360" w:lineRule="auto"/>
              <w:jc w:val="center"/>
              <w:rPr>
                <w:rFonts w:ascii="Times New Roman" w:hAnsi="Times New Roman" w:cs="Times New Roman"/>
                <w:b/>
                <w:sz w:val="24"/>
                <w:szCs w:val="24"/>
              </w:rPr>
            </w:pPr>
          </w:p>
          <w:p w14:paraId="22D8BD83" w14:textId="77777777" w:rsidR="004E142F" w:rsidRPr="004E142F" w:rsidRDefault="004E142F" w:rsidP="00D04167">
            <w:pPr>
              <w:spacing w:line="360" w:lineRule="auto"/>
              <w:jc w:val="center"/>
              <w:rPr>
                <w:rFonts w:ascii="Times New Roman" w:hAnsi="Times New Roman" w:cs="Times New Roman"/>
                <w:b/>
                <w:sz w:val="24"/>
                <w:szCs w:val="24"/>
              </w:rPr>
            </w:pPr>
            <w:r w:rsidRPr="004E142F">
              <w:rPr>
                <w:rFonts w:ascii="Times New Roman" w:hAnsi="Times New Roman" w:cs="Times New Roman"/>
                <w:b/>
                <w:sz w:val="24"/>
                <w:szCs w:val="24"/>
              </w:rPr>
              <w:t>QUANT.</w:t>
            </w:r>
          </w:p>
        </w:tc>
      </w:tr>
      <w:tr w:rsidR="004E142F" w:rsidRPr="004E142F" w14:paraId="3DAB6E4D" w14:textId="77777777" w:rsidTr="00D04167">
        <w:trPr>
          <w:jc w:val="center"/>
        </w:trPr>
        <w:tc>
          <w:tcPr>
            <w:tcW w:w="988" w:type="dxa"/>
            <w:tcBorders>
              <w:top w:val="single" w:sz="4" w:space="0" w:color="auto"/>
              <w:left w:val="single" w:sz="4" w:space="0" w:color="auto"/>
              <w:bottom w:val="single" w:sz="4" w:space="0" w:color="auto"/>
              <w:right w:val="single" w:sz="4" w:space="0" w:color="auto"/>
            </w:tcBorders>
          </w:tcPr>
          <w:p w14:paraId="2A37C944" w14:textId="77777777" w:rsidR="004E142F" w:rsidRPr="004E142F" w:rsidRDefault="004E142F" w:rsidP="00D04167">
            <w:pPr>
              <w:spacing w:line="360" w:lineRule="auto"/>
              <w:jc w:val="center"/>
              <w:rPr>
                <w:rFonts w:ascii="Times New Roman" w:hAnsi="Times New Roman" w:cs="Times New Roman"/>
                <w:sz w:val="24"/>
                <w:szCs w:val="24"/>
              </w:rPr>
            </w:pPr>
          </w:p>
          <w:p w14:paraId="3930F5C4" w14:textId="77777777" w:rsidR="004E142F" w:rsidRPr="004E142F" w:rsidRDefault="004E142F" w:rsidP="00D04167">
            <w:pPr>
              <w:spacing w:line="360" w:lineRule="auto"/>
              <w:jc w:val="center"/>
              <w:rPr>
                <w:rFonts w:ascii="Times New Roman" w:hAnsi="Times New Roman" w:cs="Times New Roman"/>
                <w:sz w:val="24"/>
                <w:szCs w:val="24"/>
              </w:rPr>
            </w:pPr>
          </w:p>
          <w:p w14:paraId="265145A8" w14:textId="77777777" w:rsidR="004E142F" w:rsidRPr="004E142F" w:rsidRDefault="004E142F" w:rsidP="00D04167">
            <w:pPr>
              <w:spacing w:line="360" w:lineRule="auto"/>
              <w:jc w:val="center"/>
              <w:rPr>
                <w:rFonts w:ascii="Times New Roman" w:hAnsi="Times New Roman" w:cs="Times New Roman"/>
                <w:sz w:val="24"/>
                <w:szCs w:val="24"/>
              </w:rPr>
            </w:pPr>
          </w:p>
          <w:p w14:paraId="16EA15A0" w14:textId="77777777" w:rsidR="004E142F" w:rsidRPr="004E142F" w:rsidRDefault="004E142F" w:rsidP="00D04167">
            <w:pPr>
              <w:spacing w:line="360" w:lineRule="auto"/>
              <w:jc w:val="center"/>
              <w:rPr>
                <w:rFonts w:ascii="Times New Roman" w:hAnsi="Times New Roman" w:cs="Times New Roman"/>
                <w:sz w:val="24"/>
                <w:szCs w:val="24"/>
              </w:rPr>
            </w:pPr>
          </w:p>
          <w:p w14:paraId="2D4C5B91" w14:textId="77777777" w:rsidR="004E142F" w:rsidRPr="004E142F" w:rsidRDefault="004E142F" w:rsidP="00D04167">
            <w:pPr>
              <w:spacing w:line="360" w:lineRule="auto"/>
              <w:jc w:val="center"/>
              <w:rPr>
                <w:rFonts w:ascii="Times New Roman" w:hAnsi="Times New Roman" w:cs="Times New Roman"/>
                <w:sz w:val="24"/>
                <w:szCs w:val="24"/>
              </w:rPr>
            </w:pPr>
            <w:r w:rsidRPr="004E142F">
              <w:rPr>
                <w:rFonts w:ascii="Times New Roman" w:hAnsi="Times New Roman" w:cs="Times New Roman"/>
                <w:sz w:val="24"/>
                <w:szCs w:val="24"/>
              </w:rPr>
              <w:t>01</w:t>
            </w:r>
          </w:p>
          <w:p w14:paraId="6561853E" w14:textId="77777777" w:rsidR="004E142F" w:rsidRPr="004E142F" w:rsidRDefault="004E142F" w:rsidP="00D04167">
            <w:pPr>
              <w:spacing w:line="360" w:lineRule="auto"/>
              <w:jc w:val="center"/>
              <w:rPr>
                <w:rFonts w:ascii="Times New Roman" w:hAnsi="Times New Roman" w:cs="Times New Roman"/>
                <w:sz w:val="24"/>
                <w:szCs w:val="24"/>
              </w:rPr>
            </w:pPr>
          </w:p>
        </w:tc>
        <w:tc>
          <w:tcPr>
            <w:tcW w:w="6662" w:type="dxa"/>
            <w:tcBorders>
              <w:top w:val="single" w:sz="4" w:space="0" w:color="auto"/>
              <w:left w:val="single" w:sz="4" w:space="0" w:color="auto"/>
              <w:bottom w:val="single" w:sz="4" w:space="0" w:color="auto"/>
              <w:right w:val="single" w:sz="4" w:space="0" w:color="auto"/>
            </w:tcBorders>
          </w:tcPr>
          <w:p w14:paraId="694184DF" w14:textId="77777777" w:rsidR="004E142F" w:rsidRPr="004E142F" w:rsidRDefault="004E142F" w:rsidP="00D04167">
            <w:pPr>
              <w:spacing w:line="360" w:lineRule="auto"/>
              <w:jc w:val="both"/>
              <w:rPr>
                <w:rFonts w:ascii="Times New Roman" w:hAnsi="Times New Roman" w:cs="Times New Roman"/>
                <w:sz w:val="24"/>
                <w:szCs w:val="24"/>
              </w:rPr>
            </w:pPr>
            <w:r w:rsidRPr="004E142F">
              <w:rPr>
                <w:rFonts w:ascii="Times New Roman" w:hAnsi="Times New Roman" w:cs="Times New Roman"/>
                <w:sz w:val="24"/>
                <w:szCs w:val="24"/>
              </w:rPr>
              <w:t>Serviços de engenharia e medicina do trabalho (Análise documental referente à Segurança e Saúde no Trabalho com emissão de laudos; Assistência em Pericias - Insalubridade e Periculosidade; Elaboração do PGR - Programa de Gerenciamento de Riscos (documento base para elaboração do LTCAT);  Elaboração de LTCAT - Laudo Técnico das Condições do Ambiente de Trabalho e suas revisões; Elaboração de PPP - Perfil Profissiográfico Previdenciário; Criação da CIPA - Comissão Interna de Prevenção de Acidentes da PMCM; Lançamentos no eSocial eventos S-2240.Elaboração da SIPAT - Semana Interna de Prevenção de Acidentes do Trabalho.)</w:t>
            </w:r>
          </w:p>
        </w:tc>
        <w:tc>
          <w:tcPr>
            <w:tcW w:w="1276" w:type="dxa"/>
            <w:tcBorders>
              <w:top w:val="single" w:sz="4" w:space="0" w:color="auto"/>
              <w:left w:val="single" w:sz="4" w:space="0" w:color="auto"/>
              <w:bottom w:val="single" w:sz="4" w:space="0" w:color="auto"/>
              <w:right w:val="single" w:sz="4" w:space="0" w:color="auto"/>
            </w:tcBorders>
          </w:tcPr>
          <w:p w14:paraId="119347B1" w14:textId="77777777" w:rsidR="004E142F" w:rsidRPr="004E142F" w:rsidRDefault="004E142F" w:rsidP="00D04167">
            <w:pPr>
              <w:spacing w:line="360" w:lineRule="auto"/>
              <w:jc w:val="center"/>
              <w:rPr>
                <w:rFonts w:ascii="Times New Roman" w:hAnsi="Times New Roman" w:cs="Times New Roman"/>
                <w:sz w:val="24"/>
                <w:szCs w:val="24"/>
              </w:rPr>
            </w:pPr>
          </w:p>
          <w:p w14:paraId="5A31FB42" w14:textId="77777777" w:rsidR="004E142F" w:rsidRPr="004E142F" w:rsidRDefault="004E142F" w:rsidP="00D04167">
            <w:pPr>
              <w:spacing w:line="360" w:lineRule="auto"/>
              <w:jc w:val="center"/>
              <w:rPr>
                <w:rFonts w:ascii="Times New Roman" w:hAnsi="Times New Roman" w:cs="Times New Roman"/>
                <w:sz w:val="24"/>
                <w:szCs w:val="24"/>
              </w:rPr>
            </w:pPr>
          </w:p>
          <w:p w14:paraId="4A810864" w14:textId="77777777" w:rsidR="004E142F" w:rsidRPr="004E142F" w:rsidRDefault="004E142F" w:rsidP="00D04167">
            <w:pPr>
              <w:spacing w:line="360" w:lineRule="auto"/>
              <w:jc w:val="center"/>
              <w:rPr>
                <w:rFonts w:ascii="Times New Roman" w:hAnsi="Times New Roman" w:cs="Times New Roman"/>
                <w:sz w:val="24"/>
                <w:szCs w:val="24"/>
              </w:rPr>
            </w:pPr>
          </w:p>
          <w:p w14:paraId="532BB001" w14:textId="77777777" w:rsidR="004E142F" w:rsidRPr="004E142F" w:rsidRDefault="004E142F" w:rsidP="00D04167">
            <w:pPr>
              <w:spacing w:line="360" w:lineRule="auto"/>
              <w:jc w:val="center"/>
              <w:rPr>
                <w:rFonts w:ascii="Times New Roman" w:hAnsi="Times New Roman" w:cs="Times New Roman"/>
                <w:sz w:val="24"/>
                <w:szCs w:val="24"/>
              </w:rPr>
            </w:pPr>
          </w:p>
          <w:p w14:paraId="4E0C01BC" w14:textId="77777777" w:rsidR="004E142F" w:rsidRPr="004E142F" w:rsidRDefault="004E142F" w:rsidP="00D04167">
            <w:pPr>
              <w:spacing w:line="360" w:lineRule="auto"/>
              <w:jc w:val="center"/>
              <w:rPr>
                <w:rFonts w:ascii="Times New Roman" w:hAnsi="Times New Roman" w:cs="Times New Roman"/>
                <w:sz w:val="24"/>
                <w:szCs w:val="24"/>
              </w:rPr>
            </w:pPr>
            <w:r w:rsidRPr="004E142F">
              <w:rPr>
                <w:rFonts w:ascii="Times New Roman" w:hAnsi="Times New Roman" w:cs="Times New Roman"/>
                <w:sz w:val="24"/>
                <w:szCs w:val="24"/>
              </w:rPr>
              <w:t>12</w:t>
            </w:r>
          </w:p>
        </w:tc>
      </w:tr>
      <w:tr w:rsidR="004E142F" w:rsidRPr="004E142F" w14:paraId="46B7C49B" w14:textId="77777777" w:rsidTr="00D04167">
        <w:trPr>
          <w:jc w:val="center"/>
        </w:trPr>
        <w:tc>
          <w:tcPr>
            <w:tcW w:w="988" w:type="dxa"/>
            <w:tcBorders>
              <w:top w:val="single" w:sz="4" w:space="0" w:color="auto"/>
              <w:left w:val="single" w:sz="4" w:space="0" w:color="auto"/>
              <w:bottom w:val="single" w:sz="4" w:space="0" w:color="auto"/>
              <w:right w:val="single" w:sz="4" w:space="0" w:color="auto"/>
            </w:tcBorders>
          </w:tcPr>
          <w:p w14:paraId="74B3541D" w14:textId="77777777" w:rsidR="004E142F" w:rsidRPr="004E142F" w:rsidRDefault="004E142F" w:rsidP="00D04167">
            <w:pPr>
              <w:spacing w:line="360" w:lineRule="auto"/>
              <w:jc w:val="center"/>
              <w:rPr>
                <w:rFonts w:ascii="Times New Roman" w:hAnsi="Times New Roman" w:cs="Times New Roman"/>
                <w:sz w:val="24"/>
                <w:szCs w:val="24"/>
              </w:rPr>
            </w:pPr>
          </w:p>
          <w:p w14:paraId="1EAEDC11" w14:textId="77777777" w:rsidR="004E142F" w:rsidRPr="004E142F" w:rsidRDefault="004E142F" w:rsidP="00D04167">
            <w:pPr>
              <w:spacing w:line="360" w:lineRule="auto"/>
              <w:jc w:val="center"/>
              <w:rPr>
                <w:rFonts w:ascii="Times New Roman" w:hAnsi="Times New Roman" w:cs="Times New Roman"/>
                <w:sz w:val="24"/>
                <w:szCs w:val="24"/>
              </w:rPr>
            </w:pPr>
          </w:p>
          <w:p w14:paraId="353D31A6" w14:textId="77777777" w:rsidR="004E142F" w:rsidRPr="004E142F" w:rsidRDefault="004E142F" w:rsidP="00D04167">
            <w:pPr>
              <w:spacing w:line="360" w:lineRule="auto"/>
              <w:jc w:val="center"/>
              <w:rPr>
                <w:rFonts w:ascii="Times New Roman" w:hAnsi="Times New Roman" w:cs="Times New Roman"/>
                <w:sz w:val="24"/>
                <w:szCs w:val="24"/>
              </w:rPr>
            </w:pPr>
          </w:p>
          <w:p w14:paraId="07A66CFF" w14:textId="77777777" w:rsidR="004E142F" w:rsidRPr="004E142F" w:rsidRDefault="004E142F" w:rsidP="00D04167">
            <w:pPr>
              <w:spacing w:line="360" w:lineRule="auto"/>
              <w:jc w:val="center"/>
              <w:rPr>
                <w:rFonts w:ascii="Times New Roman" w:hAnsi="Times New Roman" w:cs="Times New Roman"/>
                <w:sz w:val="24"/>
                <w:szCs w:val="24"/>
              </w:rPr>
            </w:pPr>
          </w:p>
          <w:p w14:paraId="16B03540" w14:textId="77777777" w:rsidR="004E142F" w:rsidRPr="004E142F" w:rsidRDefault="004E142F" w:rsidP="00D04167">
            <w:pPr>
              <w:spacing w:line="360" w:lineRule="auto"/>
              <w:jc w:val="center"/>
              <w:rPr>
                <w:rFonts w:ascii="Times New Roman" w:hAnsi="Times New Roman" w:cs="Times New Roman"/>
                <w:sz w:val="24"/>
                <w:szCs w:val="24"/>
              </w:rPr>
            </w:pPr>
          </w:p>
          <w:p w14:paraId="00F79E16" w14:textId="77777777" w:rsidR="004E142F" w:rsidRPr="004E142F" w:rsidRDefault="004E142F" w:rsidP="00D04167">
            <w:pPr>
              <w:spacing w:line="360" w:lineRule="auto"/>
              <w:jc w:val="center"/>
              <w:rPr>
                <w:rFonts w:ascii="Times New Roman" w:hAnsi="Times New Roman" w:cs="Times New Roman"/>
                <w:sz w:val="24"/>
                <w:szCs w:val="24"/>
              </w:rPr>
            </w:pPr>
            <w:r w:rsidRPr="004E142F">
              <w:rPr>
                <w:rFonts w:ascii="Times New Roman" w:hAnsi="Times New Roman" w:cs="Times New Roman"/>
                <w:sz w:val="24"/>
                <w:szCs w:val="24"/>
              </w:rPr>
              <w:t>02</w:t>
            </w:r>
          </w:p>
        </w:tc>
        <w:tc>
          <w:tcPr>
            <w:tcW w:w="6662" w:type="dxa"/>
            <w:tcBorders>
              <w:top w:val="single" w:sz="4" w:space="0" w:color="auto"/>
              <w:left w:val="single" w:sz="4" w:space="0" w:color="auto"/>
              <w:bottom w:val="single" w:sz="4" w:space="0" w:color="auto"/>
              <w:right w:val="single" w:sz="4" w:space="0" w:color="auto"/>
            </w:tcBorders>
          </w:tcPr>
          <w:p w14:paraId="3678708F" w14:textId="77777777" w:rsidR="004E142F" w:rsidRPr="004E142F" w:rsidRDefault="004E142F" w:rsidP="00D04167">
            <w:pPr>
              <w:pStyle w:val="PargrafodaLista"/>
              <w:spacing w:line="360" w:lineRule="auto"/>
              <w:ind w:left="0"/>
              <w:rPr>
                <w:rFonts w:ascii="Times New Roman" w:hAnsi="Times New Roman" w:cs="Times New Roman"/>
                <w:sz w:val="24"/>
                <w:szCs w:val="24"/>
              </w:rPr>
            </w:pPr>
            <w:r w:rsidRPr="004E142F">
              <w:rPr>
                <w:rFonts w:ascii="Times New Roman" w:eastAsia="Book Antiqua" w:hAnsi="Times New Roman" w:cs="Times New Roman"/>
                <w:sz w:val="24"/>
                <w:szCs w:val="24"/>
              </w:rPr>
              <w:t>Treinamentos em atendimento às normas regulamentadoras do MTE (NR 06 - Equipamento de Proteção Individual (EPI) (65 participantes – carga horária de 4 horas); NR 10 - Segurança em instalações e Serviços em Eletricidade (10 participantes – carga horária de 40 horas); NR 12 - Segurança com Máquinas e Equipamentos: Capacitação para o uso de Maquinas Rotativas (furadeiras, esmerilhadeiras, Serra de discos) Capacitação para o uso de motosserras, roçadeiras e sopradores (65 participantes – carga horária de 8 horas); NR 35 - Trabalho em Altura (10 participantes – carga horária de 24 horas); NR 38 - Segurança e Saúde no Trabalho nas Atividade de Limpeza Urbana e Manejo de Resíduos Sólidos (65 participantes – carga horária de 24 horas).)</w:t>
            </w:r>
          </w:p>
        </w:tc>
        <w:tc>
          <w:tcPr>
            <w:tcW w:w="1276" w:type="dxa"/>
            <w:tcBorders>
              <w:top w:val="single" w:sz="4" w:space="0" w:color="auto"/>
              <w:left w:val="single" w:sz="4" w:space="0" w:color="auto"/>
              <w:bottom w:val="single" w:sz="4" w:space="0" w:color="auto"/>
              <w:right w:val="single" w:sz="4" w:space="0" w:color="auto"/>
            </w:tcBorders>
          </w:tcPr>
          <w:p w14:paraId="4582EB20" w14:textId="77777777" w:rsidR="004E142F" w:rsidRPr="004E142F" w:rsidRDefault="004E142F" w:rsidP="00D04167">
            <w:pPr>
              <w:spacing w:line="360" w:lineRule="auto"/>
              <w:jc w:val="center"/>
              <w:rPr>
                <w:rFonts w:ascii="Times New Roman" w:hAnsi="Times New Roman" w:cs="Times New Roman"/>
                <w:sz w:val="24"/>
                <w:szCs w:val="24"/>
              </w:rPr>
            </w:pPr>
          </w:p>
          <w:p w14:paraId="4A831360" w14:textId="77777777" w:rsidR="004E142F" w:rsidRPr="004E142F" w:rsidRDefault="004E142F" w:rsidP="00D04167">
            <w:pPr>
              <w:spacing w:line="360" w:lineRule="auto"/>
              <w:jc w:val="center"/>
              <w:rPr>
                <w:rFonts w:ascii="Times New Roman" w:hAnsi="Times New Roman" w:cs="Times New Roman"/>
                <w:sz w:val="24"/>
                <w:szCs w:val="24"/>
              </w:rPr>
            </w:pPr>
          </w:p>
          <w:p w14:paraId="218B212B" w14:textId="77777777" w:rsidR="004E142F" w:rsidRPr="004E142F" w:rsidRDefault="004E142F" w:rsidP="00D04167">
            <w:pPr>
              <w:spacing w:line="360" w:lineRule="auto"/>
              <w:jc w:val="center"/>
              <w:rPr>
                <w:rFonts w:ascii="Times New Roman" w:hAnsi="Times New Roman" w:cs="Times New Roman"/>
                <w:sz w:val="24"/>
                <w:szCs w:val="24"/>
              </w:rPr>
            </w:pPr>
          </w:p>
          <w:p w14:paraId="7184398C" w14:textId="77777777" w:rsidR="004E142F" w:rsidRPr="004E142F" w:rsidRDefault="004E142F" w:rsidP="00D04167">
            <w:pPr>
              <w:spacing w:line="360" w:lineRule="auto"/>
              <w:jc w:val="center"/>
              <w:rPr>
                <w:rFonts w:ascii="Times New Roman" w:hAnsi="Times New Roman" w:cs="Times New Roman"/>
                <w:sz w:val="24"/>
                <w:szCs w:val="24"/>
              </w:rPr>
            </w:pPr>
          </w:p>
          <w:p w14:paraId="78A0A246" w14:textId="77777777" w:rsidR="004E142F" w:rsidRPr="004E142F" w:rsidRDefault="004E142F" w:rsidP="00D04167">
            <w:pPr>
              <w:spacing w:line="360" w:lineRule="auto"/>
              <w:jc w:val="center"/>
              <w:rPr>
                <w:rFonts w:ascii="Times New Roman" w:hAnsi="Times New Roman" w:cs="Times New Roman"/>
                <w:sz w:val="24"/>
                <w:szCs w:val="24"/>
              </w:rPr>
            </w:pPr>
          </w:p>
          <w:p w14:paraId="457E3F5B" w14:textId="103DD0E1" w:rsidR="004E142F" w:rsidRPr="004E142F" w:rsidRDefault="007E036B" w:rsidP="00D04167">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p w14:paraId="17515D81" w14:textId="77777777" w:rsidR="004E142F" w:rsidRPr="004E142F" w:rsidRDefault="004E142F" w:rsidP="00D04167">
            <w:pPr>
              <w:spacing w:line="360" w:lineRule="auto"/>
              <w:jc w:val="center"/>
              <w:rPr>
                <w:rFonts w:ascii="Times New Roman" w:hAnsi="Times New Roman" w:cs="Times New Roman"/>
                <w:sz w:val="24"/>
                <w:szCs w:val="24"/>
              </w:rPr>
            </w:pPr>
          </w:p>
          <w:p w14:paraId="277CD05E" w14:textId="77777777" w:rsidR="004E142F" w:rsidRPr="004E142F" w:rsidRDefault="004E142F" w:rsidP="00D04167">
            <w:pPr>
              <w:spacing w:line="360" w:lineRule="auto"/>
              <w:jc w:val="center"/>
              <w:rPr>
                <w:rFonts w:ascii="Times New Roman" w:hAnsi="Times New Roman" w:cs="Times New Roman"/>
                <w:sz w:val="24"/>
                <w:szCs w:val="24"/>
              </w:rPr>
            </w:pPr>
          </w:p>
          <w:p w14:paraId="7A5269F5" w14:textId="77777777" w:rsidR="004E142F" w:rsidRPr="004E142F" w:rsidRDefault="004E142F" w:rsidP="00D04167">
            <w:pPr>
              <w:spacing w:line="360" w:lineRule="auto"/>
              <w:jc w:val="center"/>
              <w:rPr>
                <w:rFonts w:ascii="Times New Roman" w:hAnsi="Times New Roman" w:cs="Times New Roman"/>
                <w:sz w:val="24"/>
                <w:szCs w:val="24"/>
              </w:rPr>
            </w:pPr>
          </w:p>
        </w:tc>
      </w:tr>
      <w:tr w:rsidR="004E142F" w:rsidRPr="004E142F" w14:paraId="08973772" w14:textId="77777777" w:rsidTr="00D04167">
        <w:trPr>
          <w:jc w:val="center"/>
        </w:trPr>
        <w:tc>
          <w:tcPr>
            <w:tcW w:w="988" w:type="dxa"/>
            <w:tcBorders>
              <w:top w:val="single" w:sz="4" w:space="0" w:color="auto"/>
              <w:left w:val="single" w:sz="4" w:space="0" w:color="auto"/>
              <w:bottom w:val="single" w:sz="4" w:space="0" w:color="auto"/>
              <w:right w:val="single" w:sz="4" w:space="0" w:color="auto"/>
            </w:tcBorders>
          </w:tcPr>
          <w:p w14:paraId="12FE37AB" w14:textId="77777777" w:rsidR="004E142F" w:rsidRPr="004E142F" w:rsidRDefault="004E142F" w:rsidP="00D04167">
            <w:pPr>
              <w:spacing w:line="360" w:lineRule="auto"/>
              <w:jc w:val="center"/>
              <w:rPr>
                <w:rFonts w:ascii="Times New Roman" w:hAnsi="Times New Roman" w:cs="Times New Roman"/>
                <w:sz w:val="24"/>
                <w:szCs w:val="24"/>
              </w:rPr>
            </w:pPr>
          </w:p>
          <w:p w14:paraId="3DAA47EE" w14:textId="77777777" w:rsidR="004E142F" w:rsidRPr="004E142F" w:rsidRDefault="004E142F" w:rsidP="00D04167">
            <w:pPr>
              <w:spacing w:line="360" w:lineRule="auto"/>
              <w:jc w:val="center"/>
              <w:rPr>
                <w:rFonts w:ascii="Times New Roman" w:hAnsi="Times New Roman" w:cs="Times New Roman"/>
                <w:sz w:val="24"/>
                <w:szCs w:val="24"/>
              </w:rPr>
            </w:pPr>
          </w:p>
          <w:p w14:paraId="489640C4" w14:textId="77777777" w:rsidR="004E142F" w:rsidRPr="004E142F" w:rsidRDefault="004E142F" w:rsidP="00D04167">
            <w:pPr>
              <w:spacing w:line="360" w:lineRule="auto"/>
              <w:jc w:val="center"/>
              <w:rPr>
                <w:rFonts w:ascii="Times New Roman" w:hAnsi="Times New Roman" w:cs="Times New Roman"/>
                <w:sz w:val="24"/>
                <w:szCs w:val="24"/>
              </w:rPr>
            </w:pPr>
            <w:r w:rsidRPr="004E142F">
              <w:rPr>
                <w:rFonts w:ascii="Times New Roman" w:hAnsi="Times New Roman" w:cs="Times New Roman"/>
                <w:sz w:val="24"/>
                <w:szCs w:val="24"/>
              </w:rPr>
              <w:t>03</w:t>
            </w:r>
          </w:p>
        </w:tc>
        <w:tc>
          <w:tcPr>
            <w:tcW w:w="6662" w:type="dxa"/>
            <w:tcBorders>
              <w:top w:val="single" w:sz="4" w:space="0" w:color="auto"/>
              <w:left w:val="single" w:sz="4" w:space="0" w:color="auto"/>
              <w:bottom w:val="single" w:sz="4" w:space="0" w:color="auto"/>
              <w:right w:val="single" w:sz="4" w:space="0" w:color="auto"/>
            </w:tcBorders>
          </w:tcPr>
          <w:p w14:paraId="473F67BC" w14:textId="77777777" w:rsidR="004E142F" w:rsidRPr="004E142F" w:rsidRDefault="004E142F" w:rsidP="00D04167">
            <w:pPr>
              <w:pStyle w:val="PargrafodaLista"/>
              <w:spacing w:line="360" w:lineRule="auto"/>
              <w:ind w:left="0"/>
              <w:rPr>
                <w:rFonts w:ascii="Times New Roman" w:eastAsia="Book Antiqua" w:hAnsi="Times New Roman" w:cs="Times New Roman"/>
                <w:sz w:val="24"/>
                <w:szCs w:val="24"/>
              </w:rPr>
            </w:pPr>
            <w:r w:rsidRPr="004E142F">
              <w:rPr>
                <w:rFonts w:ascii="Times New Roman" w:eastAsia="Book Antiqua" w:hAnsi="Times New Roman" w:cs="Times New Roman"/>
                <w:sz w:val="24"/>
                <w:szCs w:val="24"/>
              </w:rPr>
              <w:t>Laudo Técnico de NR 12 – Maquinas e Equipamentos (Análise e inventário das máquinas e equipamentos utilizados pelos trabalhadores de acordo com o item 12.153 da NR12; Avaliação dos riscos e checklist das máquinas e equipamentos; Elaboração do Laudo de Conformidade Técnica.</w:t>
            </w:r>
          </w:p>
        </w:tc>
        <w:tc>
          <w:tcPr>
            <w:tcW w:w="1276" w:type="dxa"/>
            <w:tcBorders>
              <w:top w:val="single" w:sz="4" w:space="0" w:color="auto"/>
              <w:left w:val="single" w:sz="4" w:space="0" w:color="auto"/>
              <w:bottom w:val="single" w:sz="4" w:space="0" w:color="auto"/>
              <w:right w:val="single" w:sz="4" w:space="0" w:color="auto"/>
            </w:tcBorders>
          </w:tcPr>
          <w:p w14:paraId="667B6A8A" w14:textId="77777777" w:rsidR="004E142F" w:rsidRPr="004E142F" w:rsidRDefault="004E142F" w:rsidP="00D04167">
            <w:pPr>
              <w:spacing w:line="360" w:lineRule="auto"/>
              <w:jc w:val="center"/>
              <w:rPr>
                <w:rFonts w:ascii="Times New Roman" w:hAnsi="Times New Roman" w:cs="Times New Roman"/>
                <w:sz w:val="24"/>
                <w:szCs w:val="24"/>
              </w:rPr>
            </w:pPr>
          </w:p>
          <w:p w14:paraId="27B328C5" w14:textId="77777777" w:rsidR="004E142F" w:rsidRPr="004E142F" w:rsidRDefault="004E142F" w:rsidP="00D04167">
            <w:pPr>
              <w:spacing w:line="360" w:lineRule="auto"/>
              <w:jc w:val="center"/>
              <w:rPr>
                <w:rFonts w:ascii="Times New Roman" w:hAnsi="Times New Roman" w:cs="Times New Roman"/>
                <w:sz w:val="24"/>
                <w:szCs w:val="24"/>
              </w:rPr>
            </w:pPr>
          </w:p>
          <w:p w14:paraId="1F2FD1FA" w14:textId="2E830601" w:rsidR="004E142F" w:rsidRPr="004E142F" w:rsidRDefault="004E142F" w:rsidP="00D04167">
            <w:pPr>
              <w:spacing w:line="360" w:lineRule="auto"/>
              <w:jc w:val="center"/>
              <w:rPr>
                <w:rFonts w:ascii="Times New Roman" w:hAnsi="Times New Roman" w:cs="Times New Roman"/>
                <w:sz w:val="24"/>
                <w:szCs w:val="24"/>
              </w:rPr>
            </w:pPr>
            <w:r w:rsidRPr="004E142F">
              <w:rPr>
                <w:rFonts w:ascii="Times New Roman" w:hAnsi="Times New Roman" w:cs="Times New Roman"/>
                <w:sz w:val="24"/>
                <w:szCs w:val="24"/>
              </w:rPr>
              <w:t>1</w:t>
            </w:r>
            <w:r w:rsidR="007E036B">
              <w:rPr>
                <w:rFonts w:ascii="Times New Roman" w:hAnsi="Times New Roman" w:cs="Times New Roman"/>
                <w:sz w:val="24"/>
                <w:szCs w:val="24"/>
              </w:rPr>
              <w:t>2</w:t>
            </w:r>
          </w:p>
        </w:tc>
      </w:tr>
      <w:tr w:rsidR="004E142F" w:rsidRPr="004E142F" w14:paraId="31C410EE" w14:textId="77777777" w:rsidTr="00D04167">
        <w:trPr>
          <w:jc w:val="center"/>
        </w:trPr>
        <w:tc>
          <w:tcPr>
            <w:tcW w:w="988" w:type="dxa"/>
            <w:tcBorders>
              <w:top w:val="single" w:sz="4" w:space="0" w:color="auto"/>
              <w:left w:val="single" w:sz="4" w:space="0" w:color="auto"/>
              <w:bottom w:val="single" w:sz="4" w:space="0" w:color="auto"/>
              <w:right w:val="single" w:sz="4" w:space="0" w:color="auto"/>
            </w:tcBorders>
          </w:tcPr>
          <w:p w14:paraId="2C36B8CD" w14:textId="77777777" w:rsidR="004E142F" w:rsidRPr="004E142F" w:rsidRDefault="004E142F" w:rsidP="00D04167">
            <w:pPr>
              <w:spacing w:line="360" w:lineRule="auto"/>
              <w:jc w:val="center"/>
              <w:rPr>
                <w:rFonts w:ascii="Times New Roman" w:hAnsi="Times New Roman" w:cs="Times New Roman"/>
                <w:sz w:val="24"/>
                <w:szCs w:val="24"/>
              </w:rPr>
            </w:pPr>
          </w:p>
          <w:p w14:paraId="4A5C66A4" w14:textId="77777777" w:rsidR="004E142F" w:rsidRPr="004E142F" w:rsidRDefault="004E142F" w:rsidP="00D04167">
            <w:pPr>
              <w:spacing w:line="360" w:lineRule="auto"/>
              <w:jc w:val="center"/>
              <w:rPr>
                <w:rFonts w:ascii="Times New Roman" w:hAnsi="Times New Roman" w:cs="Times New Roman"/>
                <w:sz w:val="24"/>
                <w:szCs w:val="24"/>
              </w:rPr>
            </w:pPr>
            <w:r w:rsidRPr="004E142F">
              <w:rPr>
                <w:rFonts w:ascii="Times New Roman" w:hAnsi="Times New Roman" w:cs="Times New Roman"/>
                <w:sz w:val="24"/>
                <w:szCs w:val="24"/>
              </w:rPr>
              <w:t>04</w:t>
            </w:r>
          </w:p>
        </w:tc>
        <w:tc>
          <w:tcPr>
            <w:tcW w:w="6662" w:type="dxa"/>
            <w:tcBorders>
              <w:top w:val="single" w:sz="4" w:space="0" w:color="auto"/>
              <w:left w:val="single" w:sz="4" w:space="0" w:color="auto"/>
              <w:bottom w:val="single" w:sz="4" w:space="0" w:color="auto"/>
              <w:right w:val="single" w:sz="4" w:space="0" w:color="auto"/>
            </w:tcBorders>
          </w:tcPr>
          <w:p w14:paraId="55DA7712" w14:textId="77777777" w:rsidR="004E142F" w:rsidRPr="004E142F" w:rsidRDefault="004E142F" w:rsidP="00D04167">
            <w:pPr>
              <w:spacing w:line="360" w:lineRule="auto"/>
              <w:jc w:val="both"/>
              <w:rPr>
                <w:rFonts w:ascii="Times New Roman" w:eastAsia="Book Antiqua" w:hAnsi="Times New Roman" w:cs="Times New Roman"/>
                <w:sz w:val="24"/>
                <w:szCs w:val="24"/>
              </w:rPr>
            </w:pPr>
            <w:r w:rsidRPr="004E142F">
              <w:rPr>
                <w:rFonts w:ascii="Times New Roman" w:eastAsia="Book Antiqua" w:hAnsi="Times New Roman" w:cs="Times New Roman"/>
                <w:sz w:val="24"/>
                <w:szCs w:val="24"/>
              </w:rPr>
              <w:t xml:space="preserve">Programa de Controle Médico de Saúde Ocupacional – PCMSO (Análise dos riscos ocupacionais; Definição do cronograma de </w:t>
            </w:r>
            <w:r w:rsidRPr="004E142F">
              <w:rPr>
                <w:rFonts w:ascii="Times New Roman" w:eastAsia="Book Antiqua" w:hAnsi="Times New Roman" w:cs="Times New Roman"/>
                <w:sz w:val="24"/>
                <w:szCs w:val="24"/>
              </w:rPr>
              <w:lastRenderedPageBreak/>
              <w:t>exames; Elaboração do plano e monitoramento.</w:t>
            </w:r>
          </w:p>
        </w:tc>
        <w:tc>
          <w:tcPr>
            <w:tcW w:w="1276" w:type="dxa"/>
            <w:tcBorders>
              <w:top w:val="single" w:sz="4" w:space="0" w:color="auto"/>
              <w:left w:val="single" w:sz="4" w:space="0" w:color="auto"/>
              <w:bottom w:val="single" w:sz="4" w:space="0" w:color="auto"/>
              <w:right w:val="single" w:sz="4" w:space="0" w:color="auto"/>
            </w:tcBorders>
          </w:tcPr>
          <w:p w14:paraId="3916D10B" w14:textId="77777777" w:rsidR="004E142F" w:rsidRPr="004E142F" w:rsidRDefault="004E142F" w:rsidP="00D04167">
            <w:pPr>
              <w:spacing w:line="360" w:lineRule="auto"/>
              <w:jc w:val="center"/>
              <w:rPr>
                <w:rFonts w:ascii="Times New Roman" w:hAnsi="Times New Roman" w:cs="Times New Roman"/>
                <w:sz w:val="24"/>
                <w:szCs w:val="24"/>
              </w:rPr>
            </w:pPr>
          </w:p>
          <w:p w14:paraId="3B5E753A" w14:textId="738A2C07" w:rsidR="004E142F" w:rsidRPr="004E142F" w:rsidRDefault="004E142F" w:rsidP="00D04167">
            <w:pPr>
              <w:spacing w:line="360" w:lineRule="auto"/>
              <w:jc w:val="center"/>
              <w:rPr>
                <w:rFonts w:ascii="Times New Roman" w:hAnsi="Times New Roman" w:cs="Times New Roman"/>
                <w:sz w:val="24"/>
                <w:szCs w:val="24"/>
              </w:rPr>
            </w:pPr>
            <w:r w:rsidRPr="004E142F">
              <w:rPr>
                <w:rFonts w:ascii="Times New Roman" w:hAnsi="Times New Roman" w:cs="Times New Roman"/>
                <w:sz w:val="24"/>
                <w:szCs w:val="24"/>
              </w:rPr>
              <w:t>1</w:t>
            </w:r>
            <w:r w:rsidR="007E036B">
              <w:rPr>
                <w:rFonts w:ascii="Times New Roman" w:hAnsi="Times New Roman" w:cs="Times New Roman"/>
                <w:sz w:val="24"/>
                <w:szCs w:val="24"/>
              </w:rPr>
              <w:t>2</w:t>
            </w:r>
          </w:p>
        </w:tc>
      </w:tr>
    </w:tbl>
    <w:p w14:paraId="49CA52A7" w14:textId="77777777" w:rsidR="004E142F" w:rsidRPr="004E142F" w:rsidRDefault="004E142F" w:rsidP="004E142F">
      <w:pPr>
        <w:pStyle w:val="Normal1"/>
        <w:spacing w:line="360" w:lineRule="auto"/>
        <w:jc w:val="both"/>
        <w:rPr>
          <w:rFonts w:eastAsia="Book Antiqua"/>
        </w:rPr>
      </w:pPr>
    </w:p>
    <w:p w14:paraId="71D1A27D" w14:textId="77777777" w:rsidR="004E142F" w:rsidRPr="004E142F" w:rsidRDefault="004E142F" w:rsidP="004E142F">
      <w:pPr>
        <w:pStyle w:val="Normal1"/>
        <w:numPr>
          <w:ilvl w:val="1"/>
          <w:numId w:val="30"/>
        </w:numPr>
        <w:spacing w:line="360" w:lineRule="auto"/>
        <w:ind w:left="0" w:firstLine="0"/>
        <w:jc w:val="both"/>
        <w:rPr>
          <w:rFonts w:eastAsia="Book Antiqua"/>
        </w:rPr>
      </w:pPr>
      <w:r w:rsidRPr="004E142F">
        <w:rPr>
          <w:rFonts w:eastAsia="Book Antiqua"/>
        </w:rPr>
        <w:t>DA CLASSIFICAÇÃO DO SERVIÇO</w:t>
      </w:r>
    </w:p>
    <w:p w14:paraId="12537CBD" w14:textId="77777777" w:rsidR="004E142F" w:rsidRPr="004E142F" w:rsidRDefault="004E142F" w:rsidP="004E142F">
      <w:pPr>
        <w:pStyle w:val="Normal1"/>
        <w:numPr>
          <w:ilvl w:val="2"/>
          <w:numId w:val="30"/>
        </w:numPr>
        <w:spacing w:line="360" w:lineRule="auto"/>
        <w:ind w:left="0" w:firstLine="0"/>
        <w:jc w:val="both"/>
        <w:rPr>
          <w:rFonts w:eastAsia="Book Antiqua"/>
        </w:rPr>
      </w:pPr>
      <w:r w:rsidRPr="004E142F">
        <w:t>Os serviços que integram o objeto desta contração são considerados SERVIÇOS DE ENGENHARIA, em consonância ao que dispõe o inciso XXI, art. 6º da Lei 14.133/2021, tratando-se de serviço privativo das profissões de arquiteto, engenheiro ou técnicos especializados.</w:t>
      </w:r>
    </w:p>
    <w:p w14:paraId="27E524B8" w14:textId="77777777" w:rsidR="004E142F" w:rsidRPr="004E142F" w:rsidRDefault="004E142F" w:rsidP="004E142F">
      <w:pPr>
        <w:spacing w:line="360" w:lineRule="auto"/>
        <w:jc w:val="both"/>
        <w:rPr>
          <w:rFonts w:ascii="Times New Roman" w:hAnsi="Times New Roman" w:cs="Times New Roman"/>
          <w:sz w:val="24"/>
          <w:szCs w:val="24"/>
        </w:rPr>
      </w:pPr>
    </w:p>
    <w:p w14:paraId="1CBE7A51" w14:textId="77777777" w:rsidR="004E142F" w:rsidRPr="004E142F" w:rsidRDefault="004E142F" w:rsidP="004E142F">
      <w:pPr>
        <w:pStyle w:val="Normal1"/>
        <w:pBdr>
          <w:top w:val="single" w:sz="4" w:space="1" w:color="000000"/>
          <w:left w:val="single" w:sz="4" w:space="4" w:color="000000"/>
          <w:bottom w:val="single" w:sz="4" w:space="1" w:color="000000"/>
          <w:right w:val="single" w:sz="4" w:space="4" w:color="000000"/>
        </w:pBdr>
        <w:shd w:val="clear" w:color="auto" w:fill="BFBFBF"/>
        <w:spacing w:line="360" w:lineRule="auto"/>
        <w:jc w:val="both"/>
        <w:rPr>
          <w:rFonts w:eastAsia="Book Antiqua"/>
          <w:b/>
        </w:rPr>
      </w:pPr>
      <w:r w:rsidRPr="004E142F">
        <w:rPr>
          <w:rFonts w:eastAsia="Book Antiqua"/>
          <w:b/>
        </w:rPr>
        <w:t>4   DA FISCALIZAÇÃO</w:t>
      </w:r>
    </w:p>
    <w:p w14:paraId="5267363D" w14:textId="77777777" w:rsidR="004E142F" w:rsidRPr="004E142F" w:rsidRDefault="004E142F" w:rsidP="004E142F">
      <w:pPr>
        <w:pStyle w:val="Normal1"/>
        <w:spacing w:line="360" w:lineRule="auto"/>
        <w:jc w:val="both"/>
        <w:rPr>
          <w:rFonts w:eastAsia="Book Antiqua"/>
          <w:b/>
        </w:rPr>
      </w:pPr>
    </w:p>
    <w:p w14:paraId="5C98A092" w14:textId="77777777" w:rsidR="004E142F" w:rsidRPr="004E142F" w:rsidRDefault="004E142F" w:rsidP="004E142F">
      <w:pPr>
        <w:pStyle w:val="Normal1"/>
        <w:spacing w:line="360" w:lineRule="auto"/>
        <w:jc w:val="both"/>
        <w:rPr>
          <w:rFonts w:eastAsia="Book Antiqua"/>
        </w:rPr>
      </w:pPr>
      <w:r w:rsidRPr="004E142F">
        <w:rPr>
          <w:rFonts w:eastAsia="Book Antiqua"/>
        </w:rPr>
        <w:t>A fiscalização da presente contratação ficará a cargo do fiscal de contrato, que promoverá o acompanhamento da realização da apresentação, bem como, a aceitação dos mesmos</w:t>
      </w:r>
    </w:p>
    <w:p w14:paraId="6654D5C8" w14:textId="77777777" w:rsidR="004E142F" w:rsidRPr="004E142F" w:rsidRDefault="004E142F" w:rsidP="004E142F">
      <w:pPr>
        <w:pStyle w:val="Normal1"/>
        <w:spacing w:line="360" w:lineRule="auto"/>
        <w:jc w:val="both"/>
        <w:rPr>
          <w:rFonts w:eastAsia="Book Antiqua"/>
          <w:b/>
        </w:rPr>
      </w:pPr>
    </w:p>
    <w:p w14:paraId="5F9A4434" w14:textId="77777777" w:rsidR="004E142F" w:rsidRPr="004E142F" w:rsidRDefault="004E142F" w:rsidP="004E142F">
      <w:pPr>
        <w:pStyle w:val="Normal1"/>
        <w:pBdr>
          <w:top w:val="single" w:sz="4" w:space="1" w:color="000000"/>
          <w:left w:val="single" w:sz="4" w:space="4" w:color="000000"/>
          <w:bottom w:val="single" w:sz="4" w:space="1" w:color="000000"/>
          <w:right w:val="single" w:sz="4" w:space="4" w:color="000000"/>
        </w:pBdr>
        <w:shd w:val="clear" w:color="auto" w:fill="BFBFBF"/>
        <w:spacing w:line="360" w:lineRule="auto"/>
        <w:jc w:val="both"/>
        <w:rPr>
          <w:rFonts w:eastAsia="Book Antiqua"/>
          <w:b/>
        </w:rPr>
      </w:pPr>
      <w:r w:rsidRPr="004E142F">
        <w:rPr>
          <w:rFonts w:eastAsia="Book Antiqua"/>
          <w:b/>
        </w:rPr>
        <w:t>5   DO PRAZO DE EXECUÇÃO E LOCAL DE ENTREGA</w:t>
      </w:r>
    </w:p>
    <w:p w14:paraId="3C3763F8" w14:textId="77777777" w:rsidR="004E142F" w:rsidRPr="004E142F" w:rsidRDefault="004E142F" w:rsidP="004E142F">
      <w:pPr>
        <w:pStyle w:val="PargrafodaLista"/>
        <w:spacing w:line="360" w:lineRule="auto"/>
        <w:ind w:left="360"/>
        <w:rPr>
          <w:rFonts w:ascii="Times New Roman" w:hAnsi="Times New Roman" w:cs="Times New Roman"/>
          <w:sz w:val="24"/>
          <w:szCs w:val="24"/>
        </w:rPr>
      </w:pPr>
    </w:p>
    <w:p w14:paraId="3402FC35" w14:textId="77777777" w:rsidR="004E142F" w:rsidRDefault="004E142F" w:rsidP="004E142F">
      <w:pPr>
        <w:spacing w:line="360" w:lineRule="auto"/>
        <w:jc w:val="both"/>
        <w:rPr>
          <w:rFonts w:ascii="Times New Roman" w:hAnsi="Times New Roman" w:cs="Times New Roman"/>
          <w:sz w:val="24"/>
          <w:szCs w:val="24"/>
        </w:rPr>
      </w:pPr>
      <w:r w:rsidRPr="004E142F">
        <w:rPr>
          <w:rFonts w:ascii="Times New Roman" w:hAnsi="Times New Roman" w:cs="Times New Roman"/>
          <w:sz w:val="24"/>
          <w:szCs w:val="24"/>
        </w:rPr>
        <w:t xml:space="preserve">5.1. O presente contrato terá validade de 12 (doze) meses; </w:t>
      </w:r>
    </w:p>
    <w:p w14:paraId="104138F3" w14:textId="77777777" w:rsidR="007E036B" w:rsidRPr="004E142F" w:rsidRDefault="007E036B" w:rsidP="004E142F">
      <w:pPr>
        <w:spacing w:line="360" w:lineRule="auto"/>
        <w:jc w:val="both"/>
        <w:rPr>
          <w:rFonts w:ascii="Times New Roman" w:hAnsi="Times New Roman" w:cs="Times New Roman"/>
          <w:sz w:val="24"/>
          <w:szCs w:val="24"/>
        </w:rPr>
      </w:pPr>
    </w:p>
    <w:p w14:paraId="7192524B" w14:textId="77777777" w:rsidR="004E142F" w:rsidRPr="004E142F" w:rsidRDefault="004E142F" w:rsidP="004E142F">
      <w:pPr>
        <w:pStyle w:val="Normal1"/>
        <w:spacing w:line="360" w:lineRule="auto"/>
        <w:jc w:val="both"/>
        <w:rPr>
          <w:rFonts w:eastAsia="Book Antiqua"/>
          <w:color w:val="000000"/>
        </w:rPr>
      </w:pPr>
    </w:p>
    <w:p w14:paraId="6D552DDD" w14:textId="77777777" w:rsidR="004E142F" w:rsidRPr="004E142F" w:rsidRDefault="004E142F" w:rsidP="00C8483C">
      <w:pPr>
        <w:spacing w:line="360" w:lineRule="auto"/>
        <w:ind w:left="2160" w:firstLine="720"/>
        <w:rPr>
          <w:rFonts w:ascii="Times New Roman" w:hAnsi="Times New Roman" w:cs="Times New Roman"/>
          <w:b/>
          <w:bCs/>
          <w:iCs/>
          <w:sz w:val="24"/>
          <w:szCs w:val="24"/>
        </w:rPr>
      </w:pPr>
      <w:r w:rsidRPr="004E142F">
        <w:rPr>
          <w:rFonts w:ascii="Times New Roman" w:hAnsi="Times New Roman" w:cs="Times New Roman"/>
          <w:b/>
          <w:bCs/>
          <w:iCs/>
          <w:sz w:val="24"/>
          <w:szCs w:val="24"/>
        </w:rPr>
        <w:t>Abimael Costa Araújo Junior</w:t>
      </w:r>
    </w:p>
    <w:p w14:paraId="77CD61D5" w14:textId="77777777" w:rsidR="004E142F" w:rsidRPr="004E142F" w:rsidRDefault="004E142F" w:rsidP="004E142F">
      <w:pPr>
        <w:spacing w:line="360" w:lineRule="auto"/>
        <w:jc w:val="center"/>
        <w:rPr>
          <w:rFonts w:ascii="Times New Roman" w:hAnsi="Times New Roman" w:cs="Times New Roman"/>
          <w:b/>
          <w:iCs/>
          <w:sz w:val="24"/>
          <w:szCs w:val="24"/>
        </w:rPr>
      </w:pPr>
      <w:r w:rsidRPr="004E142F">
        <w:rPr>
          <w:rFonts w:ascii="Times New Roman" w:hAnsi="Times New Roman" w:cs="Times New Roman"/>
          <w:b/>
          <w:iCs/>
          <w:sz w:val="24"/>
          <w:szCs w:val="24"/>
        </w:rPr>
        <w:t>Secretário Municipal de Administração (Interino)</w:t>
      </w:r>
    </w:p>
    <w:p w14:paraId="1D2F0D9C" w14:textId="77777777" w:rsidR="004E142F" w:rsidRPr="004E142F" w:rsidRDefault="004E142F" w:rsidP="004E142F">
      <w:pPr>
        <w:spacing w:line="360" w:lineRule="auto"/>
        <w:jc w:val="center"/>
        <w:rPr>
          <w:rFonts w:ascii="Times New Roman" w:hAnsi="Times New Roman" w:cs="Times New Roman"/>
          <w:b/>
          <w:sz w:val="24"/>
          <w:szCs w:val="24"/>
        </w:rPr>
      </w:pPr>
      <w:r w:rsidRPr="004E142F">
        <w:rPr>
          <w:rFonts w:ascii="Times New Roman" w:hAnsi="Times New Roman" w:cs="Times New Roman"/>
          <w:b/>
          <w:sz w:val="24"/>
          <w:szCs w:val="24"/>
        </w:rPr>
        <w:t>Portaria nº. 630/2024</w:t>
      </w:r>
    </w:p>
    <w:p w14:paraId="3129DC6F" w14:textId="77777777" w:rsidR="004E142F" w:rsidRDefault="004E142F" w:rsidP="004E142F">
      <w:pPr>
        <w:pStyle w:val="Normal1"/>
        <w:spacing w:line="360" w:lineRule="auto"/>
        <w:jc w:val="both"/>
        <w:rPr>
          <w:rFonts w:eastAsia="Book Antiqua"/>
          <w:color w:val="000000"/>
        </w:rPr>
      </w:pPr>
    </w:p>
    <w:p w14:paraId="36C614A3" w14:textId="77777777" w:rsidR="004E142F" w:rsidRPr="00FE5107" w:rsidRDefault="004E142F" w:rsidP="00FE5107">
      <w:pPr>
        <w:spacing w:line="360" w:lineRule="auto"/>
        <w:jc w:val="both"/>
        <w:rPr>
          <w:rFonts w:ascii="Times New Roman" w:hAnsi="Times New Roman" w:cs="Times New Roman"/>
          <w:sz w:val="24"/>
          <w:szCs w:val="24"/>
        </w:rPr>
        <w:sectPr w:rsidR="004E142F" w:rsidRPr="00FE5107" w:rsidSect="00DB636B">
          <w:headerReference w:type="default" r:id="rId16"/>
          <w:pgSz w:w="11910" w:h="16840"/>
          <w:pgMar w:top="1701" w:right="1134" w:bottom="1134" w:left="1701" w:header="475" w:footer="0" w:gutter="0"/>
          <w:cols w:space="720"/>
        </w:sectPr>
      </w:pPr>
    </w:p>
    <w:p w14:paraId="0A121969" w14:textId="46583636" w:rsidR="003308F6" w:rsidRPr="00FE5107" w:rsidRDefault="00481841" w:rsidP="00FE5107">
      <w:pPr>
        <w:spacing w:line="360" w:lineRule="auto"/>
        <w:jc w:val="center"/>
        <w:rPr>
          <w:rFonts w:ascii="Times New Roman" w:hAnsi="Times New Roman" w:cs="Times New Roman"/>
          <w:b/>
          <w:bCs/>
          <w:sz w:val="24"/>
          <w:szCs w:val="24"/>
        </w:rPr>
      </w:pPr>
      <w:r w:rsidRPr="00FE5107">
        <w:rPr>
          <w:rFonts w:ascii="Times New Roman" w:hAnsi="Times New Roman" w:cs="Times New Roman"/>
          <w:b/>
          <w:bCs/>
          <w:sz w:val="24"/>
          <w:szCs w:val="24"/>
        </w:rPr>
        <w:lastRenderedPageBreak/>
        <w:t>ANEXO II – TERMO DE REFERÊNCIA</w:t>
      </w:r>
    </w:p>
    <w:p w14:paraId="22E86F2D" w14:textId="77777777" w:rsidR="004E142F" w:rsidRPr="00905C93" w:rsidRDefault="004E142F" w:rsidP="004E142F">
      <w:pPr>
        <w:pStyle w:val="Normal1"/>
        <w:spacing w:line="360" w:lineRule="auto"/>
        <w:jc w:val="center"/>
        <w:rPr>
          <w:rFonts w:eastAsia="Book Antiqua"/>
          <w:b/>
        </w:rPr>
      </w:pPr>
    </w:p>
    <w:p w14:paraId="49FDE5A4" w14:textId="77777777" w:rsidR="004E142F" w:rsidRPr="00905C93" w:rsidRDefault="004E142F" w:rsidP="004E142F">
      <w:pPr>
        <w:pStyle w:val="Normal1"/>
        <w:numPr>
          <w:ilvl w:val="0"/>
          <w:numId w:val="31"/>
        </w:numPr>
        <w:pBdr>
          <w:top w:val="single" w:sz="4" w:space="1" w:color="000000"/>
          <w:left w:val="single" w:sz="4" w:space="4" w:color="000000"/>
          <w:bottom w:val="single" w:sz="4" w:space="1" w:color="000000"/>
          <w:right w:val="single" w:sz="4" w:space="4" w:color="000000"/>
        </w:pBdr>
        <w:shd w:val="clear" w:color="auto" w:fill="BFBFBF"/>
        <w:spacing w:line="360" w:lineRule="auto"/>
        <w:ind w:left="0" w:firstLine="0"/>
        <w:jc w:val="both"/>
        <w:rPr>
          <w:rFonts w:eastAsia="Book Antiqua"/>
          <w:b/>
        </w:rPr>
      </w:pPr>
      <w:r w:rsidRPr="00905C93">
        <w:rPr>
          <w:rFonts w:eastAsia="Book Antiqua"/>
          <w:b/>
        </w:rPr>
        <w:t>DO OBJETO: Contratação de Serviços de Engenharia e Medicina do Trabalho.</w:t>
      </w:r>
    </w:p>
    <w:p w14:paraId="2C5FABAE" w14:textId="77777777" w:rsidR="004E142F" w:rsidRPr="00905C93" w:rsidRDefault="004E142F" w:rsidP="004E142F">
      <w:pPr>
        <w:pStyle w:val="Normal1"/>
        <w:spacing w:line="360" w:lineRule="auto"/>
        <w:jc w:val="both"/>
        <w:rPr>
          <w:rFonts w:eastAsia="Book Antiqua"/>
        </w:rPr>
      </w:pPr>
    </w:p>
    <w:p w14:paraId="6D4A09A6" w14:textId="77777777" w:rsidR="004E142F" w:rsidRPr="00905C93" w:rsidRDefault="004E142F" w:rsidP="004E142F">
      <w:pPr>
        <w:pStyle w:val="Normal1"/>
        <w:numPr>
          <w:ilvl w:val="1"/>
          <w:numId w:val="31"/>
        </w:numPr>
        <w:spacing w:line="360" w:lineRule="auto"/>
        <w:ind w:left="0" w:firstLine="0"/>
        <w:jc w:val="both"/>
        <w:rPr>
          <w:rFonts w:eastAsia="Book Antiqua"/>
        </w:rPr>
      </w:pPr>
      <w:r w:rsidRPr="00905C93">
        <w:t xml:space="preserve">O presente Termo de Referência tem por finalidade </w:t>
      </w:r>
      <w:r w:rsidRPr="00905C93">
        <w:rPr>
          <w:bCs/>
        </w:rPr>
        <w:t>n</w:t>
      </w:r>
      <w:r w:rsidRPr="00905C93">
        <w:t>ormatizar, disciplinar e definir os elementos que nortearão a contratação de empresa especializada na prestação de serviços de engenharia de segurança e medicina do trabalho, para atender as necessidades da Prefeitura Municipal de Conceição de Macabu, de acordo com as condições estabelecidas neste instrumento.</w:t>
      </w:r>
    </w:p>
    <w:p w14:paraId="4C612488" w14:textId="77777777" w:rsidR="004E142F" w:rsidRPr="00905C93" w:rsidRDefault="004E142F" w:rsidP="004E142F">
      <w:pPr>
        <w:pStyle w:val="Normal1"/>
        <w:numPr>
          <w:ilvl w:val="1"/>
          <w:numId w:val="31"/>
        </w:numPr>
        <w:spacing w:line="360" w:lineRule="auto"/>
        <w:ind w:left="0" w:firstLine="0"/>
        <w:jc w:val="both"/>
        <w:rPr>
          <w:rFonts w:eastAsia="Book Antiqua"/>
        </w:rPr>
      </w:pPr>
      <w:r w:rsidRPr="00905C93">
        <w:rPr>
          <w:rFonts w:eastAsia="Book Antiqua"/>
        </w:rPr>
        <w:t>ESPECIFICAÇÃO DO OBJETO</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662"/>
        <w:gridCol w:w="1276"/>
      </w:tblGrid>
      <w:tr w:rsidR="004E142F" w:rsidRPr="00905C93" w14:paraId="1A4FE13B" w14:textId="77777777" w:rsidTr="00D04167">
        <w:trPr>
          <w:trHeight w:val="336"/>
          <w:jc w:val="center"/>
        </w:trPr>
        <w:tc>
          <w:tcPr>
            <w:tcW w:w="988" w:type="dxa"/>
            <w:tcBorders>
              <w:top w:val="single" w:sz="4" w:space="0" w:color="auto"/>
              <w:left w:val="single" w:sz="4" w:space="0" w:color="auto"/>
              <w:bottom w:val="single" w:sz="4" w:space="0" w:color="auto"/>
              <w:right w:val="single" w:sz="4" w:space="0" w:color="auto"/>
            </w:tcBorders>
            <w:hideMark/>
          </w:tcPr>
          <w:p w14:paraId="45C35FBB" w14:textId="77777777" w:rsidR="004E142F" w:rsidRPr="004E142F" w:rsidRDefault="004E142F" w:rsidP="00D04167">
            <w:pPr>
              <w:spacing w:line="360" w:lineRule="auto"/>
              <w:jc w:val="center"/>
              <w:rPr>
                <w:rFonts w:ascii="Times New Roman" w:hAnsi="Times New Roman" w:cs="Times New Roman"/>
                <w:b/>
                <w:sz w:val="24"/>
                <w:szCs w:val="24"/>
              </w:rPr>
            </w:pPr>
          </w:p>
          <w:p w14:paraId="733C591B" w14:textId="77777777" w:rsidR="004E142F" w:rsidRPr="004E142F" w:rsidRDefault="004E142F" w:rsidP="00D04167">
            <w:pPr>
              <w:spacing w:line="360" w:lineRule="auto"/>
              <w:jc w:val="center"/>
              <w:rPr>
                <w:rFonts w:ascii="Times New Roman" w:hAnsi="Times New Roman" w:cs="Times New Roman"/>
                <w:b/>
                <w:sz w:val="24"/>
                <w:szCs w:val="24"/>
              </w:rPr>
            </w:pPr>
            <w:r w:rsidRPr="004E142F">
              <w:rPr>
                <w:rFonts w:ascii="Times New Roman" w:hAnsi="Times New Roman" w:cs="Times New Roman"/>
                <w:b/>
                <w:sz w:val="24"/>
                <w:szCs w:val="24"/>
              </w:rPr>
              <w:t>ITEM</w:t>
            </w:r>
          </w:p>
        </w:tc>
        <w:tc>
          <w:tcPr>
            <w:tcW w:w="6662" w:type="dxa"/>
            <w:tcBorders>
              <w:top w:val="single" w:sz="4" w:space="0" w:color="auto"/>
              <w:left w:val="single" w:sz="4" w:space="0" w:color="auto"/>
              <w:bottom w:val="single" w:sz="4" w:space="0" w:color="auto"/>
              <w:right w:val="single" w:sz="4" w:space="0" w:color="auto"/>
            </w:tcBorders>
            <w:hideMark/>
          </w:tcPr>
          <w:p w14:paraId="6D334848" w14:textId="77777777" w:rsidR="004E142F" w:rsidRPr="004E142F" w:rsidRDefault="004E142F" w:rsidP="00D04167">
            <w:pPr>
              <w:spacing w:line="360" w:lineRule="auto"/>
              <w:jc w:val="center"/>
              <w:rPr>
                <w:rFonts w:ascii="Times New Roman" w:hAnsi="Times New Roman" w:cs="Times New Roman"/>
                <w:b/>
                <w:sz w:val="24"/>
                <w:szCs w:val="24"/>
              </w:rPr>
            </w:pPr>
          </w:p>
          <w:p w14:paraId="6368EC83" w14:textId="77777777" w:rsidR="004E142F" w:rsidRPr="004E142F" w:rsidRDefault="004E142F" w:rsidP="00D04167">
            <w:pPr>
              <w:spacing w:line="360" w:lineRule="auto"/>
              <w:jc w:val="center"/>
              <w:rPr>
                <w:rFonts w:ascii="Times New Roman" w:hAnsi="Times New Roman" w:cs="Times New Roman"/>
                <w:b/>
                <w:sz w:val="24"/>
                <w:szCs w:val="24"/>
              </w:rPr>
            </w:pPr>
            <w:r w:rsidRPr="004E142F">
              <w:rPr>
                <w:rFonts w:ascii="Times New Roman" w:hAnsi="Times New Roman" w:cs="Times New Roman"/>
                <w:b/>
                <w:sz w:val="24"/>
                <w:szCs w:val="24"/>
              </w:rPr>
              <w:t>DESCRIÇÃO</w:t>
            </w:r>
          </w:p>
          <w:p w14:paraId="4B464F41" w14:textId="77777777" w:rsidR="004E142F" w:rsidRPr="004E142F" w:rsidRDefault="004E142F" w:rsidP="00D04167">
            <w:pPr>
              <w:spacing w:line="360" w:lineRule="auto"/>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14:paraId="635B5F81" w14:textId="77777777" w:rsidR="004E142F" w:rsidRPr="004E142F" w:rsidRDefault="004E142F" w:rsidP="00D04167">
            <w:pPr>
              <w:spacing w:line="360" w:lineRule="auto"/>
              <w:jc w:val="center"/>
              <w:rPr>
                <w:rFonts w:ascii="Times New Roman" w:hAnsi="Times New Roman" w:cs="Times New Roman"/>
                <w:b/>
                <w:sz w:val="24"/>
                <w:szCs w:val="24"/>
              </w:rPr>
            </w:pPr>
          </w:p>
          <w:p w14:paraId="436BD179" w14:textId="77777777" w:rsidR="004E142F" w:rsidRPr="004E142F" w:rsidRDefault="004E142F" w:rsidP="00D04167">
            <w:pPr>
              <w:spacing w:line="360" w:lineRule="auto"/>
              <w:jc w:val="center"/>
              <w:rPr>
                <w:rFonts w:ascii="Times New Roman" w:hAnsi="Times New Roman" w:cs="Times New Roman"/>
                <w:b/>
                <w:sz w:val="24"/>
                <w:szCs w:val="24"/>
              </w:rPr>
            </w:pPr>
            <w:r w:rsidRPr="004E142F">
              <w:rPr>
                <w:rFonts w:ascii="Times New Roman" w:hAnsi="Times New Roman" w:cs="Times New Roman"/>
                <w:b/>
                <w:sz w:val="24"/>
                <w:szCs w:val="24"/>
              </w:rPr>
              <w:t>QUANT.</w:t>
            </w:r>
          </w:p>
        </w:tc>
      </w:tr>
      <w:tr w:rsidR="004E142F" w:rsidRPr="00905C93" w14:paraId="5267EEA3" w14:textId="77777777" w:rsidTr="00D04167">
        <w:trPr>
          <w:jc w:val="center"/>
        </w:trPr>
        <w:tc>
          <w:tcPr>
            <w:tcW w:w="988" w:type="dxa"/>
            <w:tcBorders>
              <w:top w:val="single" w:sz="4" w:space="0" w:color="auto"/>
              <w:left w:val="single" w:sz="4" w:space="0" w:color="auto"/>
              <w:bottom w:val="single" w:sz="4" w:space="0" w:color="auto"/>
              <w:right w:val="single" w:sz="4" w:space="0" w:color="auto"/>
            </w:tcBorders>
          </w:tcPr>
          <w:p w14:paraId="058058D9" w14:textId="77777777" w:rsidR="004E142F" w:rsidRPr="004E142F" w:rsidRDefault="004E142F" w:rsidP="00D04167">
            <w:pPr>
              <w:spacing w:line="360" w:lineRule="auto"/>
              <w:jc w:val="center"/>
              <w:rPr>
                <w:rFonts w:ascii="Times New Roman" w:hAnsi="Times New Roman" w:cs="Times New Roman"/>
                <w:sz w:val="24"/>
                <w:szCs w:val="24"/>
              </w:rPr>
            </w:pPr>
          </w:p>
          <w:p w14:paraId="27DD2A17" w14:textId="77777777" w:rsidR="004E142F" w:rsidRPr="004E142F" w:rsidRDefault="004E142F" w:rsidP="00D04167">
            <w:pPr>
              <w:spacing w:line="360" w:lineRule="auto"/>
              <w:jc w:val="center"/>
              <w:rPr>
                <w:rFonts w:ascii="Times New Roman" w:hAnsi="Times New Roman" w:cs="Times New Roman"/>
                <w:sz w:val="24"/>
                <w:szCs w:val="24"/>
              </w:rPr>
            </w:pPr>
          </w:p>
          <w:p w14:paraId="6AA4831A" w14:textId="77777777" w:rsidR="004E142F" w:rsidRPr="004E142F" w:rsidRDefault="004E142F" w:rsidP="00D04167">
            <w:pPr>
              <w:spacing w:line="360" w:lineRule="auto"/>
              <w:jc w:val="center"/>
              <w:rPr>
                <w:rFonts w:ascii="Times New Roman" w:hAnsi="Times New Roman" w:cs="Times New Roman"/>
                <w:sz w:val="24"/>
                <w:szCs w:val="24"/>
              </w:rPr>
            </w:pPr>
          </w:p>
          <w:p w14:paraId="444678FA" w14:textId="77777777" w:rsidR="004E142F" w:rsidRPr="004E142F" w:rsidRDefault="004E142F" w:rsidP="00D04167">
            <w:pPr>
              <w:spacing w:line="360" w:lineRule="auto"/>
              <w:jc w:val="center"/>
              <w:rPr>
                <w:rFonts w:ascii="Times New Roman" w:hAnsi="Times New Roman" w:cs="Times New Roman"/>
                <w:sz w:val="24"/>
                <w:szCs w:val="24"/>
              </w:rPr>
            </w:pPr>
          </w:p>
          <w:p w14:paraId="5E9BE450" w14:textId="77777777" w:rsidR="004E142F" w:rsidRPr="004E142F" w:rsidRDefault="004E142F" w:rsidP="00D04167">
            <w:pPr>
              <w:spacing w:line="360" w:lineRule="auto"/>
              <w:jc w:val="center"/>
              <w:rPr>
                <w:rFonts w:ascii="Times New Roman" w:hAnsi="Times New Roman" w:cs="Times New Roman"/>
                <w:sz w:val="24"/>
                <w:szCs w:val="24"/>
              </w:rPr>
            </w:pPr>
            <w:r w:rsidRPr="004E142F">
              <w:rPr>
                <w:rFonts w:ascii="Times New Roman" w:hAnsi="Times New Roman" w:cs="Times New Roman"/>
                <w:sz w:val="24"/>
                <w:szCs w:val="24"/>
              </w:rPr>
              <w:t>01</w:t>
            </w:r>
          </w:p>
          <w:p w14:paraId="1D92B492" w14:textId="77777777" w:rsidR="004E142F" w:rsidRPr="004E142F" w:rsidRDefault="004E142F" w:rsidP="00D04167">
            <w:pPr>
              <w:spacing w:line="360" w:lineRule="auto"/>
              <w:jc w:val="center"/>
              <w:rPr>
                <w:rFonts w:ascii="Times New Roman" w:hAnsi="Times New Roman" w:cs="Times New Roman"/>
                <w:sz w:val="24"/>
                <w:szCs w:val="24"/>
              </w:rPr>
            </w:pPr>
          </w:p>
        </w:tc>
        <w:tc>
          <w:tcPr>
            <w:tcW w:w="6662" w:type="dxa"/>
            <w:tcBorders>
              <w:top w:val="single" w:sz="4" w:space="0" w:color="auto"/>
              <w:left w:val="single" w:sz="4" w:space="0" w:color="auto"/>
              <w:bottom w:val="single" w:sz="4" w:space="0" w:color="auto"/>
              <w:right w:val="single" w:sz="4" w:space="0" w:color="auto"/>
            </w:tcBorders>
          </w:tcPr>
          <w:p w14:paraId="202600E9" w14:textId="77777777" w:rsidR="004E142F" w:rsidRPr="004E142F" w:rsidRDefault="004E142F" w:rsidP="00D04167">
            <w:pPr>
              <w:spacing w:line="360" w:lineRule="auto"/>
              <w:jc w:val="both"/>
              <w:rPr>
                <w:rFonts w:ascii="Times New Roman" w:hAnsi="Times New Roman" w:cs="Times New Roman"/>
                <w:sz w:val="24"/>
                <w:szCs w:val="24"/>
              </w:rPr>
            </w:pPr>
            <w:r w:rsidRPr="004E142F">
              <w:rPr>
                <w:rFonts w:ascii="Times New Roman" w:hAnsi="Times New Roman" w:cs="Times New Roman"/>
                <w:sz w:val="24"/>
                <w:szCs w:val="24"/>
              </w:rPr>
              <w:t>Serviços de engenharia e medicina do trabalho (Análise documental referente à Segurança e Saúde no Trabalho com emissão de laudos; Assistência em Pericias - Insalubridade e Periculosidade; Elaboração do PGR - Programa de Gerenciamento de Riscos (documento base para elaboração do LTCAT);  Elaboração de LTCAT - Laudo Técnico das Condições do Ambiente de Trabalho e suas revisões; Elaboração de PPP - Perfil Profissiográfico Previdenciário; Criação da CIPA - Comissão Interna de Prevenção de Acidentes da PMCM; Lançamentos no eSocial eventos S-2240.Elaboração da SIPAT - Semana Interna de Prevenção de Acidentes do Trabalho.)</w:t>
            </w:r>
          </w:p>
        </w:tc>
        <w:tc>
          <w:tcPr>
            <w:tcW w:w="1276" w:type="dxa"/>
            <w:tcBorders>
              <w:top w:val="single" w:sz="4" w:space="0" w:color="auto"/>
              <w:left w:val="single" w:sz="4" w:space="0" w:color="auto"/>
              <w:bottom w:val="single" w:sz="4" w:space="0" w:color="auto"/>
              <w:right w:val="single" w:sz="4" w:space="0" w:color="auto"/>
            </w:tcBorders>
          </w:tcPr>
          <w:p w14:paraId="6CFDA323" w14:textId="77777777" w:rsidR="004E142F" w:rsidRPr="004E142F" w:rsidRDefault="004E142F" w:rsidP="00D04167">
            <w:pPr>
              <w:spacing w:line="360" w:lineRule="auto"/>
              <w:jc w:val="center"/>
              <w:rPr>
                <w:rFonts w:ascii="Times New Roman" w:hAnsi="Times New Roman" w:cs="Times New Roman"/>
                <w:sz w:val="24"/>
                <w:szCs w:val="24"/>
              </w:rPr>
            </w:pPr>
          </w:p>
          <w:p w14:paraId="59687444" w14:textId="77777777" w:rsidR="004E142F" w:rsidRPr="004E142F" w:rsidRDefault="004E142F" w:rsidP="00D04167">
            <w:pPr>
              <w:spacing w:line="360" w:lineRule="auto"/>
              <w:jc w:val="center"/>
              <w:rPr>
                <w:rFonts w:ascii="Times New Roman" w:hAnsi="Times New Roman" w:cs="Times New Roman"/>
                <w:sz w:val="24"/>
                <w:szCs w:val="24"/>
              </w:rPr>
            </w:pPr>
          </w:p>
          <w:p w14:paraId="17414CF7" w14:textId="77777777" w:rsidR="004E142F" w:rsidRPr="004E142F" w:rsidRDefault="004E142F" w:rsidP="00D04167">
            <w:pPr>
              <w:spacing w:line="360" w:lineRule="auto"/>
              <w:jc w:val="center"/>
              <w:rPr>
                <w:rFonts w:ascii="Times New Roman" w:hAnsi="Times New Roman" w:cs="Times New Roman"/>
                <w:sz w:val="24"/>
                <w:szCs w:val="24"/>
              </w:rPr>
            </w:pPr>
          </w:p>
          <w:p w14:paraId="3F3267A9" w14:textId="77777777" w:rsidR="004E142F" w:rsidRPr="004E142F" w:rsidRDefault="004E142F" w:rsidP="00D04167">
            <w:pPr>
              <w:spacing w:line="360" w:lineRule="auto"/>
              <w:jc w:val="center"/>
              <w:rPr>
                <w:rFonts w:ascii="Times New Roman" w:hAnsi="Times New Roman" w:cs="Times New Roman"/>
                <w:sz w:val="24"/>
                <w:szCs w:val="24"/>
              </w:rPr>
            </w:pPr>
          </w:p>
          <w:p w14:paraId="0BBFA6A0" w14:textId="77777777" w:rsidR="004E142F" w:rsidRPr="004E142F" w:rsidRDefault="004E142F" w:rsidP="00D04167">
            <w:pPr>
              <w:spacing w:line="360" w:lineRule="auto"/>
              <w:jc w:val="center"/>
              <w:rPr>
                <w:rFonts w:ascii="Times New Roman" w:hAnsi="Times New Roman" w:cs="Times New Roman"/>
                <w:sz w:val="24"/>
                <w:szCs w:val="24"/>
              </w:rPr>
            </w:pPr>
            <w:r w:rsidRPr="004E142F">
              <w:rPr>
                <w:rFonts w:ascii="Times New Roman" w:hAnsi="Times New Roman" w:cs="Times New Roman"/>
                <w:sz w:val="24"/>
                <w:szCs w:val="24"/>
              </w:rPr>
              <w:t>12</w:t>
            </w:r>
          </w:p>
        </w:tc>
      </w:tr>
      <w:tr w:rsidR="004E142F" w:rsidRPr="00905C93" w14:paraId="0138ACD1" w14:textId="77777777" w:rsidTr="00D04167">
        <w:trPr>
          <w:jc w:val="center"/>
        </w:trPr>
        <w:tc>
          <w:tcPr>
            <w:tcW w:w="988" w:type="dxa"/>
            <w:tcBorders>
              <w:top w:val="single" w:sz="4" w:space="0" w:color="auto"/>
              <w:left w:val="single" w:sz="4" w:space="0" w:color="auto"/>
              <w:bottom w:val="single" w:sz="4" w:space="0" w:color="auto"/>
              <w:right w:val="single" w:sz="4" w:space="0" w:color="auto"/>
            </w:tcBorders>
          </w:tcPr>
          <w:p w14:paraId="783ACAFD" w14:textId="77777777" w:rsidR="004E142F" w:rsidRPr="004E142F" w:rsidRDefault="004E142F" w:rsidP="00D04167">
            <w:pPr>
              <w:spacing w:line="360" w:lineRule="auto"/>
              <w:jc w:val="center"/>
              <w:rPr>
                <w:rFonts w:ascii="Times New Roman" w:hAnsi="Times New Roman" w:cs="Times New Roman"/>
                <w:sz w:val="24"/>
                <w:szCs w:val="24"/>
              </w:rPr>
            </w:pPr>
          </w:p>
          <w:p w14:paraId="028A3BB5" w14:textId="77777777" w:rsidR="004E142F" w:rsidRPr="004E142F" w:rsidRDefault="004E142F" w:rsidP="00D04167">
            <w:pPr>
              <w:spacing w:line="360" w:lineRule="auto"/>
              <w:jc w:val="center"/>
              <w:rPr>
                <w:rFonts w:ascii="Times New Roman" w:hAnsi="Times New Roman" w:cs="Times New Roman"/>
                <w:sz w:val="24"/>
                <w:szCs w:val="24"/>
              </w:rPr>
            </w:pPr>
          </w:p>
          <w:p w14:paraId="0C214288" w14:textId="77777777" w:rsidR="004E142F" w:rsidRPr="004E142F" w:rsidRDefault="004E142F" w:rsidP="00D04167">
            <w:pPr>
              <w:spacing w:line="360" w:lineRule="auto"/>
              <w:jc w:val="center"/>
              <w:rPr>
                <w:rFonts w:ascii="Times New Roman" w:hAnsi="Times New Roman" w:cs="Times New Roman"/>
                <w:sz w:val="24"/>
                <w:szCs w:val="24"/>
              </w:rPr>
            </w:pPr>
          </w:p>
          <w:p w14:paraId="73022296" w14:textId="77777777" w:rsidR="004E142F" w:rsidRPr="004E142F" w:rsidRDefault="004E142F" w:rsidP="00D04167">
            <w:pPr>
              <w:spacing w:line="360" w:lineRule="auto"/>
              <w:jc w:val="center"/>
              <w:rPr>
                <w:rFonts w:ascii="Times New Roman" w:hAnsi="Times New Roman" w:cs="Times New Roman"/>
                <w:sz w:val="24"/>
                <w:szCs w:val="24"/>
              </w:rPr>
            </w:pPr>
          </w:p>
          <w:p w14:paraId="33F5DAC1" w14:textId="77777777" w:rsidR="004E142F" w:rsidRPr="004E142F" w:rsidRDefault="004E142F" w:rsidP="00D04167">
            <w:pPr>
              <w:spacing w:line="360" w:lineRule="auto"/>
              <w:jc w:val="center"/>
              <w:rPr>
                <w:rFonts w:ascii="Times New Roman" w:hAnsi="Times New Roman" w:cs="Times New Roman"/>
                <w:sz w:val="24"/>
                <w:szCs w:val="24"/>
              </w:rPr>
            </w:pPr>
          </w:p>
          <w:p w14:paraId="79D5FBFF" w14:textId="77777777" w:rsidR="004E142F" w:rsidRPr="004E142F" w:rsidRDefault="004E142F" w:rsidP="00D04167">
            <w:pPr>
              <w:spacing w:line="360" w:lineRule="auto"/>
              <w:jc w:val="center"/>
              <w:rPr>
                <w:rFonts w:ascii="Times New Roman" w:hAnsi="Times New Roman" w:cs="Times New Roman"/>
                <w:sz w:val="24"/>
                <w:szCs w:val="24"/>
              </w:rPr>
            </w:pPr>
            <w:r w:rsidRPr="004E142F">
              <w:rPr>
                <w:rFonts w:ascii="Times New Roman" w:hAnsi="Times New Roman" w:cs="Times New Roman"/>
                <w:sz w:val="24"/>
                <w:szCs w:val="24"/>
              </w:rPr>
              <w:t>02</w:t>
            </w:r>
          </w:p>
        </w:tc>
        <w:tc>
          <w:tcPr>
            <w:tcW w:w="6662" w:type="dxa"/>
            <w:tcBorders>
              <w:top w:val="single" w:sz="4" w:space="0" w:color="auto"/>
              <w:left w:val="single" w:sz="4" w:space="0" w:color="auto"/>
              <w:bottom w:val="single" w:sz="4" w:space="0" w:color="auto"/>
              <w:right w:val="single" w:sz="4" w:space="0" w:color="auto"/>
            </w:tcBorders>
          </w:tcPr>
          <w:p w14:paraId="21315655" w14:textId="77777777" w:rsidR="004E142F" w:rsidRPr="004E142F" w:rsidRDefault="004E142F" w:rsidP="00D04167">
            <w:pPr>
              <w:pStyle w:val="PargrafodaLista"/>
              <w:spacing w:line="360" w:lineRule="auto"/>
              <w:ind w:left="0"/>
              <w:rPr>
                <w:rFonts w:ascii="Times New Roman" w:hAnsi="Times New Roman" w:cs="Times New Roman"/>
                <w:sz w:val="24"/>
                <w:szCs w:val="24"/>
              </w:rPr>
            </w:pPr>
            <w:r w:rsidRPr="004E142F">
              <w:rPr>
                <w:rFonts w:ascii="Times New Roman" w:eastAsia="Book Antiqua" w:hAnsi="Times New Roman" w:cs="Times New Roman"/>
                <w:sz w:val="24"/>
                <w:szCs w:val="24"/>
              </w:rPr>
              <w:t xml:space="preserve">Treinamentos em atendimento às normas regulamentadoras do MTE (NR 06 - Equipamento de Proteção Individual (EPI) (65 participantes – carga horária de 4 horas); NR 10 - Segurança em instalações e Serviços em Eletricidade (10 participantes – carga horária de 40 horas); NR 12 - Segurança com Máquinas e Equipamentos: Capacitação para o uso de Maquinas Rotativas (furadeiras, esmerilhadeiras, Serra de discos) Capacitação para o uso de motosserras, roçadeiras e sopradores (65 participantes – carga horária de 8 horas); NR 35 - Trabalho em Altura (10 participantes – carga horária de 24 horas); NR 38 - Segurança e </w:t>
            </w:r>
            <w:r w:rsidRPr="004E142F">
              <w:rPr>
                <w:rFonts w:ascii="Times New Roman" w:eastAsia="Book Antiqua" w:hAnsi="Times New Roman" w:cs="Times New Roman"/>
                <w:sz w:val="24"/>
                <w:szCs w:val="24"/>
              </w:rPr>
              <w:lastRenderedPageBreak/>
              <w:t>Saúde no Trabalho nas Atividade de Limpeza Urbana e Manejo de Resíduos Sólidos (65 participantes – carga horária de 24 horas).)</w:t>
            </w:r>
          </w:p>
        </w:tc>
        <w:tc>
          <w:tcPr>
            <w:tcW w:w="1276" w:type="dxa"/>
            <w:tcBorders>
              <w:top w:val="single" w:sz="4" w:space="0" w:color="auto"/>
              <w:left w:val="single" w:sz="4" w:space="0" w:color="auto"/>
              <w:bottom w:val="single" w:sz="4" w:space="0" w:color="auto"/>
              <w:right w:val="single" w:sz="4" w:space="0" w:color="auto"/>
            </w:tcBorders>
          </w:tcPr>
          <w:p w14:paraId="7CC9B58B" w14:textId="77777777" w:rsidR="004E142F" w:rsidRPr="004E142F" w:rsidRDefault="004E142F" w:rsidP="00D04167">
            <w:pPr>
              <w:spacing w:line="360" w:lineRule="auto"/>
              <w:jc w:val="center"/>
              <w:rPr>
                <w:rFonts w:ascii="Times New Roman" w:hAnsi="Times New Roman" w:cs="Times New Roman"/>
                <w:sz w:val="24"/>
                <w:szCs w:val="24"/>
              </w:rPr>
            </w:pPr>
          </w:p>
          <w:p w14:paraId="61469E50" w14:textId="77777777" w:rsidR="004E142F" w:rsidRPr="004E142F" w:rsidRDefault="004E142F" w:rsidP="00D04167">
            <w:pPr>
              <w:spacing w:line="360" w:lineRule="auto"/>
              <w:jc w:val="center"/>
              <w:rPr>
                <w:rFonts w:ascii="Times New Roman" w:hAnsi="Times New Roman" w:cs="Times New Roman"/>
                <w:sz w:val="24"/>
                <w:szCs w:val="24"/>
              </w:rPr>
            </w:pPr>
          </w:p>
          <w:p w14:paraId="6D3456F9" w14:textId="77777777" w:rsidR="004E142F" w:rsidRPr="004E142F" w:rsidRDefault="004E142F" w:rsidP="00D04167">
            <w:pPr>
              <w:spacing w:line="360" w:lineRule="auto"/>
              <w:jc w:val="center"/>
              <w:rPr>
                <w:rFonts w:ascii="Times New Roman" w:hAnsi="Times New Roman" w:cs="Times New Roman"/>
                <w:sz w:val="24"/>
                <w:szCs w:val="24"/>
              </w:rPr>
            </w:pPr>
          </w:p>
          <w:p w14:paraId="0BF98E97" w14:textId="77777777" w:rsidR="004E142F" w:rsidRPr="004E142F" w:rsidRDefault="004E142F" w:rsidP="00D04167">
            <w:pPr>
              <w:spacing w:line="360" w:lineRule="auto"/>
              <w:jc w:val="center"/>
              <w:rPr>
                <w:rFonts w:ascii="Times New Roman" w:hAnsi="Times New Roman" w:cs="Times New Roman"/>
                <w:sz w:val="24"/>
                <w:szCs w:val="24"/>
              </w:rPr>
            </w:pPr>
          </w:p>
          <w:p w14:paraId="7FDFDB58" w14:textId="77777777" w:rsidR="004E142F" w:rsidRPr="004E142F" w:rsidRDefault="004E142F" w:rsidP="00D04167">
            <w:pPr>
              <w:spacing w:line="360" w:lineRule="auto"/>
              <w:jc w:val="center"/>
              <w:rPr>
                <w:rFonts w:ascii="Times New Roman" w:hAnsi="Times New Roman" w:cs="Times New Roman"/>
                <w:sz w:val="24"/>
                <w:szCs w:val="24"/>
              </w:rPr>
            </w:pPr>
          </w:p>
          <w:p w14:paraId="49EEAA6A" w14:textId="77777777" w:rsidR="004E142F" w:rsidRPr="004E142F" w:rsidRDefault="004E142F" w:rsidP="00D04167">
            <w:pPr>
              <w:spacing w:line="360" w:lineRule="auto"/>
              <w:jc w:val="center"/>
              <w:rPr>
                <w:rFonts w:ascii="Times New Roman" w:hAnsi="Times New Roman" w:cs="Times New Roman"/>
                <w:sz w:val="24"/>
                <w:szCs w:val="24"/>
              </w:rPr>
            </w:pPr>
            <w:r w:rsidRPr="004E142F">
              <w:rPr>
                <w:rFonts w:ascii="Times New Roman" w:hAnsi="Times New Roman" w:cs="Times New Roman"/>
                <w:sz w:val="24"/>
                <w:szCs w:val="24"/>
              </w:rPr>
              <w:t>12</w:t>
            </w:r>
          </w:p>
          <w:p w14:paraId="640C90A1" w14:textId="77777777" w:rsidR="004E142F" w:rsidRPr="004E142F" w:rsidRDefault="004E142F" w:rsidP="00D04167">
            <w:pPr>
              <w:spacing w:line="360" w:lineRule="auto"/>
              <w:jc w:val="center"/>
              <w:rPr>
                <w:rFonts w:ascii="Times New Roman" w:hAnsi="Times New Roman" w:cs="Times New Roman"/>
                <w:sz w:val="24"/>
                <w:szCs w:val="24"/>
              </w:rPr>
            </w:pPr>
          </w:p>
          <w:p w14:paraId="51154E73" w14:textId="77777777" w:rsidR="004E142F" w:rsidRPr="004E142F" w:rsidRDefault="004E142F" w:rsidP="00D04167">
            <w:pPr>
              <w:spacing w:line="360" w:lineRule="auto"/>
              <w:jc w:val="center"/>
              <w:rPr>
                <w:rFonts w:ascii="Times New Roman" w:hAnsi="Times New Roman" w:cs="Times New Roman"/>
                <w:sz w:val="24"/>
                <w:szCs w:val="24"/>
              </w:rPr>
            </w:pPr>
          </w:p>
          <w:p w14:paraId="396F6313" w14:textId="77777777" w:rsidR="004E142F" w:rsidRPr="004E142F" w:rsidRDefault="004E142F" w:rsidP="00D04167">
            <w:pPr>
              <w:spacing w:line="360" w:lineRule="auto"/>
              <w:jc w:val="center"/>
              <w:rPr>
                <w:rFonts w:ascii="Times New Roman" w:hAnsi="Times New Roman" w:cs="Times New Roman"/>
                <w:sz w:val="24"/>
                <w:szCs w:val="24"/>
              </w:rPr>
            </w:pPr>
          </w:p>
        </w:tc>
      </w:tr>
      <w:tr w:rsidR="004E142F" w:rsidRPr="00905C93" w14:paraId="01F182A1" w14:textId="77777777" w:rsidTr="00D04167">
        <w:trPr>
          <w:jc w:val="center"/>
        </w:trPr>
        <w:tc>
          <w:tcPr>
            <w:tcW w:w="988" w:type="dxa"/>
            <w:tcBorders>
              <w:top w:val="single" w:sz="4" w:space="0" w:color="auto"/>
              <w:left w:val="single" w:sz="4" w:space="0" w:color="auto"/>
              <w:bottom w:val="single" w:sz="4" w:space="0" w:color="auto"/>
              <w:right w:val="single" w:sz="4" w:space="0" w:color="auto"/>
            </w:tcBorders>
          </w:tcPr>
          <w:p w14:paraId="764A8A64" w14:textId="77777777" w:rsidR="004E142F" w:rsidRPr="004E142F" w:rsidRDefault="004E142F" w:rsidP="00D04167">
            <w:pPr>
              <w:spacing w:line="360" w:lineRule="auto"/>
              <w:jc w:val="center"/>
              <w:rPr>
                <w:rFonts w:ascii="Times New Roman" w:hAnsi="Times New Roman" w:cs="Times New Roman"/>
                <w:sz w:val="24"/>
                <w:szCs w:val="24"/>
              </w:rPr>
            </w:pPr>
          </w:p>
          <w:p w14:paraId="24AC0E93" w14:textId="77777777" w:rsidR="004E142F" w:rsidRPr="004E142F" w:rsidRDefault="004E142F" w:rsidP="00D04167">
            <w:pPr>
              <w:spacing w:line="360" w:lineRule="auto"/>
              <w:jc w:val="center"/>
              <w:rPr>
                <w:rFonts w:ascii="Times New Roman" w:hAnsi="Times New Roman" w:cs="Times New Roman"/>
                <w:sz w:val="24"/>
                <w:szCs w:val="24"/>
              </w:rPr>
            </w:pPr>
          </w:p>
          <w:p w14:paraId="77B7E029" w14:textId="77777777" w:rsidR="004E142F" w:rsidRPr="004E142F" w:rsidRDefault="004E142F" w:rsidP="00D04167">
            <w:pPr>
              <w:spacing w:line="360" w:lineRule="auto"/>
              <w:jc w:val="center"/>
              <w:rPr>
                <w:rFonts w:ascii="Times New Roman" w:hAnsi="Times New Roman" w:cs="Times New Roman"/>
                <w:sz w:val="24"/>
                <w:szCs w:val="24"/>
              </w:rPr>
            </w:pPr>
            <w:r w:rsidRPr="004E142F">
              <w:rPr>
                <w:rFonts w:ascii="Times New Roman" w:hAnsi="Times New Roman" w:cs="Times New Roman"/>
                <w:sz w:val="24"/>
                <w:szCs w:val="24"/>
              </w:rPr>
              <w:t>03</w:t>
            </w:r>
          </w:p>
        </w:tc>
        <w:tc>
          <w:tcPr>
            <w:tcW w:w="6662" w:type="dxa"/>
            <w:tcBorders>
              <w:top w:val="single" w:sz="4" w:space="0" w:color="auto"/>
              <w:left w:val="single" w:sz="4" w:space="0" w:color="auto"/>
              <w:bottom w:val="single" w:sz="4" w:space="0" w:color="auto"/>
              <w:right w:val="single" w:sz="4" w:space="0" w:color="auto"/>
            </w:tcBorders>
          </w:tcPr>
          <w:p w14:paraId="641F7F07" w14:textId="77777777" w:rsidR="004E142F" w:rsidRPr="004E142F" w:rsidRDefault="004E142F" w:rsidP="00D04167">
            <w:pPr>
              <w:pStyle w:val="PargrafodaLista"/>
              <w:spacing w:line="360" w:lineRule="auto"/>
              <w:ind w:left="0"/>
              <w:rPr>
                <w:rFonts w:ascii="Times New Roman" w:eastAsia="Book Antiqua" w:hAnsi="Times New Roman" w:cs="Times New Roman"/>
                <w:sz w:val="24"/>
                <w:szCs w:val="24"/>
              </w:rPr>
            </w:pPr>
            <w:r w:rsidRPr="004E142F">
              <w:rPr>
                <w:rFonts w:ascii="Times New Roman" w:eastAsia="Book Antiqua" w:hAnsi="Times New Roman" w:cs="Times New Roman"/>
                <w:sz w:val="24"/>
                <w:szCs w:val="24"/>
              </w:rPr>
              <w:t>Laudo Técnico de NR 12 – Maquinas e Equipamentos (Análise e inventário das máquinas e equipamentos utilizados pelos trabalhadores de acordo com o item 12.153 da NR12; Avaliação dos riscos e checklist das máquinas e equipamentos; Elaboração do Laudo de Conformidade Técnica.</w:t>
            </w:r>
          </w:p>
        </w:tc>
        <w:tc>
          <w:tcPr>
            <w:tcW w:w="1276" w:type="dxa"/>
            <w:tcBorders>
              <w:top w:val="single" w:sz="4" w:space="0" w:color="auto"/>
              <w:left w:val="single" w:sz="4" w:space="0" w:color="auto"/>
              <w:bottom w:val="single" w:sz="4" w:space="0" w:color="auto"/>
              <w:right w:val="single" w:sz="4" w:space="0" w:color="auto"/>
            </w:tcBorders>
          </w:tcPr>
          <w:p w14:paraId="27590C62" w14:textId="77777777" w:rsidR="004E142F" w:rsidRPr="004E142F" w:rsidRDefault="004E142F" w:rsidP="00D04167">
            <w:pPr>
              <w:spacing w:line="360" w:lineRule="auto"/>
              <w:jc w:val="center"/>
              <w:rPr>
                <w:rFonts w:ascii="Times New Roman" w:hAnsi="Times New Roman" w:cs="Times New Roman"/>
                <w:sz w:val="24"/>
                <w:szCs w:val="24"/>
              </w:rPr>
            </w:pPr>
          </w:p>
          <w:p w14:paraId="1E3CC11A" w14:textId="77777777" w:rsidR="004E142F" w:rsidRPr="004E142F" w:rsidRDefault="004E142F" w:rsidP="00D04167">
            <w:pPr>
              <w:spacing w:line="360" w:lineRule="auto"/>
              <w:jc w:val="center"/>
              <w:rPr>
                <w:rFonts w:ascii="Times New Roman" w:hAnsi="Times New Roman" w:cs="Times New Roman"/>
                <w:sz w:val="24"/>
                <w:szCs w:val="24"/>
              </w:rPr>
            </w:pPr>
          </w:p>
          <w:p w14:paraId="1BC8D073" w14:textId="48F80EBF" w:rsidR="004E142F" w:rsidRPr="004E142F" w:rsidRDefault="004E142F" w:rsidP="00D04167">
            <w:pPr>
              <w:spacing w:line="360" w:lineRule="auto"/>
              <w:jc w:val="center"/>
              <w:rPr>
                <w:rFonts w:ascii="Times New Roman" w:hAnsi="Times New Roman" w:cs="Times New Roman"/>
                <w:sz w:val="24"/>
                <w:szCs w:val="24"/>
              </w:rPr>
            </w:pPr>
            <w:r w:rsidRPr="004E142F">
              <w:rPr>
                <w:rFonts w:ascii="Times New Roman" w:hAnsi="Times New Roman" w:cs="Times New Roman"/>
                <w:sz w:val="24"/>
                <w:szCs w:val="24"/>
              </w:rPr>
              <w:t>1</w:t>
            </w:r>
            <w:r w:rsidR="007E036B">
              <w:rPr>
                <w:rFonts w:ascii="Times New Roman" w:hAnsi="Times New Roman" w:cs="Times New Roman"/>
                <w:sz w:val="24"/>
                <w:szCs w:val="24"/>
              </w:rPr>
              <w:t>2</w:t>
            </w:r>
          </w:p>
        </w:tc>
      </w:tr>
      <w:tr w:rsidR="004E142F" w:rsidRPr="00905C93" w14:paraId="13BC3ACC" w14:textId="77777777" w:rsidTr="00D04167">
        <w:trPr>
          <w:jc w:val="center"/>
        </w:trPr>
        <w:tc>
          <w:tcPr>
            <w:tcW w:w="988" w:type="dxa"/>
            <w:tcBorders>
              <w:top w:val="single" w:sz="4" w:space="0" w:color="auto"/>
              <w:left w:val="single" w:sz="4" w:space="0" w:color="auto"/>
              <w:bottom w:val="single" w:sz="4" w:space="0" w:color="auto"/>
              <w:right w:val="single" w:sz="4" w:space="0" w:color="auto"/>
            </w:tcBorders>
          </w:tcPr>
          <w:p w14:paraId="292D0C78" w14:textId="77777777" w:rsidR="004E142F" w:rsidRPr="004E142F" w:rsidRDefault="004E142F" w:rsidP="00D04167">
            <w:pPr>
              <w:spacing w:line="360" w:lineRule="auto"/>
              <w:jc w:val="center"/>
              <w:rPr>
                <w:rFonts w:ascii="Times New Roman" w:hAnsi="Times New Roman" w:cs="Times New Roman"/>
                <w:sz w:val="24"/>
                <w:szCs w:val="24"/>
              </w:rPr>
            </w:pPr>
          </w:p>
          <w:p w14:paraId="404410FE" w14:textId="77777777" w:rsidR="004E142F" w:rsidRPr="004E142F" w:rsidRDefault="004E142F" w:rsidP="00D04167">
            <w:pPr>
              <w:spacing w:line="360" w:lineRule="auto"/>
              <w:jc w:val="center"/>
              <w:rPr>
                <w:rFonts w:ascii="Times New Roman" w:hAnsi="Times New Roman" w:cs="Times New Roman"/>
                <w:sz w:val="24"/>
                <w:szCs w:val="24"/>
              </w:rPr>
            </w:pPr>
            <w:r w:rsidRPr="004E142F">
              <w:rPr>
                <w:rFonts w:ascii="Times New Roman" w:hAnsi="Times New Roman" w:cs="Times New Roman"/>
                <w:sz w:val="24"/>
                <w:szCs w:val="24"/>
              </w:rPr>
              <w:t>04</w:t>
            </w:r>
          </w:p>
        </w:tc>
        <w:tc>
          <w:tcPr>
            <w:tcW w:w="6662" w:type="dxa"/>
            <w:tcBorders>
              <w:top w:val="single" w:sz="4" w:space="0" w:color="auto"/>
              <w:left w:val="single" w:sz="4" w:space="0" w:color="auto"/>
              <w:bottom w:val="single" w:sz="4" w:space="0" w:color="auto"/>
              <w:right w:val="single" w:sz="4" w:space="0" w:color="auto"/>
            </w:tcBorders>
          </w:tcPr>
          <w:p w14:paraId="0E4CB000" w14:textId="77777777" w:rsidR="004E142F" w:rsidRPr="004E142F" w:rsidRDefault="004E142F" w:rsidP="00D04167">
            <w:pPr>
              <w:spacing w:line="360" w:lineRule="auto"/>
              <w:jc w:val="both"/>
              <w:rPr>
                <w:rFonts w:ascii="Times New Roman" w:eastAsia="Book Antiqua" w:hAnsi="Times New Roman" w:cs="Times New Roman"/>
                <w:sz w:val="24"/>
                <w:szCs w:val="24"/>
              </w:rPr>
            </w:pPr>
            <w:r w:rsidRPr="004E142F">
              <w:rPr>
                <w:rFonts w:ascii="Times New Roman" w:eastAsia="Book Antiqua" w:hAnsi="Times New Roman" w:cs="Times New Roman"/>
                <w:sz w:val="24"/>
                <w:szCs w:val="24"/>
              </w:rPr>
              <w:t>Programa de Controle Médico de Saúde Ocupacional – PCMSO (Análise dos riscos ocupacionais; Definição do cronograma de exames; Elaboração do plano e monitoramento.</w:t>
            </w:r>
          </w:p>
        </w:tc>
        <w:tc>
          <w:tcPr>
            <w:tcW w:w="1276" w:type="dxa"/>
            <w:tcBorders>
              <w:top w:val="single" w:sz="4" w:space="0" w:color="auto"/>
              <w:left w:val="single" w:sz="4" w:space="0" w:color="auto"/>
              <w:bottom w:val="single" w:sz="4" w:space="0" w:color="auto"/>
              <w:right w:val="single" w:sz="4" w:space="0" w:color="auto"/>
            </w:tcBorders>
          </w:tcPr>
          <w:p w14:paraId="2F08ADAB" w14:textId="77777777" w:rsidR="004E142F" w:rsidRPr="004E142F" w:rsidRDefault="004E142F" w:rsidP="00D04167">
            <w:pPr>
              <w:spacing w:line="360" w:lineRule="auto"/>
              <w:jc w:val="center"/>
              <w:rPr>
                <w:rFonts w:ascii="Times New Roman" w:hAnsi="Times New Roman" w:cs="Times New Roman"/>
                <w:sz w:val="24"/>
                <w:szCs w:val="24"/>
              </w:rPr>
            </w:pPr>
          </w:p>
          <w:p w14:paraId="7AFB3F67" w14:textId="6F5A863B" w:rsidR="004E142F" w:rsidRPr="004E142F" w:rsidRDefault="004E142F" w:rsidP="00D04167">
            <w:pPr>
              <w:spacing w:line="360" w:lineRule="auto"/>
              <w:jc w:val="center"/>
              <w:rPr>
                <w:rFonts w:ascii="Times New Roman" w:hAnsi="Times New Roman" w:cs="Times New Roman"/>
                <w:sz w:val="24"/>
                <w:szCs w:val="24"/>
              </w:rPr>
            </w:pPr>
            <w:r w:rsidRPr="004E142F">
              <w:rPr>
                <w:rFonts w:ascii="Times New Roman" w:hAnsi="Times New Roman" w:cs="Times New Roman"/>
                <w:sz w:val="24"/>
                <w:szCs w:val="24"/>
              </w:rPr>
              <w:t>1</w:t>
            </w:r>
            <w:r w:rsidR="007E036B">
              <w:rPr>
                <w:rFonts w:ascii="Times New Roman" w:hAnsi="Times New Roman" w:cs="Times New Roman"/>
                <w:sz w:val="24"/>
                <w:szCs w:val="24"/>
              </w:rPr>
              <w:t>2</w:t>
            </w:r>
          </w:p>
        </w:tc>
      </w:tr>
    </w:tbl>
    <w:p w14:paraId="372858A3" w14:textId="77777777" w:rsidR="004E142F" w:rsidRPr="00905C93" w:rsidRDefault="004E142F" w:rsidP="004E142F">
      <w:pPr>
        <w:pStyle w:val="Normal1"/>
        <w:spacing w:line="360" w:lineRule="auto"/>
        <w:jc w:val="both"/>
        <w:rPr>
          <w:rFonts w:eastAsia="Book Antiqua"/>
        </w:rPr>
      </w:pPr>
    </w:p>
    <w:p w14:paraId="21DD255B" w14:textId="77777777" w:rsidR="004E142F" w:rsidRPr="004E142F" w:rsidRDefault="004E142F" w:rsidP="004E142F">
      <w:pPr>
        <w:pStyle w:val="Normal1"/>
        <w:numPr>
          <w:ilvl w:val="1"/>
          <w:numId w:val="31"/>
        </w:numPr>
        <w:spacing w:line="360" w:lineRule="auto"/>
        <w:ind w:left="0" w:firstLine="0"/>
        <w:jc w:val="both"/>
        <w:rPr>
          <w:rFonts w:eastAsia="Book Antiqua"/>
        </w:rPr>
      </w:pPr>
      <w:r w:rsidRPr="004E142F">
        <w:rPr>
          <w:rFonts w:eastAsia="Book Antiqua"/>
        </w:rPr>
        <w:t>DA CLASSIFICAÇÃO DO SERVIÇO</w:t>
      </w:r>
    </w:p>
    <w:p w14:paraId="3BEEDA1E" w14:textId="77777777" w:rsidR="004E142F" w:rsidRPr="004E142F" w:rsidRDefault="004E142F" w:rsidP="004E142F">
      <w:pPr>
        <w:pStyle w:val="Normal1"/>
        <w:numPr>
          <w:ilvl w:val="2"/>
          <w:numId w:val="31"/>
        </w:numPr>
        <w:spacing w:line="360" w:lineRule="auto"/>
        <w:ind w:left="0" w:firstLine="0"/>
        <w:jc w:val="both"/>
        <w:rPr>
          <w:rFonts w:eastAsia="Book Antiqua"/>
        </w:rPr>
      </w:pPr>
      <w:r w:rsidRPr="004E142F">
        <w:t>Os serviços que integram o objeto deste Termo de Referência são considerados SERVIÇOS DE ENGENHARIA, em consonância ao que dispõe o inciso XXI, art. 6º da Lei 14.133/2021, tratando-se de serviço privativo das profissões de arquiteto, engenheiro ou técnicos especializados.</w:t>
      </w:r>
    </w:p>
    <w:p w14:paraId="5532845E" w14:textId="77777777" w:rsidR="004E142F" w:rsidRPr="004E142F" w:rsidRDefault="004E142F" w:rsidP="004E142F">
      <w:pPr>
        <w:pStyle w:val="Normal1"/>
        <w:spacing w:line="360" w:lineRule="auto"/>
        <w:jc w:val="both"/>
        <w:rPr>
          <w:rFonts w:eastAsia="Book Antiqua"/>
        </w:rPr>
      </w:pPr>
    </w:p>
    <w:p w14:paraId="0E0CF154" w14:textId="77777777" w:rsidR="004E142F" w:rsidRPr="004E142F" w:rsidRDefault="004E142F" w:rsidP="004E142F">
      <w:pPr>
        <w:pStyle w:val="Normal1"/>
        <w:numPr>
          <w:ilvl w:val="0"/>
          <w:numId w:val="31"/>
        </w:numPr>
        <w:pBdr>
          <w:top w:val="single" w:sz="4" w:space="1" w:color="000000"/>
          <w:left w:val="single" w:sz="4" w:space="4" w:color="000000"/>
          <w:bottom w:val="single" w:sz="4" w:space="1" w:color="000000"/>
          <w:right w:val="single" w:sz="4" w:space="4" w:color="000000"/>
        </w:pBdr>
        <w:shd w:val="clear" w:color="auto" w:fill="BFBFBF"/>
        <w:spacing w:line="360" w:lineRule="auto"/>
        <w:ind w:left="0" w:firstLine="0"/>
        <w:jc w:val="both"/>
        <w:rPr>
          <w:rFonts w:eastAsia="Book Antiqua"/>
          <w:b/>
        </w:rPr>
      </w:pPr>
      <w:r w:rsidRPr="004E142F">
        <w:rPr>
          <w:rFonts w:eastAsia="Book Antiqua"/>
          <w:b/>
        </w:rPr>
        <w:t xml:space="preserve">JUSTIFICATIVA </w:t>
      </w:r>
    </w:p>
    <w:p w14:paraId="2192DB90" w14:textId="77777777" w:rsidR="004E142F" w:rsidRPr="004E142F" w:rsidRDefault="004E142F" w:rsidP="004E142F">
      <w:pPr>
        <w:pStyle w:val="Normal1"/>
        <w:spacing w:line="360" w:lineRule="auto"/>
        <w:jc w:val="both"/>
        <w:rPr>
          <w:rFonts w:eastAsia="Book Antiqua"/>
          <w:b/>
        </w:rPr>
      </w:pPr>
    </w:p>
    <w:p w14:paraId="19FDF80F" w14:textId="77777777" w:rsidR="004E142F" w:rsidRPr="004E142F" w:rsidRDefault="004E142F" w:rsidP="004E142F">
      <w:pPr>
        <w:pStyle w:val="PargrafodaLista"/>
        <w:widowControl/>
        <w:numPr>
          <w:ilvl w:val="0"/>
          <w:numId w:val="35"/>
        </w:numPr>
        <w:autoSpaceDE/>
        <w:autoSpaceDN/>
        <w:spacing w:before="100" w:beforeAutospacing="1" w:after="100" w:afterAutospacing="1" w:line="360" w:lineRule="auto"/>
        <w:rPr>
          <w:rFonts w:ascii="Times New Roman" w:hAnsi="Times New Roman" w:cs="Times New Roman"/>
          <w:bCs/>
          <w:vanish/>
          <w:sz w:val="24"/>
          <w:szCs w:val="24"/>
        </w:rPr>
      </w:pPr>
    </w:p>
    <w:p w14:paraId="3F221BA2" w14:textId="77777777" w:rsidR="004E142F" w:rsidRPr="004E142F" w:rsidRDefault="004E142F" w:rsidP="004E142F">
      <w:pPr>
        <w:pStyle w:val="PargrafodaLista"/>
        <w:widowControl/>
        <w:numPr>
          <w:ilvl w:val="0"/>
          <w:numId w:val="35"/>
        </w:numPr>
        <w:autoSpaceDE/>
        <w:autoSpaceDN/>
        <w:spacing w:before="100" w:beforeAutospacing="1" w:after="100" w:afterAutospacing="1" w:line="360" w:lineRule="auto"/>
        <w:rPr>
          <w:rFonts w:ascii="Times New Roman" w:hAnsi="Times New Roman" w:cs="Times New Roman"/>
          <w:bCs/>
          <w:vanish/>
          <w:sz w:val="24"/>
          <w:szCs w:val="24"/>
        </w:rPr>
      </w:pPr>
    </w:p>
    <w:p w14:paraId="1A8AFAEF" w14:textId="77777777" w:rsidR="004E142F" w:rsidRPr="004E142F" w:rsidRDefault="004E142F" w:rsidP="004E142F">
      <w:pPr>
        <w:pStyle w:val="NormalWeb"/>
        <w:numPr>
          <w:ilvl w:val="1"/>
          <w:numId w:val="35"/>
        </w:numPr>
        <w:spacing w:line="360" w:lineRule="auto"/>
        <w:ind w:left="0" w:firstLine="0"/>
        <w:jc w:val="both"/>
      </w:pPr>
      <w:r w:rsidRPr="004E142F">
        <w:rPr>
          <w:bCs/>
        </w:rPr>
        <w:t xml:space="preserve">A presente contratação </w:t>
      </w:r>
      <w:r w:rsidRPr="004E142F">
        <w:t xml:space="preserve">tem como objetivo garantir a continuidade e eficiência dos </w:t>
      </w:r>
      <w:r w:rsidRPr="004E142F">
        <w:rPr>
          <w:rFonts w:eastAsia="Book Antiqua"/>
          <w:bCs/>
        </w:rPr>
        <w:t>serviços de engenharia de segurança e medicina do trabalho</w:t>
      </w:r>
      <w:r w:rsidRPr="004E142F">
        <w:t>, por meio da Secretaria Municipal de Administração, considerando a eminente perda de vigência, no dia 13/12/2024, do contrato nº 204/2023, possuindo o mesmo objeto do presente Termo de Referência.</w:t>
      </w:r>
    </w:p>
    <w:p w14:paraId="60C95792" w14:textId="77777777" w:rsidR="004E142F" w:rsidRPr="004E142F" w:rsidRDefault="004E142F" w:rsidP="004E142F">
      <w:pPr>
        <w:pStyle w:val="NormalWeb"/>
        <w:numPr>
          <w:ilvl w:val="1"/>
          <w:numId w:val="35"/>
        </w:numPr>
        <w:spacing w:line="360" w:lineRule="auto"/>
        <w:ind w:left="0" w:firstLine="0"/>
        <w:jc w:val="both"/>
      </w:pPr>
      <w:r w:rsidRPr="004E142F">
        <w:t>A presente contratação tem por objetivo e necessidade, o atendimento à Legislação Nacional e Normas do Trabalho que tratam do tema, visando a manutenção e buscando por melhorias na qualidade de vida dos agentes públicos, desenvolvendo um ambiente de trabalho saudável e neutralizando riscos associados às atividades professionais desempenhadas no âmbito da Prefeitura Municipal de Conceição de Macabu.</w:t>
      </w:r>
    </w:p>
    <w:p w14:paraId="27317773" w14:textId="77777777" w:rsidR="004E142F" w:rsidRPr="004E142F" w:rsidRDefault="004E142F" w:rsidP="004E142F">
      <w:pPr>
        <w:pStyle w:val="NormalWeb"/>
        <w:numPr>
          <w:ilvl w:val="1"/>
          <w:numId w:val="35"/>
        </w:numPr>
        <w:spacing w:line="360" w:lineRule="auto"/>
        <w:ind w:left="0" w:firstLine="0"/>
        <w:jc w:val="both"/>
      </w:pPr>
      <w:r w:rsidRPr="004E142F">
        <w:t xml:space="preserve">Ademais, a Prefeitura Municipal de Conceição de Macabu, em seu quadro permanente, não possui pessoal suficiente para desempenhar os cargos de técnico de segurança do trabalho e de médico do trabalho que possam desempenhar tais atividades, tampouco capacitados para </w:t>
      </w:r>
      <w:r w:rsidRPr="004E142F">
        <w:lastRenderedPageBreak/>
        <w:t>tal. Além disso, não possui equipamentos específicos para realizar as medições dos riscos ambientais relacionados à medicina ou à segurança do trabalho propriamente dita.</w:t>
      </w:r>
    </w:p>
    <w:p w14:paraId="2FC03079" w14:textId="77777777" w:rsidR="004E142F" w:rsidRPr="004E142F" w:rsidRDefault="004E142F" w:rsidP="004E142F">
      <w:pPr>
        <w:pStyle w:val="NormalWeb"/>
        <w:numPr>
          <w:ilvl w:val="1"/>
          <w:numId w:val="35"/>
        </w:numPr>
        <w:spacing w:line="360" w:lineRule="auto"/>
        <w:ind w:left="0" w:firstLine="0"/>
        <w:jc w:val="both"/>
      </w:pPr>
      <w:r w:rsidRPr="004E142F">
        <w:t>Nesse contexto, configura-se como um passo estratégico em direção à garantia não apenas da conformidade legal, mas também à eficácia na gestão da saúde e segurança no trabalho, promovendo, assim, um ambiente laboral mais seguro, saudável e produtivo, em consonância com os padrões de exigência e inovação característicos de um ambiente de trabalho.</w:t>
      </w:r>
    </w:p>
    <w:p w14:paraId="7B10668C" w14:textId="77777777" w:rsidR="004E142F" w:rsidRPr="004E142F" w:rsidRDefault="004E142F" w:rsidP="004E142F">
      <w:pPr>
        <w:pStyle w:val="Normal1"/>
        <w:numPr>
          <w:ilvl w:val="0"/>
          <w:numId w:val="31"/>
        </w:numPr>
        <w:pBdr>
          <w:top w:val="single" w:sz="4" w:space="1" w:color="000000"/>
          <w:left w:val="single" w:sz="4" w:space="4" w:color="000000"/>
          <w:bottom w:val="single" w:sz="4" w:space="1" w:color="000000"/>
          <w:right w:val="single" w:sz="4" w:space="4" w:color="000000"/>
        </w:pBdr>
        <w:shd w:val="clear" w:color="auto" w:fill="BFBFBF"/>
        <w:spacing w:line="360" w:lineRule="auto"/>
        <w:ind w:left="0" w:firstLine="0"/>
        <w:jc w:val="both"/>
        <w:rPr>
          <w:rFonts w:eastAsia="Book Antiqua"/>
          <w:b/>
        </w:rPr>
      </w:pPr>
      <w:r w:rsidRPr="004E142F">
        <w:rPr>
          <w:rFonts w:eastAsia="Book Antiqua"/>
          <w:b/>
        </w:rPr>
        <w:t xml:space="preserve">DA CONTRATAÇÃO DIRETA </w:t>
      </w:r>
    </w:p>
    <w:p w14:paraId="3F3B0BD6" w14:textId="77777777" w:rsidR="004E142F" w:rsidRPr="004E142F" w:rsidRDefault="004E142F" w:rsidP="004E142F">
      <w:pPr>
        <w:spacing w:after="298" w:line="360" w:lineRule="auto"/>
        <w:ind w:left="792" w:right="220"/>
        <w:jc w:val="both"/>
        <w:rPr>
          <w:rFonts w:ascii="Times New Roman" w:eastAsia="Calibri" w:hAnsi="Times New Roman" w:cs="Times New Roman"/>
          <w:sz w:val="24"/>
          <w:szCs w:val="24"/>
        </w:rPr>
      </w:pPr>
    </w:p>
    <w:p w14:paraId="5741D7B3" w14:textId="77777777" w:rsidR="004E142F" w:rsidRPr="004E142F" w:rsidRDefault="004E142F" w:rsidP="004E142F">
      <w:pPr>
        <w:pStyle w:val="PargrafodaLista"/>
        <w:widowControl/>
        <w:numPr>
          <w:ilvl w:val="1"/>
          <w:numId w:val="31"/>
        </w:numPr>
        <w:autoSpaceDE/>
        <w:autoSpaceDN/>
        <w:spacing w:before="0" w:after="298" w:line="360" w:lineRule="auto"/>
        <w:ind w:left="0" w:right="220" w:firstLine="0"/>
        <w:contextualSpacing/>
        <w:rPr>
          <w:rFonts w:ascii="Times New Roman" w:hAnsi="Times New Roman" w:cs="Times New Roman"/>
          <w:sz w:val="24"/>
          <w:szCs w:val="24"/>
        </w:rPr>
      </w:pPr>
      <w:r w:rsidRPr="004E142F">
        <w:rPr>
          <w:rFonts w:ascii="Times New Roman" w:eastAsia="Calibri" w:hAnsi="Times New Roman" w:cs="Times New Roman"/>
          <w:sz w:val="24"/>
          <w:szCs w:val="24"/>
        </w:rPr>
        <w:t>Será dispensável a licitação da contratação em tela, em conformidade com o art. 75, inciso I da Lei 14.133/2021, tratando-se de serviço de engenharia envolvendo valor inferior ao previsto na Lei Federal 14.133/21 e atualização estabelecida pelo Decreto nº 11.871//23;</w:t>
      </w:r>
    </w:p>
    <w:p w14:paraId="13FCC865" w14:textId="77777777" w:rsidR="004E142F" w:rsidRPr="004E142F" w:rsidRDefault="004E142F" w:rsidP="004E142F">
      <w:pPr>
        <w:pStyle w:val="PargrafodaLista"/>
        <w:widowControl/>
        <w:numPr>
          <w:ilvl w:val="1"/>
          <w:numId w:val="31"/>
        </w:numPr>
        <w:autoSpaceDE/>
        <w:autoSpaceDN/>
        <w:spacing w:before="0" w:after="298" w:line="360" w:lineRule="auto"/>
        <w:ind w:left="0" w:right="220" w:firstLine="0"/>
        <w:contextualSpacing/>
        <w:rPr>
          <w:rFonts w:ascii="Times New Roman" w:hAnsi="Times New Roman" w:cs="Times New Roman"/>
          <w:sz w:val="24"/>
          <w:szCs w:val="24"/>
        </w:rPr>
      </w:pPr>
      <w:r w:rsidRPr="004E142F">
        <w:rPr>
          <w:rFonts w:ascii="Times New Roman" w:eastAsia="Calibri" w:hAnsi="Times New Roman" w:cs="Times New Roman"/>
          <w:sz w:val="24"/>
          <w:szCs w:val="24"/>
        </w:rPr>
        <w:t>O fornecedor será selecionado por meio da realização de procedimento de dispensa de licitação, que culminará com a seleção da proposta de menor valor global.</w:t>
      </w:r>
    </w:p>
    <w:p w14:paraId="63A0806A" w14:textId="77777777" w:rsidR="004E142F" w:rsidRPr="004E142F" w:rsidRDefault="004E142F" w:rsidP="004E142F">
      <w:pPr>
        <w:pStyle w:val="PargrafodaLista"/>
        <w:spacing w:after="298" w:line="360" w:lineRule="auto"/>
        <w:ind w:left="0" w:right="220"/>
        <w:rPr>
          <w:rFonts w:ascii="Times New Roman" w:hAnsi="Times New Roman" w:cs="Times New Roman"/>
          <w:sz w:val="24"/>
          <w:szCs w:val="24"/>
        </w:rPr>
      </w:pPr>
    </w:p>
    <w:p w14:paraId="1F6B456A" w14:textId="77777777" w:rsidR="004E142F" w:rsidRPr="004E142F" w:rsidRDefault="004E142F" w:rsidP="004E142F">
      <w:pPr>
        <w:pStyle w:val="Normal1"/>
        <w:numPr>
          <w:ilvl w:val="0"/>
          <w:numId w:val="31"/>
        </w:numPr>
        <w:pBdr>
          <w:top w:val="single" w:sz="4" w:space="1" w:color="000000"/>
          <w:left w:val="single" w:sz="4" w:space="4" w:color="000000"/>
          <w:bottom w:val="single" w:sz="4" w:space="1" w:color="000000"/>
          <w:right w:val="single" w:sz="4" w:space="4" w:color="000000"/>
        </w:pBdr>
        <w:shd w:val="clear" w:color="auto" w:fill="BFBFBF"/>
        <w:spacing w:line="360" w:lineRule="auto"/>
        <w:ind w:left="0" w:firstLine="0"/>
        <w:jc w:val="both"/>
        <w:rPr>
          <w:rFonts w:eastAsia="Book Antiqua"/>
          <w:b/>
        </w:rPr>
      </w:pPr>
      <w:r w:rsidRPr="004E142F">
        <w:rPr>
          <w:rFonts w:eastAsia="Book Antiqua"/>
          <w:b/>
        </w:rPr>
        <w:t>DO PRAZO E DA EXECUÇÃO DO OBJETO</w:t>
      </w:r>
    </w:p>
    <w:p w14:paraId="7152C45A" w14:textId="77777777" w:rsidR="004E142F" w:rsidRPr="004E142F" w:rsidRDefault="004E142F" w:rsidP="004E142F">
      <w:pPr>
        <w:pStyle w:val="Normal1"/>
        <w:spacing w:line="360" w:lineRule="auto"/>
        <w:jc w:val="both"/>
        <w:rPr>
          <w:rFonts w:eastAsia="Book Antiqua"/>
          <w:b/>
        </w:rPr>
      </w:pPr>
    </w:p>
    <w:p w14:paraId="0F43B087" w14:textId="5FA8E966" w:rsidR="004E142F" w:rsidRDefault="004E142F" w:rsidP="004E142F">
      <w:pPr>
        <w:pStyle w:val="PargrafodaLista"/>
        <w:widowControl/>
        <w:numPr>
          <w:ilvl w:val="1"/>
          <w:numId w:val="31"/>
        </w:numPr>
        <w:autoSpaceDE/>
        <w:autoSpaceDN/>
        <w:spacing w:before="0" w:line="360" w:lineRule="auto"/>
        <w:ind w:left="0" w:firstLine="0"/>
        <w:contextualSpacing/>
        <w:rPr>
          <w:rFonts w:ascii="Times New Roman" w:hAnsi="Times New Roman" w:cs="Times New Roman"/>
          <w:sz w:val="24"/>
          <w:szCs w:val="24"/>
        </w:rPr>
      </w:pPr>
      <w:r w:rsidRPr="004E142F">
        <w:rPr>
          <w:rFonts w:ascii="Times New Roman" w:hAnsi="Times New Roman" w:cs="Times New Roman"/>
          <w:sz w:val="24"/>
          <w:szCs w:val="24"/>
        </w:rPr>
        <w:t>O presente contrato terá validade de 12 (doze) meses</w:t>
      </w:r>
      <w:r w:rsidR="007E036B">
        <w:rPr>
          <w:rFonts w:ascii="Times New Roman" w:hAnsi="Times New Roman" w:cs="Times New Roman"/>
          <w:sz w:val="24"/>
          <w:szCs w:val="24"/>
        </w:rPr>
        <w:t>;</w:t>
      </w:r>
    </w:p>
    <w:p w14:paraId="4AEBE447" w14:textId="4BE8480F" w:rsidR="007E036B" w:rsidRPr="004E142F" w:rsidRDefault="007E036B" w:rsidP="004E142F">
      <w:pPr>
        <w:pStyle w:val="PargrafodaLista"/>
        <w:widowControl/>
        <w:numPr>
          <w:ilvl w:val="1"/>
          <w:numId w:val="31"/>
        </w:numPr>
        <w:autoSpaceDE/>
        <w:autoSpaceDN/>
        <w:spacing w:before="0" w:line="360" w:lineRule="auto"/>
        <w:ind w:left="0" w:firstLine="0"/>
        <w:contextualSpacing/>
        <w:rPr>
          <w:rFonts w:ascii="Times New Roman" w:hAnsi="Times New Roman" w:cs="Times New Roman"/>
          <w:sz w:val="24"/>
          <w:szCs w:val="24"/>
        </w:rPr>
      </w:pPr>
      <w:r>
        <w:rPr>
          <w:rFonts w:ascii="Times New Roman" w:hAnsi="Times New Roman" w:cs="Times New Roman"/>
          <w:sz w:val="24"/>
          <w:szCs w:val="24"/>
        </w:rPr>
        <w:t>O pagamento será realizado de forma mensal,</w:t>
      </w:r>
      <w:r w:rsidRPr="007E036B">
        <w:rPr>
          <w:rFonts w:ascii="Times New Roman" w:hAnsi="Times New Roman" w:cs="Times New Roman"/>
          <w:sz w:val="24"/>
          <w:szCs w:val="24"/>
        </w:rPr>
        <w:t xml:space="preserve"> mediante a prestação do serviço efetivamente prestado</w:t>
      </w:r>
      <w:r>
        <w:rPr>
          <w:rFonts w:ascii="Times New Roman" w:hAnsi="Times New Roman" w:cs="Times New Roman"/>
          <w:sz w:val="24"/>
          <w:szCs w:val="24"/>
        </w:rPr>
        <w:t>.</w:t>
      </w:r>
    </w:p>
    <w:p w14:paraId="32D7DA06" w14:textId="77777777" w:rsidR="004E142F" w:rsidRPr="004E142F" w:rsidRDefault="004E142F" w:rsidP="004E142F">
      <w:pPr>
        <w:pStyle w:val="PargrafodaLista"/>
        <w:spacing w:line="360" w:lineRule="auto"/>
        <w:ind w:left="0"/>
        <w:rPr>
          <w:rFonts w:ascii="Times New Roman" w:hAnsi="Times New Roman" w:cs="Times New Roman"/>
          <w:sz w:val="24"/>
          <w:szCs w:val="24"/>
        </w:rPr>
      </w:pPr>
    </w:p>
    <w:p w14:paraId="1DD3EDC0" w14:textId="77777777" w:rsidR="004E142F" w:rsidRPr="004E142F" w:rsidRDefault="004E142F" w:rsidP="004E142F">
      <w:pPr>
        <w:pStyle w:val="Normal1"/>
        <w:numPr>
          <w:ilvl w:val="0"/>
          <w:numId w:val="31"/>
        </w:numPr>
        <w:pBdr>
          <w:top w:val="single" w:sz="4" w:space="1" w:color="000000"/>
          <w:left w:val="single" w:sz="4" w:space="4" w:color="000000"/>
          <w:bottom w:val="single" w:sz="4" w:space="1" w:color="000000"/>
          <w:right w:val="single" w:sz="4" w:space="4" w:color="000000"/>
        </w:pBdr>
        <w:shd w:val="clear" w:color="auto" w:fill="BFBFBF"/>
        <w:spacing w:line="360" w:lineRule="auto"/>
        <w:ind w:left="0" w:firstLine="0"/>
        <w:jc w:val="both"/>
        <w:rPr>
          <w:rFonts w:eastAsia="Book Antiqua"/>
          <w:b/>
        </w:rPr>
      </w:pPr>
      <w:r w:rsidRPr="004E142F">
        <w:rPr>
          <w:rFonts w:eastAsia="Book Antiqua"/>
          <w:b/>
        </w:rPr>
        <w:t>DA DESCRIÇÃO DO SERVIÇO</w:t>
      </w:r>
    </w:p>
    <w:p w14:paraId="6654A2DC" w14:textId="77777777" w:rsidR="004E142F" w:rsidRPr="004E142F" w:rsidRDefault="004E142F" w:rsidP="004E142F">
      <w:pPr>
        <w:pStyle w:val="PargrafodaLista"/>
        <w:spacing w:line="360" w:lineRule="auto"/>
        <w:ind w:left="0"/>
        <w:rPr>
          <w:rFonts w:ascii="Times New Roman" w:hAnsi="Times New Roman" w:cs="Times New Roman"/>
          <w:sz w:val="24"/>
          <w:szCs w:val="24"/>
        </w:rPr>
      </w:pPr>
    </w:p>
    <w:p w14:paraId="57F8B008" w14:textId="77777777" w:rsidR="004E142F" w:rsidRPr="004E142F" w:rsidRDefault="004E142F" w:rsidP="004E142F">
      <w:pPr>
        <w:pStyle w:val="PargrafodaLista"/>
        <w:widowControl/>
        <w:numPr>
          <w:ilvl w:val="1"/>
          <w:numId w:val="31"/>
        </w:numPr>
        <w:autoSpaceDE/>
        <w:autoSpaceDN/>
        <w:spacing w:before="0" w:line="360" w:lineRule="auto"/>
        <w:ind w:left="0" w:firstLine="0"/>
        <w:contextualSpacing/>
        <w:rPr>
          <w:rFonts w:ascii="Times New Roman" w:hAnsi="Times New Roman" w:cs="Times New Roman"/>
          <w:sz w:val="24"/>
          <w:szCs w:val="24"/>
        </w:rPr>
      </w:pPr>
      <w:r w:rsidRPr="004E142F">
        <w:rPr>
          <w:rFonts w:ascii="Times New Roman" w:hAnsi="Times New Roman" w:cs="Times New Roman"/>
          <w:sz w:val="24"/>
          <w:szCs w:val="24"/>
        </w:rPr>
        <w:t>A empresa contratada deverá, durante a vigência do contrato, executar os serviços descritos abaixo de acordo com as necessidades e prazos estipulado pela Secretaria Municipal de Administração da Prefeitura de Conceição de Macabu:</w:t>
      </w:r>
    </w:p>
    <w:p w14:paraId="7A860223" w14:textId="77777777" w:rsidR="004E142F" w:rsidRPr="004E142F" w:rsidRDefault="004E142F" w:rsidP="004E142F">
      <w:pPr>
        <w:pStyle w:val="PargrafodaLista"/>
        <w:widowControl/>
        <w:numPr>
          <w:ilvl w:val="2"/>
          <w:numId w:val="31"/>
        </w:numPr>
        <w:autoSpaceDE/>
        <w:autoSpaceDN/>
        <w:spacing w:before="0" w:line="360" w:lineRule="auto"/>
        <w:ind w:left="0" w:firstLine="0"/>
        <w:contextualSpacing/>
        <w:rPr>
          <w:rFonts w:ascii="Times New Roman" w:hAnsi="Times New Roman" w:cs="Times New Roman"/>
          <w:sz w:val="24"/>
          <w:szCs w:val="24"/>
        </w:rPr>
      </w:pPr>
      <w:r w:rsidRPr="004E142F">
        <w:rPr>
          <w:rFonts w:ascii="Times New Roman" w:hAnsi="Times New Roman" w:cs="Times New Roman"/>
          <w:sz w:val="24"/>
          <w:szCs w:val="24"/>
        </w:rPr>
        <w:t>Dos serviços de engenharia e medicina do trabalho:</w:t>
      </w:r>
    </w:p>
    <w:p w14:paraId="020CF3C0" w14:textId="77777777" w:rsidR="004E142F" w:rsidRPr="004E142F" w:rsidRDefault="004E142F" w:rsidP="004E142F">
      <w:pPr>
        <w:pStyle w:val="PargrafodaLista"/>
        <w:widowControl/>
        <w:numPr>
          <w:ilvl w:val="3"/>
          <w:numId w:val="31"/>
        </w:numPr>
        <w:autoSpaceDE/>
        <w:autoSpaceDN/>
        <w:spacing w:before="0" w:line="360" w:lineRule="auto"/>
        <w:ind w:left="851" w:firstLine="0"/>
        <w:contextualSpacing/>
        <w:rPr>
          <w:rFonts w:ascii="Times New Roman" w:hAnsi="Times New Roman" w:cs="Times New Roman"/>
          <w:sz w:val="24"/>
          <w:szCs w:val="24"/>
        </w:rPr>
      </w:pPr>
      <w:r w:rsidRPr="004E142F">
        <w:rPr>
          <w:rFonts w:ascii="Times New Roman" w:hAnsi="Times New Roman" w:cs="Times New Roman"/>
          <w:sz w:val="24"/>
          <w:szCs w:val="24"/>
        </w:rPr>
        <w:t>Análise documental referente à Segurança e Saúde no Trabalho com emissão de laudos:</w:t>
      </w:r>
    </w:p>
    <w:p w14:paraId="45EFCA1E" w14:textId="77777777" w:rsidR="004E142F" w:rsidRPr="004E142F" w:rsidRDefault="004E142F" w:rsidP="004E142F">
      <w:pPr>
        <w:pStyle w:val="PargrafodaLista"/>
        <w:widowControl/>
        <w:numPr>
          <w:ilvl w:val="3"/>
          <w:numId w:val="31"/>
        </w:numPr>
        <w:autoSpaceDE/>
        <w:autoSpaceDN/>
        <w:spacing w:before="0" w:line="360" w:lineRule="auto"/>
        <w:ind w:left="851" w:firstLine="0"/>
        <w:contextualSpacing/>
        <w:rPr>
          <w:rFonts w:ascii="Times New Roman" w:hAnsi="Times New Roman" w:cs="Times New Roman"/>
          <w:sz w:val="24"/>
          <w:szCs w:val="24"/>
        </w:rPr>
      </w:pPr>
      <w:r w:rsidRPr="004E142F">
        <w:rPr>
          <w:rFonts w:ascii="Times New Roman" w:hAnsi="Times New Roman" w:cs="Times New Roman"/>
          <w:sz w:val="24"/>
          <w:szCs w:val="24"/>
        </w:rPr>
        <w:t>Assistência em Pericias - Insalubridade e Periculosidade;</w:t>
      </w:r>
    </w:p>
    <w:p w14:paraId="1B29B1AD" w14:textId="77777777" w:rsidR="004E142F" w:rsidRPr="004E142F" w:rsidRDefault="004E142F" w:rsidP="004E142F">
      <w:pPr>
        <w:pStyle w:val="PargrafodaLista"/>
        <w:widowControl/>
        <w:numPr>
          <w:ilvl w:val="3"/>
          <w:numId w:val="31"/>
        </w:numPr>
        <w:autoSpaceDE/>
        <w:autoSpaceDN/>
        <w:spacing w:before="0" w:line="360" w:lineRule="auto"/>
        <w:ind w:left="851" w:firstLine="0"/>
        <w:contextualSpacing/>
        <w:rPr>
          <w:rFonts w:ascii="Times New Roman" w:hAnsi="Times New Roman" w:cs="Times New Roman"/>
          <w:sz w:val="24"/>
          <w:szCs w:val="24"/>
        </w:rPr>
      </w:pPr>
      <w:r w:rsidRPr="004E142F">
        <w:rPr>
          <w:rFonts w:ascii="Times New Roman" w:hAnsi="Times New Roman" w:cs="Times New Roman"/>
          <w:sz w:val="24"/>
          <w:szCs w:val="24"/>
        </w:rPr>
        <w:lastRenderedPageBreak/>
        <w:t>Elaboração do PGR - Programa de Gerenciamento de Riscos (documento base para elaboração do LTCAT);</w:t>
      </w:r>
    </w:p>
    <w:p w14:paraId="2991FCFC" w14:textId="77777777" w:rsidR="004E142F" w:rsidRPr="004E142F" w:rsidRDefault="004E142F" w:rsidP="004E142F">
      <w:pPr>
        <w:pStyle w:val="PargrafodaLista"/>
        <w:widowControl/>
        <w:numPr>
          <w:ilvl w:val="3"/>
          <w:numId w:val="31"/>
        </w:numPr>
        <w:autoSpaceDE/>
        <w:autoSpaceDN/>
        <w:spacing w:before="0" w:line="360" w:lineRule="auto"/>
        <w:ind w:left="851" w:firstLine="0"/>
        <w:contextualSpacing/>
        <w:rPr>
          <w:rFonts w:ascii="Times New Roman" w:hAnsi="Times New Roman" w:cs="Times New Roman"/>
          <w:sz w:val="24"/>
          <w:szCs w:val="24"/>
        </w:rPr>
      </w:pPr>
      <w:r w:rsidRPr="004E142F">
        <w:rPr>
          <w:rFonts w:ascii="Times New Roman" w:hAnsi="Times New Roman" w:cs="Times New Roman"/>
          <w:sz w:val="24"/>
          <w:szCs w:val="24"/>
        </w:rPr>
        <w:t>Elaboração de LTCAT - Laudo Técnico das Condições do Ambiente de Trabalho e suas revisões;</w:t>
      </w:r>
    </w:p>
    <w:p w14:paraId="60A31FCB" w14:textId="77777777" w:rsidR="004E142F" w:rsidRPr="004E142F" w:rsidRDefault="004E142F" w:rsidP="004E142F">
      <w:pPr>
        <w:pStyle w:val="PargrafodaLista"/>
        <w:widowControl/>
        <w:numPr>
          <w:ilvl w:val="3"/>
          <w:numId w:val="31"/>
        </w:numPr>
        <w:autoSpaceDE/>
        <w:autoSpaceDN/>
        <w:spacing w:before="0" w:line="360" w:lineRule="auto"/>
        <w:ind w:left="851" w:firstLine="0"/>
        <w:contextualSpacing/>
        <w:rPr>
          <w:rFonts w:ascii="Times New Roman" w:hAnsi="Times New Roman" w:cs="Times New Roman"/>
          <w:sz w:val="24"/>
          <w:szCs w:val="24"/>
        </w:rPr>
      </w:pPr>
      <w:r w:rsidRPr="004E142F">
        <w:rPr>
          <w:rFonts w:ascii="Times New Roman" w:hAnsi="Times New Roman" w:cs="Times New Roman"/>
          <w:sz w:val="24"/>
          <w:szCs w:val="24"/>
        </w:rPr>
        <w:t>Elaboração técnica do PPP - Perfil Profissiográfico Previdenciário, com base em análise dos riscos ocupacionais e laudos técnicos (LTCAT e PGR);</w:t>
      </w:r>
    </w:p>
    <w:p w14:paraId="6D079D30" w14:textId="77777777" w:rsidR="004E142F" w:rsidRPr="004E142F" w:rsidRDefault="004E142F" w:rsidP="004E142F">
      <w:pPr>
        <w:pStyle w:val="PargrafodaLista"/>
        <w:widowControl/>
        <w:numPr>
          <w:ilvl w:val="3"/>
          <w:numId w:val="31"/>
        </w:numPr>
        <w:autoSpaceDE/>
        <w:autoSpaceDN/>
        <w:spacing w:before="0" w:line="360" w:lineRule="auto"/>
        <w:ind w:left="851" w:firstLine="0"/>
        <w:contextualSpacing/>
        <w:rPr>
          <w:rFonts w:ascii="Times New Roman" w:hAnsi="Times New Roman" w:cs="Times New Roman"/>
          <w:sz w:val="24"/>
          <w:szCs w:val="24"/>
        </w:rPr>
      </w:pPr>
      <w:r w:rsidRPr="004E142F">
        <w:rPr>
          <w:rFonts w:ascii="Times New Roman" w:hAnsi="Times New Roman" w:cs="Times New Roman"/>
          <w:sz w:val="24"/>
          <w:szCs w:val="24"/>
        </w:rPr>
        <w:t>Criação da CIPA - Comissão Interna de Prevenção de Acidentes da PMCM, com base na análise técnica das condições de trabalho e avaliação de riscos ocupacionais;</w:t>
      </w:r>
    </w:p>
    <w:p w14:paraId="58263099" w14:textId="77777777" w:rsidR="004E142F" w:rsidRPr="004E142F" w:rsidRDefault="004E142F" w:rsidP="004E142F">
      <w:pPr>
        <w:pStyle w:val="PargrafodaLista"/>
        <w:widowControl/>
        <w:numPr>
          <w:ilvl w:val="3"/>
          <w:numId w:val="31"/>
        </w:numPr>
        <w:autoSpaceDE/>
        <w:autoSpaceDN/>
        <w:spacing w:before="0" w:line="360" w:lineRule="auto"/>
        <w:ind w:left="851" w:firstLine="0"/>
        <w:contextualSpacing/>
        <w:rPr>
          <w:rFonts w:ascii="Times New Roman" w:hAnsi="Times New Roman" w:cs="Times New Roman"/>
          <w:sz w:val="24"/>
          <w:szCs w:val="24"/>
        </w:rPr>
      </w:pPr>
      <w:r w:rsidRPr="004E142F">
        <w:rPr>
          <w:rFonts w:ascii="Times New Roman" w:hAnsi="Times New Roman" w:cs="Times New Roman"/>
          <w:sz w:val="24"/>
          <w:szCs w:val="24"/>
        </w:rPr>
        <w:t>Elaboração da SIPAT - Semana Interna de Prevenção de Acidentes do Trabalho, com base em diagnósticos técnicos dos riscos, exigindo a presença de engenheiros de segurança;</w:t>
      </w:r>
    </w:p>
    <w:p w14:paraId="4C2348A7" w14:textId="77777777" w:rsidR="004E142F" w:rsidRPr="004E142F" w:rsidRDefault="004E142F" w:rsidP="004E142F">
      <w:pPr>
        <w:pStyle w:val="PargrafodaLista"/>
        <w:widowControl/>
        <w:numPr>
          <w:ilvl w:val="3"/>
          <w:numId w:val="31"/>
        </w:numPr>
        <w:autoSpaceDE/>
        <w:autoSpaceDN/>
        <w:spacing w:before="0" w:line="360" w:lineRule="auto"/>
        <w:ind w:left="851" w:firstLine="0"/>
        <w:contextualSpacing/>
        <w:rPr>
          <w:rFonts w:ascii="Times New Roman" w:eastAsia="Book Antiqua" w:hAnsi="Times New Roman" w:cs="Times New Roman"/>
          <w:b/>
          <w:sz w:val="24"/>
          <w:szCs w:val="24"/>
        </w:rPr>
      </w:pPr>
      <w:r w:rsidRPr="004E142F">
        <w:rPr>
          <w:rFonts w:ascii="Times New Roman" w:hAnsi="Times New Roman" w:cs="Times New Roman"/>
          <w:sz w:val="24"/>
          <w:szCs w:val="24"/>
        </w:rPr>
        <w:t>Lançamentos no eSocial eventos S-2240.</w:t>
      </w:r>
    </w:p>
    <w:p w14:paraId="00A71E2A" w14:textId="77777777" w:rsidR="004E142F" w:rsidRPr="004E142F" w:rsidRDefault="004E142F" w:rsidP="004E142F">
      <w:pPr>
        <w:pStyle w:val="PargrafodaLista"/>
        <w:widowControl/>
        <w:numPr>
          <w:ilvl w:val="2"/>
          <w:numId w:val="31"/>
        </w:numPr>
        <w:autoSpaceDE/>
        <w:autoSpaceDN/>
        <w:spacing w:before="0" w:line="360" w:lineRule="auto"/>
        <w:ind w:left="0" w:firstLine="0"/>
        <w:contextualSpacing/>
        <w:rPr>
          <w:rFonts w:ascii="Times New Roman" w:eastAsia="Book Antiqua" w:hAnsi="Times New Roman" w:cs="Times New Roman"/>
          <w:b/>
          <w:sz w:val="24"/>
          <w:szCs w:val="24"/>
        </w:rPr>
      </w:pPr>
      <w:r w:rsidRPr="004E142F">
        <w:rPr>
          <w:rFonts w:ascii="Times New Roman" w:eastAsia="Book Antiqua" w:hAnsi="Times New Roman" w:cs="Times New Roman"/>
          <w:sz w:val="24"/>
          <w:szCs w:val="24"/>
        </w:rPr>
        <w:t>Dos treinamentos em atendimento às normas regulamentadoras do MTE:</w:t>
      </w:r>
    </w:p>
    <w:p w14:paraId="263CEF86" w14:textId="77777777" w:rsidR="004E142F" w:rsidRPr="004E142F" w:rsidRDefault="004E142F" w:rsidP="004E142F">
      <w:pPr>
        <w:pStyle w:val="PargrafodaLista"/>
        <w:widowControl/>
        <w:numPr>
          <w:ilvl w:val="3"/>
          <w:numId w:val="31"/>
        </w:numPr>
        <w:autoSpaceDE/>
        <w:autoSpaceDN/>
        <w:spacing w:before="0" w:line="360" w:lineRule="auto"/>
        <w:ind w:left="851" w:firstLine="0"/>
        <w:contextualSpacing/>
        <w:rPr>
          <w:rFonts w:ascii="Times New Roman" w:eastAsia="Book Antiqua" w:hAnsi="Times New Roman" w:cs="Times New Roman"/>
          <w:sz w:val="24"/>
          <w:szCs w:val="24"/>
        </w:rPr>
      </w:pPr>
      <w:r w:rsidRPr="004E142F">
        <w:rPr>
          <w:rFonts w:ascii="Times New Roman" w:eastAsia="Book Antiqua" w:hAnsi="Times New Roman" w:cs="Times New Roman"/>
          <w:sz w:val="24"/>
          <w:szCs w:val="24"/>
        </w:rPr>
        <w:t>NR 06 - Equipamento de Proteção Individual (EPI) (65 participantes – carga horária de 4 horas);</w:t>
      </w:r>
    </w:p>
    <w:p w14:paraId="0ABDBF5A" w14:textId="77777777" w:rsidR="004E142F" w:rsidRPr="004E142F" w:rsidRDefault="004E142F" w:rsidP="004E142F">
      <w:pPr>
        <w:pStyle w:val="PargrafodaLista"/>
        <w:widowControl/>
        <w:numPr>
          <w:ilvl w:val="3"/>
          <w:numId w:val="31"/>
        </w:numPr>
        <w:autoSpaceDE/>
        <w:autoSpaceDN/>
        <w:spacing w:before="0" w:line="360" w:lineRule="auto"/>
        <w:ind w:left="851" w:firstLine="0"/>
        <w:contextualSpacing/>
        <w:rPr>
          <w:rFonts w:ascii="Times New Roman" w:eastAsia="Book Antiqua" w:hAnsi="Times New Roman" w:cs="Times New Roman"/>
          <w:sz w:val="24"/>
          <w:szCs w:val="24"/>
        </w:rPr>
      </w:pPr>
      <w:r w:rsidRPr="004E142F">
        <w:rPr>
          <w:rFonts w:ascii="Times New Roman" w:eastAsia="Book Antiqua" w:hAnsi="Times New Roman" w:cs="Times New Roman"/>
          <w:sz w:val="24"/>
          <w:szCs w:val="24"/>
        </w:rPr>
        <w:t>NR 10 - Segurança em instalações e Serviços em Eletricidade (10 participantes – carga horária de 40 horas);</w:t>
      </w:r>
    </w:p>
    <w:p w14:paraId="2C628C3E" w14:textId="77777777" w:rsidR="004E142F" w:rsidRPr="004E142F" w:rsidRDefault="004E142F" w:rsidP="004E142F">
      <w:pPr>
        <w:pStyle w:val="PargrafodaLista"/>
        <w:widowControl/>
        <w:numPr>
          <w:ilvl w:val="3"/>
          <w:numId w:val="31"/>
        </w:numPr>
        <w:autoSpaceDE/>
        <w:autoSpaceDN/>
        <w:spacing w:before="0" w:line="360" w:lineRule="auto"/>
        <w:ind w:left="851" w:firstLine="0"/>
        <w:contextualSpacing/>
        <w:rPr>
          <w:rFonts w:ascii="Times New Roman" w:eastAsia="Book Antiqua" w:hAnsi="Times New Roman" w:cs="Times New Roman"/>
          <w:sz w:val="24"/>
          <w:szCs w:val="24"/>
        </w:rPr>
      </w:pPr>
      <w:r w:rsidRPr="004E142F">
        <w:rPr>
          <w:rFonts w:ascii="Times New Roman" w:eastAsia="Book Antiqua" w:hAnsi="Times New Roman" w:cs="Times New Roman"/>
          <w:sz w:val="24"/>
          <w:szCs w:val="24"/>
        </w:rPr>
        <w:t>NR 12 - Segurança com Máquinas e Equipamentos: Capacitação para o uso de Maquinas Rotativas (furadeiras, esmerilhadeiras, Serra de discos) Capacitação para o uso de motosserras, roçadeiras e sopradores (65 participantes – carga horária de 8 horas);</w:t>
      </w:r>
    </w:p>
    <w:p w14:paraId="5BAAEC9E" w14:textId="77777777" w:rsidR="004E142F" w:rsidRPr="004E142F" w:rsidRDefault="004E142F" w:rsidP="004E142F">
      <w:pPr>
        <w:pStyle w:val="PargrafodaLista"/>
        <w:widowControl/>
        <w:numPr>
          <w:ilvl w:val="3"/>
          <w:numId w:val="31"/>
        </w:numPr>
        <w:autoSpaceDE/>
        <w:autoSpaceDN/>
        <w:spacing w:before="0" w:line="360" w:lineRule="auto"/>
        <w:ind w:left="851" w:firstLine="0"/>
        <w:contextualSpacing/>
        <w:rPr>
          <w:rFonts w:ascii="Times New Roman" w:eastAsia="Book Antiqua" w:hAnsi="Times New Roman" w:cs="Times New Roman"/>
          <w:sz w:val="24"/>
          <w:szCs w:val="24"/>
        </w:rPr>
      </w:pPr>
      <w:r w:rsidRPr="004E142F">
        <w:rPr>
          <w:rFonts w:ascii="Times New Roman" w:eastAsia="Book Antiqua" w:hAnsi="Times New Roman" w:cs="Times New Roman"/>
          <w:sz w:val="24"/>
          <w:szCs w:val="24"/>
        </w:rPr>
        <w:t>NR 35 - Trabalho em Altura (10 participantes – carga horária de 24 horas);</w:t>
      </w:r>
    </w:p>
    <w:p w14:paraId="47445389" w14:textId="77777777" w:rsidR="004E142F" w:rsidRPr="004E142F" w:rsidRDefault="004E142F" w:rsidP="004E142F">
      <w:pPr>
        <w:pStyle w:val="PargrafodaLista"/>
        <w:widowControl/>
        <w:numPr>
          <w:ilvl w:val="3"/>
          <w:numId w:val="31"/>
        </w:numPr>
        <w:autoSpaceDE/>
        <w:autoSpaceDN/>
        <w:spacing w:before="0" w:line="360" w:lineRule="auto"/>
        <w:ind w:left="851" w:firstLine="0"/>
        <w:contextualSpacing/>
        <w:rPr>
          <w:rFonts w:ascii="Times New Roman" w:eastAsia="Book Antiqua" w:hAnsi="Times New Roman" w:cs="Times New Roman"/>
          <w:sz w:val="24"/>
          <w:szCs w:val="24"/>
        </w:rPr>
      </w:pPr>
      <w:r w:rsidRPr="004E142F">
        <w:rPr>
          <w:rFonts w:ascii="Times New Roman" w:eastAsia="Book Antiqua" w:hAnsi="Times New Roman" w:cs="Times New Roman"/>
          <w:sz w:val="24"/>
          <w:szCs w:val="24"/>
        </w:rPr>
        <w:t>NR 38 - Segurança e Saúde no Trabalho nas Atividade de Limpeza Urbana e Manejo de Resíduos Sólidos (65 participantes – carga horária de 24 horas).</w:t>
      </w:r>
    </w:p>
    <w:p w14:paraId="234580BE" w14:textId="77777777" w:rsidR="004E142F" w:rsidRPr="004E142F" w:rsidRDefault="004E142F" w:rsidP="004E142F">
      <w:pPr>
        <w:pStyle w:val="PargrafodaLista"/>
        <w:widowControl/>
        <w:numPr>
          <w:ilvl w:val="2"/>
          <w:numId w:val="31"/>
        </w:numPr>
        <w:autoSpaceDE/>
        <w:autoSpaceDN/>
        <w:spacing w:before="0" w:line="360" w:lineRule="auto"/>
        <w:ind w:left="0" w:firstLine="0"/>
        <w:contextualSpacing/>
        <w:rPr>
          <w:rFonts w:ascii="Times New Roman" w:eastAsia="Book Antiqua" w:hAnsi="Times New Roman" w:cs="Times New Roman"/>
          <w:sz w:val="24"/>
          <w:szCs w:val="24"/>
        </w:rPr>
      </w:pPr>
      <w:r w:rsidRPr="004E142F">
        <w:rPr>
          <w:rFonts w:ascii="Times New Roman" w:eastAsia="Book Antiqua" w:hAnsi="Times New Roman" w:cs="Times New Roman"/>
          <w:sz w:val="24"/>
          <w:szCs w:val="24"/>
        </w:rPr>
        <w:t>Realização do Laudo Técnico de NR 12 – Maquinas e Equipamentos:</w:t>
      </w:r>
    </w:p>
    <w:p w14:paraId="3C68C7EC" w14:textId="77777777" w:rsidR="004E142F" w:rsidRPr="004E142F" w:rsidRDefault="004E142F" w:rsidP="004E142F">
      <w:pPr>
        <w:pStyle w:val="PargrafodaLista"/>
        <w:widowControl/>
        <w:numPr>
          <w:ilvl w:val="3"/>
          <w:numId w:val="31"/>
        </w:numPr>
        <w:autoSpaceDE/>
        <w:autoSpaceDN/>
        <w:spacing w:before="0" w:line="360" w:lineRule="auto"/>
        <w:ind w:left="851" w:firstLine="0"/>
        <w:contextualSpacing/>
        <w:rPr>
          <w:rFonts w:ascii="Times New Roman" w:eastAsia="Book Antiqua" w:hAnsi="Times New Roman" w:cs="Times New Roman"/>
          <w:sz w:val="24"/>
          <w:szCs w:val="24"/>
        </w:rPr>
      </w:pPr>
      <w:r w:rsidRPr="004E142F">
        <w:rPr>
          <w:rFonts w:ascii="Times New Roman" w:eastAsia="Book Antiqua" w:hAnsi="Times New Roman" w:cs="Times New Roman"/>
          <w:sz w:val="24"/>
          <w:szCs w:val="24"/>
        </w:rPr>
        <w:t>Análise e inventário das máquinas e equipamentos utilizados pelos trabalhadores de acordo com o item 12.153 da NR12;</w:t>
      </w:r>
    </w:p>
    <w:p w14:paraId="1ACA8CD7" w14:textId="77777777" w:rsidR="004E142F" w:rsidRPr="004E142F" w:rsidRDefault="004E142F" w:rsidP="004E142F">
      <w:pPr>
        <w:pStyle w:val="PargrafodaLista"/>
        <w:widowControl/>
        <w:numPr>
          <w:ilvl w:val="3"/>
          <w:numId w:val="31"/>
        </w:numPr>
        <w:autoSpaceDE/>
        <w:autoSpaceDN/>
        <w:spacing w:before="0" w:line="360" w:lineRule="auto"/>
        <w:ind w:left="851" w:firstLine="0"/>
        <w:contextualSpacing/>
        <w:rPr>
          <w:rFonts w:ascii="Times New Roman" w:eastAsia="Book Antiqua" w:hAnsi="Times New Roman" w:cs="Times New Roman"/>
          <w:sz w:val="24"/>
          <w:szCs w:val="24"/>
        </w:rPr>
      </w:pPr>
      <w:r w:rsidRPr="004E142F">
        <w:rPr>
          <w:rFonts w:ascii="Times New Roman" w:eastAsia="Book Antiqua" w:hAnsi="Times New Roman" w:cs="Times New Roman"/>
          <w:sz w:val="24"/>
          <w:szCs w:val="24"/>
        </w:rPr>
        <w:t>Avaliação dos riscos e checklist das máquinas e equipamentos;</w:t>
      </w:r>
    </w:p>
    <w:p w14:paraId="6789E15B" w14:textId="77777777" w:rsidR="004E142F" w:rsidRPr="004E142F" w:rsidRDefault="004E142F" w:rsidP="004E142F">
      <w:pPr>
        <w:pStyle w:val="PargrafodaLista"/>
        <w:widowControl/>
        <w:numPr>
          <w:ilvl w:val="3"/>
          <w:numId w:val="31"/>
        </w:numPr>
        <w:autoSpaceDE/>
        <w:autoSpaceDN/>
        <w:spacing w:before="0" w:line="360" w:lineRule="auto"/>
        <w:ind w:left="851" w:firstLine="0"/>
        <w:contextualSpacing/>
        <w:rPr>
          <w:rFonts w:ascii="Times New Roman" w:eastAsia="Book Antiqua" w:hAnsi="Times New Roman" w:cs="Times New Roman"/>
          <w:sz w:val="24"/>
          <w:szCs w:val="24"/>
        </w:rPr>
      </w:pPr>
      <w:r w:rsidRPr="004E142F">
        <w:rPr>
          <w:rFonts w:ascii="Times New Roman" w:eastAsia="Book Antiqua" w:hAnsi="Times New Roman" w:cs="Times New Roman"/>
          <w:sz w:val="24"/>
          <w:szCs w:val="24"/>
        </w:rPr>
        <w:t>Elaboração do Laudo de Conformidade Técnica.</w:t>
      </w:r>
    </w:p>
    <w:p w14:paraId="2F974450" w14:textId="77777777" w:rsidR="004E142F" w:rsidRPr="004E142F" w:rsidRDefault="004E142F" w:rsidP="004E142F">
      <w:pPr>
        <w:pStyle w:val="PargrafodaLista"/>
        <w:widowControl/>
        <w:numPr>
          <w:ilvl w:val="2"/>
          <w:numId w:val="31"/>
        </w:numPr>
        <w:autoSpaceDE/>
        <w:autoSpaceDN/>
        <w:spacing w:before="0" w:line="360" w:lineRule="auto"/>
        <w:ind w:left="0" w:firstLine="0"/>
        <w:contextualSpacing/>
        <w:rPr>
          <w:rFonts w:ascii="Times New Roman" w:eastAsia="Book Antiqua" w:hAnsi="Times New Roman" w:cs="Times New Roman"/>
          <w:sz w:val="24"/>
          <w:szCs w:val="24"/>
        </w:rPr>
      </w:pPr>
      <w:r w:rsidRPr="004E142F">
        <w:rPr>
          <w:rFonts w:ascii="Times New Roman" w:eastAsia="Book Antiqua" w:hAnsi="Times New Roman" w:cs="Times New Roman"/>
          <w:sz w:val="24"/>
          <w:szCs w:val="24"/>
        </w:rPr>
        <w:t>Realização do Programa de Controle Médico de Saúde Ocupacional:</w:t>
      </w:r>
    </w:p>
    <w:p w14:paraId="59248C40" w14:textId="77777777" w:rsidR="004E142F" w:rsidRPr="004E142F" w:rsidRDefault="004E142F" w:rsidP="004E142F">
      <w:pPr>
        <w:pStyle w:val="PargrafodaLista"/>
        <w:widowControl/>
        <w:numPr>
          <w:ilvl w:val="3"/>
          <w:numId w:val="31"/>
        </w:numPr>
        <w:autoSpaceDE/>
        <w:autoSpaceDN/>
        <w:spacing w:before="0" w:line="360" w:lineRule="auto"/>
        <w:ind w:left="851" w:firstLine="0"/>
        <w:contextualSpacing/>
        <w:rPr>
          <w:rFonts w:ascii="Times New Roman" w:eastAsia="Book Antiqua" w:hAnsi="Times New Roman" w:cs="Times New Roman"/>
          <w:sz w:val="24"/>
          <w:szCs w:val="24"/>
        </w:rPr>
      </w:pPr>
      <w:r w:rsidRPr="004E142F">
        <w:rPr>
          <w:rFonts w:ascii="Times New Roman" w:eastAsia="Book Antiqua" w:hAnsi="Times New Roman" w:cs="Times New Roman"/>
          <w:sz w:val="24"/>
          <w:szCs w:val="24"/>
        </w:rPr>
        <w:t>Análise dos riscos ocupacionais;</w:t>
      </w:r>
    </w:p>
    <w:p w14:paraId="6A254F42" w14:textId="77777777" w:rsidR="004E142F" w:rsidRPr="004E142F" w:rsidRDefault="004E142F" w:rsidP="004E142F">
      <w:pPr>
        <w:pStyle w:val="PargrafodaLista"/>
        <w:widowControl/>
        <w:numPr>
          <w:ilvl w:val="3"/>
          <w:numId w:val="31"/>
        </w:numPr>
        <w:autoSpaceDE/>
        <w:autoSpaceDN/>
        <w:spacing w:before="0" w:line="360" w:lineRule="auto"/>
        <w:ind w:left="851" w:firstLine="0"/>
        <w:contextualSpacing/>
        <w:rPr>
          <w:rFonts w:ascii="Times New Roman" w:eastAsia="Book Antiqua" w:hAnsi="Times New Roman" w:cs="Times New Roman"/>
          <w:sz w:val="24"/>
          <w:szCs w:val="24"/>
        </w:rPr>
      </w:pPr>
      <w:r w:rsidRPr="004E142F">
        <w:rPr>
          <w:rFonts w:ascii="Times New Roman" w:eastAsia="Book Antiqua" w:hAnsi="Times New Roman" w:cs="Times New Roman"/>
          <w:sz w:val="24"/>
          <w:szCs w:val="24"/>
        </w:rPr>
        <w:t>Definição do cronograma de exames;</w:t>
      </w:r>
    </w:p>
    <w:p w14:paraId="345E9947" w14:textId="77777777" w:rsidR="004E142F" w:rsidRPr="004E142F" w:rsidRDefault="004E142F" w:rsidP="004E142F">
      <w:pPr>
        <w:pStyle w:val="PargrafodaLista"/>
        <w:widowControl/>
        <w:numPr>
          <w:ilvl w:val="3"/>
          <w:numId w:val="31"/>
        </w:numPr>
        <w:autoSpaceDE/>
        <w:autoSpaceDN/>
        <w:spacing w:before="0" w:line="360" w:lineRule="auto"/>
        <w:ind w:left="851" w:firstLine="0"/>
        <w:contextualSpacing/>
        <w:rPr>
          <w:rFonts w:ascii="Times New Roman" w:eastAsia="Book Antiqua" w:hAnsi="Times New Roman" w:cs="Times New Roman"/>
          <w:sz w:val="24"/>
          <w:szCs w:val="24"/>
        </w:rPr>
      </w:pPr>
      <w:r w:rsidRPr="004E142F">
        <w:rPr>
          <w:rFonts w:ascii="Times New Roman" w:eastAsia="Book Antiqua" w:hAnsi="Times New Roman" w:cs="Times New Roman"/>
          <w:sz w:val="24"/>
          <w:szCs w:val="24"/>
        </w:rPr>
        <w:lastRenderedPageBreak/>
        <w:t>Elaboração do plano e monitoramento.</w:t>
      </w:r>
    </w:p>
    <w:p w14:paraId="2C2B0DC3" w14:textId="77777777" w:rsidR="004E142F" w:rsidRPr="004E142F" w:rsidRDefault="004E142F" w:rsidP="004E142F">
      <w:pPr>
        <w:pStyle w:val="PargrafodaLista"/>
        <w:spacing w:line="360" w:lineRule="auto"/>
        <w:ind w:left="851"/>
        <w:rPr>
          <w:rFonts w:ascii="Times New Roman" w:eastAsia="Book Antiqua" w:hAnsi="Times New Roman" w:cs="Times New Roman"/>
          <w:sz w:val="24"/>
          <w:szCs w:val="24"/>
        </w:rPr>
      </w:pPr>
    </w:p>
    <w:p w14:paraId="0ABBCAEF" w14:textId="77777777" w:rsidR="004E142F" w:rsidRPr="004E142F" w:rsidRDefault="004E142F" w:rsidP="004E142F">
      <w:pPr>
        <w:pStyle w:val="Normal1"/>
        <w:numPr>
          <w:ilvl w:val="0"/>
          <w:numId w:val="31"/>
        </w:numPr>
        <w:pBdr>
          <w:top w:val="single" w:sz="4" w:space="1" w:color="000000"/>
          <w:left w:val="single" w:sz="4" w:space="4" w:color="000000"/>
          <w:bottom w:val="single" w:sz="4" w:space="1" w:color="000000"/>
          <w:right w:val="single" w:sz="4" w:space="4" w:color="000000"/>
        </w:pBdr>
        <w:shd w:val="clear" w:color="auto" w:fill="BFBFBF"/>
        <w:spacing w:line="360" w:lineRule="auto"/>
        <w:ind w:left="0" w:firstLine="0"/>
        <w:jc w:val="both"/>
        <w:rPr>
          <w:rFonts w:eastAsia="Book Antiqua"/>
          <w:b/>
        </w:rPr>
      </w:pPr>
      <w:r w:rsidRPr="004E142F">
        <w:rPr>
          <w:rFonts w:eastAsia="Book Antiqua"/>
          <w:b/>
        </w:rPr>
        <w:t>DA QUALIFICAÇÃO TÉCNICA</w:t>
      </w:r>
    </w:p>
    <w:p w14:paraId="6164E52D" w14:textId="77777777" w:rsidR="004E142F" w:rsidRPr="004E142F" w:rsidRDefault="004E142F" w:rsidP="004E142F">
      <w:pPr>
        <w:pStyle w:val="PargrafodaLista"/>
        <w:spacing w:line="360" w:lineRule="auto"/>
        <w:ind w:left="851"/>
        <w:rPr>
          <w:rFonts w:ascii="Times New Roman" w:eastAsia="Book Antiqua" w:hAnsi="Times New Roman" w:cs="Times New Roman"/>
          <w:sz w:val="24"/>
          <w:szCs w:val="24"/>
        </w:rPr>
      </w:pPr>
    </w:p>
    <w:p w14:paraId="76B8CB95" w14:textId="77777777" w:rsidR="004E142F" w:rsidRPr="004E142F" w:rsidRDefault="004E142F" w:rsidP="004E142F">
      <w:pPr>
        <w:pStyle w:val="PargrafodaLista"/>
        <w:widowControl/>
        <w:numPr>
          <w:ilvl w:val="1"/>
          <w:numId w:val="31"/>
        </w:numPr>
        <w:autoSpaceDE/>
        <w:autoSpaceDN/>
        <w:spacing w:before="0" w:line="360" w:lineRule="auto"/>
        <w:ind w:left="0" w:firstLine="0"/>
        <w:contextualSpacing/>
        <w:rPr>
          <w:rFonts w:ascii="Times New Roman" w:eastAsia="Book Antiqua" w:hAnsi="Times New Roman" w:cs="Times New Roman"/>
          <w:sz w:val="24"/>
          <w:szCs w:val="24"/>
        </w:rPr>
      </w:pPr>
      <w:r w:rsidRPr="004E142F">
        <w:rPr>
          <w:rFonts w:ascii="Times New Roman" w:eastAsia="Book Antiqua" w:hAnsi="Times New Roman" w:cs="Times New Roman"/>
          <w:sz w:val="24"/>
          <w:szCs w:val="24"/>
        </w:rPr>
        <w:t xml:space="preserve"> O interessado deverá apresentar, na data prevista para a entrega da documentação de habilitação, a documentação relativa à qualificação técnica:</w:t>
      </w:r>
    </w:p>
    <w:p w14:paraId="2A6703F9" w14:textId="77777777" w:rsidR="004E142F" w:rsidRPr="004E142F" w:rsidRDefault="004E142F" w:rsidP="004E142F">
      <w:pPr>
        <w:pStyle w:val="PargrafodaLista"/>
        <w:widowControl/>
        <w:numPr>
          <w:ilvl w:val="2"/>
          <w:numId w:val="31"/>
        </w:numPr>
        <w:autoSpaceDE/>
        <w:autoSpaceDN/>
        <w:spacing w:before="0" w:line="360" w:lineRule="auto"/>
        <w:ind w:left="567" w:firstLine="0"/>
        <w:contextualSpacing/>
        <w:rPr>
          <w:rFonts w:ascii="Times New Roman" w:eastAsia="Book Antiqua" w:hAnsi="Times New Roman" w:cs="Times New Roman"/>
          <w:sz w:val="24"/>
          <w:szCs w:val="24"/>
        </w:rPr>
      </w:pPr>
      <w:r w:rsidRPr="004E142F">
        <w:rPr>
          <w:rFonts w:ascii="Times New Roman" w:eastAsia="Book Antiqua" w:hAnsi="Times New Roman" w:cs="Times New Roman"/>
          <w:sz w:val="24"/>
          <w:szCs w:val="24"/>
        </w:rPr>
        <w:t>Para fins de comprovação de capacidade técnica da empresa, deverá ser apresentado, atestado(s) ou declaração(ões) concedida(s) por pessoa(s) jurídica(s) de direito público ou privado, que comprove ter cumprido, de forma satisfatória, a execução de objeto compatível ou com complexidades superiores aos especificados neste Termo de Referência.</w:t>
      </w:r>
    </w:p>
    <w:p w14:paraId="4D103036" w14:textId="77777777" w:rsidR="004E142F" w:rsidRPr="004E142F" w:rsidRDefault="004E142F" w:rsidP="004E142F">
      <w:pPr>
        <w:pStyle w:val="PargrafodaLista"/>
        <w:widowControl/>
        <w:numPr>
          <w:ilvl w:val="2"/>
          <w:numId w:val="31"/>
        </w:numPr>
        <w:autoSpaceDE/>
        <w:autoSpaceDN/>
        <w:spacing w:before="0" w:line="360" w:lineRule="auto"/>
        <w:ind w:left="567" w:firstLine="0"/>
        <w:contextualSpacing/>
        <w:rPr>
          <w:rFonts w:ascii="Times New Roman" w:eastAsia="Book Antiqua" w:hAnsi="Times New Roman" w:cs="Times New Roman"/>
          <w:sz w:val="24"/>
          <w:szCs w:val="24"/>
        </w:rPr>
      </w:pPr>
      <w:r w:rsidRPr="004E142F">
        <w:rPr>
          <w:rFonts w:ascii="Times New Roman" w:eastAsia="Book Antiqua" w:hAnsi="Times New Roman" w:cs="Times New Roman"/>
          <w:sz w:val="24"/>
          <w:szCs w:val="24"/>
        </w:rPr>
        <w:t>Certidão de Registro da empresa junto ao Conselho Regional de Engenharia e Agronomia - CREA, devidamente validada.</w:t>
      </w:r>
    </w:p>
    <w:p w14:paraId="01166FC6" w14:textId="77777777" w:rsidR="004E142F" w:rsidRPr="004E142F" w:rsidRDefault="004E142F" w:rsidP="004E142F">
      <w:pPr>
        <w:pStyle w:val="PargrafodaLista"/>
        <w:widowControl/>
        <w:numPr>
          <w:ilvl w:val="2"/>
          <w:numId w:val="31"/>
        </w:numPr>
        <w:autoSpaceDE/>
        <w:autoSpaceDN/>
        <w:spacing w:before="0" w:line="360" w:lineRule="auto"/>
        <w:ind w:left="567" w:firstLine="0"/>
        <w:contextualSpacing/>
        <w:rPr>
          <w:rFonts w:ascii="Times New Roman" w:eastAsia="Book Antiqua" w:hAnsi="Times New Roman" w:cs="Times New Roman"/>
          <w:sz w:val="24"/>
          <w:szCs w:val="24"/>
        </w:rPr>
      </w:pPr>
      <w:r w:rsidRPr="004E142F">
        <w:rPr>
          <w:rFonts w:ascii="Times New Roman" w:eastAsia="Book Antiqua" w:hAnsi="Times New Roman" w:cs="Times New Roman"/>
          <w:sz w:val="24"/>
          <w:szCs w:val="24"/>
        </w:rPr>
        <w:t>Comprovação de que dispõe, em seu quadro funcional, de um profissional, devidamente registrado ao Conselho competente, para executar os Serviços Especializados em Engenharia de Segurança e em Medicina do Trabalho, em observância à NR4.</w:t>
      </w:r>
    </w:p>
    <w:p w14:paraId="54CA9E79" w14:textId="77777777" w:rsidR="004E142F" w:rsidRPr="004E142F" w:rsidRDefault="004E142F" w:rsidP="004E142F">
      <w:pPr>
        <w:pStyle w:val="PargrafodaLista"/>
        <w:spacing w:line="360" w:lineRule="auto"/>
        <w:ind w:left="851"/>
        <w:rPr>
          <w:rFonts w:ascii="Times New Roman" w:eastAsia="Book Antiqua" w:hAnsi="Times New Roman" w:cs="Times New Roman"/>
          <w:sz w:val="24"/>
          <w:szCs w:val="24"/>
        </w:rPr>
      </w:pPr>
    </w:p>
    <w:p w14:paraId="7C2E73DA" w14:textId="77777777" w:rsidR="004E142F" w:rsidRPr="004E142F" w:rsidRDefault="004E142F" w:rsidP="004E142F">
      <w:pPr>
        <w:pStyle w:val="Normal1"/>
        <w:numPr>
          <w:ilvl w:val="0"/>
          <w:numId w:val="31"/>
        </w:numPr>
        <w:pBdr>
          <w:top w:val="single" w:sz="4" w:space="1" w:color="000000"/>
          <w:left w:val="single" w:sz="4" w:space="4" w:color="000000"/>
          <w:bottom w:val="single" w:sz="4" w:space="1" w:color="000000"/>
          <w:right w:val="single" w:sz="4" w:space="4" w:color="000000"/>
        </w:pBdr>
        <w:shd w:val="clear" w:color="auto" w:fill="BFBFBF"/>
        <w:spacing w:line="360" w:lineRule="auto"/>
        <w:ind w:left="0" w:firstLine="0"/>
        <w:jc w:val="both"/>
        <w:rPr>
          <w:rFonts w:eastAsia="Book Antiqua"/>
          <w:b/>
        </w:rPr>
      </w:pPr>
      <w:r w:rsidRPr="004E142F">
        <w:rPr>
          <w:rFonts w:eastAsia="Book Antiqua"/>
          <w:b/>
        </w:rPr>
        <w:t>DA FISCALIZAÇÃO</w:t>
      </w:r>
    </w:p>
    <w:p w14:paraId="1D1F6D15" w14:textId="77777777" w:rsidR="004E142F" w:rsidRPr="004E142F" w:rsidRDefault="004E142F" w:rsidP="004E142F">
      <w:pPr>
        <w:pStyle w:val="Normal1"/>
        <w:spacing w:line="360" w:lineRule="auto"/>
        <w:jc w:val="both"/>
        <w:rPr>
          <w:rFonts w:eastAsia="Book Antiqua"/>
          <w:b/>
        </w:rPr>
      </w:pPr>
    </w:p>
    <w:p w14:paraId="59A86DE8" w14:textId="77777777" w:rsidR="004E142F" w:rsidRPr="004E142F" w:rsidRDefault="004E142F" w:rsidP="004E142F">
      <w:pPr>
        <w:pStyle w:val="Normal1"/>
        <w:numPr>
          <w:ilvl w:val="1"/>
          <w:numId w:val="31"/>
        </w:numPr>
        <w:spacing w:line="360" w:lineRule="auto"/>
        <w:ind w:left="0" w:firstLine="0"/>
        <w:jc w:val="both"/>
        <w:rPr>
          <w:rFonts w:eastAsia="Book Antiqua"/>
        </w:rPr>
      </w:pPr>
      <w:r w:rsidRPr="004E142F">
        <w:rPr>
          <w:rFonts w:eastAsia="Book Antiqua"/>
        </w:rPr>
        <w:t>A fiscalização da presente contratação ficará a cargo do fiscal de contrato, que promoverá o acompanhamento da realização da apresentação, bem como, a aceitação dos mesmos.</w:t>
      </w:r>
    </w:p>
    <w:p w14:paraId="2D8D4EB9" w14:textId="77777777" w:rsidR="004E142F" w:rsidRPr="004E142F" w:rsidRDefault="004E142F" w:rsidP="004E142F">
      <w:pPr>
        <w:pStyle w:val="Normal1"/>
        <w:numPr>
          <w:ilvl w:val="1"/>
          <w:numId w:val="31"/>
        </w:numPr>
        <w:spacing w:after="60" w:line="360" w:lineRule="auto"/>
        <w:ind w:left="0" w:firstLine="0"/>
        <w:jc w:val="both"/>
        <w:rPr>
          <w:rFonts w:eastAsia="Book Antiqua"/>
        </w:rPr>
      </w:pPr>
      <w:r w:rsidRPr="004E142F">
        <w:rPr>
          <w:rFonts w:eastAsia="Book Antiqua"/>
        </w:rPr>
        <w:t>A fiscalização da Administração Pública se incumbirá de discutir e avaliar, constantemente, o teor, a qualidade, o andamento das apresentações e fazer exigências, quando necessárias.</w:t>
      </w:r>
    </w:p>
    <w:p w14:paraId="2111E933" w14:textId="77777777" w:rsidR="004E142F" w:rsidRPr="004E142F" w:rsidRDefault="004E142F" w:rsidP="004E142F">
      <w:pPr>
        <w:pStyle w:val="Normal1"/>
        <w:spacing w:line="360" w:lineRule="auto"/>
        <w:jc w:val="both"/>
        <w:rPr>
          <w:rFonts w:eastAsia="Book Antiqua"/>
          <w:b/>
        </w:rPr>
      </w:pPr>
    </w:p>
    <w:p w14:paraId="472C02C6" w14:textId="77777777" w:rsidR="004E142F" w:rsidRPr="004E142F" w:rsidRDefault="004E142F" w:rsidP="004E142F">
      <w:pPr>
        <w:pStyle w:val="Normal1"/>
        <w:numPr>
          <w:ilvl w:val="0"/>
          <w:numId w:val="31"/>
        </w:numPr>
        <w:pBdr>
          <w:top w:val="single" w:sz="4" w:space="1" w:color="000000"/>
          <w:left w:val="single" w:sz="4" w:space="4" w:color="000000"/>
          <w:bottom w:val="single" w:sz="4" w:space="1" w:color="000000"/>
          <w:right w:val="single" w:sz="4" w:space="4" w:color="000000"/>
        </w:pBdr>
        <w:shd w:val="clear" w:color="auto" w:fill="BFBFBF"/>
        <w:spacing w:line="360" w:lineRule="auto"/>
        <w:ind w:left="0" w:firstLine="0"/>
        <w:jc w:val="both"/>
        <w:rPr>
          <w:rFonts w:eastAsia="Book Antiqua"/>
          <w:b/>
        </w:rPr>
      </w:pPr>
      <w:r w:rsidRPr="004E142F">
        <w:rPr>
          <w:rFonts w:eastAsia="Book Antiqua"/>
          <w:b/>
        </w:rPr>
        <w:t>DO VALOR ESTIMADO</w:t>
      </w:r>
    </w:p>
    <w:p w14:paraId="7E733713" w14:textId="77777777" w:rsidR="004E142F" w:rsidRPr="004E142F" w:rsidRDefault="004E142F" w:rsidP="004E142F">
      <w:pPr>
        <w:pStyle w:val="Normal1"/>
        <w:spacing w:line="360" w:lineRule="auto"/>
        <w:jc w:val="both"/>
        <w:rPr>
          <w:rFonts w:eastAsia="Book Antiqua"/>
          <w:b/>
        </w:rPr>
      </w:pPr>
    </w:p>
    <w:p w14:paraId="2514C93E" w14:textId="77777777" w:rsidR="004E142F" w:rsidRPr="004E142F" w:rsidRDefault="004E142F" w:rsidP="004E142F">
      <w:pPr>
        <w:pStyle w:val="Normal1"/>
        <w:numPr>
          <w:ilvl w:val="1"/>
          <w:numId w:val="31"/>
        </w:numPr>
        <w:spacing w:line="360" w:lineRule="auto"/>
        <w:ind w:left="0" w:firstLine="0"/>
        <w:jc w:val="both"/>
        <w:rPr>
          <w:rFonts w:eastAsia="Book Antiqua"/>
        </w:rPr>
      </w:pPr>
      <w:r w:rsidRPr="004E142F">
        <w:rPr>
          <w:rFonts w:eastAsia="Book Antiqua"/>
          <w:b/>
          <w:bCs/>
        </w:rPr>
        <w:t xml:space="preserve"> </w:t>
      </w:r>
      <w:r w:rsidRPr="004E142F">
        <w:rPr>
          <w:bCs/>
        </w:rPr>
        <w:t xml:space="preserve">O valor estimado será fornecido pelo Departamento de Compras, realizando pesquisa de preços, que será confrontada com as estimativas realizada pela secretaria de origem, o valor estimado será definido com base no melhor preço aferido por meio da utilização dos parâmetros </w:t>
      </w:r>
      <w:r w:rsidRPr="004E142F">
        <w:rPr>
          <w:bCs/>
        </w:rPr>
        <w:lastRenderedPageBreak/>
        <w:t>adotados pela legislação Municipal vigente, conforme art. 11 - A, inciso II e ss, do Decreto nº 057/2024</w:t>
      </w:r>
      <w:r w:rsidRPr="004E142F">
        <w:rPr>
          <w:rFonts w:eastAsia="Book Antiqua"/>
        </w:rPr>
        <w:t>.</w:t>
      </w:r>
    </w:p>
    <w:p w14:paraId="29791462" w14:textId="77777777" w:rsidR="004E142F" w:rsidRPr="004E142F" w:rsidRDefault="004E142F" w:rsidP="004E142F">
      <w:pPr>
        <w:pStyle w:val="Normal1"/>
        <w:spacing w:line="360" w:lineRule="auto"/>
        <w:jc w:val="both"/>
        <w:rPr>
          <w:rFonts w:eastAsia="Book Antiqua"/>
          <w:color w:val="000000"/>
        </w:rPr>
      </w:pPr>
    </w:p>
    <w:p w14:paraId="250FCAAC" w14:textId="77777777" w:rsidR="004E142F" w:rsidRPr="004E142F" w:rsidRDefault="004E142F" w:rsidP="004E142F">
      <w:pPr>
        <w:pStyle w:val="Normal1"/>
        <w:numPr>
          <w:ilvl w:val="0"/>
          <w:numId w:val="31"/>
        </w:numPr>
        <w:pBdr>
          <w:top w:val="single" w:sz="4" w:space="1" w:color="000000"/>
          <w:left w:val="single" w:sz="4" w:space="4" w:color="000000"/>
          <w:bottom w:val="single" w:sz="4" w:space="1" w:color="000000"/>
          <w:right w:val="single" w:sz="4" w:space="4" w:color="000000"/>
        </w:pBdr>
        <w:shd w:val="clear" w:color="auto" w:fill="BFBFBF"/>
        <w:spacing w:line="360" w:lineRule="auto"/>
        <w:ind w:left="0" w:firstLine="0"/>
        <w:jc w:val="both"/>
        <w:rPr>
          <w:rFonts w:eastAsia="Book Antiqua"/>
          <w:b/>
        </w:rPr>
      </w:pPr>
      <w:r w:rsidRPr="004E142F">
        <w:rPr>
          <w:rFonts w:eastAsia="Book Antiqua"/>
          <w:b/>
        </w:rPr>
        <w:t>DA CONDIÇÃO DE PAGAMENTO</w:t>
      </w:r>
    </w:p>
    <w:p w14:paraId="69DEDE81" w14:textId="77777777" w:rsidR="004E142F" w:rsidRPr="004E142F" w:rsidRDefault="004E142F" w:rsidP="004E142F">
      <w:pPr>
        <w:pStyle w:val="Normal1"/>
        <w:spacing w:line="360" w:lineRule="auto"/>
        <w:jc w:val="both"/>
        <w:rPr>
          <w:rFonts w:eastAsia="Book Antiqua"/>
        </w:rPr>
      </w:pPr>
    </w:p>
    <w:p w14:paraId="260AF9A5" w14:textId="77777777" w:rsidR="004E142F" w:rsidRPr="004E142F" w:rsidRDefault="004E142F" w:rsidP="004E142F">
      <w:pPr>
        <w:pStyle w:val="Normal1"/>
        <w:numPr>
          <w:ilvl w:val="1"/>
          <w:numId w:val="31"/>
        </w:numPr>
        <w:spacing w:line="360" w:lineRule="auto"/>
        <w:ind w:left="0" w:firstLine="0"/>
        <w:jc w:val="both"/>
        <w:rPr>
          <w:rFonts w:eastAsia="Book Antiqua"/>
        </w:rPr>
      </w:pPr>
      <w:r w:rsidRPr="004E142F">
        <w:rPr>
          <w:rFonts w:eastAsia="Book Antiqua"/>
        </w:rPr>
        <w:t xml:space="preserve">O pagamento será efetuado em até 30 (trinta dias), devendo a empresa enviar a nota fiscal, devendo a mesma ser devidamente certificada pelo responsável legal (secretário, diretor ou chefe de unidade), juntamente com a apresentação das certidões negativas de INSS, Regularidade do FGTS e CNDT - Certidão Negativa de Débitos Trabalhistas, bem como dos relatórios do Fiscal de Contrato. </w:t>
      </w:r>
    </w:p>
    <w:p w14:paraId="0E17EF4F" w14:textId="77777777" w:rsidR="004E142F" w:rsidRPr="004E142F" w:rsidRDefault="004E142F" w:rsidP="004E142F">
      <w:pPr>
        <w:pStyle w:val="Normal1"/>
        <w:numPr>
          <w:ilvl w:val="1"/>
          <w:numId w:val="31"/>
        </w:numPr>
        <w:spacing w:line="360" w:lineRule="auto"/>
        <w:ind w:left="0" w:firstLine="0"/>
        <w:jc w:val="both"/>
        <w:rPr>
          <w:rFonts w:eastAsia="Book Antiqua"/>
        </w:rPr>
      </w:pPr>
      <w:r w:rsidRPr="004E142F">
        <w:rPr>
          <w:rFonts w:eastAsia="Book Antiqua"/>
        </w:rPr>
        <w:t xml:space="preserve">Não será efetuado qualquer pagamento enquanto perdurar pendência de liquidação de obrigação, em virtude de penalidades impostas à contratada ou inadimplência contratual. </w:t>
      </w:r>
    </w:p>
    <w:p w14:paraId="47445E4C" w14:textId="77777777" w:rsidR="004E142F" w:rsidRPr="004E142F" w:rsidRDefault="004E142F" w:rsidP="004E142F">
      <w:pPr>
        <w:pStyle w:val="Normal1"/>
        <w:numPr>
          <w:ilvl w:val="1"/>
          <w:numId w:val="31"/>
        </w:numPr>
        <w:spacing w:line="360" w:lineRule="auto"/>
        <w:ind w:left="0" w:firstLine="0"/>
        <w:jc w:val="both"/>
        <w:rPr>
          <w:rFonts w:eastAsia="Book Antiqua"/>
        </w:rPr>
      </w:pPr>
      <w:r w:rsidRPr="004E142F">
        <w:rPr>
          <w:rFonts w:eastAsia="Book Antiqua"/>
        </w:rPr>
        <w:t xml:space="preserve">Qualquer erro ou omissão ocorrido na documentação fiscal será motivo de correção por parte da adjudicatária e haverá, em decorrência, suspensão do prazo de pagamento até que o problema seja definitivamente sanado. </w:t>
      </w:r>
    </w:p>
    <w:p w14:paraId="24E27715" w14:textId="77777777" w:rsidR="004E142F" w:rsidRPr="004E142F" w:rsidRDefault="004E142F" w:rsidP="004E142F">
      <w:pPr>
        <w:pStyle w:val="Normal1"/>
        <w:numPr>
          <w:ilvl w:val="1"/>
          <w:numId w:val="31"/>
        </w:numPr>
        <w:spacing w:line="360" w:lineRule="auto"/>
        <w:ind w:left="0" w:firstLine="0"/>
        <w:jc w:val="both"/>
        <w:rPr>
          <w:rFonts w:eastAsia="Book Antiqua"/>
        </w:rPr>
      </w:pPr>
      <w:r w:rsidRPr="004E142F">
        <w:rPr>
          <w:rFonts w:eastAsia="Book Antiqua"/>
        </w:rPr>
        <w:t xml:space="preserve">Caberá à Secretaria Municipal de Administração averiguar a disponibilidade financeira para efetuar o pagamento. </w:t>
      </w:r>
    </w:p>
    <w:p w14:paraId="1EFF2291" w14:textId="77777777" w:rsidR="004E142F" w:rsidRPr="004E142F" w:rsidRDefault="004E142F" w:rsidP="004E142F">
      <w:pPr>
        <w:pStyle w:val="Normal1"/>
        <w:numPr>
          <w:ilvl w:val="1"/>
          <w:numId w:val="31"/>
        </w:numPr>
        <w:spacing w:line="360" w:lineRule="auto"/>
        <w:ind w:left="0" w:firstLine="0"/>
        <w:jc w:val="both"/>
        <w:rPr>
          <w:rFonts w:eastAsia="Book Antiqua"/>
        </w:rPr>
      </w:pPr>
      <w:r w:rsidRPr="004E142F">
        <w:rPr>
          <w:rFonts w:eastAsia="Book Antiqua"/>
          <w:color w:val="000000"/>
        </w:rPr>
        <w:t>Os documentos fiscais de cobrança deverão ser emitidos contra a PREFEITURA MUNICIPAL DE CONCEIÇÃO DE MACABU/RJ, inscrita no CNPJ nº 29.115.466/0001/14, endereço Rua Maria Adelaide, nº 186 – Vila Nova – Conceição de Macabu/RJ.</w:t>
      </w:r>
    </w:p>
    <w:p w14:paraId="3CDDE885" w14:textId="77777777" w:rsidR="004E142F" w:rsidRPr="004E142F" w:rsidRDefault="004E142F" w:rsidP="004E142F">
      <w:pPr>
        <w:pStyle w:val="Normal1"/>
        <w:pBdr>
          <w:top w:val="nil"/>
          <w:left w:val="nil"/>
          <w:bottom w:val="nil"/>
          <w:right w:val="nil"/>
          <w:between w:val="nil"/>
        </w:pBdr>
        <w:spacing w:line="360" w:lineRule="auto"/>
        <w:jc w:val="both"/>
        <w:rPr>
          <w:rFonts w:eastAsia="Book Antiqua"/>
          <w:color w:val="000000"/>
        </w:rPr>
      </w:pPr>
    </w:p>
    <w:p w14:paraId="282E19F9" w14:textId="77777777" w:rsidR="004E142F" w:rsidRPr="004E142F" w:rsidRDefault="004E142F" w:rsidP="004E142F">
      <w:pPr>
        <w:pStyle w:val="Normal1"/>
        <w:numPr>
          <w:ilvl w:val="0"/>
          <w:numId w:val="31"/>
        </w:numPr>
        <w:pBdr>
          <w:top w:val="single" w:sz="4" w:space="1" w:color="000000"/>
          <w:left w:val="single" w:sz="4" w:space="4" w:color="000000"/>
          <w:bottom w:val="single" w:sz="4" w:space="1" w:color="000000"/>
          <w:right w:val="single" w:sz="4" w:space="4" w:color="000000"/>
        </w:pBdr>
        <w:shd w:val="clear" w:color="auto" w:fill="BFBFBF"/>
        <w:spacing w:line="360" w:lineRule="auto"/>
        <w:ind w:left="0" w:firstLine="0"/>
        <w:jc w:val="both"/>
        <w:rPr>
          <w:rFonts w:eastAsia="Book Antiqua"/>
          <w:b/>
        </w:rPr>
      </w:pPr>
      <w:r w:rsidRPr="004E142F">
        <w:rPr>
          <w:rFonts w:eastAsia="Book Antiqua"/>
          <w:b/>
        </w:rPr>
        <w:t xml:space="preserve">DA DOTAÇÃO ORÇAMENTÁRIA </w:t>
      </w:r>
    </w:p>
    <w:p w14:paraId="0BA72F44" w14:textId="77777777" w:rsidR="004E142F" w:rsidRPr="004E142F" w:rsidRDefault="004E142F" w:rsidP="004E142F">
      <w:pPr>
        <w:pStyle w:val="Normal1"/>
        <w:pBdr>
          <w:top w:val="nil"/>
          <w:left w:val="nil"/>
          <w:bottom w:val="nil"/>
          <w:right w:val="nil"/>
          <w:between w:val="nil"/>
        </w:pBdr>
        <w:spacing w:line="360" w:lineRule="auto"/>
        <w:jc w:val="both"/>
        <w:rPr>
          <w:rFonts w:eastAsia="Book Antiqua"/>
          <w:b/>
          <w:color w:val="000000"/>
        </w:rPr>
      </w:pPr>
    </w:p>
    <w:p w14:paraId="27CCF3F5" w14:textId="77777777" w:rsidR="004E142F" w:rsidRPr="004E142F" w:rsidRDefault="004E142F" w:rsidP="004E142F">
      <w:pPr>
        <w:pStyle w:val="Normal1"/>
        <w:numPr>
          <w:ilvl w:val="1"/>
          <w:numId w:val="31"/>
        </w:numPr>
        <w:pBdr>
          <w:top w:val="nil"/>
          <w:left w:val="nil"/>
          <w:bottom w:val="nil"/>
          <w:right w:val="nil"/>
          <w:between w:val="nil"/>
        </w:pBdr>
        <w:spacing w:line="360" w:lineRule="auto"/>
        <w:ind w:left="0" w:firstLine="0"/>
        <w:jc w:val="both"/>
        <w:rPr>
          <w:rFonts w:eastAsia="Book Antiqua"/>
          <w:color w:val="000000"/>
        </w:rPr>
      </w:pPr>
      <w:r w:rsidRPr="004E142F">
        <w:rPr>
          <w:rFonts w:eastAsia="Book Antiqua"/>
          <w:color w:val="000000"/>
        </w:rPr>
        <w:t>Para fins de início de procedimento será utilizada a dotação orçamentária do exercício financeiro de 2025 a seguir informada:</w:t>
      </w:r>
    </w:p>
    <w:p w14:paraId="7CB7D6F1" w14:textId="77777777" w:rsidR="004E142F" w:rsidRPr="004E142F" w:rsidRDefault="004E142F" w:rsidP="004E142F">
      <w:pPr>
        <w:pStyle w:val="Normal1"/>
        <w:pBdr>
          <w:top w:val="nil"/>
          <w:left w:val="nil"/>
          <w:bottom w:val="nil"/>
          <w:right w:val="nil"/>
          <w:between w:val="nil"/>
        </w:pBdr>
        <w:spacing w:line="360" w:lineRule="auto"/>
        <w:jc w:val="both"/>
        <w:rPr>
          <w:rFonts w:eastAsia="Book Antiqua"/>
          <w:color w:val="000000"/>
        </w:rPr>
      </w:pPr>
    </w:p>
    <w:tbl>
      <w:tblPr>
        <w:tblStyle w:v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7371"/>
      </w:tblGrid>
      <w:tr w:rsidR="004E142F" w:rsidRPr="004E142F" w14:paraId="136286EF" w14:textId="77777777" w:rsidTr="00D04167">
        <w:trPr>
          <w:cantSplit/>
          <w:tblHeader/>
        </w:trPr>
        <w:tc>
          <w:tcPr>
            <w:tcW w:w="9072" w:type="dxa"/>
            <w:gridSpan w:val="2"/>
          </w:tcPr>
          <w:p w14:paraId="33BDCCB2" w14:textId="77777777" w:rsidR="004E142F" w:rsidRPr="004E142F" w:rsidRDefault="004E142F" w:rsidP="00D04167">
            <w:pPr>
              <w:pStyle w:val="Normal1"/>
              <w:pBdr>
                <w:top w:val="nil"/>
                <w:left w:val="nil"/>
                <w:bottom w:val="nil"/>
                <w:right w:val="nil"/>
                <w:between w:val="nil"/>
              </w:pBdr>
              <w:spacing w:line="360" w:lineRule="auto"/>
              <w:jc w:val="center"/>
              <w:rPr>
                <w:rFonts w:eastAsia="Book Antiqua"/>
                <w:b/>
                <w:color w:val="000000"/>
              </w:rPr>
            </w:pPr>
            <w:r w:rsidRPr="004E142F">
              <w:rPr>
                <w:rFonts w:eastAsia="Book Antiqua"/>
                <w:b/>
                <w:color w:val="000000"/>
              </w:rPr>
              <w:t>DOTAÇÃO ORÇAMENTÁRIA</w:t>
            </w:r>
          </w:p>
        </w:tc>
      </w:tr>
      <w:tr w:rsidR="004E142F" w:rsidRPr="004E142F" w14:paraId="04AEE581" w14:textId="77777777" w:rsidTr="00D04167">
        <w:trPr>
          <w:cantSplit/>
          <w:tblHeader/>
        </w:trPr>
        <w:tc>
          <w:tcPr>
            <w:tcW w:w="1701" w:type="dxa"/>
          </w:tcPr>
          <w:p w14:paraId="45DF3021" w14:textId="77777777" w:rsidR="004E142F" w:rsidRPr="004E142F" w:rsidRDefault="004E142F" w:rsidP="00D04167">
            <w:pPr>
              <w:pStyle w:val="Normal1"/>
              <w:pBdr>
                <w:top w:val="nil"/>
                <w:left w:val="nil"/>
                <w:bottom w:val="nil"/>
                <w:right w:val="nil"/>
                <w:between w:val="nil"/>
              </w:pBdr>
              <w:spacing w:line="360" w:lineRule="auto"/>
              <w:jc w:val="both"/>
              <w:rPr>
                <w:rFonts w:eastAsia="Book Antiqua"/>
                <w:b/>
                <w:color w:val="000000"/>
              </w:rPr>
            </w:pPr>
            <w:r w:rsidRPr="004E142F">
              <w:rPr>
                <w:rFonts w:eastAsia="Book Antiqua"/>
                <w:b/>
                <w:color w:val="000000"/>
              </w:rPr>
              <w:t>FICHA</w:t>
            </w:r>
          </w:p>
        </w:tc>
        <w:tc>
          <w:tcPr>
            <w:tcW w:w="7371" w:type="dxa"/>
          </w:tcPr>
          <w:p w14:paraId="1E462966" w14:textId="77777777" w:rsidR="004E142F" w:rsidRPr="004E142F" w:rsidRDefault="004E142F" w:rsidP="00D04167">
            <w:pPr>
              <w:pStyle w:val="Normal1"/>
              <w:pBdr>
                <w:top w:val="nil"/>
                <w:left w:val="nil"/>
                <w:bottom w:val="nil"/>
                <w:right w:val="nil"/>
                <w:between w:val="nil"/>
              </w:pBdr>
              <w:spacing w:line="360" w:lineRule="auto"/>
              <w:jc w:val="both"/>
              <w:rPr>
                <w:rFonts w:eastAsia="Book Antiqua"/>
                <w:b/>
                <w:color w:val="000000"/>
              </w:rPr>
            </w:pPr>
            <w:r w:rsidRPr="004E142F">
              <w:rPr>
                <w:rFonts w:eastAsia="Book Antiqua"/>
                <w:b/>
                <w:color w:val="000000"/>
              </w:rPr>
              <w:t xml:space="preserve">                 </w:t>
            </w:r>
          </w:p>
        </w:tc>
      </w:tr>
      <w:tr w:rsidR="004E142F" w:rsidRPr="004E142F" w14:paraId="7FAE7E00" w14:textId="77777777" w:rsidTr="00D04167">
        <w:trPr>
          <w:cantSplit/>
          <w:tblHeader/>
        </w:trPr>
        <w:tc>
          <w:tcPr>
            <w:tcW w:w="1701" w:type="dxa"/>
          </w:tcPr>
          <w:p w14:paraId="44A74939" w14:textId="77777777" w:rsidR="004E142F" w:rsidRPr="004E142F" w:rsidRDefault="004E142F" w:rsidP="00D04167">
            <w:pPr>
              <w:pStyle w:val="Normal1"/>
              <w:pBdr>
                <w:top w:val="nil"/>
                <w:left w:val="nil"/>
                <w:bottom w:val="nil"/>
                <w:right w:val="nil"/>
                <w:between w:val="nil"/>
              </w:pBdr>
              <w:spacing w:line="360" w:lineRule="auto"/>
              <w:jc w:val="both"/>
              <w:rPr>
                <w:rFonts w:eastAsia="Book Antiqua"/>
                <w:b/>
                <w:color w:val="000000"/>
              </w:rPr>
            </w:pPr>
            <w:r w:rsidRPr="004E142F">
              <w:rPr>
                <w:rFonts w:eastAsia="Book Antiqua"/>
                <w:b/>
                <w:color w:val="000000"/>
              </w:rPr>
              <w:t>FONTE</w:t>
            </w:r>
          </w:p>
        </w:tc>
        <w:tc>
          <w:tcPr>
            <w:tcW w:w="7371" w:type="dxa"/>
          </w:tcPr>
          <w:p w14:paraId="60B0F4DC" w14:textId="77777777" w:rsidR="004E142F" w:rsidRPr="004E142F" w:rsidRDefault="004E142F" w:rsidP="00D04167">
            <w:pPr>
              <w:pStyle w:val="Normal1"/>
              <w:pBdr>
                <w:top w:val="nil"/>
                <w:left w:val="nil"/>
                <w:bottom w:val="nil"/>
                <w:right w:val="nil"/>
                <w:between w:val="nil"/>
              </w:pBdr>
              <w:spacing w:line="360" w:lineRule="auto"/>
              <w:jc w:val="both"/>
              <w:rPr>
                <w:rFonts w:eastAsia="Book Antiqua"/>
                <w:b/>
                <w:color w:val="000000"/>
              </w:rPr>
            </w:pPr>
            <w:r w:rsidRPr="004E142F">
              <w:rPr>
                <w:rFonts w:eastAsia="Book Antiqua"/>
                <w:b/>
                <w:color w:val="000000"/>
              </w:rPr>
              <w:t xml:space="preserve">                  </w:t>
            </w:r>
          </w:p>
        </w:tc>
      </w:tr>
    </w:tbl>
    <w:p w14:paraId="6424BD49" w14:textId="77777777" w:rsidR="004E142F" w:rsidRPr="004E142F" w:rsidRDefault="004E142F" w:rsidP="004E142F">
      <w:pPr>
        <w:pStyle w:val="Normal1"/>
        <w:pBdr>
          <w:top w:val="nil"/>
          <w:left w:val="nil"/>
          <w:bottom w:val="nil"/>
          <w:right w:val="nil"/>
          <w:between w:val="nil"/>
        </w:pBdr>
        <w:spacing w:line="360" w:lineRule="auto"/>
        <w:jc w:val="both"/>
        <w:rPr>
          <w:rFonts w:eastAsia="Book Antiqua"/>
          <w:b/>
          <w:color w:val="000000"/>
        </w:rPr>
      </w:pPr>
    </w:p>
    <w:p w14:paraId="707E79F3" w14:textId="77777777" w:rsidR="004E142F" w:rsidRPr="004E142F" w:rsidRDefault="004E142F" w:rsidP="004E142F">
      <w:pPr>
        <w:pStyle w:val="Normal1"/>
        <w:numPr>
          <w:ilvl w:val="1"/>
          <w:numId w:val="31"/>
        </w:numPr>
        <w:pBdr>
          <w:top w:val="nil"/>
          <w:left w:val="nil"/>
          <w:bottom w:val="nil"/>
          <w:right w:val="nil"/>
          <w:between w:val="nil"/>
        </w:pBdr>
        <w:spacing w:line="360" w:lineRule="auto"/>
        <w:ind w:left="0" w:firstLine="0"/>
        <w:jc w:val="both"/>
        <w:rPr>
          <w:rFonts w:eastAsia="Book Antiqua"/>
          <w:color w:val="000000"/>
        </w:rPr>
      </w:pPr>
      <w:r w:rsidRPr="004E142F">
        <w:t>A dotação orçamentária para execução do presente objeto encontra-se prevista</w:t>
      </w:r>
      <w:r w:rsidRPr="004E142F">
        <w:rPr>
          <w:rFonts w:eastAsia="Book Antiqua"/>
          <w:color w:val="000000"/>
        </w:rPr>
        <w:t xml:space="preserve"> na Lei Orçamentária Anual, cuja ficha orçamentária se encontra definida após aprovação pelo Poder Legislativo;</w:t>
      </w:r>
    </w:p>
    <w:p w14:paraId="3F1956B7" w14:textId="77777777" w:rsidR="004E142F" w:rsidRPr="004E142F" w:rsidRDefault="004E142F" w:rsidP="004E142F">
      <w:pPr>
        <w:pStyle w:val="Normal1"/>
        <w:spacing w:line="360" w:lineRule="auto"/>
        <w:jc w:val="both"/>
        <w:rPr>
          <w:rFonts w:eastAsia="Book Antiqua"/>
          <w:b/>
        </w:rPr>
      </w:pPr>
    </w:p>
    <w:p w14:paraId="4A2072A3" w14:textId="77777777" w:rsidR="004E142F" w:rsidRPr="004E142F" w:rsidRDefault="004E142F" w:rsidP="004E142F">
      <w:pPr>
        <w:pStyle w:val="Normal1"/>
        <w:numPr>
          <w:ilvl w:val="0"/>
          <w:numId w:val="31"/>
        </w:numPr>
        <w:pBdr>
          <w:top w:val="single" w:sz="4" w:space="1" w:color="000000"/>
          <w:left w:val="single" w:sz="4" w:space="4" w:color="000000"/>
          <w:bottom w:val="single" w:sz="4" w:space="1" w:color="000000"/>
          <w:right w:val="single" w:sz="4" w:space="4" w:color="000000"/>
        </w:pBdr>
        <w:shd w:val="clear" w:color="auto" w:fill="BFBFBF"/>
        <w:spacing w:line="360" w:lineRule="auto"/>
        <w:ind w:left="0" w:firstLine="0"/>
        <w:jc w:val="both"/>
        <w:rPr>
          <w:rFonts w:eastAsia="Book Antiqua"/>
          <w:b/>
        </w:rPr>
      </w:pPr>
      <w:r w:rsidRPr="004E142F">
        <w:rPr>
          <w:rFonts w:eastAsia="Book Antiqua"/>
          <w:b/>
        </w:rPr>
        <w:t>DAS OBRIGAÇÕES DA CONTRATADA</w:t>
      </w:r>
    </w:p>
    <w:p w14:paraId="59DAADFB" w14:textId="77777777" w:rsidR="004E142F" w:rsidRPr="004E142F" w:rsidRDefault="004E142F" w:rsidP="004E142F">
      <w:pPr>
        <w:pStyle w:val="Normal1"/>
        <w:spacing w:after="120" w:line="360" w:lineRule="auto"/>
        <w:jc w:val="both"/>
        <w:rPr>
          <w:rFonts w:eastAsia="Book Antiqua"/>
          <w:color w:val="000000"/>
        </w:rPr>
      </w:pPr>
    </w:p>
    <w:p w14:paraId="35515D10" w14:textId="77777777" w:rsidR="004E142F" w:rsidRPr="004E142F" w:rsidRDefault="004E142F" w:rsidP="004E142F">
      <w:pPr>
        <w:pStyle w:val="Normal1"/>
        <w:numPr>
          <w:ilvl w:val="1"/>
          <w:numId w:val="31"/>
        </w:numPr>
        <w:spacing w:after="120" w:line="360" w:lineRule="auto"/>
        <w:ind w:left="0" w:firstLine="0"/>
        <w:jc w:val="both"/>
        <w:rPr>
          <w:rFonts w:eastAsia="Book Antiqua"/>
        </w:rPr>
      </w:pPr>
      <w:r w:rsidRPr="004E142F">
        <w:rPr>
          <w:rFonts w:eastAsia="Book Antiqua"/>
        </w:rPr>
        <w:t>Comunicar à Secretaria Municipal de Administração todas e quaisquer ocorrências relacionadas com o produto;</w:t>
      </w:r>
    </w:p>
    <w:p w14:paraId="0D6BF15A" w14:textId="77777777" w:rsidR="004E142F" w:rsidRPr="004E142F" w:rsidRDefault="004E142F" w:rsidP="004E142F">
      <w:pPr>
        <w:pStyle w:val="Normal1"/>
        <w:numPr>
          <w:ilvl w:val="1"/>
          <w:numId w:val="31"/>
        </w:numPr>
        <w:spacing w:after="120" w:line="360" w:lineRule="auto"/>
        <w:ind w:left="0" w:firstLine="0"/>
        <w:jc w:val="both"/>
        <w:rPr>
          <w:rFonts w:eastAsia="Book Antiqua"/>
        </w:rPr>
      </w:pPr>
      <w:r w:rsidRPr="004E142F">
        <w:t>Descrever a proposta obedecendo às especificações constantes deste Termo de Referência</w:t>
      </w:r>
      <w:r w:rsidRPr="004E142F">
        <w:rPr>
          <w:rFonts w:eastAsia="Book Antiqua"/>
        </w:rPr>
        <w:t>;</w:t>
      </w:r>
    </w:p>
    <w:p w14:paraId="0116C890" w14:textId="77777777" w:rsidR="004E142F" w:rsidRPr="004E142F" w:rsidRDefault="004E142F" w:rsidP="004E142F">
      <w:pPr>
        <w:pStyle w:val="Normal1"/>
        <w:numPr>
          <w:ilvl w:val="1"/>
          <w:numId w:val="31"/>
        </w:numPr>
        <w:spacing w:after="120" w:line="360" w:lineRule="auto"/>
        <w:ind w:left="0" w:firstLine="0"/>
        <w:jc w:val="both"/>
        <w:rPr>
          <w:rFonts w:eastAsia="Book Antiqua"/>
        </w:rPr>
      </w:pPr>
      <w:r w:rsidRPr="004E142F">
        <w:rPr>
          <w:rFonts w:eastAsia="Book Antiqua"/>
        </w:rPr>
        <w:t>A empresa se obrigará em um prazo máximo de 10 (dez) dias, a solucionar quaisquer problemas relacionados ao material, inclusive com a troca dos mesmos se por ventura não estiverem atendendo as finalidades propostas, desde que a reclamação esteja devidamente documentada pela unidade;</w:t>
      </w:r>
    </w:p>
    <w:p w14:paraId="6218FEFF" w14:textId="77777777" w:rsidR="004E142F" w:rsidRPr="004E142F" w:rsidRDefault="004E142F" w:rsidP="004E142F">
      <w:pPr>
        <w:pStyle w:val="Normal1"/>
        <w:numPr>
          <w:ilvl w:val="1"/>
          <w:numId w:val="31"/>
        </w:numPr>
        <w:spacing w:after="120" w:line="360" w:lineRule="auto"/>
        <w:ind w:left="0" w:firstLine="0"/>
        <w:jc w:val="both"/>
        <w:rPr>
          <w:rFonts w:eastAsia="Book Antiqua"/>
        </w:rPr>
      </w:pPr>
      <w:r w:rsidRPr="004E142F">
        <w:rPr>
          <w:rFonts w:eastAsia="Book Antiqua"/>
        </w:rPr>
        <w:t>Será responsável pela prestação do serviço dentro dos padrões adequados de qualidade e segurança demais quesitos previstos na Lei Federal nº. 8.078/90, assegurando todos os direitos inerentes à qualidade de consumidor à prefeitura;</w:t>
      </w:r>
    </w:p>
    <w:p w14:paraId="73FB6FCD" w14:textId="77777777" w:rsidR="004E142F" w:rsidRPr="004E142F" w:rsidRDefault="004E142F" w:rsidP="004E142F">
      <w:pPr>
        <w:pStyle w:val="Normal1"/>
        <w:numPr>
          <w:ilvl w:val="1"/>
          <w:numId w:val="31"/>
        </w:numPr>
        <w:spacing w:line="360" w:lineRule="auto"/>
        <w:ind w:left="0" w:firstLine="0"/>
        <w:jc w:val="both"/>
        <w:rPr>
          <w:rFonts w:eastAsia="Book Antiqua"/>
        </w:rPr>
      </w:pPr>
      <w:r w:rsidRPr="004E142F">
        <w:t>Emitir a nota fiscal discriminando a dedução dos impostos no corpo do documento</w:t>
      </w:r>
      <w:r w:rsidRPr="004E142F">
        <w:rPr>
          <w:rFonts w:eastAsia="Book Antiqua"/>
        </w:rPr>
        <w:t>, quando exigido pela contratante;</w:t>
      </w:r>
    </w:p>
    <w:p w14:paraId="0FFCF7BF" w14:textId="77777777" w:rsidR="004E142F" w:rsidRPr="004E142F" w:rsidRDefault="004E142F" w:rsidP="004E142F">
      <w:pPr>
        <w:pStyle w:val="Normal1"/>
        <w:spacing w:after="120" w:line="360" w:lineRule="auto"/>
        <w:jc w:val="both"/>
        <w:rPr>
          <w:rFonts w:eastAsia="Book Antiqua"/>
          <w:b/>
        </w:rPr>
      </w:pPr>
    </w:p>
    <w:p w14:paraId="76B91FFE" w14:textId="77777777" w:rsidR="004E142F" w:rsidRPr="004E142F" w:rsidRDefault="004E142F" w:rsidP="004E142F">
      <w:pPr>
        <w:pStyle w:val="Normal1"/>
        <w:numPr>
          <w:ilvl w:val="0"/>
          <w:numId w:val="31"/>
        </w:numPr>
        <w:pBdr>
          <w:top w:val="single" w:sz="4" w:space="1" w:color="000000"/>
          <w:left w:val="single" w:sz="4" w:space="4" w:color="000000"/>
          <w:bottom w:val="single" w:sz="4" w:space="1" w:color="000000"/>
          <w:right w:val="single" w:sz="4" w:space="4" w:color="000000"/>
        </w:pBdr>
        <w:shd w:val="clear" w:color="auto" w:fill="BFBFBF"/>
        <w:spacing w:line="360" w:lineRule="auto"/>
        <w:ind w:left="0" w:firstLine="0"/>
        <w:jc w:val="both"/>
        <w:rPr>
          <w:rFonts w:eastAsia="Book Antiqua"/>
          <w:b/>
        </w:rPr>
      </w:pPr>
      <w:r w:rsidRPr="004E142F">
        <w:rPr>
          <w:rFonts w:eastAsia="Book Antiqua"/>
          <w:b/>
        </w:rPr>
        <w:t>DAS OBRIGAÇÕES DA CONTRATANTE</w:t>
      </w:r>
    </w:p>
    <w:p w14:paraId="370D49A9" w14:textId="77777777" w:rsidR="004E142F" w:rsidRPr="004E142F" w:rsidRDefault="004E142F" w:rsidP="004E142F">
      <w:pPr>
        <w:pStyle w:val="Normal1"/>
        <w:spacing w:after="60" w:line="360" w:lineRule="auto"/>
        <w:jc w:val="both"/>
        <w:rPr>
          <w:rFonts w:eastAsia="Book Antiqua"/>
          <w:color w:val="000000"/>
        </w:rPr>
      </w:pPr>
    </w:p>
    <w:p w14:paraId="13CFB1F0" w14:textId="77777777" w:rsidR="004E142F" w:rsidRPr="004E142F" w:rsidRDefault="004E142F" w:rsidP="004E142F">
      <w:pPr>
        <w:pStyle w:val="Normal1"/>
        <w:numPr>
          <w:ilvl w:val="1"/>
          <w:numId w:val="31"/>
        </w:numPr>
        <w:spacing w:after="60" w:line="360" w:lineRule="auto"/>
        <w:ind w:left="0" w:firstLine="0"/>
        <w:jc w:val="both"/>
        <w:rPr>
          <w:rFonts w:eastAsia="Book Antiqua"/>
        </w:rPr>
      </w:pPr>
      <w:r w:rsidRPr="004E142F">
        <w:rPr>
          <w:rFonts w:eastAsia="Book Antiqua"/>
        </w:rPr>
        <w:t>Notificar a CONTRATADA de qualquer irregularidade encontrada na prestação do serviço;</w:t>
      </w:r>
    </w:p>
    <w:p w14:paraId="21E9F9FD" w14:textId="77777777" w:rsidR="004E142F" w:rsidRPr="004E142F" w:rsidRDefault="004E142F" w:rsidP="004E142F">
      <w:pPr>
        <w:pStyle w:val="Normal1"/>
        <w:numPr>
          <w:ilvl w:val="1"/>
          <w:numId w:val="31"/>
        </w:numPr>
        <w:spacing w:after="60" w:line="360" w:lineRule="auto"/>
        <w:ind w:left="0" w:firstLine="0"/>
        <w:jc w:val="both"/>
        <w:rPr>
          <w:rFonts w:eastAsia="Book Antiqua"/>
        </w:rPr>
      </w:pPr>
      <w:r w:rsidRPr="004E142F">
        <w:rPr>
          <w:rFonts w:eastAsia="Book Antiqua"/>
        </w:rPr>
        <w:t>Efetuar os pagamentos devidos, nas condições estabelecidas no presente Termo de Referência;</w:t>
      </w:r>
    </w:p>
    <w:p w14:paraId="2828226C" w14:textId="77777777" w:rsidR="004E142F" w:rsidRPr="004E142F" w:rsidRDefault="004E142F" w:rsidP="004E142F">
      <w:pPr>
        <w:pStyle w:val="Normal1"/>
        <w:numPr>
          <w:ilvl w:val="1"/>
          <w:numId w:val="31"/>
        </w:numPr>
        <w:spacing w:after="60" w:line="360" w:lineRule="auto"/>
        <w:ind w:left="0" w:firstLine="0"/>
        <w:jc w:val="both"/>
        <w:rPr>
          <w:rFonts w:eastAsia="Book Antiqua"/>
        </w:rPr>
      </w:pPr>
      <w:r w:rsidRPr="004E142F">
        <w:rPr>
          <w:rFonts w:eastAsia="Book Antiqua"/>
        </w:rPr>
        <w:t xml:space="preserve">Rejeitar, no todo ou em parte, o serviço prestado fora da especificação deste </w:t>
      </w:r>
      <w:r w:rsidRPr="004E142F">
        <w:rPr>
          <w:rFonts w:eastAsia="Book Antiqua"/>
          <w:color w:val="000000"/>
        </w:rPr>
        <w:t>Termo de Referência;</w:t>
      </w:r>
    </w:p>
    <w:p w14:paraId="26BD55F6" w14:textId="77777777" w:rsidR="004E142F" w:rsidRPr="004E142F" w:rsidRDefault="004E142F" w:rsidP="004E142F">
      <w:pPr>
        <w:pStyle w:val="Normal1"/>
        <w:spacing w:after="60" w:line="360" w:lineRule="auto"/>
        <w:jc w:val="both"/>
        <w:rPr>
          <w:rFonts w:eastAsia="Book Antiqua"/>
          <w:color w:val="000000"/>
        </w:rPr>
      </w:pPr>
    </w:p>
    <w:p w14:paraId="48979835" w14:textId="77777777" w:rsidR="004E142F" w:rsidRPr="004E142F" w:rsidRDefault="004E142F" w:rsidP="004E142F">
      <w:pPr>
        <w:pStyle w:val="Normal1"/>
        <w:numPr>
          <w:ilvl w:val="0"/>
          <w:numId w:val="31"/>
        </w:numPr>
        <w:pBdr>
          <w:top w:val="single" w:sz="4" w:space="1" w:color="000000"/>
          <w:left w:val="single" w:sz="4" w:space="4" w:color="000000"/>
          <w:bottom w:val="single" w:sz="4" w:space="1" w:color="000000"/>
          <w:right w:val="single" w:sz="4" w:space="4" w:color="000000"/>
        </w:pBdr>
        <w:shd w:val="clear" w:color="auto" w:fill="BFBFBF"/>
        <w:spacing w:line="360" w:lineRule="auto"/>
        <w:ind w:left="0" w:firstLine="0"/>
        <w:jc w:val="both"/>
        <w:rPr>
          <w:rFonts w:eastAsia="Book Antiqua"/>
          <w:b/>
        </w:rPr>
      </w:pPr>
      <w:r w:rsidRPr="004E142F">
        <w:rPr>
          <w:rFonts w:eastAsia="Book Antiqua"/>
          <w:b/>
        </w:rPr>
        <w:t>DAS PENALIDADES</w:t>
      </w:r>
    </w:p>
    <w:p w14:paraId="7AB6FAEC" w14:textId="77777777" w:rsidR="004E142F" w:rsidRPr="004E142F" w:rsidRDefault="004E142F" w:rsidP="004E142F">
      <w:pPr>
        <w:pStyle w:val="Normal1"/>
        <w:spacing w:line="360" w:lineRule="auto"/>
        <w:jc w:val="both"/>
        <w:rPr>
          <w:rFonts w:eastAsia="Book Antiqua"/>
          <w:b/>
        </w:rPr>
      </w:pPr>
    </w:p>
    <w:p w14:paraId="58C52F7C" w14:textId="77777777" w:rsidR="004E142F" w:rsidRPr="004E142F" w:rsidRDefault="004E142F" w:rsidP="004E142F">
      <w:pPr>
        <w:pStyle w:val="Normal1"/>
        <w:numPr>
          <w:ilvl w:val="1"/>
          <w:numId w:val="31"/>
        </w:numPr>
        <w:spacing w:line="360" w:lineRule="auto"/>
        <w:ind w:left="0" w:firstLine="0"/>
        <w:jc w:val="both"/>
        <w:rPr>
          <w:rFonts w:eastAsia="Book Antiqua"/>
        </w:rPr>
      </w:pPr>
      <w:r w:rsidRPr="004E142F">
        <w:rPr>
          <w:rFonts w:eastAsia="Book Antiqua"/>
        </w:rPr>
        <w:t xml:space="preserve">Em caso de atraso na entrega do material objeto do presente Termo de Referência, nos dias, local e horário estipulado pela Contratante </w:t>
      </w:r>
      <w:r w:rsidRPr="004E142F">
        <w:t xml:space="preserve">será aplicada a multa de 0,3% (três décimos </w:t>
      </w:r>
      <w:r w:rsidRPr="004E142F">
        <w:lastRenderedPageBreak/>
        <w:t>por cento)</w:t>
      </w:r>
      <w:r w:rsidRPr="004E142F">
        <w:rPr>
          <w:rFonts w:eastAsia="Book Antiqua"/>
        </w:rPr>
        <w:t xml:space="preserve"> por dia por atraso injustificado, até o limite de 10% a ser calculada sobre o valor total do contrato; </w:t>
      </w:r>
    </w:p>
    <w:p w14:paraId="1FBB9CB6" w14:textId="77777777" w:rsidR="004E142F" w:rsidRPr="004E142F" w:rsidRDefault="004E142F" w:rsidP="004E142F">
      <w:pPr>
        <w:pStyle w:val="Normal1"/>
        <w:numPr>
          <w:ilvl w:val="1"/>
          <w:numId w:val="31"/>
        </w:numPr>
        <w:spacing w:line="360" w:lineRule="auto"/>
        <w:ind w:left="0" w:firstLine="0"/>
        <w:jc w:val="both"/>
        <w:rPr>
          <w:rFonts w:eastAsia="Book Antiqua"/>
        </w:rPr>
      </w:pPr>
      <w:r w:rsidRPr="004E142F">
        <w:rPr>
          <w:rFonts w:eastAsia="Book Antiqua"/>
        </w:rPr>
        <w:t>Não se aplica a multa referida no item 11.1, em casos fortuitos ou de força maior, condicionado a contratada a apresentar justificativa por escrito em até 24 (vinte e quatro) horas antes da prestação do serviço;</w:t>
      </w:r>
    </w:p>
    <w:p w14:paraId="7B77C4D6" w14:textId="77777777" w:rsidR="004E142F" w:rsidRPr="004E142F" w:rsidRDefault="004E142F" w:rsidP="004E142F">
      <w:pPr>
        <w:pStyle w:val="Normal1"/>
        <w:numPr>
          <w:ilvl w:val="1"/>
          <w:numId w:val="31"/>
        </w:numPr>
        <w:spacing w:line="360" w:lineRule="auto"/>
        <w:ind w:left="0" w:firstLine="0"/>
        <w:jc w:val="both"/>
        <w:rPr>
          <w:rFonts w:eastAsia="Book Antiqua"/>
        </w:rPr>
      </w:pPr>
      <w:r w:rsidRPr="004E142F">
        <w:rPr>
          <w:rFonts w:eastAsia="Book Antiqua"/>
        </w:rPr>
        <w:t xml:space="preserve"> Na hipótese da não aceitação da justificativa do atraso, o valor das multas será deduzido da importância a ser paga à empresa licitante contratada; </w:t>
      </w:r>
    </w:p>
    <w:p w14:paraId="3CC733F6" w14:textId="77777777" w:rsidR="004E142F" w:rsidRPr="004E142F" w:rsidRDefault="004E142F" w:rsidP="004E142F">
      <w:pPr>
        <w:pStyle w:val="Normal1"/>
        <w:numPr>
          <w:ilvl w:val="1"/>
          <w:numId w:val="31"/>
        </w:numPr>
        <w:spacing w:line="360" w:lineRule="auto"/>
        <w:ind w:left="0" w:firstLine="0"/>
        <w:jc w:val="both"/>
        <w:rPr>
          <w:rFonts w:eastAsia="Book Antiqua"/>
        </w:rPr>
      </w:pPr>
      <w:r w:rsidRPr="004E142F">
        <w:rPr>
          <w:rFonts w:eastAsia="Book Antiqua"/>
        </w:rPr>
        <w:t xml:space="preserve">Pelo não cumprimento total ou parcial do objeto do contrato poderá a Administração Municipal, garantida prévia defesa, aplicar à contratada as seguintes penalidades: </w:t>
      </w:r>
    </w:p>
    <w:p w14:paraId="412145B3" w14:textId="77777777" w:rsidR="004E142F" w:rsidRPr="004E142F" w:rsidRDefault="004E142F" w:rsidP="004E142F">
      <w:pPr>
        <w:pStyle w:val="Normal1"/>
        <w:numPr>
          <w:ilvl w:val="0"/>
          <w:numId w:val="34"/>
        </w:numPr>
        <w:spacing w:line="360" w:lineRule="auto"/>
        <w:ind w:left="2268" w:firstLine="54"/>
        <w:jc w:val="both"/>
        <w:rPr>
          <w:rFonts w:eastAsia="Book Antiqua"/>
        </w:rPr>
      </w:pPr>
      <w:r w:rsidRPr="004E142F">
        <w:rPr>
          <w:rFonts w:eastAsia="Book Antiqua"/>
        </w:rPr>
        <w:t xml:space="preserve">Advertência; </w:t>
      </w:r>
    </w:p>
    <w:p w14:paraId="347BBBFF" w14:textId="77777777" w:rsidR="004E142F" w:rsidRPr="004E142F" w:rsidRDefault="004E142F" w:rsidP="004E142F">
      <w:pPr>
        <w:pStyle w:val="Normal1"/>
        <w:numPr>
          <w:ilvl w:val="0"/>
          <w:numId w:val="34"/>
        </w:numPr>
        <w:spacing w:line="360" w:lineRule="auto"/>
        <w:ind w:left="2268" w:firstLine="54"/>
        <w:jc w:val="both"/>
        <w:rPr>
          <w:rFonts w:eastAsia="Book Antiqua"/>
        </w:rPr>
      </w:pPr>
      <w:r w:rsidRPr="004E142F">
        <w:rPr>
          <w:rFonts w:eastAsia="Book Antiqua"/>
        </w:rPr>
        <w:t xml:space="preserve">III. Suspensão temporária de participação em licitação e impedimento de contratar com a Administração Municipal, por prazo de até 02 (dois) anos; </w:t>
      </w:r>
    </w:p>
    <w:p w14:paraId="09E7E28F" w14:textId="77777777" w:rsidR="004E142F" w:rsidRPr="004E142F" w:rsidRDefault="004E142F" w:rsidP="004E142F">
      <w:pPr>
        <w:pStyle w:val="Normal1"/>
        <w:numPr>
          <w:ilvl w:val="1"/>
          <w:numId w:val="31"/>
        </w:numPr>
        <w:spacing w:line="360" w:lineRule="auto"/>
        <w:ind w:left="0" w:firstLine="0"/>
        <w:jc w:val="both"/>
        <w:rPr>
          <w:rFonts w:eastAsia="Book Antiqua"/>
        </w:rPr>
      </w:pPr>
      <w:r w:rsidRPr="004E142F">
        <w:rPr>
          <w:rFonts w:eastAsia="Book Antiqua"/>
        </w:rPr>
        <w:t xml:space="preserve">A aplicação de quaisquer das penalidades ora previstas não impede a rescisão contratual; </w:t>
      </w:r>
    </w:p>
    <w:p w14:paraId="1FEB2EEA" w14:textId="77777777" w:rsidR="004E142F" w:rsidRPr="004E142F" w:rsidRDefault="004E142F" w:rsidP="004E142F">
      <w:pPr>
        <w:pStyle w:val="Normal1"/>
        <w:numPr>
          <w:ilvl w:val="1"/>
          <w:numId w:val="31"/>
        </w:numPr>
        <w:spacing w:line="360" w:lineRule="auto"/>
        <w:ind w:left="0" w:firstLine="0"/>
        <w:jc w:val="both"/>
        <w:rPr>
          <w:rFonts w:eastAsia="Book Antiqua"/>
        </w:rPr>
      </w:pPr>
      <w:r w:rsidRPr="004E142F">
        <w:rPr>
          <w:rFonts w:eastAsia="Book Antiqua"/>
        </w:rPr>
        <w:t xml:space="preserve">A aplicação das penalidades será precedida da concessão de oportunidade de ampla defesa e contraditório por parte da contratada, na forma prevista da lei; </w:t>
      </w:r>
    </w:p>
    <w:p w14:paraId="1C738BDF" w14:textId="77777777" w:rsidR="004E142F" w:rsidRPr="004E142F" w:rsidRDefault="004E142F" w:rsidP="004E142F">
      <w:pPr>
        <w:pStyle w:val="Normal1"/>
        <w:numPr>
          <w:ilvl w:val="1"/>
          <w:numId w:val="31"/>
        </w:numPr>
        <w:pBdr>
          <w:top w:val="nil"/>
          <w:left w:val="nil"/>
          <w:bottom w:val="nil"/>
          <w:right w:val="nil"/>
          <w:between w:val="nil"/>
        </w:pBdr>
        <w:spacing w:line="360" w:lineRule="auto"/>
        <w:ind w:left="0" w:firstLine="0"/>
        <w:jc w:val="both"/>
        <w:rPr>
          <w:rFonts w:eastAsia="Book Antiqua"/>
          <w:color w:val="000000"/>
        </w:rPr>
      </w:pPr>
      <w:r w:rsidRPr="004E142F">
        <w:rPr>
          <w:rFonts w:eastAsia="Book Antiqua"/>
        </w:rPr>
        <w:t xml:space="preserve">As penalidades previstas neste tópico não excluem outras decorrentes na Lei nº 14133/2021 e suas alterações. </w:t>
      </w:r>
    </w:p>
    <w:p w14:paraId="17C99AB8" w14:textId="77777777" w:rsidR="004E142F" w:rsidRPr="004E142F" w:rsidRDefault="004E142F" w:rsidP="004E142F">
      <w:pPr>
        <w:pStyle w:val="Normal1"/>
        <w:spacing w:line="360" w:lineRule="auto"/>
        <w:jc w:val="both"/>
        <w:rPr>
          <w:rFonts w:eastAsia="Book Antiqua"/>
        </w:rPr>
      </w:pPr>
    </w:p>
    <w:p w14:paraId="2C413ADE" w14:textId="77777777" w:rsidR="004E142F" w:rsidRPr="004E142F" w:rsidRDefault="004E142F" w:rsidP="004E142F">
      <w:pPr>
        <w:pStyle w:val="Normal1"/>
        <w:numPr>
          <w:ilvl w:val="0"/>
          <w:numId w:val="31"/>
        </w:numPr>
        <w:pBdr>
          <w:top w:val="single" w:sz="4" w:space="1" w:color="000000"/>
          <w:left w:val="single" w:sz="4" w:space="4" w:color="000000"/>
          <w:bottom w:val="single" w:sz="4" w:space="1" w:color="000000"/>
          <w:right w:val="single" w:sz="4" w:space="4" w:color="000000"/>
        </w:pBdr>
        <w:shd w:val="clear" w:color="auto" w:fill="BFBFBF"/>
        <w:spacing w:line="360" w:lineRule="auto"/>
        <w:ind w:left="0" w:firstLine="0"/>
        <w:jc w:val="both"/>
        <w:rPr>
          <w:rFonts w:eastAsia="Book Antiqua"/>
          <w:b/>
        </w:rPr>
      </w:pPr>
      <w:r w:rsidRPr="004E142F">
        <w:rPr>
          <w:rFonts w:eastAsia="Book Antiqua"/>
          <w:b/>
        </w:rPr>
        <w:t>CONSIDERAÇÕES FINAIS</w:t>
      </w:r>
    </w:p>
    <w:p w14:paraId="5D7C2F10" w14:textId="77777777" w:rsidR="004E142F" w:rsidRPr="004E142F" w:rsidRDefault="004E142F" w:rsidP="004E142F">
      <w:pPr>
        <w:pStyle w:val="Normal1"/>
        <w:spacing w:line="360" w:lineRule="auto"/>
        <w:jc w:val="both"/>
        <w:rPr>
          <w:rFonts w:eastAsia="Book Antiqua"/>
        </w:rPr>
      </w:pPr>
    </w:p>
    <w:p w14:paraId="00265F8B" w14:textId="77777777" w:rsidR="004E142F" w:rsidRPr="004E142F" w:rsidRDefault="004E142F" w:rsidP="004E142F">
      <w:pPr>
        <w:pStyle w:val="Normal1"/>
        <w:numPr>
          <w:ilvl w:val="1"/>
          <w:numId w:val="31"/>
        </w:numPr>
        <w:spacing w:line="360" w:lineRule="auto"/>
        <w:ind w:left="0" w:firstLine="0"/>
        <w:jc w:val="both"/>
        <w:rPr>
          <w:rFonts w:eastAsia="Book Antiqua"/>
        </w:rPr>
      </w:pPr>
      <w:r w:rsidRPr="004E142F">
        <w:rPr>
          <w:rFonts w:eastAsia="Book Antiqua"/>
        </w:rPr>
        <w:t>A Contratada deverá submeter-se integralmente as exigências deste Termo de Referência;</w:t>
      </w:r>
    </w:p>
    <w:p w14:paraId="5B2C0C18" w14:textId="77777777" w:rsidR="004E142F" w:rsidRPr="004E142F" w:rsidRDefault="004E142F" w:rsidP="004E142F">
      <w:pPr>
        <w:pStyle w:val="Normal1"/>
        <w:numPr>
          <w:ilvl w:val="1"/>
          <w:numId w:val="31"/>
        </w:numPr>
        <w:spacing w:line="360" w:lineRule="auto"/>
        <w:ind w:left="0" w:firstLine="0"/>
        <w:jc w:val="both"/>
        <w:rPr>
          <w:rFonts w:eastAsia="Book Antiqua"/>
        </w:rPr>
      </w:pPr>
      <w:r w:rsidRPr="004E142F">
        <w:rPr>
          <w:rFonts w:eastAsia="Book Antiqua"/>
        </w:rPr>
        <w:t>Os casos omissos serão dirimidos pela legislação vigente, em especial a Lei nº. 14133/2021.</w:t>
      </w:r>
    </w:p>
    <w:p w14:paraId="43D8E231" w14:textId="77777777" w:rsidR="004E142F" w:rsidRPr="004E142F" w:rsidRDefault="004E142F" w:rsidP="004E142F">
      <w:pPr>
        <w:pStyle w:val="Normal1"/>
        <w:spacing w:line="360" w:lineRule="auto"/>
        <w:jc w:val="both"/>
        <w:rPr>
          <w:rFonts w:eastAsia="Book Antiqua"/>
        </w:rPr>
      </w:pPr>
    </w:p>
    <w:p w14:paraId="726A421F" w14:textId="77777777" w:rsidR="004E142F" w:rsidRPr="004E142F" w:rsidRDefault="004E142F" w:rsidP="004E142F">
      <w:pPr>
        <w:pStyle w:val="Normal1"/>
        <w:spacing w:line="360" w:lineRule="auto"/>
        <w:jc w:val="center"/>
        <w:rPr>
          <w:rFonts w:eastAsia="Book Antiqua"/>
        </w:rPr>
      </w:pPr>
      <w:r w:rsidRPr="004E142F">
        <w:rPr>
          <w:rFonts w:eastAsia="Book Antiqua"/>
        </w:rPr>
        <w:t>Conceição de Macabu, 16 de dezembro de 2024.</w:t>
      </w:r>
    </w:p>
    <w:p w14:paraId="02ABEC00" w14:textId="77777777" w:rsidR="004E142F" w:rsidRPr="004E142F" w:rsidRDefault="004E142F" w:rsidP="004E142F">
      <w:pPr>
        <w:pStyle w:val="Normal1"/>
        <w:spacing w:line="360" w:lineRule="auto"/>
        <w:jc w:val="both"/>
        <w:rPr>
          <w:rFonts w:eastAsia="Book Antiqua"/>
        </w:rPr>
      </w:pPr>
    </w:p>
    <w:p w14:paraId="18897D7D" w14:textId="77777777" w:rsidR="004E142F" w:rsidRPr="004E142F" w:rsidRDefault="004E142F" w:rsidP="004E142F">
      <w:pPr>
        <w:spacing w:line="360" w:lineRule="auto"/>
        <w:jc w:val="center"/>
        <w:rPr>
          <w:rFonts w:ascii="Times New Roman" w:hAnsi="Times New Roman" w:cs="Times New Roman"/>
          <w:b/>
          <w:bCs/>
          <w:iCs/>
          <w:sz w:val="24"/>
          <w:szCs w:val="24"/>
        </w:rPr>
      </w:pPr>
      <w:r w:rsidRPr="004E142F">
        <w:rPr>
          <w:rFonts w:ascii="Times New Roman" w:hAnsi="Times New Roman" w:cs="Times New Roman"/>
          <w:b/>
          <w:bCs/>
          <w:iCs/>
          <w:sz w:val="24"/>
          <w:szCs w:val="24"/>
        </w:rPr>
        <w:t>Abimael Costa Araújo Junior</w:t>
      </w:r>
    </w:p>
    <w:p w14:paraId="6D9FF4CF" w14:textId="77777777" w:rsidR="004E142F" w:rsidRPr="004E142F" w:rsidRDefault="004E142F" w:rsidP="004E142F">
      <w:pPr>
        <w:spacing w:line="360" w:lineRule="auto"/>
        <w:jc w:val="center"/>
        <w:rPr>
          <w:rFonts w:ascii="Times New Roman" w:hAnsi="Times New Roman" w:cs="Times New Roman"/>
          <w:b/>
          <w:iCs/>
          <w:sz w:val="24"/>
          <w:szCs w:val="24"/>
        </w:rPr>
      </w:pPr>
      <w:r w:rsidRPr="004E142F">
        <w:rPr>
          <w:rFonts w:ascii="Times New Roman" w:hAnsi="Times New Roman" w:cs="Times New Roman"/>
          <w:b/>
          <w:iCs/>
          <w:sz w:val="24"/>
          <w:szCs w:val="24"/>
        </w:rPr>
        <w:t>Secretário Municipal de Administração (Interino)</w:t>
      </w:r>
    </w:p>
    <w:p w14:paraId="2C7F9639" w14:textId="77777777" w:rsidR="004E142F" w:rsidRPr="004E142F" w:rsidRDefault="004E142F" w:rsidP="004E142F">
      <w:pPr>
        <w:spacing w:line="360" w:lineRule="auto"/>
        <w:jc w:val="center"/>
        <w:rPr>
          <w:rFonts w:ascii="Times New Roman" w:hAnsi="Times New Roman" w:cs="Times New Roman"/>
          <w:b/>
          <w:sz w:val="24"/>
          <w:szCs w:val="24"/>
        </w:rPr>
      </w:pPr>
      <w:r w:rsidRPr="004E142F">
        <w:rPr>
          <w:rFonts w:ascii="Times New Roman" w:hAnsi="Times New Roman" w:cs="Times New Roman"/>
          <w:b/>
          <w:sz w:val="24"/>
          <w:szCs w:val="24"/>
        </w:rPr>
        <w:t>Portaria nº. 630/2024</w:t>
      </w:r>
    </w:p>
    <w:p w14:paraId="7365763B" w14:textId="77777777" w:rsidR="004E142F" w:rsidRPr="00FE5107" w:rsidRDefault="004E142F" w:rsidP="00FE5107">
      <w:pPr>
        <w:spacing w:line="360" w:lineRule="auto"/>
        <w:jc w:val="both"/>
        <w:rPr>
          <w:rFonts w:ascii="Times New Roman" w:hAnsi="Times New Roman" w:cs="Times New Roman"/>
          <w:sz w:val="24"/>
          <w:szCs w:val="24"/>
        </w:rPr>
        <w:sectPr w:rsidR="004E142F" w:rsidRPr="00FE5107" w:rsidSect="00DB636B">
          <w:pgSz w:w="11910" w:h="16840"/>
          <w:pgMar w:top="1701" w:right="1134" w:bottom="1134" w:left="1701" w:header="475" w:footer="0" w:gutter="0"/>
          <w:cols w:space="720"/>
        </w:sectPr>
      </w:pPr>
    </w:p>
    <w:p w14:paraId="1675B244" w14:textId="354E552A" w:rsidR="003308F6" w:rsidRPr="00FE5107" w:rsidRDefault="00481841" w:rsidP="00FE5107">
      <w:pPr>
        <w:spacing w:line="360" w:lineRule="auto"/>
        <w:jc w:val="center"/>
        <w:rPr>
          <w:rFonts w:ascii="Times New Roman" w:hAnsi="Times New Roman" w:cs="Times New Roman"/>
          <w:b/>
          <w:bCs/>
          <w:sz w:val="24"/>
          <w:szCs w:val="24"/>
        </w:rPr>
      </w:pPr>
      <w:r w:rsidRPr="00FE5107">
        <w:rPr>
          <w:rFonts w:ascii="Times New Roman" w:hAnsi="Times New Roman" w:cs="Times New Roman"/>
          <w:b/>
          <w:bCs/>
          <w:sz w:val="24"/>
          <w:szCs w:val="24"/>
        </w:rPr>
        <w:lastRenderedPageBreak/>
        <w:t>ANEXO III – PROPOSTA COMERCIAL</w:t>
      </w:r>
    </w:p>
    <w:p w14:paraId="21C5F0D0" w14:textId="77777777" w:rsidR="00481841" w:rsidRPr="00FE5107" w:rsidRDefault="00481841" w:rsidP="00FE5107">
      <w:pPr>
        <w:spacing w:line="360" w:lineRule="auto"/>
        <w:jc w:val="both"/>
        <w:rPr>
          <w:rFonts w:ascii="Times New Roman" w:hAnsi="Times New Roman" w:cs="Times New Roman"/>
          <w:sz w:val="24"/>
          <w:szCs w:val="24"/>
        </w:rPr>
      </w:pPr>
    </w:p>
    <w:p w14:paraId="3AB71A2D" w14:textId="7E558B53" w:rsidR="00481841" w:rsidRPr="00FE5107" w:rsidRDefault="00481841" w:rsidP="00FE5107">
      <w:pPr>
        <w:spacing w:line="360" w:lineRule="auto"/>
        <w:jc w:val="both"/>
        <w:rPr>
          <w:rFonts w:ascii="Times New Roman" w:hAnsi="Times New Roman" w:cs="Times New Roman"/>
          <w:b/>
          <w:sz w:val="24"/>
          <w:szCs w:val="24"/>
        </w:rPr>
      </w:pPr>
      <w:r w:rsidRPr="00FE5107">
        <w:rPr>
          <w:rFonts w:ascii="Times New Roman" w:hAnsi="Times New Roman" w:cs="Times New Roman"/>
          <w:b/>
          <w:sz w:val="24"/>
          <w:szCs w:val="24"/>
        </w:rPr>
        <w:t>Dispensa de Licitação nº ___/2024</w:t>
      </w:r>
    </w:p>
    <w:p w14:paraId="7D1E7D60" w14:textId="77777777" w:rsidR="00481841" w:rsidRPr="00FE5107" w:rsidRDefault="00481841" w:rsidP="00FE5107">
      <w:pPr>
        <w:spacing w:line="360" w:lineRule="auto"/>
        <w:jc w:val="both"/>
        <w:rPr>
          <w:rFonts w:ascii="Times New Roman" w:hAnsi="Times New Roman" w:cs="Times New Roman"/>
          <w:b/>
          <w:sz w:val="24"/>
          <w:szCs w:val="24"/>
        </w:rPr>
      </w:pPr>
    </w:p>
    <w:p w14:paraId="1D7400D3" w14:textId="593B54BA" w:rsidR="00481841" w:rsidRPr="00FE5107" w:rsidRDefault="00481841" w:rsidP="00FE5107">
      <w:pPr>
        <w:spacing w:line="360" w:lineRule="auto"/>
        <w:jc w:val="both"/>
        <w:rPr>
          <w:rFonts w:ascii="Times New Roman" w:hAnsi="Times New Roman" w:cs="Times New Roman"/>
          <w:b/>
          <w:sz w:val="24"/>
          <w:szCs w:val="24"/>
        </w:rPr>
      </w:pPr>
      <w:r w:rsidRPr="00FE5107">
        <w:rPr>
          <w:rFonts w:ascii="Times New Roman" w:hAnsi="Times New Roman" w:cs="Times New Roman"/>
          <w:b/>
          <w:sz w:val="24"/>
          <w:szCs w:val="24"/>
        </w:rPr>
        <w:t>Objeto: Contratação de empresa _______________________________ de acordo com as condições estabelecidas neste instrumento e seus anexos.</w:t>
      </w:r>
    </w:p>
    <w:p w14:paraId="14EC1F63" w14:textId="77777777" w:rsidR="00481841" w:rsidRPr="00FE5107" w:rsidRDefault="00481841" w:rsidP="00FE5107">
      <w:pPr>
        <w:spacing w:line="360" w:lineRule="auto"/>
        <w:jc w:val="both"/>
        <w:rPr>
          <w:rFonts w:ascii="Times New Roman" w:hAnsi="Times New Roman" w:cs="Times New Roman"/>
          <w:bCs/>
          <w:sz w:val="24"/>
          <w:szCs w:val="24"/>
        </w:rPr>
      </w:pPr>
      <w:r w:rsidRPr="00FE5107">
        <w:rPr>
          <w:rFonts w:ascii="Times New Roman" w:hAnsi="Times New Roman" w:cs="Times New Roman"/>
          <w:bCs/>
          <w:sz w:val="24"/>
          <w:szCs w:val="24"/>
        </w:rPr>
        <w:t>1. Identificação do Fornecedor</w:t>
      </w:r>
    </w:p>
    <w:p w14:paraId="5656C086" w14:textId="0ECE219C" w:rsidR="00481841" w:rsidRPr="00FE5107" w:rsidRDefault="00481841" w:rsidP="00FE5107">
      <w:pPr>
        <w:spacing w:line="360" w:lineRule="auto"/>
        <w:jc w:val="both"/>
        <w:rPr>
          <w:rFonts w:ascii="Times New Roman" w:hAnsi="Times New Roman" w:cs="Times New Roman"/>
          <w:bCs/>
          <w:sz w:val="24"/>
          <w:szCs w:val="24"/>
        </w:rPr>
      </w:pPr>
      <w:r w:rsidRPr="00FE5107">
        <w:rPr>
          <w:rFonts w:ascii="Times New Roman" w:hAnsi="Times New Roman" w:cs="Times New Roman"/>
          <w:bCs/>
          <w:sz w:val="24"/>
          <w:szCs w:val="24"/>
        </w:rPr>
        <w:t xml:space="preserve">Razão Social: </w:t>
      </w:r>
    </w:p>
    <w:p w14:paraId="018C418A" w14:textId="77777777" w:rsidR="00481841" w:rsidRPr="00FE5107" w:rsidRDefault="00481841" w:rsidP="00FE5107">
      <w:pPr>
        <w:spacing w:line="360" w:lineRule="auto"/>
        <w:jc w:val="both"/>
        <w:rPr>
          <w:rFonts w:ascii="Times New Roman" w:hAnsi="Times New Roman" w:cs="Times New Roman"/>
          <w:bCs/>
          <w:sz w:val="24"/>
          <w:szCs w:val="24"/>
        </w:rPr>
      </w:pPr>
      <w:r w:rsidRPr="00FE5107">
        <w:rPr>
          <w:rFonts w:ascii="Times New Roman" w:hAnsi="Times New Roman" w:cs="Times New Roman"/>
          <w:bCs/>
          <w:sz w:val="24"/>
          <w:szCs w:val="24"/>
        </w:rPr>
        <w:t xml:space="preserve">CNPJ: </w:t>
      </w:r>
    </w:p>
    <w:p w14:paraId="7224F502" w14:textId="3F9CE865" w:rsidR="00481841" w:rsidRPr="00FE5107" w:rsidRDefault="00481841" w:rsidP="00FE5107">
      <w:pPr>
        <w:spacing w:line="360" w:lineRule="auto"/>
        <w:jc w:val="both"/>
        <w:rPr>
          <w:rFonts w:ascii="Times New Roman" w:hAnsi="Times New Roman" w:cs="Times New Roman"/>
          <w:bCs/>
          <w:sz w:val="24"/>
          <w:szCs w:val="24"/>
        </w:rPr>
      </w:pPr>
      <w:r w:rsidRPr="00FE5107">
        <w:rPr>
          <w:rFonts w:ascii="Times New Roman" w:hAnsi="Times New Roman" w:cs="Times New Roman"/>
          <w:bCs/>
          <w:sz w:val="24"/>
          <w:szCs w:val="24"/>
        </w:rPr>
        <w:t xml:space="preserve">Endereço completo: </w:t>
      </w:r>
    </w:p>
    <w:p w14:paraId="0ED83E6C" w14:textId="77777777" w:rsidR="00481841" w:rsidRPr="00FE5107" w:rsidRDefault="00481841" w:rsidP="00FE5107">
      <w:pPr>
        <w:spacing w:line="360" w:lineRule="auto"/>
        <w:jc w:val="both"/>
        <w:rPr>
          <w:rFonts w:ascii="Times New Roman" w:hAnsi="Times New Roman" w:cs="Times New Roman"/>
          <w:bCs/>
          <w:sz w:val="24"/>
          <w:szCs w:val="24"/>
        </w:rPr>
      </w:pPr>
      <w:r w:rsidRPr="00FE5107">
        <w:rPr>
          <w:rFonts w:ascii="Times New Roman" w:hAnsi="Times New Roman" w:cs="Times New Roman"/>
          <w:bCs/>
          <w:sz w:val="24"/>
          <w:szCs w:val="24"/>
        </w:rPr>
        <w:t xml:space="preserve">Representante Legal (nome, nacionalidade, estado civil, profissão, RG, CPF, domicílio): </w:t>
      </w:r>
    </w:p>
    <w:p w14:paraId="18DF6FE8" w14:textId="77777777" w:rsidR="00481841" w:rsidRPr="00FE5107" w:rsidRDefault="00481841" w:rsidP="008F67C9">
      <w:pPr>
        <w:spacing w:line="360" w:lineRule="auto"/>
        <w:jc w:val="both"/>
        <w:rPr>
          <w:rFonts w:ascii="Times New Roman" w:hAnsi="Times New Roman" w:cs="Times New Roman"/>
          <w:bCs/>
          <w:sz w:val="24"/>
          <w:szCs w:val="24"/>
        </w:rPr>
      </w:pPr>
      <w:r w:rsidRPr="00FE5107">
        <w:rPr>
          <w:rFonts w:ascii="Times New Roman" w:hAnsi="Times New Roman" w:cs="Times New Roman"/>
          <w:bCs/>
          <w:sz w:val="24"/>
          <w:szCs w:val="24"/>
        </w:rPr>
        <w:t xml:space="preserve">Telefone, celular e e-mail: </w:t>
      </w:r>
    </w:p>
    <w:p w14:paraId="4ED4D360" w14:textId="77777777" w:rsidR="00481841" w:rsidRPr="00FE5107" w:rsidRDefault="00481841" w:rsidP="008F67C9">
      <w:pPr>
        <w:spacing w:line="360" w:lineRule="auto"/>
        <w:jc w:val="both"/>
        <w:rPr>
          <w:rFonts w:ascii="Times New Roman" w:hAnsi="Times New Roman" w:cs="Times New Roman"/>
          <w:bCs/>
          <w:sz w:val="24"/>
          <w:szCs w:val="24"/>
        </w:rPr>
      </w:pPr>
      <w:r w:rsidRPr="00FE5107">
        <w:rPr>
          <w:rFonts w:ascii="Times New Roman" w:hAnsi="Times New Roman" w:cs="Times New Roman"/>
          <w:bCs/>
          <w:sz w:val="24"/>
          <w:szCs w:val="24"/>
        </w:rPr>
        <w:t>2. Condições Gerais da Proposta</w:t>
      </w:r>
    </w:p>
    <w:p w14:paraId="55BDD746" w14:textId="77777777" w:rsidR="00481841" w:rsidRPr="00FE5107" w:rsidRDefault="00481841" w:rsidP="008F67C9">
      <w:pPr>
        <w:spacing w:line="360" w:lineRule="auto"/>
        <w:jc w:val="both"/>
        <w:rPr>
          <w:rFonts w:ascii="Times New Roman" w:hAnsi="Times New Roman" w:cs="Times New Roman"/>
          <w:bCs/>
          <w:sz w:val="24"/>
          <w:szCs w:val="24"/>
        </w:rPr>
      </w:pPr>
      <w:r w:rsidRPr="00FE5107">
        <w:rPr>
          <w:rFonts w:ascii="Times New Roman" w:hAnsi="Times New Roman" w:cs="Times New Roman"/>
          <w:bCs/>
          <w:sz w:val="24"/>
          <w:szCs w:val="24"/>
        </w:rPr>
        <w:t>A presente proposta é válida por 60 (sessenta) dias, contados da data de sua emissão.</w:t>
      </w:r>
    </w:p>
    <w:p w14:paraId="6EF88A9E" w14:textId="77777777" w:rsidR="00481841" w:rsidRPr="00FE5107" w:rsidRDefault="00481841" w:rsidP="008F67C9">
      <w:pPr>
        <w:spacing w:line="360" w:lineRule="auto"/>
        <w:jc w:val="both"/>
        <w:rPr>
          <w:rFonts w:ascii="Times New Roman" w:hAnsi="Times New Roman" w:cs="Times New Roman"/>
          <w:bCs/>
          <w:sz w:val="24"/>
          <w:szCs w:val="24"/>
        </w:rPr>
      </w:pPr>
      <w:r w:rsidRPr="00FE5107">
        <w:rPr>
          <w:rFonts w:ascii="Times New Roman" w:hAnsi="Times New Roman" w:cs="Times New Roman"/>
          <w:bCs/>
          <w:sz w:val="24"/>
          <w:szCs w:val="24"/>
        </w:rPr>
        <w:t>3. Formação de Preços</w:t>
      </w:r>
    </w:p>
    <w:p w14:paraId="19204A90" w14:textId="77777777" w:rsidR="004E142F" w:rsidRPr="00904242" w:rsidRDefault="004E142F" w:rsidP="004E142F">
      <w:pPr>
        <w:widowControl/>
        <w:autoSpaceDE/>
        <w:autoSpaceDN/>
        <w:rPr>
          <w:rFonts w:ascii="Times New Roman" w:eastAsia="Times New Roman" w:hAnsi="Times New Roman" w:cs="Times New Roman"/>
          <w:sz w:val="24"/>
          <w:szCs w:val="24"/>
          <w:lang w:val="pt-BR" w:eastAsia="pt-BR"/>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5"/>
        <w:gridCol w:w="712"/>
        <w:gridCol w:w="629"/>
        <w:gridCol w:w="4098"/>
        <w:gridCol w:w="900"/>
        <w:gridCol w:w="900"/>
        <w:gridCol w:w="1095"/>
      </w:tblGrid>
      <w:tr w:rsidR="004E142F" w:rsidRPr="00904242" w14:paraId="5BFEFFBF" w14:textId="77777777" w:rsidTr="007E036B">
        <w:tc>
          <w:tcPr>
            <w:tcW w:w="399"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06D932C9" w14:textId="77777777" w:rsidR="004E142F" w:rsidRPr="00904242" w:rsidRDefault="004E142F" w:rsidP="00D04167">
            <w:pPr>
              <w:widowControl/>
              <w:autoSpaceDE/>
              <w:autoSpaceDN/>
              <w:spacing w:before="100" w:beforeAutospacing="1" w:after="100" w:afterAutospacing="1"/>
              <w:jc w:val="center"/>
              <w:rPr>
                <w:rFonts w:ascii="Times New Roman" w:eastAsia="Times New Roman" w:hAnsi="Times New Roman" w:cs="Times New Roman"/>
                <w:sz w:val="24"/>
                <w:szCs w:val="24"/>
                <w:lang w:val="pt-BR" w:eastAsia="pt-BR"/>
              </w:rPr>
            </w:pPr>
            <w:r w:rsidRPr="00904242">
              <w:rPr>
                <w:rFonts w:ascii="Arial" w:eastAsia="Times New Roman" w:hAnsi="Arial" w:cs="Arial"/>
                <w:b/>
                <w:bCs/>
                <w:lang w:val="pt-BR" w:eastAsia="pt-BR"/>
              </w:rPr>
              <w:t>Ordem</w:t>
            </w:r>
          </w:p>
        </w:tc>
        <w:tc>
          <w:tcPr>
            <w:tcW w:w="392"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557DEC89" w14:textId="77777777" w:rsidR="004E142F" w:rsidRPr="00904242" w:rsidRDefault="004E142F" w:rsidP="00D04167">
            <w:pPr>
              <w:widowControl/>
              <w:autoSpaceDE/>
              <w:autoSpaceDN/>
              <w:jc w:val="center"/>
              <w:rPr>
                <w:rFonts w:ascii="Times New Roman" w:eastAsia="Times New Roman" w:hAnsi="Times New Roman" w:cs="Times New Roman"/>
                <w:sz w:val="24"/>
                <w:szCs w:val="24"/>
                <w:lang w:val="pt-BR" w:eastAsia="pt-BR"/>
              </w:rPr>
            </w:pPr>
            <w:r w:rsidRPr="00904242">
              <w:rPr>
                <w:rFonts w:ascii="Arial" w:eastAsia="Times New Roman" w:hAnsi="Arial" w:cs="Arial"/>
                <w:b/>
                <w:bCs/>
                <w:lang w:val="pt-BR" w:eastAsia="pt-BR"/>
              </w:rPr>
              <w:t>Quant.</w:t>
            </w:r>
          </w:p>
        </w:tc>
        <w:tc>
          <w:tcPr>
            <w:tcW w:w="346"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5AE8215B" w14:textId="77777777" w:rsidR="004E142F" w:rsidRPr="00904242" w:rsidRDefault="004E142F" w:rsidP="00D04167">
            <w:pPr>
              <w:widowControl/>
              <w:autoSpaceDE/>
              <w:autoSpaceDN/>
              <w:jc w:val="center"/>
              <w:rPr>
                <w:rFonts w:ascii="Times New Roman" w:eastAsia="Times New Roman" w:hAnsi="Times New Roman" w:cs="Times New Roman"/>
                <w:sz w:val="24"/>
                <w:szCs w:val="24"/>
                <w:lang w:val="pt-BR" w:eastAsia="pt-BR"/>
              </w:rPr>
            </w:pPr>
            <w:r w:rsidRPr="00904242">
              <w:rPr>
                <w:rFonts w:ascii="Arial" w:eastAsia="Times New Roman" w:hAnsi="Arial" w:cs="Arial"/>
                <w:b/>
                <w:bCs/>
                <w:lang w:val="pt-BR" w:eastAsia="pt-BR"/>
              </w:rPr>
              <w:t>UN.</w:t>
            </w:r>
          </w:p>
        </w:tc>
        <w:tc>
          <w:tcPr>
            <w:tcW w:w="2264"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165474E1" w14:textId="77777777" w:rsidR="004E142F" w:rsidRPr="00904242" w:rsidRDefault="004E142F" w:rsidP="00D04167">
            <w:pPr>
              <w:widowControl/>
              <w:autoSpaceDE/>
              <w:autoSpaceDN/>
              <w:rPr>
                <w:rFonts w:ascii="Times New Roman" w:eastAsia="Times New Roman" w:hAnsi="Times New Roman" w:cs="Times New Roman"/>
                <w:sz w:val="24"/>
                <w:szCs w:val="24"/>
                <w:lang w:val="pt-BR" w:eastAsia="pt-BR"/>
              </w:rPr>
            </w:pPr>
            <w:r w:rsidRPr="00904242">
              <w:rPr>
                <w:rFonts w:ascii="Arial" w:eastAsia="Times New Roman" w:hAnsi="Arial" w:cs="Arial"/>
                <w:b/>
                <w:bCs/>
                <w:lang w:val="pt-BR" w:eastAsia="pt-BR"/>
              </w:rPr>
              <w:t>Especificação</w:t>
            </w:r>
          </w:p>
        </w:tc>
        <w:tc>
          <w:tcPr>
            <w:tcW w:w="499"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4114A6E4" w14:textId="77777777" w:rsidR="004E142F" w:rsidRPr="00904242" w:rsidRDefault="004E142F" w:rsidP="00D04167">
            <w:pPr>
              <w:widowControl/>
              <w:autoSpaceDE/>
              <w:autoSpaceDN/>
              <w:spacing w:before="100" w:beforeAutospacing="1" w:after="100" w:afterAutospacing="1"/>
              <w:jc w:val="center"/>
              <w:rPr>
                <w:rFonts w:ascii="Times New Roman" w:eastAsia="Times New Roman" w:hAnsi="Times New Roman" w:cs="Times New Roman"/>
                <w:sz w:val="24"/>
                <w:szCs w:val="24"/>
                <w:lang w:val="pt-BR" w:eastAsia="pt-BR"/>
              </w:rPr>
            </w:pPr>
            <w:r w:rsidRPr="00904242">
              <w:rPr>
                <w:rFonts w:ascii="Arial" w:eastAsia="Times New Roman" w:hAnsi="Arial" w:cs="Arial"/>
                <w:b/>
                <w:bCs/>
                <w:lang w:val="pt-BR" w:eastAsia="pt-BR"/>
              </w:rPr>
              <w:t>Marca</w:t>
            </w:r>
          </w:p>
        </w:tc>
        <w:tc>
          <w:tcPr>
            <w:tcW w:w="499"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505359C9" w14:textId="77777777" w:rsidR="004E142F" w:rsidRPr="00904242" w:rsidRDefault="004E142F" w:rsidP="00D04167">
            <w:pPr>
              <w:widowControl/>
              <w:autoSpaceDE/>
              <w:autoSpaceDN/>
              <w:spacing w:before="100" w:beforeAutospacing="1" w:after="100" w:afterAutospacing="1"/>
              <w:jc w:val="center"/>
              <w:rPr>
                <w:rFonts w:ascii="Times New Roman" w:eastAsia="Times New Roman" w:hAnsi="Times New Roman" w:cs="Times New Roman"/>
                <w:sz w:val="24"/>
                <w:szCs w:val="24"/>
                <w:lang w:val="pt-BR" w:eastAsia="pt-BR"/>
              </w:rPr>
            </w:pPr>
            <w:r w:rsidRPr="00904242">
              <w:rPr>
                <w:rFonts w:ascii="Arial" w:eastAsia="Times New Roman" w:hAnsi="Arial" w:cs="Arial"/>
                <w:b/>
                <w:bCs/>
                <w:lang w:val="pt-BR" w:eastAsia="pt-BR"/>
              </w:rPr>
              <w:t>Valor Unit.</w:t>
            </w:r>
          </w:p>
        </w:tc>
        <w:tc>
          <w:tcPr>
            <w:tcW w:w="602"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28A84F82" w14:textId="77777777" w:rsidR="004E142F" w:rsidRPr="00904242" w:rsidRDefault="004E142F" w:rsidP="00D04167">
            <w:pPr>
              <w:widowControl/>
              <w:autoSpaceDE/>
              <w:autoSpaceDN/>
              <w:jc w:val="center"/>
              <w:rPr>
                <w:rFonts w:ascii="Times New Roman" w:eastAsia="Times New Roman" w:hAnsi="Times New Roman" w:cs="Times New Roman"/>
                <w:sz w:val="24"/>
                <w:szCs w:val="24"/>
                <w:lang w:val="pt-BR" w:eastAsia="pt-BR"/>
              </w:rPr>
            </w:pPr>
            <w:r w:rsidRPr="00904242">
              <w:rPr>
                <w:rFonts w:ascii="Arial" w:eastAsia="Times New Roman" w:hAnsi="Arial" w:cs="Arial"/>
                <w:b/>
                <w:bCs/>
                <w:lang w:val="pt-BR" w:eastAsia="pt-BR"/>
              </w:rPr>
              <w:t>TOTAL</w:t>
            </w:r>
          </w:p>
        </w:tc>
      </w:tr>
      <w:tr w:rsidR="004E142F" w:rsidRPr="00904242" w14:paraId="44DE8B8F" w14:textId="77777777" w:rsidTr="007E036B">
        <w:tc>
          <w:tcPr>
            <w:tcW w:w="399" w:type="pct"/>
            <w:tcBorders>
              <w:top w:val="outset" w:sz="6" w:space="0" w:color="auto"/>
              <w:left w:val="outset" w:sz="6" w:space="0" w:color="auto"/>
              <w:bottom w:val="outset" w:sz="6" w:space="0" w:color="auto"/>
              <w:right w:val="outset" w:sz="6" w:space="0" w:color="auto"/>
            </w:tcBorders>
            <w:vAlign w:val="center"/>
            <w:hideMark/>
          </w:tcPr>
          <w:p w14:paraId="60A63433" w14:textId="77777777" w:rsidR="004E142F" w:rsidRPr="00904242" w:rsidRDefault="004E142F" w:rsidP="00D04167">
            <w:pPr>
              <w:widowControl/>
              <w:autoSpaceDE/>
              <w:autoSpaceDN/>
              <w:spacing w:before="100" w:beforeAutospacing="1" w:after="100" w:afterAutospacing="1"/>
              <w:jc w:val="center"/>
              <w:rPr>
                <w:rFonts w:ascii="Times New Roman" w:eastAsia="Times New Roman" w:hAnsi="Times New Roman" w:cs="Times New Roman"/>
                <w:sz w:val="24"/>
                <w:szCs w:val="24"/>
                <w:lang w:val="pt-BR" w:eastAsia="pt-BR"/>
              </w:rPr>
            </w:pPr>
            <w:r w:rsidRPr="00904242">
              <w:rPr>
                <w:rFonts w:ascii="Arial" w:eastAsia="Times New Roman" w:hAnsi="Arial" w:cs="Arial"/>
                <w:lang w:val="pt-BR" w:eastAsia="pt-BR"/>
              </w:rPr>
              <w:t>1</w:t>
            </w:r>
          </w:p>
        </w:tc>
        <w:tc>
          <w:tcPr>
            <w:tcW w:w="392" w:type="pct"/>
            <w:tcBorders>
              <w:top w:val="outset" w:sz="6" w:space="0" w:color="auto"/>
              <w:left w:val="outset" w:sz="6" w:space="0" w:color="auto"/>
              <w:bottom w:val="outset" w:sz="6" w:space="0" w:color="auto"/>
              <w:right w:val="outset" w:sz="6" w:space="0" w:color="auto"/>
            </w:tcBorders>
            <w:vAlign w:val="center"/>
            <w:hideMark/>
          </w:tcPr>
          <w:p w14:paraId="632D855B" w14:textId="77777777" w:rsidR="004E142F" w:rsidRPr="00904242" w:rsidRDefault="004E142F" w:rsidP="00D04167">
            <w:pPr>
              <w:widowControl/>
              <w:autoSpaceDE/>
              <w:autoSpaceDN/>
              <w:jc w:val="center"/>
              <w:rPr>
                <w:rFonts w:ascii="Times New Roman" w:eastAsia="Times New Roman" w:hAnsi="Times New Roman" w:cs="Times New Roman"/>
                <w:sz w:val="24"/>
                <w:szCs w:val="24"/>
                <w:lang w:val="pt-BR" w:eastAsia="pt-BR"/>
              </w:rPr>
            </w:pPr>
            <w:r w:rsidRPr="00904242">
              <w:rPr>
                <w:rFonts w:ascii="Times New Roman" w:eastAsia="Times New Roman" w:hAnsi="Times New Roman" w:cs="Times New Roman"/>
                <w:sz w:val="24"/>
                <w:szCs w:val="24"/>
                <w:lang w:val="pt-BR" w:eastAsia="pt-BR"/>
              </w:rPr>
              <w:t>12</w:t>
            </w:r>
          </w:p>
        </w:tc>
        <w:tc>
          <w:tcPr>
            <w:tcW w:w="346" w:type="pct"/>
            <w:tcBorders>
              <w:top w:val="outset" w:sz="6" w:space="0" w:color="auto"/>
              <w:left w:val="outset" w:sz="6" w:space="0" w:color="auto"/>
              <w:bottom w:val="outset" w:sz="6" w:space="0" w:color="auto"/>
              <w:right w:val="outset" w:sz="6" w:space="0" w:color="auto"/>
            </w:tcBorders>
            <w:vAlign w:val="center"/>
            <w:hideMark/>
          </w:tcPr>
          <w:p w14:paraId="6461E56C" w14:textId="77777777" w:rsidR="004E142F" w:rsidRPr="00904242" w:rsidRDefault="004E142F" w:rsidP="00D04167">
            <w:pPr>
              <w:widowControl/>
              <w:autoSpaceDE/>
              <w:autoSpaceDN/>
              <w:rPr>
                <w:rFonts w:ascii="Times New Roman" w:eastAsia="Times New Roman" w:hAnsi="Times New Roman" w:cs="Times New Roman"/>
                <w:sz w:val="24"/>
                <w:szCs w:val="24"/>
                <w:lang w:val="pt-BR" w:eastAsia="pt-BR"/>
              </w:rPr>
            </w:pPr>
            <w:r w:rsidRPr="00904242">
              <w:rPr>
                <w:rFonts w:ascii="Times New Roman" w:eastAsia="Times New Roman" w:hAnsi="Times New Roman" w:cs="Times New Roman"/>
                <w:sz w:val="24"/>
                <w:szCs w:val="24"/>
                <w:lang w:val="pt-BR" w:eastAsia="pt-BR"/>
              </w:rPr>
              <w:t>SERV</w:t>
            </w:r>
          </w:p>
        </w:tc>
        <w:tc>
          <w:tcPr>
            <w:tcW w:w="2264" w:type="pct"/>
            <w:tcBorders>
              <w:top w:val="outset" w:sz="6" w:space="0" w:color="auto"/>
              <w:left w:val="outset" w:sz="6" w:space="0" w:color="auto"/>
              <w:bottom w:val="outset" w:sz="6" w:space="0" w:color="auto"/>
              <w:right w:val="outset" w:sz="6" w:space="0" w:color="auto"/>
            </w:tcBorders>
            <w:vAlign w:val="center"/>
            <w:hideMark/>
          </w:tcPr>
          <w:p w14:paraId="1AAB599F" w14:textId="5D799AB5" w:rsidR="004E142F" w:rsidRPr="007E036B" w:rsidRDefault="007E036B" w:rsidP="00D04167">
            <w:pPr>
              <w:widowControl/>
              <w:autoSpaceDE/>
              <w:autoSpaceDN/>
              <w:jc w:val="both"/>
              <w:rPr>
                <w:rFonts w:ascii="Times New Roman" w:eastAsia="Times New Roman" w:hAnsi="Times New Roman" w:cs="Times New Roman"/>
                <w:i/>
                <w:iCs/>
                <w:sz w:val="24"/>
                <w:szCs w:val="24"/>
                <w:lang w:val="pt-BR" w:eastAsia="pt-BR"/>
              </w:rPr>
            </w:pPr>
            <w:r w:rsidRPr="007E036B">
              <w:rPr>
                <w:rFonts w:ascii="Times New Roman" w:eastAsia="Times New Roman" w:hAnsi="Times New Roman" w:cs="Times New Roman"/>
                <w:b/>
                <w:bCs/>
                <w:i/>
                <w:iCs/>
                <w:sz w:val="24"/>
                <w:szCs w:val="24"/>
                <w:lang w:val="pt-BR" w:eastAsia="pt-BR"/>
              </w:rPr>
              <w:t>00000051985- SERVIÇOS DE ENGENHARIA E MEDICINA DO TRABALHO</w:t>
            </w:r>
            <w:r w:rsidRPr="007E036B">
              <w:rPr>
                <w:rFonts w:ascii="Times New Roman" w:eastAsia="Times New Roman" w:hAnsi="Times New Roman" w:cs="Times New Roman"/>
                <w:i/>
                <w:iCs/>
                <w:sz w:val="24"/>
                <w:szCs w:val="24"/>
                <w:lang w:val="pt-BR" w:eastAsia="pt-BR"/>
              </w:rPr>
              <w:t xml:space="preserve"> </w:t>
            </w:r>
            <w:r w:rsidRPr="007E036B">
              <w:rPr>
                <w:rFonts w:ascii="Times New Roman" w:eastAsia="Times New Roman" w:hAnsi="Times New Roman" w:cs="Times New Roman"/>
                <w:i/>
                <w:iCs/>
                <w:sz w:val="24"/>
                <w:szCs w:val="24"/>
                <w:lang w:val="pt-BR" w:eastAsia="pt-BR"/>
              </w:rPr>
              <w:br/>
              <w:t xml:space="preserve">CONTRATAÇÃO DE EMPRESA ESPECIALIZADA NA PRESTAÇÃO DE SERVIÇOS DE ENGENHARIA DE SEGURANÇA E MEDICINA DO TRABALHO, PARA ATENDER AS DEMANDAS DA PREFEITURA MUNICIAPL DE CONCEIÇÃO DE MACABU. - ANÁLISE DOCUMENTAL REFERENTE À SEGURANÇA E SAÚDE NO TRABALHO COM EMISSÃO DE LAUDOS; ASSISTÊNCIA EM PERÍCIAS, EM INSALUBRIDADE E PERICULOSIDADE; - ELABORAÇÃO DO PGR - PROGRAMA DE GERENCIAMENTO DE RISCOS (DOCUMENTO BASE PARA ELABORAÇÃO DE LTCAT); - ELEBORAÇÃO DE LTCAT- LAUDO TÉCNICO DAS CONDIÇÕES DO AMBIENTE DE TRABALHO E SUAS REVISÕES; - ELABORAÇÃO DE PPP - PERFIL PROFISSIOGRÁFICO </w:t>
            </w:r>
            <w:r w:rsidRPr="007E036B">
              <w:rPr>
                <w:rFonts w:ascii="Times New Roman" w:eastAsia="Times New Roman" w:hAnsi="Times New Roman" w:cs="Times New Roman"/>
                <w:i/>
                <w:iCs/>
                <w:sz w:val="24"/>
                <w:szCs w:val="24"/>
                <w:lang w:val="pt-BR" w:eastAsia="pt-BR"/>
              </w:rPr>
              <w:lastRenderedPageBreak/>
              <w:t>PREVIDENCIÁRIO; - CRIAÇÃO DA CIPA - COMISSÃO INTERNA DE PREVENÇÃO DE ACIDENTES DA PMCM; - ELABORAÇÃO DA CIPAT - SEMANA INTERNA DE PREVENÇÃO DE ACIDENTES DO TRABALHO; - LANÇAMENTOS DOS COMISSIONADOS NO ESOCIAL EVENTOS S-2240;</w:t>
            </w:r>
            <w:r w:rsidRPr="007E036B">
              <w:rPr>
                <w:rFonts w:ascii="Times New Roman" w:eastAsia="Book Antiqua" w:hAnsi="Times New Roman" w:cs="Times New Roman"/>
                <w:i/>
                <w:iCs/>
                <w:sz w:val="24"/>
                <w:szCs w:val="24"/>
              </w:rPr>
              <w:t xml:space="preserve"> TREINAMENTOS EM ATENDIMENTO ÀS NORMAS REGULAMENTADORAS DO MTE (NR 06 - EQUIPAMENTO DE PROTEÇÃO INDIVIDUAL (EPI) (65 PARTICIPANTES – CARGA HORÁRIA DE 4 HORAS); NR 10 - SEGURANÇA EM INSTALAÇÕES E SERVIÇOS EM ELETRICIDADE (10 PARTICIPANTES – CARGA HORÁRIA DE 40 HORAS); NR 12 - SEGURANÇA COM MÁQUINAS E EQUIPAMENTOS: CAPACITAÇÃO PARA O USO DE MAQUINAS ROTATIVAS (FURADEIRAS, ESMERILHADEIRAS, SERRA DE DISCOS) CAPACITAÇÃO PARA O USO DE MOTOSSERRAS, ROÇADEIRAS E SOPRADORES (65 PARTICIPANTES – CARGA HORÁRIA DE 8 HORAS); NR 35 - TRABALHO EM ALTURA (10 PARTICIPANTES – CARGA HORÁRIA DE 24 HORAS); NR 38 - SEGURANÇA E SAÚDE NO TRABALHO NAS ATIVIDADE DE LIMPEZA URBANA E MANEJO DE RESÍDUOS SÓLIDOS (65 PARTICIPANTES – CARGA HORÁRIA DE 24 HORAS).) LAUDO TÉCNICO DE NR 12 – MAQUINAS E EQUIPAMENTOS (ANÁLISE E INVENTÁRIO DAS MÁQUINAS E EQUIPAMENTOS UTILIZADOS PELOS TRABALHADORES DE ACORDO COM O ITEM 12.153 DA NR12; AVALIAÇÃO DOS RISCOS E CHECKLIST DAS MÁQUINAS E EQUIPAMENTOS; ELABORAÇÃO DO LAUDO DE CONFORMIDADE TÉCNICA; PROGRAMA DE CONTROLE MÉDICO DE SAÚDE OCUPACIONAL – PCMSO (ANÁLISE DOS RISCOS OCUPACIONAIS; DEFINIÇÃO DO CRONOGRAMA DE EXAMES; </w:t>
            </w:r>
            <w:r w:rsidRPr="007E036B">
              <w:rPr>
                <w:rFonts w:ascii="Times New Roman" w:eastAsia="Book Antiqua" w:hAnsi="Times New Roman" w:cs="Times New Roman"/>
                <w:i/>
                <w:iCs/>
                <w:sz w:val="24"/>
                <w:szCs w:val="24"/>
              </w:rPr>
              <w:lastRenderedPageBreak/>
              <w:t>ELABORAÇÃO DO PLANO E MONITORAMENTO.</w:t>
            </w:r>
          </w:p>
        </w:tc>
        <w:tc>
          <w:tcPr>
            <w:tcW w:w="499" w:type="pct"/>
            <w:tcBorders>
              <w:top w:val="outset" w:sz="6" w:space="0" w:color="auto"/>
              <w:left w:val="outset" w:sz="6" w:space="0" w:color="auto"/>
              <w:bottom w:val="outset" w:sz="6" w:space="0" w:color="auto"/>
              <w:right w:val="outset" w:sz="6" w:space="0" w:color="auto"/>
            </w:tcBorders>
            <w:vAlign w:val="center"/>
            <w:hideMark/>
          </w:tcPr>
          <w:p w14:paraId="3A99E621" w14:textId="77777777" w:rsidR="004E142F" w:rsidRPr="00904242" w:rsidRDefault="004E142F" w:rsidP="00D04167">
            <w:pPr>
              <w:widowControl/>
              <w:autoSpaceDE/>
              <w:autoSpaceDN/>
              <w:rPr>
                <w:rFonts w:ascii="Times New Roman" w:eastAsia="Times New Roman" w:hAnsi="Times New Roman" w:cs="Times New Roman"/>
                <w:sz w:val="24"/>
                <w:szCs w:val="24"/>
                <w:lang w:val="pt-BR" w:eastAsia="pt-BR"/>
              </w:rPr>
            </w:pPr>
          </w:p>
        </w:tc>
        <w:tc>
          <w:tcPr>
            <w:tcW w:w="499" w:type="pct"/>
            <w:tcBorders>
              <w:top w:val="outset" w:sz="6" w:space="0" w:color="auto"/>
              <w:left w:val="outset" w:sz="6" w:space="0" w:color="auto"/>
              <w:bottom w:val="outset" w:sz="6" w:space="0" w:color="auto"/>
              <w:right w:val="outset" w:sz="6" w:space="0" w:color="auto"/>
            </w:tcBorders>
            <w:vAlign w:val="center"/>
            <w:hideMark/>
          </w:tcPr>
          <w:p w14:paraId="3D1E50C3" w14:textId="77777777" w:rsidR="004E142F" w:rsidRPr="00904242" w:rsidRDefault="004E142F" w:rsidP="00D04167">
            <w:pPr>
              <w:widowControl/>
              <w:autoSpaceDE/>
              <w:autoSpaceDN/>
              <w:spacing w:before="100" w:beforeAutospacing="1" w:after="100" w:afterAutospacing="1"/>
              <w:jc w:val="center"/>
              <w:rPr>
                <w:rFonts w:ascii="Times New Roman" w:eastAsia="Times New Roman" w:hAnsi="Times New Roman" w:cs="Times New Roman"/>
                <w:sz w:val="24"/>
                <w:szCs w:val="24"/>
                <w:lang w:val="pt-BR" w:eastAsia="pt-BR"/>
              </w:rPr>
            </w:pPr>
            <w:r>
              <w:rPr>
                <w:rFonts w:ascii="Arial" w:eastAsia="Times New Roman" w:hAnsi="Arial" w:cs="Arial"/>
                <w:lang w:val="pt-BR" w:eastAsia="pt-BR"/>
              </w:rPr>
              <w:t>9.842,50</w:t>
            </w:r>
          </w:p>
        </w:tc>
        <w:tc>
          <w:tcPr>
            <w:tcW w:w="602" w:type="pct"/>
            <w:tcBorders>
              <w:top w:val="outset" w:sz="6" w:space="0" w:color="auto"/>
              <w:left w:val="outset" w:sz="6" w:space="0" w:color="auto"/>
              <w:bottom w:val="outset" w:sz="6" w:space="0" w:color="auto"/>
              <w:right w:val="outset" w:sz="6" w:space="0" w:color="auto"/>
            </w:tcBorders>
            <w:vAlign w:val="center"/>
            <w:hideMark/>
          </w:tcPr>
          <w:p w14:paraId="4F0D1B56" w14:textId="77777777" w:rsidR="004E142F" w:rsidRPr="00904242" w:rsidRDefault="004E142F" w:rsidP="00D04167">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118.110,0</w:t>
            </w:r>
            <w:r w:rsidRPr="00904242">
              <w:rPr>
                <w:rFonts w:ascii="Times New Roman" w:eastAsia="Times New Roman" w:hAnsi="Times New Roman" w:cs="Times New Roman"/>
                <w:sz w:val="24"/>
                <w:szCs w:val="24"/>
                <w:lang w:val="pt-BR" w:eastAsia="pt-BR"/>
              </w:rPr>
              <w:t>0</w:t>
            </w:r>
          </w:p>
        </w:tc>
      </w:tr>
      <w:tr w:rsidR="007E036B" w:rsidRPr="00904242" w14:paraId="17F54D0D" w14:textId="77777777" w:rsidTr="007E036B">
        <w:tc>
          <w:tcPr>
            <w:tcW w:w="399" w:type="pct"/>
            <w:tcBorders>
              <w:top w:val="outset" w:sz="6" w:space="0" w:color="auto"/>
              <w:left w:val="outset" w:sz="6" w:space="0" w:color="auto"/>
              <w:bottom w:val="outset" w:sz="6" w:space="0" w:color="auto"/>
              <w:right w:val="outset" w:sz="6" w:space="0" w:color="auto"/>
            </w:tcBorders>
            <w:vAlign w:val="center"/>
            <w:hideMark/>
          </w:tcPr>
          <w:p w14:paraId="289CB435" w14:textId="77777777" w:rsidR="007E036B" w:rsidRPr="00904242" w:rsidRDefault="007E036B" w:rsidP="00D04167">
            <w:pPr>
              <w:widowControl/>
              <w:autoSpaceDE/>
              <w:autoSpaceDN/>
              <w:spacing w:before="100" w:beforeAutospacing="1" w:after="100" w:afterAutospacing="1"/>
              <w:jc w:val="center"/>
              <w:rPr>
                <w:rFonts w:ascii="Times New Roman" w:eastAsia="Times New Roman" w:hAnsi="Times New Roman" w:cs="Times New Roman"/>
                <w:b/>
                <w:bCs/>
                <w:sz w:val="24"/>
                <w:szCs w:val="24"/>
                <w:lang w:val="pt-BR" w:eastAsia="pt-BR"/>
              </w:rPr>
            </w:pPr>
            <w:r w:rsidRPr="00904242">
              <w:rPr>
                <w:rFonts w:ascii="Arial" w:eastAsia="Times New Roman" w:hAnsi="Arial" w:cs="Arial"/>
                <w:b/>
                <w:bCs/>
                <w:lang w:val="pt-BR" w:eastAsia="pt-BR"/>
              </w:rPr>
              <w:lastRenderedPageBreak/>
              <w:t>Total:</w:t>
            </w:r>
          </w:p>
        </w:tc>
        <w:tc>
          <w:tcPr>
            <w:tcW w:w="3500" w:type="pct"/>
            <w:gridSpan w:val="4"/>
            <w:tcBorders>
              <w:top w:val="outset" w:sz="6" w:space="0" w:color="auto"/>
              <w:left w:val="outset" w:sz="6" w:space="0" w:color="auto"/>
              <w:bottom w:val="outset" w:sz="6" w:space="0" w:color="auto"/>
              <w:right w:val="outset" w:sz="6" w:space="0" w:color="auto"/>
            </w:tcBorders>
            <w:vAlign w:val="center"/>
          </w:tcPr>
          <w:p w14:paraId="1EBD3C1A" w14:textId="408D2A50" w:rsidR="007E036B" w:rsidRPr="00904242" w:rsidRDefault="007E036B" w:rsidP="00D04167">
            <w:pPr>
              <w:widowControl/>
              <w:autoSpaceDE/>
              <w:autoSpaceDN/>
              <w:rPr>
                <w:rFonts w:ascii="Times New Roman" w:eastAsia="Times New Roman" w:hAnsi="Times New Roman" w:cs="Times New Roman"/>
                <w:b/>
                <w:bCs/>
                <w:sz w:val="24"/>
                <w:szCs w:val="24"/>
                <w:lang w:val="pt-BR" w:eastAsia="pt-BR"/>
              </w:rPr>
            </w:pPr>
          </w:p>
        </w:tc>
        <w:tc>
          <w:tcPr>
            <w:tcW w:w="499" w:type="pct"/>
            <w:tcBorders>
              <w:top w:val="outset" w:sz="6" w:space="0" w:color="auto"/>
              <w:left w:val="outset" w:sz="6" w:space="0" w:color="auto"/>
              <w:bottom w:val="outset" w:sz="6" w:space="0" w:color="auto"/>
              <w:right w:val="outset" w:sz="6" w:space="0" w:color="auto"/>
            </w:tcBorders>
            <w:vAlign w:val="center"/>
            <w:hideMark/>
          </w:tcPr>
          <w:p w14:paraId="5CB78537" w14:textId="77777777" w:rsidR="007E036B" w:rsidRPr="00904242" w:rsidRDefault="007E036B" w:rsidP="00D04167">
            <w:pPr>
              <w:widowControl/>
              <w:autoSpaceDE/>
              <w:autoSpaceDN/>
              <w:spacing w:before="100" w:beforeAutospacing="1" w:after="100" w:afterAutospacing="1"/>
              <w:jc w:val="center"/>
              <w:rPr>
                <w:rFonts w:ascii="Times New Roman" w:eastAsia="Times New Roman" w:hAnsi="Times New Roman" w:cs="Times New Roman"/>
                <w:b/>
                <w:bCs/>
                <w:sz w:val="24"/>
                <w:szCs w:val="24"/>
                <w:lang w:val="pt-BR" w:eastAsia="pt-BR"/>
              </w:rPr>
            </w:pPr>
            <w:r>
              <w:rPr>
                <w:rFonts w:ascii="Arial" w:eastAsia="Times New Roman" w:hAnsi="Arial" w:cs="Arial"/>
                <w:b/>
                <w:bCs/>
                <w:lang w:val="pt-BR" w:eastAsia="pt-BR"/>
              </w:rPr>
              <w:t>9.842,5</w:t>
            </w:r>
            <w:r w:rsidRPr="00904242">
              <w:rPr>
                <w:rFonts w:ascii="Arial" w:eastAsia="Times New Roman" w:hAnsi="Arial" w:cs="Arial"/>
                <w:b/>
                <w:bCs/>
                <w:lang w:val="pt-BR" w:eastAsia="pt-BR"/>
              </w:rPr>
              <w:t>0</w:t>
            </w:r>
          </w:p>
        </w:tc>
        <w:tc>
          <w:tcPr>
            <w:tcW w:w="602" w:type="pct"/>
            <w:tcBorders>
              <w:top w:val="outset" w:sz="6" w:space="0" w:color="auto"/>
              <w:left w:val="outset" w:sz="6" w:space="0" w:color="auto"/>
              <w:bottom w:val="outset" w:sz="6" w:space="0" w:color="auto"/>
              <w:right w:val="outset" w:sz="6" w:space="0" w:color="auto"/>
            </w:tcBorders>
            <w:vAlign w:val="center"/>
            <w:hideMark/>
          </w:tcPr>
          <w:p w14:paraId="077E6BAC" w14:textId="77777777" w:rsidR="007E036B" w:rsidRPr="00904242" w:rsidRDefault="007E036B" w:rsidP="00D04167">
            <w:pPr>
              <w:widowControl/>
              <w:autoSpaceDE/>
              <w:autoSpaceDN/>
              <w:jc w:val="center"/>
              <w:rPr>
                <w:rFonts w:ascii="Times New Roman" w:eastAsia="Times New Roman" w:hAnsi="Times New Roman" w:cs="Times New Roman"/>
                <w:b/>
                <w:bCs/>
                <w:sz w:val="24"/>
                <w:szCs w:val="24"/>
                <w:lang w:val="pt-BR" w:eastAsia="pt-BR"/>
              </w:rPr>
            </w:pPr>
            <w:r>
              <w:rPr>
                <w:rFonts w:ascii="Times New Roman" w:eastAsia="Times New Roman" w:hAnsi="Times New Roman" w:cs="Times New Roman"/>
                <w:b/>
                <w:bCs/>
                <w:sz w:val="24"/>
                <w:szCs w:val="24"/>
                <w:lang w:val="pt-BR" w:eastAsia="pt-BR"/>
              </w:rPr>
              <w:t>118.110,0</w:t>
            </w:r>
            <w:r w:rsidRPr="00904242">
              <w:rPr>
                <w:rFonts w:ascii="Times New Roman" w:eastAsia="Times New Roman" w:hAnsi="Times New Roman" w:cs="Times New Roman"/>
                <w:b/>
                <w:bCs/>
                <w:sz w:val="24"/>
                <w:szCs w:val="24"/>
                <w:lang w:val="pt-BR" w:eastAsia="pt-BR"/>
              </w:rPr>
              <w:t>0</w:t>
            </w:r>
          </w:p>
        </w:tc>
      </w:tr>
    </w:tbl>
    <w:p w14:paraId="38999B9A" w14:textId="77777777" w:rsidR="004E142F" w:rsidRDefault="004E142F" w:rsidP="004E142F">
      <w:pPr>
        <w:pStyle w:val="Corpodetexto"/>
        <w:spacing w:before="100" w:line="249" w:lineRule="auto"/>
        <w:rPr>
          <w:rFonts w:ascii="Times New Roman" w:eastAsia="Times New Roman" w:hAnsi="Times New Roman" w:cs="Times New Roman"/>
          <w:lang w:val="pt-BR" w:eastAsia="pt-BR"/>
        </w:rPr>
      </w:pPr>
    </w:p>
    <w:p w14:paraId="40C6A450" w14:textId="77777777" w:rsidR="00481841" w:rsidRPr="00FE5107" w:rsidRDefault="00481841" w:rsidP="008F67C9">
      <w:pPr>
        <w:spacing w:line="360" w:lineRule="auto"/>
        <w:jc w:val="both"/>
        <w:rPr>
          <w:rFonts w:ascii="Times New Roman" w:hAnsi="Times New Roman" w:cs="Times New Roman"/>
          <w:bCs/>
          <w:sz w:val="24"/>
          <w:szCs w:val="24"/>
        </w:rPr>
      </w:pPr>
      <w:r w:rsidRPr="00FE5107">
        <w:rPr>
          <w:rFonts w:ascii="Times New Roman" w:hAnsi="Times New Roman" w:cs="Times New Roman"/>
          <w:bCs/>
          <w:sz w:val="24"/>
          <w:szCs w:val="24"/>
        </w:rPr>
        <w:t xml:space="preserve">A proposta comercial encontra-se em conformidade com as informações previstas no Termo de Dispensa e seus anexos. </w:t>
      </w:r>
    </w:p>
    <w:p w14:paraId="1F9A6B34" w14:textId="77777777" w:rsidR="00481841" w:rsidRPr="00FE5107" w:rsidRDefault="00481841" w:rsidP="008F67C9">
      <w:pPr>
        <w:spacing w:line="360" w:lineRule="auto"/>
        <w:jc w:val="both"/>
        <w:rPr>
          <w:rFonts w:ascii="Times New Roman" w:hAnsi="Times New Roman" w:cs="Times New Roman"/>
          <w:bCs/>
          <w:sz w:val="24"/>
          <w:szCs w:val="24"/>
        </w:rPr>
      </w:pPr>
    </w:p>
    <w:p w14:paraId="020F7114" w14:textId="77777777" w:rsidR="00481841" w:rsidRPr="00FE5107" w:rsidRDefault="00481841" w:rsidP="008F67C9">
      <w:pPr>
        <w:spacing w:line="360" w:lineRule="auto"/>
        <w:jc w:val="both"/>
        <w:rPr>
          <w:rFonts w:ascii="Times New Roman" w:hAnsi="Times New Roman" w:cs="Times New Roman"/>
          <w:bCs/>
          <w:sz w:val="24"/>
          <w:szCs w:val="24"/>
        </w:rPr>
      </w:pPr>
      <w:r w:rsidRPr="00FE5107">
        <w:rPr>
          <w:rFonts w:ascii="Times New Roman" w:hAnsi="Times New Roman" w:cs="Times New Roman"/>
          <w:bCs/>
          <w:sz w:val="24"/>
          <w:szCs w:val="24"/>
        </w:rPr>
        <w:t>Conceição de Macabu/RJ, _____ de __________ de 2024.</w:t>
      </w:r>
    </w:p>
    <w:p w14:paraId="2571AECF" w14:textId="77777777" w:rsidR="00481841" w:rsidRPr="00FE5107" w:rsidRDefault="00481841" w:rsidP="008F67C9">
      <w:pPr>
        <w:spacing w:line="360" w:lineRule="auto"/>
        <w:jc w:val="both"/>
        <w:rPr>
          <w:rFonts w:ascii="Times New Roman" w:hAnsi="Times New Roman" w:cs="Times New Roman"/>
          <w:bCs/>
          <w:sz w:val="24"/>
          <w:szCs w:val="24"/>
        </w:rPr>
      </w:pPr>
    </w:p>
    <w:p w14:paraId="154C0AEE" w14:textId="77777777" w:rsidR="00481841" w:rsidRPr="00FE5107" w:rsidRDefault="00481841" w:rsidP="008F67C9">
      <w:pPr>
        <w:spacing w:line="360" w:lineRule="auto"/>
        <w:jc w:val="both"/>
        <w:rPr>
          <w:rFonts w:ascii="Times New Roman" w:hAnsi="Times New Roman" w:cs="Times New Roman"/>
          <w:bCs/>
          <w:sz w:val="24"/>
          <w:szCs w:val="24"/>
        </w:rPr>
      </w:pPr>
      <w:r w:rsidRPr="00FE5107">
        <w:rPr>
          <w:rFonts w:ascii="Times New Roman" w:hAnsi="Times New Roman" w:cs="Times New Roman"/>
          <w:bCs/>
          <w:sz w:val="24"/>
          <w:szCs w:val="24"/>
        </w:rPr>
        <w:t>_______________________________________</w:t>
      </w:r>
    </w:p>
    <w:p w14:paraId="214BFAC5" w14:textId="77777777" w:rsidR="00481841" w:rsidRPr="00FE5107" w:rsidRDefault="00481841" w:rsidP="008F67C9">
      <w:pPr>
        <w:spacing w:line="360" w:lineRule="auto"/>
        <w:jc w:val="both"/>
        <w:rPr>
          <w:rFonts w:ascii="Times New Roman" w:hAnsi="Times New Roman" w:cs="Times New Roman"/>
          <w:bCs/>
          <w:sz w:val="24"/>
          <w:szCs w:val="24"/>
        </w:rPr>
      </w:pPr>
      <w:r w:rsidRPr="00FE5107">
        <w:rPr>
          <w:rFonts w:ascii="Times New Roman" w:hAnsi="Times New Roman" w:cs="Times New Roman"/>
          <w:bCs/>
          <w:sz w:val="24"/>
          <w:szCs w:val="24"/>
        </w:rPr>
        <w:t>Responsável legal</w:t>
      </w:r>
    </w:p>
    <w:p w14:paraId="0DC9FCF7" w14:textId="77777777" w:rsidR="00481841" w:rsidRPr="00FE5107" w:rsidRDefault="00481841" w:rsidP="00FE5107">
      <w:pPr>
        <w:spacing w:line="360" w:lineRule="auto"/>
        <w:jc w:val="both"/>
        <w:rPr>
          <w:rFonts w:ascii="Times New Roman" w:hAnsi="Times New Roman" w:cs="Times New Roman"/>
          <w:bCs/>
          <w:sz w:val="24"/>
          <w:szCs w:val="24"/>
        </w:rPr>
      </w:pPr>
    </w:p>
    <w:p w14:paraId="5339744A" w14:textId="77777777" w:rsidR="00481841" w:rsidRPr="00FE5107" w:rsidRDefault="00481841" w:rsidP="00FE5107">
      <w:pPr>
        <w:spacing w:line="360" w:lineRule="auto"/>
        <w:jc w:val="both"/>
        <w:rPr>
          <w:rFonts w:ascii="Times New Roman" w:hAnsi="Times New Roman" w:cs="Times New Roman"/>
          <w:sz w:val="24"/>
          <w:szCs w:val="24"/>
        </w:rPr>
      </w:pPr>
    </w:p>
    <w:p w14:paraId="4868C274" w14:textId="77777777" w:rsidR="00F24229" w:rsidRPr="00FE5107" w:rsidRDefault="00F24229" w:rsidP="00FE5107">
      <w:pPr>
        <w:spacing w:line="360" w:lineRule="auto"/>
        <w:jc w:val="both"/>
        <w:rPr>
          <w:rFonts w:ascii="Times New Roman" w:hAnsi="Times New Roman" w:cs="Times New Roman"/>
          <w:sz w:val="24"/>
          <w:szCs w:val="24"/>
        </w:rPr>
      </w:pPr>
    </w:p>
    <w:p w14:paraId="60227E99" w14:textId="77777777" w:rsidR="00F24229" w:rsidRDefault="00F24229" w:rsidP="00FE5107">
      <w:pPr>
        <w:spacing w:line="360" w:lineRule="auto"/>
        <w:jc w:val="both"/>
        <w:rPr>
          <w:rFonts w:ascii="Times New Roman" w:hAnsi="Times New Roman" w:cs="Times New Roman"/>
          <w:sz w:val="24"/>
          <w:szCs w:val="24"/>
        </w:rPr>
      </w:pPr>
    </w:p>
    <w:p w14:paraId="550B7A40" w14:textId="77777777" w:rsidR="004E142F" w:rsidRDefault="004E142F" w:rsidP="00FE5107">
      <w:pPr>
        <w:spacing w:line="360" w:lineRule="auto"/>
        <w:jc w:val="both"/>
        <w:rPr>
          <w:rFonts w:ascii="Times New Roman" w:hAnsi="Times New Roman" w:cs="Times New Roman"/>
          <w:sz w:val="24"/>
          <w:szCs w:val="24"/>
        </w:rPr>
      </w:pPr>
    </w:p>
    <w:p w14:paraId="0F877333" w14:textId="77777777" w:rsidR="004E142F" w:rsidRDefault="004E142F" w:rsidP="00FE5107">
      <w:pPr>
        <w:spacing w:line="360" w:lineRule="auto"/>
        <w:jc w:val="both"/>
        <w:rPr>
          <w:rFonts w:ascii="Times New Roman" w:hAnsi="Times New Roman" w:cs="Times New Roman"/>
          <w:sz w:val="24"/>
          <w:szCs w:val="24"/>
        </w:rPr>
      </w:pPr>
    </w:p>
    <w:p w14:paraId="74318180" w14:textId="77777777" w:rsidR="004E142F" w:rsidRDefault="004E142F" w:rsidP="00FE5107">
      <w:pPr>
        <w:spacing w:line="360" w:lineRule="auto"/>
        <w:jc w:val="both"/>
        <w:rPr>
          <w:rFonts w:ascii="Times New Roman" w:hAnsi="Times New Roman" w:cs="Times New Roman"/>
          <w:sz w:val="24"/>
          <w:szCs w:val="24"/>
        </w:rPr>
      </w:pPr>
    </w:p>
    <w:p w14:paraId="3F18F48F" w14:textId="77777777" w:rsidR="004E142F" w:rsidRDefault="004E142F" w:rsidP="00FE5107">
      <w:pPr>
        <w:spacing w:line="360" w:lineRule="auto"/>
        <w:jc w:val="both"/>
        <w:rPr>
          <w:rFonts w:ascii="Times New Roman" w:hAnsi="Times New Roman" w:cs="Times New Roman"/>
          <w:sz w:val="24"/>
          <w:szCs w:val="24"/>
        </w:rPr>
      </w:pPr>
    </w:p>
    <w:p w14:paraId="0C77BD81" w14:textId="77777777" w:rsidR="004E142F" w:rsidRDefault="004E142F" w:rsidP="00FE5107">
      <w:pPr>
        <w:spacing w:line="360" w:lineRule="auto"/>
        <w:jc w:val="both"/>
        <w:rPr>
          <w:rFonts w:ascii="Times New Roman" w:hAnsi="Times New Roman" w:cs="Times New Roman"/>
          <w:sz w:val="24"/>
          <w:szCs w:val="24"/>
        </w:rPr>
      </w:pPr>
    </w:p>
    <w:p w14:paraId="690C18B3" w14:textId="77777777" w:rsidR="004E142F" w:rsidRDefault="004E142F" w:rsidP="00FE5107">
      <w:pPr>
        <w:spacing w:line="360" w:lineRule="auto"/>
        <w:jc w:val="both"/>
        <w:rPr>
          <w:rFonts w:ascii="Times New Roman" w:hAnsi="Times New Roman" w:cs="Times New Roman"/>
          <w:sz w:val="24"/>
          <w:szCs w:val="24"/>
        </w:rPr>
      </w:pPr>
    </w:p>
    <w:p w14:paraId="2FF6E08D" w14:textId="77777777" w:rsidR="004E142F" w:rsidRDefault="004E142F" w:rsidP="00FE5107">
      <w:pPr>
        <w:spacing w:line="360" w:lineRule="auto"/>
        <w:jc w:val="both"/>
        <w:rPr>
          <w:rFonts w:ascii="Times New Roman" w:hAnsi="Times New Roman" w:cs="Times New Roman"/>
          <w:sz w:val="24"/>
          <w:szCs w:val="24"/>
        </w:rPr>
      </w:pPr>
    </w:p>
    <w:p w14:paraId="09CBD56F" w14:textId="77777777" w:rsidR="004E142F" w:rsidRDefault="004E142F" w:rsidP="00FE5107">
      <w:pPr>
        <w:spacing w:line="360" w:lineRule="auto"/>
        <w:jc w:val="both"/>
        <w:rPr>
          <w:rFonts w:ascii="Times New Roman" w:hAnsi="Times New Roman" w:cs="Times New Roman"/>
          <w:sz w:val="24"/>
          <w:szCs w:val="24"/>
        </w:rPr>
      </w:pPr>
    </w:p>
    <w:p w14:paraId="67A2C94E" w14:textId="77777777" w:rsidR="004E142F" w:rsidRDefault="004E142F" w:rsidP="00FE5107">
      <w:pPr>
        <w:spacing w:line="360" w:lineRule="auto"/>
        <w:jc w:val="both"/>
        <w:rPr>
          <w:rFonts w:ascii="Times New Roman" w:hAnsi="Times New Roman" w:cs="Times New Roman"/>
          <w:sz w:val="24"/>
          <w:szCs w:val="24"/>
        </w:rPr>
      </w:pPr>
    </w:p>
    <w:p w14:paraId="212F03A7" w14:textId="77777777" w:rsidR="004E142F" w:rsidRDefault="004E142F" w:rsidP="00FE5107">
      <w:pPr>
        <w:spacing w:line="360" w:lineRule="auto"/>
        <w:jc w:val="both"/>
        <w:rPr>
          <w:rFonts w:ascii="Times New Roman" w:hAnsi="Times New Roman" w:cs="Times New Roman"/>
          <w:sz w:val="24"/>
          <w:szCs w:val="24"/>
        </w:rPr>
      </w:pPr>
    </w:p>
    <w:p w14:paraId="1388B2D6" w14:textId="77777777" w:rsidR="004E142F" w:rsidRDefault="004E142F" w:rsidP="00FE5107">
      <w:pPr>
        <w:spacing w:line="360" w:lineRule="auto"/>
        <w:jc w:val="both"/>
        <w:rPr>
          <w:rFonts w:ascii="Times New Roman" w:hAnsi="Times New Roman" w:cs="Times New Roman"/>
          <w:sz w:val="24"/>
          <w:szCs w:val="24"/>
        </w:rPr>
      </w:pPr>
    </w:p>
    <w:p w14:paraId="33149DD2" w14:textId="77777777" w:rsidR="004E142F" w:rsidRDefault="004E142F" w:rsidP="00FE5107">
      <w:pPr>
        <w:spacing w:line="360" w:lineRule="auto"/>
        <w:jc w:val="both"/>
        <w:rPr>
          <w:rFonts w:ascii="Times New Roman" w:hAnsi="Times New Roman" w:cs="Times New Roman"/>
          <w:sz w:val="24"/>
          <w:szCs w:val="24"/>
        </w:rPr>
      </w:pPr>
    </w:p>
    <w:p w14:paraId="0510CB6C" w14:textId="77777777" w:rsidR="004E142F" w:rsidRDefault="004E142F" w:rsidP="00FE5107">
      <w:pPr>
        <w:spacing w:line="360" w:lineRule="auto"/>
        <w:jc w:val="both"/>
        <w:rPr>
          <w:rFonts w:ascii="Times New Roman" w:hAnsi="Times New Roman" w:cs="Times New Roman"/>
          <w:sz w:val="24"/>
          <w:szCs w:val="24"/>
        </w:rPr>
      </w:pPr>
    </w:p>
    <w:p w14:paraId="1318569A" w14:textId="77777777" w:rsidR="004E142F" w:rsidRDefault="004E142F" w:rsidP="00FE5107">
      <w:pPr>
        <w:spacing w:line="360" w:lineRule="auto"/>
        <w:jc w:val="both"/>
        <w:rPr>
          <w:rFonts w:ascii="Times New Roman" w:hAnsi="Times New Roman" w:cs="Times New Roman"/>
          <w:sz w:val="24"/>
          <w:szCs w:val="24"/>
        </w:rPr>
      </w:pPr>
    </w:p>
    <w:p w14:paraId="69143150" w14:textId="77777777" w:rsidR="004E142F" w:rsidRDefault="004E142F" w:rsidP="00FE5107">
      <w:pPr>
        <w:spacing w:line="360" w:lineRule="auto"/>
        <w:jc w:val="both"/>
        <w:rPr>
          <w:rFonts w:ascii="Times New Roman" w:hAnsi="Times New Roman" w:cs="Times New Roman"/>
          <w:sz w:val="24"/>
          <w:szCs w:val="24"/>
        </w:rPr>
      </w:pPr>
    </w:p>
    <w:p w14:paraId="2047A9CF" w14:textId="77777777" w:rsidR="004E142F" w:rsidRDefault="004E142F" w:rsidP="00FE5107">
      <w:pPr>
        <w:spacing w:line="360" w:lineRule="auto"/>
        <w:jc w:val="both"/>
        <w:rPr>
          <w:rFonts w:ascii="Times New Roman" w:hAnsi="Times New Roman" w:cs="Times New Roman"/>
          <w:sz w:val="24"/>
          <w:szCs w:val="24"/>
        </w:rPr>
      </w:pPr>
    </w:p>
    <w:p w14:paraId="51412669" w14:textId="77777777" w:rsidR="004E142F" w:rsidRDefault="004E142F" w:rsidP="00FE5107">
      <w:pPr>
        <w:spacing w:line="360" w:lineRule="auto"/>
        <w:jc w:val="both"/>
        <w:rPr>
          <w:rFonts w:ascii="Times New Roman" w:hAnsi="Times New Roman" w:cs="Times New Roman"/>
          <w:sz w:val="24"/>
          <w:szCs w:val="24"/>
        </w:rPr>
      </w:pPr>
    </w:p>
    <w:p w14:paraId="74BBEBA0" w14:textId="77777777" w:rsidR="004E142F" w:rsidRDefault="004E142F" w:rsidP="00FE5107">
      <w:pPr>
        <w:spacing w:line="360" w:lineRule="auto"/>
        <w:jc w:val="both"/>
        <w:rPr>
          <w:rFonts w:ascii="Times New Roman" w:hAnsi="Times New Roman" w:cs="Times New Roman"/>
          <w:sz w:val="24"/>
          <w:szCs w:val="24"/>
        </w:rPr>
      </w:pPr>
    </w:p>
    <w:p w14:paraId="3BF43DD5" w14:textId="77777777" w:rsidR="008F67C9" w:rsidRPr="00FE5107" w:rsidRDefault="008F67C9" w:rsidP="00FE5107">
      <w:pPr>
        <w:spacing w:line="360" w:lineRule="auto"/>
        <w:jc w:val="both"/>
        <w:rPr>
          <w:rFonts w:ascii="Times New Roman" w:hAnsi="Times New Roman" w:cs="Times New Roman"/>
          <w:sz w:val="24"/>
          <w:szCs w:val="24"/>
        </w:rPr>
      </w:pPr>
    </w:p>
    <w:p w14:paraId="3C1A2A63" w14:textId="77777777" w:rsidR="00F24229" w:rsidRPr="00FE5107" w:rsidRDefault="00F24229" w:rsidP="00FE5107">
      <w:pPr>
        <w:spacing w:line="360" w:lineRule="auto"/>
        <w:jc w:val="both"/>
        <w:rPr>
          <w:rFonts w:ascii="Times New Roman" w:hAnsi="Times New Roman" w:cs="Times New Roman"/>
          <w:sz w:val="24"/>
          <w:szCs w:val="24"/>
        </w:rPr>
      </w:pPr>
    </w:p>
    <w:p w14:paraId="75761880" w14:textId="77777777" w:rsidR="00481841" w:rsidRPr="00FE5107" w:rsidRDefault="00481841" w:rsidP="00FE5107">
      <w:pPr>
        <w:spacing w:line="360" w:lineRule="auto"/>
        <w:jc w:val="both"/>
        <w:rPr>
          <w:rFonts w:ascii="Times New Roman" w:hAnsi="Times New Roman" w:cs="Times New Roman"/>
          <w:sz w:val="24"/>
          <w:szCs w:val="24"/>
        </w:rPr>
      </w:pPr>
    </w:p>
    <w:p w14:paraId="7ECBE1DA" w14:textId="460AD12B" w:rsidR="00481841" w:rsidRPr="00FE5107" w:rsidRDefault="00481841" w:rsidP="00FE5107">
      <w:pPr>
        <w:spacing w:line="360" w:lineRule="auto"/>
        <w:jc w:val="center"/>
        <w:rPr>
          <w:rFonts w:ascii="Times New Roman" w:hAnsi="Times New Roman" w:cs="Times New Roman"/>
          <w:b/>
          <w:bCs/>
          <w:sz w:val="24"/>
          <w:szCs w:val="24"/>
        </w:rPr>
      </w:pPr>
      <w:r w:rsidRPr="00FE5107">
        <w:rPr>
          <w:rFonts w:ascii="Times New Roman" w:hAnsi="Times New Roman" w:cs="Times New Roman"/>
          <w:b/>
          <w:bCs/>
          <w:sz w:val="24"/>
          <w:szCs w:val="24"/>
        </w:rPr>
        <w:t>ANEXO IV – MINUTA DE CONTRATO</w:t>
      </w:r>
    </w:p>
    <w:p w14:paraId="3C44A5DB" w14:textId="77777777" w:rsidR="003308F6" w:rsidRPr="00FE5107" w:rsidRDefault="003308F6" w:rsidP="00FE5107">
      <w:pPr>
        <w:spacing w:line="360" w:lineRule="auto"/>
        <w:jc w:val="both"/>
        <w:rPr>
          <w:rFonts w:ascii="Times New Roman" w:hAnsi="Times New Roman" w:cs="Times New Roman"/>
          <w:sz w:val="24"/>
          <w:szCs w:val="24"/>
        </w:rPr>
      </w:pPr>
    </w:p>
    <w:p w14:paraId="35905B6B" w14:textId="14195EFF" w:rsidR="003308F6" w:rsidRPr="00FE5107" w:rsidRDefault="003D4524" w:rsidP="00FE5107">
      <w:pPr>
        <w:spacing w:line="360" w:lineRule="auto"/>
        <w:ind w:left="2268"/>
        <w:jc w:val="both"/>
        <w:rPr>
          <w:rFonts w:ascii="Times New Roman" w:hAnsi="Times New Roman" w:cs="Times New Roman"/>
          <w:sz w:val="24"/>
          <w:szCs w:val="24"/>
        </w:rPr>
      </w:pPr>
      <w:r w:rsidRPr="00FE5107">
        <w:rPr>
          <w:rFonts w:ascii="Times New Roman" w:hAnsi="Times New Roman" w:cs="Times New Roman"/>
          <w:sz w:val="24"/>
          <w:szCs w:val="24"/>
        </w:rPr>
        <w:t>Contrato que entre si fazem o MUNICÍPIO DE CONCEIÇÃO DE MACABU, através da SECRETARIA MUNICIPAL DE</w:t>
      </w:r>
      <w:r w:rsidRPr="00FE5107">
        <w:rPr>
          <w:rFonts w:ascii="Times New Roman" w:hAnsi="Times New Roman" w:cs="Times New Roman"/>
          <w:sz w:val="24"/>
          <w:szCs w:val="24"/>
        </w:rPr>
        <w:tab/>
        <w:t>e a</w:t>
      </w:r>
      <w:r w:rsidR="00481841" w:rsidRPr="00FE5107">
        <w:rPr>
          <w:rFonts w:ascii="Times New Roman" w:hAnsi="Times New Roman" w:cs="Times New Roman"/>
          <w:sz w:val="24"/>
          <w:szCs w:val="24"/>
        </w:rPr>
        <w:t xml:space="preserve"> ________________</w:t>
      </w:r>
      <w:r w:rsidRPr="00FE5107">
        <w:rPr>
          <w:rFonts w:ascii="Times New Roman" w:hAnsi="Times New Roman" w:cs="Times New Roman"/>
          <w:sz w:val="24"/>
          <w:szCs w:val="24"/>
        </w:rPr>
        <w:t>firma</w:t>
      </w:r>
      <w:r w:rsidRPr="00FE5107">
        <w:rPr>
          <w:rFonts w:ascii="Times New Roman" w:hAnsi="Times New Roman" w:cs="Times New Roman"/>
          <w:sz w:val="24"/>
          <w:szCs w:val="24"/>
        </w:rPr>
        <w:tab/>
        <w:t>,       visando       a</w:t>
      </w:r>
      <w:r w:rsidR="00481841" w:rsidRPr="00FE5107">
        <w:rPr>
          <w:rFonts w:ascii="Times New Roman" w:hAnsi="Times New Roman" w:cs="Times New Roman"/>
          <w:sz w:val="24"/>
          <w:szCs w:val="24"/>
        </w:rPr>
        <w:t xml:space="preserve"> ___________</w:t>
      </w:r>
      <w:r w:rsidRPr="00FE5107">
        <w:rPr>
          <w:rFonts w:ascii="Times New Roman" w:hAnsi="Times New Roman" w:cs="Times New Roman"/>
          <w:sz w:val="24"/>
          <w:szCs w:val="24"/>
        </w:rPr>
        <w:t>, objeto da dispensa nº /</w:t>
      </w:r>
      <w:r w:rsidR="00CE1749" w:rsidRPr="00FE5107">
        <w:rPr>
          <w:rFonts w:ascii="Times New Roman" w:hAnsi="Times New Roman" w:cs="Times New Roman"/>
          <w:sz w:val="24"/>
          <w:szCs w:val="24"/>
        </w:rPr>
        <w:t>20xx</w:t>
      </w:r>
      <w:r w:rsidRPr="00FE5107">
        <w:rPr>
          <w:rFonts w:ascii="Times New Roman" w:hAnsi="Times New Roman" w:cs="Times New Roman"/>
          <w:sz w:val="24"/>
          <w:szCs w:val="24"/>
        </w:rPr>
        <w:t>, na forma abaixo:</w:t>
      </w:r>
    </w:p>
    <w:p w14:paraId="7E0FE6C4" w14:textId="77777777" w:rsidR="003308F6" w:rsidRPr="00FE5107" w:rsidRDefault="003308F6" w:rsidP="00FE5107">
      <w:pPr>
        <w:spacing w:line="360" w:lineRule="auto"/>
        <w:jc w:val="both"/>
        <w:rPr>
          <w:rFonts w:ascii="Times New Roman" w:hAnsi="Times New Roman" w:cs="Times New Roman"/>
          <w:sz w:val="24"/>
          <w:szCs w:val="24"/>
        </w:rPr>
      </w:pPr>
    </w:p>
    <w:p w14:paraId="20CF668E" w14:textId="2C5E07DF" w:rsidR="009C187A" w:rsidRPr="00FE5107" w:rsidRDefault="009C187A"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O MUNICÍPIO DE CONCEIÇÃO DE MACABU/RJ, inscrito no CNPJ nº 29.115.466/0001-14, estabelecido na Rua Maria Adelaide, 186 – Vila Nova, nesta cidade,</w:t>
      </w:r>
      <w:r w:rsidR="00072974" w:rsidRPr="00FE5107">
        <w:rPr>
          <w:rFonts w:ascii="Times New Roman" w:hAnsi="Times New Roman" w:cs="Times New Roman"/>
          <w:sz w:val="24"/>
          <w:szCs w:val="24"/>
        </w:rPr>
        <w:t xml:space="preserve"> representado, neste ato, pelo Excelentíssimo Sr. __________</w:t>
      </w:r>
      <w:r w:rsidRPr="00FE5107">
        <w:rPr>
          <w:rFonts w:ascii="Times New Roman" w:hAnsi="Times New Roman" w:cs="Times New Roman"/>
          <w:sz w:val="24"/>
          <w:szCs w:val="24"/>
        </w:rPr>
        <w:t>, inscrito no CPF</w:t>
      </w:r>
      <w:r w:rsidR="00072974" w:rsidRPr="00FE5107">
        <w:rPr>
          <w:rFonts w:ascii="Times New Roman" w:hAnsi="Times New Roman" w:cs="Times New Roman"/>
          <w:sz w:val="24"/>
          <w:szCs w:val="24"/>
        </w:rPr>
        <w:t>/MF</w:t>
      </w:r>
      <w:r w:rsidRPr="00FE5107">
        <w:rPr>
          <w:rFonts w:ascii="Times New Roman" w:hAnsi="Times New Roman" w:cs="Times New Roman"/>
          <w:sz w:val="24"/>
          <w:szCs w:val="24"/>
        </w:rPr>
        <w:t xml:space="preserve"> sob o nº </w:t>
      </w:r>
      <w:r w:rsidR="00072974" w:rsidRPr="00FE5107">
        <w:rPr>
          <w:rFonts w:ascii="Times New Roman" w:hAnsi="Times New Roman" w:cs="Times New Roman"/>
          <w:sz w:val="24"/>
          <w:szCs w:val="24"/>
        </w:rPr>
        <w:t>____________</w:t>
      </w:r>
      <w:r w:rsidRPr="00FE5107">
        <w:rPr>
          <w:rFonts w:ascii="Times New Roman" w:hAnsi="Times New Roman" w:cs="Times New Roman"/>
          <w:sz w:val="24"/>
          <w:szCs w:val="24"/>
        </w:rPr>
        <w:t xml:space="preserve">, doravante denominado CONTRATANTE, e de outro lado, a </w:t>
      </w:r>
      <w:r w:rsidR="00072974" w:rsidRPr="00FE5107">
        <w:rPr>
          <w:rFonts w:ascii="Times New Roman" w:hAnsi="Times New Roman" w:cs="Times New Roman"/>
          <w:sz w:val="24"/>
          <w:szCs w:val="24"/>
        </w:rPr>
        <w:t>firma _________________</w:t>
      </w:r>
      <w:r w:rsidRPr="00FE5107">
        <w:rPr>
          <w:rFonts w:ascii="Times New Roman" w:hAnsi="Times New Roman" w:cs="Times New Roman"/>
          <w:sz w:val="24"/>
          <w:szCs w:val="24"/>
        </w:rPr>
        <w:t xml:space="preserve">, inscrita no CNPJ/MF sob o nº </w:t>
      </w:r>
      <w:r w:rsidR="00072974" w:rsidRPr="00FE5107">
        <w:rPr>
          <w:rFonts w:ascii="Times New Roman" w:hAnsi="Times New Roman" w:cs="Times New Roman"/>
          <w:sz w:val="24"/>
          <w:szCs w:val="24"/>
        </w:rPr>
        <w:t>________________</w:t>
      </w:r>
      <w:r w:rsidRPr="00FE5107">
        <w:rPr>
          <w:rFonts w:ascii="Times New Roman" w:hAnsi="Times New Roman" w:cs="Times New Roman"/>
          <w:sz w:val="24"/>
          <w:szCs w:val="24"/>
        </w:rPr>
        <w:t>,</w:t>
      </w:r>
      <w:r w:rsidR="00072974" w:rsidRPr="00FE5107">
        <w:rPr>
          <w:rFonts w:ascii="Times New Roman" w:hAnsi="Times New Roman" w:cs="Times New Roman"/>
          <w:sz w:val="24"/>
          <w:szCs w:val="24"/>
        </w:rPr>
        <w:t xml:space="preserve"> representada por _____________, brasileiro, _____________, _______________, residente e domiciliado à ________________, portador da carteira de identidade nº ______________, inscrito no CPF/MF sob o nº _________________, têm entre si na conformidade do que consta no processo administrativo nº xxx/xxxx e Dispensa nº xxx/xxxx, com base no que dispõe o artigo 28, I, da Lei 14.133/2021, justo e acordado o presente contrato, que se regerá pelas cláusulas e condições seguintes:</w:t>
      </w:r>
    </w:p>
    <w:p w14:paraId="51F61CAB" w14:textId="77777777" w:rsidR="00481841" w:rsidRPr="00FE5107" w:rsidRDefault="00481841" w:rsidP="00FE5107">
      <w:pPr>
        <w:spacing w:line="360" w:lineRule="auto"/>
        <w:jc w:val="both"/>
        <w:rPr>
          <w:rFonts w:ascii="Times New Roman" w:hAnsi="Times New Roman" w:cs="Times New Roman"/>
          <w:sz w:val="24"/>
          <w:szCs w:val="24"/>
        </w:rPr>
      </w:pPr>
    </w:p>
    <w:p w14:paraId="4F9E0A69"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CLÁUSULA PRIMEIRA - DO OBJETO E DO PRAZO</w:t>
      </w:r>
    </w:p>
    <w:p w14:paraId="57512946" w14:textId="77777777" w:rsidR="003308F6" w:rsidRPr="00FE5107" w:rsidRDefault="003308F6" w:rsidP="00FE5107">
      <w:pPr>
        <w:spacing w:line="360" w:lineRule="auto"/>
        <w:jc w:val="both"/>
        <w:rPr>
          <w:rFonts w:ascii="Times New Roman" w:hAnsi="Times New Roman" w:cs="Times New Roman"/>
          <w:sz w:val="24"/>
          <w:szCs w:val="24"/>
        </w:rPr>
      </w:pPr>
    </w:p>
    <w:p w14:paraId="5FA93706"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O presente contrato tem por objeto a</w:t>
      </w:r>
      <w:r w:rsidRPr="00FE5107">
        <w:rPr>
          <w:rFonts w:ascii="Times New Roman" w:hAnsi="Times New Roman" w:cs="Times New Roman"/>
          <w:sz w:val="24"/>
          <w:szCs w:val="24"/>
        </w:rPr>
        <w:tab/>
        <w:t xml:space="preserve">, conforme especificações técnicas indicadas no edital e nos seus anexos e respectiva Nota de Empenho nº </w:t>
      </w:r>
      <w:r w:rsidR="00CE1749" w:rsidRPr="00FE5107">
        <w:rPr>
          <w:rFonts w:ascii="Times New Roman" w:hAnsi="Times New Roman" w:cs="Times New Roman"/>
          <w:sz w:val="24"/>
          <w:szCs w:val="24"/>
        </w:rPr>
        <w:t>20xx</w:t>
      </w:r>
      <w:r w:rsidRPr="00FE5107">
        <w:rPr>
          <w:rFonts w:ascii="Times New Roman" w:hAnsi="Times New Roman" w:cs="Times New Roman"/>
          <w:sz w:val="24"/>
          <w:szCs w:val="24"/>
        </w:rPr>
        <w:t>.</w:t>
      </w:r>
    </w:p>
    <w:p w14:paraId="79B0BDCA"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Este objeto deverá ser entregue, obedecendo, fiel e integralmente a todas as exigências, normas, itens, elementos, especificações, condições gerais e especiais, e instruções fornecidas pela administração ou constantes do processo.</w:t>
      </w:r>
    </w:p>
    <w:p w14:paraId="0C6DDBB5"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Obriga-se a CONTRATADA a manter, durante a execução do presente instrumento de Contrato, em compatibilidade com as obrigações por ela assumidas, e todas as condições de habilitação e qualificação exigidas na licitação.</w:t>
      </w:r>
    </w:p>
    <w:p w14:paraId="6D9262D4" w14:textId="102FE75A"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 xml:space="preserve">- O prazo de vigência do Contrato é de </w:t>
      </w:r>
      <w:r w:rsidR="00481841" w:rsidRPr="00FE5107">
        <w:rPr>
          <w:rFonts w:ascii="Times New Roman" w:hAnsi="Times New Roman" w:cs="Times New Roman"/>
          <w:sz w:val="24"/>
          <w:szCs w:val="24"/>
        </w:rPr>
        <w:t>__</w:t>
      </w:r>
      <w:r w:rsidRPr="00FE5107">
        <w:rPr>
          <w:rFonts w:ascii="Times New Roman" w:hAnsi="Times New Roman" w:cs="Times New Roman"/>
          <w:sz w:val="24"/>
          <w:szCs w:val="24"/>
        </w:rPr>
        <w:t>(</w:t>
      </w:r>
      <w:r w:rsidR="00481841" w:rsidRPr="00FE5107">
        <w:rPr>
          <w:rFonts w:ascii="Times New Roman" w:hAnsi="Times New Roman" w:cs="Times New Roman"/>
          <w:sz w:val="24"/>
          <w:szCs w:val="24"/>
        </w:rPr>
        <w:t>__)</w:t>
      </w:r>
      <w:r w:rsidRPr="00FE5107">
        <w:rPr>
          <w:rFonts w:ascii="Times New Roman" w:hAnsi="Times New Roman" w:cs="Times New Roman"/>
          <w:sz w:val="24"/>
          <w:szCs w:val="24"/>
        </w:rPr>
        <w:t xml:space="preserve"> dias, contados a partir da data de início da Ordem de Fornecimento.</w:t>
      </w:r>
    </w:p>
    <w:p w14:paraId="23E64213" w14:textId="77777777" w:rsidR="003308F6" w:rsidRPr="00FE5107" w:rsidRDefault="003308F6" w:rsidP="00FE5107">
      <w:pPr>
        <w:spacing w:line="360" w:lineRule="auto"/>
        <w:jc w:val="both"/>
        <w:rPr>
          <w:rFonts w:ascii="Times New Roman" w:hAnsi="Times New Roman" w:cs="Times New Roman"/>
          <w:sz w:val="24"/>
          <w:szCs w:val="24"/>
        </w:rPr>
      </w:pPr>
    </w:p>
    <w:p w14:paraId="53818B79"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CLÁUSULA SEGUNDA – DA ENTREGA</w:t>
      </w:r>
    </w:p>
    <w:p w14:paraId="2BD0801E" w14:textId="77777777" w:rsidR="003308F6" w:rsidRPr="00FE5107" w:rsidRDefault="003308F6" w:rsidP="00FE5107">
      <w:pPr>
        <w:spacing w:line="360" w:lineRule="auto"/>
        <w:jc w:val="both"/>
        <w:rPr>
          <w:rFonts w:ascii="Times New Roman" w:hAnsi="Times New Roman" w:cs="Times New Roman"/>
          <w:sz w:val="24"/>
          <w:szCs w:val="24"/>
        </w:rPr>
      </w:pPr>
    </w:p>
    <w:p w14:paraId="56E8F148" w14:textId="5B2B3ABA"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lastRenderedPageBreak/>
        <w:t>O objeto da contratação deverá ser entregue pela CONTRATADA,</w:t>
      </w:r>
      <w:r w:rsidR="009D5C34" w:rsidRPr="00FE5107">
        <w:rPr>
          <w:rFonts w:ascii="Times New Roman" w:hAnsi="Times New Roman" w:cs="Times New Roman"/>
          <w:sz w:val="24"/>
          <w:szCs w:val="24"/>
        </w:rPr>
        <w:t xml:space="preserve"> </w:t>
      </w:r>
      <w:r w:rsidRPr="00FE5107">
        <w:rPr>
          <w:rFonts w:ascii="Times New Roman" w:hAnsi="Times New Roman" w:cs="Times New Roman"/>
          <w:sz w:val="24"/>
          <w:szCs w:val="24"/>
        </w:rPr>
        <w:t>(parceladamente ou integralmente), de acordo com pedido efetuado pela Contratante.</w:t>
      </w:r>
    </w:p>
    <w:p w14:paraId="417D3FFB"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2.1.1- A entrega deverá ser iniciada em até    (    ) dias a partir da Ordem de Fornecimento.</w:t>
      </w:r>
    </w:p>
    <w:p w14:paraId="7D0C5E71" w14:textId="2478EA82"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A execução do contrato será acompanhada e fiscalizada por servidor designado pela Contratada ou pelo Gestor do Contrato, que deverá além de acompanhar e fiscalizar, atestar as Notas Fiscais/Faturas dos mesmos, desde que tenham sido executados a contento.</w:t>
      </w:r>
    </w:p>
    <w:p w14:paraId="4114B599" w14:textId="77777777" w:rsidR="009D5C34"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As despesas relacionadas ao objeto deste Contrato correrão inteira e exclusivamente por conta da CONTRATADA, sendo consideradas inclusas no valor contratado.</w:t>
      </w:r>
    </w:p>
    <w:p w14:paraId="78BA4441" w14:textId="5287971B"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Caso ocorram irregularidades na execução do objeto contratado, serão adotados os seguintes procedimentos:</w:t>
      </w:r>
    </w:p>
    <w:p w14:paraId="1CD9703F" w14:textId="0473783F"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Será emitido pelo município um documento formal e protocolado junto à CONTRATADA onde contará o motivo pela recusa ou da irregularidade apresentada, podendo a CONTRATADA em até 5 (cinco) dias úteis efetuar o devido reparo ou protocolar sua defesa;</w:t>
      </w:r>
    </w:p>
    <w:p w14:paraId="5CB3D376" w14:textId="7F830730"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Caso ocorram irregularidades não regularizadas durante a vigência do Contrato, a CONTRATANTE notificará a CONTRATADA sobre os fatos geradores apontados pela Secretaria requisitante;</w:t>
      </w:r>
    </w:p>
    <w:p w14:paraId="79C44701" w14:textId="05E63938"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Tendo sido notificado e a CONTRATADA incorrer novamente no descumprimento das cláusulas listadas, serão adotadas as medidas cabíveis e dentro da legislação sobre o assunto, conforme dispõe o Termo de Referência.</w:t>
      </w:r>
    </w:p>
    <w:p w14:paraId="79E4FC34" w14:textId="77777777" w:rsidR="003308F6" w:rsidRPr="00FE5107" w:rsidRDefault="003308F6" w:rsidP="00FE5107">
      <w:pPr>
        <w:spacing w:line="360" w:lineRule="auto"/>
        <w:jc w:val="both"/>
        <w:rPr>
          <w:rFonts w:ascii="Times New Roman" w:hAnsi="Times New Roman" w:cs="Times New Roman"/>
          <w:sz w:val="24"/>
          <w:szCs w:val="24"/>
        </w:rPr>
      </w:pPr>
    </w:p>
    <w:p w14:paraId="60AC470E"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CLÁUSULA TERCEIRA – DO PAGAMENTO</w:t>
      </w:r>
    </w:p>
    <w:p w14:paraId="4C2EE124" w14:textId="77777777" w:rsidR="003308F6" w:rsidRPr="00FE5107" w:rsidRDefault="003308F6" w:rsidP="00FE5107">
      <w:pPr>
        <w:spacing w:line="360" w:lineRule="auto"/>
        <w:jc w:val="both"/>
        <w:rPr>
          <w:rFonts w:ascii="Times New Roman" w:hAnsi="Times New Roman" w:cs="Times New Roman"/>
          <w:sz w:val="24"/>
          <w:szCs w:val="24"/>
        </w:rPr>
      </w:pPr>
    </w:p>
    <w:p w14:paraId="3D8001FD" w14:textId="07146B50"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 xml:space="preserve">O valor global do presente contrato é de R$ </w:t>
      </w:r>
      <w:r w:rsidR="009D5C34" w:rsidRPr="00FE5107">
        <w:rPr>
          <w:rFonts w:ascii="Times New Roman" w:hAnsi="Times New Roman" w:cs="Times New Roman"/>
          <w:sz w:val="24"/>
          <w:szCs w:val="24"/>
        </w:rPr>
        <w:t>_____</w:t>
      </w:r>
      <w:r w:rsidRPr="00FE5107">
        <w:rPr>
          <w:rFonts w:ascii="Times New Roman" w:hAnsi="Times New Roman" w:cs="Times New Roman"/>
          <w:sz w:val="24"/>
          <w:szCs w:val="24"/>
        </w:rPr>
        <w:t>(</w:t>
      </w:r>
      <w:r w:rsidR="009D5C34" w:rsidRPr="00FE5107">
        <w:rPr>
          <w:rFonts w:ascii="Times New Roman" w:hAnsi="Times New Roman" w:cs="Times New Roman"/>
          <w:sz w:val="24"/>
          <w:szCs w:val="24"/>
        </w:rPr>
        <w:t>___)</w:t>
      </w:r>
      <w:r w:rsidRPr="00FE5107">
        <w:rPr>
          <w:rFonts w:ascii="Times New Roman" w:hAnsi="Times New Roman" w:cs="Times New Roman"/>
          <w:sz w:val="24"/>
          <w:szCs w:val="24"/>
        </w:rPr>
        <w:t>, a ser pago em até 30 (trinta dias) após cada entrega do material.</w:t>
      </w:r>
    </w:p>
    <w:p w14:paraId="67F66B2E" w14:textId="525375B3"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O pagamento somente será efetuado após a comprovação pela CONTRATADA de que se encontra em dia com suas obrigações para com o sistema social, mediante apresentação das Certidões Negativa de Débitos</w:t>
      </w:r>
      <w:r w:rsidR="009D5C34" w:rsidRPr="00FE5107">
        <w:rPr>
          <w:rFonts w:ascii="Times New Roman" w:hAnsi="Times New Roman" w:cs="Times New Roman"/>
          <w:sz w:val="24"/>
          <w:szCs w:val="24"/>
        </w:rPr>
        <w:t xml:space="preserve"> </w:t>
      </w:r>
      <w:r w:rsidRPr="00FE5107">
        <w:rPr>
          <w:rFonts w:ascii="Times New Roman" w:hAnsi="Times New Roman" w:cs="Times New Roman"/>
          <w:sz w:val="24"/>
          <w:szCs w:val="24"/>
        </w:rPr>
        <w:t>com o INSS e com o FGTS e apresentação das demais certidões que assegurem sua regularidade fiscal e trabalhista.</w:t>
      </w:r>
    </w:p>
    <w:p w14:paraId="737AC0C3" w14:textId="6B126C45"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O Gestor/Fiscal do Contrato por parte do Município atestará a Nota Fiscal apresentada pela CONTRATADA relativa a cada ordem de fornecimento.</w:t>
      </w:r>
    </w:p>
    <w:p w14:paraId="4741FF1C" w14:textId="27F977E3"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Para habilitar-se ao pagamento a CONTRATADA deverá protocolar a fatura na Secretaria Municipal de</w:t>
      </w:r>
      <w:r w:rsidRPr="00FE5107">
        <w:rPr>
          <w:rFonts w:ascii="Times New Roman" w:hAnsi="Times New Roman" w:cs="Times New Roman"/>
          <w:sz w:val="24"/>
          <w:szCs w:val="24"/>
        </w:rPr>
        <w:tab/>
        <w:t>, apresentando a nota fiscal com os quantitativos e seus correspondentes valores em moeda corrente nacional, devendo estar formalmente atestada pelo Gestor do Contrato.</w:t>
      </w:r>
    </w:p>
    <w:p w14:paraId="49E4C231" w14:textId="4765472C"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 xml:space="preserve">Cada pagamento será efetuado após a comprovação, pela CONTRATADA, de que se encontra </w:t>
      </w:r>
      <w:r w:rsidRPr="00FE5107">
        <w:rPr>
          <w:rFonts w:ascii="Times New Roman" w:hAnsi="Times New Roman" w:cs="Times New Roman"/>
          <w:sz w:val="24"/>
          <w:szCs w:val="24"/>
        </w:rPr>
        <w:lastRenderedPageBreak/>
        <w:t>em dia com suas obrigações.</w:t>
      </w:r>
    </w:p>
    <w:p w14:paraId="67FAB6A7" w14:textId="77777777" w:rsidR="003308F6" w:rsidRPr="00FE5107" w:rsidRDefault="003308F6" w:rsidP="00FE5107">
      <w:pPr>
        <w:spacing w:line="360" w:lineRule="auto"/>
        <w:jc w:val="both"/>
        <w:rPr>
          <w:rFonts w:ascii="Times New Roman" w:hAnsi="Times New Roman" w:cs="Times New Roman"/>
          <w:sz w:val="24"/>
          <w:szCs w:val="24"/>
        </w:rPr>
      </w:pPr>
    </w:p>
    <w:p w14:paraId="183E113E"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CLÁUSULA QUARTA - DOS RECURSOS ORÇAMENTÁRIOS</w:t>
      </w:r>
    </w:p>
    <w:p w14:paraId="20283292" w14:textId="77777777" w:rsidR="003308F6" w:rsidRPr="00FE5107" w:rsidRDefault="003308F6" w:rsidP="00FE5107">
      <w:pPr>
        <w:spacing w:line="360" w:lineRule="auto"/>
        <w:jc w:val="both"/>
        <w:rPr>
          <w:rFonts w:ascii="Times New Roman" w:hAnsi="Times New Roman" w:cs="Times New Roman"/>
          <w:sz w:val="24"/>
          <w:szCs w:val="24"/>
        </w:rPr>
      </w:pPr>
    </w:p>
    <w:p w14:paraId="4128C39C" w14:textId="0906E36C"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As despesas do presente Contrato correrão à conta da seguinte Despesa Orçamentária:</w:t>
      </w:r>
      <w:r w:rsidRPr="00FE5107">
        <w:rPr>
          <w:rFonts w:ascii="Times New Roman" w:hAnsi="Times New Roman" w:cs="Times New Roman"/>
          <w:sz w:val="24"/>
          <w:szCs w:val="24"/>
        </w:rPr>
        <w:tab/>
        <w:t>, Ficha:        , Fonte:        do orçamento vigente para o corrente exercício.</w:t>
      </w:r>
    </w:p>
    <w:p w14:paraId="53E516D4" w14:textId="77777777" w:rsidR="003308F6" w:rsidRPr="00FE5107" w:rsidRDefault="003308F6" w:rsidP="00FE5107">
      <w:pPr>
        <w:spacing w:line="360" w:lineRule="auto"/>
        <w:jc w:val="both"/>
        <w:rPr>
          <w:rFonts w:ascii="Times New Roman" w:hAnsi="Times New Roman" w:cs="Times New Roman"/>
          <w:sz w:val="24"/>
          <w:szCs w:val="24"/>
        </w:rPr>
      </w:pPr>
    </w:p>
    <w:p w14:paraId="16A9B715"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CLÁUSULA QUINTA - DO REAJUSTE</w:t>
      </w:r>
    </w:p>
    <w:p w14:paraId="07E161F8" w14:textId="77777777" w:rsidR="003308F6" w:rsidRPr="00FE5107" w:rsidRDefault="003308F6" w:rsidP="00FE5107">
      <w:pPr>
        <w:spacing w:line="360" w:lineRule="auto"/>
        <w:jc w:val="both"/>
        <w:rPr>
          <w:rFonts w:ascii="Times New Roman" w:hAnsi="Times New Roman" w:cs="Times New Roman"/>
          <w:sz w:val="24"/>
          <w:szCs w:val="24"/>
        </w:rPr>
      </w:pPr>
    </w:p>
    <w:p w14:paraId="6C78298E" w14:textId="542194B0"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O preço do qual está sendo contratado o objeto da licitação será fixo e irreajustável, durante a vigência do contrato.</w:t>
      </w:r>
    </w:p>
    <w:p w14:paraId="58DF0AD8" w14:textId="77777777" w:rsidR="003308F6" w:rsidRPr="00FE5107" w:rsidRDefault="003308F6" w:rsidP="00FE5107">
      <w:pPr>
        <w:spacing w:line="360" w:lineRule="auto"/>
        <w:jc w:val="both"/>
        <w:rPr>
          <w:rFonts w:ascii="Times New Roman" w:hAnsi="Times New Roman" w:cs="Times New Roman"/>
          <w:sz w:val="24"/>
          <w:szCs w:val="24"/>
        </w:rPr>
      </w:pPr>
    </w:p>
    <w:p w14:paraId="7FAFEDC9"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CLÁUSULA SEXTA – OBRIGAÇÕES DA CONTRATADA</w:t>
      </w:r>
    </w:p>
    <w:p w14:paraId="33CE6B9B" w14:textId="77777777" w:rsidR="003308F6" w:rsidRPr="00FE5107" w:rsidRDefault="003308F6" w:rsidP="00FE5107">
      <w:pPr>
        <w:spacing w:line="360" w:lineRule="auto"/>
        <w:jc w:val="both"/>
        <w:rPr>
          <w:rFonts w:ascii="Times New Roman" w:hAnsi="Times New Roman" w:cs="Times New Roman"/>
          <w:sz w:val="24"/>
          <w:szCs w:val="24"/>
        </w:rPr>
      </w:pPr>
    </w:p>
    <w:p w14:paraId="1102E1EB" w14:textId="37B389FE"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A CONTRATADA obriga-se a:</w:t>
      </w:r>
    </w:p>
    <w:p w14:paraId="72BF60DB" w14:textId="3908DB36"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Arcar com todas as despesas, incluindo custos diretos e indiretos, tais como:  impostos,  fretes,  transporte,  despesas  trabalhistas,  previdenciárias, seguros, ou seja, todos os custos necessários à fiel execução do objeto desse termo.</w:t>
      </w:r>
    </w:p>
    <w:p w14:paraId="32F39CB5" w14:textId="41823870"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Entregar os materiais nas quantidades e especificações demandadas pelo município de acordo com este contrato, o edital e todos os seus, efetuando a substituição em caso de defeito;</w:t>
      </w:r>
    </w:p>
    <w:p w14:paraId="46CF9C01" w14:textId="363ED670"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Prestar todos os esclarecimentos que forem solicitados pela fiscalização da CONTRATANTE, cujas exigências, desde que compatíveis com as desse termo, deverá obrigatoriamente atender;</w:t>
      </w:r>
    </w:p>
    <w:p w14:paraId="25A09A72" w14:textId="00EBA538"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Responsabilizar-se por danos causados diretamente à CONTRATANTE ou a terceiros, decorrentes de sua culpa ou dolo, na execução do objeto contratado. A fiscalização por parte da CONTRATANTE não exime a CONTRATADA de qualquer responsabilidade;</w:t>
      </w:r>
    </w:p>
    <w:p w14:paraId="1D51D737" w14:textId="5EB0C1FF"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Responsabilizar-se por todas as providências e obrigações estabelecidas na legislação específica de acidentes de trabalho.</w:t>
      </w:r>
    </w:p>
    <w:p w14:paraId="67BA1D9D" w14:textId="6AD14AA4"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Reparar, corrigir, remover, reconstruir ou substituir, às suas expensas, no todo ou em parte, os materiais, em que se verificarem vícios, defeitos ou incorreções resultantes da execução e ou fabricação.</w:t>
      </w:r>
    </w:p>
    <w:p w14:paraId="6A0EF88F" w14:textId="77777777" w:rsidR="003308F6" w:rsidRPr="00FE5107" w:rsidRDefault="003308F6" w:rsidP="00FE5107">
      <w:pPr>
        <w:spacing w:line="360" w:lineRule="auto"/>
        <w:jc w:val="both"/>
        <w:rPr>
          <w:rFonts w:ascii="Times New Roman" w:hAnsi="Times New Roman" w:cs="Times New Roman"/>
          <w:sz w:val="24"/>
          <w:szCs w:val="24"/>
        </w:rPr>
      </w:pPr>
    </w:p>
    <w:p w14:paraId="5B626EB3"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CLÁUSULA SÉTIMA - DAS OBRIGAÇÕES DA CONTRATANTE</w:t>
      </w:r>
    </w:p>
    <w:p w14:paraId="593C34B7" w14:textId="77777777" w:rsidR="003308F6" w:rsidRPr="00FE5107" w:rsidRDefault="003308F6" w:rsidP="00FE5107">
      <w:pPr>
        <w:spacing w:line="360" w:lineRule="auto"/>
        <w:jc w:val="both"/>
        <w:rPr>
          <w:rFonts w:ascii="Times New Roman" w:hAnsi="Times New Roman" w:cs="Times New Roman"/>
          <w:sz w:val="24"/>
          <w:szCs w:val="24"/>
        </w:rPr>
      </w:pPr>
    </w:p>
    <w:p w14:paraId="75BF42E5" w14:textId="20902E53"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 xml:space="preserve">Sem prejuízo das obrigações assumidas pela CONTRATANTE nos termos do Termo de </w:t>
      </w:r>
      <w:r w:rsidRPr="00FE5107">
        <w:rPr>
          <w:rFonts w:ascii="Times New Roman" w:hAnsi="Times New Roman" w:cs="Times New Roman"/>
          <w:sz w:val="24"/>
          <w:szCs w:val="24"/>
        </w:rPr>
        <w:lastRenderedPageBreak/>
        <w:t>Referência, ora ratificadas, a CONTRATANTE obriga-se a:</w:t>
      </w:r>
    </w:p>
    <w:p w14:paraId="4576330B" w14:textId="04A57B86"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Acompanhar e fiscalizar a execução do Contrato.</w:t>
      </w:r>
    </w:p>
    <w:p w14:paraId="6290FD8B" w14:textId="77777777" w:rsidR="003308F6" w:rsidRPr="00FE5107" w:rsidRDefault="003308F6" w:rsidP="00FE5107">
      <w:pPr>
        <w:spacing w:line="360" w:lineRule="auto"/>
        <w:jc w:val="both"/>
        <w:rPr>
          <w:rFonts w:ascii="Times New Roman" w:hAnsi="Times New Roman" w:cs="Times New Roman"/>
          <w:sz w:val="24"/>
          <w:szCs w:val="24"/>
        </w:rPr>
      </w:pPr>
    </w:p>
    <w:p w14:paraId="6F5BA173" w14:textId="6C3F75FE"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Designar fiscal para acompanhar a fiel execução do respectivo termo contratual, ficando todo e qualquer pagamento submetido à certificação da Secretaria do Município e adequada execução do objeto que trata esta contratação.</w:t>
      </w:r>
    </w:p>
    <w:p w14:paraId="294D9E75" w14:textId="2FA230B6"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Rejeitar, no todo em parte, os produtos/materiais entregues em desacordo com este edital e o Contrato.</w:t>
      </w:r>
    </w:p>
    <w:p w14:paraId="21C4B4B7" w14:textId="5FC4EB95"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Realizar o pagamento do Contrato, na forma e nos prazos pactuados.</w:t>
      </w:r>
    </w:p>
    <w:p w14:paraId="76D6729C" w14:textId="18EDCA52"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Emitir as Ordens de Compras (OC), assinadas pela autoridade competente.</w:t>
      </w:r>
    </w:p>
    <w:p w14:paraId="1BF7D032" w14:textId="7E80518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Designar um profissional habilitado em condições de tomada de decisão para acompanhar e dar apoio a todas as fases de implantação da execução do objeto deste certame.</w:t>
      </w:r>
    </w:p>
    <w:p w14:paraId="0CFADC05" w14:textId="77777777" w:rsidR="003308F6" w:rsidRPr="00FE5107" w:rsidRDefault="003308F6" w:rsidP="00FE5107">
      <w:pPr>
        <w:spacing w:line="360" w:lineRule="auto"/>
        <w:jc w:val="both"/>
        <w:rPr>
          <w:rFonts w:ascii="Times New Roman" w:hAnsi="Times New Roman" w:cs="Times New Roman"/>
          <w:sz w:val="24"/>
          <w:szCs w:val="24"/>
        </w:rPr>
      </w:pPr>
    </w:p>
    <w:p w14:paraId="0ED754BB"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CLÁUSULA OITAVA - DAS PENALIDADES</w:t>
      </w:r>
    </w:p>
    <w:p w14:paraId="75DA4426" w14:textId="77777777" w:rsidR="003308F6" w:rsidRPr="00FE5107" w:rsidRDefault="003308F6" w:rsidP="00FE5107">
      <w:pPr>
        <w:spacing w:line="360" w:lineRule="auto"/>
        <w:jc w:val="both"/>
        <w:rPr>
          <w:rFonts w:ascii="Times New Roman" w:hAnsi="Times New Roman" w:cs="Times New Roman"/>
          <w:sz w:val="24"/>
          <w:szCs w:val="24"/>
        </w:rPr>
      </w:pPr>
    </w:p>
    <w:p w14:paraId="51756B2D" w14:textId="50005295"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Pela inexecução total ou parcial do contrato, nos termos do artigo 155 da Lei 14.133/2021, a CONTRATADA sujeitar-se-á às seguintes penalidades, a ser aplicada pela autoridade competente, garantida prévia defesa:</w:t>
      </w:r>
    </w:p>
    <w:p w14:paraId="209D837A"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Advertência, por escrito, no caso de pequenas irregularidades;</w:t>
      </w:r>
    </w:p>
    <w:p w14:paraId="346167A2"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Multa de mora;</w:t>
      </w:r>
    </w:p>
    <w:p w14:paraId="58E0E566"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Impedimento de licitar e contratar com a Administração Pública por prazo não superior a 03 (três) anos.</w:t>
      </w:r>
    </w:p>
    <w:p w14:paraId="7CAD8BBB" w14:textId="6C9BE812"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Declaração de inidoneidade para licitar e contratar com a Administração Pública, enquanto perdurarem os motivos determinantes da punição ou até que seja promovida a reabilitação, perante a própria autoridade que aplicou a punição, que será concedida sempre que a CONTRATADA ressarcir a Administração dos prejuízos resultantes e depois de decorrido o prazo da sanção aplicada com base no item anterior.</w:t>
      </w:r>
    </w:p>
    <w:p w14:paraId="28D67075" w14:textId="77777777" w:rsidR="003308F6" w:rsidRPr="00FE5107" w:rsidRDefault="003308F6" w:rsidP="00FE5107">
      <w:pPr>
        <w:spacing w:line="360" w:lineRule="auto"/>
        <w:jc w:val="both"/>
        <w:rPr>
          <w:rFonts w:ascii="Times New Roman" w:hAnsi="Times New Roman" w:cs="Times New Roman"/>
          <w:sz w:val="24"/>
          <w:szCs w:val="24"/>
        </w:rPr>
      </w:pPr>
    </w:p>
    <w:p w14:paraId="45A50528"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CLÁUSULA NONA - DA RESCISÃO</w:t>
      </w:r>
    </w:p>
    <w:p w14:paraId="66C3A266" w14:textId="77777777" w:rsidR="003308F6" w:rsidRPr="00FE5107" w:rsidRDefault="003308F6" w:rsidP="00FE5107">
      <w:pPr>
        <w:spacing w:line="360" w:lineRule="auto"/>
        <w:jc w:val="both"/>
        <w:rPr>
          <w:rFonts w:ascii="Times New Roman" w:hAnsi="Times New Roman" w:cs="Times New Roman"/>
          <w:sz w:val="24"/>
          <w:szCs w:val="24"/>
        </w:rPr>
      </w:pPr>
    </w:p>
    <w:p w14:paraId="7A3A1F35" w14:textId="74447006"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O inadimplemento das Cláusulas e condições estabelecidas neste Contrato, por parte da CONTRATADA, assegurará ao CONTRATANTE o direito de dá-lo por rescindindo, mediante notificação, sem prejuízo do disposto neste instrumento.</w:t>
      </w:r>
    </w:p>
    <w:p w14:paraId="22CC33A2" w14:textId="7EB3C09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 xml:space="preserve"> Ficará o presente Contrato rescindido, mediante formalização, assegurado o contraditório e a </w:t>
      </w:r>
      <w:r w:rsidRPr="00FE5107">
        <w:rPr>
          <w:rFonts w:ascii="Times New Roman" w:hAnsi="Times New Roman" w:cs="Times New Roman"/>
          <w:sz w:val="24"/>
          <w:szCs w:val="24"/>
        </w:rPr>
        <w:lastRenderedPageBreak/>
        <w:t>defesa, nos seguintes casos:</w:t>
      </w:r>
    </w:p>
    <w:p w14:paraId="0EE59F9A"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Atraso injustificado na execução do objeto contratado;</w:t>
      </w:r>
    </w:p>
    <w:p w14:paraId="214D37A8"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Paralisação da entrega sem justa causa ou prévia comunicação à administração;</w:t>
      </w:r>
    </w:p>
    <w:p w14:paraId="2A5CF429"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Subcontratação total ou parcial do objeto deste Contrato, associação da CONTRATADA com outrem, cessão ou transferência total ou parcial sem a prévia anuência do CONTRATANTE, bem como fusão, cisão ou incorporação que afete a execução do presente Contrato;</w:t>
      </w:r>
    </w:p>
    <w:p w14:paraId="4B0F915A"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Desatendimento das determinações da autoridade designada para acompanhar e fiscalizar a execução do Contrato, assim como a de seus superiores;</w:t>
      </w:r>
    </w:p>
    <w:p w14:paraId="2F47F5F9"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Cometimento reiterado de falhas na execução deste contrato;</w:t>
      </w:r>
    </w:p>
    <w:p w14:paraId="064EA094"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Decretação de falência;</w:t>
      </w:r>
    </w:p>
    <w:p w14:paraId="057368A5"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Dissolução da empresa;</w:t>
      </w:r>
    </w:p>
    <w:p w14:paraId="1AA6CBC5"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Alteração social ou modificação da finalidade ou estrutura da empresa, que, a juízo da administração, prejudique a execução deste Contrato;</w:t>
      </w:r>
    </w:p>
    <w:p w14:paraId="0BE3F38D"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Protesto de títulos ou emissão de benefícios sem a suficiente provisão, que caracterize a insolvência da CONTRATADA;</w:t>
      </w:r>
    </w:p>
    <w:p w14:paraId="4303176D"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Razões de relevante interesse e amplo conhecimento público;</w:t>
      </w:r>
    </w:p>
    <w:p w14:paraId="5A97DFA6"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Ocorrência de caso fortuito ou força maior, regularmente comprovado, impeditivo da execução deste Contrato.</w:t>
      </w:r>
    </w:p>
    <w:p w14:paraId="0F6BC28B" w14:textId="77777777" w:rsidR="003308F6" w:rsidRPr="00FE5107" w:rsidRDefault="003308F6" w:rsidP="00FE5107">
      <w:pPr>
        <w:spacing w:line="360" w:lineRule="auto"/>
        <w:jc w:val="both"/>
        <w:rPr>
          <w:rFonts w:ascii="Times New Roman" w:hAnsi="Times New Roman" w:cs="Times New Roman"/>
          <w:sz w:val="24"/>
          <w:szCs w:val="24"/>
        </w:rPr>
      </w:pPr>
    </w:p>
    <w:p w14:paraId="3412FCCE"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CLÁUSULA DÉCIMA - DA PUBLICAÇÃO</w:t>
      </w:r>
    </w:p>
    <w:p w14:paraId="5779280D" w14:textId="77777777" w:rsidR="003308F6" w:rsidRPr="00FE5107" w:rsidRDefault="003308F6" w:rsidP="00FE5107">
      <w:pPr>
        <w:spacing w:line="360" w:lineRule="auto"/>
        <w:jc w:val="both"/>
        <w:rPr>
          <w:rFonts w:ascii="Times New Roman" w:hAnsi="Times New Roman" w:cs="Times New Roman"/>
          <w:sz w:val="24"/>
          <w:szCs w:val="24"/>
        </w:rPr>
      </w:pPr>
    </w:p>
    <w:p w14:paraId="5E0263EC" w14:textId="62D14AAD"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Caberá à CONTRATANTE providenciar, por sua conta, a publicação resumida desde instrumento de contrato e seus aditamentos no Portal Nacional de Contratações Públicas - PNCP, conforme estabelece o art. 94 da Lei nº 14.133/2021.</w:t>
      </w:r>
    </w:p>
    <w:p w14:paraId="1CC02F7A" w14:textId="77777777" w:rsidR="003308F6" w:rsidRPr="00FE5107" w:rsidRDefault="003308F6" w:rsidP="00FE5107">
      <w:pPr>
        <w:spacing w:line="360" w:lineRule="auto"/>
        <w:jc w:val="both"/>
        <w:rPr>
          <w:rFonts w:ascii="Times New Roman" w:hAnsi="Times New Roman" w:cs="Times New Roman"/>
          <w:sz w:val="24"/>
          <w:szCs w:val="24"/>
        </w:rPr>
      </w:pPr>
    </w:p>
    <w:p w14:paraId="13EA0D86"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CLÁUSULA DÉCIMA PRIMEIRA - DA VINCULAÇÃO AO INSTRUMENTO CONVOCATÓRIO</w:t>
      </w:r>
    </w:p>
    <w:p w14:paraId="15159BFC" w14:textId="77777777" w:rsidR="003308F6" w:rsidRPr="00FE5107" w:rsidRDefault="003308F6" w:rsidP="00FE5107">
      <w:pPr>
        <w:spacing w:line="360" w:lineRule="auto"/>
        <w:jc w:val="both"/>
        <w:rPr>
          <w:rFonts w:ascii="Times New Roman" w:hAnsi="Times New Roman" w:cs="Times New Roman"/>
          <w:sz w:val="24"/>
          <w:szCs w:val="24"/>
        </w:rPr>
      </w:pPr>
    </w:p>
    <w:p w14:paraId="790DBEE7" w14:textId="5231E5DE"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Consideram-se integrante do presente contratual, os termos de Dispensa N° /</w:t>
      </w:r>
      <w:r w:rsidR="00CE1749" w:rsidRPr="00FE5107">
        <w:rPr>
          <w:rFonts w:ascii="Times New Roman" w:hAnsi="Times New Roman" w:cs="Times New Roman"/>
          <w:sz w:val="24"/>
          <w:szCs w:val="24"/>
        </w:rPr>
        <w:t>20xx</w:t>
      </w:r>
      <w:r w:rsidRPr="00FE5107">
        <w:rPr>
          <w:rFonts w:ascii="Times New Roman" w:hAnsi="Times New Roman" w:cs="Times New Roman"/>
          <w:sz w:val="24"/>
          <w:szCs w:val="24"/>
        </w:rPr>
        <w:t xml:space="preserve"> e seus anexos, a proposta da CONTRATADA, no que couber, e demais documentos pertinentes, independentemente de transcrição.</w:t>
      </w:r>
    </w:p>
    <w:p w14:paraId="1F619224" w14:textId="77777777" w:rsidR="00872D50" w:rsidRPr="00FE5107" w:rsidRDefault="00872D50" w:rsidP="00FE5107">
      <w:pPr>
        <w:spacing w:line="360" w:lineRule="auto"/>
        <w:jc w:val="both"/>
        <w:rPr>
          <w:rFonts w:ascii="Times New Roman" w:hAnsi="Times New Roman" w:cs="Times New Roman"/>
          <w:sz w:val="24"/>
          <w:szCs w:val="24"/>
        </w:rPr>
        <w:sectPr w:rsidR="00872D50" w:rsidRPr="00FE5107" w:rsidSect="00DB636B">
          <w:pgSz w:w="11910" w:h="16840"/>
          <w:pgMar w:top="1701" w:right="1134" w:bottom="1134" w:left="1701" w:header="475" w:footer="0" w:gutter="0"/>
          <w:cols w:space="720"/>
        </w:sectPr>
      </w:pPr>
    </w:p>
    <w:p w14:paraId="7D302A0B" w14:textId="77777777" w:rsidR="003308F6" w:rsidRPr="00FE5107" w:rsidRDefault="003308F6" w:rsidP="00FE5107">
      <w:pPr>
        <w:spacing w:line="360" w:lineRule="auto"/>
        <w:jc w:val="both"/>
        <w:rPr>
          <w:rFonts w:ascii="Times New Roman" w:hAnsi="Times New Roman" w:cs="Times New Roman"/>
          <w:sz w:val="24"/>
          <w:szCs w:val="24"/>
        </w:rPr>
      </w:pPr>
    </w:p>
    <w:p w14:paraId="3BC9E653"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CLÁUSULA DÉCIMA SEGUNDA – DOS CASOS OMISSOS</w:t>
      </w:r>
    </w:p>
    <w:p w14:paraId="4B95E195" w14:textId="77777777" w:rsidR="003308F6" w:rsidRPr="00FE5107" w:rsidRDefault="003308F6" w:rsidP="00FE5107">
      <w:pPr>
        <w:spacing w:line="360" w:lineRule="auto"/>
        <w:jc w:val="both"/>
        <w:rPr>
          <w:rFonts w:ascii="Times New Roman" w:hAnsi="Times New Roman" w:cs="Times New Roman"/>
          <w:sz w:val="24"/>
          <w:szCs w:val="24"/>
        </w:rPr>
      </w:pPr>
    </w:p>
    <w:p w14:paraId="4FFBEC64" w14:textId="6364995B"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Fica reservado a fiscalização o direito e autoridade para resolver todo e qualquer caso singular, duvidoso ou omisso, não previsto neste instrumento, nas especificações, e em tudo que se relacione, direta ou indiretamente com o fornecimento objeto deste Contrato.</w:t>
      </w:r>
    </w:p>
    <w:p w14:paraId="0EA89B50" w14:textId="77777777" w:rsidR="003308F6" w:rsidRPr="00FE5107" w:rsidRDefault="003308F6" w:rsidP="00FE5107">
      <w:pPr>
        <w:spacing w:line="360" w:lineRule="auto"/>
        <w:jc w:val="both"/>
        <w:rPr>
          <w:rFonts w:ascii="Times New Roman" w:hAnsi="Times New Roman" w:cs="Times New Roman"/>
          <w:sz w:val="24"/>
          <w:szCs w:val="24"/>
        </w:rPr>
      </w:pPr>
    </w:p>
    <w:p w14:paraId="755AFD83"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CLÁUSULA DÉCIMA TERCEIRA – DAS DISPOSIÇÕES FINAIS</w:t>
      </w:r>
    </w:p>
    <w:p w14:paraId="3EBC864C" w14:textId="77777777" w:rsidR="003308F6" w:rsidRPr="00FE5107" w:rsidRDefault="003308F6" w:rsidP="00FE5107">
      <w:pPr>
        <w:spacing w:line="360" w:lineRule="auto"/>
        <w:jc w:val="both"/>
        <w:rPr>
          <w:rFonts w:ascii="Times New Roman" w:hAnsi="Times New Roman" w:cs="Times New Roman"/>
          <w:sz w:val="24"/>
          <w:szCs w:val="24"/>
        </w:rPr>
      </w:pPr>
    </w:p>
    <w:p w14:paraId="6178E740" w14:textId="5D5D3A38"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A recusa injustificada da adjudicatária em assinar o presente Contrato, dentro do prazo estabelecido, caracteriza descumprimento total da obrigação assumida, sujeitando-a as penalidades previstas na Lei nº 14.133/2021.</w:t>
      </w:r>
    </w:p>
    <w:p w14:paraId="764C73B0" w14:textId="01D8A32E"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A CONTRATANTE não responderá por quaisquer compromissos assumidos pela CONTRATADA com terceiros, ainda que vinculado à execução do presente Contrato, bem como por quaisquer danos causados a terceiros em decorrência de atos da CONTRATADA, de seus empregados, prepostos ou subordinados.</w:t>
      </w:r>
    </w:p>
    <w:p w14:paraId="6DFF274A" w14:textId="77777777" w:rsidR="003308F6" w:rsidRPr="00FE5107" w:rsidRDefault="003308F6" w:rsidP="00FE5107">
      <w:pPr>
        <w:spacing w:line="360" w:lineRule="auto"/>
        <w:jc w:val="both"/>
        <w:rPr>
          <w:rFonts w:ascii="Times New Roman" w:hAnsi="Times New Roman" w:cs="Times New Roman"/>
          <w:sz w:val="24"/>
          <w:szCs w:val="24"/>
        </w:rPr>
      </w:pPr>
    </w:p>
    <w:p w14:paraId="70932190"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CLÁUSULA DÉCIMA QUARTA – DO FORO</w:t>
      </w:r>
    </w:p>
    <w:p w14:paraId="577B8FDE" w14:textId="77777777" w:rsidR="003308F6" w:rsidRPr="00FE5107" w:rsidRDefault="003308F6" w:rsidP="00FE5107">
      <w:pPr>
        <w:spacing w:line="360" w:lineRule="auto"/>
        <w:jc w:val="both"/>
        <w:rPr>
          <w:rFonts w:ascii="Times New Roman" w:hAnsi="Times New Roman" w:cs="Times New Roman"/>
          <w:sz w:val="24"/>
          <w:szCs w:val="24"/>
        </w:rPr>
      </w:pPr>
    </w:p>
    <w:p w14:paraId="3A4B098C" w14:textId="258864AD" w:rsidR="003308F6" w:rsidRPr="00FE5107" w:rsidRDefault="00872D50"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 xml:space="preserve">A CONTRATADA </w:t>
      </w:r>
      <w:r w:rsidR="003D4524" w:rsidRPr="00FE5107">
        <w:rPr>
          <w:rFonts w:ascii="Times New Roman" w:hAnsi="Times New Roman" w:cs="Times New Roman"/>
          <w:sz w:val="24"/>
          <w:szCs w:val="24"/>
        </w:rPr>
        <w:t>obriga-se por si e por seus sucessores ao fiel cumprimento de todas as cláusulas e condições do presente Contrato e elege para foro do Contrato o da Comarca do Município de Conceição de Macabu, com expressa renúncia a qualquer outro, por privilegiado que seja.</w:t>
      </w:r>
    </w:p>
    <w:p w14:paraId="5AC9B89B" w14:textId="77777777" w:rsidR="003308F6" w:rsidRPr="00FE5107" w:rsidRDefault="003308F6" w:rsidP="00FE5107">
      <w:pPr>
        <w:spacing w:line="360" w:lineRule="auto"/>
        <w:jc w:val="both"/>
        <w:rPr>
          <w:rFonts w:ascii="Times New Roman" w:hAnsi="Times New Roman" w:cs="Times New Roman"/>
          <w:sz w:val="24"/>
          <w:szCs w:val="24"/>
        </w:rPr>
      </w:pPr>
    </w:p>
    <w:p w14:paraId="07BC05A1"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Conceição de Macabu,</w:t>
      </w:r>
      <w:r w:rsidRPr="00FE5107">
        <w:rPr>
          <w:rFonts w:ascii="Times New Roman" w:hAnsi="Times New Roman" w:cs="Times New Roman"/>
          <w:sz w:val="24"/>
          <w:szCs w:val="24"/>
        </w:rPr>
        <w:tab/>
        <w:t>de</w:t>
      </w:r>
      <w:r w:rsidRPr="00FE5107">
        <w:rPr>
          <w:rFonts w:ascii="Times New Roman" w:hAnsi="Times New Roman" w:cs="Times New Roman"/>
          <w:sz w:val="24"/>
          <w:szCs w:val="24"/>
        </w:rPr>
        <w:tab/>
        <w:t xml:space="preserve">de </w:t>
      </w:r>
      <w:r w:rsidR="00872D50" w:rsidRPr="00FE5107">
        <w:rPr>
          <w:rFonts w:ascii="Times New Roman" w:hAnsi="Times New Roman" w:cs="Times New Roman"/>
          <w:sz w:val="24"/>
          <w:szCs w:val="24"/>
        </w:rPr>
        <w:t>20xx</w:t>
      </w:r>
      <w:r w:rsidRPr="00FE5107">
        <w:rPr>
          <w:rFonts w:ascii="Times New Roman" w:hAnsi="Times New Roman" w:cs="Times New Roman"/>
          <w:sz w:val="24"/>
          <w:szCs w:val="24"/>
        </w:rPr>
        <w:t>.</w:t>
      </w:r>
    </w:p>
    <w:p w14:paraId="53309381" w14:textId="77777777" w:rsidR="003308F6" w:rsidRPr="00FE5107" w:rsidRDefault="003308F6" w:rsidP="00FE5107">
      <w:pPr>
        <w:spacing w:line="360" w:lineRule="auto"/>
        <w:jc w:val="both"/>
        <w:rPr>
          <w:rFonts w:ascii="Times New Roman" w:hAnsi="Times New Roman" w:cs="Times New Roman"/>
          <w:sz w:val="24"/>
          <w:szCs w:val="24"/>
        </w:rPr>
      </w:pPr>
    </w:p>
    <w:p w14:paraId="57665860" w14:textId="048611F7" w:rsidR="003308F6" w:rsidRPr="00FE5107" w:rsidRDefault="00382B97" w:rsidP="00FE5107">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0" distR="0" simplePos="0" relativeHeight="251657728" behindDoc="1" locked="0" layoutInCell="1" allowOverlap="1" wp14:anchorId="02A94361" wp14:editId="2953879B">
                <wp:simplePos x="0" y="0"/>
                <wp:positionH relativeFrom="page">
                  <wp:posOffset>2284730</wp:posOffset>
                </wp:positionH>
                <wp:positionV relativeFrom="paragraph">
                  <wp:posOffset>129540</wp:posOffset>
                </wp:positionV>
                <wp:extent cx="3352800" cy="1270"/>
                <wp:effectExtent l="0" t="0" r="0" b="0"/>
                <wp:wrapTopAndBottom/>
                <wp:docPr id="890681340"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2800" cy="1270"/>
                        </a:xfrm>
                        <a:custGeom>
                          <a:avLst/>
                          <a:gdLst>
                            <a:gd name="T0" fmla="+- 0 3598 3598"/>
                            <a:gd name="T1" fmla="*/ T0 w 5280"/>
                            <a:gd name="T2" fmla="+- 0 8878 3598"/>
                            <a:gd name="T3" fmla="*/ T2 w 5280"/>
                          </a:gdLst>
                          <a:ahLst/>
                          <a:cxnLst>
                            <a:cxn ang="0">
                              <a:pos x="T1" y="0"/>
                            </a:cxn>
                            <a:cxn ang="0">
                              <a:pos x="T3" y="0"/>
                            </a:cxn>
                          </a:cxnLst>
                          <a:rect l="0" t="0" r="r" b="b"/>
                          <a:pathLst>
                            <a:path w="5280">
                              <a:moveTo>
                                <a:pt x="0" y="0"/>
                              </a:moveTo>
                              <a:lnTo>
                                <a:pt x="5280"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277909" id="Freeform 3" o:spid="_x0000_s1026" style="position:absolute;margin-left:179.9pt;margin-top:10.2pt;width:264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" path="m,l5280,e" filled="f" strokeweight=".6pt">
                <v:path arrowok="t" o:connecttype="custom" o:connectlocs="0,0;3352800,0" o:connectangles="0,0"/>
                <w10:wrap type="topAndBottom" anchorx="page"/>
              </v:shape>
            </w:pict>
          </mc:Fallback>
        </mc:AlternateContent>
      </w:r>
    </w:p>
    <w:p w14:paraId="1F95C14E"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CONTRATADA</w:t>
      </w:r>
    </w:p>
    <w:p w14:paraId="4F259CD6" w14:textId="77777777" w:rsidR="003308F6" w:rsidRPr="00FE5107" w:rsidRDefault="003308F6" w:rsidP="00FE5107">
      <w:pPr>
        <w:spacing w:line="360" w:lineRule="auto"/>
        <w:jc w:val="both"/>
        <w:rPr>
          <w:rFonts w:ascii="Times New Roman" w:hAnsi="Times New Roman" w:cs="Times New Roman"/>
          <w:sz w:val="24"/>
          <w:szCs w:val="24"/>
        </w:rPr>
      </w:pPr>
    </w:p>
    <w:p w14:paraId="70FE8CDD"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 xml:space="preserve">Representante:  </w:t>
      </w:r>
      <w:r w:rsidRPr="00FE5107">
        <w:rPr>
          <w:rFonts w:ascii="Times New Roman" w:hAnsi="Times New Roman" w:cs="Times New Roman"/>
          <w:sz w:val="24"/>
          <w:szCs w:val="24"/>
        </w:rPr>
        <w:tab/>
      </w:r>
    </w:p>
    <w:p w14:paraId="6B786B92" w14:textId="77777777" w:rsidR="003308F6" w:rsidRPr="00FE5107" w:rsidRDefault="003D4524" w:rsidP="00FE5107">
      <w:pPr>
        <w:spacing w:line="360" w:lineRule="auto"/>
        <w:jc w:val="both"/>
        <w:rPr>
          <w:rFonts w:ascii="Times New Roman" w:hAnsi="Times New Roman" w:cs="Times New Roman"/>
          <w:sz w:val="24"/>
          <w:szCs w:val="24"/>
        </w:rPr>
      </w:pPr>
      <w:r w:rsidRPr="00FE5107">
        <w:rPr>
          <w:rFonts w:ascii="Times New Roman" w:hAnsi="Times New Roman" w:cs="Times New Roman"/>
          <w:sz w:val="24"/>
          <w:szCs w:val="24"/>
        </w:rPr>
        <w:t>Testemunhas:</w:t>
      </w:r>
      <w:r w:rsidRPr="00FE5107">
        <w:rPr>
          <w:rFonts w:ascii="Times New Roman" w:hAnsi="Times New Roman" w:cs="Times New Roman"/>
          <w:sz w:val="24"/>
          <w:szCs w:val="24"/>
        </w:rPr>
        <w:tab/>
        <w:t xml:space="preserve"> </w:t>
      </w:r>
      <w:r w:rsidRPr="00FE5107">
        <w:rPr>
          <w:rFonts w:ascii="Times New Roman" w:hAnsi="Times New Roman" w:cs="Times New Roman"/>
          <w:sz w:val="24"/>
          <w:szCs w:val="24"/>
        </w:rPr>
        <w:tab/>
      </w:r>
    </w:p>
    <w:p w14:paraId="05C3AC77" w14:textId="77777777" w:rsidR="003308F6" w:rsidRPr="00DB636B" w:rsidRDefault="003308F6" w:rsidP="00DB636B">
      <w:pPr>
        <w:spacing w:line="360" w:lineRule="auto"/>
        <w:jc w:val="both"/>
        <w:rPr>
          <w:rFonts w:ascii="Times New Roman" w:hAnsi="Times New Roman" w:cs="Times New Roman"/>
          <w:sz w:val="24"/>
          <w:szCs w:val="24"/>
        </w:rPr>
        <w:sectPr w:rsidR="003308F6" w:rsidRPr="00DB636B" w:rsidSect="00DB636B">
          <w:pgSz w:w="11910" w:h="16840"/>
          <w:pgMar w:top="1701" w:right="1134" w:bottom="1134" w:left="1701" w:header="475" w:footer="0" w:gutter="0"/>
          <w:cols w:space="720"/>
        </w:sectPr>
      </w:pPr>
    </w:p>
    <w:p w14:paraId="3BAB6A1A" w14:textId="7C8AFE10" w:rsidR="003308F6" w:rsidRPr="00937CE9" w:rsidRDefault="003D4524" w:rsidP="00DB636B">
      <w:pPr>
        <w:spacing w:line="360" w:lineRule="auto"/>
        <w:jc w:val="both"/>
      </w:pPr>
      <w:r w:rsidRPr="00DB636B">
        <w:rPr>
          <w:rFonts w:ascii="Times New Roman" w:hAnsi="Times New Roman" w:cs="Times New Roman"/>
          <w:sz w:val="24"/>
          <w:szCs w:val="24"/>
        </w:rPr>
        <w:br w:type="column"/>
      </w:r>
    </w:p>
    <w:sectPr w:rsidR="003308F6" w:rsidRPr="00937CE9" w:rsidSect="00DB636B">
      <w:type w:val="continuous"/>
      <w:pgSz w:w="11910" w:h="16840"/>
      <w:pgMar w:top="1701" w:right="1134" w:bottom="1134" w:left="1701" w:header="720" w:footer="720" w:gutter="0"/>
      <w:cols w:num="2" w:space="720" w:equalWidth="0">
        <w:col w:w="3524" w:space="1906"/>
        <w:col w:w="3645"/>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3B5C3" w14:textId="77777777" w:rsidR="00987874" w:rsidRDefault="00987874">
      <w:r>
        <w:separator/>
      </w:r>
    </w:p>
  </w:endnote>
  <w:endnote w:type="continuationSeparator" w:id="0">
    <w:p w14:paraId="584EB69A" w14:textId="77777777" w:rsidR="00987874" w:rsidRDefault="00987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81EC6" w14:textId="77777777" w:rsidR="00987874" w:rsidRDefault="00987874">
      <w:r>
        <w:separator/>
      </w:r>
    </w:p>
  </w:footnote>
  <w:footnote w:type="continuationSeparator" w:id="0">
    <w:p w14:paraId="6538F2B5" w14:textId="77777777" w:rsidR="00987874" w:rsidRDefault="009878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EE568" w14:textId="7314B375" w:rsidR="00FE4F15" w:rsidRDefault="00FE4F15" w:rsidP="00FE4F15">
    <w:pPr>
      <w:pBdr>
        <w:top w:val="nil"/>
        <w:left w:val="nil"/>
        <w:bottom w:val="nil"/>
        <w:right w:val="nil"/>
        <w:between w:val="nil"/>
      </w:pBdr>
      <w:shd w:val="clear" w:color="auto" w:fill="FFFFFF"/>
      <w:tabs>
        <w:tab w:val="center" w:pos="4419"/>
        <w:tab w:val="right" w:pos="8838"/>
      </w:tabs>
      <w:ind w:right="1559" w:firstLine="993"/>
      <w:rPr>
        <w:rFonts w:ascii="Times New Roman" w:eastAsia="Century" w:hAnsi="Times New Roman" w:cs="Times New Roman"/>
        <w:b/>
        <w:color w:val="000000"/>
      </w:rPr>
    </w:pPr>
    <w:bookmarkStart w:id="0" w:name="_Hlk187748934"/>
  </w:p>
  <w:p w14:paraId="6CE0242C" w14:textId="7C359373" w:rsidR="00FE4F15" w:rsidRPr="00FE4F15" w:rsidRDefault="00FE4F15" w:rsidP="00FE4F15">
    <w:pPr>
      <w:pBdr>
        <w:top w:val="nil"/>
        <w:left w:val="nil"/>
        <w:bottom w:val="nil"/>
        <w:right w:val="nil"/>
        <w:between w:val="nil"/>
      </w:pBdr>
      <w:shd w:val="clear" w:color="auto" w:fill="FFFFFF"/>
      <w:tabs>
        <w:tab w:val="center" w:pos="4419"/>
        <w:tab w:val="right" w:pos="8838"/>
      </w:tabs>
      <w:ind w:right="1559" w:firstLine="993"/>
      <w:rPr>
        <w:rFonts w:ascii="Times New Roman" w:eastAsia="Century" w:hAnsi="Times New Roman" w:cs="Times New Roman"/>
        <w:color w:val="000000"/>
      </w:rPr>
    </w:pPr>
    <w:r w:rsidRPr="00FE4F15">
      <w:rPr>
        <w:rFonts w:ascii="Times New Roman" w:hAnsi="Times New Roman" w:cs="Times New Roman"/>
        <w:noProof/>
        <w:lang w:val="pt-BR" w:eastAsia="pt-BR"/>
      </w:rPr>
      <w:drawing>
        <wp:anchor distT="0" distB="0" distL="114300" distR="114300" simplePos="0" relativeHeight="251659264" behindDoc="0" locked="0" layoutInCell="1" allowOverlap="1" wp14:anchorId="5E9FCA5A" wp14:editId="31C99178">
          <wp:simplePos x="0" y="0"/>
          <wp:positionH relativeFrom="page">
            <wp:posOffset>1076325</wp:posOffset>
          </wp:positionH>
          <wp:positionV relativeFrom="page">
            <wp:posOffset>480060</wp:posOffset>
          </wp:positionV>
          <wp:extent cx="504825" cy="504825"/>
          <wp:effectExtent l="0" t="0" r="9525" b="9525"/>
          <wp:wrapNone/>
          <wp:docPr id="202115155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E4F15">
      <w:rPr>
        <w:rFonts w:ascii="Times New Roman" w:hAnsi="Times New Roman" w:cs="Times New Roman"/>
        <w:noProof/>
        <w:lang w:val="pt-BR" w:eastAsia="pt-BR"/>
      </w:rPr>
      <mc:AlternateContent>
        <mc:Choice Requires="wps">
          <w:drawing>
            <wp:anchor distT="0" distB="0" distL="114300" distR="114300" simplePos="0" relativeHeight="251656192" behindDoc="0" locked="0" layoutInCell="1" allowOverlap="1" wp14:anchorId="5A162303" wp14:editId="1E4A1431">
              <wp:simplePos x="0" y="0"/>
              <wp:positionH relativeFrom="column">
                <wp:posOffset>4672965</wp:posOffset>
              </wp:positionH>
              <wp:positionV relativeFrom="paragraph">
                <wp:posOffset>11430</wp:posOffset>
              </wp:positionV>
              <wp:extent cx="1333500" cy="449580"/>
              <wp:effectExtent l="0" t="0" r="19050" b="26670"/>
              <wp:wrapNone/>
              <wp:docPr id="1521362564"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3500" cy="449580"/>
                      </a:xfrm>
                      <a:prstGeom prst="rect">
                        <a:avLst/>
                      </a:prstGeom>
                      <a:solidFill>
                        <a:srgbClr val="FFFFFF"/>
                      </a:solidFill>
                      <a:ln w="9525" cap="flat" cmpd="sng" algn="ctr">
                        <a:solidFill>
                          <a:srgbClr val="000000"/>
                        </a:solidFill>
                        <a:miter lim="800000"/>
                        <a:headEnd/>
                        <a:tailEnd/>
                      </a:ln>
                    </wps:spPr>
                    <wps:txbx>
                      <w:txbxContent>
                        <w:p w14:paraId="6AE41425" w14:textId="1CA94B2A" w:rsidR="00FE4F15" w:rsidRPr="00FE4F15" w:rsidRDefault="00FE4F15" w:rsidP="00FE4F15">
                          <w:pPr>
                            <w:spacing w:line="1" w:lineRule="atLeast"/>
                            <w:ind w:leftChars="-1" w:right="-156" w:hangingChars="1" w:hanging="2"/>
                            <w:textDirection w:val="btLr"/>
                            <w:textAlignment w:val="top"/>
                            <w:outlineLvl w:val="0"/>
                            <w:rPr>
                              <w:rFonts w:ascii="Times New Roman" w:hAnsi="Times New Roman" w:cs="Times New Roman"/>
                              <w:position w:val="-1"/>
                            </w:rPr>
                          </w:pPr>
                          <w:r w:rsidRPr="00FE4F15" w:rsidDel="FFFFFFFF">
                            <w:rPr>
                              <w:rFonts w:ascii="Times New Roman" w:hAnsi="Times New Roman" w:cs="Times New Roman"/>
                              <w:position w:val="-1"/>
                            </w:rPr>
                            <w:t xml:space="preserve">Proc. nº. </w:t>
                          </w:r>
                          <w:r w:rsidRPr="00FE4F15">
                            <w:rPr>
                              <w:rFonts w:ascii="Times New Roman" w:hAnsi="Times New Roman" w:cs="Times New Roman"/>
                              <w:position w:val="-1"/>
                            </w:rPr>
                            <w:t xml:space="preserve"> </w:t>
                          </w:r>
                          <w:r w:rsidR="004E142F">
                            <w:rPr>
                              <w:rFonts w:ascii="Times New Roman" w:hAnsi="Times New Roman" w:cs="Times New Roman"/>
                              <w:position w:val="-1"/>
                            </w:rPr>
                            <w:t>21042</w:t>
                          </w:r>
                          <w:r w:rsidRPr="00FE4F15">
                            <w:rPr>
                              <w:rFonts w:ascii="Times New Roman" w:hAnsi="Times New Roman" w:cs="Times New Roman"/>
                              <w:position w:val="-1"/>
                            </w:rPr>
                            <w:t>/2025</w:t>
                          </w:r>
                        </w:p>
                        <w:p w14:paraId="4AE5CC6C" w14:textId="77777777" w:rsidR="00FE4F15" w:rsidRPr="00FE4F15" w:rsidRDefault="00FE4F15" w:rsidP="00FE4F15">
                          <w:pPr>
                            <w:spacing w:line="1" w:lineRule="atLeast"/>
                            <w:ind w:leftChars="-1" w:right="-118" w:hangingChars="1" w:hanging="2"/>
                            <w:textDirection w:val="btLr"/>
                            <w:textAlignment w:val="top"/>
                            <w:outlineLvl w:val="0"/>
                            <w:rPr>
                              <w:rFonts w:ascii="Times New Roman" w:hAnsi="Times New Roman" w:cs="Times New Roman"/>
                              <w:position w:val="-1"/>
                            </w:rPr>
                          </w:pPr>
                          <w:r w:rsidRPr="00FE4F15" w:rsidDel="FFFFFFFF">
                            <w:rPr>
                              <w:rFonts w:ascii="Times New Roman" w:hAnsi="Times New Roman" w:cs="Times New Roman"/>
                              <w:position w:val="-1"/>
                            </w:rPr>
                            <w:t>Rubrica: ___ Fls. ___</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5A162303" id="_x0000_t202" coordsize="21600,21600" o:spt="202" path="m,l,21600r21600,l21600,xe">
              <v:stroke joinstyle="miter"/>
              <v:path gradientshapeok="t" o:connecttype="rect"/>
            </v:shapetype>
            <v:shape id="Caixa de Texto 1" o:spid="_x0000_s1026" type="#_x0000_t202" style="position:absolute;left:0;text-align:left;margin-left:367.95pt;margin-top:.9pt;width:105pt;height:3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">
              <v:path arrowok="t"/>
              <v:textbox>
                <w:txbxContent>
                  <w:p w14:paraId="6AE41425" w14:textId="1CA94B2A" w:rsidR="00FE4F15" w:rsidRPr="00FE4F15" w:rsidRDefault="00FE4F15" w:rsidP="00FE4F15">
                    <w:pPr>
                      <w:spacing w:line="1" w:lineRule="atLeast"/>
                      <w:ind w:leftChars="-1" w:right="-156" w:hangingChars="1" w:hanging="2"/>
                      <w:textDirection w:val="btLr"/>
                      <w:textAlignment w:val="top"/>
                      <w:outlineLvl w:val="0"/>
                      <w:rPr>
                        <w:rFonts w:ascii="Times New Roman" w:hAnsi="Times New Roman" w:cs="Times New Roman"/>
                        <w:position w:val="-1"/>
                      </w:rPr>
                    </w:pPr>
                    <w:r w:rsidRPr="00FE4F15" w:rsidDel="FFFFFFFF">
                      <w:rPr>
                        <w:rFonts w:ascii="Times New Roman" w:hAnsi="Times New Roman" w:cs="Times New Roman"/>
                        <w:position w:val="-1"/>
                      </w:rPr>
                      <w:t xml:space="preserve">Proc. nº. </w:t>
                    </w:r>
                    <w:r w:rsidRPr="00FE4F15">
                      <w:rPr>
                        <w:rFonts w:ascii="Times New Roman" w:hAnsi="Times New Roman" w:cs="Times New Roman"/>
                        <w:position w:val="-1"/>
                      </w:rPr>
                      <w:t xml:space="preserve"> </w:t>
                    </w:r>
                    <w:r w:rsidR="004E142F">
                      <w:rPr>
                        <w:rFonts w:ascii="Times New Roman" w:hAnsi="Times New Roman" w:cs="Times New Roman"/>
                        <w:position w:val="-1"/>
                      </w:rPr>
                      <w:t>21042</w:t>
                    </w:r>
                    <w:r w:rsidRPr="00FE4F15">
                      <w:rPr>
                        <w:rFonts w:ascii="Times New Roman" w:hAnsi="Times New Roman" w:cs="Times New Roman"/>
                        <w:position w:val="-1"/>
                      </w:rPr>
                      <w:t>/2025</w:t>
                    </w:r>
                  </w:p>
                  <w:p w14:paraId="4AE5CC6C" w14:textId="77777777" w:rsidR="00FE4F15" w:rsidRPr="00FE4F15" w:rsidRDefault="00FE4F15" w:rsidP="00FE4F15">
                    <w:pPr>
                      <w:spacing w:line="1" w:lineRule="atLeast"/>
                      <w:ind w:leftChars="-1" w:right="-118" w:hangingChars="1" w:hanging="2"/>
                      <w:textDirection w:val="btLr"/>
                      <w:textAlignment w:val="top"/>
                      <w:outlineLvl w:val="0"/>
                      <w:rPr>
                        <w:rFonts w:ascii="Times New Roman" w:hAnsi="Times New Roman" w:cs="Times New Roman"/>
                        <w:position w:val="-1"/>
                      </w:rPr>
                    </w:pPr>
                    <w:r w:rsidRPr="00FE4F15" w:rsidDel="FFFFFFFF">
                      <w:rPr>
                        <w:rFonts w:ascii="Times New Roman" w:hAnsi="Times New Roman" w:cs="Times New Roman"/>
                        <w:position w:val="-1"/>
                      </w:rPr>
                      <w:t>Rubrica: ___ Fls. ___</w:t>
                    </w:r>
                  </w:p>
                </w:txbxContent>
              </v:textbox>
            </v:shape>
          </w:pict>
        </mc:Fallback>
      </mc:AlternateContent>
    </w:r>
    <w:r w:rsidRPr="00FE4F15">
      <w:rPr>
        <w:rFonts w:ascii="Times New Roman" w:eastAsia="Century" w:hAnsi="Times New Roman" w:cs="Times New Roman"/>
        <w:b/>
        <w:color w:val="000000"/>
      </w:rPr>
      <w:t>ESTADO DO RIO DE JANEIRO</w:t>
    </w:r>
  </w:p>
  <w:p w14:paraId="6DD89D20" w14:textId="77777777" w:rsidR="00FE4F15" w:rsidRPr="00FE4F15" w:rsidRDefault="00FE4F15" w:rsidP="00FE4F15">
    <w:pPr>
      <w:pBdr>
        <w:top w:val="nil"/>
        <w:left w:val="nil"/>
        <w:bottom w:val="nil"/>
        <w:right w:val="nil"/>
        <w:between w:val="nil"/>
      </w:pBdr>
      <w:shd w:val="clear" w:color="auto" w:fill="FFFFFF"/>
      <w:tabs>
        <w:tab w:val="center" w:pos="4419"/>
        <w:tab w:val="right" w:pos="8838"/>
      </w:tabs>
      <w:ind w:right="1863" w:firstLine="993"/>
      <w:rPr>
        <w:rFonts w:ascii="Times New Roman" w:eastAsia="Century" w:hAnsi="Times New Roman" w:cs="Times New Roman"/>
        <w:color w:val="000000"/>
      </w:rPr>
    </w:pPr>
    <w:r w:rsidRPr="00FE4F15">
      <w:rPr>
        <w:rFonts w:ascii="Times New Roman" w:eastAsia="Century" w:hAnsi="Times New Roman" w:cs="Times New Roman"/>
        <w:b/>
        <w:color w:val="000000"/>
      </w:rPr>
      <w:t>PREFEITURA MUNICIPAL DE CONCEIÇÃO DE MACABU</w:t>
    </w:r>
  </w:p>
  <w:p w14:paraId="2A10B941" w14:textId="627CF11E" w:rsidR="00FE4F15" w:rsidRPr="00FE4F15" w:rsidRDefault="00FE4F15" w:rsidP="00FE4F15">
    <w:pPr>
      <w:pBdr>
        <w:top w:val="nil"/>
        <w:left w:val="nil"/>
        <w:bottom w:val="nil"/>
        <w:right w:val="nil"/>
        <w:between w:val="nil"/>
      </w:pBdr>
      <w:shd w:val="clear" w:color="auto" w:fill="FFFFFF"/>
      <w:tabs>
        <w:tab w:val="center" w:pos="4419"/>
        <w:tab w:val="right" w:pos="8838"/>
      </w:tabs>
      <w:ind w:right="1863" w:firstLine="993"/>
      <w:jc w:val="both"/>
      <w:rPr>
        <w:rFonts w:ascii="Times New Roman" w:eastAsia="Century" w:hAnsi="Times New Roman" w:cs="Times New Roman"/>
        <w:color w:val="000000"/>
      </w:rPr>
    </w:pPr>
    <w:r w:rsidRPr="00FE4F15">
      <w:rPr>
        <w:rFonts w:ascii="Times New Roman" w:eastAsia="Century" w:hAnsi="Times New Roman" w:cs="Times New Roman"/>
        <w:b/>
        <w:color w:val="000000"/>
      </w:rPr>
      <w:t xml:space="preserve">SECRETARIA MUNICIPAL DE </w:t>
    </w:r>
    <w:r w:rsidR="004E142F">
      <w:rPr>
        <w:rFonts w:ascii="Times New Roman" w:eastAsia="Century" w:hAnsi="Times New Roman" w:cs="Times New Roman"/>
        <w:b/>
        <w:color w:val="000000"/>
      </w:rPr>
      <w:t>ADMINISTRAÇÃO</w:t>
    </w:r>
  </w:p>
  <w:bookmarkEnd w:id="0"/>
  <w:p w14:paraId="0A207DB8" w14:textId="4165D36A" w:rsidR="003308F6" w:rsidRDefault="003308F6">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52E2F"/>
    <w:multiLevelType w:val="multilevel"/>
    <w:tmpl w:val="C7B4ED2C"/>
    <w:lvl w:ilvl="0">
      <w:start w:val="3"/>
      <w:numFmt w:val="decimal"/>
      <w:lvlText w:val="%1"/>
      <w:lvlJc w:val="left"/>
      <w:pPr>
        <w:ind w:left="222" w:hanging="543"/>
      </w:pPr>
      <w:rPr>
        <w:rFonts w:hint="default"/>
        <w:lang w:val="pt-PT" w:eastAsia="en-US" w:bidi="ar-SA"/>
      </w:rPr>
    </w:lvl>
    <w:lvl w:ilvl="1">
      <w:start w:val="1"/>
      <w:numFmt w:val="decimal"/>
      <w:lvlText w:val="%1.%2"/>
      <w:lvlJc w:val="left"/>
      <w:pPr>
        <w:ind w:left="222" w:hanging="543"/>
      </w:pPr>
      <w:rPr>
        <w:rFonts w:ascii="Verdana" w:eastAsia="Verdana" w:hAnsi="Verdana" w:cs="Verdana" w:hint="default"/>
        <w:spacing w:val="-1"/>
        <w:w w:val="83"/>
        <w:sz w:val="24"/>
        <w:szCs w:val="24"/>
        <w:lang w:val="pt-PT" w:eastAsia="en-US" w:bidi="ar-SA"/>
      </w:rPr>
    </w:lvl>
    <w:lvl w:ilvl="2">
      <w:numFmt w:val="bullet"/>
      <w:lvlText w:val="•"/>
      <w:lvlJc w:val="left"/>
      <w:pPr>
        <w:ind w:left="2081" w:hanging="543"/>
      </w:pPr>
      <w:rPr>
        <w:rFonts w:hint="default"/>
        <w:lang w:val="pt-PT" w:eastAsia="en-US" w:bidi="ar-SA"/>
      </w:rPr>
    </w:lvl>
    <w:lvl w:ilvl="3">
      <w:numFmt w:val="bullet"/>
      <w:lvlText w:val="•"/>
      <w:lvlJc w:val="left"/>
      <w:pPr>
        <w:ind w:left="3011" w:hanging="543"/>
      </w:pPr>
      <w:rPr>
        <w:rFonts w:hint="default"/>
        <w:lang w:val="pt-PT" w:eastAsia="en-US" w:bidi="ar-SA"/>
      </w:rPr>
    </w:lvl>
    <w:lvl w:ilvl="4">
      <w:numFmt w:val="bullet"/>
      <w:lvlText w:val="•"/>
      <w:lvlJc w:val="left"/>
      <w:pPr>
        <w:ind w:left="3942" w:hanging="543"/>
      </w:pPr>
      <w:rPr>
        <w:rFonts w:hint="default"/>
        <w:lang w:val="pt-PT" w:eastAsia="en-US" w:bidi="ar-SA"/>
      </w:rPr>
    </w:lvl>
    <w:lvl w:ilvl="5">
      <w:numFmt w:val="bullet"/>
      <w:lvlText w:val="•"/>
      <w:lvlJc w:val="left"/>
      <w:pPr>
        <w:ind w:left="4873" w:hanging="543"/>
      </w:pPr>
      <w:rPr>
        <w:rFonts w:hint="default"/>
        <w:lang w:val="pt-PT" w:eastAsia="en-US" w:bidi="ar-SA"/>
      </w:rPr>
    </w:lvl>
    <w:lvl w:ilvl="6">
      <w:numFmt w:val="bullet"/>
      <w:lvlText w:val="•"/>
      <w:lvlJc w:val="left"/>
      <w:pPr>
        <w:ind w:left="5803" w:hanging="543"/>
      </w:pPr>
      <w:rPr>
        <w:rFonts w:hint="default"/>
        <w:lang w:val="pt-PT" w:eastAsia="en-US" w:bidi="ar-SA"/>
      </w:rPr>
    </w:lvl>
    <w:lvl w:ilvl="7">
      <w:numFmt w:val="bullet"/>
      <w:lvlText w:val="•"/>
      <w:lvlJc w:val="left"/>
      <w:pPr>
        <w:ind w:left="6734" w:hanging="543"/>
      </w:pPr>
      <w:rPr>
        <w:rFonts w:hint="default"/>
        <w:lang w:val="pt-PT" w:eastAsia="en-US" w:bidi="ar-SA"/>
      </w:rPr>
    </w:lvl>
    <w:lvl w:ilvl="8">
      <w:numFmt w:val="bullet"/>
      <w:lvlText w:val="•"/>
      <w:lvlJc w:val="left"/>
      <w:pPr>
        <w:ind w:left="7665" w:hanging="543"/>
      </w:pPr>
      <w:rPr>
        <w:rFonts w:hint="default"/>
        <w:lang w:val="pt-PT" w:eastAsia="en-US" w:bidi="ar-SA"/>
      </w:rPr>
    </w:lvl>
  </w:abstractNum>
  <w:abstractNum w:abstractNumId="1" w15:restartNumberingAfterBreak="0">
    <w:nsid w:val="08600A20"/>
    <w:multiLevelType w:val="multilevel"/>
    <w:tmpl w:val="270C4624"/>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10B0526D"/>
    <w:multiLevelType w:val="hybridMultilevel"/>
    <w:tmpl w:val="7F28A826"/>
    <w:lvl w:ilvl="0" w:tplc="9F367BD8">
      <w:start w:val="1"/>
      <w:numFmt w:val="decimal"/>
      <w:lvlText w:val="%1-"/>
      <w:lvlJc w:val="left"/>
      <w:pPr>
        <w:ind w:left="581" w:hanging="360"/>
      </w:pPr>
      <w:rPr>
        <w:rFonts w:hint="default"/>
      </w:rPr>
    </w:lvl>
    <w:lvl w:ilvl="1" w:tplc="04160019" w:tentative="1">
      <w:start w:val="1"/>
      <w:numFmt w:val="lowerLetter"/>
      <w:lvlText w:val="%2."/>
      <w:lvlJc w:val="left"/>
      <w:pPr>
        <w:ind w:left="1301" w:hanging="360"/>
      </w:pPr>
    </w:lvl>
    <w:lvl w:ilvl="2" w:tplc="0416001B" w:tentative="1">
      <w:start w:val="1"/>
      <w:numFmt w:val="lowerRoman"/>
      <w:lvlText w:val="%3."/>
      <w:lvlJc w:val="right"/>
      <w:pPr>
        <w:ind w:left="2021" w:hanging="180"/>
      </w:pPr>
    </w:lvl>
    <w:lvl w:ilvl="3" w:tplc="0416000F" w:tentative="1">
      <w:start w:val="1"/>
      <w:numFmt w:val="decimal"/>
      <w:lvlText w:val="%4."/>
      <w:lvlJc w:val="left"/>
      <w:pPr>
        <w:ind w:left="2741" w:hanging="360"/>
      </w:pPr>
    </w:lvl>
    <w:lvl w:ilvl="4" w:tplc="04160019" w:tentative="1">
      <w:start w:val="1"/>
      <w:numFmt w:val="lowerLetter"/>
      <w:lvlText w:val="%5."/>
      <w:lvlJc w:val="left"/>
      <w:pPr>
        <w:ind w:left="3461" w:hanging="360"/>
      </w:pPr>
    </w:lvl>
    <w:lvl w:ilvl="5" w:tplc="0416001B" w:tentative="1">
      <w:start w:val="1"/>
      <w:numFmt w:val="lowerRoman"/>
      <w:lvlText w:val="%6."/>
      <w:lvlJc w:val="right"/>
      <w:pPr>
        <w:ind w:left="4181" w:hanging="180"/>
      </w:pPr>
    </w:lvl>
    <w:lvl w:ilvl="6" w:tplc="0416000F" w:tentative="1">
      <w:start w:val="1"/>
      <w:numFmt w:val="decimal"/>
      <w:lvlText w:val="%7."/>
      <w:lvlJc w:val="left"/>
      <w:pPr>
        <w:ind w:left="4901" w:hanging="360"/>
      </w:pPr>
    </w:lvl>
    <w:lvl w:ilvl="7" w:tplc="04160019" w:tentative="1">
      <w:start w:val="1"/>
      <w:numFmt w:val="lowerLetter"/>
      <w:lvlText w:val="%8."/>
      <w:lvlJc w:val="left"/>
      <w:pPr>
        <w:ind w:left="5621" w:hanging="360"/>
      </w:pPr>
    </w:lvl>
    <w:lvl w:ilvl="8" w:tplc="0416001B" w:tentative="1">
      <w:start w:val="1"/>
      <w:numFmt w:val="lowerRoman"/>
      <w:lvlText w:val="%9."/>
      <w:lvlJc w:val="right"/>
      <w:pPr>
        <w:ind w:left="6341" w:hanging="180"/>
      </w:pPr>
    </w:lvl>
  </w:abstractNum>
  <w:abstractNum w:abstractNumId="3" w15:restartNumberingAfterBreak="0">
    <w:nsid w:val="12347C48"/>
    <w:multiLevelType w:val="multilevel"/>
    <w:tmpl w:val="5F12B0F2"/>
    <w:lvl w:ilvl="0">
      <w:start w:val="7"/>
      <w:numFmt w:val="decimal"/>
      <w:lvlText w:val="%1"/>
      <w:lvlJc w:val="left"/>
      <w:pPr>
        <w:ind w:left="222" w:hanging="387"/>
      </w:pPr>
      <w:rPr>
        <w:rFonts w:hint="default"/>
        <w:lang w:val="pt-PT" w:eastAsia="en-US" w:bidi="ar-SA"/>
      </w:rPr>
    </w:lvl>
    <w:lvl w:ilvl="1">
      <w:start w:val="1"/>
      <w:numFmt w:val="decimal"/>
      <w:lvlText w:val="%1.%2"/>
      <w:lvlJc w:val="left"/>
      <w:pPr>
        <w:ind w:left="222" w:hanging="387"/>
      </w:pPr>
      <w:rPr>
        <w:rFonts w:ascii="Verdana" w:eastAsia="Verdana" w:hAnsi="Verdana" w:cs="Verdana" w:hint="default"/>
        <w:spacing w:val="-1"/>
        <w:w w:val="83"/>
        <w:sz w:val="24"/>
        <w:szCs w:val="24"/>
        <w:lang w:val="pt-PT" w:eastAsia="en-US" w:bidi="ar-SA"/>
      </w:rPr>
    </w:lvl>
    <w:lvl w:ilvl="2">
      <w:start w:val="1"/>
      <w:numFmt w:val="decimal"/>
      <w:lvlText w:val="%1.%2.%3"/>
      <w:lvlJc w:val="left"/>
      <w:pPr>
        <w:ind w:left="819" w:hanging="598"/>
      </w:pPr>
      <w:rPr>
        <w:rFonts w:ascii="Verdana" w:eastAsia="Verdana" w:hAnsi="Verdana" w:cs="Verdana" w:hint="default"/>
        <w:spacing w:val="-1"/>
        <w:w w:val="83"/>
        <w:sz w:val="24"/>
        <w:szCs w:val="24"/>
        <w:lang w:val="pt-PT" w:eastAsia="en-US" w:bidi="ar-SA"/>
      </w:rPr>
    </w:lvl>
    <w:lvl w:ilvl="3">
      <w:numFmt w:val="bullet"/>
      <w:lvlText w:val="•"/>
      <w:lvlJc w:val="left"/>
      <w:pPr>
        <w:ind w:left="2754" w:hanging="598"/>
      </w:pPr>
      <w:rPr>
        <w:rFonts w:hint="default"/>
        <w:lang w:val="pt-PT" w:eastAsia="en-US" w:bidi="ar-SA"/>
      </w:rPr>
    </w:lvl>
    <w:lvl w:ilvl="4">
      <w:numFmt w:val="bullet"/>
      <w:lvlText w:val="•"/>
      <w:lvlJc w:val="left"/>
      <w:pPr>
        <w:ind w:left="3722" w:hanging="598"/>
      </w:pPr>
      <w:rPr>
        <w:rFonts w:hint="default"/>
        <w:lang w:val="pt-PT" w:eastAsia="en-US" w:bidi="ar-SA"/>
      </w:rPr>
    </w:lvl>
    <w:lvl w:ilvl="5">
      <w:numFmt w:val="bullet"/>
      <w:lvlText w:val="•"/>
      <w:lvlJc w:val="left"/>
      <w:pPr>
        <w:ind w:left="4689" w:hanging="598"/>
      </w:pPr>
      <w:rPr>
        <w:rFonts w:hint="default"/>
        <w:lang w:val="pt-PT" w:eastAsia="en-US" w:bidi="ar-SA"/>
      </w:rPr>
    </w:lvl>
    <w:lvl w:ilvl="6">
      <w:numFmt w:val="bullet"/>
      <w:lvlText w:val="•"/>
      <w:lvlJc w:val="left"/>
      <w:pPr>
        <w:ind w:left="5656" w:hanging="598"/>
      </w:pPr>
      <w:rPr>
        <w:rFonts w:hint="default"/>
        <w:lang w:val="pt-PT" w:eastAsia="en-US" w:bidi="ar-SA"/>
      </w:rPr>
    </w:lvl>
    <w:lvl w:ilvl="7">
      <w:numFmt w:val="bullet"/>
      <w:lvlText w:val="•"/>
      <w:lvlJc w:val="left"/>
      <w:pPr>
        <w:ind w:left="6624" w:hanging="598"/>
      </w:pPr>
      <w:rPr>
        <w:rFonts w:hint="default"/>
        <w:lang w:val="pt-PT" w:eastAsia="en-US" w:bidi="ar-SA"/>
      </w:rPr>
    </w:lvl>
    <w:lvl w:ilvl="8">
      <w:numFmt w:val="bullet"/>
      <w:lvlText w:val="•"/>
      <w:lvlJc w:val="left"/>
      <w:pPr>
        <w:ind w:left="7591" w:hanging="598"/>
      </w:pPr>
      <w:rPr>
        <w:rFonts w:hint="default"/>
        <w:lang w:val="pt-PT" w:eastAsia="en-US" w:bidi="ar-SA"/>
      </w:rPr>
    </w:lvl>
  </w:abstractNum>
  <w:abstractNum w:abstractNumId="4" w15:restartNumberingAfterBreak="0">
    <w:nsid w:val="16822DDD"/>
    <w:multiLevelType w:val="hybridMultilevel"/>
    <w:tmpl w:val="46A2043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5740D8D"/>
    <w:multiLevelType w:val="multilevel"/>
    <w:tmpl w:val="C7721970"/>
    <w:lvl w:ilvl="0">
      <w:start w:val="4"/>
      <w:numFmt w:val="decimal"/>
      <w:lvlText w:val="%1"/>
      <w:lvlJc w:val="left"/>
      <w:pPr>
        <w:ind w:left="222" w:hanging="435"/>
      </w:pPr>
      <w:rPr>
        <w:rFonts w:hint="default"/>
        <w:lang w:val="pt-PT" w:eastAsia="en-US" w:bidi="ar-SA"/>
      </w:rPr>
    </w:lvl>
    <w:lvl w:ilvl="1">
      <w:start w:val="1"/>
      <w:numFmt w:val="decimal"/>
      <w:lvlText w:val="%1.%2"/>
      <w:lvlJc w:val="left"/>
      <w:pPr>
        <w:ind w:left="222" w:hanging="435"/>
      </w:pPr>
      <w:rPr>
        <w:rFonts w:ascii="Tahoma" w:eastAsia="Tahoma" w:hAnsi="Tahoma" w:cs="Tahoma" w:hint="default"/>
        <w:b/>
        <w:bCs/>
        <w:spacing w:val="-1"/>
        <w:w w:val="88"/>
        <w:sz w:val="24"/>
        <w:szCs w:val="24"/>
        <w:lang w:val="pt-PT" w:eastAsia="en-US" w:bidi="ar-SA"/>
      </w:rPr>
    </w:lvl>
    <w:lvl w:ilvl="2">
      <w:start w:val="1"/>
      <w:numFmt w:val="decimal"/>
      <w:lvlText w:val="%1.%2.%3"/>
      <w:lvlJc w:val="left"/>
      <w:pPr>
        <w:ind w:left="222" w:hanging="699"/>
      </w:pPr>
      <w:rPr>
        <w:rFonts w:ascii="Tahoma" w:eastAsia="Tahoma" w:hAnsi="Tahoma" w:cs="Tahoma" w:hint="default"/>
        <w:b/>
        <w:bCs/>
        <w:spacing w:val="-1"/>
        <w:w w:val="88"/>
        <w:sz w:val="24"/>
        <w:szCs w:val="24"/>
        <w:lang w:val="pt-PT" w:eastAsia="en-US" w:bidi="ar-SA"/>
      </w:rPr>
    </w:lvl>
    <w:lvl w:ilvl="3">
      <w:numFmt w:val="bullet"/>
      <w:lvlText w:val="•"/>
      <w:lvlJc w:val="left"/>
      <w:pPr>
        <w:ind w:left="3011" w:hanging="699"/>
      </w:pPr>
      <w:rPr>
        <w:rFonts w:hint="default"/>
        <w:lang w:val="pt-PT" w:eastAsia="en-US" w:bidi="ar-SA"/>
      </w:rPr>
    </w:lvl>
    <w:lvl w:ilvl="4">
      <w:numFmt w:val="bullet"/>
      <w:lvlText w:val="•"/>
      <w:lvlJc w:val="left"/>
      <w:pPr>
        <w:ind w:left="3942" w:hanging="699"/>
      </w:pPr>
      <w:rPr>
        <w:rFonts w:hint="default"/>
        <w:lang w:val="pt-PT" w:eastAsia="en-US" w:bidi="ar-SA"/>
      </w:rPr>
    </w:lvl>
    <w:lvl w:ilvl="5">
      <w:numFmt w:val="bullet"/>
      <w:lvlText w:val="•"/>
      <w:lvlJc w:val="left"/>
      <w:pPr>
        <w:ind w:left="4873" w:hanging="699"/>
      </w:pPr>
      <w:rPr>
        <w:rFonts w:hint="default"/>
        <w:lang w:val="pt-PT" w:eastAsia="en-US" w:bidi="ar-SA"/>
      </w:rPr>
    </w:lvl>
    <w:lvl w:ilvl="6">
      <w:numFmt w:val="bullet"/>
      <w:lvlText w:val="•"/>
      <w:lvlJc w:val="left"/>
      <w:pPr>
        <w:ind w:left="5803" w:hanging="699"/>
      </w:pPr>
      <w:rPr>
        <w:rFonts w:hint="default"/>
        <w:lang w:val="pt-PT" w:eastAsia="en-US" w:bidi="ar-SA"/>
      </w:rPr>
    </w:lvl>
    <w:lvl w:ilvl="7">
      <w:numFmt w:val="bullet"/>
      <w:lvlText w:val="•"/>
      <w:lvlJc w:val="left"/>
      <w:pPr>
        <w:ind w:left="6734" w:hanging="699"/>
      </w:pPr>
      <w:rPr>
        <w:rFonts w:hint="default"/>
        <w:lang w:val="pt-PT" w:eastAsia="en-US" w:bidi="ar-SA"/>
      </w:rPr>
    </w:lvl>
    <w:lvl w:ilvl="8">
      <w:numFmt w:val="bullet"/>
      <w:lvlText w:val="•"/>
      <w:lvlJc w:val="left"/>
      <w:pPr>
        <w:ind w:left="7665" w:hanging="699"/>
      </w:pPr>
      <w:rPr>
        <w:rFonts w:hint="default"/>
        <w:lang w:val="pt-PT" w:eastAsia="en-US" w:bidi="ar-SA"/>
      </w:rPr>
    </w:lvl>
  </w:abstractNum>
  <w:abstractNum w:abstractNumId="6" w15:restartNumberingAfterBreak="0">
    <w:nsid w:val="290B4683"/>
    <w:multiLevelType w:val="multilevel"/>
    <w:tmpl w:val="42F29FEE"/>
    <w:lvl w:ilvl="0">
      <w:start w:val="1"/>
      <w:numFmt w:val="decimal"/>
      <w:lvlText w:val="%1"/>
      <w:lvlJc w:val="left"/>
      <w:pPr>
        <w:ind w:left="222" w:hanging="708"/>
      </w:pPr>
      <w:rPr>
        <w:rFonts w:hint="default"/>
        <w:lang w:val="pt-PT" w:eastAsia="en-US" w:bidi="ar-SA"/>
      </w:rPr>
    </w:lvl>
    <w:lvl w:ilvl="1">
      <w:start w:val="1"/>
      <w:numFmt w:val="decimal"/>
      <w:lvlText w:val="%1.%2"/>
      <w:lvlJc w:val="left"/>
      <w:pPr>
        <w:ind w:left="222" w:hanging="708"/>
      </w:pPr>
      <w:rPr>
        <w:rFonts w:ascii="Verdana" w:eastAsia="Verdana" w:hAnsi="Verdana" w:cs="Verdana" w:hint="default"/>
        <w:spacing w:val="-1"/>
        <w:w w:val="83"/>
        <w:sz w:val="24"/>
        <w:szCs w:val="24"/>
        <w:lang w:val="pt-PT" w:eastAsia="en-US" w:bidi="ar-SA"/>
      </w:rPr>
    </w:lvl>
    <w:lvl w:ilvl="2">
      <w:numFmt w:val="bullet"/>
      <w:lvlText w:val="•"/>
      <w:lvlJc w:val="left"/>
      <w:pPr>
        <w:ind w:left="2081" w:hanging="708"/>
      </w:pPr>
      <w:rPr>
        <w:rFonts w:hint="default"/>
        <w:lang w:val="pt-PT" w:eastAsia="en-US" w:bidi="ar-SA"/>
      </w:rPr>
    </w:lvl>
    <w:lvl w:ilvl="3">
      <w:numFmt w:val="bullet"/>
      <w:lvlText w:val="•"/>
      <w:lvlJc w:val="left"/>
      <w:pPr>
        <w:ind w:left="3011" w:hanging="708"/>
      </w:pPr>
      <w:rPr>
        <w:rFonts w:hint="default"/>
        <w:lang w:val="pt-PT" w:eastAsia="en-US" w:bidi="ar-SA"/>
      </w:rPr>
    </w:lvl>
    <w:lvl w:ilvl="4">
      <w:numFmt w:val="bullet"/>
      <w:lvlText w:val="•"/>
      <w:lvlJc w:val="left"/>
      <w:pPr>
        <w:ind w:left="3942" w:hanging="708"/>
      </w:pPr>
      <w:rPr>
        <w:rFonts w:hint="default"/>
        <w:lang w:val="pt-PT" w:eastAsia="en-US" w:bidi="ar-SA"/>
      </w:rPr>
    </w:lvl>
    <w:lvl w:ilvl="5">
      <w:numFmt w:val="bullet"/>
      <w:lvlText w:val="•"/>
      <w:lvlJc w:val="left"/>
      <w:pPr>
        <w:ind w:left="4873" w:hanging="708"/>
      </w:pPr>
      <w:rPr>
        <w:rFonts w:hint="default"/>
        <w:lang w:val="pt-PT" w:eastAsia="en-US" w:bidi="ar-SA"/>
      </w:rPr>
    </w:lvl>
    <w:lvl w:ilvl="6">
      <w:numFmt w:val="bullet"/>
      <w:lvlText w:val="•"/>
      <w:lvlJc w:val="left"/>
      <w:pPr>
        <w:ind w:left="5803" w:hanging="708"/>
      </w:pPr>
      <w:rPr>
        <w:rFonts w:hint="default"/>
        <w:lang w:val="pt-PT" w:eastAsia="en-US" w:bidi="ar-SA"/>
      </w:rPr>
    </w:lvl>
    <w:lvl w:ilvl="7">
      <w:numFmt w:val="bullet"/>
      <w:lvlText w:val="•"/>
      <w:lvlJc w:val="left"/>
      <w:pPr>
        <w:ind w:left="6734" w:hanging="708"/>
      </w:pPr>
      <w:rPr>
        <w:rFonts w:hint="default"/>
        <w:lang w:val="pt-PT" w:eastAsia="en-US" w:bidi="ar-SA"/>
      </w:rPr>
    </w:lvl>
    <w:lvl w:ilvl="8">
      <w:numFmt w:val="bullet"/>
      <w:lvlText w:val="•"/>
      <w:lvlJc w:val="left"/>
      <w:pPr>
        <w:ind w:left="7665" w:hanging="708"/>
      </w:pPr>
      <w:rPr>
        <w:rFonts w:hint="default"/>
        <w:lang w:val="pt-PT" w:eastAsia="en-US" w:bidi="ar-SA"/>
      </w:rPr>
    </w:lvl>
  </w:abstractNum>
  <w:abstractNum w:abstractNumId="7" w15:restartNumberingAfterBreak="0">
    <w:nsid w:val="2D79499E"/>
    <w:multiLevelType w:val="multilevel"/>
    <w:tmpl w:val="0E5E8034"/>
    <w:lvl w:ilvl="0">
      <w:start w:val="7"/>
      <w:numFmt w:val="decimal"/>
      <w:lvlText w:val="%1"/>
      <w:lvlJc w:val="left"/>
      <w:pPr>
        <w:ind w:left="692" w:hanging="471"/>
      </w:pPr>
      <w:rPr>
        <w:rFonts w:hint="default"/>
        <w:lang w:val="pt-PT" w:eastAsia="en-US" w:bidi="ar-SA"/>
      </w:rPr>
    </w:lvl>
    <w:lvl w:ilvl="1">
      <w:start w:val="3"/>
      <w:numFmt w:val="decimal"/>
      <w:lvlText w:val="%1.%2."/>
      <w:lvlJc w:val="left"/>
      <w:pPr>
        <w:ind w:left="692" w:hanging="471"/>
      </w:pPr>
      <w:rPr>
        <w:rFonts w:ascii="Tahoma" w:eastAsia="Tahoma" w:hAnsi="Tahoma" w:cs="Tahoma" w:hint="default"/>
        <w:b/>
        <w:bCs/>
        <w:spacing w:val="-1"/>
        <w:w w:val="88"/>
        <w:sz w:val="24"/>
        <w:szCs w:val="24"/>
        <w:lang w:val="pt-PT" w:eastAsia="en-US" w:bidi="ar-SA"/>
      </w:rPr>
    </w:lvl>
    <w:lvl w:ilvl="2">
      <w:start w:val="1"/>
      <w:numFmt w:val="decimal"/>
      <w:lvlText w:val="%1.%2.%3."/>
      <w:lvlJc w:val="left"/>
      <w:pPr>
        <w:ind w:left="934" w:hanging="713"/>
      </w:pPr>
      <w:rPr>
        <w:rFonts w:ascii="Tahoma" w:eastAsia="Tahoma" w:hAnsi="Tahoma" w:cs="Tahoma" w:hint="default"/>
        <w:b/>
        <w:bCs/>
        <w:spacing w:val="-1"/>
        <w:w w:val="88"/>
        <w:sz w:val="24"/>
        <w:szCs w:val="24"/>
        <w:lang w:val="pt-PT" w:eastAsia="en-US" w:bidi="ar-SA"/>
      </w:rPr>
    </w:lvl>
    <w:lvl w:ilvl="3">
      <w:start w:val="1"/>
      <w:numFmt w:val="decimal"/>
      <w:lvlText w:val="%1.%2.%3.%4."/>
      <w:lvlJc w:val="left"/>
      <w:pPr>
        <w:ind w:left="222" w:hanging="1001"/>
      </w:pPr>
      <w:rPr>
        <w:rFonts w:ascii="Tahoma" w:eastAsia="Tahoma" w:hAnsi="Tahoma" w:cs="Tahoma" w:hint="default"/>
        <w:b/>
        <w:bCs/>
        <w:spacing w:val="-1"/>
        <w:w w:val="76"/>
        <w:sz w:val="24"/>
        <w:szCs w:val="24"/>
        <w:lang w:val="pt-PT" w:eastAsia="en-US" w:bidi="ar-SA"/>
      </w:rPr>
    </w:lvl>
    <w:lvl w:ilvl="4">
      <w:numFmt w:val="bullet"/>
      <w:lvlText w:val="•"/>
      <w:lvlJc w:val="left"/>
      <w:pPr>
        <w:ind w:left="3086" w:hanging="1001"/>
      </w:pPr>
      <w:rPr>
        <w:rFonts w:hint="default"/>
        <w:lang w:val="pt-PT" w:eastAsia="en-US" w:bidi="ar-SA"/>
      </w:rPr>
    </w:lvl>
    <w:lvl w:ilvl="5">
      <w:numFmt w:val="bullet"/>
      <w:lvlText w:val="•"/>
      <w:lvlJc w:val="left"/>
      <w:pPr>
        <w:ind w:left="4159" w:hanging="1001"/>
      </w:pPr>
      <w:rPr>
        <w:rFonts w:hint="default"/>
        <w:lang w:val="pt-PT" w:eastAsia="en-US" w:bidi="ar-SA"/>
      </w:rPr>
    </w:lvl>
    <w:lvl w:ilvl="6">
      <w:numFmt w:val="bullet"/>
      <w:lvlText w:val="•"/>
      <w:lvlJc w:val="left"/>
      <w:pPr>
        <w:ind w:left="5233" w:hanging="1001"/>
      </w:pPr>
      <w:rPr>
        <w:rFonts w:hint="default"/>
        <w:lang w:val="pt-PT" w:eastAsia="en-US" w:bidi="ar-SA"/>
      </w:rPr>
    </w:lvl>
    <w:lvl w:ilvl="7">
      <w:numFmt w:val="bullet"/>
      <w:lvlText w:val="•"/>
      <w:lvlJc w:val="left"/>
      <w:pPr>
        <w:ind w:left="6306" w:hanging="1001"/>
      </w:pPr>
      <w:rPr>
        <w:rFonts w:hint="default"/>
        <w:lang w:val="pt-PT" w:eastAsia="en-US" w:bidi="ar-SA"/>
      </w:rPr>
    </w:lvl>
    <w:lvl w:ilvl="8">
      <w:numFmt w:val="bullet"/>
      <w:lvlText w:val="•"/>
      <w:lvlJc w:val="left"/>
      <w:pPr>
        <w:ind w:left="7379" w:hanging="1001"/>
      </w:pPr>
      <w:rPr>
        <w:rFonts w:hint="default"/>
        <w:lang w:val="pt-PT" w:eastAsia="en-US" w:bidi="ar-SA"/>
      </w:rPr>
    </w:lvl>
  </w:abstractNum>
  <w:abstractNum w:abstractNumId="8" w15:restartNumberingAfterBreak="0">
    <w:nsid w:val="3016732C"/>
    <w:multiLevelType w:val="multilevel"/>
    <w:tmpl w:val="AAA86A3E"/>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20C2653"/>
    <w:multiLevelType w:val="hybridMultilevel"/>
    <w:tmpl w:val="F4FE37E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8251265"/>
    <w:multiLevelType w:val="hybridMultilevel"/>
    <w:tmpl w:val="9E06E90A"/>
    <w:lvl w:ilvl="0" w:tplc="E892B7CC">
      <w:start w:val="1"/>
      <w:numFmt w:val="lowerLetter"/>
      <w:lvlText w:val="%1)"/>
      <w:lvlJc w:val="left"/>
      <w:pPr>
        <w:ind w:left="541" w:hanging="319"/>
      </w:pPr>
      <w:rPr>
        <w:rFonts w:ascii="Verdana" w:eastAsia="Verdana" w:hAnsi="Verdana" w:cs="Verdana" w:hint="default"/>
        <w:spacing w:val="-1"/>
        <w:w w:val="81"/>
        <w:sz w:val="24"/>
        <w:szCs w:val="24"/>
        <w:lang w:val="pt-PT" w:eastAsia="en-US" w:bidi="ar-SA"/>
      </w:rPr>
    </w:lvl>
    <w:lvl w:ilvl="1" w:tplc="BA000902">
      <w:numFmt w:val="bullet"/>
      <w:lvlText w:val="•"/>
      <w:lvlJc w:val="left"/>
      <w:pPr>
        <w:ind w:left="1438" w:hanging="319"/>
      </w:pPr>
      <w:rPr>
        <w:rFonts w:hint="default"/>
        <w:lang w:val="pt-PT" w:eastAsia="en-US" w:bidi="ar-SA"/>
      </w:rPr>
    </w:lvl>
    <w:lvl w:ilvl="2" w:tplc="E60CDC52">
      <w:numFmt w:val="bullet"/>
      <w:lvlText w:val="•"/>
      <w:lvlJc w:val="left"/>
      <w:pPr>
        <w:ind w:left="2337" w:hanging="319"/>
      </w:pPr>
      <w:rPr>
        <w:rFonts w:hint="default"/>
        <w:lang w:val="pt-PT" w:eastAsia="en-US" w:bidi="ar-SA"/>
      </w:rPr>
    </w:lvl>
    <w:lvl w:ilvl="3" w:tplc="DF74E5EE">
      <w:numFmt w:val="bullet"/>
      <w:lvlText w:val="•"/>
      <w:lvlJc w:val="left"/>
      <w:pPr>
        <w:ind w:left="3235" w:hanging="319"/>
      </w:pPr>
      <w:rPr>
        <w:rFonts w:hint="default"/>
        <w:lang w:val="pt-PT" w:eastAsia="en-US" w:bidi="ar-SA"/>
      </w:rPr>
    </w:lvl>
    <w:lvl w:ilvl="4" w:tplc="856ADC0A">
      <w:numFmt w:val="bullet"/>
      <w:lvlText w:val="•"/>
      <w:lvlJc w:val="left"/>
      <w:pPr>
        <w:ind w:left="4134" w:hanging="319"/>
      </w:pPr>
      <w:rPr>
        <w:rFonts w:hint="default"/>
        <w:lang w:val="pt-PT" w:eastAsia="en-US" w:bidi="ar-SA"/>
      </w:rPr>
    </w:lvl>
    <w:lvl w:ilvl="5" w:tplc="28524F60">
      <w:numFmt w:val="bullet"/>
      <w:lvlText w:val="•"/>
      <w:lvlJc w:val="left"/>
      <w:pPr>
        <w:ind w:left="5033" w:hanging="319"/>
      </w:pPr>
      <w:rPr>
        <w:rFonts w:hint="default"/>
        <w:lang w:val="pt-PT" w:eastAsia="en-US" w:bidi="ar-SA"/>
      </w:rPr>
    </w:lvl>
    <w:lvl w:ilvl="6" w:tplc="91B65DEA">
      <w:numFmt w:val="bullet"/>
      <w:lvlText w:val="•"/>
      <w:lvlJc w:val="left"/>
      <w:pPr>
        <w:ind w:left="5931" w:hanging="319"/>
      </w:pPr>
      <w:rPr>
        <w:rFonts w:hint="default"/>
        <w:lang w:val="pt-PT" w:eastAsia="en-US" w:bidi="ar-SA"/>
      </w:rPr>
    </w:lvl>
    <w:lvl w:ilvl="7" w:tplc="753CEE64">
      <w:numFmt w:val="bullet"/>
      <w:lvlText w:val="•"/>
      <w:lvlJc w:val="left"/>
      <w:pPr>
        <w:ind w:left="6830" w:hanging="319"/>
      </w:pPr>
      <w:rPr>
        <w:rFonts w:hint="default"/>
        <w:lang w:val="pt-PT" w:eastAsia="en-US" w:bidi="ar-SA"/>
      </w:rPr>
    </w:lvl>
    <w:lvl w:ilvl="8" w:tplc="3B0A5B9A">
      <w:numFmt w:val="bullet"/>
      <w:lvlText w:val="•"/>
      <w:lvlJc w:val="left"/>
      <w:pPr>
        <w:ind w:left="7729" w:hanging="319"/>
      </w:pPr>
      <w:rPr>
        <w:rFonts w:hint="default"/>
        <w:lang w:val="pt-PT" w:eastAsia="en-US" w:bidi="ar-SA"/>
      </w:rPr>
    </w:lvl>
  </w:abstractNum>
  <w:abstractNum w:abstractNumId="11" w15:restartNumberingAfterBreak="0">
    <w:nsid w:val="3A5801AC"/>
    <w:multiLevelType w:val="multilevel"/>
    <w:tmpl w:val="6D9EAB9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3ECB29FA"/>
    <w:multiLevelType w:val="multilevel"/>
    <w:tmpl w:val="F2AE9A0E"/>
    <w:lvl w:ilvl="0">
      <w:start w:val="2"/>
      <w:numFmt w:val="decimal"/>
      <w:lvlText w:val="%1"/>
      <w:lvlJc w:val="left"/>
      <w:pPr>
        <w:ind w:left="692" w:hanging="471"/>
      </w:pPr>
      <w:rPr>
        <w:rFonts w:hint="default"/>
        <w:lang w:val="pt-PT" w:eastAsia="en-US" w:bidi="ar-SA"/>
      </w:rPr>
    </w:lvl>
    <w:lvl w:ilvl="1">
      <w:start w:val="1"/>
      <w:numFmt w:val="decimal"/>
      <w:lvlText w:val="%1.%2"/>
      <w:lvlJc w:val="left"/>
      <w:pPr>
        <w:ind w:left="692" w:hanging="471"/>
      </w:pPr>
      <w:rPr>
        <w:rFonts w:ascii="Verdana" w:eastAsia="Verdana" w:hAnsi="Verdana" w:cs="Verdana" w:hint="default"/>
        <w:spacing w:val="-1"/>
        <w:w w:val="83"/>
        <w:sz w:val="24"/>
        <w:szCs w:val="24"/>
        <w:lang w:val="pt-PT" w:eastAsia="en-US" w:bidi="ar-SA"/>
      </w:rPr>
    </w:lvl>
    <w:lvl w:ilvl="2">
      <w:start w:val="1"/>
      <w:numFmt w:val="decimal"/>
      <w:lvlText w:val="%1.%2.%3"/>
      <w:lvlJc w:val="left"/>
      <w:pPr>
        <w:ind w:left="222" w:hanging="596"/>
      </w:pPr>
      <w:rPr>
        <w:rFonts w:ascii="Verdana" w:eastAsia="Verdana" w:hAnsi="Verdana" w:cs="Verdana" w:hint="default"/>
        <w:spacing w:val="-1"/>
        <w:w w:val="83"/>
        <w:sz w:val="24"/>
        <w:szCs w:val="24"/>
        <w:lang w:val="pt-PT" w:eastAsia="en-US" w:bidi="ar-SA"/>
      </w:rPr>
    </w:lvl>
    <w:lvl w:ilvl="3">
      <w:numFmt w:val="bullet"/>
      <w:lvlText w:val="•"/>
      <w:lvlJc w:val="left"/>
      <w:pPr>
        <w:ind w:left="2661" w:hanging="596"/>
      </w:pPr>
      <w:rPr>
        <w:rFonts w:hint="default"/>
        <w:lang w:val="pt-PT" w:eastAsia="en-US" w:bidi="ar-SA"/>
      </w:rPr>
    </w:lvl>
    <w:lvl w:ilvl="4">
      <w:numFmt w:val="bullet"/>
      <w:lvlText w:val="•"/>
      <w:lvlJc w:val="left"/>
      <w:pPr>
        <w:ind w:left="3642" w:hanging="596"/>
      </w:pPr>
      <w:rPr>
        <w:rFonts w:hint="default"/>
        <w:lang w:val="pt-PT" w:eastAsia="en-US" w:bidi="ar-SA"/>
      </w:rPr>
    </w:lvl>
    <w:lvl w:ilvl="5">
      <w:numFmt w:val="bullet"/>
      <w:lvlText w:val="•"/>
      <w:lvlJc w:val="left"/>
      <w:pPr>
        <w:ind w:left="4622" w:hanging="596"/>
      </w:pPr>
      <w:rPr>
        <w:rFonts w:hint="default"/>
        <w:lang w:val="pt-PT" w:eastAsia="en-US" w:bidi="ar-SA"/>
      </w:rPr>
    </w:lvl>
    <w:lvl w:ilvl="6">
      <w:numFmt w:val="bullet"/>
      <w:lvlText w:val="•"/>
      <w:lvlJc w:val="left"/>
      <w:pPr>
        <w:ind w:left="5603" w:hanging="596"/>
      </w:pPr>
      <w:rPr>
        <w:rFonts w:hint="default"/>
        <w:lang w:val="pt-PT" w:eastAsia="en-US" w:bidi="ar-SA"/>
      </w:rPr>
    </w:lvl>
    <w:lvl w:ilvl="7">
      <w:numFmt w:val="bullet"/>
      <w:lvlText w:val="•"/>
      <w:lvlJc w:val="left"/>
      <w:pPr>
        <w:ind w:left="6584" w:hanging="596"/>
      </w:pPr>
      <w:rPr>
        <w:rFonts w:hint="default"/>
        <w:lang w:val="pt-PT" w:eastAsia="en-US" w:bidi="ar-SA"/>
      </w:rPr>
    </w:lvl>
    <w:lvl w:ilvl="8">
      <w:numFmt w:val="bullet"/>
      <w:lvlText w:val="•"/>
      <w:lvlJc w:val="left"/>
      <w:pPr>
        <w:ind w:left="7564" w:hanging="596"/>
      </w:pPr>
      <w:rPr>
        <w:rFonts w:hint="default"/>
        <w:lang w:val="pt-PT" w:eastAsia="en-US" w:bidi="ar-SA"/>
      </w:rPr>
    </w:lvl>
  </w:abstractNum>
  <w:abstractNum w:abstractNumId="13" w15:restartNumberingAfterBreak="0">
    <w:nsid w:val="43AD185D"/>
    <w:multiLevelType w:val="hybridMultilevel"/>
    <w:tmpl w:val="3E8E2D5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5C975CF"/>
    <w:multiLevelType w:val="multilevel"/>
    <w:tmpl w:val="8D58DF2A"/>
    <w:lvl w:ilvl="0">
      <w:start w:val="6"/>
      <w:numFmt w:val="decimal"/>
      <w:lvlText w:val="%1"/>
      <w:lvlJc w:val="left"/>
      <w:pPr>
        <w:ind w:left="222" w:hanging="615"/>
      </w:pPr>
      <w:rPr>
        <w:rFonts w:hint="default"/>
        <w:lang w:val="pt-PT" w:eastAsia="en-US" w:bidi="ar-SA"/>
      </w:rPr>
    </w:lvl>
    <w:lvl w:ilvl="1">
      <w:start w:val="1"/>
      <w:numFmt w:val="decimal"/>
      <w:lvlText w:val="%1.%2"/>
      <w:lvlJc w:val="left"/>
      <w:pPr>
        <w:ind w:left="222" w:hanging="615"/>
      </w:pPr>
      <w:rPr>
        <w:rFonts w:hint="default"/>
        <w:lang w:val="pt-PT" w:eastAsia="en-US" w:bidi="ar-SA"/>
      </w:rPr>
    </w:lvl>
    <w:lvl w:ilvl="2">
      <w:start w:val="2"/>
      <w:numFmt w:val="decimal"/>
      <w:lvlText w:val="%1.%2.%3"/>
      <w:lvlJc w:val="left"/>
      <w:pPr>
        <w:ind w:left="222" w:hanging="615"/>
      </w:pPr>
      <w:rPr>
        <w:rFonts w:ascii="Verdana" w:eastAsia="Verdana" w:hAnsi="Verdana" w:cs="Verdana" w:hint="default"/>
        <w:spacing w:val="-1"/>
        <w:w w:val="83"/>
        <w:sz w:val="24"/>
        <w:szCs w:val="24"/>
        <w:lang w:val="pt-PT" w:eastAsia="en-US" w:bidi="ar-SA"/>
      </w:rPr>
    </w:lvl>
    <w:lvl w:ilvl="3">
      <w:numFmt w:val="bullet"/>
      <w:lvlText w:val="•"/>
      <w:lvlJc w:val="left"/>
      <w:pPr>
        <w:ind w:left="3011" w:hanging="615"/>
      </w:pPr>
      <w:rPr>
        <w:rFonts w:hint="default"/>
        <w:lang w:val="pt-PT" w:eastAsia="en-US" w:bidi="ar-SA"/>
      </w:rPr>
    </w:lvl>
    <w:lvl w:ilvl="4">
      <w:numFmt w:val="bullet"/>
      <w:lvlText w:val="•"/>
      <w:lvlJc w:val="left"/>
      <w:pPr>
        <w:ind w:left="3942" w:hanging="615"/>
      </w:pPr>
      <w:rPr>
        <w:rFonts w:hint="default"/>
        <w:lang w:val="pt-PT" w:eastAsia="en-US" w:bidi="ar-SA"/>
      </w:rPr>
    </w:lvl>
    <w:lvl w:ilvl="5">
      <w:numFmt w:val="bullet"/>
      <w:lvlText w:val="•"/>
      <w:lvlJc w:val="left"/>
      <w:pPr>
        <w:ind w:left="4873" w:hanging="615"/>
      </w:pPr>
      <w:rPr>
        <w:rFonts w:hint="default"/>
        <w:lang w:val="pt-PT" w:eastAsia="en-US" w:bidi="ar-SA"/>
      </w:rPr>
    </w:lvl>
    <w:lvl w:ilvl="6">
      <w:numFmt w:val="bullet"/>
      <w:lvlText w:val="•"/>
      <w:lvlJc w:val="left"/>
      <w:pPr>
        <w:ind w:left="5803" w:hanging="615"/>
      </w:pPr>
      <w:rPr>
        <w:rFonts w:hint="default"/>
        <w:lang w:val="pt-PT" w:eastAsia="en-US" w:bidi="ar-SA"/>
      </w:rPr>
    </w:lvl>
    <w:lvl w:ilvl="7">
      <w:numFmt w:val="bullet"/>
      <w:lvlText w:val="•"/>
      <w:lvlJc w:val="left"/>
      <w:pPr>
        <w:ind w:left="6734" w:hanging="615"/>
      </w:pPr>
      <w:rPr>
        <w:rFonts w:hint="default"/>
        <w:lang w:val="pt-PT" w:eastAsia="en-US" w:bidi="ar-SA"/>
      </w:rPr>
    </w:lvl>
    <w:lvl w:ilvl="8">
      <w:numFmt w:val="bullet"/>
      <w:lvlText w:val="•"/>
      <w:lvlJc w:val="left"/>
      <w:pPr>
        <w:ind w:left="7665" w:hanging="615"/>
      </w:pPr>
      <w:rPr>
        <w:rFonts w:hint="default"/>
        <w:lang w:val="pt-PT" w:eastAsia="en-US" w:bidi="ar-SA"/>
      </w:rPr>
    </w:lvl>
  </w:abstractNum>
  <w:abstractNum w:abstractNumId="15" w15:restartNumberingAfterBreak="0">
    <w:nsid w:val="486C172E"/>
    <w:multiLevelType w:val="hybridMultilevel"/>
    <w:tmpl w:val="E51037C0"/>
    <w:lvl w:ilvl="0" w:tplc="1F5C5CB2">
      <w:start w:val="1"/>
      <w:numFmt w:val="decimal"/>
      <w:lvlText w:val="%1."/>
      <w:lvlJc w:val="left"/>
      <w:pPr>
        <w:ind w:left="490" w:hanging="269"/>
      </w:pPr>
      <w:rPr>
        <w:rFonts w:ascii="Tahoma" w:eastAsia="Tahoma" w:hAnsi="Tahoma" w:cs="Tahoma" w:hint="default"/>
        <w:b/>
        <w:bCs/>
        <w:spacing w:val="-1"/>
        <w:w w:val="88"/>
        <w:sz w:val="24"/>
        <w:szCs w:val="24"/>
        <w:lang w:val="pt-PT" w:eastAsia="en-US" w:bidi="ar-SA"/>
      </w:rPr>
    </w:lvl>
    <w:lvl w:ilvl="1" w:tplc="ADC295EC">
      <w:numFmt w:val="bullet"/>
      <w:lvlText w:val="•"/>
      <w:lvlJc w:val="left"/>
      <w:pPr>
        <w:ind w:left="1402" w:hanging="269"/>
      </w:pPr>
      <w:rPr>
        <w:rFonts w:hint="default"/>
        <w:lang w:val="pt-PT" w:eastAsia="en-US" w:bidi="ar-SA"/>
      </w:rPr>
    </w:lvl>
    <w:lvl w:ilvl="2" w:tplc="F776107E">
      <w:numFmt w:val="bullet"/>
      <w:lvlText w:val="•"/>
      <w:lvlJc w:val="left"/>
      <w:pPr>
        <w:ind w:left="2305" w:hanging="269"/>
      </w:pPr>
      <w:rPr>
        <w:rFonts w:hint="default"/>
        <w:lang w:val="pt-PT" w:eastAsia="en-US" w:bidi="ar-SA"/>
      </w:rPr>
    </w:lvl>
    <w:lvl w:ilvl="3" w:tplc="24C02B5A">
      <w:numFmt w:val="bullet"/>
      <w:lvlText w:val="•"/>
      <w:lvlJc w:val="left"/>
      <w:pPr>
        <w:ind w:left="3207" w:hanging="269"/>
      </w:pPr>
      <w:rPr>
        <w:rFonts w:hint="default"/>
        <w:lang w:val="pt-PT" w:eastAsia="en-US" w:bidi="ar-SA"/>
      </w:rPr>
    </w:lvl>
    <w:lvl w:ilvl="4" w:tplc="7B1EC818">
      <w:numFmt w:val="bullet"/>
      <w:lvlText w:val="•"/>
      <w:lvlJc w:val="left"/>
      <w:pPr>
        <w:ind w:left="4110" w:hanging="269"/>
      </w:pPr>
      <w:rPr>
        <w:rFonts w:hint="default"/>
        <w:lang w:val="pt-PT" w:eastAsia="en-US" w:bidi="ar-SA"/>
      </w:rPr>
    </w:lvl>
    <w:lvl w:ilvl="5" w:tplc="B5DEB7D6">
      <w:numFmt w:val="bullet"/>
      <w:lvlText w:val="•"/>
      <w:lvlJc w:val="left"/>
      <w:pPr>
        <w:ind w:left="5013" w:hanging="269"/>
      </w:pPr>
      <w:rPr>
        <w:rFonts w:hint="default"/>
        <w:lang w:val="pt-PT" w:eastAsia="en-US" w:bidi="ar-SA"/>
      </w:rPr>
    </w:lvl>
    <w:lvl w:ilvl="6" w:tplc="1292C47C">
      <w:numFmt w:val="bullet"/>
      <w:lvlText w:val="•"/>
      <w:lvlJc w:val="left"/>
      <w:pPr>
        <w:ind w:left="5915" w:hanging="269"/>
      </w:pPr>
      <w:rPr>
        <w:rFonts w:hint="default"/>
        <w:lang w:val="pt-PT" w:eastAsia="en-US" w:bidi="ar-SA"/>
      </w:rPr>
    </w:lvl>
    <w:lvl w:ilvl="7" w:tplc="3B689932">
      <w:numFmt w:val="bullet"/>
      <w:lvlText w:val="•"/>
      <w:lvlJc w:val="left"/>
      <w:pPr>
        <w:ind w:left="6818" w:hanging="269"/>
      </w:pPr>
      <w:rPr>
        <w:rFonts w:hint="default"/>
        <w:lang w:val="pt-PT" w:eastAsia="en-US" w:bidi="ar-SA"/>
      </w:rPr>
    </w:lvl>
    <w:lvl w:ilvl="8" w:tplc="B3D8F1DA">
      <w:numFmt w:val="bullet"/>
      <w:lvlText w:val="•"/>
      <w:lvlJc w:val="left"/>
      <w:pPr>
        <w:ind w:left="7721" w:hanging="269"/>
      </w:pPr>
      <w:rPr>
        <w:rFonts w:hint="default"/>
        <w:lang w:val="pt-PT" w:eastAsia="en-US" w:bidi="ar-SA"/>
      </w:rPr>
    </w:lvl>
  </w:abstractNum>
  <w:abstractNum w:abstractNumId="16" w15:restartNumberingAfterBreak="0">
    <w:nsid w:val="4A4B6814"/>
    <w:multiLevelType w:val="multilevel"/>
    <w:tmpl w:val="DE02817A"/>
    <w:lvl w:ilvl="0">
      <w:start w:val="7"/>
      <w:numFmt w:val="decimal"/>
      <w:lvlText w:val="%1"/>
      <w:lvlJc w:val="left"/>
      <w:pPr>
        <w:ind w:left="625" w:hanging="404"/>
      </w:pPr>
      <w:rPr>
        <w:rFonts w:hint="default"/>
        <w:lang w:val="pt-PT" w:eastAsia="en-US" w:bidi="ar-SA"/>
      </w:rPr>
    </w:lvl>
    <w:lvl w:ilvl="1">
      <w:start w:val="2"/>
      <w:numFmt w:val="decimal"/>
      <w:lvlText w:val="%1.%2"/>
      <w:lvlJc w:val="left"/>
      <w:pPr>
        <w:ind w:left="625" w:hanging="404"/>
      </w:pPr>
      <w:rPr>
        <w:rFonts w:ascii="Tahoma" w:eastAsia="Tahoma" w:hAnsi="Tahoma" w:cs="Tahoma" w:hint="default"/>
        <w:b/>
        <w:bCs/>
        <w:spacing w:val="-1"/>
        <w:w w:val="88"/>
        <w:sz w:val="24"/>
        <w:szCs w:val="24"/>
        <w:lang w:val="pt-PT" w:eastAsia="en-US" w:bidi="ar-SA"/>
      </w:rPr>
    </w:lvl>
    <w:lvl w:ilvl="2">
      <w:start w:val="1"/>
      <w:numFmt w:val="decimal"/>
      <w:lvlText w:val="%1.%2.%3."/>
      <w:lvlJc w:val="left"/>
      <w:pPr>
        <w:ind w:left="890" w:hanging="669"/>
      </w:pPr>
      <w:rPr>
        <w:rFonts w:ascii="Tahoma" w:eastAsia="Tahoma" w:hAnsi="Tahoma" w:cs="Tahoma" w:hint="default"/>
        <w:b/>
        <w:bCs/>
        <w:spacing w:val="-1"/>
        <w:w w:val="76"/>
        <w:sz w:val="24"/>
        <w:szCs w:val="24"/>
        <w:lang w:val="pt-PT" w:eastAsia="en-US" w:bidi="ar-SA"/>
      </w:rPr>
    </w:lvl>
    <w:lvl w:ilvl="3">
      <w:numFmt w:val="bullet"/>
      <w:lvlText w:val="•"/>
      <w:lvlJc w:val="left"/>
      <w:pPr>
        <w:ind w:left="2816" w:hanging="669"/>
      </w:pPr>
      <w:rPr>
        <w:rFonts w:hint="default"/>
        <w:lang w:val="pt-PT" w:eastAsia="en-US" w:bidi="ar-SA"/>
      </w:rPr>
    </w:lvl>
    <w:lvl w:ilvl="4">
      <w:numFmt w:val="bullet"/>
      <w:lvlText w:val="•"/>
      <w:lvlJc w:val="left"/>
      <w:pPr>
        <w:ind w:left="3775" w:hanging="669"/>
      </w:pPr>
      <w:rPr>
        <w:rFonts w:hint="default"/>
        <w:lang w:val="pt-PT" w:eastAsia="en-US" w:bidi="ar-SA"/>
      </w:rPr>
    </w:lvl>
    <w:lvl w:ilvl="5">
      <w:numFmt w:val="bullet"/>
      <w:lvlText w:val="•"/>
      <w:lvlJc w:val="left"/>
      <w:pPr>
        <w:ind w:left="4733" w:hanging="669"/>
      </w:pPr>
      <w:rPr>
        <w:rFonts w:hint="default"/>
        <w:lang w:val="pt-PT" w:eastAsia="en-US" w:bidi="ar-SA"/>
      </w:rPr>
    </w:lvl>
    <w:lvl w:ilvl="6">
      <w:numFmt w:val="bullet"/>
      <w:lvlText w:val="•"/>
      <w:lvlJc w:val="left"/>
      <w:pPr>
        <w:ind w:left="5692" w:hanging="669"/>
      </w:pPr>
      <w:rPr>
        <w:rFonts w:hint="default"/>
        <w:lang w:val="pt-PT" w:eastAsia="en-US" w:bidi="ar-SA"/>
      </w:rPr>
    </w:lvl>
    <w:lvl w:ilvl="7">
      <w:numFmt w:val="bullet"/>
      <w:lvlText w:val="•"/>
      <w:lvlJc w:val="left"/>
      <w:pPr>
        <w:ind w:left="6650" w:hanging="669"/>
      </w:pPr>
      <w:rPr>
        <w:rFonts w:hint="default"/>
        <w:lang w:val="pt-PT" w:eastAsia="en-US" w:bidi="ar-SA"/>
      </w:rPr>
    </w:lvl>
    <w:lvl w:ilvl="8">
      <w:numFmt w:val="bullet"/>
      <w:lvlText w:val="•"/>
      <w:lvlJc w:val="left"/>
      <w:pPr>
        <w:ind w:left="7609" w:hanging="669"/>
      </w:pPr>
      <w:rPr>
        <w:rFonts w:hint="default"/>
        <w:lang w:val="pt-PT" w:eastAsia="en-US" w:bidi="ar-SA"/>
      </w:rPr>
    </w:lvl>
  </w:abstractNum>
  <w:abstractNum w:abstractNumId="17" w15:restartNumberingAfterBreak="0">
    <w:nsid w:val="4B6B1673"/>
    <w:multiLevelType w:val="multilevel"/>
    <w:tmpl w:val="D38065F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1F602B3"/>
    <w:multiLevelType w:val="multilevel"/>
    <w:tmpl w:val="875A0AFA"/>
    <w:lvl w:ilvl="0">
      <w:start w:val="6"/>
      <w:numFmt w:val="decimal"/>
      <w:lvlText w:val="%1"/>
      <w:lvlJc w:val="left"/>
      <w:pPr>
        <w:ind w:left="222" w:hanging="480"/>
      </w:pPr>
      <w:rPr>
        <w:rFonts w:hint="default"/>
        <w:lang w:val="pt-PT" w:eastAsia="en-US" w:bidi="ar-SA"/>
      </w:rPr>
    </w:lvl>
    <w:lvl w:ilvl="1">
      <w:start w:val="1"/>
      <w:numFmt w:val="decimal"/>
      <w:lvlText w:val="%1.%2"/>
      <w:lvlJc w:val="left"/>
      <w:pPr>
        <w:ind w:left="222" w:hanging="480"/>
      </w:pPr>
      <w:rPr>
        <w:rFonts w:ascii="Tahoma" w:eastAsia="Tahoma" w:hAnsi="Tahoma" w:cs="Tahoma" w:hint="default"/>
        <w:b/>
        <w:bCs/>
        <w:spacing w:val="-1"/>
        <w:w w:val="88"/>
        <w:sz w:val="24"/>
        <w:szCs w:val="24"/>
        <w:lang w:val="pt-PT" w:eastAsia="en-US" w:bidi="ar-SA"/>
      </w:rPr>
    </w:lvl>
    <w:lvl w:ilvl="2">
      <w:numFmt w:val="bullet"/>
      <w:lvlText w:val="•"/>
      <w:lvlJc w:val="left"/>
      <w:pPr>
        <w:ind w:left="2081" w:hanging="480"/>
      </w:pPr>
      <w:rPr>
        <w:rFonts w:hint="default"/>
        <w:lang w:val="pt-PT" w:eastAsia="en-US" w:bidi="ar-SA"/>
      </w:rPr>
    </w:lvl>
    <w:lvl w:ilvl="3">
      <w:numFmt w:val="bullet"/>
      <w:lvlText w:val="•"/>
      <w:lvlJc w:val="left"/>
      <w:pPr>
        <w:ind w:left="3011" w:hanging="480"/>
      </w:pPr>
      <w:rPr>
        <w:rFonts w:hint="default"/>
        <w:lang w:val="pt-PT" w:eastAsia="en-US" w:bidi="ar-SA"/>
      </w:rPr>
    </w:lvl>
    <w:lvl w:ilvl="4">
      <w:numFmt w:val="bullet"/>
      <w:lvlText w:val="•"/>
      <w:lvlJc w:val="left"/>
      <w:pPr>
        <w:ind w:left="3942" w:hanging="480"/>
      </w:pPr>
      <w:rPr>
        <w:rFonts w:hint="default"/>
        <w:lang w:val="pt-PT" w:eastAsia="en-US" w:bidi="ar-SA"/>
      </w:rPr>
    </w:lvl>
    <w:lvl w:ilvl="5">
      <w:numFmt w:val="bullet"/>
      <w:lvlText w:val="•"/>
      <w:lvlJc w:val="left"/>
      <w:pPr>
        <w:ind w:left="4873" w:hanging="480"/>
      </w:pPr>
      <w:rPr>
        <w:rFonts w:hint="default"/>
        <w:lang w:val="pt-PT" w:eastAsia="en-US" w:bidi="ar-SA"/>
      </w:rPr>
    </w:lvl>
    <w:lvl w:ilvl="6">
      <w:numFmt w:val="bullet"/>
      <w:lvlText w:val="•"/>
      <w:lvlJc w:val="left"/>
      <w:pPr>
        <w:ind w:left="5803" w:hanging="480"/>
      </w:pPr>
      <w:rPr>
        <w:rFonts w:hint="default"/>
        <w:lang w:val="pt-PT" w:eastAsia="en-US" w:bidi="ar-SA"/>
      </w:rPr>
    </w:lvl>
    <w:lvl w:ilvl="7">
      <w:numFmt w:val="bullet"/>
      <w:lvlText w:val="•"/>
      <w:lvlJc w:val="left"/>
      <w:pPr>
        <w:ind w:left="6734" w:hanging="480"/>
      </w:pPr>
      <w:rPr>
        <w:rFonts w:hint="default"/>
        <w:lang w:val="pt-PT" w:eastAsia="en-US" w:bidi="ar-SA"/>
      </w:rPr>
    </w:lvl>
    <w:lvl w:ilvl="8">
      <w:numFmt w:val="bullet"/>
      <w:lvlText w:val="•"/>
      <w:lvlJc w:val="left"/>
      <w:pPr>
        <w:ind w:left="7665" w:hanging="480"/>
      </w:pPr>
      <w:rPr>
        <w:rFonts w:hint="default"/>
        <w:lang w:val="pt-PT" w:eastAsia="en-US" w:bidi="ar-SA"/>
      </w:rPr>
    </w:lvl>
  </w:abstractNum>
  <w:abstractNum w:abstractNumId="19" w15:restartNumberingAfterBreak="0">
    <w:nsid w:val="5BF044AD"/>
    <w:multiLevelType w:val="multilevel"/>
    <w:tmpl w:val="6A26CB26"/>
    <w:lvl w:ilvl="0">
      <w:start w:val="3"/>
      <w:numFmt w:val="decimal"/>
      <w:lvlText w:val="%1"/>
      <w:lvlJc w:val="left"/>
      <w:pPr>
        <w:ind w:left="222" w:hanging="545"/>
      </w:pPr>
      <w:rPr>
        <w:rFonts w:hint="default"/>
        <w:lang w:val="pt-PT" w:eastAsia="en-US" w:bidi="ar-SA"/>
      </w:rPr>
    </w:lvl>
    <w:lvl w:ilvl="1">
      <w:start w:val="1"/>
      <w:numFmt w:val="decimal"/>
      <w:lvlText w:val="%1.%2"/>
      <w:lvlJc w:val="left"/>
      <w:pPr>
        <w:ind w:left="222" w:hanging="545"/>
      </w:pPr>
      <w:rPr>
        <w:rFonts w:ascii="Verdana" w:eastAsia="Verdana" w:hAnsi="Verdana" w:cs="Verdana" w:hint="default"/>
        <w:spacing w:val="-1"/>
        <w:w w:val="83"/>
        <w:sz w:val="24"/>
        <w:szCs w:val="24"/>
        <w:lang w:val="pt-PT" w:eastAsia="en-US" w:bidi="ar-SA"/>
      </w:rPr>
    </w:lvl>
    <w:lvl w:ilvl="2">
      <w:start w:val="1"/>
      <w:numFmt w:val="decimal"/>
      <w:lvlText w:val="%1.%2.%3"/>
      <w:lvlJc w:val="left"/>
      <w:pPr>
        <w:ind w:left="222" w:hanging="658"/>
      </w:pPr>
      <w:rPr>
        <w:rFonts w:ascii="Verdana" w:eastAsia="Verdana" w:hAnsi="Verdana" w:cs="Verdana" w:hint="default"/>
        <w:spacing w:val="-1"/>
        <w:w w:val="83"/>
        <w:sz w:val="24"/>
        <w:szCs w:val="24"/>
        <w:lang w:val="pt-PT" w:eastAsia="en-US" w:bidi="ar-SA"/>
      </w:rPr>
    </w:lvl>
    <w:lvl w:ilvl="3">
      <w:numFmt w:val="bullet"/>
      <w:lvlText w:val="•"/>
      <w:lvlJc w:val="left"/>
      <w:pPr>
        <w:ind w:left="3011" w:hanging="658"/>
      </w:pPr>
      <w:rPr>
        <w:rFonts w:hint="default"/>
        <w:lang w:val="pt-PT" w:eastAsia="en-US" w:bidi="ar-SA"/>
      </w:rPr>
    </w:lvl>
    <w:lvl w:ilvl="4">
      <w:numFmt w:val="bullet"/>
      <w:lvlText w:val="•"/>
      <w:lvlJc w:val="left"/>
      <w:pPr>
        <w:ind w:left="3942" w:hanging="658"/>
      </w:pPr>
      <w:rPr>
        <w:rFonts w:hint="default"/>
        <w:lang w:val="pt-PT" w:eastAsia="en-US" w:bidi="ar-SA"/>
      </w:rPr>
    </w:lvl>
    <w:lvl w:ilvl="5">
      <w:numFmt w:val="bullet"/>
      <w:lvlText w:val="•"/>
      <w:lvlJc w:val="left"/>
      <w:pPr>
        <w:ind w:left="4873" w:hanging="658"/>
      </w:pPr>
      <w:rPr>
        <w:rFonts w:hint="default"/>
        <w:lang w:val="pt-PT" w:eastAsia="en-US" w:bidi="ar-SA"/>
      </w:rPr>
    </w:lvl>
    <w:lvl w:ilvl="6">
      <w:numFmt w:val="bullet"/>
      <w:lvlText w:val="•"/>
      <w:lvlJc w:val="left"/>
      <w:pPr>
        <w:ind w:left="5803" w:hanging="658"/>
      </w:pPr>
      <w:rPr>
        <w:rFonts w:hint="default"/>
        <w:lang w:val="pt-PT" w:eastAsia="en-US" w:bidi="ar-SA"/>
      </w:rPr>
    </w:lvl>
    <w:lvl w:ilvl="7">
      <w:numFmt w:val="bullet"/>
      <w:lvlText w:val="•"/>
      <w:lvlJc w:val="left"/>
      <w:pPr>
        <w:ind w:left="6734" w:hanging="658"/>
      </w:pPr>
      <w:rPr>
        <w:rFonts w:hint="default"/>
        <w:lang w:val="pt-PT" w:eastAsia="en-US" w:bidi="ar-SA"/>
      </w:rPr>
    </w:lvl>
    <w:lvl w:ilvl="8">
      <w:numFmt w:val="bullet"/>
      <w:lvlText w:val="•"/>
      <w:lvlJc w:val="left"/>
      <w:pPr>
        <w:ind w:left="7665" w:hanging="658"/>
      </w:pPr>
      <w:rPr>
        <w:rFonts w:hint="default"/>
        <w:lang w:val="pt-PT" w:eastAsia="en-US" w:bidi="ar-SA"/>
      </w:rPr>
    </w:lvl>
  </w:abstractNum>
  <w:abstractNum w:abstractNumId="20" w15:restartNumberingAfterBreak="0">
    <w:nsid w:val="5CD77FC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F905525"/>
    <w:multiLevelType w:val="hybridMultilevel"/>
    <w:tmpl w:val="5EC057B2"/>
    <w:lvl w:ilvl="0" w:tplc="A9104E18">
      <w:start w:val="1"/>
      <w:numFmt w:val="lowerLetter"/>
      <w:lvlText w:val="%1)"/>
      <w:lvlJc w:val="left"/>
      <w:pPr>
        <w:ind w:left="1432" w:hanging="360"/>
      </w:pPr>
      <w:rPr>
        <w:rFonts w:hint="default"/>
      </w:rPr>
    </w:lvl>
    <w:lvl w:ilvl="1" w:tplc="04160019" w:tentative="1">
      <w:start w:val="1"/>
      <w:numFmt w:val="lowerLetter"/>
      <w:lvlText w:val="%2."/>
      <w:lvlJc w:val="left"/>
      <w:pPr>
        <w:ind w:left="2152" w:hanging="360"/>
      </w:pPr>
    </w:lvl>
    <w:lvl w:ilvl="2" w:tplc="0416001B" w:tentative="1">
      <w:start w:val="1"/>
      <w:numFmt w:val="lowerRoman"/>
      <w:lvlText w:val="%3."/>
      <w:lvlJc w:val="right"/>
      <w:pPr>
        <w:ind w:left="2872" w:hanging="180"/>
      </w:pPr>
    </w:lvl>
    <w:lvl w:ilvl="3" w:tplc="0416000F" w:tentative="1">
      <w:start w:val="1"/>
      <w:numFmt w:val="decimal"/>
      <w:lvlText w:val="%4."/>
      <w:lvlJc w:val="left"/>
      <w:pPr>
        <w:ind w:left="3592" w:hanging="360"/>
      </w:pPr>
    </w:lvl>
    <w:lvl w:ilvl="4" w:tplc="04160019" w:tentative="1">
      <w:start w:val="1"/>
      <w:numFmt w:val="lowerLetter"/>
      <w:lvlText w:val="%5."/>
      <w:lvlJc w:val="left"/>
      <w:pPr>
        <w:ind w:left="4312" w:hanging="360"/>
      </w:pPr>
    </w:lvl>
    <w:lvl w:ilvl="5" w:tplc="0416001B" w:tentative="1">
      <w:start w:val="1"/>
      <w:numFmt w:val="lowerRoman"/>
      <w:lvlText w:val="%6."/>
      <w:lvlJc w:val="right"/>
      <w:pPr>
        <w:ind w:left="5032" w:hanging="180"/>
      </w:pPr>
    </w:lvl>
    <w:lvl w:ilvl="6" w:tplc="0416000F" w:tentative="1">
      <w:start w:val="1"/>
      <w:numFmt w:val="decimal"/>
      <w:lvlText w:val="%7."/>
      <w:lvlJc w:val="left"/>
      <w:pPr>
        <w:ind w:left="5752" w:hanging="360"/>
      </w:pPr>
    </w:lvl>
    <w:lvl w:ilvl="7" w:tplc="04160019" w:tentative="1">
      <w:start w:val="1"/>
      <w:numFmt w:val="lowerLetter"/>
      <w:lvlText w:val="%8."/>
      <w:lvlJc w:val="left"/>
      <w:pPr>
        <w:ind w:left="6472" w:hanging="360"/>
      </w:pPr>
    </w:lvl>
    <w:lvl w:ilvl="8" w:tplc="0416001B" w:tentative="1">
      <w:start w:val="1"/>
      <w:numFmt w:val="lowerRoman"/>
      <w:lvlText w:val="%9."/>
      <w:lvlJc w:val="right"/>
      <w:pPr>
        <w:ind w:left="7192" w:hanging="180"/>
      </w:pPr>
    </w:lvl>
  </w:abstractNum>
  <w:abstractNum w:abstractNumId="22" w15:restartNumberingAfterBreak="0">
    <w:nsid w:val="64585D4C"/>
    <w:multiLevelType w:val="hybridMultilevel"/>
    <w:tmpl w:val="CAB876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9756947"/>
    <w:multiLevelType w:val="multilevel"/>
    <w:tmpl w:val="E6B2FDD8"/>
    <w:lvl w:ilvl="0">
      <w:start w:val="7"/>
      <w:numFmt w:val="decimal"/>
      <w:lvlText w:val="%1"/>
      <w:lvlJc w:val="left"/>
      <w:pPr>
        <w:ind w:left="890" w:hanging="669"/>
      </w:pPr>
      <w:rPr>
        <w:rFonts w:hint="default"/>
        <w:lang w:val="pt-PT" w:eastAsia="en-US" w:bidi="ar-SA"/>
      </w:rPr>
    </w:lvl>
    <w:lvl w:ilvl="1">
      <w:start w:val="1"/>
      <w:numFmt w:val="decimal"/>
      <w:lvlText w:val="%1.%2"/>
      <w:lvlJc w:val="left"/>
      <w:pPr>
        <w:ind w:left="890" w:hanging="669"/>
      </w:pPr>
      <w:rPr>
        <w:rFonts w:hint="default"/>
        <w:lang w:val="pt-PT" w:eastAsia="en-US" w:bidi="ar-SA"/>
      </w:rPr>
    </w:lvl>
    <w:lvl w:ilvl="2">
      <w:start w:val="1"/>
      <w:numFmt w:val="decimal"/>
      <w:lvlText w:val="%1.%2.%3."/>
      <w:lvlJc w:val="left"/>
      <w:pPr>
        <w:ind w:left="890" w:hanging="669"/>
      </w:pPr>
      <w:rPr>
        <w:rFonts w:ascii="Tahoma" w:eastAsia="Tahoma" w:hAnsi="Tahoma" w:cs="Tahoma" w:hint="default"/>
        <w:b/>
        <w:bCs/>
        <w:spacing w:val="-1"/>
        <w:w w:val="76"/>
        <w:sz w:val="24"/>
        <w:szCs w:val="24"/>
        <w:lang w:val="pt-PT" w:eastAsia="en-US" w:bidi="ar-SA"/>
      </w:rPr>
    </w:lvl>
    <w:lvl w:ilvl="3">
      <w:numFmt w:val="bullet"/>
      <w:lvlText w:val="•"/>
      <w:lvlJc w:val="left"/>
      <w:pPr>
        <w:ind w:left="3487" w:hanging="669"/>
      </w:pPr>
      <w:rPr>
        <w:rFonts w:hint="default"/>
        <w:lang w:val="pt-PT" w:eastAsia="en-US" w:bidi="ar-SA"/>
      </w:rPr>
    </w:lvl>
    <w:lvl w:ilvl="4">
      <w:numFmt w:val="bullet"/>
      <w:lvlText w:val="•"/>
      <w:lvlJc w:val="left"/>
      <w:pPr>
        <w:ind w:left="4350" w:hanging="669"/>
      </w:pPr>
      <w:rPr>
        <w:rFonts w:hint="default"/>
        <w:lang w:val="pt-PT" w:eastAsia="en-US" w:bidi="ar-SA"/>
      </w:rPr>
    </w:lvl>
    <w:lvl w:ilvl="5">
      <w:numFmt w:val="bullet"/>
      <w:lvlText w:val="•"/>
      <w:lvlJc w:val="left"/>
      <w:pPr>
        <w:ind w:left="5213" w:hanging="669"/>
      </w:pPr>
      <w:rPr>
        <w:rFonts w:hint="default"/>
        <w:lang w:val="pt-PT" w:eastAsia="en-US" w:bidi="ar-SA"/>
      </w:rPr>
    </w:lvl>
    <w:lvl w:ilvl="6">
      <w:numFmt w:val="bullet"/>
      <w:lvlText w:val="•"/>
      <w:lvlJc w:val="left"/>
      <w:pPr>
        <w:ind w:left="6075" w:hanging="669"/>
      </w:pPr>
      <w:rPr>
        <w:rFonts w:hint="default"/>
        <w:lang w:val="pt-PT" w:eastAsia="en-US" w:bidi="ar-SA"/>
      </w:rPr>
    </w:lvl>
    <w:lvl w:ilvl="7">
      <w:numFmt w:val="bullet"/>
      <w:lvlText w:val="•"/>
      <w:lvlJc w:val="left"/>
      <w:pPr>
        <w:ind w:left="6938" w:hanging="669"/>
      </w:pPr>
      <w:rPr>
        <w:rFonts w:hint="default"/>
        <w:lang w:val="pt-PT" w:eastAsia="en-US" w:bidi="ar-SA"/>
      </w:rPr>
    </w:lvl>
    <w:lvl w:ilvl="8">
      <w:numFmt w:val="bullet"/>
      <w:lvlText w:val="•"/>
      <w:lvlJc w:val="left"/>
      <w:pPr>
        <w:ind w:left="7801" w:hanging="669"/>
      </w:pPr>
      <w:rPr>
        <w:rFonts w:hint="default"/>
        <w:lang w:val="pt-PT" w:eastAsia="en-US" w:bidi="ar-SA"/>
      </w:rPr>
    </w:lvl>
  </w:abstractNum>
  <w:abstractNum w:abstractNumId="24" w15:restartNumberingAfterBreak="0">
    <w:nsid w:val="6AE4780C"/>
    <w:multiLevelType w:val="multilevel"/>
    <w:tmpl w:val="12349442"/>
    <w:lvl w:ilvl="0">
      <w:start w:val="13"/>
      <w:numFmt w:val="decimal"/>
      <w:lvlText w:val="%1"/>
      <w:lvlJc w:val="left"/>
      <w:pPr>
        <w:ind w:left="222" w:hanging="708"/>
      </w:pPr>
      <w:rPr>
        <w:rFonts w:hint="default"/>
        <w:lang w:val="pt-PT" w:eastAsia="en-US" w:bidi="ar-SA"/>
      </w:rPr>
    </w:lvl>
    <w:lvl w:ilvl="1">
      <w:start w:val="1"/>
      <w:numFmt w:val="decimal"/>
      <w:lvlText w:val="%1.%2"/>
      <w:lvlJc w:val="left"/>
      <w:pPr>
        <w:ind w:left="222" w:hanging="708"/>
      </w:pPr>
      <w:rPr>
        <w:rFonts w:ascii="Verdana" w:eastAsia="Verdana" w:hAnsi="Verdana" w:cs="Verdana" w:hint="default"/>
        <w:spacing w:val="-2"/>
        <w:w w:val="76"/>
        <w:sz w:val="24"/>
        <w:szCs w:val="24"/>
        <w:lang w:val="pt-PT" w:eastAsia="en-US" w:bidi="ar-SA"/>
      </w:rPr>
    </w:lvl>
    <w:lvl w:ilvl="2">
      <w:numFmt w:val="bullet"/>
      <w:lvlText w:val="•"/>
      <w:lvlJc w:val="left"/>
      <w:pPr>
        <w:ind w:left="2081" w:hanging="708"/>
      </w:pPr>
      <w:rPr>
        <w:rFonts w:hint="default"/>
        <w:lang w:val="pt-PT" w:eastAsia="en-US" w:bidi="ar-SA"/>
      </w:rPr>
    </w:lvl>
    <w:lvl w:ilvl="3">
      <w:numFmt w:val="bullet"/>
      <w:lvlText w:val="•"/>
      <w:lvlJc w:val="left"/>
      <w:pPr>
        <w:ind w:left="3011" w:hanging="708"/>
      </w:pPr>
      <w:rPr>
        <w:rFonts w:hint="default"/>
        <w:lang w:val="pt-PT" w:eastAsia="en-US" w:bidi="ar-SA"/>
      </w:rPr>
    </w:lvl>
    <w:lvl w:ilvl="4">
      <w:numFmt w:val="bullet"/>
      <w:lvlText w:val="•"/>
      <w:lvlJc w:val="left"/>
      <w:pPr>
        <w:ind w:left="3942" w:hanging="708"/>
      </w:pPr>
      <w:rPr>
        <w:rFonts w:hint="default"/>
        <w:lang w:val="pt-PT" w:eastAsia="en-US" w:bidi="ar-SA"/>
      </w:rPr>
    </w:lvl>
    <w:lvl w:ilvl="5">
      <w:numFmt w:val="bullet"/>
      <w:lvlText w:val="•"/>
      <w:lvlJc w:val="left"/>
      <w:pPr>
        <w:ind w:left="4873" w:hanging="708"/>
      </w:pPr>
      <w:rPr>
        <w:rFonts w:hint="default"/>
        <w:lang w:val="pt-PT" w:eastAsia="en-US" w:bidi="ar-SA"/>
      </w:rPr>
    </w:lvl>
    <w:lvl w:ilvl="6">
      <w:numFmt w:val="bullet"/>
      <w:lvlText w:val="•"/>
      <w:lvlJc w:val="left"/>
      <w:pPr>
        <w:ind w:left="5803" w:hanging="708"/>
      </w:pPr>
      <w:rPr>
        <w:rFonts w:hint="default"/>
        <w:lang w:val="pt-PT" w:eastAsia="en-US" w:bidi="ar-SA"/>
      </w:rPr>
    </w:lvl>
    <w:lvl w:ilvl="7">
      <w:numFmt w:val="bullet"/>
      <w:lvlText w:val="•"/>
      <w:lvlJc w:val="left"/>
      <w:pPr>
        <w:ind w:left="6734" w:hanging="708"/>
      </w:pPr>
      <w:rPr>
        <w:rFonts w:hint="default"/>
        <w:lang w:val="pt-PT" w:eastAsia="en-US" w:bidi="ar-SA"/>
      </w:rPr>
    </w:lvl>
    <w:lvl w:ilvl="8">
      <w:numFmt w:val="bullet"/>
      <w:lvlText w:val="•"/>
      <w:lvlJc w:val="left"/>
      <w:pPr>
        <w:ind w:left="7665" w:hanging="708"/>
      </w:pPr>
      <w:rPr>
        <w:rFonts w:hint="default"/>
        <w:lang w:val="pt-PT" w:eastAsia="en-US" w:bidi="ar-SA"/>
      </w:rPr>
    </w:lvl>
  </w:abstractNum>
  <w:abstractNum w:abstractNumId="25" w15:restartNumberingAfterBreak="0">
    <w:nsid w:val="6C0B39CC"/>
    <w:multiLevelType w:val="hybridMultilevel"/>
    <w:tmpl w:val="1B4C7776"/>
    <w:lvl w:ilvl="0" w:tplc="484260F2">
      <w:start w:val="1"/>
      <w:numFmt w:val="lowerLetter"/>
      <w:lvlText w:val="%1)"/>
      <w:lvlJc w:val="left"/>
      <w:pPr>
        <w:ind w:left="538" w:hanging="317"/>
      </w:pPr>
      <w:rPr>
        <w:rFonts w:ascii="Verdana" w:eastAsia="Verdana" w:hAnsi="Verdana" w:cs="Verdana" w:hint="default"/>
        <w:spacing w:val="-1"/>
        <w:w w:val="81"/>
        <w:sz w:val="24"/>
        <w:szCs w:val="24"/>
        <w:lang w:val="pt-PT" w:eastAsia="en-US" w:bidi="ar-SA"/>
      </w:rPr>
    </w:lvl>
    <w:lvl w:ilvl="1" w:tplc="7D5A44DE">
      <w:numFmt w:val="bullet"/>
      <w:lvlText w:val="•"/>
      <w:lvlJc w:val="left"/>
      <w:pPr>
        <w:ind w:left="1438" w:hanging="317"/>
      </w:pPr>
      <w:rPr>
        <w:rFonts w:hint="default"/>
        <w:lang w:val="pt-PT" w:eastAsia="en-US" w:bidi="ar-SA"/>
      </w:rPr>
    </w:lvl>
    <w:lvl w:ilvl="2" w:tplc="8F9243DC">
      <w:numFmt w:val="bullet"/>
      <w:lvlText w:val="•"/>
      <w:lvlJc w:val="left"/>
      <w:pPr>
        <w:ind w:left="2337" w:hanging="317"/>
      </w:pPr>
      <w:rPr>
        <w:rFonts w:hint="default"/>
        <w:lang w:val="pt-PT" w:eastAsia="en-US" w:bidi="ar-SA"/>
      </w:rPr>
    </w:lvl>
    <w:lvl w:ilvl="3" w:tplc="D5E8E2C6">
      <w:numFmt w:val="bullet"/>
      <w:lvlText w:val="•"/>
      <w:lvlJc w:val="left"/>
      <w:pPr>
        <w:ind w:left="3235" w:hanging="317"/>
      </w:pPr>
      <w:rPr>
        <w:rFonts w:hint="default"/>
        <w:lang w:val="pt-PT" w:eastAsia="en-US" w:bidi="ar-SA"/>
      </w:rPr>
    </w:lvl>
    <w:lvl w:ilvl="4" w:tplc="4F7813A6">
      <w:numFmt w:val="bullet"/>
      <w:lvlText w:val="•"/>
      <w:lvlJc w:val="left"/>
      <w:pPr>
        <w:ind w:left="4134" w:hanging="317"/>
      </w:pPr>
      <w:rPr>
        <w:rFonts w:hint="default"/>
        <w:lang w:val="pt-PT" w:eastAsia="en-US" w:bidi="ar-SA"/>
      </w:rPr>
    </w:lvl>
    <w:lvl w:ilvl="5" w:tplc="1E284C0E">
      <w:numFmt w:val="bullet"/>
      <w:lvlText w:val="•"/>
      <w:lvlJc w:val="left"/>
      <w:pPr>
        <w:ind w:left="5033" w:hanging="317"/>
      </w:pPr>
      <w:rPr>
        <w:rFonts w:hint="default"/>
        <w:lang w:val="pt-PT" w:eastAsia="en-US" w:bidi="ar-SA"/>
      </w:rPr>
    </w:lvl>
    <w:lvl w:ilvl="6" w:tplc="250213BA">
      <w:numFmt w:val="bullet"/>
      <w:lvlText w:val="•"/>
      <w:lvlJc w:val="left"/>
      <w:pPr>
        <w:ind w:left="5931" w:hanging="317"/>
      </w:pPr>
      <w:rPr>
        <w:rFonts w:hint="default"/>
        <w:lang w:val="pt-PT" w:eastAsia="en-US" w:bidi="ar-SA"/>
      </w:rPr>
    </w:lvl>
    <w:lvl w:ilvl="7" w:tplc="0A664C82">
      <w:numFmt w:val="bullet"/>
      <w:lvlText w:val="•"/>
      <w:lvlJc w:val="left"/>
      <w:pPr>
        <w:ind w:left="6830" w:hanging="317"/>
      </w:pPr>
      <w:rPr>
        <w:rFonts w:hint="default"/>
        <w:lang w:val="pt-PT" w:eastAsia="en-US" w:bidi="ar-SA"/>
      </w:rPr>
    </w:lvl>
    <w:lvl w:ilvl="8" w:tplc="A886B3B2">
      <w:numFmt w:val="bullet"/>
      <w:lvlText w:val="•"/>
      <w:lvlJc w:val="left"/>
      <w:pPr>
        <w:ind w:left="7729" w:hanging="317"/>
      </w:pPr>
      <w:rPr>
        <w:rFonts w:hint="default"/>
        <w:lang w:val="pt-PT" w:eastAsia="en-US" w:bidi="ar-SA"/>
      </w:rPr>
    </w:lvl>
  </w:abstractNum>
  <w:abstractNum w:abstractNumId="26" w15:restartNumberingAfterBreak="0">
    <w:nsid w:val="6E1F6F7D"/>
    <w:multiLevelType w:val="hybridMultilevel"/>
    <w:tmpl w:val="7D605202"/>
    <w:lvl w:ilvl="0" w:tplc="0416000F">
      <w:start w:val="1"/>
      <w:numFmt w:val="decimal"/>
      <w:lvlText w:val="%1."/>
      <w:lvlJc w:val="left"/>
      <w:pPr>
        <w:ind w:left="1432" w:hanging="360"/>
      </w:pPr>
      <w:rPr>
        <w:rFonts w:hint="default"/>
      </w:rPr>
    </w:lvl>
    <w:lvl w:ilvl="1" w:tplc="FFFFFFFF" w:tentative="1">
      <w:start w:val="1"/>
      <w:numFmt w:val="lowerLetter"/>
      <w:lvlText w:val="%2."/>
      <w:lvlJc w:val="left"/>
      <w:pPr>
        <w:ind w:left="2152" w:hanging="360"/>
      </w:pPr>
    </w:lvl>
    <w:lvl w:ilvl="2" w:tplc="FFFFFFFF" w:tentative="1">
      <w:start w:val="1"/>
      <w:numFmt w:val="lowerRoman"/>
      <w:lvlText w:val="%3."/>
      <w:lvlJc w:val="right"/>
      <w:pPr>
        <w:ind w:left="2872" w:hanging="180"/>
      </w:pPr>
    </w:lvl>
    <w:lvl w:ilvl="3" w:tplc="FFFFFFFF" w:tentative="1">
      <w:start w:val="1"/>
      <w:numFmt w:val="decimal"/>
      <w:lvlText w:val="%4."/>
      <w:lvlJc w:val="left"/>
      <w:pPr>
        <w:ind w:left="3592" w:hanging="360"/>
      </w:pPr>
    </w:lvl>
    <w:lvl w:ilvl="4" w:tplc="FFFFFFFF" w:tentative="1">
      <w:start w:val="1"/>
      <w:numFmt w:val="lowerLetter"/>
      <w:lvlText w:val="%5."/>
      <w:lvlJc w:val="left"/>
      <w:pPr>
        <w:ind w:left="4312" w:hanging="360"/>
      </w:pPr>
    </w:lvl>
    <w:lvl w:ilvl="5" w:tplc="FFFFFFFF" w:tentative="1">
      <w:start w:val="1"/>
      <w:numFmt w:val="lowerRoman"/>
      <w:lvlText w:val="%6."/>
      <w:lvlJc w:val="right"/>
      <w:pPr>
        <w:ind w:left="5032" w:hanging="180"/>
      </w:pPr>
    </w:lvl>
    <w:lvl w:ilvl="6" w:tplc="FFFFFFFF" w:tentative="1">
      <w:start w:val="1"/>
      <w:numFmt w:val="decimal"/>
      <w:lvlText w:val="%7."/>
      <w:lvlJc w:val="left"/>
      <w:pPr>
        <w:ind w:left="5752" w:hanging="360"/>
      </w:pPr>
    </w:lvl>
    <w:lvl w:ilvl="7" w:tplc="FFFFFFFF" w:tentative="1">
      <w:start w:val="1"/>
      <w:numFmt w:val="lowerLetter"/>
      <w:lvlText w:val="%8."/>
      <w:lvlJc w:val="left"/>
      <w:pPr>
        <w:ind w:left="6472" w:hanging="360"/>
      </w:pPr>
    </w:lvl>
    <w:lvl w:ilvl="8" w:tplc="FFFFFFFF" w:tentative="1">
      <w:start w:val="1"/>
      <w:numFmt w:val="lowerRoman"/>
      <w:lvlText w:val="%9."/>
      <w:lvlJc w:val="right"/>
      <w:pPr>
        <w:ind w:left="7192" w:hanging="180"/>
      </w:pPr>
    </w:lvl>
  </w:abstractNum>
  <w:abstractNum w:abstractNumId="27" w15:restartNumberingAfterBreak="0">
    <w:nsid w:val="6F962A24"/>
    <w:multiLevelType w:val="multilevel"/>
    <w:tmpl w:val="1786BE8E"/>
    <w:lvl w:ilvl="0">
      <w:start w:val="1"/>
      <w:numFmt w:val="decimal"/>
      <w:lvlText w:val="%1."/>
      <w:lvlJc w:val="left"/>
      <w:pPr>
        <w:ind w:left="360" w:hanging="360"/>
      </w:pPr>
      <w:rPr>
        <w:b/>
        <w:bCs/>
        <w:vertAlign w:val="baseline"/>
      </w:rPr>
    </w:lvl>
    <w:lvl w:ilvl="1">
      <w:start w:val="1"/>
      <w:numFmt w:val="decimal"/>
      <w:lvlText w:val="%1.%2."/>
      <w:lvlJc w:val="left"/>
      <w:pPr>
        <w:ind w:left="716" w:hanging="432"/>
      </w:pPr>
      <w:rPr>
        <w:b/>
        <w:bCs/>
        <w:vertAlign w:val="baseline"/>
      </w:rPr>
    </w:lvl>
    <w:lvl w:ilvl="2">
      <w:start w:val="1"/>
      <w:numFmt w:val="decimal"/>
      <w:lvlText w:val="%1.%2.%3."/>
      <w:lvlJc w:val="left"/>
      <w:pPr>
        <w:ind w:left="1072" w:hanging="504"/>
      </w:pPr>
      <w:rPr>
        <w:b/>
        <w:color w:val="auto"/>
        <w:vertAlign w:val="baseline"/>
      </w:rPr>
    </w:lvl>
    <w:lvl w:ilvl="3">
      <w:start w:val="1"/>
      <w:numFmt w:val="decimal"/>
      <w:lvlText w:val="%1.%2.%3.%4."/>
      <w:lvlJc w:val="left"/>
      <w:pPr>
        <w:ind w:left="1728" w:hanging="647"/>
      </w:pPr>
      <w:rPr>
        <w:b/>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8" w15:restartNumberingAfterBreak="0">
    <w:nsid w:val="72AF765E"/>
    <w:multiLevelType w:val="hybridMultilevel"/>
    <w:tmpl w:val="AE603C00"/>
    <w:lvl w:ilvl="0" w:tplc="18920FCA">
      <w:start w:val="1"/>
      <w:numFmt w:val="lowerLetter"/>
      <w:lvlText w:val="%1)"/>
      <w:lvlJc w:val="left"/>
      <w:pPr>
        <w:ind w:left="555" w:hanging="317"/>
      </w:pPr>
      <w:rPr>
        <w:rFonts w:ascii="Tahoma" w:eastAsia="Tahoma" w:hAnsi="Tahoma" w:cs="Tahoma" w:hint="default"/>
        <w:b/>
        <w:bCs/>
        <w:spacing w:val="-1"/>
        <w:w w:val="98"/>
        <w:sz w:val="24"/>
        <w:szCs w:val="24"/>
        <w:lang w:val="pt-PT" w:eastAsia="en-US" w:bidi="ar-SA"/>
      </w:rPr>
    </w:lvl>
    <w:lvl w:ilvl="1" w:tplc="2D78A45E">
      <w:numFmt w:val="bullet"/>
      <w:lvlText w:val="•"/>
      <w:lvlJc w:val="left"/>
      <w:pPr>
        <w:ind w:left="1456" w:hanging="317"/>
      </w:pPr>
      <w:rPr>
        <w:rFonts w:hint="default"/>
        <w:lang w:val="pt-PT" w:eastAsia="en-US" w:bidi="ar-SA"/>
      </w:rPr>
    </w:lvl>
    <w:lvl w:ilvl="2" w:tplc="4E6ABC64">
      <w:numFmt w:val="bullet"/>
      <w:lvlText w:val="•"/>
      <w:lvlJc w:val="left"/>
      <w:pPr>
        <w:ind w:left="2353" w:hanging="317"/>
      </w:pPr>
      <w:rPr>
        <w:rFonts w:hint="default"/>
        <w:lang w:val="pt-PT" w:eastAsia="en-US" w:bidi="ar-SA"/>
      </w:rPr>
    </w:lvl>
    <w:lvl w:ilvl="3" w:tplc="03008FF0">
      <w:numFmt w:val="bullet"/>
      <w:lvlText w:val="•"/>
      <w:lvlJc w:val="left"/>
      <w:pPr>
        <w:ind w:left="3249" w:hanging="317"/>
      </w:pPr>
      <w:rPr>
        <w:rFonts w:hint="default"/>
        <w:lang w:val="pt-PT" w:eastAsia="en-US" w:bidi="ar-SA"/>
      </w:rPr>
    </w:lvl>
    <w:lvl w:ilvl="4" w:tplc="4C000AD8">
      <w:numFmt w:val="bullet"/>
      <w:lvlText w:val="•"/>
      <w:lvlJc w:val="left"/>
      <w:pPr>
        <w:ind w:left="4146" w:hanging="317"/>
      </w:pPr>
      <w:rPr>
        <w:rFonts w:hint="default"/>
        <w:lang w:val="pt-PT" w:eastAsia="en-US" w:bidi="ar-SA"/>
      </w:rPr>
    </w:lvl>
    <w:lvl w:ilvl="5" w:tplc="3B5A7FDE">
      <w:numFmt w:val="bullet"/>
      <w:lvlText w:val="•"/>
      <w:lvlJc w:val="left"/>
      <w:pPr>
        <w:ind w:left="5043" w:hanging="317"/>
      </w:pPr>
      <w:rPr>
        <w:rFonts w:hint="default"/>
        <w:lang w:val="pt-PT" w:eastAsia="en-US" w:bidi="ar-SA"/>
      </w:rPr>
    </w:lvl>
    <w:lvl w:ilvl="6" w:tplc="E5AA603E">
      <w:numFmt w:val="bullet"/>
      <w:lvlText w:val="•"/>
      <w:lvlJc w:val="left"/>
      <w:pPr>
        <w:ind w:left="5939" w:hanging="317"/>
      </w:pPr>
      <w:rPr>
        <w:rFonts w:hint="default"/>
        <w:lang w:val="pt-PT" w:eastAsia="en-US" w:bidi="ar-SA"/>
      </w:rPr>
    </w:lvl>
    <w:lvl w:ilvl="7" w:tplc="83F23E4C">
      <w:numFmt w:val="bullet"/>
      <w:lvlText w:val="•"/>
      <w:lvlJc w:val="left"/>
      <w:pPr>
        <w:ind w:left="6836" w:hanging="317"/>
      </w:pPr>
      <w:rPr>
        <w:rFonts w:hint="default"/>
        <w:lang w:val="pt-PT" w:eastAsia="en-US" w:bidi="ar-SA"/>
      </w:rPr>
    </w:lvl>
    <w:lvl w:ilvl="8" w:tplc="3C0C0694">
      <w:numFmt w:val="bullet"/>
      <w:lvlText w:val="•"/>
      <w:lvlJc w:val="left"/>
      <w:pPr>
        <w:ind w:left="7733" w:hanging="317"/>
      </w:pPr>
      <w:rPr>
        <w:rFonts w:hint="default"/>
        <w:lang w:val="pt-PT" w:eastAsia="en-US" w:bidi="ar-SA"/>
      </w:rPr>
    </w:lvl>
  </w:abstractNum>
  <w:abstractNum w:abstractNumId="29" w15:restartNumberingAfterBreak="0">
    <w:nsid w:val="775F3C55"/>
    <w:multiLevelType w:val="hybridMultilevel"/>
    <w:tmpl w:val="A4C815A0"/>
    <w:lvl w:ilvl="0" w:tplc="E5326452">
      <w:start w:val="1"/>
      <w:numFmt w:val="lowerLetter"/>
      <w:lvlText w:val="%1)"/>
      <w:lvlJc w:val="left"/>
      <w:pPr>
        <w:ind w:left="222" w:hanging="305"/>
      </w:pPr>
      <w:rPr>
        <w:rFonts w:ascii="Verdana" w:eastAsia="Verdana" w:hAnsi="Verdana" w:cs="Verdana" w:hint="default"/>
        <w:spacing w:val="-1"/>
        <w:w w:val="81"/>
        <w:sz w:val="24"/>
        <w:szCs w:val="24"/>
        <w:lang w:val="pt-PT" w:eastAsia="en-US" w:bidi="ar-SA"/>
      </w:rPr>
    </w:lvl>
    <w:lvl w:ilvl="1" w:tplc="3C4694D8">
      <w:numFmt w:val="bullet"/>
      <w:lvlText w:val="•"/>
      <w:lvlJc w:val="left"/>
      <w:pPr>
        <w:ind w:left="1150" w:hanging="305"/>
      </w:pPr>
      <w:rPr>
        <w:rFonts w:hint="default"/>
        <w:lang w:val="pt-PT" w:eastAsia="en-US" w:bidi="ar-SA"/>
      </w:rPr>
    </w:lvl>
    <w:lvl w:ilvl="2" w:tplc="ADB8DFDC">
      <w:numFmt w:val="bullet"/>
      <w:lvlText w:val="•"/>
      <w:lvlJc w:val="left"/>
      <w:pPr>
        <w:ind w:left="2081" w:hanging="305"/>
      </w:pPr>
      <w:rPr>
        <w:rFonts w:hint="default"/>
        <w:lang w:val="pt-PT" w:eastAsia="en-US" w:bidi="ar-SA"/>
      </w:rPr>
    </w:lvl>
    <w:lvl w:ilvl="3" w:tplc="985C8FC4">
      <w:numFmt w:val="bullet"/>
      <w:lvlText w:val="•"/>
      <w:lvlJc w:val="left"/>
      <w:pPr>
        <w:ind w:left="3011" w:hanging="305"/>
      </w:pPr>
      <w:rPr>
        <w:rFonts w:hint="default"/>
        <w:lang w:val="pt-PT" w:eastAsia="en-US" w:bidi="ar-SA"/>
      </w:rPr>
    </w:lvl>
    <w:lvl w:ilvl="4" w:tplc="F2C86D2E">
      <w:numFmt w:val="bullet"/>
      <w:lvlText w:val="•"/>
      <w:lvlJc w:val="left"/>
      <w:pPr>
        <w:ind w:left="3942" w:hanging="305"/>
      </w:pPr>
      <w:rPr>
        <w:rFonts w:hint="default"/>
        <w:lang w:val="pt-PT" w:eastAsia="en-US" w:bidi="ar-SA"/>
      </w:rPr>
    </w:lvl>
    <w:lvl w:ilvl="5" w:tplc="ED3C9700">
      <w:numFmt w:val="bullet"/>
      <w:lvlText w:val="•"/>
      <w:lvlJc w:val="left"/>
      <w:pPr>
        <w:ind w:left="4873" w:hanging="305"/>
      </w:pPr>
      <w:rPr>
        <w:rFonts w:hint="default"/>
        <w:lang w:val="pt-PT" w:eastAsia="en-US" w:bidi="ar-SA"/>
      </w:rPr>
    </w:lvl>
    <w:lvl w:ilvl="6" w:tplc="67D0F0D8">
      <w:numFmt w:val="bullet"/>
      <w:lvlText w:val="•"/>
      <w:lvlJc w:val="left"/>
      <w:pPr>
        <w:ind w:left="5803" w:hanging="305"/>
      </w:pPr>
      <w:rPr>
        <w:rFonts w:hint="default"/>
        <w:lang w:val="pt-PT" w:eastAsia="en-US" w:bidi="ar-SA"/>
      </w:rPr>
    </w:lvl>
    <w:lvl w:ilvl="7" w:tplc="0F8494EC">
      <w:numFmt w:val="bullet"/>
      <w:lvlText w:val="•"/>
      <w:lvlJc w:val="left"/>
      <w:pPr>
        <w:ind w:left="6734" w:hanging="305"/>
      </w:pPr>
      <w:rPr>
        <w:rFonts w:hint="default"/>
        <w:lang w:val="pt-PT" w:eastAsia="en-US" w:bidi="ar-SA"/>
      </w:rPr>
    </w:lvl>
    <w:lvl w:ilvl="8" w:tplc="AAEEEB5E">
      <w:numFmt w:val="bullet"/>
      <w:lvlText w:val="•"/>
      <w:lvlJc w:val="left"/>
      <w:pPr>
        <w:ind w:left="7665" w:hanging="305"/>
      </w:pPr>
      <w:rPr>
        <w:rFonts w:hint="default"/>
        <w:lang w:val="pt-PT" w:eastAsia="en-US" w:bidi="ar-SA"/>
      </w:rPr>
    </w:lvl>
  </w:abstractNum>
  <w:abstractNum w:abstractNumId="30" w15:restartNumberingAfterBreak="0">
    <w:nsid w:val="7B6C26B0"/>
    <w:multiLevelType w:val="hybridMultilevel"/>
    <w:tmpl w:val="0D889262"/>
    <w:lvl w:ilvl="0" w:tplc="8562944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CA93493"/>
    <w:multiLevelType w:val="multilevel"/>
    <w:tmpl w:val="79683000"/>
    <w:lvl w:ilvl="0">
      <w:start w:val="3"/>
      <w:numFmt w:val="decimal"/>
      <w:lvlText w:val="%1."/>
      <w:lvlJc w:val="left"/>
      <w:pPr>
        <w:ind w:left="360" w:hanging="360"/>
      </w:pPr>
      <w:rPr>
        <w:rFonts w:hint="default"/>
        <w:b/>
        <w:bCs/>
      </w:rPr>
    </w:lvl>
    <w:lvl w:ilvl="1">
      <w:start w:val="1"/>
      <w:numFmt w:val="decimal"/>
      <w:lvlText w:val="%1.%2."/>
      <w:lvlJc w:val="left"/>
      <w:pPr>
        <w:ind w:left="1211" w:hanging="360"/>
      </w:pPr>
      <w:rPr>
        <w:rFonts w:hint="default"/>
        <w:b w:val="0"/>
      </w:rPr>
    </w:lvl>
    <w:lvl w:ilvl="2">
      <w:start w:val="1"/>
      <w:numFmt w:val="decimal"/>
      <w:lvlText w:val="%1.%2.%3."/>
      <w:lvlJc w:val="left"/>
      <w:pPr>
        <w:ind w:left="2422" w:hanging="720"/>
      </w:pPr>
      <w:rPr>
        <w:rFonts w:hint="default"/>
        <w:b w:val="0"/>
      </w:rPr>
    </w:lvl>
    <w:lvl w:ilvl="3">
      <w:start w:val="1"/>
      <w:numFmt w:val="decimal"/>
      <w:lvlText w:val="%1.%2.%3.%4."/>
      <w:lvlJc w:val="left"/>
      <w:pPr>
        <w:ind w:left="3273" w:hanging="720"/>
      </w:pPr>
      <w:rPr>
        <w:rFonts w:hint="default"/>
        <w:b w:val="0"/>
      </w:rPr>
    </w:lvl>
    <w:lvl w:ilvl="4">
      <w:start w:val="1"/>
      <w:numFmt w:val="decimal"/>
      <w:lvlText w:val="%1.%2.%3.%4.%5."/>
      <w:lvlJc w:val="left"/>
      <w:pPr>
        <w:ind w:left="4484" w:hanging="1080"/>
      </w:pPr>
      <w:rPr>
        <w:rFonts w:hint="default"/>
        <w:b w:val="0"/>
      </w:rPr>
    </w:lvl>
    <w:lvl w:ilvl="5">
      <w:start w:val="1"/>
      <w:numFmt w:val="decimal"/>
      <w:lvlText w:val="%1.%2.%3.%4.%5.%6."/>
      <w:lvlJc w:val="left"/>
      <w:pPr>
        <w:ind w:left="5335" w:hanging="1080"/>
      </w:pPr>
      <w:rPr>
        <w:rFonts w:hint="default"/>
        <w:b w:val="0"/>
      </w:rPr>
    </w:lvl>
    <w:lvl w:ilvl="6">
      <w:start w:val="1"/>
      <w:numFmt w:val="decimal"/>
      <w:lvlText w:val="%1.%2.%3.%4.%5.%6.%7."/>
      <w:lvlJc w:val="left"/>
      <w:pPr>
        <w:ind w:left="6546" w:hanging="1440"/>
      </w:pPr>
      <w:rPr>
        <w:rFonts w:hint="default"/>
        <w:b w:val="0"/>
      </w:rPr>
    </w:lvl>
    <w:lvl w:ilvl="7">
      <w:start w:val="1"/>
      <w:numFmt w:val="decimal"/>
      <w:lvlText w:val="%1.%2.%3.%4.%5.%6.%7.%8."/>
      <w:lvlJc w:val="left"/>
      <w:pPr>
        <w:ind w:left="7397" w:hanging="1440"/>
      </w:pPr>
      <w:rPr>
        <w:rFonts w:hint="default"/>
        <w:b w:val="0"/>
      </w:rPr>
    </w:lvl>
    <w:lvl w:ilvl="8">
      <w:start w:val="1"/>
      <w:numFmt w:val="decimal"/>
      <w:lvlText w:val="%1.%2.%3.%4.%5.%6.%7.%8.%9."/>
      <w:lvlJc w:val="left"/>
      <w:pPr>
        <w:ind w:left="8608" w:hanging="1800"/>
      </w:pPr>
      <w:rPr>
        <w:rFonts w:hint="default"/>
        <w:b w:val="0"/>
      </w:rPr>
    </w:lvl>
  </w:abstractNum>
  <w:abstractNum w:abstractNumId="32" w15:restartNumberingAfterBreak="0">
    <w:nsid w:val="7CAD57DB"/>
    <w:multiLevelType w:val="multilevel"/>
    <w:tmpl w:val="4606C776"/>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FC90FFE"/>
    <w:multiLevelType w:val="multilevel"/>
    <w:tmpl w:val="452ACCEC"/>
    <w:lvl w:ilvl="0">
      <w:start w:val="8"/>
      <w:numFmt w:val="decimal"/>
      <w:lvlText w:val="%1"/>
      <w:lvlJc w:val="left"/>
      <w:pPr>
        <w:ind w:left="222" w:hanging="574"/>
      </w:pPr>
      <w:rPr>
        <w:rFonts w:hint="default"/>
        <w:lang w:val="pt-PT" w:eastAsia="en-US" w:bidi="ar-SA"/>
      </w:rPr>
    </w:lvl>
    <w:lvl w:ilvl="1">
      <w:start w:val="1"/>
      <w:numFmt w:val="decimal"/>
      <w:lvlText w:val="%1.%2."/>
      <w:lvlJc w:val="left"/>
      <w:pPr>
        <w:ind w:left="222" w:hanging="574"/>
      </w:pPr>
      <w:rPr>
        <w:rFonts w:ascii="Tahoma" w:eastAsia="Tahoma" w:hAnsi="Tahoma" w:cs="Tahoma" w:hint="default"/>
        <w:b/>
        <w:bCs/>
        <w:spacing w:val="-1"/>
        <w:w w:val="76"/>
        <w:sz w:val="24"/>
        <w:szCs w:val="24"/>
        <w:lang w:val="pt-PT" w:eastAsia="en-US" w:bidi="ar-SA"/>
      </w:rPr>
    </w:lvl>
    <w:lvl w:ilvl="2">
      <w:numFmt w:val="bullet"/>
      <w:lvlText w:val="•"/>
      <w:lvlJc w:val="left"/>
      <w:pPr>
        <w:ind w:left="2081" w:hanging="574"/>
      </w:pPr>
      <w:rPr>
        <w:rFonts w:hint="default"/>
        <w:lang w:val="pt-PT" w:eastAsia="en-US" w:bidi="ar-SA"/>
      </w:rPr>
    </w:lvl>
    <w:lvl w:ilvl="3">
      <w:numFmt w:val="bullet"/>
      <w:lvlText w:val="•"/>
      <w:lvlJc w:val="left"/>
      <w:pPr>
        <w:ind w:left="3011" w:hanging="574"/>
      </w:pPr>
      <w:rPr>
        <w:rFonts w:hint="default"/>
        <w:lang w:val="pt-PT" w:eastAsia="en-US" w:bidi="ar-SA"/>
      </w:rPr>
    </w:lvl>
    <w:lvl w:ilvl="4">
      <w:numFmt w:val="bullet"/>
      <w:lvlText w:val="•"/>
      <w:lvlJc w:val="left"/>
      <w:pPr>
        <w:ind w:left="3942" w:hanging="574"/>
      </w:pPr>
      <w:rPr>
        <w:rFonts w:hint="default"/>
        <w:lang w:val="pt-PT" w:eastAsia="en-US" w:bidi="ar-SA"/>
      </w:rPr>
    </w:lvl>
    <w:lvl w:ilvl="5">
      <w:numFmt w:val="bullet"/>
      <w:lvlText w:val="•"/>
      <w:lvlJc w:val="left"/>
      <w:pPr>
        <w:ind w:left="4873" w:hanging="574"/>
      </w:pPr>
      <w:rPr>
        <w:rFonts w:hint="default"/>
        <w:lang w:val="pt-PT" w:eastAsia="en-US" w:bidi="ar-SA"/>
      </w:rPr>
    </w:lvl>
    <w:lvl w:ilvl="6">
      <w:numFmt w:val="bullet"/>
      <w:lvlText w:val="•"/>
      <w:lvlJc w:val="left"/>
      <w:pPr>
        <w:ind w:left="5803" w:hanging="574"/>
      </w:pPr>
      <w:rPr>
        <w:rFonts w:hint="default"/>
        <w:lang w:val="pt-PT" w:eastAsia="en-US" w:bidi="ar-SA"/>
      </w:rPr>
    </w:lvl>
    <w:lvl w:ilvl="7">
      <w:numFmt w:val="bullet"/>
      <w:lvlText w:val="•"/>
      <w:lvlJc w:val="left"/>
      <w:pPr>
        <w:ind w:left="6734" w:hanging="574"/>
      </w:pPr>
      <w:rPr>
        <w:rFonts w:hint="default"/>
        <w:lang w:val="pt-PT" w:eastAsia="en-US" w:bidi="ar-SA"/>
      </w:rPr>
    </w:lvl>
    <w:lvl w:ilvl="8">
      <w:numFmt w:val="bullet"/>
      <w:lvlText w:val="•"/>
      <w:lvlJc w:val="left"/>
      <w:pPr>
        <w:ind w:left="7665" w:hanging="574"/>
      </w:pPr>
      <w:rPr>
        <w:rFonts w:hint="default"/>
        <w:lang w:val="pt-PT" w:eastAsia="en-US" w:bidi="ar-SA"/>
      </w:rPr>
    </w:lvl>
  </w:abstractNum>
  <w:abstractNum w:abstractNumId="34" w15:restartNumberingAfterBreak="0">
    <w:nsid w:val="7FCE4F85"/>
    <w:multiLevelType w:val="multilevel"/>
    <w:tmpl w:val="F5D0C0D8"/>
    <w:lvl w:ilvl="0">
      <w:start w:val="1"/>
      <w:numFmt w:val="decimal"/>
      <w:lvlText w:val="%1"/>
      <w:lvlJc w:val="left"/>
      <w:pPr>
        <w:ind w:left="222" w:hanging="423"/>
      </w:pPr>
      <w:rPr>
        <w:rFonts w:hint="default"/>
        <w:lang w:val="pt-PT" w:eastAsia="en-US" w:bidi="ar-SA"/>
      </w:rPr>
    </w:lvl>
    <w:lvl w:ilvl="1">
      <w:start w:val="1"/>
      <w:numFmt w:val="decimal"/>
      <w:lvlText w:val="%1.%2"/>
      <w:lvlJc w:val="left"/>
      <w:pPr>
        <w:ind w:left="222" w:hanging="423"/>
      </w:pPr>
      <w:rPr>
        <w:rFonts w:ascii="Tahoma" w:eastAsia="Tahoma" w:hAnsi="Tahoma" w:cs="Tahoma" w:hint="default"/>
        <w:b/>
        <w:bCs/>
        <w:spacing w:val="-1"/>
        <w:w w:val="88"/>
        <w:sz w:val="24"/>
        <w:szCs w:val="24"/>
        <w:lang w:val="pt-PT" w:eastAsia="en-US" w:bidi="ar-SA"/>
      </w:rPr>
    </w:lvl>
    <w:lvl w:ilvl="2">
      <w:start w:val="1"/>
      <w:numFmt w:val="decimal"/>
      <w:lvlText w:val="%1.%2.%3"/>
      <w:lvlJc w:val="left"/>
      <w:pPr>
        <w:ind w:left="826" w:hanging="605"/>
      </w:pPr>
      <w:rPr>
        <w:rFonts w:ascii="Tahoma" w:eastAsia="Tahoma" w:hAnsi="Tahoma" w:cs="Tahoma" w:hint="default"/>
        <w:b/>
        <w:bCs/>
        <w:spacing w:val="-1"/>
        <w:w w:val="87"/>
        <w:sz w:val="24"/>
        <w:szCs w:val="24"/>
        <w:lang w:val="pt-PT" w:eastAsia="en-US" w:bidi="ar-SA"/>
      </w:rPr>
    </w:lvl>
    <w:lvl w:ilvl="3">
      <w:numFmt w:val="bullet"/>
      <w:lvlText w:val="•"/>
      <w:lvlJc w:val="left"/>
      <w:pPr>
        <w:ind w:left="2754" w:hanging="605"/>
      </w:pPr>
      <w:rPr>
        <w:rFonts w:hint="default"/>
        <w:lang w:val="pt-PT" w:eastAsia="en-US" w:bidi="ar-SA"/>
      </w:rPr>
    </w:lvl>
    <w:lvl w:ilvl="4">
      <w:numFmt w:val="bullet"/>
      <w:lvlText w:val="•"/>
      <w:lvlJc w:val="left"/>
      <w:pPr>
        <w:ind w:left="3722" w:hanging="605"/>
      </w:pPr>
      <w:rPr>
        <w:rFonts w:hint="default"/>
        <w:lang w:val="pt-PT" w:eastAsia="en-US" w:bidi="ar-SA"/>
      </w:rPr>
    </w:lvl>
    <w:lvl w:ilvl="5">
      <w:numFmt w:val="bullet"/>
      <w:lvlText w:val="•"/>
      <w:lvlJc w:val="left"/>
      <w:pPr>
        <w:ind w:left="4689" w:hanging="605"/>
      </w:pPr>
      <w:rPr>
        <w:rFonts w:hint="default"/>
        <w:lang w:val="pt-PT" w:eastAsia="en-US" w:bidi="ar-SA"/>
      </w:rPr>
    </w:lvl>
    <w:lvl w:ilvl="6">
      <w:numFmt w:val="bullet"/>
      <w:lvlText w:val="•"/>
      <w:lvlJc w:val="left"/>
      <w:pPr>
        <w:ind w:left="5656" w:hanging="605"/>
      </w:pPr>
      <w:rPr>
        <w:rFonts w:hint="default"/>
        <w:lang w:val="pt-PT" w:eastAsia="en-US" w:bidi="ar-SA"/>
      </w:rPr>
    </w:lvl>
    <w:lvl w:ilvl="7">
      <w:numFmt w:val="bullet"/>
      <w:lvlText w:val="•"/>
      <w:lvlJc w:val="left"/>
      <w:pPr>
        <w:ind w:left="6624" w:hanging="605"/>
      </w:pPr>
      <w:rPr>
        <w:rFonts w:hint="default"/>
        <w:lang w:val="pt-PT" w:eastAsia="en-US" w:bidi="ar-SA"/>
      </w:rPr>
    </w:lvl>
    <w:lvl w:ilvl="8">
      <w:numFmt w:val="bullet"/>
      <w:lvlText w:val="•"/>
      <w:lvlJc w:val="left"/>
      <w:pPr>
        <w:ind w:left="7591" w:hanging="605"/>
      </w:pPr>
      <w:rPr>
        <w:rFonts w:hint="default"/>
        <w:lang w:val="pt-PT" w:eastAsia="en-US" w:bidi="ar-SA"/>
      </w:rPr>
    </w:lvl>
  </w:abstractNum>
  <w:num w:numId="1" w16cid:durableId="329066154">
    <w:abstractNumId w:val="24"/>
  </w:num>
  <w:num w:numId="2" w16cid:durableId="1706098748">
    <w:abstractNumId w:val="28"/>
  </w:num>
  <w:num w:numId="3" w16cid:durableId="664625405">
    <w:abstractNumId w:val="25"/>
  </w:num>
  <w:num w:numId="4" w16cid:durableId="1156845163">
    <w:abstractNumId w:val="3"/>
  </w:num>
  <w:num w:numId="5" w16cid:durableId="953443515">
    <w:abstractNumId w:val="14"/>
  </w:num>
  <w:num w:numId="6" w16cid:durableId="1626886675">
    <w:abstractNumId w:val="19"/>
  </w:num>
  <w:num w:numId="7" w16cid:durableId="1757170599">
    <w:abstractNumId w:val="12"/>
  </w:num>
  <w:num w:numId="8" w16cid:durableId="677849198">
    <w:abstractNumId w:val="6"/>
  </w:num>
  <w:num w:numId="9" w16cid:durableId="655962436">
    <w:abstractNumId w:val="15"/>
  </w:num>
  <w:num w:numId="10" w16cid:durableId="309753321">
    <w:abstractNumId w:val="33"/>
  </w:num>
  <w:num w:numId="11" w16cid:durableId="189102124">
    <w:abstractNumId w:val="7"/>
  </w:num>
  <w:num w:numId="12" w16cid:durableId="1579091414">
    <w:abstractNumId w:val="16"/>
  </w:num>
  <w:num w:numId="13" w16cid:durableId="1874607919">
    <w:abstractNumId w:val="23"/>
  </w:num>
  <w:num w:numId="14" w16cid:durableId="12193693">
    <w:abstractNumId w:val="10"/>
  </w:num>
  <w:num w:numId="15" w16cid:durableId="1544829736">
    <w:abstractNumId w:val="18"/>
  </w:num>
  <w:num w:numId="16" w16cid:durableId="548152850">
    <w:abstractNumId w:val="5"/>
  </w:num>
  <w:num w:numId="17" w16cid:durableId="1309744893">
    <w:abstractNumId w:val="29"/>
  </w:num>
  <w:num w:numId="18" w16cid:durableId="970790155">
    <w:abstractNumId w:val="0"/>
  </w:num>
  <w:num w:numId="19" w16cid:durableId="921184655">
    <w:abstractNumId w:val="34"/>
  </w:num>
  <w:num w:numId="20" w16cid:durableId="527791373">
    <w:abstractNumId w:val="2"/>
  </w:num>
  <w:num w:numId="21" w16cid:durableId="2139643434">
    <w:abstractNumId w:val="4"/>
  </w:num>
  <w:num w:numId="22" w16cid:durableId="170026732">
    <w:abstractNumId w:val="13"/>
  </w:num>
  <w:num w:numId="23" w16cid:durableId="820661259">
    <w:abstractNumId w:val="22"/>
  </w:num>
  <w:num w:numId="24" w16cid:durableId="1582981817">
    <w:abstractNumId w:val="9"/>
  </w:num>
  <w:num w:numId="25" w16cid:durableId="707678255">
    <w:abstractNumId w:val="27"/>
  </w:num>
  <w:num w:numId="26" w16cid:durableId="605622367">
    <w:abstractNumId w:val="8"/>
  </w:num>
  <w:num w:numId="27" w16cid:durableId="40402640">
    <w:abstractNumId w:val="21"/>
  </w:num>
  <w:num w:numId="28" w16cid:durableId="1808624089">
    <w:abstractNumId w:val="26"/>
  </w:num>
  <w:num w:numId="29" w16cid:durableId="100687271">
    <w:abstractNumId w:val="20"/>
  </w:num>
  <w:num w:numId="30" w16cid:durableId="6407653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11523391">
    <w:abstractNumId w:val="11"/>
  </w:num>
  <w:num w:numId="32" w16cid:durableId="1771779418">
    <w:abstractNumId w:val="17"/>
  </w:num>
  <w:num w:numId="33" w16cid:durableId="1877111465">
    <w:abstractNumId w:val="31"/>
  </w:num>
  <w:num w:numId="34" w16cid:durableId="1342701719">
    <w:abstractNumId w:val="30"/>
  </w:num>
  <w:num w:numId="35" w16cid:durableId="79668121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8F6"/>
    <w:rsid w:val="00072974"/>
    <w:rsid w:val="000B74F4"/>
    <w:rsid w:val="00172D23"/>
    <w:rsid w:val="001858AA"/>
    <w:rsid w:val="00200BEB"/>
    <w:rsid w:val="00242986"/>
    <w:rsid w:val="002D1832"/>
    <w:rsid w:val="003308F6"/>
    <w:rsid w:val="0036573C"/>
    <w:rsid w:val="00382B97"/>
    <w:rsid w:val="003D4524"/>
    <w:rsid w:val="00463537"/>
    <w:rsid w:val="00481841"/>
    <w:rsid w:val="004D3B29"/>
    <w:rsid w:val="004E142F"/>
    <w:rsid w:val="006D664D"/>
    <w:rsid w:val="00727B3E"/>
    <w:rsid w:val="007D35E2"/>
    <w:rsid w:val="007E036B"/>
    <w:rsid w:val="00871405"/>
    <w:rsid w:val="00872D50"/>
    <w:rsid w:val="008F67C9"/>
    <w:rsid w:val="00904242"/>
    <w:rsid w:val="00937CE9"/>
    <w:rsid w:val="0094576C"/>
    <w:rsid w:val="009855E1"/>
    <w:rsid w:val="00987874"/>
    <w:rsid w:val="009C187A"/>
    <w:rsid w:val="009D5C34"/>
    <w:rsid w:val="009E4DD7"/>
    <w:rsid w:val="00A71856"/>
    <w:rsid w:val="00B4215E"/>
    <w:rsid w:val="00BC6F4F"/>
    <w:rsid w:val="00C16032"/>
    <w:rsid w:val="00C22AD0"/>
    <w:rsid w:val="00C63295"/>
    <w:rsid w:val="00C8483C"/>
    <w:rsid w:val="00C86C3B"/>
    <w:rsid w:val="00CA4988"/>
    <w:rsid w:val="00CE1749"/>
    <w:rsid w:val="00D45A79"/>
    <w:rsid w:val="00DB636B"/>
    <w:rsid w:val="00E55EA6"/>
    <w:rsid w:val="00E64055"/>
    <w:rsid w:val="00E66036"/>
    <w:rsid w:val="00E911CF"/>
    <w:rsid w:val="00EA5567"/>
    <w:rsid w:val="00F24229"/>
    <w:rsid w:val="00FE4F15"/>
    <w:rsid w:val="00FE51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510C0FD"/>
  <w15:docId w15:val="{73FFA86B-E47B-488E-B668-AA8B3CD4E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Verdana" w:eastAsia="Verdana" w:hAnsi="Verdana" w:cs="Verdana"/>
      <w:lang w:val="pt-PT"/>
    </w:rPr>
  </w:style>
  <w:style w:type="paragraph" w:styleId="Ttulo1">
    <w:name w:val="heading 1"/>
    <w:basedOn w:val="Normal"/>
    <w:uiPriority w:val="1"/>
    <w:qFormat/>
    <w:pPr>
      <w:ind w:left="1083"/>
      <w:jc w:val="center"/>
      <w:outlineLvl w:val="0"/>
    </w:pPr>
    <w:rPr>
      <w:rFonts w:ascii="Tahoma" w:eastAsia="Tahoma" w:hAnsi="Tahoma" w:cs="Tahoma"/>
      <w:b/>
      <w:bCs/>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aliases w:val="TÍTULO A1"/>
    <w:basedOn w:val="Normal"/>
    <w:link w:val="PargrafodaListaChar"/>
    <w:uiPriority w:val="34"/>
    <w:qFormat/>
    <w:pPr>
      <w:spacing w:before="163"/>
      <w:ind w:left="222"/>
      <w:jc w:val="both"/>
    </w:pPr>
  </w:style>
  <w:style w:type="paragraph" w:customStyle="1" w:styleId="TableParagraph">
    <w:name w:val="Table Paragraph"/>
    <w:basedOn w:val="Normal"/>
    <w:uiPriority w:val="1"/>
    <w:qFormat/>
    <w:rPr>
      <w:rFonts w:ascii="Tahoma" w:eastAsia="Tahoma" w:hAnsi="Tahoma" w:cs="Tahoma"/>
    </w:rPr>
  </w:style>
  <w:style w:type="paragraph" w:styleId="Cabealho">
    <w:name w:val="header"/>
    <w:basedOn w:val="Normal"/>
    <w:link w:val="CabealhoChar"/>
    <w:uiPriority w:val="99"/>
    <w:unhideWhenUsed/>
    <w:rsid w:val="00C63295"/>
    <w:pPr>
      <w:tabs>
        <w:tab w:val="center" w:pos="4252"/>
        <w:tab w:val="right" w:pos="8504"/>
      </w:tabs>
    </w:pPr>
  </w:style>
  <w:style w:type="character" w:customStyle="1" w:styleId="CabealhoChar">
    <w:name w:val="Cabeçalho Char"/>
    <w:basedOn w:val="Fontepargpadro"/>
    <w:link w:val="Cabealho"/>
    <w:uiPriority w:val="99"/>
    <w:rsid w:val="00C63295"/>
    <w:rPr>
      <w:rFonts w:ascii="Verdana" w:eastAsia="Verdana" w:hAnsi="Verdana" w:cs="Verdana"/>
      <w:lang w:val="pt-PT"/>
    </w:rPr>
  </w:style>
  <w:style w:type="paragraph" w:styleId="Rodap">
    <w:name w:val="footer"/>
    <w:basedOn w:val="Normal"/>
    <w:link w:val="RodapChar"/>
    <w:uiPriority w:val="99"/>
    <w:unhideWhenUsed/>
    <w:rsid w:val="00C63295"/>
    <w:pPr>
      <w:tabs>
        <w:tab w:val="center" w:pos="4252"/>
        <w:tab w:val="right" w:pos="8504"/>
      </w:tabs>
    </w:pPr>
  </w:style>
  <w:style w:type="character" w:customStyle="1" w:styleId="RodapChar">
    <w:name w:val="Rodapé Char"/>
    <w:basedOn w:val="Fontepargpadro"/>
    <w:link w:val="Rodap"/>
    <w:uiPriority w:val="99"/>
    <w:rsid w:val="00C63295"/>
    <w:rPr>
      <w:rFonts w:ascii="Verdana" w:eastAsia="Verdana" w:hAnsi="Verdana" w:cs="Verdana"/>
      <w:lang w:val="pt-PT"/>
    </w:rPr>
  </w:style>
  <w:style w:type="paragraph" w:styleId="NormalWeb">
    <w:name w:val="Normal (Web)"/>
    <w:basedOn w:val="Normal"/>
    <w:uiPriority w:val="99"/>
    <w:semiHidden/>
    <w:unhideWhenUsed/>
    <w:rsid w:val="0094576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uiPriority w:val="99"/>
    <w:semiHidden/>
    <w:unhideWhenUsed/>
    <w:rsid w:val="001858AA"/>
    <w:rPr>
      <w:rFonts w:ascii="Segoe UI" w:hAnsi="Segoe UI" w:cs="Segoe UI"/>
      <w:sz w:val="18"/>
      <w:szCs w:val="18"/>
    </w:rPr>
  </w:style>
  <w:style w:type="character" w:customStyle="1" w:styleId="TextodebaloChar">
    <w:name w:val="Texto de balão Char"/>
    <w:basedOn w:val="Fontepargpadro"/>
    <w:link w:val="Textodebalo"/>
    <w:uiPriority w:val="99"/>
    <w:semiHidden/>
    <w:rsid w:val="001858AA"/>
    <w:rPr>
      <w:rFonts w:ascii="Segoe UI" w:eastAsia="Verdana" w:hAnsi="Segoe UI" w:cs="Segoe UI"/>
      <w:sz w:val="18"/>
      <w:szCs w:val="18"/>
      <w:lang w:val="pt-PT"/>
    </w:rPr>
  </w:style>
  <w:style w:type="character" w:styleId="Hyperlink">
    <w:name w:val="Hyperlink"/>
    <w:basedOn w:val="Fontepargpadro"/>
    <w:uiPriority w:val="99"/>
    <w:unhideWhenUsed/>
    <w:rsid w:val="00937CE9"/>
    <w:rPr>
      <w:color w:val="0000FF" w:themeColor="hyperlink"/>
      <w:u w:val="single"/>
    </w:rPr>
  </w:style>
  <w:style w:type="table" w:styleId="Tabelacomgrade">
    <w:name w:val="Table Grid"/>
    <w:basedOn w:val="Tabelanormal"/>
    <w:uiPriority w:val="39"/>
    <w:rsid w:val="00481841"/>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EA5567"/>
    <w:rPr>
      <w:color w:val="605E5C"/>
      <w:shd w:val="clear" w:color="auto" w:fill="E1DFDD"/>
    </w:rPr>
  </w:style>
  <w:style w:type="character" w:styleId="HiperlinkVisitado">
    <w:name w:val="FollowedHyperlink"/>
    <w:basedOn w:val="Fontepargpadro"/>
    <w:uiPriority w:val="99"/>
    <w:semiHidden/>
    <w:unhideWhenUsed/>
    <w:rsid w:val="00EA5567"/>
    <w:rPr>
      <w:color w:val="800080" w:themeColor="followedHyperlink"/>
      <w:u w:val="single"/>
    </w:rPr>
  </w:style>
  <w:style w:type="paragraph" w:styleId="Corpodetexto2">
    <w:name w:val="Body Text 2"/>
    <w:basedOn w:val="Normal"/>
    <w:link w:val="Corpodetexto2Char"/>
    <w:uiPriority w:val="99"/>
    <w:semiHidden/>
    <w:unhideWhenUsed/>
    <w:rsid w:val="00FE5107"/>
    <w:pPr>
      <w:spacing w:after="120" w:line="480" w:lineRule="auto"/>
    </w:pPr>
  </w:style>
  <w:style w:type="character" w:customStyle="1" w:styleId="Corpodetexto2Char">
    <w:name w:val="Corpo de texto 2 Char"/>
    <w:basedOn w:val="Fontepargpadro"/>
    <w:link w:val="Corpodetexto2"/>
    <w:uiPriority w:val="99"/>
    <w:semiHidden/>
    <w:rsid w:val="00FE5107"/>
    <w:rPr>
      <w:rFonts w:ascii="Verdana" w:eastAsia="Verdana" w:hAnsi="Verdana" w:cs="Verdana"/>
      <w:lang w:val="pt-PT"/>
    </w:rPr>
  </w:style>
  <w:style w:type="paragraph" w:customStyle="1" w:styleId="Normal1">
    <w:name w:val="Normal1"/>
    <w:rsid w:val="004E142F"/>
    <w:pPr>
      <w:widowControl/>
      <w:autoSpaceDE/>
      <w:autoSpaceDN/>
    </w:pPr>
    <w:rPr>
      <w:rFonts w:ascii="Times New Roman" w:eastAsia="Times New Roman" w:hAnsi="Times New Roman" w:cs="Times New Roman"/>
      <w:sz w:val="24"/>
      <w:szCs w:val="24"/>
      <w:lang w:val="pt-BR" w:eastAsia="pt-BR"/>
    </w:rPr>
  </w:style>
  <w:style w:type="character" w:styleId="Refdecomentrio">
    <w:name w:val="annotation reference"/>
    <w:basedOn w:val="Fontepargpadro"/>
    <w:uiPriority w:val="99"/>
    <w:semiHidden/>
    <w:unhideWhenUsed/>
    <w:rsid w:val="004E142F"/>
    <w:rPr>
      <w:sz w:val="16"/>
      <w:szCs w:val="16"/>
    </w:rPr>
  </w:style>
  <w:style w:type="paragraph" w:styleId="Textodecomentrio">
    <w:name w:val="annotation text"/>
    <w:basedOn w:val="Normal"/>
    <w:link w:val="TextodecomentrioChar"/>
    <w:uiPriority w:val="99"/>
    <w:semiHidden/>
    <w:unhideWhenUsed/>
    <w:rsid w:val="004E142F"/>
    <w:pPr>
      <w:widowControl/>
      <w:autoSpaceDE/>
      <w:autoSpaceDN/>
    </w:pPr>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link w:val="Textodecomentrio"/>
    <w:uiPriority w:val="99"/>
    <w:semiHidden/>
    <w:rsid w:val="004E142F"/>
    <w:rPr>
      <w:rFonts w:ascii="Times New Roman" w:eastAsia="Times New Roman" w:hAnsi="Times New Roman" w:cs="Times New Roman"/>
      <w:sz w:val="20"/>
      <w:szCs w:val="20"/>
      <w:lang w:val="pt-BR" w:eastAsia="pt-BR"/>
    </w:rPr>
  </w:style>
  <w:style w:type="character" w:customStyle="1" w:styleId="PargrafodaListaChar">
    <w:name w:val="Parágrafo da Lista Char"/>
    <w:aliases w:val="TÍTULO A1 Char"/>
    <w:link w:val="PargrafodaLista"/>
    <w:uiPriority w:val="34"/>
    <w:qFormat/>
    <w:locked/>
    <w:rsid w:val="004E142F"/>
    <w:rPr>
      <w:rFonts w:ascii="Verdana" w:eastAsia="Verdana" w:hAnsi="Verdana" w:cs="Verdana"/>
      <w:lang w:val="pt-PT"/>
    </w:rPr>
  </w:style>
  <w:style w:type="table" w:customStyle="1" w:styleId="1">
    <w:name w:val="1"/>
    <w:basedOn w:val="Tabelanormal"/>
    <w:rsid w:val="004E142F"/>
    <w:pPr>
      <w:widowControl/>
      <w:autoSpaceDE/>
      <w:autoSpaceDN/>
    </w:pPr>
    <w:rPr>
      <w:rFonts w:ascii="Calibri" w:eastAsia="Calibri" w:hAnsi="Calibri" w:cs="Calibri"/>
      <w:sz w:val="20"/>
      <w:szCs w:val="20"/>
      <w:lang w:val="pt-BR" w:eastAsia="pt-BR"/>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939283">
      <w:bodyDiv w:val="1"/>
      <w:marLeft w:val="0"/>
      <w:marRight w:val="0"/>
      <w:marTop w:val="0"/>
      <w:marBottom w:val="0"/>
      <w:divBdr>
        <w:top w:val="none" w:sz="0" w:space="0" w:color="auto"/>
        <w:left w:val="none" w:sz="0" w:space="0" w:color="auto"/>
        <w:bottom w:val="none" w:sz="0" w:space="0" w:color="auto"/>
        <w:right w:val="none" w:sz="0" w:space="0" w:color="auto"/>
      </w:divBdr>
    </w:div>
    <w:div w:id="529294170">
      <w:bodyDiv w:val="1"/>
      <w:marLeft w:val="0"/>
      <w:marRight w:val="0"/>
      <w:marTop w:val="0"/>
      <w:marBottom w:val="0"/>
      <w:divBdr>
        <w:top w:val="none" w:sz="0" w:space="0" w:color="auto"/>
        <w:left w:val="none" w:sz="0" w:space="0" w:color="auto"/>
        <w:bottom w:val="none" w:sz="0" w:space="0" w:color="auto"/>
        <w:right w:val="none" w:sz="0" w:space="0" w:color="auto"/>
      </w:divBdr>
    </w:div>
    <w:div w:id="544759550">
      <w:bodyDiv w:val="1"/>
      <w:marLeft w:val="0"/>
      <w:marRight w:val="0"/>
      <w:marTop w:val="0"/>
      <w:marBottom w:val="0"/>
      <w:divBdr>
        <w:top w:val="none" w:sz="0" w:space="0" w:color="auto"/>
        <w:left w:val="none" w:sz="0" w:space="0" w:color="auto"/>
        <w:bottom w:val="none" w:sz="0" w:space="0" w:color="auto"/>
        <w:right w:val="none" w:sz="0" w:space="0" w:color="auto"/>
      </w:divBdr>
    </w:div>
    <w:div w:id="19478879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ceicaodemacabu.rj.gov.br" TargetMode="External"/><Relationship Id="rId13" Type="http://schemas.openxmlformats.org/officeDocument/2006/relationships/hyperlink" Target="https://www.portaltransparencia.gov.br/sancoes/cei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ortaltransparencia.gov.br/sancoes/cn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eis" TargetMode="External"/><Relationship Id="rId5" Type="http://schemas.openxmlformats.org/officeDocument/2006/relationships/webSettings" Target="webSettings.xml"/><Relationship Id="rId15" Type="http://schemas.openxmlformats.org/officeDocument/2006/relationships/hyperlink" Target="http://www.tst.jus.br/certid%C3%A3o" TargetMode="External"/><Relationship Id="rId10" Type="http://schemas.openxmlformats.org/officeDocument/2006/relationships/hyperlink" Target="https://www.portaldecompraspublicas.com.br" TargetMode="Externa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5ED919-F781-4CC5-8B5F-F054133E1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30</Pages>
  <Words>7776</Words>
  <Characters>41993</Characters>
  <Application>Microsoft Office Word</Application>
  <DocSecurity>0</DocSecurity>
  <Lines>349</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Dalton</dc:creator>
  <cp:lastModifiedBy>João Paulo Pizzo Lines</cp:lastModifiedBy>
  <cp:revision>4</cp:revision>
  <cp:lastPrinted>2025-02-11T15:57:00Z</cp:lastPrinted>
  <dcterms:created xsi:type="dcterms:W3CDTF">2025-02-24T20:18:00Z</dcterms:created>
  <dcterms:modified xsi:type="dcterms:W3CDTF">2025-02-24T20:23:00Z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2024-07-31T00:00:00Z</vt:filetime>
  </property>
  <property fmtid="{D5CDD505-2E9C-101B-9397-08002B2CF9AE}" pid="3" name="Creator">
    <vt:lpwstr>Microsoft® Word 2013</vt:lpwstr>
  </property>
  <property fmtid="{D5CDD505-2E9C-101B-9397-08002B2CF9AE}" pid="4" name="LastSaved">
    <vt:filetime>2024-10-09T00:00:00Z</vt:filetime>
  </property>
  <property fmtid="{D5CDD505-2E9C-101B-9397-08002B2CF9AE}" pid="5" name="_DocHome">
    <vt:i4>1052739957</vt:i4>
  </property>
</Properties>
</file>