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5704FE" w14:textId="72002B9D" w:rsidR="00E1207F" w:rsidRPr="007B027B" w:rsidRDefault="00E1207F" w:rsidP="007B027B">
      <w:pPr>
        <w:pStyle w:val="Notaexplicativa"/>
        <w:spacing w:before="0" w:line="360" w:lineRule="auto"/>
        <w:ind w:firstLine="709"/>
        <w:jc w:val="center"/>
        <w:rPr>
          <w:rFonts w:cs="Arial"/>
          <w:b/>
          <w:bCs/>
          <w:i w:val="0"/>
          <w:iCs w:val="0"/>
          <w:sz w:val="22"/>
          <w:szCs w:val="22"/>
        </w:rPr>
      </w:pPr>
      <w:r w:rsidRPr="007B027B">
        <w:rPr>
          <w:rFonts w:cs="Arial"/>
          <w:b/>
          <w:bCs/>
          <w:i w:val="0"/>
          <w:iCs w:val="0"/>
          <w:sz w:val="22"/>
          <w:szCs w:val="22"/>
        </w:rPr>
        <w:t>TERMO DE REFERÊNCIA</w:t>
      </w:r>
    </w:p>
    <w:p w14:paraId="45B8B726" w14:textId="77777777" w:rsidR="00E1207F" w:rsidRPr="007B027B" w:rsidRDefault="00E1207F" w:rsidP="007B027B">
      <w:pPr>
        <w:spacing w:line="360" w:lineRule="auto"/>
        <w:jc w:val="center"/>
        <w:rPr>
          <w:rFonts w:ascii="Arial" w:eastAsia="Calibri" w:hAnsi="Arial" w:cs="Arial"/>
          <w:b/>
          <w:bCs/>
          <w:color w:val="000000"/>
        </w:rPr>
      </w:pPr>
    </w:p>
    <w:p w14:paraId="41464228" w14:textId="5FEFBEEC" w:rsidR="00542960" w:rsidRPr="007B027B" w:rsidRDefault="00E1207F" w:rsidP="007B027B">
      <w:pPr>
        <w:spacing w:line="360" w:lineRule="auto"/>
        <w:ind w:left="5670"/>
        <w:jc w:val="both"/>
        <w:rPr>
          <w:rFonts w:ascii="Arial" w:hAnsi="Arial" w:cs="Arial"/>
          <w:b/>
          <w:bCs/>
        </w:rPr>
      </w:pPr>
      <w:r w:rsidRPr="007B027B">
        <w:rPr>
          <w:rFonts w:ascii="Arial" w:hAnsi="Arial" w:cs="Arial"/>
          <w:b/>
          <w:bCs/>
        </w:rPr>
        <w:t xml:space="preserve">Contratação </w:t>
      </w:r>
      <w:r w:rsidR="00F75A7A" w:rsidRPr="007B027B">
        <w:rPr>
          <w:rFonts w:ascii="Arial" w:hAnsi="Arial" w:cs="Arial"/>
          <w:b/>
          <w:bCs/>
        </w:rPr>
        <w:t>d</w:t>
      </w:r>
      <w:r w:rsidRPr="007B027B">
        <w:rPr>
          <w:rFonts w:ascii="Arial" w:hAnsi="Arial" w:cs="Arial"/>
          <w:b/>
          <w:bCs/>
        </w:rPr>
        <w:t>e Empresa Especializada em Capacitação de Servidores da Administração Pública.</w:t>
      </w:r>
    </w:p>
    <w:p w14:paraId="71424326" w14:textId="77777777" w:rsidR="00E1207F" w:rsidRPr="007B027B" w:rsidRDefault="00E1207F" w:rsidP="007B027B">
      <w:pPr>
        <w:spacing w:line="360" w:lineRule="auto"/>
        <w:ind w:left="5670"/>
        <w:jc w:val="both"/>
        <w:rPr>
          <w:rFonts w:ascii="Arial" w:hAnsi="Arial" w:cs="Arial"/>
          <w:bCs/>
        </w:rPr>
      </w:pPr>
    </w:p>
    <w:p w14:paraId="7C6DA682" w14:textId="38D94CED" w:rsidR="00AA142D" w:rsidRPr="000239C7" w:rsidRDefault="00483010" w:rsidP="007B027B">
      <w:pPr>
        <w:tabs>
          <w:tab w:val="left" w:pos="0"/>
        </w:tabs>
        <w:spacing w:line="360" w:lineRule="auto"/>
        <w:jc w:val="both"/>
        <w:rPr>
          <w:rFonts w:ascii="Arial" w:eastAsia="Times New Roman" w:hAnsi="Arial" w:cs="Arial"/>
          <w:b/>
          <w:bCs/>
        </w:rPr>
      </w:pPr>
      <w:r w:rsidRPr="007B027B">
        <w:rPr>
          <w:rFonts w:ascii="Arial" w:hAnsi="Arial" w:cs="Arial"/>
          <w:bCs/>
        </w:rPr>
        <w:t xml:space="preserve">Considerando as disposições da Lei n° </w:t>
      </w:r>
      <w:r w:rsidRPr="007B027B">
        <w:rPr>
          <w:rFonts w:ascii="Arial" w:hAnsi="Arial" w:cs="Arial"/>
        </w:rPr>
        <w:t>14.133/2021 e suas posteriores alterações</w:t>
      </w:r>
      <w:r w:rsidRPr="007B027B">
        <w:rPr>
          <w:rFonts w:ascii="Arial" w:hAnsi="Arial" w:cs="Arial"/>
          <w:bCs/>
        </w:rPr>
        <w:t xml:space="preserve"> e do Decreto municipa</w:t>
      </w:r>
      <w:r w:rsidR="00DF021E">
        <w:rPr>
          <w:rFonts w:ascii="Arial" w:hAnsi="Arial" w:cs="Arial"/>
          <w:bCs/>
        </w:rPr>
        <w:t>l</w:t>
      </w:r>
      <w:r w:rsidRPr="007B027B">
        <w:rPr>
          <w:rFonts w:ascii="Arial" w:hAnsi="Arial" w:cs="Arial"/>
          <w:bCs/>
        </w:rPr>
        <w:t xml:space="preserve"> n</w:t>
      </w:r>
      <w:r w:rsidR="00DF021E">
        <w:rPr>
          <w:rFonts w:ascii="Arial" w:hAnsi="Arial" w:cs="Arial"/>
          <w:bCs/>
          <w:vertAlign w:val="superscript"/>
        </w:rPr>
        <w:t>º</w:t>
      </w:r>
      <w:r w:rsidRPr="007B027B">
        <w:rPr>
          <w:rFonts w:ascii="Arial" w:hAnsi="Arial" w:cs="Arial"/>
          <w:bCs/>
        </w:rPr>
        <w:t xml:space="preserve"> </w:t>
      </w:r>
      <w:r w:rsidR="00DF021E">
        <w:rPr>
          <w:rFonts w:ascii="Arial" w:hAnsi="Arial" w:cs="Arial"/>
          <w:bCs/>
        </w:rPr>
        <w:t>78</w:t>
      </w:r>
      <w:r w:rsidRPr="007B027B">
        <w:rPr>
          <w:rFonts w:ascii="Arial" w:hAnsi="Arial" w:cs="Arial"/>
          <w:bCs/>
        </w:rPr>
        <w:t>/202</w:t>
      </w:r>
      <w:r w:rsidR="00DF021E">
        <w:rPr>
          <w:rFonts w:ascii="Arial" w:hAnsi="Arial" w:cs="Arial"/>
          <w:bCs/>
        </w:rPr>
        <w:t>5</w:t>
      </w:r>
      <w:r w:rsidRPr="007B027B">
        <w:rPr>
          <w:rFonts w:ascii="Arial" w:hAnsi="Arial" w:cs="Arial"/>
          <w:bCs/>
        </w:rPr>
        <w:t xml:space="preserve">, </w:t>
      </w:r>
      <w:r w:rsidRPr="007B027B">
        <w:rPr>
          <w:rFonts w:ascii="Arial" w:eastAsia="Calibri" w:hAnsi="Arial" w:cs="Arial"/>
          <w:bCs/>
          <w:lang w:eastAsia="en-US"/>
        </w:rPr>
        <w:t xml:space="preserve">bem como exposto e fundamentado no Estudo Técnico Preliminar, ante o interesse público, </w:t>
      </w:r>
      <w:r w:rsidR="00DA7D5C" w:rsidRPr="007B027B">
        <w:rPr>
          <w:rFonts w:ascii="Arial" w:eastAsia="Calibri" w:hAnsi="Arial" w:cs="Arial"/>
          <w:bCs/>
          <w:lang w:eastAsia="en-US"/>
        </w:rPr>
        <w:t xml:space="preserve">a </w:t>
      </w:r>
      <w:r w:rsidR="004315DA" w:rsidRPr="007B027B">
        <w:rPr>
          <w:rFonts w:ascii="Arial" w:hAnsi="Arial" w:cs="Arial"/>
        </w:rPr>
        <w:t>Prefeitura Mu</w:t>
      </w:r>
      <w:r w:rsidR="00A5249B" w:rsidRPr="007B027B">
        <w:rPr>
          <w:rFonts w:ascii="Arial" w:hAnsi="Arial" w:cs="Arial"/>
        </w:rPr>
        <w:t xml:space="preserve">nicipal de Maricá, por meio da </w:t>
      </w:r>
      <w:r w:rsidR="00A5249B" w:rsidRPr="007B027B">
        <w:rPr>
          <w:rFonts w:ascii="Arial" w:hAnsi="Arial" w:cs="Arial"/>
          <w:b/>
        </w:rPr>
        <w:t>SECRETARIA DE GOVERNANÇA EM LICITAÇÕES E CONTRATOS</w:t>
      </w:r>
      <w:r w:rsidR="00A5249B" w:rsidRPr="007B027B">
        <w:rPr>
          <w:rFonts w:ascii="Arial" w:hAnsi="Arial" w:cs="Arial"/>
        </w:rPr>
        <w:t xml:space="preserve">, </w:t>
      </w:r>
      <w:r w:rsidRPr="007B027B">
        <w:rPr>
          <w:rFonts w:ascii="Arial" w:hAnsi="Arial" w:cs="Arial"/>
        </w:rPr>
        <w:t xml:space="preserve">realizará processo administrativo por </w:t>
      </w:r>
      <w:r w:rsidRPr="007B027B">
        <w:rPr>
          <w:rFonts w:ascii="Arial" w:hAnsi="Arial" w:cs="Arial"/>
          <w:u w:val="single"/>
        </w:rPr>
        <w:t>Inexigibilidade de Licitação</w:t>
      </w:r>
      <w:r w:rsidRPr="007B027B">
        <w:rPr>
          <w:rFonts w:ascii="Arial" w:hAnsi="Arial" w:cs="Arial"/>
        </w:rPr>
        <w:t xml:space="preserve">, </w:t>
      </w:r>
      <w:r w:rsidRPr="007B027B">
        <w:rPr>
          <w:rFonts w:ascii="Arial" w:hAnsi="Arial" w:cs="Arial"/>
          <w:iCs/>
          <w:color w:val="000000" w:themeColor="text1"/>
        </w:rPr>
        <w:t>para</w:t>
      </w:r>
      <w:r w:rsidR="008274F0" w:rsidRPr="007B027B">
        <w:rPr>
          <w:rFonts w:ascii="Arial" w:eastAsia="Times New Roman" w:hAnsi="Arial" w:cs="Arial"/>
        </w:rPr>
        <w:t xml:space="preserve"> contratação d</w:t>
      </w:r>
      <w:r w:rsidR="0079276A">
        <w:rPr>
          <w:rFonts w:ascii="Arial" w:eastAsia="Times New Roman" w:hAnsi="Arial" w:cs="Arial"/>
        </w:rPr>
        <w:t>a</w:t>
      </w:r>
      <w:r w:rsidR="008274F0" w:rsidRPr="007B027B">
        <w:rPr>
          <w:rFonts w:ascii="Arial" w:eastAsia="Times New Roman" w:hAnsi="Arial" w:cs="Arial"/>
        </w:rPr>
        <w:t xml:space="preserve"> </w:t>
      </w:r>
      <w:r w:rsidR="0079276A" w:rsidRPr="0020554E">
        <w:rPr>
          <w:rFonts w:ascii="Arial" w:eastAsia="Arial" w:hAnsi="Arial" w:cs="Arial"/>
          <w:b/>
          <w:bCs/>
        </w:rPr>
        <w:t>ZÊNITE INFORMAÇÃO E CONSULTORIA S/A</w:t>
      </w:r>
      <w:r w:rsidR="003350B6" w:rsidRPr="007B027B">
        <w:rPr>
          <w:rFonts w:ascii="Arial" w:eastAsia="Times New Roman" w:hAnsi="Arial" w:cs="Arial"/>
          <w:color w:val="000000"/>
        </w:rPr>
        <w:t>, para realização d</w:t>
      </w:r>
      <w:r w:rsidR="004D1CD0">
        <w:rPr>
          <w:rFonts w:ascii="Arial" w:eastAsia="Times New Roman" w:hAnsi="Arial" w:cs="Arial"/>
          <w:color w:val="000000"/>
        </w:rPr>
        <w:t>e inscriç</w:t>
      </w:r>
      <w:r w:rsidR="005E2DE3">
        <w:rPr>
          <w:rFonts w:ascii="Arial" w:eastAsia="Times New Roman" w:hAnsi="Arial" w:cs="Arial"/>
          <w:color w:val="000000"/>
        </w:rPr>
        <w:t>ã</w:t>
      </w:r>
      <w:r w:rsidR="003350B6" w:rsidRPr="007B027B">
        <w:rPr>
          <w:rFonts w:ascii="Arial" w:eastAsia="Times New Roman" w:hAnsi="Arial" w:cs="Arial"/>
          <w:color w:val="000000"/>
        </w:rPr>
        <w:t>o</w:t>
      </w:r>
      <w:r w:rsidR="005E2DE3">
        <w:rPr>
          <w:rFonts w:ascii="Arial" w:eastAsia="Times New Roman" w:hAnsi="Arial" w:cs="Arial"/>
          <w:color w:val="000000"/>
        </w:rPr>
        <w:t xml:space="preserve"> no curso</w:t>
      </w:r>
      <w:r w:rsidR="003350B6" w:rsidRPr="007B027B">
        <w:rPr>
          <w:rFonts w:ascii="Arial" w:eastAsia="Times New Roman" w:hAnsi="Arial" w:cs="Arial"/>
          <w:color w:val="000000"/>
        </w:rPr>
        <w:t xml:space="preserve"> </w:t>
      </w:r>
      <w:r w:rsidR="004D1CD0">
        <w:rPr>
          <w:rFonts w:ascii="Arial" w:eastAsia="Arial" w:hAnsi="Arial" w:cs="Arial"/>
        </w:rPr>
        <w:t>“</w:t>
      </w:r>
      <w:r w:rsidR="004D1CD0">
        <w:rPr>
          <w:rFonts w:ascii="Arial" w:eastAsia="Arial" w:hAnsi="Arial" w:cs="Arial"/>
          <w:b/>
          <w:bCs/>
        </w:rPr>
        <w:t>C</w:t>
      </w:r>
      <w:r w:rsidR="004D1CD0" w:rsidRPr="00A72BE5">
        <w:rPr>
          <w:rFonts w:ascii="Arial" w:eastAsia="Arial" w:hAnsi="Arial" w:cs="Arial"/>
          <w:b/>
          <w:bCs/>
        </w:rPr>
        <w:t xml:space="preserve">omo elaborar e julgar a planilha de preços de acordo com a </w:t>
      </w:r>
      <w:r w:rsidR="004D1CD0">
        <w:rPr>
          <w:rFonts w:ascii="Arial" w:eastAsia="Arial" w:hAnsi="Arial" w:cs="Arial"/>
          <w:b/>
          <w:bCs/>
        </w:rPr>
        <w:t>IN</w:t>
      </w:r>
      <w:r w:rsidR="004D1CD0" w:rsidRPr="00A72BE5">
        <w:rPr>
          <w:rFonts w:ascii="Arial" w:eastAsia="Arial" w:hAnsi="Arial" w:cs="Arial"/>
          <w:b/>
          <w:bCs/>
        </w:rPr>
        <w:t xml:space="preserve"> nº 05/2017</w:t>
      </w:r>
      <w:r w:rsidR="004D1CD0">
        <w:rPr>
          <w:rFonts w:ascii="Arial" w:eastAsia="Arial" w:hAnsi="Arial" w:cs="Arial"/>
          <w:b/>
          <w:bCs/>
        </w:rPr>
        <w:t>”</w:t>
      </w:r>
      <w:r w:rsidR="00601CF7" w:rsidRPr="007B027B">
        <w:rPr>
          <w:rFonts w:ascii="Arial" w:eastAsia="Times New Roman" w:hAnsi="Arial" w:cs="Arial"/>
          <w:b/>
          <w:color w:val="000000"/>
        </w:rPr>
        <w:t xml:space="preserve">, </w:t>
      </w:r>
      <w:r w:rsidR="008274F0" w:rsidRPr="007B027B">
        <w:rPr>
          <w:rFonts w:ascii="Arial" w:hAnsi="Arial" w:cs="Arial"/>
        </w:rPr>
        <w:t xml:space="preserve">que será </w:t>
      </w:r>
      <w:r w:rsidR="008274F0" w:rsidRPr="007B027B">
        <w:rPr>
          <w:rFonts w:ascii="Arial" w:eastAsia="Times New Roman" w:hAnsi="Arial" w:cs="Arial"/>
        </w:rPr>
        <w:t xml:space="preserve">realizado </w:t>
      </w:r>
      <w:r w:rsidR="008274F0" w:rsidRPr="007B027B">
        <w:rPr>
          <w:rFonts w:ascii="Arial" w:eastAsia="Times New Roman" w:hAnsi="Arial" w:cs="Arial"/>
          <w:color w:val="000000"/>
        </w:rPr>
        <w:t xml:space="preserve">nos dias </w:t>
      </w:r>
      <w:r w:rsidR="00E6498B" w:rsidRPr="000239C7">
        <w:rPr>
          <w:rFonts w:ascii="Arial" w:eastAsia="Times New Roman" w:hAnsi="Arial" w:cs="Arial"/>
          <w:b/>
          <w:bCs/>
          <w:color w:val="000000"/>
        </w:rPr>
        <w:t>26/05/2025 a 28/05/2025</w:t>
      </w:r>
      <w:r w:rsidR="008274F0" w:rsidRPr="000239C7">
        <w:rPr>
          <w:rFonts w:ascii="Arial" w:eastAsia="Times New Roman" w:hAnsi="Arial" w:cs="Arial"/>
          <w:b/>
          <w:bCs/>
        </w:rPr>
        <w:t xml:space="preserve">, no </w:t>
      </w:r>
      <w:r w:rsidR="00CC5A52" w:rsidRPr="000239C7">
        <w:rPr>
          <w:rFonts w:ascii="Arial" w:eastAsia="Arial" w:hAnsi="Arial" w:cs="Arial"/>
          <w:b/>
          <w:bCs/>
          <w:color w:val="000000"/>
        </w:rPr>
        <w:t>Hotel Windsor Florida – Rua Ferreira Viana nº 81, Rio de Janeiro/RJ</w:t>
      </w:r>
      <w:r w:rsidR="00601CF7" w:rsidRPr="000239C7">
        <w:rPr>
          <w:rFonts w:ascii="Arial" w:eastAsia="Times New Roman" w:hAnsi="Arial" w:cs="Arial"/>
          <w:b/>
          <w:bCs/>
        </w:rPr>
        <w:t xml:space="preserve"> – RJ</w:t>
      </w:r>
      <w:r w:rsidR="008274F0" w:rsidRPr="000239C7">
        <w:rPr>
          <w:rFonts w:ascii="Arial" w:eastAsia="Times New Roman" w:hAnsi="Arial" w:cs="Arial"/>
          <w:b/>
          <w:bCs/>
        </w:rPr>
        <w:t>.</w:t>
      </w:r>
    </w:p>
    <w:p w14:paraId="3E2A4789" w14:textId="77777777" w:rsidR="00F75A7A" w:rsidRPr="007B027B" w:rsidRDefault="00F75A7A" w:rsidP="007B027B">
      <w:pPr>
        <w:tabs>
          <w:tab w:val="left" w:pos="0"/>
        </w:tabs>
        <w:spacing w:line="360" w:lineRule="auto"/>
        <w:jc w:val="both"/>
        <w:rPr>
          <w:rFonts w:ascii="Arial" w:hAnsi="Arial" w:cs="Arial"/>
          <w:bCs/>
        </w:rPr>
      </w:pPr>
    </w:p>
    <w:p w14:paraId="1D20F16D" w14:textId="4661EB47" w:rsidR="00483010" w:rsidRPr="007B027B" w:rsidRDefault="00E1207F" w:rsidP="007B027B">
      <w:pPr>
        <w:pStyle w:val="PargrafodaLista"/>
        <w:keepNext/>
        <w:keepLines/>
        <w:numPr>
          <w:ilvl w:val="0"/>
          <w:numId w:val="5"/>
        </w:numPr>
        <w:shd w:val="clear" w:color="auto" w:fill="A2A2A2"/>
        <w:tabs>
          <w:tab w:val="left" w:pos="567"/>
        </w:tabs>
        <w:suppressAutoHyphens/>
        <w:spacing w:after="0" w:line="360" w:lineRule="auto"/>
        <w:ind w:left="0" w:firstLine="0"/>
        <w:jc w:val="both"/>
        <w:outlineLvl w:val="0"/>
        <w:rPr>
          <w:rFonts w:ascii="Arial" w:eastAsia="Arial" w:hAnsi="Arial" w:cs="Arial"/>
          <w:b/>
          <w:bCs/>
        </w:rPr>
      </w:pPr>
      <w:r w:rsidRPr="007B027B">
        <w:rPr>
          <w:rFonts w:ascii="Arial" w:hAnsi="Arial" w:cs="Arial"/>
          <w:b/>
          <w:bCs/>
        </w:rPr>
        <w:t>DEFINIÇÃO DO OBJETO</w:t>
      </w:r>
    </w:p>
    <w:p w14:paraId="7A1365BD" w14:textId="77777777" w:rsidR="00B208B4" w:rsidRPr="007B027B" w:rsidRDefault="00B208B4" w:rsidP="007B027B">
      <w:pPr>
        <w:pStyle w:val="PargrafodaLista"/>
        <w:spacing w:after="0" w:line="360" w:lineRule="auto"/>
        <w:ind w:left="0"/>
        <w:contextualSpacing w:val="0"/>
        <w:jc w:val="both"/>
        <w:rPr>
          <w:rFonts w:ascii="Arial" w:eastAsia="Times New Roman" w:hAnsi="Arial" w:cs="Arial"/>
        </w:rPr>
      </w:pPr>
    </w:p>
    <w:p w14:paraId="1599CDED" w14:textId="15EC4396" w:rsidR="00AA142D" w:rsidRPr="007B027B" w:rsidRDefault="00F66778" w:rsidP="0061336F">
      <w:pPr>
        <w:tabs>
          <w:tab w:val="left" w:pos="0"/>
        </w:tabs>
        <w:spacing w:line="360" w:lineRule="auto"/>
        <w:jc w:val="both"/>
        <w:rPr>
          <w:rFonts w:ascii="Arial" w:eastAsia="Times New Roman" w:hAnsi="Arial" w:cs="Arial"/>
        </w:rPr>
      </w:pPr>
      <w:r w:rsidRPr="007B027B">
        <w:rPr>
          <w:rFonts w:ascii="Arial" w:eastAsia="Times New Roman" w:hAnsi="Arial" w:cs="Arial"/>
        </w:rPr>
        <w:t xml:space="preserve">O presente Termo de Referência tem por objeto a </w:t>
      </w:r>
      <w:r w:rsidR="00601CF7" w:rsidRPr="007B027B">
        <w:rPr>
          <w:rFonts w:ascii="Arial" w:eastAsia="Times New Roman" w:hAnsi="Arial" w:cs="Arial"/>
        </w:rPr>
        <w:t xml:space="preserve">contratação de prestação de serviço de capacitação e de treinamento de servidores </w:t>
      </w:r>
      <w:r w:rsidRPr="007B027B">
        <w:rPr>
          <w:rFonts w:ascii="Arial" w:eastAsia="Times New Roman" w:hAnsi="Arial" w:cs="Arial"/>
        </w:rPr>
        <w:t xml:space="preserve">da Prefeitura Municipal de Maricá </w:t>
      </w:r>
      <w:r w:rsidR="003B653D" w:rsidRPr="007B027B">
        <w:rPr>
          <w:rFonts w:ascii="Arial" w:eastAsia="Times New Roman" w:hAnsi="Arial" w:cs="Arial"/>
        </w:rPr>
        <w:t>no curso</w:t>
      </w:r>
      <w:r w:rsidR="00601CF7" w:rsidRPr="007B027B">
        <w:rPr>
          <w:rFonts w:ascii="Arial" w:eastAsia="Times New Roman" w:hAnsi="Arial" w:cs="Arial"/>
        </w:rPr>
        <w:t>:</w:t>
      </w:r>
      <w:r w:rsidR="003350B6" w:rsidRPr="007B027B">
        <w:rPr>
          <w:rFonts w:ascii="Arial" w:eastAsia="Times New Roman" w:hAnsi="Arial" w:cs="Arial"/>
        </w:rPr>
        <w:t xml:space="preserve"> </w:t>
      </w:r>
      <w:r w:rsidR="00DF021E">
        <w:rPr>
          <w:rFonts w:ascii="Arial" w:eastAsia="Times New Roman" w:hAnsi="Arial" w:cs="Arial"/>
        </w:rPr>
        <w:t>“</w:t>
      </w:r>
      <w:r w:rsidR="008612C5" w:rsidRPr="0040203B">
        <w:rPr>
          <w:rFonts w:ascii="Arial" w:eastAsia="Arial" w:hAnsi="Arial" w:cs="Arial"/>
          <w:b/>
          <w:bCs/>
        </w:rPr>
        <w:t>como elaborar e julgar a planilha de preços de acordo com a IN nº 05/</w:t>
      </w:r>
      <w:r w:rsidR="008612C5">
        <w:rPr>
          <w:rFonts w:ascii="Arial" w:eastAsia="Arial" w:hAnsi="Arial" w:cs="Arial"/>
          <w:b/>
          <w:bCs/>
        </w:rPr>
        <w:t>2017</w:t>
      </w:r>
      <w:r w:rsidR="002A4767">
        <w:rPr>
          <w:rFonts w:ascii="Arial" w:eastAsia="Arial" w:hAnsi="Arial" w:cs="Arial"/>
        </w:rPr>
        <w:t>”,</w:t>
      </w:r>
      <w:r w:rsidR="002A4767" w:rsidRPr="007B027B">
        <w:rPr>
          <w:rFonts w:ascii="Arial" w:eastAsia="Times New Roman" w:hAnsi="Arial" w:cs="Arial"/>
          <w:b/>
          <w:color w:val="000000"/>
        </w:rPr>
        <w:t xml:space="preserve"> </w:t>
      </w:r>
      <w:r w:rsidR="002A4767" w:rsidRPr="007B027B">
        <w:rPr>
          <w:rFonts w:ascii="Arial" w:hAnsi="Arial" w:cs="Arial"/>
        </w:rPr>
        <w:t xml:space="preserve">que será </w:t>
      </w:r>
      <w:r w:rsidR="002A4767" w:rsidRPr="007B027B">
        <w:rPr>
          <w:rFonts w:ascii="Arial" w:eastAsia="Times New Roman" w:hAnsi="Arial" w:cs="Arial"/>
        </w:rPr>
        <w:t xml:space="preserve">realizado </w:t>
      </w:r>
      <w:r w:rsidR="002A4767" w:rsidRPr="007B027B">
        <w:rPr>
          <w:rFonts w:ascii="Arial" w:eastAsia="Times New Roman" w:hAnsi="Arial" w:cs="Arial"/>
          <w:color w:val="000000"/>
        </w:rPr>
        <w:t xml:space="preserve">nos dias </w:t>
      </w:r>
      <w:r w:rsidR="002A4767" w:rsidRPr="000239C7">
        <w:rPr>
          <w:rFonts w:ascii="Arial" w:eastAsia="Times New Roman" w:hAnsi="Arial" w:cs="Arial"/>
          <w:b/>
          <w:bCs/>
          <w:color w:val="000000"/>
        </w:rPr>
        <w:t>26/05/2025 a 28/05/2025</w:t>
      </w:r>
      <w:r w:rsidR="002A4767" w:rsidRPr="000239C7">
        <w:rPr>
          <w:rFonts w:ascii="Arial" w:eastAsia="Times New Roman" w:hAnsi="Arial" w:cs="Arial"/>
          <w:b/>
          <w:bCs/>
        </w:rPr>
        <w:t xml:space="preserve">, no </w:t>
      </w:r>
      <w:r w:rsidR="002A4767" w:rsidRPr="000239C7">
        <w:rPr>
          <w:rFonts w:ascii="Arial" w:eastAsia="Arial" w:hAnsi="Arial" w:cs="Arial"/>
          <w:b/>
          <w:bCs/>
          <w:color w:val="000000"/>
        </w:rPr>
        <w:t>Hotel Windsor Florida</w:t>
      </w:r>
      <w:r w:rsidR="0061336F">
        <w:rPr>
          <w:rFonts w:ascii="Arial" w:eastAsia="Arial" w:hAnsi="Arial" w:cs="Arial"/>
          <w:b/>
          <w:bCs/>
          <w:color w:val="000000"/>
        </w:rPr>
        <w:t xml:space="preserve"> </w:t>
      </w:r>
      <w:proofErr w:type="spellStart"/>
      <w:r w:rsidR="0061336F" w:rsidRPr="000239C7">
        <w:rPr>
          <w:rFonts w:ascii="Arial" w:eastAsia="Arial" w:hAnsi="Arial" w:cs="Arial"/>
          <w:b/>
          <w:bCs/>
          <w:color w:val="000000"/>
        </w:rPr>
        <w:t>Florida</w:t>
      </w:r>
      <w:proofErr w:type="spellEnd"/>
      <w:r w:rsidR="0061336F" w:rsidRPr="000239C7">
        <w:rPr>
          <w:rFonts w:ascii="Arial" w:eastAsia="Arial" w:hAnsi="Arial" w:cs="Arial"/>
          <w:b/>
          <w:bCs/>
          <w:color w:val="000000"/>
        </w:rPr>
        <w:t xml:space="preserve"> – Rua Ferreira Viana nº 81, Rio de Janeiro/RJ</w:t>
      </w:r>
      <w:r w:rsidR="0061336F" w:rsidRPr="000239C7">
        <w:rPr>
          <w:rFonts w:ascii="Arial" w:eastAsia="Times New Roman" w:hAnsi="Arial" w:cs="Arial"/>
          <w:b/>
          <w:bCs/>
        </w:rPr>
        <w:t xml:space="preserve"> – RJ</w:t>
      </w:r>
      <w:r w:rsidR="0061336F">
        <w:rPr>
          <w:rFonts w:ascii="Arial" w:eastAsia="Times New Roman" w:hAnsi="Arial" w:cs="Arial"/>
          <w:b/>
          <w:bCs/>
        </w:rPr>
        <w:t>,</w:t>
      </w:r>
      <w:r w:rsidR="002A4767" w:rsidRPr="007B027B">
        <w:rPr>
          <w:rFonts w:ascii="Arial" w:eastAsia="Times New Roman" w:hAnsi="Arial" w:cs="Arial"/>
          <w:color w:val="000000"/>
        </w:rPr>
        <w:t xml:space="preserve"> </w:t>
      </w:r>
      <w:r w:rsidRPr="007B027B">
        <w:rPr>
          <w:rFonts w:ascii="Arial" w:eastAsia="Times New Roman" w:hAnsi="Arial" w:cs="Arial"/>
        </w:rPr>
        <w:t>nos termos da tabela abaixo, conforme condições e exigências estabelecidas neste instrumento.</w:t>
      </w:r>
      <w:r w:rsidR="00AA142D" w:rsidRPr="007B027B">
        <w:rPr>
          <w:rFonts w:ascii="Arial" w:eastAsia="Times New Roman" w:hAnsi="Arial" w:cs="Arial"/>
        </w:rPr>
        <w:t xml:space="preserve"> </w:t>
      </w:r>
    </w:p>
    <w:p w14:paraId="225019CA" w14:textId="77777777" w:rsidR="00B208B4" w:rsidRPr="007B027B" w:rsidRDefault="00B208B4" w:rsidP="007B027B">
      <w:pPr>
        <w:pStyle w:val="PargrafodaLista"/>
        <w:spacing w:after="0" w:line="360" w:lineRule="auto"/>
        <w:ind w:left="0"/>
        <w:contextualSpacing w:val="0"/>
        <w:jc w:val="both"/>
        <w:rPr>
          <w:rFonts w:ascii="Arial" w:eastAsia="Times New Roman" w:hAnsi="Arial" w:cs="Arial"/>
        </w:rPr>
      </w:pPr>
    </w:p>
    <w:tbl>
      <w:tblPr>
        <w:tblpPr w:leftFromText="141" w:rightFromText="141" w:vertAnchor="text" w:tblpXSpec="center" w:tblpY="1"/>
        <w:tblOverlap w:val="never"/>
        <w:tblW w:w="5238"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00" w:firstRow="0" w:lastRow="0" w:firstColumn="0" w:lastColumn="0" w:noHBand="0" w:noVBand="1"/>
      </w:tblPr>
      <w:tblGrid>
        <w:gridCol w:w="742"/>
        <w:gridCol w:w="3356"/>
        <w:gridCol w:w="1410"/>
        <w:gridCol w:w="842"/>
        <w:gridCol w:w="1451"/>
        <w:gridCol w:w="1691"/>
      </w:tblGrid>
      <w:tr w:rsidR="00CE56C3" w:rsidRPr="007B027B" w14:paraId="2204BD99" w14:textId="77777777" w:rsidTr="00CE56C3">
        <w:trPr>
          <w:trHeight w:val="552"/>
        </w:trPr>
        <w:tc>
          <w:tcPr>
            <w:tcW w:w="391" w:type="pct"/>
            <w:shd w:val="clear" w:color="auto" w:fill="A6A6A6"/>
            <w:vAlign w:val="center"/>
          </w:tcPr>
          <w:p w14:paraId="0005487F" w14:textId="7C7D2E4C" w:rsidR="00F838E8" w:rsidRPr="007B027B" w:rsidRDefault="00F838E8" w:rsidP="007B027B">
            <w:pPr>
              <w:spacing w:line="360" w:lineRule="auto"/>
              <w:jc w:val="center"/>
              <w:rPr>
                <w:rFonts w:ascii="Arial" w:eastAsia="Times New Roman" w:hAnsi="Arial" w:cs="Arial"/>
                <w:b/>
                <w:color w:val="000000"/>
              </w:rPr>
            </w:pPr>
            <w:r w:rsidRPr="007B027B">
              <w:rPr>
                <w:rFonts w:ascii="Arial" w:eastAsia="Arial" w:hAnsi="Arial" w:cs="Arial"/>
                <w:b/>
                <w:bCs/>
                <w:color w:val="000000" w:themeColor="text1"/>
              </w:rPr>
              <w:t>ITEM</w:t>
            </w:r>
          </w:p>
        </w:tc>
        <w:tc>
          <w:tcPr>
            <w:tcW w:w="1772" w:type="pct"/>
            <w:shd w:val="clear" w:color="auto" w:fill="A6A6A6"/>
            <w:vAlign w:val="center"/>
          </w:tcPr>
          <w:p w14:paraId="487DCAF3" w14:textId="0A33122E" w:rsidR="00F838E8" w:rsidRPr="007B027B" w:rsidRDefault="00F838E8" w:rsidP="007B027B">
            <w:pPr>
              <w:spacing w:line="360" w:lineRule="auto"/>
              <w:jc w:val="center"/>
              <w:rPr>
                <w:rFonts w:ascii="Arial" w:eastAsia="Times New Roman" w:hAnsi="Arial" w:cs="Arial"/>
                <w:b/>
                <w:color w:val="000000"/>
              </w:rPr>
            </w:pPr>
            <w:r w:rsidRPr="007B027B">
              <w:rPr>
                <w:rFonts w:ascii="Arial" w:eastAsia="Arial" w:hAnsi="Arial" w:cs="Arial"/>
                <w:b/>
                <w:bCs/>
                <w:color w:val="000000" w:themeColor="text1"/>
              </w:rPr>
              <w:t>DESCRIÇÃO</w:t>
            </w:r>
          </w:p>
        </w:tc>
        <w:tc>
          <w:tcPr>
            <w:tcW w:w="747" w:type="pct"/>
            <w:shd w:val="clear" w:color="auto" w:fill="A6A6A6"/>
            <w:vAlign w:val="center"/>
          </w:tcPr>
          <w:p w14:paraId="1CDF9B8E" w14:textId="08987D34" w:rsidR="00F838E8" w:rsidRPr="007B027B" w:rsidRDefault="00F838E8" w:rsidP="007B027B">
            <w:pPr>
              <w:spacing w:line="360" w:lineRule="auto"/>
              <w:jc w:val="center"/>
              <w:rPr>
                <w:rFonts w:ascii="Arial" w:eastAsia="Times New Roman" w:hAnsi="Arial" w:cs="Arial"/>
                <w:b/>
                <w:color w:val="000000"/>
              </w:rPr>
            </w:pPr>
            <w:r w:rsidRPr="007B027B">
              <w:rPr>
                <w:rFonts w:ascii="Arial" w:eastAsia="Arial" w:hAnsi="Arial" w:cs="Arial"/>
                <w:b/>
                <w:bCs/>
                <w:color w:val="000000" w:themeColor="text1"/>
              </w:rPr>
              <w:t>DATA</w:t>
            </w:r>
          </w:p>
        </w:tc>
        <w:tc>
          <w:tcPr>
            <w:tcW w:w="448" w:type="pct"/>
            <w:shd w:val="clear" w:color="auto" w:fill="A6A6A6"/>
            <w:vAlign w:val="center"/>
          </w:tcPr>
          <w:p w14:paraId="0E88C81C" w14:textId="783E569E" w:rsidR="00F838E8" w:rsidRPr="007B027B" w:rsidRDefault="00F838E8" w:rsidP="007B027B">
            <w:pPr>
              <w:spacing w:line="360" w:lineRule="auto"/>
              <w:jc w:val="center"/>
              <w:rPr>
                <w:rFonts w:ascii="Arial" w:eastAsia="Arial" w:hAnsi="Arial" w:cs="Arial"/>
                <w:b/>
                <w:bCs/>
                <w:color w:val="000000" w:themeColor="text1"/>
              </w:rPr>
            </w:pPr>
            <w:r w:rsidRPr="007B027B">
              <w:rPr>
                <w:rFonts w:ascii="Arial" w:eastAsia="Arial" w:hAnsi="Arial" w:cs="Arial"/>
                <w:b/>
                <w:bCs/>
                <w:color w:val="000000" w:themeColor="text1"/>
              </w:rPr>
              <w:t>QT</w:t>
            </w:r>
            <w:r w:rsidR="00601CF7" w:rsidRPr="007B027B">
              <w:rPr>
                <w:rFonts w:ascii="Arial" w:eastAsia="Arial" w:hAnsi="Arial" w:cs="Arial"/>
                <w:b/>
                <w:bCs/>
                <w:color w:val="000000" w:themeColor="text1"/>
              </w:rPr>
              <w:t>D</w:t>
            </w:r>
          </w:p>
        </w:tc>
        <w:tc>
          <w:tcPr>
            <w:tcW w:w="746" w:type="pct"/>
            <w:shd w:val="clear" w:color="auto" w:fill="A6A6A6"/>
            <w:vAlign w:val="center"/>
          </w:tcPr>
          <w:p w14:paraId="31AECA77" w14:textId="082E982B" w:rsidR="00F838E8" w:rsidRPr="007B027B" w:rsidRDefault="00F838E8" w:rsidP="007B027B">
            <w:pPr>
              <w:spacing w:line="360" w:lineRule="auto"/>
              <w:jc w:val="center"/>
              <w:rPr>
                <w:rFonts w:ascii="Arial" w:eastAsia="Times New Roman" w:hAnsi="Arial" w:cs="Arial"/>
                <w:b/>
                <w:color w:val="000000"/>
              </w:rPr>
            </w:pPr>
            <w:r w:rsidRPr="007B027B">
              <w:rPr>
                <w:rFonts w:ascii="Arial" w:eastAsia="Arial" w:hAnsi="Arial" w:cs="Arial"/>
                <w:b/>
                <w:bCs/>
                <w:color w:val="000000" w:themeColor="text1"/>
              </w:rPr>
              <w:t>VALOR POR INSCRIÇÃO</w:t>
            </w:r>
          </w:p>
        </w:tc>
        <w:tc>
          <w:tcPr>
            <w:tcW w:w="895" w:type="pct"/>
            <w:shd w:val="clear" w:color="auto" w:fill="A6A6A6"/>
            <w:vAlign w:val="center"/>
          </w:tcPr>
          <w:p w14:paraId="495F50CE" w14:textId="433D50EF" w:rsidR="00F838E8" w:rsidRPr="007B027B" w:rsidRDefault="00F838E8" w:rsidP="007B027B">
            <w:pPr>
              <w:spacing w:line="360" w:lineRule="auto"/>
              <w:jc w:val="center"/>
              <w:rPr>
                <w:rFonts w:ascii="Arial" w:eastAsia="Times New Roman" w:hAnsi="Arial" w:cs="Arial"/>
                <w:b/>
                <w:color w:val="000000"/>
              </w:rPr>
            </w:pPr>
            <w:r w:rsidRPr="007B027B">
              <w:rPr>
                <w:rFonts w:ascii="Arial" w:eastAsia="Arial" w:hAnsi="Arial" w:cs="Arial"/>
                <w:b/>
                <w:bCs/>
              </w:rPr>
              <w:t>VALOR TOTAL</w:t>
            </w:r>
          </w:p>
        </w:tc>
      </w:tr>
      <w:tr w:rsidR="00CE56C3" w:rsidRPr="007B027B" w14:paraId="7B94E146" w14:textId="77777777" w:rsidTr="00CE56C3">
        <w:trPr>
          <w:trHeight w:val="558"/>
        </w:trPr>
        <w:tc>
          <w:tcPr>
            <w:tcW w:w="391" w:type="pct"/>
            <w:shd w:val="clear" w:color="auto" w:fill="FFFFFF"/>
            <w:vAlign w:val="center"/>
          </w:tcPr>
          <w:p w14:paraId="4C845DAD" w14:textId="03EAA195" w:rsidR="00F838E8" w:rsidRPr="007B027B" w:rsidRDefault="00F838E8" w:rsidP="007B027B">
            <w:pPr>
              <w:spacing w:line="360" w:lineRule="auto"/>
              <w:jc w:val="center"/>
              <w:rPr>
                <w:rFonts w:ascii="Arial" w:eastAsia="Times New Roman" w:hAnsi="Arial" w:cs="Arial"/>
                <w:color w:val="000000"/>
              </w:rPr>
            </w:pPr>
            <w:r w:rsidRPr="007B027B">
              <w:rPr>
                <w:rFonts w:ascii="Arial" w:eastAsia="Times New Roman" w:hAnsi="Arial" w:cs="Arial"/>
                <w:color w:val="000000"/>
              </w:rPr>
              <w:t>1</w:t>
            </w:r>
          </w:p>
        </w:tc>
        <w:tc>
          <w:tcPr>
            <w:tcW w:w="1772" w:type="pct"/>
            <w:shd w:val="clear" w:color="auto" w:fill="FFFFFF"/>
            <w:vAlign w:val="center"/>
          </w:tcPr>
          <w:p w14:paraId="2AEA602A" w14:textId="0A45C6F4" w:rsidR="00F838E8" w:rsidRPr="007B027B" w:rsidRDefault="00601CF7" w:rsidP="007B027B">
            <w:pPr>
              <w:spacing w:line="360" w:lineRule="auto"/>
              <w:jc w:val="center"/>
              <w:rPr>
                <w:rFonts w:ascii="Arial" w:eastAsia="Times New Roman" w:hAnsi="Arial" w:cs="Arial"/>
                <w:color w:val="000000"/>
              </w:rPr>
            </w:pPr>
            <w:r w:rsidRPr="007B027B">
              <w:rPr>
                <w:rFonts w:ascii="Arial" w:eastAsia="Times New Roman" w:hAnsi="Arial" w:cs="Arial"/>
                <w:color w:val="000000"/>
              </w:rPr>
              <w:t xml:space="preserve">CAPACITAÇÃO E TREINAMENTO </w:t>
            </w:r>
            <w:r w:rsidR="00DF021E">
              <w:rPr>
                <w:rFonts w:ascii="Arial" w:eastAsia="Times New Roman" w:hAnsi="Arial" w:cs="Arial"/>
                <w:color w:val="000000"/>
              </w:rPr>
              <w:t>–</w:t>
            </w:r>
            <w:r w:rsidR="00EC5AAE" w:rsidRPr="00B8787A">
              <w:rPr>
                <w:rFonts w:ascii="Arial" w:eastAsia="Arial" w:hAnsi="Arial" w:cs="Arial"/>
                <w:b/>
                <w:bCs/>
              </w:rPr>
              <w:t xml:space="preserve"> </w:t>
            </w:r>
            <w:r w:rsidR="00DF021E">
              <w:rPr>
                <w:rFonts w:ascii="Arial" w:eastAsia="Arial" w:hAnsi="Arial" w:cs="Arial"/>
                <w:b/>
                <w:bCs/>
              </w:rPr>
              <w:t>“</w:t>
            </w:r>
            <w:r w:rsidR="00EC5AAE" w:rsidRPr="00B8787A">
              <w:rPr>
                <w:rFonts w:ascii="Arial" w:eastAsia="Arial" w:hAnsi="Arial" w:cs="Arial"/>
                <w:b/>
                <w:bCs/>
              </w:rPr>
              <w:t>Como Elaborar e Julgar a Planilha de Preços de Acordo com a IN nº 5/2017"</w:t>
            </w:r>
          </w:p>
        </w:tc>
        <w:tc>
          <w:tcPr>
            <w:tcW w:w="747" w:type="pct"/>
            <w:shd w:val="clear" w:color="auto" w:fill="FFFFFF"/>
            <w:vAlign w:val="center"/>
          </w:tcPr>
          <w:p w14:paraId="610BB77C" w14:textId="17008D87" w:rsidR="00F838E8" w:rsidRPr="007B027B" w:rsidRDefault="00F838E8" w:rsidP="007B027B">
            <w:pPr>
              <w:spacing w:line="360" w:lineRule="auto"/>
              <w:jc w:val="center"/>
              <w:rPr>
                <w:rFonts w:ascii="Arial" w:eastAsia="Times New Roman" w:hAnsi="Arial" w:cs="Arial"/>
                <w:color w:val="000000"/>
              </w:rPr>
            </w:pPr>
            <w:r w:rsidRPr="007B027B">
              <w:rPr>
                <w:rFonts w:ascii="Arial" w:eastAsia="Times New Roman" w:hAnsi="Arial" w:cs="Arial"/>
                <w:color w:val="000000"/>
              </w:rPr>
              <w:t>2</w:t>
            </w:r>
            <w:r w:rsidR="00601CF7" w:rsidRPr="007B027B">
              <w:rPr>
                <w:rFonts w:ascii="Arial" w:eastAsia="Times New Roman" w:hAnsi="Arial" w:cs="Arial"/>
                <w:color w:val="000000"/>
              </w:rPr>
              <w:t>6</w:t>
            </w:r>
            <w:r w:rsidRPr="007B027B">
              <w:rPr>
                <w:rFonts w:ascii="Arial" w:eastAsia="Times New Roman" w:hAnsi="Arial" w:cs="Arial"/>
                <w:color w:val="000000"/>
              </w:rPr>
              <w:t>/0</w:t>
            </w:r>
            <w:r w:rsidR="00EC5AAE">
              <w:rPr>
                <w:rFonts w:ascii="Arial" w:eastAsia="Times New Roman" w:hAnsi="Arial" w:cs="Arial"/>
                <w:color w:val="000000"/>
              </w:rPr>
              <w:t>5</w:t>
            </w:r>
            <w:r w:rsidRPr="007B027B">
              <w:rPr>
                <w:rFonts w:ascii="Arial" w:eastAsia="Times New Roman" w:hAnsi="Arial" w:cs="Arial"/>
                <w:color w:val="000000"/>
              </w:rPr>
              <w:t>/2025</w:t>
            </w:r>
          </w:p>
          <w:p w14:paraId="2E450305" w14:textId="68A2214A" w:rsidR="00F838E8" w:rsidRPr="007B027B" w:rsidRDefault="00BF6BF6" w:rsidP="007B027B">
            <w:pPr>
              <w:spacing w:line="360" w:lineRule="auto"/>
              <w:jc w:val="center"/>
              <w:rPr>
                <w:rFonts w:ascii="Arial" w:eastAsia="Times New Roman" w:hAnsi="Arial" w:cs="Arial"/>
                <w:color w:val="000000"/>
              </w:rPr>
            </w:pPr>
            <w:r>
              <w:rPr>
                <w:rFonts w:ascii="Arial" w:eastAsia="Times New Roman" w:hAnsi="Arial" w:cs="Arial"/>
                <w:color w:val="000000"/>
              </w:rPr>
              <w:t>a</w:t>
            </w:r>
          </w:p>
          <w:p w14:paraId="7C77ECF7" w14:textId="41323BC6" w:rsidR="00F838E8" w:rsidRPr="007B027B" w:rsidRDefault="00F838E8" w:rsidP="007B027B">
            <w:pPr>
              <w:spacing w:line="360" w:lineRule="auto"/>
              <w:jc w:val="center"/>
              <w:rPr>
                <w:rFonts w:ascii="Arial" w:eastAsia="Times New Roman" w:hAnsi="Arial" w:cs="Arial"/>
                <w:color w:val="000000"/>
              </w:rPr>
            </w:pPr>
            <w:r w:rsidRPr="007B027B">
              <w:rPr>
                <w:rFonts w:ascii="Arial" w:eastAsia="Times New Roman" w:hAnsi="Arial" w:cs="Arial"/>
                <w:color w:val="000000"/>
              </w:rPr>
              <w:t>2</w:t>
            </w:r>
            <w:r w:rsidR="00BF6BF6">
              <w:rPr>
                <w:rFonts w:ascii="Arial" w:eastAsia="Times New Roman" w:hAnsi="Arial" w:cs="Arial"/>
                <w:color w:val="000000"/>
              </w:rPr>
              <w:t>8</w:t>
            </w:r>
            <w:r w:rsidRPr="007B027B">
              <w:rPr>
                <w:rFonts w:ascii="Arial" w:eastAsia="Times New Roman" w:hAnsi="Arial" w:cs="Arial"/>
                <w:color w:val="000000"/>
              </w:rPr>
              <w:t>/0</w:t>
            </w:r>
            <w:r w:rsidR="00BF6BF6">
              <w:rPr>
                <w:rFonts w:ascii="Arial" w:eastAsia="Times New Roman" w:hAnsi="Arial" w:cs="Arial"/>
                <w:color w:val="000000"/>
              </w:rPr>
              <w:t>5</w:t>
            </w:r>
            <w:r w:rsidRPr="007B027B">
              <w:rPr>
                <w:rFonts w:ascii="Arial" w:eastAsia="Times New Roman" w:hAnsi="Arial" w:cs="Arial"/>
                <w:color w:val="000000"/>
              </w:rPr>
              <w:t>/2025</w:t>
            </w:r>
          </w:p>
        </w:tc>
        <w:tc>
          <w:tcPr>
            <w:tcW w:w="448" w:type="pct"/>
            <w:shd w:val="clear" w:color="auto" w:fill="FFFFFF"/>
            <w:vAlign w:val="center"/>
          </w:tcPr>
          <w:p w14:paraId="0E0959DA" w14:textId="535C6D42" w:rsidR="00F838E8" w:rsidRPr="007B027B" w:rsidRDefault="009A43ED" w:rsidP="007B027B">
            <w:pPr>
              <w:spacing w:line="360" w:lineRule="auto"/>
              <w:jc w:val="center"/>
              <w:rPr>
                <w:rFonts w:ascii="Arial" w:eastAsia="Times New Roman" w:hAnsi="Arial" w:cs="Arial"/>
                <w:color w:val="000000"/>
              </w:rPr>
            </w:pPr>
            <w:r>
              <w:rPr>
                <w:rFonts w:ascii="Arial" w:eastAsia="Times New Roman" w:hAnsi="Arial" w:cs="Arial"/>
                <w:color w:val="000000"/>
              </w:rPr>
              <w:t>10</w:t>
            </w:r>
          </w:p>
        </w:tc>
        <w:tc>
          <w:tcPr>
            <w:tcW w:w="746" w:type="pct"/>
            <w:shd w:val="clear" w:color="auto" w:fill="FFFFFF"/>
            <w:vAlign w:val="center"/>
          </w:tcPr>
          <w:p w14:paraId="471D6ABF" w14:textId="4407D5B7" w:rsidR="00F838E8" w:rsidRPr="00CE56C3" w:rsidRDefault="009339AD" w:rsidP="007B027B">
            <w:pPr>
              <w:spacing w:line="360" w:lineRule="auto"/>
              <w:jc w:val="center"/>
              <w:rPr>
                <w:rFonts w:ascii="Arial" w:eastAsia="Times New Roman" w:hAnsi="Arial" w:cs="Arial"/>
              </w:rPr>
            </w:pPr>
            <w:r w:rsidRPr="00B8787A">
              <w:rPr>
                <w:rFonts w:ascii="Arial" w:eastAsia="Arial" w:hAnsi="Arial" w:cs="Arial"/>
              </w:rPr>
              <w:t xml:space="preserve"> R$4.895,00</w:t>
            </w:r>
          </w:p>
        </w:tc>
        <w:tc>
          <w:tcPr>
            <w:tcW w:w="895" w:type="pct"/>
            <w:shd w:val="clear" w:color="auto" w:fill="FFFFFF"/>
            <w:vAlign w:val="center"/>
          </w:tcPr>
          <w:p w14:paraId="1FCACB66" w14:textId="1F4A7D68" w:rsidR="00F838E8" w:rsidRPr="00DF021E" w:rsidRDefault="00E80572" w:rsidP="00CE56C3">
            <w:pPr>
              <w:spacing w:line="360" w:lineRule="auto"/>
              <w:rPr>
                <w:rFonts w:ascii="Arial" w:eastAsia="Times New Roman" w:hAnsi="Arial" w:cs="Arial"/>
                <w:b/>
                <w:bCs/>
              </w:rPr>
            </w:pPr>
            <w:r w:rsidRPr="00DF021E">
              <w:rPr>
                <w:rFonts w:ascii="Arial" w:eastAsia="Arial" w:hAnsi="Arial" w:cs="Arial"/>
                <w:b/>
                <w:bCs/>
              </w:rPr>
              <w:t>R$48.950,00</w:t>
            </w:r>
          </w:p>
        </w:tc>
      </w:tr>
    </w:tbl>
    <w:p w14:paraId="782DD838" w14:textId="77777777" w:rsidR="00B208B4" w:rsidRPr="007B027B" w:rsidRDefault="00B208B4" w:rsidP="007B027B">
      <w:pPr>
        <w:pStyle w:val="PargrafodaLista"/>
        <w:spacing w:after="0" w:line="360" w:lineRule="auto"/>
        <w:ind w:left="0"/>
        <w:contextualSpacing w:val="0"/>
        <w:jc w:val="both"/>
        <w:rPr>
          <w:rFonts w:ascii="Arial" w:eastAsia="Times New Roman" w:hAnsi="Arial" w:cs="Arial"/>
          <w:lang w:eastAsia="pt-BR"/>
        </w:rPr>
      </w:pPr>
    </w:p>
    <w:p w14:paraId="28619574" w14:textId="0C65044C" w:rsidR="00601CF7" w:rsidRDefault="0032198E" w:rsidP="007B027B">
      <w:pPr>
        <w:pStyle w:val="PargrafodaLista"/>
        <w:numPr>
          <w:ilvl w:val="1"/>
          <w:numId w:val="5"/>
        </w:numPr>
        <w:spacing w:after="0" w:line="360" w:lineRule="auto"/>
        <w:ind w:left="0" w:firstLine="0"/>
        <w:contextualSpacing w:val="0"/>
        <w:jc w:val="both"/>
        <w:rPr>
          <w:rFonts w:ascii="Arial" w:eastAsia="Times New Roman" w:hAnsi="Arial" w:cs="Arial"/>
          <w:lang w:eastAsia="pt-BR"/>
        </w:rPr>
      </w:pPr>
      <w:r w:rsidRPr="007B027B">
        <w:rPr>
          <w:rFonts w:ascii="Arial" w:eastAsia="Times New Roman" w:hAnsi="Arial" w:cs="Arial"/>
          <w:lang w:eastAsia="pt-BR"/>
        </w:rPr>
        <w:t>O</w:t>
      </w:r>
      <w:r w:rsidR="00C95183" w:rsidRPr="007B027B">
        <w:rPr>
          <w:rFonts w:ascii="Arial" w:eastAsia="Times New Roman" w:hAnsi="Arial" w:cs="Arial"/>
          <w:lang w:eastAsia="pt-BR"/>
        </w:rPr>
        <w:t xml:space="preserve"> quantitativo estimado para a contratação</w:t>
      </w:r>
      <w:r w:rsidRPr="007B027B">
        <w:rPr>
          <w:rFonts w:ascii="Arial" w:eastAsia="Times New Roman" w:hAnsi="Arial" w:cs="Arial"/>
          <w:lang w:eastAsia="pt-BR"/>
        </w:rPr>
        <w:t xml:space="preserve"> do curso de capacitação d</w:t>
      </w:r>
      <w:r w:rsidR="00CA6DF1" w:rsidRPr="007B027B">
        <w:rPr>
          <w:rFonts w:ascii="Arial" w:eastAsia="Times New Roman" w:hAnsi="Arial" w:cs="Arial"/>
          <w:lang w:eastAsia="pt-BR"/>
        </w:rPr>
        <w:t>os servidores,</w:t>
      </w:r>
      <w:r w:rsidR="00C95183" w:rsidRPr="007B027B">
        <w:rPr>
          <w:rFonts w:ascii="Arial" w:eastAsia="Times New Roman" w:hAnsi="Arial" w:cs="Arial"/>
          <w:lang w:eastAsia="pt-BR"/>
        </w:rPr>
        <w:t xml:space="preserve"> visando o atendimento das necessidades da Administração, levou-se em consideração a relevância da temática para o desempenho das funções de cada um dos funcionários selecionados para tal participação, sendo previsto o total de </w:t>
      </w:r>
      <w:r w:rsidR="00426EF0">
        <w:rPr>
          <w:rFonts w:ascii="Arial" w:eastAsia="Times New Roman" w:hAnsi="Arial" w:cs="Arial"/>
          <w:lang w:eastAsia="pt-BR"/>
        </w:rPr>
        <w:t>10</w:t>
      </w:r>
      <w:r w:rsidR="00C95183" w:rsidRPr="007B027B">
        <w:rPr>
          <w:rFonts w:ascii="Arial" w:eastAsia="Times New Roman" w:hAnsi="Arial" w:cs="Arial"/>
          <w:lang w:eastAsia="pt-BR"/>
        </w:rPr>
        <w:t xml:space="preserve"> (</w:t>
      </w:r>
      <w:r w:rsidR="00426EF0">
        <w:rPr>
          <w:rFonts w:ascii="Arial" w:eastAsia="Times New Roman" w:hAnsi="Arial" w:cs="Arial"/>
          <w:lang w:eastAsia="pt-BR"/>
        </w:rPr>
        <w:t>dez</w:t>
      </w:r>
      <w:r w:rsidR="00C95183" w:rsidRPr="007B027B">
        <w:rPr>
          <w:rFonts w:ascii="Arial" w:eastAsia="Times New Roman" w:hAnsi="Arial" w:cs="Arial"/>
          <w:lang w:eastAsia="pt-BR"/>
        </w:rPr>
        <w:t>) participantes, a saber:</w:t>
      </w:r>
    </w:p>
    <w:p w14:paraId="1A6AA7D9" w14:textId="77777777" w:rsidR="00426EF0" w:rsidRDefault="00426EF0" w:rsidP="00426EF0">
      <w:pPr>
        <w:pStyle w:val="PargrafodaLista"/>
        <w:spacing w:after="0" w:line="360" w:lineRule="auto"/>
        <w:ind w:left="0"/>
        <w:contextualSpacing w:val="0"/>
        <w:jc w:val="both"/>
        <w:rPr>
          <w:rFonts w:ascii="Arial" w:eastAsia="Times New Roman" w:hAnsi="Arial" w:cs="Arial"/>
          <w:lang w:eastAsia="pt-BR"/>
        </w:rPr>
      </w:pPr>
    </w:p>
    <w:tbl>
      <w:tblPr>
        <w:tblW w:w="9060" w:type="dxa"/>
        <w:tblLayout w:type="fixed"/>
        <w:tblCellMar>
          <w:left w:w="70" w:type="dxa"/>
          <w:right w:w="70" w:type="dxa"/>
        </w:tblCellMar>
        <w:tblLook w:val="04A0" w:firstRow="1" w:lastRow="0" w:firstColumn="1" w:lastColumn="0" w:noHBand="0" w:noVBand="1"/>
      </w:tblPr>
      <w:tblGrid>
        <w:gridCol w:w="3681"/>
        <w:gridCol w:w="1701"/>
        <w:gridCol w:w="3678"/>
      </w:tblGrid>
      <w:tr w:rsidR="00426EF0" w:rsidRPr="00F81E85" w14:paraId="3086851D" w14:textId="77777777" w:rsidTr="00CB3480">
        <w:trPr>
          <w:trHeight w:val="300"/>
        </w:trPr>
        <w:tc>
          <w:tcPr>
            <w:tcW w:w="9060"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73D2A24" w14:textId="77777777" w:rsidR="00426EF0" w:rsidRPr="00F81E85" w:rsidRDefault="00426EF0" w:rsidP="00CB3480">
            <w:pPr>
              <w:jc w:val="center"/>
              <w:rPr>
                <w:rFonts w:ascii="Arial" w:eastAsia="Times New Roman" w:hAnsi="Arial" w:cs="Arial"/>
                <w:b/>
                <w:bCs/>
                <w:color w:val="000000"/>
              </w:rPr>
            </w:pPr>
            <w:r w:rsidRPr="00A72BE5">
              <w:rPr>
                <w:rFonts w:ascii="Arial" w:eastAsia="Times New Roman" w:hAnsi="Arial" w:cs="Arial"/>
                <w:b/>
                <w:bCs/>
                <w:color w:val="000000"/>
                <w:sz w:val="20"/>
                <w:szCs w:val="20"/>
              </w:rPr>
              <w:t>COMO ELABORAR E JULGAR A PLANILHA DE PREÇOS DE ACORDO COM A IN Nº 05/2017 </w:t>
            </w:r>
          </w:p>
        </w:tc>
      </w:tr>
      <w:tr w:rsidR="003C1144" w:rsidRPr="00F81E85" w14:paraId="31A68553" w14:textId="77777777" w:rsidTr="00DF021E">
        <w:trPr>
          <w:trHeight w:val="300"/>
        </w:trPr>
        <w:tc>
          <w:tcPr>
            <w:tcW w:w="3681"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33AD81CD" w14:textId="77777777" w:rsidR="003C1144" w:rsidRPr="00F81E85" w:rsidRDefault="003C1144" w:rsidP="00CB3480">
            <w:pPr>
              <w:jc w:val="center"/>
              <w:rPr>
                <w:rFonts w:ascii="Arial" w:eastAsia="Times New Roman" w:hAnsi="Arial" w:cs="Arial"/>
                <w:b/>
                <w:bCs/>
                <w:color w:val="000000"/>
                <w:sz w:val="20"/>
                <w:szCs w:val="20"/>
              </w:rPr>
            </w:pPr>
            <w:r w:rsidRPr="00F81E85">
              <w:rPr>
                <w:rFonts w:ascii="Arial" w:eastAsia="Times New Roman" w:hAnsi="Arial" w:cs="Arial"/>
                <w:b/>
                <w:bCs/>
                <w:color w:val="000000"/>
                <w:sz w:val="20"/>
                <w:szCs w:val="20"/>
              </w:rPr>
              <w:t>SERVIDOR</w:t>
            </w:r>
          </w:p>
        </w:tc>
        <w:tc>
          <w:tcPr>
            <w:tcW w:w="1701" w:type="dxa"/>
            <w:tcBorders>
              <w:top w:val="nil"/>
              <w:left w:val="nil"/>
              <w:bottom w:val="single" w:sz="4" w:space="0" w:color="auto"/>
              <w:right w:val="single" w:sz="4" w:space="0" w:color="auto"/>
            </w:tcBorders>
            <w:shd w:val="clear" w:color="auto" w:fill="F2F2F2" w:themeFill="background1" w:themeFillShade="F2"/>
            <w:vAlign w:val="center"/>
            <w:hideMark/>
          </w:tcPr>
          <w:p w14:paraId="22596E44" w14:textId="77777777" w:rsidR="003C1144" w:rsidRPr="00F81E85" w:rsidRDefault="003C1144" w:rsidP="00CB3480">
            <w:pPr>
              <w:jc w:val="center"/>
              <w:rPr>
                <w:rFonts w:ascii="Arial" w:eastAsia="Times New Roman" w:hAnsi="Arial" w:cs="Arial"/>
                <w:b/>
                <w:bCs/>
                <w:color w:val="000000"/>
                <w:sz w:val="20"/>
                <w:szCs w:val="20"/>
              </w:rPr>
            </w:pPr>
            <w:r w:rsidRPr="00F81E85">
              <w:rPr>
                <w:rFonts w:ascii="Arial" w:eastAsia="Times New Roman" w:hAnsi="Arial" w:cs="Arial"/>
                <w:b/>
                <w:bCs/>
                <w:color w:val="000000"/>
                <w:sz w:val="20"/>
                <w:szCs w:val="20"/>
              </w:rPr>
              <w:t>MATRÍCULA</w:t>
            </w:r>
          </w:p>
        </w:tc>
        <w:tc>
          <w:tcPr>
            <w:tcW w:w="3678" w:type="dxa"/>
            <w:tcBorders>
              <w:top w:val="nil"/>
              <w:left w:val="nil"/>
              <w:bottom w:val="single" w:sz="4" w:space="0" w:color="auto"/>
              <w:right w:val="single" w:sz="4" w:space="0" w:color="auto"/>
            </w:tcBorders>
            <w:shd w:val="clear" w:color="auto" w:fill="F2F2F2" w:themeFill="background1" w:themeFillShade="F2"/>
            <w:vAlign w:val="center"/>
            <w:hideMark/>
          </w:tcPr>
          <w:p w14:paraId="3DF61188" w14:textId="77777777" w:rsidR="003C1144" w:rsidRPr="00F81E85" w:rsidRDefault="003C1144" w:rsidP="00CB3480">
            <w:pPr>
              <w:jc w:val="center"/>
              <w:rPr>
                <w:rFonts w:ascii="Arial" w:eastAsia="Times New Roman" w:hAnsi="Arial" w:cs="Arial"/>
                <w:b/>
                <w:bCs/>
                <w:color w:val="000000"/>
                <w:sz w:val="20"/>
                <w:szCs w:val="20"/>
              </w:rPr>
            </w:pPr>
            <w:r w:rsidRPr="00F81E85">
              <w:rPr>
                <w:rFonts w:ascii="Arial" w:eastAsia="Times New Roman" w:hAnsi="Arial" w:cs="Arial"/>
                <w:b/>
                <w:bCs/>
                <w:color w:val="000000"/>
                <w:sz w:val="20"/>
                <w:szCs w:val="20"/>
              </w:rPr>
              <w:t>CARGO</w:t>
            </w:r>
          </w:p>
          <w:p w14:paraId="6A113837" w14:textId="503B2FEF" w:rsidR="003C1144" w:rsidRPr="00F81E85" w:rsidRDefault="003C1144" w:rsidP="00CB3480">
            <w:pPr>
              <w:jc w:val="center"/>
              <w:rPr>
                <w:rFonts w:ascii="Arial" w:eastAsia="Times New Roman" w:hAnsi="Arial" w:cs="Arial"/>
                <w:b/>
                <w:bCs/>
                <w:color w:val="000000"/>
                <w:sz w:val="20"/>
                <w:szCs w:val="20"/>
              </w:rPr>
            </w:pPr>
          </w:p>
        </w:tc>
      </w:tr>
      <w:tr w:rsidR="001E502E" w:rsidRPr="00F81E85" w14:paraId="7AAC048F" w14:textId="77777777" w:rsidTr="00DF021E">
        <w:trPr>
          <w:trHeight w:val="300"/>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5AAF1960" w14:textId="0FE268AA" w:rsidR="001E502E" w:rsidRPr="00226329" w:rsidRDefault="001E502E" w:rsidP="00CB3480">
            <w:pPr>
              <w:jc w:val="center"/>
              <w:rPr>
                <w:rFonts w:ascii="Arial" w:eastAsia="Times New Roman" w:hAnsi="Arial" w:cs="Arial"/>
                <w:color w:val="000000"/>
                <w:sz w:val="20"/>
                <w:szCs w:val="20"/>
              </w:rPr>
            </w:pPr>
            <w:r w:rsidRPr="00226329">
              <w:rPr>
                <w:rFonts w:ascii="Arial" w:eastAsia="Times New Roman" w:hAnsi="Arial" w:cs="Arial"/>
                <w:color w:val="000000"/>
                <w:sz w:val="20"/>
                <w:szCs w:val="20"/>
              </w:rPr>
              <w:t>Otávio Henrique Silva Salgado Filho</w:t>
            </w:r>
          </w:p>
          <w:p w14:paraId="0A6D64E6" w14:textId="77777777" w:rsidR="001E502E" w:rsidRPr="00F81E85" w:rsidRDefault="001E502E" w:rsidP="00CB3480">
            <w:pPr>
              <w:jc w:val="center"/>
              <w:rPr>
                <w:rFonts w:ascii="Arial" w:eastAsia="Times New Roman" w:hAnsi="Arial" w:cs="Arial"/>
                <w:color w:val="000000"/>
                <w:sz w:val="20"/>
                <w:szCs w:val="20"/>
              </w:rPr>
            </w:pPr>
          </w:p>
        </w:tc>
        <w:tc>
          <w:tcPr>
            <w:tcW w:w="1701" w:type="dxa"/>
            <w:tcBorders>
              <w:top w:val="nil"/>
              <w:left w:val="nil"/>
              <w:bottom w:val="single" w:sz="4" w:space="0" w:color="auto"/>
              <w:right w:val="single" w:sz="4" w:space="0" w:color="auto"/>
            </w:tcBorders>
            <w:shd w:val="clear" w:color="auto" w:fill="auto"/>
            <w:vAlign w:val="center"/>
            <w:hideMark/>
          </w:tcPr>
          <w:p w14:paraId="21C48A0C" w14:textId="77777777" w:rsidR="001E502E" w:rsidRPr="00F81E85" w:rsidRDefault="001E502E" w:rsidP="00CB3480">
            <w:pPr>
              <w:jc w:val="center"/>
              <w:rPr>
                <w:rFonts w:ascii="Arial" w:eastAsia="Times New Roman" w:hAnsi="Arial" w:cs="Arial"/>
                <w:color w:val="000000"/>
                <w:sz w:val="20"/>
                <w:szCs w:val="20"/>
              </w:rPr>
            </w:pPr>
            <w:r w:rsidRPr="32E0EE71">
              <w:rPr>
                <w:rFonts w:ascii="Arial" w:eastAsia="Times New Roman" w:hAnsi="Arial" w:cs="Arial"/>
                <w:color w:val="000000" w:themeColor="text1"/>
                <w:sz w:val="20"/>
                <w:szCs w:val="20"/>
              </w:rPr>
              <w:t> 113.523</w:t>
            </w:r>
          </w:p>
        </w:tc>
        <w:tc>
          <w:tcPr>
            <w:tcW w:w="3678" w:type="dxa"/>
            <w:tcBorders>
              <w:top w:val="nil"/>
              <w:left w:val="nil"/>
              <w:bottom w:val="single" w:sz="4" w:space="0" w:color="auto"/>
              <w:right w:val="single" w:sz="4" w:space="0" w:color="auto"/>
            </w:tcBorders>
            <w:shd w:val="clear" w:color="auto" w:fill="auto"/>
            <w:vAlign w:val="center"/>
            <w:hideMark/>
          </w:tcPr>
          <w:p w14:paraId="2C4C0016" w14:textId="560D5DAA" w:rsidR="001E502E" w:rsidRPr="00F81E85" w:rsidRDefault="001E502E" w:rsidP="00CB3480">
            <w:pPr>
              <w:jc w:val="center"/>
              <w:rPr>
                <w:rFonts w:ascii="Arial" w:eastAsia="Times New Roman" w:hAnsi="Arial" w:cs="Arial"/>
                <w:color w:val="000000"/>
                <w:sz w:val="20"/>
                <w:szCs w:val="20"/>
              </w:rPr>
            </w:pPr>
            <w:r w:rsidRPr="1DCBC517">
              <w:rPr>
                <w:rFonts w:ascii="Arial" w:eastAsia="Times New Roman" w:hAnsi="Arial" w:cs="Arial"/>
                <w:color w:val="000000" w:themeColor="text1"/>
                <w:sz w:val="20"/>
                <w:szCs w:val="20"/>
              </w:rPr>
              <w:t xml:space="preserve"> Coordenador </w:t>
            </w:r>
            <w:r w:rsidRPr="278157F2">
              <w:rPr>
                <w:rFonts w:ascii="Arial" w:eastAsia="Times New Roman" w:hAnsi="Arial" w:cs="Arial"/>
                <w:color w:val="000000" w:themeColor="text1"/>
                <w:sz w:val="20"/>
                <w:szCs w:val="20"/>
              </w:rPr>
              <w:t>-</w:t>
            </w:r>
            <w:r w:rsidRPr="70E664D8">
              <w:rPr>
                <w:rFonts w:ascii="Arial" w:eastAsia="Times New Roman" w:hAnsi="Arial" w:cs="Arial"/>
                <w:color w:val="000000" w:themeColor="text1"/>
                <w:sz w:val="20"/>
                <w:szCs w:val="20"/>
              </w:rPr>
              <w:t>CNE-6</w:t>
            </w:r>
          </w:p>
        </w:tc>
      </w:tr>
      <w:tr w:rsidR="001E502E" w:rsidRPr="00F81E85" w14:paraId="1B85FD25" w14:textId="77777777" w:rsidTr="00DF021E">
        <w:trPr>
          <w:trHeight w:val="300"/>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3437E779" w14:textId="77777777" w:rsidR="001E502E" w:rsidRPr="00F81E85" w:rsidRDefault="001E502E" w:rsidP="00CB3480">
            <w:pPr>
              <w:jc w:val="center"/>
              <w:rPr>
                <w:rFonts w:ascii="Arial" w:eastAsia="Times New Roman" w:hAnsi="Arial" w:cs="Arial"/>
                <w:color w:val="000000"/>
                <w:sz w:val="20"/>
                <w:szCs w:val="20"/>
              </w:rPr>
            </w:pPr>
            <w:r w:rsidRPr="00226329">
              <w:rPr>
                <w:rFonts w:ascii="Arial" w:eastAsia="Times New Roman" w:hAnsi="Arial" w:cs="Arial"/>
                <w:color w:val="000000"/>
                <w:sz w:val="20"/>
                <w:szCs w:val="20"/>
              </w:rPr>
              <w:t>Lucas Lima Farto Fernandes </w:t>
            </w:r>
          </w:p>
        </w:tc>
        <w:tc>
          <w:tcPr>
            <w:tcW w:w="1701" w:type="dxa"/>
            <w:tcBorders>
              <w:top w:val="nil"/>
              <w:left w:val="nil"/>
              <w:bottom w:val="single" w:sz="4" w:space="0" w:color="auto"/>
              <w:right w:val="single" w:sz="4" w:space="0" w:color="auto"/>
            </w:tcBorders>
            <w:shd w:val="clear" w:color="auto" w:fill="auto"/>
            <w:vAlign w:val="center"/>
            <w:hideMark/>
          </w:tcPr>
          <w:p w14:paraId="5FB7DACE" w14:textId="77777777" w:rsidR="001E502E" w:rsidRPr="00F81E85" w:rsidRDefault="001E502E" w:rsidP="00CB3480">
            <w:pPr>
              <w:jc w:val="center"/>
              <w:rPr>
                <w:rFonts w:ascii="Arial" w:eastAsia="Times New Roman" w:hAnsi="Arial" w:cs="Arial"/>
                <w:color w:val="000000"/>
                <w:sz w:val="20"/>
                <w:szCs w:val="20"/>
              </w:rPr>
            </w:pPr>
            <w:r w:rsidRPr="4590E00F">
              <w:rPr>
                <w:rFonts w:ascii="Arial" w:eastAsia="Times New Roman" w:hAnsi="Arial" w:cs="Arial"/>
                <w:color w:val="000000" w:themeColor="text1"/>
                <w:sz w:val="20"/>
                <w:szCs w:val="20"/>
              </w:rPr>
              <w:t> 113.533</w:t>
            </w:r>
          </w:p>
        </w:tc>
        <w:tc>
          <w:tcPr>
            <w:tcW w:w="3678" w:type="dxa"/>
            <w:tcBorders>
              <w:top w:val="nil"/>
              <w:left w:val="nil"/>
              <w:bottom w:val="single" w:sz="4" w:space="0" w:color="auto"/>
              <w:right w:val="single" w:sz="4" w:space="0" w:color="auto"/>
            </w:tcBorders>
            <w:shd w:val="clear" w:color="auto" w:fill="auto"/>
            <w:vAlign w:val="center"/>
            <w:hideMark/>
          </w:tcPr>
          <w:p w14:paraId="04CF308B" w14:textId="5AB4B98B" w:rsidR="001E502E" w:rsidRPr="00F81E85" w:rsidRDefault="001E502E" w:rsidP="00CB3480">
            <w:pPr>
              <w:jc w:val="center"/>
              <w:rPr>
                <w:rFonts w:ascii="Arial" w:eastAsia="Times New Roman" w:hAnsi="Arial" w:cs="Arial"/>
                <w:color w:val="000000"/>
                <w:sz w:val="20"/>
                <w:szCs w:val="20"/>
              </w:rPr>
            </w:pPr>
            <w:r w:rsidRPr="4DA01E95">
              <w:rPr>
                <w:rFonts w:ascii="Arial" w:eastAsia="Times New Roman" w:hAnsi="Arial" w:cs="Arial"/>
                <w:color w:val="000000" w:themeColor="text1"/>
                <w:sz w:val="20"/>
                <w:szCs w:val="20"/>
              </w:rPr>
              <w:t>Assessor -</w:t>
            </w:r>
            <w:r w:rsidRPr="146B81BA">
              <w:rPr>
                <w:rFonts w:ascii="Arial" w:eastAsia="Times New Roman" w:hAnsi="Arial" w:cs="Arial"/>
                <w:color w:val="000000" w:themeColor="text1"/>
                <w:sz w:val="20"/>
                <w:szCs w:val="20"/>
              </w:rPr>
              <w:t xml:space="preserve"> AS-1</w:t>
            </w:r>
            <w:r w:rsidRPr="4DA01E95">
              <w:rPr>
                <w:rFonts w:ascii="Arial" w:eastAsia="Times New Roman" w:hAnsi="Arial" w:cs="Arial"/>
                <w:color w:val="000000" w:themeColor="text1"/>
                <w:sz w:val="20"/>
                <w:szCs w:val="20"/>
              </w:rPr>
              <w:t> </w:t>
            </w:r>
          </w:p>
        </w:tc>
      </w:tr>
      <w:tr w:rsidR="001E502E" w:rsidRPr="00F81E85" w14:paraId="5EDB1ECB" w14:textId="77777777" w:rsidTr="00DF021E">
        <w:trPr>
          <w:trHeight w:val="300"/>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7E4D3434" w14:textId="77777777" w:rsidR="001E502E" w:rsidRPr="00F81E85" w:rsidRDefault="001E502E" w:rsidP="00CB3480">
            <w:pPr>
              <w:jc w:val="center"/>
              <w:rPr>
                <w:rFonts w:ascii="Arial" w:eastAsia="Times New Roman" w:hAnsi="Arial" w:cs="Arial"/>
                <w:color w:val="000000"/>
                <w:sz w:val="20"/>
                <w:szCs w:val="20"/>
              </w:rPr>
            </w:pPr>
            <w:r w:rsidRPr="00226329">
              <w:rPr>
                <w:rFonts w:ascii="Arial" w:eastAsia="Times New Roman" w:hAnsi="Arial" w:cs="Arial"/>
                <w:color w:val="000000"/>
                <w:sz w:val="20"/>
                <w:szCs w:val="20"/>
              </w:rPr>
              <w:t>Daniela Oliveira Roxo </w:t>
            </w:r>
          </w:p>
        </w:tc>
        <w:tc>
          <w:tcPr>
            <w:tcW w:w="1701" w:type="dxa"/>
            <w:tcBorders>
              <w:top w:val="nil"/>
              <w:left w:val="nil"/>
              <w:bottom w:val="single" w:sz="4" w:space="0" w:color="auto"/>
              <w:right w:val="single" w:sz="4" w:space="0" w:color="auto"/>
            </w:tcBorders>
            <w:shd w:val="clear" w:color="auto" w:fill="auto"/>
            <w:vAlign w:val="center"/>
            <w:hideMark/>
          </w:tcPr>
          <w:p w14:paraId="72D89ED5" w14:textId="77777777" w:rsidR="001E502E" w:rsidRPr="00F81E85" w:rsidRDefault="001E502E" w:rsidP="00CB3480">
            <w:pPr>
              <w:jc w:val="center"/>
              <w:rPr>
                <w:rFonts w:ascii="Arial" w:eastAsia="Times New Roman" w:hAnsi="Arial" w:cs="Arial"/>
                <w:color w:val="000000"/>
                <w:sz w:val="20"/>
                <w:szCs w:val="20"/>
              </w:rPr>
            </w:pPr>
            <w:r w:rsidRPr="22FF3B36">
              <w:rPr>
                <w:rFonts w:ascii="Arial" w:eastAsia="Times New Roman" w:hAnsi="Arial" w:cs="Arial"/>
                <w:color w:val="000000" w:themeColor="text1"/>
                <w:sz w:val="20"/>
                <w:szCs w:val="20"/>
              </w:rPr>
              <w:t> 113.545</w:t>
            </w:r>
          </w:p>
        </w:tc>
        <w:tc>
          <w:tcPr>
            <w:tcW w:w="3678" w:type="dxa"/>
            <w:tcBorders>
              <w:top w:val="nil"/>
              <w:left w:val="nil"/>
              <w:bottom w:val="single" w:sz="4" w:space="0" w:color="auto"/>
              <w:right w:val="single" w:sz="4" w:space="0" w:color="auto"/>
            </w:tcBorders>
            <w:shd w:val="clear" w:color="auto" w:fill="auto"/>
            <w:vAlign w:val="center"/>
            <w:hideMark/>
          </w:tcPr>
          <w:p w14:paraId="1C78BC43" w14:textId="40ECE394" w:rsidR="001E502E" w:rsidRPr="00F81E85" w:rsidRDefault="001E502E" w:rsidP="00CB3480">
            <w:pPr>
              <w:jc w:val="center"/>
              <w:rPr>
                <w:rFonts w:ascii="Arial" w:eastAsia="Times New Roman" w:hAnsi="Arial" w:cs="Arial"/>
                <w:color w:val="000000"/>
                <w:sz w:val="20"/>
                <w:szCs w:val="20"/>
              </w:rPr>
            </w:pPr>
            <w:r w:rsidRPr="10C35020">
              <w:rPr>
                <w:rFonts w:ascii="Arial" w:eastAsia="Times New Roman" w:hAnsi="Arial" w:cs="Arial"/>
                <w:color w:val="000000" w:themeColor="text1"/>
                <w:sz w:val="20"/>
                <w:szCs w:val="20"/>
              </w:rPr>
              <w:t xml:space="preserve"> Subsecretaria - </w:t>
            </w:r>
            <w:r w:rsidRPr="7203CD39">
              <w:rPr>
                <w:rFonts w:ascii="Arial" w:eastAsia="Times New Roman" w:hAnsi="Arial" w:cs="Arial"/>
                <w:color w:val="000000" w:themeColor="text1"/>
                <w:sz w:val="20"/>
                <w:szCs w:val="20"/>
              </w:rPr>
              <w:t xml:space="preserve"> </w:t>
            </w:r>
            <w:r w:rsidRPr="10C35020">
              <w:rPr>
                <w:rFonts w:ascii="Arial" w:eastAsia="Times New Roman" w:hAnsi="Arial" w:cs="Arial"/>
                <w:color w:val="000000" w:themeColor="text1"/>
                <w:sz w:val="20"/>
                <w:szCs w:val="20"/>
              </w:rPr>
              <w:t>CNE</w:t>
            </w:r>
            <w:r w:rsidRPr="2443F9B5">
              <w:rPr>
                <w:rFonts w:ascii="Arial" w:eastAsia="Times New Roman" w:hAnsi="Arial" w:cs="Arial"/>
                <w:color w:val="000000" w:themeColor="text1"/>
                <w:sz w:val="20"/>
                <w:szCs w:val="20"/>
              </w:rPr>
              <w:t>-1</w:t>
            </w:r>
          </w:p>
        </w:tc>
      </w:tr>
      <w:tr w:rsidR="001E502E" w:rsidRPr="00F81E85" w14:paraId="7640B54B" w14:textId="77777777" w:rsidTr="00DF021E">
        <w:trPr>
          <w:trHeight w:val="300"/>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17394464" w14:textId="77777777" w:rsidR="001E502E" w:rsidRPr="00F81E85" w:rsidRDefault="001E502E" w:rsidP="00CB3480">
            <w:pPr>
              <w:jc w:val="center"/>
              <w:rPr>
                <w:rFonts w:ascii="Arial" w:eastAsia="Times New Roman" w:hAnsi="Arial" w:cs="Arial"/>
                <w:color w:val="000000"/>
                <w:sz w:val="20"/>
                <w:szCs w:val="20"/>
              </w:rPr>
            </w:pPr>
            <w:proofErr w:type="spellStart"/>
            <w:r w:rsidRPr="00226329">
              <w:rPr>
                <w:rFonts w:ascii="Arial" w:eastAsia="Times New Roman" w:hAnsi="Arial" w:cs="Arial"/>
                <w:color w:val="000000"/>
                <w:sz w:val="20"/>
                <w:szCs w:val="20"/>
              </w:rPr>
              <w:t>Christal</w:t>
            </w:r>
            <w:proofErr w:type="spellEnd"/>
            <w:r w:rsidRPr="00226329">
              <w:rPr>
                <w:rFonts w:ascii="Arial" w:eastAsia="Times New Roman" w:hAnsi="Arial" w:cs="Arial"/>
                <w:color w:val="000000"/>
                <w:sz w:val="20"/>
                <w:szCs w:val="20"/>
              </w:rPr>
              <w:t xml:space="preserve"> </w:t>
            </w:r>
            <w:proofErr w:type="spellStart"/>
            <w:r w:rsidRPr="00226329">
              <w:rPr>
                <w:rFonts w:ascii="Arial" w:eastAsia="Times New Roman" w:hAnsi="Arial" w:cs="Arial"/>
                <w:color w:val="000000"/>
                <w:sz w:val="20"/>
                <w:szCs w:val="20"/>
              </w:rPr>
              <w:t>Nathalyn</w:t>
            </w:r>
            <w:proofErr w:type="spellEnd"/>
            <w:r w:rsidRPr="00226329">
              <w:rPr>
                <w:rFonts w:ascii="Arial" w:eastAsia="Times New Roman" w:hAnsi="Arial" w:cs="Arial"/>
                <w:color w:val="000000"/>
                <w:sz w:val="20"/>
                <w:szCs w:val="20"/>
              </w:rPr>
              <w:t xml:space="preserve"> Ferreira Oliveira </w:t>
            </w:r>
          </w:p>
        </w:tc>
        <w:tc>
          <w:tcPr>
            <w:tcW w:w="1701" w:type="dxa"/>
            <w:tcBorders>
              <w:top w:val="nil"/>
              <w:left w:val="nil"/>
              <w:bottom w:val="single" w:sz="4" w:space="0" w:color="auto"/>
              <w:right w:val="single" w:sz="4" w:space="0" w:color="auto"/>
            </w:tcBorders>
            <w:shd w:val="clear" w:color="auto" w:fill="auto"/>
            <w:vAlign w:val="center"/>
            <w:hideMark/>
          </w:tcPr>
          <w:p w14:paraId="0B01605C" w14:textId="77777777" w:rsidR="001E502E" w:rsidRPr="00F81E85" w:rsidRDefault="001E502E" w:rsidP="00CB3480">
            <w:pPr>
              <w:jc w:val="center"/>
              <w:rPr>
                <w:rFonts w:ascii="Arial" w:eastAsia="Times New Roman" w:hAnsi="Arial" w:cs="Arial"/>
                <w:color w:val="000000"/>
                <w:sz w:val="20"/>
                <w:szCs w:val="20"/>
              </w:rPr>
            </w:pPr>
            <w:r w:rsidRPr="2E910840">
              <w:rPr>
                <w:rFonts w:ascii="Arial" w:eastAsia="Times New Roman" w:hAnsi="Arial" w:cs="Arial"/>
                <w:color w:val="000000" w:themeColor="text1"/>
                <w:sz w:val="20"/>
                <w:szCs w:val="20"/>
              </w:rPr>
              <w:t> 112.</w:t>
            </w:r>
            <w:r w:rsidRPr="0B79F87D">
              <w:rPr>
                <w:rFonts w:ascii="Arial" w:eastAsia="Times New Roman" w:hAnsi="Arial" w:cs="Arial"/>
                <w:color w:val="000000" w:themeColor="text1"/>
                <w:sz w:val="20"/>
                <w:szCs w:val="20"/>
              </w:rPr>
              <w:t>990</w:t>
            </w:r>
          </w:p>
        </w:tc>
        <w:tc>
          <w:tcPr>
            <w:tcW w:w="3678" w:type="dxa"/>
            <w:tcBorders>
              <w:top w:val="nil"/>
              <w:left w:val="nil"/>
              <w:bottom w:val="single" w:sz="4" w:space="0" w:color="auto"/>
              <w:right w:val="single" w:sz="4" w:space="0" w:color="auto"/>
            </w:tcBorders>
            <w:shd w:val="clear" w:color="auto" w:fill="auto"/>
            <w:vAlign w:val="center"/>
            <w:hideMark/>
          </w:tcPr>
          <w:p w14:paraId="2CA5F8A6" w14:textId="2EAFBEFD" w:rsidR="001E502E" w:rsidRPr="00F81E85" w:rsidRDefault="001E502E" w:rsidP="00CB3480">
            <w:pPr>
              <w:jc w:val="center"/>
              <w:rPr>
                <w:rFonts w:ascii="Arial" w:eastAsia="Times New Roman" w:hAnsi="Arial" w:cs="Arial"/>
                <w:color w:val="000000"/>
                <w:sz w:val="20"/>
                <w:szCs w:val="20"/>
              </w:rPr>
            </w:pPr>
            <w:r w:rsidRPr="622C5460">
              <w:rPr>
                <w:rFonts w:ascii="Arial" w:eastAsia="Times New Roman" w:hAnsi="Arial" w:cs="Arial"/>
                <w:color w:val="000000" w:themeColor="text1"/>
                <w:sz w:val="20"/>
                <w:szCs w:val="20"/>
              </w:rPr>
              <w:t>Assessora</w:t>
            </w:r>
            <w:r w:rsidRPr="2ECE4765">
              <w:rPr>
                <w:rFonts w:ascii="Arial" w:eastAsia="Times New Roman" w:hAnsi="Arial" w:cs="Arial"/>
                <w:color w:val="000000" w:themeColor="text1"/>
                <w:sz w:val="20"/>
                <w:szCs w:val="20"/>
              </w:rPr>
              <w:t xml:space="preserve"> </w:t>
            </w:r>
            <w:r w:rsidRPr="4A0C3ED2">
              <w:rPr>
                <w:rFonts w:ascii="Arial" w:eastAsia="Times New Roman" w:hAnsi="Arial" w:cs="Arial"/>
                <w:color w:val="000000" w:themeColor="text1"/>
                <w:sz w:val="20"/>
                <w:szCs w:val="20"/>
              </w:rPr>
              <w:t>-</w:t>
            </w:r>
            <w:r w:rsidRPr="2ECE4765">
              <w:rPr>
                <w:rFonts w:ascii="Arial" w:eastAsia="Times New Roman" w:hAnsi="Arial" w:cs="Arial"/>
                <w:color w:val="000000" w:themeColor="text1"/>
                <w:sz w:val="20"/>
                <w:szCs w:val="20"/>
              </w:rPr>
              <w:t xml:space="preserve"> AS-</w:t>
            </w:r>
            <w:r w:rsidRPr="3E187732">
              <w:rPr>
                <w:rFonts w:ascii="Arial" w:eastAsia="Times New Roman" w:hAnsi="Arial" w:cs="Arial"/>
                <w:color w:val="000000" w:themeColor="text1"/>
                <w:sz w:val="20"/>
                <w:szCs w:val="20"/>
              </w:rPr>
              <w:t>4</w:t>
            </w:r>
          </w:p>
        </w:tc>
      </w:tr>
      <w:tr w:rsidR="001E502E" w:rsidRPr="00F81E85" w14:paraId="4D595E7B" w14:textId="77777777" w:rsidTr="00DF021E">
        <w:trPr>
          <w:trHeight w:val="300"/>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2B77F8E8" w14:textId="77777777" w:rsidR="001E502E" w:rsidRPr="00F81E85" w:rsidRDefault="001E502E" w:rsidP="00CB3480">
            <w:pPr>
              <w:jc w:val="center"/>
              <w:rPr>
                <w:rFonts w:ascii="Arial" w:eastAsia="Times New Roman" w:hAnsi="Arial" w:cs="Arial"/>
                <w:color w:val="000000"/>
                <w:sz w:val="20"/>
                <w:szCs w:val="20"/>
              </w:rPr>
            </w:pPr>
            <w:proofErr w:type="spellStart"/>
            <w:r w:rsidRPr="00226329">
              <w:rPr>
                <w:rFonts w:ascii="Arial" w:eastAsia="Times New Roman" w:hAnsi="Arial" w:cs="Arial"/>
                <w:color w:val="000000"/>
                <w:sz w:val="20"/>
                <w:szCs w:val="20"/>
              </w:rPr>
              <w:t>Roselene</w:t>
            </w:r>
            <w:proofErr w:type="spellEnd"/>
            <w:r w:rsidRPr="00226329">
              <w:rPr>
                <w:rFonts w:ascii="Arial" w:eastAsia="Times New Roman" w:hAnsi="Arial" w:cs="Arial"/>
                <w:color w:val="000000"/>
                <w:sz w:val="20"/>
                <w:szCs w:val="20"/>
              </w:rPr>
              <w:t xml:space="preserve"> Mariano Balbino da Silva </w:t>
            </w:r>
          </w:p>
        </w:tc>
        <w:tc>
          <w:tcPr>
            <w:tcW w:w="1701" w:type="dxa"/>
            <w:tcBorders>
              <w:top w:val="nil"/>
              <w:left w:val="nil"/>
              <w:bottom w:val="single" w:sz="4" w:space="0" w:color="auto"/>
              <w:right w:val="single" w:sz="4" w:space="0" w:color="auto"/>
            </w:tcBorders>
            <w:shd w:val="clear" w:color="auto" w:fill="auto"/>
            <w:vAlign w:val="center"/>
            <w:hideMark/>
          </w:tcPr>
          <w:p w14:paraId="34949D18" w14:textId="77777777" w:rsidR="001E502E" w:rsidRPr="00F81E85" w:rsidRDefault="001E502E" w:rsidP="00CB3480">
            <w:pPr>
              <w:jc w:val="center"/>
              <w:rPr>
                <w:rFonts w:ascii="Arial" w:eastAsia="Times New Roman" w:hAnsi="Arial" w:cs="Arial"/>
                <w:color w:val="000000"/>
                <w:sz w:val="20"/>
                <w:szCs w:val="20"/>
              </w:rPr>
            </w:pPr>
            <w:r w:rsidRPr="69A18D16">
              <w:rPr>
                <w:rFonts w:ascii="Arial" w:eastAsia="Times New Roman" w:hAnsi="Arial" w:cs="Arial"/>
                <w:color w:val="000000" w:themeColor="text1"/>
                <w:sz w:val="20"/>
                <w:szCs w:val="20"/>
              </w:rPr>
              <w:t> 114.502</w:t>
            </w:r>
          </w:p>
        </w:tc>
        <w:tc>
          <w:tcPr>
            <w:tcW w:w="3678" w:type="dxa"/>
            <w:tcBorders>
              <w:top w:val="nil"/>
              <w:left w:val="nil"/>
              <w:bottom w:val="single" w:sz="4" w:space="0" w:color="auto"/>
              <w:right w:val="single" w:sz="4" w:space="0" w:color="auto"/>
            </w:tcBorders>
            <w:shd w:val="clear" w:color="auto" w:fill="auto"/>
            <w:vAlign w:val="center"/>
            <w:hideMark/>
          </w:tcPr>
          <w:p w14:paraId="054F46BC" w14:textId="436955C2" w:rsidR="001E502E" w:rsidRPr="00F81E85" w:rsidRDefault="001E502E" w:rsidP="00CB3480">
            <w:pPr>
              <w:jc w:val="center"/>
              <w:rPr>
                <w:rFonts w:ascii="Arial" w:eastAsia="Times New Roman" w:hAnsi="Arial" w:cs="Arial"/>
                <w:color w:val="000000"/>
                <w:sz w:val="20"/>
                <w:szCs w:val="20"/>
              </w:rPr>
            </w:pPr>
            <w:r w:rsidRPr="5E98A0CA">
              <w:rPr>
                <w:rFonts w:ascii="Arial" w:eastAsia="Times New Roman" w:hAnsi="Arial" w:cs="Arial"/>
                <w:color w:val="000000" w:themeColor="text1"/>
                <w:sz w:val="20"/>
                <w:szCs w:val="20"/>
              </w:rPr>
              <w:t xml:space="preserve">Assessora </w:t>
            </w:r>
            <w:r w:rsidRPr="33110017">
              <w:rPr>
                <w:rFonts w:ascii="Arial" w:eastAsia="Times New Roman" w:hAnsi="Arial" w:cs="Arial"/>
                <w:color w:val="000000" w:themeColor="text1"/>
                <w:sz w:val="20"/>
                <w:szCs w:val="20"/>
              </w:rPr>
              <w:t>-</w:t>
            </w:r>
            <w:r w:rsidRPr="6183C76D">
              <w:rPr>
                <w:rFonts w:ascii="Arial" w:eastAsia="Times New Roman" w:hAnsi="Arial" w:cs="Arial"/>
                <w:color w:val="000000" w:themeColor="text1"/>
                <w:sz w:val="20"/>
                <w:szCs w:val="20"/>
              </w:rPr>
              <w:t xml:space="preserve"> AS-3</w:t>
            </w:r>
            <w:r w:rsidRPr="5E98A0CA">
              <w:rPr>
                <w:rFonts w:ascii="Arial" w:eastAsia="Times New Roman" w:hAnsi="Arial" w:cs="Arial"/>
                <w:color w:val="000000" w:themeColor="text1"/>
                <w:sz w:val="20"/>
                <w:szCs w:val="20"/>
              </w:rPr>
              <w:t> </w:t>
            </w:r>
          </w:p>
        </w:tc>
      </w:tr>
      <w:tr w:rsidR="001E502E" w:rsidRPr="00F81E85" w14:paraId="41D18551" w14:textId="77777777" w:rsidTr="00DF021E">
        <w:trPr>
          <w:trHeight w:val="300"/>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788A79C2" w14:textId="77777777" w:rsidR="001E502E" w:rsidRPr="00F81E85" w:rsidRDefault="001E502E" w:rsidP="00CB3480">
            <w:pPr>
              <w:jc w:val="center"/>
              <w:rPr>
                <w:rFonts w:ascii="Arial" w:eastAsia="Times New Roman" w:hAnsi="Arial" w:cs="Arial"/>
                <w:color w:val="000000"/>
                <w:sz w:val="20"/>
                <w:szCs w:val="20"/>
              </w:rPr>
            </w:pPr>
            <w:r w:rsidRPr="00711328">
              <w:rPr>
                <w:rFonts w:ascii="Arial" w:eastAsia="Times New Roman" w:hAnsi="Arial" w:cs="Arial"/>
                <w:color w:val="000000"/>
                <w:sz w:val="20"/>
                <w:szCs w:val="20"/>
              </w:rPr>
              <w:t>Tamires Peixoto de Lima </w:t>
            </w:r>
          </w:p>
        </w:tc>
        <w:tc>
          <w:tcPr>
            <w:tcW w:w="1701" w:type="dxa"/>
            <w:tcBorders>
              <w:top w:val="nil"/>
              <w:left w:val="nil"/>
              <w:bottom w:val="single" w:sz="4" w:space="0" w:color="auto"/>
              <w:right w:val="single" w:sz="4" w:space="0" w:color="auto"/>
            </w:tcBorders>
            <w:shd w:val="clear" w:color="auto" w:fill="auto"/>
            <w:vAlign w:val="center"/>
            <w:hideMark/>
          </w:tcPr>
          <w:p w14:paraId="736E08F3" w14:textId="77777777" w:rsidR="001E502E" w:rsidRPr="00F81E85" w:rsidRDefault="001E502E" w:rsidP="00CB3480">
            <w:pPr>
              <w:jc w:val="center"/>
              <w:rPr>
                <w:rFonts w:ascii="Arial" w:eastAsia="Times New Roman" w:hAnsi="Arial" w:cs="Arial"/>
                <w:color w:val="000000"/>
                <w:sz w:val="20"/>
                <w:szCs w:val="20"/>
              </w:rPr>
            </w:pPr>
            <w:r w:rsidRPr="6183C76D">
              <w:rPr>
                <w:rFonts w:ascii="Arial" w:eastAsia="Times New Roman" w:hAnsi="Arial" w:cs="Arial"/>
                <w:color w:val="000000" w:themeColor="text1"/>
                <w:sz w:val="20"/>
                <w:szCs w:val="20"/>
              </w:rPr>
              <w:t> 114</w:t>
            </w:r>
            <w:r w:rsidRPr="514252D3">
              <w:rPr>
                <w:rFonts w:ascii="Arial" w:eastAsia="Times New Roman" w:hAnsi="Arial" w:cs="Arial"/>
                <w:color w:val="000000" w:themeColor="text1"/>
                <w:sz w:val="20"/>
                <w:szCs w:val="20"/>
              </w:rPr>
              <w:t>.553</w:t>
            </w:r>
          </w:p>
        </w:tc>
        <w:tc>
          <w:tcPr>
            <w:tcW w:w="3678" w:type="dxa"/>
            <w:tcBorders>
              <w:top w:val="nil"/>
              <w:left w:val="nil"/>
              <w:bottom w:val="single" w:sz="4" w:space="0" w:color="auto"/>
              <w:right w:val="single" w:sz="4" w:space="0" w:color="auto"/>
            </w:tcBorders>
            <w:shd w:val="clear" w:color="auto" w:fill="auto"/>
            <w:vAlign w:val="center"/>
            <w:hideMark/>
          </w:tcPr>
          <w:p w14:paraId="266312B6" w14:textId="46AB3720" w:rsidR="001E502E" w:rsidRPr="00F81E85" w:rsidRDefault="001E502E" w:rsidP="00CB3480">
            <w:pPr>
              <w:jc w:val="center"/>
              <w:rPr>
                <w:rFonts w:ascii="Arial" w:eastAsia="Times New Roman" w:hAnsi="Arial" w:cs="Arial"/>
                <w:color w:val="000000"/>
                <w:sz w:val="20"/>
                <w:szCs w:val="20"/>
              </w:rPr>
            </w:pPr>
            <w:r w:rsidRPr="494646A0">
              <w:rPr>
                <w:rFonts w:ascii="Arial" w:eastAsia="Times New Roman" w:hAnsi="Arial" w:cs="Arial"/>
                <w:color w:val="000000" w:themeColor="text1"/>
                <w:sz w:val="20"/>
                <w:szCs w:val="20"/>
              </w:rPr>
              <w:t xml:space="preserve">Assessora </w:t>
            </w:r>
            <w:r w:rsidRPr="33110017">
              <w:rPr>
                <w:rFonts w:ascii="Arial" w:eastAsia="Times New Roman" w:hAnsi="Arial" w:cs="Arial"/>
                <w:color w:val="000000" w:themeColor="text1"/>
                <w:sz w:val="20"/>
                <w:szCs w:val="20"/>
              </w:rPr>
              <w:t>-</w:t>
            </w:r>
            <w:r w:rsidRPr="77157965">
              <w:rPr>
                <w:rFonts w:ascii="Arial" w:eastAsia="Times New Roman" w:hAnsi="Arial" w:cs="Arial"/>
                <w:color w:val="000000" w:themeColor="text1"/>
                <w:sz w:val="20"/>
                <w:szCs w:val="20"/>
              </w:rPr>
              <w:t xml:space="preserve"> AS-3</w:t>
            </w:r>
            <w:r w:rsidRPr="494646A0">
              <w:rPr>
                <w:rFonts w:ascii="Arial" w:eastAsia="Times New Roman" w:hAnsi="Arial" w:cs="Arial"/>
                <w:color w:val="000000" w:themeColor="text1"/>
                <w:sz w:val="20"/>
                <w:szCs w:val="20"/>
              </w:rPr>
              <w:t> </w:t>
            </w:r>
          </w:p>
        </w:tc>
      </w:tr>
      <w:tr w:rsidR="001E502E" w:rsidRPr="00F81E85" w14:paraId="33766B93" w14:textId="77777777" w:rsidTr="00DF021E">
        <w:trPr>
          <w:trHeight w:val="300"/>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1DF44CEB" w14:textId="77777777" w:rsidR="001E502E" w:rsidRPr="00F81E85" w:rsidRDefault="001E502E" w:rsidP="00CB3480">
            <w:pPr>
              <w:jc w:val="center"/>
              <w:rPr>
                <w:rFonts w:ascii="Arial" w:eastAsia="Times New Roman" w:hAnsi="Arial" w:cs="Arial"/>
                <w:color w:val="000000"/>
                <w:sz w:val="20"/>
                <w:szCs w:val="20"/>
              </w:rPr>
            </w:pPr>
            <w:r w:rsidRPr="00711328">
              <w:rPr>
                <w:rFonts w:ascii="Arial" w:eastAsia="Times New Roman" w:hAnsi="Arial" w:cs="Arial"/>
                <w:color w:val="000000"/>
                <w:sz w:val="20"/>
                <w:szCs w:val="20"/>
              </w:rPr>
              <w:t>Viviana Simões de Souza </w:t>
            </w:r>
          </w:p>
        </w:tc>
        <w:tc>
          <w:tcPr>
            <w:tcW w:w="1701" w:type="dxa"/>
            <w:tcBorders>
              <w:top w:val="nil"/>
              <w:left w:val="nil"/>
              <w:bottom w:val="single" w:sz="4" w:space="0" w:color="auto"/>
              <w:right w:val="single" w:sz="4" w:space="0" w:color="auto"/>
            </w:tcBorders>
            <w:shd w:val="clear" w:color="auto" w:fill="auto"/>
            <w:vAlign w:val="center"/>
            <w:hideMark/>
          </w:tcPr>
          <w:p w14:paraId="40379AB4" w14:textId="77777777" w:rsidR="001E502E" w:rsidRPr="00F81E85" w:rsidRDefault="001E502E" w:rsidP="00CB3480">
            <w:pPr>
              <w:jc w:val="center"/>
              <w:rPr>
                <w:rFonts w:ascii="Arial" w:eastAsia="Times New Roman" w:hAnsi="Arial" w:cs="Arial"/>
                <w:color w:val="000000"/>
                <w:sz w:val="20"/>
                <w:szCs w:val="20"/>
              </w:rPr>
            </w:pPr>
            <w:r w:rsidRPr="203314B1">
              <w:rPr>
                <w:rFonts w:ascii="Arial" w:eastAsia="Times New Roman" w:hAnsi="Arial" w:cs="Arial"/>
                <w:color w:val="000000" w:themeColor="text1"/>
                <w:sz w:val="20"/>
                <w:szCs w:val="20"/>
              </w:rPr>
              <w:t> 113.</w:t>
            </w:r>
            <w:r w:rsidRPr="2A0A72E8">
              <w:rPr>
                <w:rFonts w:ascii="Arial" w:eastAsia="Times New Roman" w:hAnsi="Arial" w:cs="Arial"/>
                <w:color w:val="000000" w:themeColor="text1"/>
                <w:sz w:val="20"/>
                <w:szCs w:val="20"/>
              </w:rPr>
              <w:t>527</w:t>
            </w:r>
          </w:p>
        </w:tc>
        <w:tc>
          <w:tcPr>
            <w:tcW w:w="3678" w:type="dxa"/>
            <w:tcBorders>
              <w:top w:val="nil"/>
              <w:left w:val="nil"/>
              <w:bottom w:val="single" w:sz="4" w:space="0" w:color="auto"/>
              <w:right w:val="single" w:sz="4" w:space="0" w:color="auto"/>
            </w:tcBorders>
            <w:shd w:val="clear" w:color="auto" w:fill="auto"/>
            <w:vAlign w:val="center"/>
            <w:hideMark/>
          </w:tcPr>
          <w:p w14:paraId="3FC63F47" w14:textId="27E7BA6D" w:rsidR="001E502E" w:rsidRPr="00F81E85" w:rsidRDefault="001E502E" w:rsidP="00CB3480">
            <w:pPr>
              <w:jc w:val="center"/>
              <w:rPr>
                <w:rFonts w:ascii="Arial" w:eastAsia="Times New Roman" w:hAnsi="Arial" w:cs="Arial"/>
                <w:b/>
                <w:bCs/>
                <w:color w:val="000000"/>
                <w:sz w:val="20"/>
                <w:szCs w:val="20"/>
              </w:rPr>
            </w:pPr>
            <w:r>
              <w:rPr>
                <w:rFonts w:ascii="Arial" w:eastAsia="Times New Roman" w:hAnsi="Arial" w:cs="Arial"/>
                <w:color w:val="000000" w:themeColor="text1"/>
                <w:sz w:val="20"/>
                <w:szCs w:val="20"/>
              </w:rPr>
              <w:t xml:space="preserve">Gerente </w:t>
            </w:r>
            <w:r w:rsidRPr="6750D264">
              <w:rPr>
                <w:rFonts w:ascii="Arial" w:eastAsia="Times New Roman" w:hAnsi="Arial" w:cs="Arial"/>
                <w:color w:val="000000" w:themeColor="text1"/>
                <w:sz w:val="20"/>
                <w:szCs w:val="20"/>
              </w:rPr>
              <w:t>-</w:t>
            </w:r>
            <w:r w:rsidRPr="1B27A665">
              <w:rPr>
                <w:rFonts w:ascii="Arial" w:eastAsia="Times New Roman" w:hAnsi="Arial" w:cs="Arial"/>
                <w:color w:val="000000" w:themeColor="text1"/>
                <w:sz w:val="20"/>
                <w:szCs w:val="20"/>
              </w:rPr>
              <w:t xml:space="preserve"> CNE-7 </w:t>
            </w:r>
          </w:p>
        </w:tc>
      </w:tr>
      <w:tr w:rsidR="001E502E" w:rsidRPr="00F81E85" w14:paraId="0B588B66" w14:textId="77777777" w:rsidTr="00DF021E">
        <w:trPr>
          <w:trHeight w:val="300"/>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6109A5A4" w14:textId="77777777" w:rsidR="001E502E" w:rsidRPr="00F81E85" w:rsidRDefault="001E502E" w:rsidP="00CB3480">
            <w:pPr>
              <w:jc w:val="center"/>
              <w:rPr>
                <w:rFonts w:ascii="Arial" w:eastAsia="Times New Roman" w:hAnsi="Arial" w:cs="Arial"/>
                <w:color w:val="000000"/>
                <w:sz w:val="20"/>
                <w:szCs w:val="20"/>
              </w:rPr>
            </w:pPr>
            <w:r w:rsidRPr="00711328">
              <w:rPr>
                <w:rFonts w:ascii="Arial" w:eastAsia="Times New Roman" w:hAnsi="Arial" w:cs="Arial"/>
                <w:color w:val="000000"/>
                <w:sz w:val="20"/>
                <w:szCs w:val="20"/>
              </w:rPr>
              <w:t>João Junior Ribeiro de Carvalho </w:t>
            </w:r>
          </w:p>
        </w:tc>
        <w:tc>
          <w:tcPr>
            <w:tcW w:w="1701" w:type="dxa"/>
            <w:tcBorders>
              <w:top w:val="nil"/>
              <w:left w:val="nil"/>
              <w:bottom w:val="single" w:sz="4" w:space="0" w:color="auto"/>
              <w:right w:val="single" w:sz="4" w:space="0" w:color="auto"/>
            </w:tcBorders>
            <w:shd w:val="clear" w:color="auto" w:fill="auto"/>
            <w:vAlign w:val="center"/>
            <w:hideMark/>
          </w:tcPr>
          <w:p w14:paraId="4A246A1B" w14:textId="77777777" w:rsidR="001E502E" w:rsidRPr="00F81E85" w:rsidRDefault="001E502E" w:rsidP="00CB3480">
            <w:pPr>
              <w:jc w:val="center"/>
              <w:rPr>
                <w:rFonts w:ascii="Arial" w:eastAsia="Times New Roman" w:hAnsi="Arial" w:cs="Arial"/>
                <w:color w:val="000000"/>
                <w:sz w:val="20"/>
                <w:szCs w:val="20"/>
              </w:rPr>
            </w:pPr>
            <w:r w:rsidRPr="1E624F6B">
              <w:rPr>
                <w:rFonts w:ascii="Arial" w:eastAsia="Times New Roman" w:hAnsi="Arial" w:cs="Arial"/>
                <w:color w:val="000000" w:themeColor="text1"/>
                <w:sz w:val="20"/>
                <w:szCs w:val="20"/>
              </w:rPr>
              <w:t> 113.524</w:t>
            </w:r>
          </w:p>
        </w:tc>
        <w:tc>
          <w:tcPr>
            <w:tcW w:w="3678" w:type="dxa"/>
            <w:tcBorders>
              <w:top w:val="nil"/>
              <w:left w:val="nil"/>
              <w:bottom w:val="single" w:sz="4" w:space="0" w:color="auto"/>
              <w:right w:val="single" w:sz="4" w:space="0" w:color="auto"/>
            </w:tcBorders>
            <w:shd w:val="clear" w:color="auto" w:fill="auto"/>
            <w:vAlign w:val="center"/>
            <w:hideMark/>
          </w:tcPr>
          <w:p w14:paraId="21D534D5" w14:textId="1C974A20" w:rsidR="001E502E" w:rsidRPr="00F81E85" w:rsidRDefault="001E502E" w:rsidP="00CB3480">
            <w:pPr>
              <w:jc w:val="center"/>
              <w:rPr>
                <w:rFonts w:ascii="Arial" w:eastAsia="Times New Roman" w:hAnsi="Arial" w:cs="Arial"/>
                <w:b/>
                <w:bCs/>
                <w:color w:val="000000"/>
                <w:sz w:val="20"/>
                <w:szCs w:val="20"/>
              </w:rPr>
            </w:pPr>
            <w:r w:rsidRPr="3461575C">
              <w:rPr>
                <w:rFonts w:ascii="Arial" w:eastAsia="Times New Roman" w:hAnsi="Arial" w:cs="Arial"/>
                <w:color w:val="000000" w:themeColor="text1"/>
                <w:sz w:val="20"/>
                <w:szCs w:val="20"/>
              </w:rPr>
              <w:t xml:space="preserve">Assessor </w:t>
            </w:r>
            <w:r w:rsidRPr="37F19E59">
              <w:rPr>
                <w:rFonts w:ascii="Arial" w:eastAsia="Times New Roman" w:hAnsi="Arial" w:cs="Arial"/>
                <w:color w:val="000000" w:themeColor="text1"/>
                <w:sz w:val="20"/>
                <w:szCs w:val="20"/>
              </w:rPr>
              <w:t>-</w:t>
            </w:r>
            <w:r w:rsidRPr="3461575C">
              <w:rPr>
                <w:rFonts w:ascii="Arial" w:eastAsia="Times New Roman" w:hAnsi="Arial" w:cs="Arial"/>
                <w:color w:val="000000" w:themeColor="text1"/>
                <w:sz w:val="20"/>
                <w:szCs w:val="20"/>
              </w:rPr>
              <w:t xml:space="preserve"> AS-1 </w:t>
            </w:r>
          </w:p>
        </w:tc>
      </w:tr>
      <w:tr w:rsidR="001E502E" w:rsidRPr="00F81E85" w14:paraId="27C9B916" w14:textId="77777777" w:rsidTr="00DF021E">
        <w:trPr>
          <w:trHeight w:val="300"/>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5EE88E7C" w14:textId="77777777" w:rsidR="001E502E" w:rsidRPr="00F81E85" w:rsidRDefault="001E502E" w:rsidP="00CB3480">
            <w:pPr>
              <w:jc w:val="center"/>
              <w:rPr>
                <w:rFonts w:ascii="Arial" w:eastAsia="Times New Roman" w:hAnsi="Arial" w:cs="Arial"/>
                <w:color w:val="000000"/>
                <w:sz w:val="20"/>
                <w:szCs w:val="20"/>
              </w:rPr>
            </w:pPr>
            <w:r w:rsidRPr="00711328">
              <w:rPr>
                <w:rFonts w:ascii="Arial" w:eastAsia="Times New Roman" w:hAnsi="Arial" w:cs="Arial"/>
                <w:color w:val="000000"/>
                <w:sz w:val="20"/>
                <w:szCs w:val="20"/>
              </w:rPr>
              <w:t>Josué de Souza Dutra Duarte </w:t>
            </w:r>
          </w:p>
        </w:tc>
        <w:tc>
          <w:tcPr>
            <w:tcW w:w="1701" w:type="dxa"/>
            <w:tcBorders>
              <w:top w:val="nil"/>
              <w:left w:val="nil"/>
              <w:bottom w:val="single" w:sz="4" w:space="0" w:color="auto"/>
              <w:right w:val="single" w:sz="4" w:space="0" w:color="auto"/>
            </w:tcBorders>
            <w:shd w:val="clear" w:color="auto" w:fill="auto"/>
            <w:vAlign w:val="center"/>
            <w:hideMark/>
          </w:tcPr>
          <w:p w14:paraId="1AAF215C" w14:textId="77777777" w:rsidR="001E502E" w:rsidRPr="00F81E85" w:rsidRDefault="001E502E" w:rsidP="00CB3480">
            <w:pPr>
              <w:jc w:val="center"/>
              <w:rPr>
                <w:rFonts w:ascii="Arial" w:eastAsia="Times New Roman" w:hAnsi="Arial" w:cs="Arial"/>
                <w:color w:val="000000"/>
                <w:sz w:val="20"/>
                <w:szCs w:val="20"/>
              </w:rPr>
            </w:pPr>
            <w:r w:rsidRPr="53476AFD">
              <w:rPr>
                <w:rFonts w:ascii="Arial" w:eastAsia="Times New Roman" w:hAnsi="Arial" w:cs="Arial"/>
                <w:color w:val="000000" w:themeColor="text1"/>
                <w:sz w:val="20"/>
                <w:szCs w:val="20"/>
              </w:rPr>
              <w:t> 109.</w:t>
            </w:r>
            <w:r w:rsidRPr="7367BADE">
              <w:rPr>
                <w:rFonts w:ascii="Arial" w:eastAsia="Times New Roman" w:hAnsi="Arial" w:cs="Arial"/>
                <w:color w:val="000000" w:themeColor="text1"/>
                <w:sz w:val="20"/>
                <w:szCs w:val="20"/>
              </w:rPr>
              <w:t>687</w:t>
            </w:r>
          </w:p>
        </w:tc>
        <w:tc>
          <w:tcPr>
            <w:tcW w:w="3678" w:type="dxa"/>
            <w:tcBorders>
              <w:top w:val="nil"/>
              <w:left w:val="nil"/>
              <w:bottom w:val="single" w:sz="4" w:space="0" w:color="auto"/>
              <w:right w:val="single" w:sz="4" w:space="0" w:color="auto"/>
            </w:tcBorders>
            <w:shd w:val="clear" w:color="auto" w:fill="auto"/>
            <w:vAlign w:val="center"/>
            <w:hideMark/>
          </w:tcPr>
          <w:p w14:paraId="44BD288E" w14:textId="3BE63FA0" w:rsidR="001E502E" w:rsidRPr="00F81E85" w:rsidRDefault="001E502E" w:rsidP="00CB3480">
            <w:pPr>
              <w:jc w:val="center"/>
              <w:rPr>
                <w:rFonts w:ascii="Arial" w:eastAsia="Times New Roman" w:hAnsi="Arial" w:cs="Arial"/>
                <w:b/>
                <w:bCs/>
                <w:color w:val="000000"/>
                <w:sz w:val="20"/>
                <w:szCs w:val="20"/>
              </w:rPr>
            </w:pPr>
            <w:r w:rsidRPr="53F64F02">
              <w:rPr>
                <w:rFonts w:ascii="Arial" w:eastAsia="Times New Roman" w:hAnsi="Arial" w:cs="Arial"/>
                <w:color w:val="000000" w:themeColor="text1"/>
                <w:sz w:val="20"/>
                <w:szCs w:val="20"/>
              </w:rPr>
              <w:t xml:space="preserve">Coordenador </w:t>
            </w:r>
            <w:r w:rsidRPr="7B0F74C9">
              <w:rPr>
                <w:rFonts w:ascii="Arial" w:eastAsia="Times New Roman" w:hAnsi="Arial" w:cs="Arial"/>
                <w:color w:val="000000" w:themeColor="text1"/>
                <w:sz w:val="20"/>
                <w:szCs w:val="20"/>
              </w:rPr>
              <w:t>-</w:t>
            </w:r>
            <w:r w:rsidRPr="1978D098">
              <w:rPr>
                <w:rFonts w:ascii="Arial" w:eastAsia="Times New Roman" w:hAnsi="Arial" w:cs="Arial"/>
                <w:color w:val="000000" w:themeColor="text1"/>
                <w:sz w:val="20"/>
                <w:szCs w:val="20"/>
              </w:rPr>
              <w:t xml:space="preserve"> CNE-7</w:t>
            </w:r>
            <w:r w:rsidRPr="53F64F02">
              <w:rPr>
                <w:rFonts w:ascii="Arial" w:eastAsia="Times New Roman" w:hAnsi="Arial" w:cs="Arial"/>
                <w:color w:val="000000" w:themeColor="text1"/>
                <w:sz w:val="20"/>
                <w:szCs w:val="20"/>
              </w:rPr>
              <w:t> </w:t>
            </w:r>
          </w:p>
        </w:tc>
      </w:tr>
      <w:tr w:rsidR="001E502E" w:rsidRPr="00F81E85" w14:paraId="3DC58881" w14:textId="77777777" w:rsidTr="00DF021E">
        <w:trPr>
          <w:trHeight w:val="300"/>
        </w:trPr>
        <w:tc>
          <w:tcPr>
            <w:tcW w:w="3681" w:type="dxa"/>
            <w:tcBorders>
              <w:top w:val="nil"/>
              <w:left w:val="single" w:sz="4" w:space="0" w:color="auto"/>
              <w:bottom w:val="single" w:sz="4" w:space="0" w:color="auto"/>
              <w:right w:val="single" w:sz="4" w:space="0" w:color="auto"/>
            </w:tcBorders>
            <w:shd w:val="clear" w:color="auto" w:fill="auto"/>
            <w:vAlign w:val="center"/>
            <w:hideMark/>
          </w:tcPr>
          <w:p w14:paraId="00CE513F" w14:textId="77777777" w:rsidR="001E502E" w:rsidRPr="00F81E85" w:rsidRDefault="001E502E" w:rsidP="00CB3480">
            <w:pPr>
              <w:jc w:val="center"/>
              <w:rPr>
                <w:rFonts w:ascii="Arial" w:eastAsia="Times New Roman" w:hAnsi="Arial" w:cs="Arial"/>
                <w:color w:val="000000"/>
                <w:sz w:val="20"/>
                <w:szCs w:val="20"/>
              </w:rPr>
            </w:pPr>
            <w:r w:rsidRPr="00711328">
              <w:rPr>
                <w:rFonts w:ascii="Arial" w:eastAsia="Times New Roman" w:hAnsi="Arial" w:cs="Arial"/>
                <w:color w:val="000000"/>
                <w:sz w:val="20"/>
                <w:szCs w:val="20"/>
              </w:rPr>
              <w:t>Bruna Quaresma de Azevedo </w:t>
            </w:r>
          </w:p>
        </w:tc>
        <w:tc>
          <w:tcPr>
            <w:tcW w:w="1701" w:type="dxa"/>
            <w:tcBorders>
              <w:top w:val="nil"/>
              <w:left w:val="nil"/>
              <w:bottom w:val="single" w:sz="4" w:space="0" w:color="auto"/>
              <w:right w:val="single" w:sz="4" w:space="0" w:color="auto"/>
            </w:tcBorders>
            <w:shd w:val="clear" w:color="auto" w:fill="auto"/>
            <w:vAlign w:val="center"/>
            <w:hideMark/>
          </w:tcPr>
          <w:p w14:paraId="060F7F9C" w14:textId="77777777" w:rsidR="001E502E" w:rsidRPr="00F81E85" w:rsidRDefault="001E502E" w:rsidP="00CB3480">
            <w:pPr>
              <w:jc w:val="center"/>
              <w:rPr>
                <w:rFonts w:ascii="Arial" w:eastAsia="Times New Roman" w:hAnsi="Arial" w:cs="Arial"/>
                <w:color w:val="000000"/>
                <w:sz w:val="20"/>
                <w:szCs w:val="20"/>
              </w:rPr>
            </w:pPr>
            <w:r w:rsidRPr="0E76D53E">
              <w:rPr>
                <w:rFonts w:ascii="Arial" w:eastAsia="Times New Roman" w:hAnsi="Arial" w:cs="Arial"/>
                <w:color w:val="000000" w:themeColor="text1"/>
                <w:sz w:val="20"/>
                <w:szCs w:val="20"/>
              </w:rPr>
              <w:t> 113</w:t>
            </w:r>
            <w:r w:rsidRPr="52E03021">
              <w:rPr>
                <w:rFonts w:ascii="Arial" w:eastAsia="Times New Roman" w:hAnsi="Arial" w:cs="Arial"/>
                <w:color w:val="000000" w:themeColor="text1"/>
                <w:sz w:val="20"/>
                <w:szCs w:val="20"/>
              </w:rPr>
              <w:t>.544</w:t>
            </w:r>
          </w:p>
        </w:tc>
        <w:tc>
          <w:tcPr>
            <w:tcW w:w="3678" w:type="dxa"/>
            <w:tcBorders>
              <w:top w:val="nil"/>
              <w:left w:val="nil"/>
              <w:bottom w:val="single" w:sz="4" w:space="0" w:color="auto"/>
              <w:right w:val="single" w:sz="4" w:space="0" w:color="auto"/>
            </w:tcBorders>
            <w:shd w:val="clear" w:color="auto" w:fill="auto"/>
            <w:vAlign w:val="center"/>
            <w:hideMark/>
          </w:tcPr>
          <w:p w14:paraId="44925B4E" w14:textId="1DC2EB7A" w:rsidR="001E502E" w:rsidRPr="00F81E85" w:rsidRDefault="001E502E" w:rsidP="00CB3480">
            <w:pPr>
              <w:jc w:val="center"/>
              <w:rPr>
                <w:rFonts w:ascii="Arial" w:eastAsia="Times New Roman" w:hAnsi="Arial" w:cs="Arial"/>
                <w:b/>
                <w:bCs/>
                <w:color w:val="000000"/>
                <w:sz w:val="20"/>
                <w:szCs w:val="20"/>
              </w:rPr>
            </w:pPr>
            <w:r w:rsidRPr="568F7465">
              <w:rPr>
                <w:rFonts w:ascii="Arial" w:eastAsia="Times New Roman" w:hAnsi="Arial" w:cs="Arial"/>
                <w:color w:val="000000" w:themeColor="text1"/>
                <w:sz w:val="20"/>
                <w:szCs w:val="20"/>
              </w:rPr>
              <w:t xml:space="preserve">Assessora </w:t>
            </w:r>
            <w:r w:rsidRPr="7B0F74C9">
              <w:rPr>
                <w:rFonts w:ascii="Arial" w:eastAsia="Times New Roman" w:hAnsi="Arial" w:cs="Arial"/>
                <w:color w:val="000000" w:themeColor="text1"/>
                <w:sz w:val="20"/>
                <w:szCs w:val="20"/>
              </w:rPr>
              <w:t>-</w:t>
            </w:r>
            <w:r w:rsidRPr="568F7465">
              <w:rPr>
                <w:rFonts w:ascii="Arial" w:eastAsia="Times New Roman" w:hAnsi="Arial" w:cs="Arial"/>
                <w:color w:val="000000" w:themeColor="text1"/>
                <w:sz w:val="20"/>
                <w:szCs w:val="20"/>
              </w:rPr>
              <w:t xml:space="preserve"> AS-</w:t>
            </w:r>
            <w:r w:rsidRPr="7FF8C0F6">
              <w:rPr>
                <w:rFonts w:ascii="Arial" w:eastAsia="Times New Roman" w:hAnsi="Arial" w:cs="Arial"/>
                <w:color w:val="000000" w:themeColor="text1"/>
                <w:sz w:val="20"/>
                <w:szCs w:val="20"/>
              </w:rPr>
              <w:t>2</w:t>
            </w:r>
            <w:r w:rsidRPr="568F7465">
              <w:rPr>
                <w:rFonts w:ascii="Arial" w:eastAsia="Times New Roman" w:hAnsi="Arial" w:cs="Arial"/>
                <w:color w:val="000000" w:themeColor="text1"/>
                <w:sz w:val="20"/>
                <w:szCs w:val="20"/>
              </w:rPr>
              <w:t> </w:t>
            </w:r>
          </w:p>
        </w:tc>
      </w:tr>
    </w:tbl>
    <w:p w14:paraId="54449CB8" w14:textId="77777777" w:rsidR="00426EF0" w:rsidRPr="007B027B" w:rsidRDefault="00426EF0" w:rsidP="00426EF0">
      <w:pPr>
        <w:pStyle w:val="PargrafodaLista"/>
        <w:spacing w:after="0" w:line="360" w:lineRule="auto"/>
        <w:ind w:left="0"/>
        <w:contextualSpacing w:val="0"/>
        <w:jc w:val="both"/>
        <w:rPr>
          <w:rFonts w:ascii="Arial" w:eastAsia="Times New Roman" w:hAnsi="Arial" w:cs="Arial"/>
          <w:lang w:eastAsia="pt-BR"/>
        </w:rPr>
      </w:pPr>
    </w:p>
    <w:p w14:paraId="71E730A5" w14:textId="77777777" w:rsidR="0013473A" w:rsidRPr="0013473A" w:rsidRDefault="00093348" w:rsidP="007B027B">
      <w:pPr>
        <w:pStyle w:val="PargrafodaLista"/>
        <w:numPr>
          <w:ilvl w:val="1"/>
          <w:numId w:val="5"/>
        </w:numPr>
        <w:spacing w:after="0" w:line="360" w:lineRule="auto"/>
        <w:ind w:left="0" w:firstLine="0"/>
        <w:contextualSpacing w:val="0"/>
        <w:jc w:val="both"/>
        <w:rPr>
          <w:rFonts w:ascii="Arial" w:hAnsi="Arial" w:cs="Arial"/>
        </w:rPr>
      </w:pPr>
      <w:r w:rsidRPr="007B027B">
        <w:rPr>
          <w:rFonts w:ascii="Arial" w:eastAsia="Times New Roman" w:hAnsi="Arial" w:cs="Arial"/>
          <w:lang w:eastAsia="pt-BR"/>
        </w:rPr>
        <w:t>Cumpre</w:t>
      </w:r>
      <w:r w:rsidRPr="007B027B">
        <w:rPr>
          <w:rFonts w:ascii="Arial" w:hAnsi="Arial" w:cs="Arial"/>
        </w:rPr>
        <w:t xml:space="preserve"> informar que, as</w:t>
      </w:r>
      <w:r w:rsidR="00C95183" w:rsidRPr="007B027B">
        <w:rPr>
          <w:rFonts w:ascii="Arial" w:hAnsi="Arial" w:cs="Arial"/>
        </w:rPr>
        <w:t xml:space="preserve"> quantidades estipuladas</w:t>
      </w:r>
      <w:r w:rsidR="0026594F" w:rsidRPr="007B027B">
        <w:rPr>
          <w:rFonts w:ascii="Arial" w:hAnsi="Arial" w:cs="Arial"/>
        </w:rPr>
        <w:t>,</w:t>
      </w:r>
      <w:r w:rsidR="00C95183" w:rsidRPr="007B027B">
        <w:rPr>
          <w:rFonts w:ascii="Arial" w:hAnsi="Arial" w:cs="Arial"/>
        </w:rPr>
        <w:t xml:space="preserve"> </w:t>
      </w:r>
      <w:r w:rsidR="0026594F" w:rsidRPr="007B027B">
        <w:rPr>
          <w:rFonts w:ascii="Arial" w:hAnsi="Arial" w:cs="Arial"/>
        </w:rPr>
        <w:t>são compatíveis com a realidade, considerando que foi utilizado como parâmetro de orientação as competências atribuídas a esses servidores que estão lotados na Secret</w:t>
      </w:r>
      <w:r w:rsidR="00601CF7" w:rsidRPr="007B027B">
        <w:rPr>
          <w:rFonts w:ascii="Arial" w:hAnsi="Arial" w:cs="Arial"/>
        </w:rPr>
        <w:t>a</w:t>
      </w:r>
      <w:r w:rsidR="0026594F" w:rsidRPr="007B027B">
        <w:rPr>
          <w:rFonts w:ascii="Arial" w:hAnsi="Arial" w:cs="Arial"/>
        </w:rPr>
        <w:t>ria de Governança em Licitações</w:t>
      </w:r>
      <w:r w:rsidR="00601CF7" w:rsidRPr="007B027B">
        <w:rPr>
          <w:rFonts w:ascii="Arial" w:hAnsi="Arial" w:cs="Arial"/>
        </w:rPr>
        <w:t xml:space="preserve"> e Contratos</w:t>
      </w:r>
      <w:r w:rsidR="0026594F" w:rsidRPr="007B027B">
        <w:rPr>
          <w:rFonts w:ascii="Arial" w:hAnsi="Arial" w:cs="Arial"/>
        </w:rPr>
        <w:t xml:space="preserve">, </w:t>
      </w:r>
      <w:r w:rsidR="00034BB0">
        <w:rPr>
          <w:rFonts w:ascii="Arial" w:hAnsi="Arial" w:cs="Arial"/>
        </w:rPr>
        <w:t xml:space="preserve">que </w:t>
      </w:r>
      <w:r w:rsidR="0026594F" w:rsidRPr="007B027B">
        <w:rPr>
          <w:rFonts w:ascii="Arial" w:hAnsi="Arial" w:cs="Arial"/>
        </w:rPr>
        <w:t xml:space="preserve">cumprem funções </w:t>
      </w:r>
      <w:bookmarkStart w:id="1" w:name="_Hlk193054663"/>
      <w:r w:rsidR="0026594F" w:rsidRPr="007B027B">
        <w:rPr>
          <w:rFonts w:ascii="Arial" w:hAnsi="Arial" w:cs="Arial"/>
        </w:rPr>
        <w:t xml:space="preserve">atreladas </w:t>
      </w:r>
      <w:r w:rsidR="00D84570" w:rsidRPr="0013473A">
        <w:rPr>
          <w:rFonts w:ascii="Arial" w:hAnsi="Arial" w:cs="Arial"/>
          <w:b/>
          <w:bCs/>
        </w:rPr>
        <w:t>ao</w:t>
      </w:r>
      <w:r w:rsidR="00D84570" w:rsidRPr="00D84570">
        <w:rPr>
          <w:rFonts w:ascii="Arial" w:hAnsi="Arial" w:cs="Arial"/>
          <w:b/>
          <w:bCs/>
        </w:rPr>
        <w:t xml:space="preserve"> preenchimento, análise e julgamento de planilhas de custos, atendendo às disposições da IN 5/2017</w:t>
      </w:r>
      <w:r w:rsidR="0013473A">
        <w:rPr>
          <w:rFonts w:ascii="Arial" w:hAnsi="Arial" w:cs="Arial"/>
          <w:b/>
          <w:bCs/>
        </w:rPr>
        <w:t>.</w:t>
      </w:r>
    </w:p>
    <w:bookmarkEnd w:id="1"/>
    <w:p w14:paraId="5A10FF7B" w14:textId="77777777" w:rsidR="00601CF7" w:rsidRPr="007B027B" w:rsidRDefault="00601CF7" w:rsidP="007B027B">
      <w:pPr>
        <w:pStyle w:val="Nivel2"/>
        <w:numPr>
          <w:ilvl w:val="0"/>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spacing w:before="0" w:after="0" w:line="360" w:lineRule="auto"/>
        <w:rPr>
          <w:sz w:val="22"/>
          <w:szCs w:val="22"/>
        </w:rPr>
      </w:pPr>
    </w:p>
    <w:p w14:paraId="5E193296" w14:textId="59FA199D" w:rsidR="00C95183" w:rsidRPr="007B027B" w:rsidRDefault="00C95183" w:rsidP="007B027B">
      <w:pPr>
        <w:pStyle w:val="Nivel2"/>
        <w:numPr>
          <w:ilvl w:val="1"/>
          <w:numId w:val="5"/>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spacing w:before="0" w:after="0" w:line="360" w:lineRule="auto"/>
        <w:ind w:left="0" w:firstLine="0"/>
        <w:rPr>
          <w:sz w:val="22"/>
          <w:szCs w:val="22"/>
        </w:rPr>
      </w:pPr>
      <w:r w:rsidRPr="007B027B">
        <w:rPr>
          <w:sz w:val="22"/>
          <w:szCs w:val="22"/>
        </w:rPr>
        <w:t>Considerando a inexigibilidade do procedimento licitatório e a natureza da presente contratação</w:t>
      </w:r>
      <w:r w:rsidR="003B3045" w:rsidRPr="007B027B">
        <w:rPr>
          <w:sz w:val="22"/>
          <w:szCs w:val="22"/>
        </w:rPr>
        <w:t>,</w:t>
      </w:r>
      <w:r w:rsidRPr="007B027B">
        <w:rPr>
          <w:sz w:val="22"/>
          <w:szCs w:val="22"/>
        </w:rPr>
        <w:t xml:space="preserve"> </w:t>
      </w:r>
      <w:r w:rsidRPr="007B027B">
        <w:rPr>
          <w:sz w:val="22"/>
          <w:szCs w:val="22"/>
          <w:u w:val="single"/>
        </w:rPr>
        <w:t xml:space="preserve">não haverá instrumento contratual, na forma do </w:t>
      </w:r>
      <w:r w:rsidR="003B3045" w:rsidRPr="007B027B">
        <w:rPr>
          <w:sz w:val="22"/>
          <w:szCs w:val="22"/>
          <w:u w:val="single"/>
        </w:rPr>
        <w:t>a</w:t>
      </w:r>
      <w:r w:rsidRPr="007B027B">
        <w:rPr>
          <w:sz w:val="22"/>
          <w:szCs w:val="22"/>
          <w:u w:val="single"/>
        </w:rPr>
        <w:t>rt. 95, II da Lei nº 14.133, de 2021</w:t>
      </w:r>
      <w:r w:rsidR="0038491F">
        <w:rPr>
          <w:sz w:val="22"/>
          <w:szCs w:val="22"/>
        </w:rPr>
        <w:t>.</w:t>
      </w:r>
    </w:p>
    <w:p w14:paraId="2903C546" w14:textId="77777777" w:rsidR="00601CF7" w:rsidRPr="007B027B" w:rsidRDefault="00601CF7" w:rsidP="007B027B">
      <w:pPr>
        <w:pStyle w:val="Nivel2"/>
        <w:numPr>
          <w:ilvl w:val="0"/>
          <w:numId w:val="0"/>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spacing w:before="0" w:after="0" w:line="360" w:lineRule="auto"/>
        <w:rPr>
          <w:sz w:val="22"/>
          <w:szCs w:val="22"/>
        </w:rPr>
      </w:pPr>
    </w:p>
    <w:p w14:paraId="2ADD5257" w14:textId="1D11C1E3" w:rsidR="00C95183" w:rsidRPr="007B027B" w:rsidRDefault="00AC05C0" w:rsidP="007B027B">
      <w:pPr>
        <w:pStyle w:val="Nivel2"/>
        <w:numPr>
          <w:ilvl w:val="1"/>
          <w:numId w:val="5"/>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spacing w:before="0" w:after="0" w:line="360" w:lineRule="auto"/>
        <w:ind w:left="0" w:firstLine="0"/>
        <w:rPr>
          <w:sz w:val="22"/>
          <w:szCs w:val="22"/>
        </w:rPr>
      </w:pPr>
      <w:r w:rsidRPr="007B027B">
        <w:rPr>
          <w:sz w:val="22"/>
          <w:szCs w:val="22"/>
        </w:rPr>
        <w:t xml:space="preserve">A inscrição na Capacitação é um serviço </w:t>
      </w:r>
      <w:r w:rsidRPr="007B027B">
        <w:rPr>
          <w:sz w:val="22"/>
          <w:szCs w:val="22"/>
          <w:u w:val="single"/>
        </w:rPr>
        <w:t>não continuado</w:t>
      </w:r>
      <w:r w:rsidRPr="007B027B">
        <w:rPr>
          <w:sz w:val="22"/>
          <w:szCs w:val="22"/>
        </w:rPr>
        <w:t>, já que se trata de contratação com datas de início e término pré-determinadas</w:t>
      </w:r>
      <w:r w:rsidR="0038491F">
        <w:rPr>
          <w:sz w:val="22"/>
          <w:szCs w:val="22"/>
        </w:rPr>
        <w:t>.</w:t>
      </w:r>
    </w:p>
    <w:p w14:paraId="1AFC6FD1" w14:textId="77777777" w:rsidR="003B3045" w:rsidRPr="007B027B" w:rsidRDefault="003B3045" w:rsidP="007B027B">
      <w:pPr>
        <w:pStyle w:val="PargrafodaLista"/>
        <w:spacing w:after="0" w:line="360" w:lineRule="auto"/>
        <w:rPr>
          <w:rFonts w:ascii="Arial" w:hAnsi="Arial" w:cs="Arial"/>
        </w:rPr>
      </w:pPr>
    </w:p>
    <w:p w14:paraId="51A039D0" w14:textId="15C4EE18" w:rsidR="006E363E" w:rsidRPr="007B027B" w:rsidRDefault="006E363E" w:rsidP="007B027B">
      <w:pPr>
        <w:pStyle w:val="Nivel2"/>
        <w:numPr>
          <w:ilvl w:val="1"/>
          <w:numId w:val="5"/>
        </w:numPr>
        <w:pBdr>
          <w:top w:val="nil"/>
          <w:left w:val="nil"/>
          <w:bottom w:val="nil"/>
          <w:right w:val="nil"/>
          <w:between w:val="nil"/>
        </w:pBdr>
        <w:tabs>
          <w:tab w:val="left" w:pos="569"/>
          <w:tab w:val="left" w:pos="854"/>
          <w:tab w:val="left" w:pos="1154"/>
          <w:tab w:val="left" w:pos="1409"/>
          <w:tab w:val="left" w:pos="1664"/>
          <w:tab w:val="left" w:pos="1979"/>
          <w:tab w:val="left" w:pos="2234"/>
          <w:tab w:val="left" w:pos="7350"/>
        </w:tabs>
        <w:spacing w:before="0" w:after="0" w:line="360" w:lineRule="auto"/>
        <w:ind w:left="0" w:firstLine="0"/>
        <w:rPr>
          <w:sz w:val="22"/>
          <w:szCs w:val="22"/>
        </w:rPr>
      </w:pPr>
      <w:r w:rsidRPr="007B027B">
        <w:rPr>
          <w:sz w:val="22"/>
          <w:szCs w:val="22"/>
        </w:rPr>
        <w:t>O(s) serviço(s) desta contratação são caracterizados como comum(</w:t>
      </w:r>
      <w:proofErr w:type="spellStart"/>
      <w:r w:rsidRPr="007B027B">
        <w:rPr>
          <w:sz w:val="22"/>
          <w:szCs w:val="22"/>
        </w:rPr>
        <w:t>ns</w:t>
      </w:r>
      <w:proofErr w:type="spellEnd"/>
      <w:r w:rsidRPr="007B027B">
        <w:rPr>
          <w:sz w:val="22"/>
          <w:szCs w:val="22"/>
        </w:rPr>
        <w:t>), conforme Decreto Municipal nº 881, de 09 de agosto de 2022</w:t>
      </w:r>
      <w:r w:rsidR="0042360F" w:rsidRPr="007B027B">
        <w:rPr>
          <w:sz w:val="22"/>
          <w:szCs w:val="22"/>
        </w:rPr>
        <w:t>.</w:t>
      </w:r>
    </w:p>
    <w:p w14:paraId="615B80FB" w14:textId="77777777" w:rsidR="003B3045" w:rsidRPr="007B027B" w:rsidRDefault="003B3045" w:rsidP="007B027B">
      <w:pPr>
        <w:pStyle w:val="PargrafodaLista"/>
        <w:spacing w:after="0" w:line="360" w:lineRule="auto"/>
        <w:rPr>
          <w:rFonts w:ascii="Arial" w:hAnsi="Arial" w:cs="Arial"/>
        </w:rPr>
      </w:pPr>
    </w:p>
    <w:p w14:paraId="73F9403A" w14:textId="72E9CB29" w:rsidR="00FE0B0C" w:rsidRPr="007B027B" w:rsidRDefault="00AA142D" w:rsidP="007B027B">
      <w:pPr>
        <w:pStyle w:val="Nivel01"/>
        <w:numPr>
          <w:ilvl w:val="0"/>
          <w:numId w:val="5"/>
        </w:numPr>
        <w:shd w:val="clear" w:color="auto" w:fill="BFBFBF"/>
        <w:tabs>
          <w:tab w:val="left" w:pos="567"/>
        </w:tabs>
        <w:spacing w:before="0" w:line="360" w:lineRule="auto"/>
        <w:ind w:left="0" w:firstLine="0"/>
        <w:jc w:val="both"/>
        <w:rPr>
          <w:rFonts w:eastAsia="Cambria"/>
          <w:sz w:val="22"/>
          <w:szCs w:val="22"/>
          <w:lang w:eastAsia="en-US"/>
        </w:rPr>
      </w:pPr>
      <w:r w:rsidRPr="007B027B">
        <w:rPr>
          <w:sz w:val="22"/>
          <w:szCs w:val="22"/>
        </w:rPr>
        <w:t xml:space="preserve">FUNDAMENTAÇÃO E DESCRIÇÃO DA NECESSIDADE DA CONTRATAÇÃO </w:t>
      </w:r>
      <w:r w:rsidRPr="007B027B">
        <w:rPr>
          <w:rFonts w:eastAsia="Cambria"/>
          <w:sz w:val="22"/>
          <w:szCs w:val="22"/>
          <w:lang w:eastAsia="en-US"/>
        </w:rPr>
        <w:t xml:space="preserve"> </w:t>
      </w:r>
      <w:bookmarkStart w:id="2" w:name="_Hlk124860528"/>
    </w:p>
    <w:p w14:paraId="2A45F5FC" w14:textId="77777777" w:rsidR="0038491F" w:rsidRPr="0038491F" w:rsidRDefault="0038491F" w:rsidP="0038491F">
      <w:pPr>
        <w:pStyle w:val="PargrafodaLista"/>
        <w:suppressAutoHyphens/>
        <w:spacing w:after="0" w:line="360" w:lineRule="auto"/>
        <w:ind w:left="0"/>
        <w:contextualSpacing w:val="0"/>
        <w:jc w:val="both"/>
        <w:rPr>
          <w:rFonts w:ascii="Arial" w:eastAsia="Calibri" w:hAnsi="Arial" w:cs="Arial"/>
        </w:rPr>
      </w:pPr>
    </w:p>
    <w:p w14:paraId="381CE85E" w14:textId="58855111" w:rsidR="00F62CE9" w:rsidRPr="00456F7A" w:rsidRDefault="00111D81" w:rsidP="007B027B">
      <w:pPr>
        <w:pStyle w:val="PargrafodaLista"/>
        <w:numPr>
          <w:ilvl w:val="1"/>
          <w:numId w:val="5"/>
        </w:numPr>
        <w:suppressAutoHyphens/>
        <w:spacing w:after="0" w:line="360" w:lineRule="auto"/>
        <w:ind w:left="0" w:firstLine="0"/>
        <w:contextualSpacing w:val="0"/>
        <w:jc w:val="both"/>
        <w:rPr>
          <w:rFonts w:ascii="Arial" w:eastAsia="Calibri" w:hAnsi="Arial" w:cs="Arial"/>
        </w:rPr>
      </w:pPr>
      <w:r w:rsidRPr="007B027B">
        <w:rPr>
          <w:rFonts w:ascii="Arial" w:hAnsi="Arial" w:cs="Arial"/>
        </w:rPr>
        <w:t xml:space="preserve">A contratação em questão é justificada pela </w:t>
      </w:r>
      <w:r w:rsidR="00292BFF" w:rsidRPr="007B027B">
        <w:rPr>
          <w:rFonts w:ascii="Arial" w:hAnsi="Arial" w:cs="Arial"/>
        </w:rPr>
        <w:t>essencialidade</w:t>
      </w:r>
      <w:r w:rsidRPr="007B027B">
        <w:rPr>
          <w:rFonts w:ascii="Arial" w:hAnsi="Arial" w:cs="Arial"/>
        </w:rPr>
        <w:t xml:space="preserve"> da Administração Pública de Maricá em </w:t>
      </w:r>
      <w:r w:rsidRPr="007B027B">
        <w:rPr>
          <w:rFonts w:ascii="Arial" w:eastAsia="Calibri" w:hAnsi="Arial" w:cs="Arial"/>
        </w:rPr>
        <w:t xml:space="preserve">promover a capacitação dos servidores municipais responsáveis pela </w:t>
      </w:r>
      <w:r w:rsidR="003B3045" w:rsidRPr="007B027B">
        <w:rPr>
          <w:rFonts w:ascii="Arial" w:eastAsia="Calibri" w:hAnsi="Arial" w:cs="Arial"/>
        </w:rPr>
        <w:t xml:space="preserve">análise e pela elaboração </w:t>
      </w:r>
      <w:r w:rsidR="003B3045" w:rsidRPr="007B027B">
        <w:rPr>
          <w:rFonts w:ascii="Arial" w:eastAsia="Arial" w:hAnsi="Arial" w:cs="Arial"/>
          <w:color w:val="000000"/>
        </w:rPr>
        <w:t xml:space="preserve">de instrumento contratual, destacando a importância quanto a análise realizada pelos servidores sobre </w:t>
      </w:r>
      <w:r w:rsidR="00F62CE9">
        <w:rPr>
          <w:rFonts w:ascii="Arial" w:eastAsia="Arial" w:hAnsi="Arial" w:cs="Arial"/>
          <w:color w:val="000000"/>
        </w:rPr>
        <w:t xml:space="preserve">o </w:t>
      </w:r>
      <w:r w:rsidR="008960B6" w:rsidRPr="008960B6">
        <w:rPr>
          <w:rFonts w:ascii="Arial" w:eastAsia="Arial" w:hAnsi="Arial" w:cs="Arial"/>
          <w:b/>
          <w:bCs/>
          <w:color w:val="000000"/>
        </w:rPr>
        <w:t>preenchimento, análise e julgamento de planilhas de custos, atendendo às disposições da IN 5/20</w:t>
      </w:r>
      <w:r w:rsidR="00F62CE9">
        <w:rPr>
          <w:rFonts w:ascii="Arial" w:eastAsia="Arial" w:hAnsi="Arial" w:cs="Arial"/>
          <w:b/>
          <w:bCs/>
          <w:color w:val="000000"/>
        </w:rPr>
        <w:t>17.</w:t>
      </w:r>
    </w:p>
    <w:p w14:paraId="57A84F23" w14:textId="77777777" w:rsidR="00456F7A" w:rsidRPr="00F62CE9" w:rsidRDefault="00456F7A" w:rsidP="00456F7A">
      <w:pPr>
        <w:pStyle w:val="PargrafodaLista"/>
        <w:suppressAutoHyphens/>
        <w:spacing w:after="0" w:line="360" w:lineRule="auto"/>
        <w:ind w:left="0"/>
        <w:contextualSpacing w:val="0"/>
        <w:jc w:val="both"/>
        <w:rPr>
          <w:rFonts w:ascii="Arial" w:eastAsia="Calibri" w:hAnsi="Arial" w:cs="Arial"/>
        </w:rPr>
      </w:pPr>
    </w:p>
    <w:p w14:paraId="1D2BDFC2" w14:textId="66E990F8" w:rsidR="003B3045" w:rsidRPr="00456F7A" w:rsidRDefault="00947E95" w:rsidP="008E4525">
      <w:pPr>
        <w:pStyle w:val="PargrafodaLista"/>
        <w:numPr>
          <w:ilvl w:val="1"/>
          <w:numId w:val="5"/>
        </w:numPr>
        <w:suppressAutoHyphens/>
        <w:spacing w:after="0" w:line="360" w:lineRule="auto"/>
        <w:ind w:left="0" w:firstLine="0"/>
        <w:contextualSpacing w:val="0"/>
        <w:jc w:val="both"/>
        <w:rPr>
          <w:rFonts w:ascii="Arial" w:eastAsia="Calibri" w:hAnsi="Arial" w:cs="Arial"/>
        </w:rPr>
      </w:pPr>
      <w:r w:rsidRPr="00456F7A">
        <w:rPr>
          <w:rFonts w:ascii="Arial" w:eastAsia="Arial" w:hAnsi="Arial" w:cs="Arial"/>
          <w:color w:val="000000"/>
        </w:rPr>
        <w:t xml:space="preserve">A </w:t>
      </w:r>
      <w:r w:rsidRPr="00456F7A">
        <w:rPr>
          <w:rFonts w:ascii="Arial" w:eastAsia="Arial" w:hAnsi="Arial" w:cs="Arial"/>
          <w:b/>
          <w:bCs/>
          <w:color w:val="000000"/>
        </w:rPr>
        <w:t>Instrução Normativa nº 5/2017</w:t>
      </w:r>
      <w:r w:rsidRPr="00456F7A">
        <w:rPr>
          <w:rFonts w:ascii="Arial" w:eastAsia="Arial" w:hAnsi="Arial" w:cs="Arial"/>
          <w:color w:val="000000"/>
        </w:rPr>
        <w:t xml:space="preserve">, do Ministério do Planejamento, estabelece diretrizes fundamentais para a contratação de serviços pela Administração Pública, com ênfase na adequada definição do objeto, na mensuração por resultados e na racionalização dos custos por meio da elaboração e análise de </w:t>
      </w:r>
      <w:r w:rsidRPr="00456F7A">
        <w:rPr>
          <w:rFonts w:ascii="Arial" w:eastAsia="Arial" w:hAnsi="Arial" w:cs="Arial"/>
          <w:b/>
          <w:bCs/>
          <w:color w:val="000000"/>
        </w:rPr>
        <w:t>planilhas de composição de preços</w:t>
      </w:r>
      <w:r w:rsidRPr="00456F7A">
        <w:rPr>
          <w:rFonts w:ascii="Arial" w:eastAsia="Arial" w:hAnsi="Arial" w:cs="Arial"/>
          <w:color w:val="000000"/>
        </w:rPr>
        <w:t xml:space="preserve">. Trata-se de etapa essencial no planejamento da contratação e na fase de julgamento da licitação, exigindo conhecimento técnico especializado, conforme reconhecido pela Corte de Contas. </w:t>
      </w:r>
    </w:p>
    <w:p w14:paraId="2E8D035F" w14:textId="77777777" w:rsidR="00456F7A" w:rsidRPr="00456F7A" w:rsidRDefault="00456F7A" w:rsidP="00456F7A">
      <w:pPr>
        <w:pStyle w:val="PargrafodaLista"/>
        <w:rPr>
          <w:rFonts w:ascii="Arial" w:eastAsia="Calibri" w:hAnsi="Arial" w:cs="Arial"/>
        </w:rPr>
      </w:pPr>
    </w:p>
    <w:p w14:paraId="32223FDB" w14:textId="53472BE9" w:rsidR="00274955" w:rsidRPr="007B027B" w:rsidRDefault="00274955" w:rsidP="007B027B">
      <w:pPr>
        <w:pStyle w:val="PargrafodaLista"/>
        <w:numPr>
          <w:ilvl w:val="1"/>
          <w:numId w:val="5"/>
        </w:numPr>
        <w:suppressAutoHyphens/>
        <w:spacing w:after="0" w:line="360" w:lineRule="auto"/>
        <w:ind w:left="0" w:firstLine="0"/>
        <w:contextualSpacing w:val="0"/>
        <w:jc w:val="both"/>
        <w:rPr>
          <w:rFonts w:ascii="Arial" w:hAnsi="Arial" w:cs="Arial"/>
        </w:rPr>
      </w:pPr>
      <w:r w:rsidRPr="007B027B">
        <w:rPr>
          <w:rFonts w:ascii="Arial" w:hAnsi="Arial" w:cs="Arial"/>
          <w:lang w:eastAsia="pt-BR"/>
        </w:rPr>
        <w:t>Cumpre informar que conforme dispõe o art. 20 da Lei Complementar nº 398, de 12 de dezembro de 2025, publicada em 13 de dezembro de 2024, no Jornal Oficial de Maricá – JOM, edição 1676</w:t>
      </w:r>
      <w:r w:rsidRPr="007B027B">
        <w:rPr>
          <w:rStyle w:val="Refdenotaderodap"/>
          <w:rFonts w:ascii="Arial" w:hAnsi="Arial" w:cs="Arial"/>
          <w:lang w:eastAsia="pt-BR"/>
        </w:rPr>
        <w:footnoteReference w:id="1"/>
      </w:r>
      <w:r w:rsidRPr="007B027B">
        <w:rPr>
          <w:rFonts w:ascii="Arial" w:hAnsi="Arial" w:cs="Arial"/>
          <w:lang w:eastAsia="pt-BR"/>
        </w:rPr>
        <w:t>, compete à Secretaria de Governança em Licitações e Contratos:</w:t>
      </w:r>
    </w:p>
    <w:p w14:paraId="697681F3" w14:textId="77777777" w:rsidR="003B3045" w:rsidRPr="007B027B" w:rsidRDefault="003B3045" w:rsidP="007B027B">
      <w:pPr>
        <w:pStyle w:val="PargrafodaLista"/>
        <w:spacing w:after="0" w:line="360" w:lineRule="auto"/>
        <w:rPr>
          <w:rFonts w:ascii="Arial" w:hAnsi="Arial" w:cs="Arial"/>
        </w:rPr>
      </w:pPr>
    </w:p>
    <w:p w14:paraId="00B954F7" w14:textId="5FC5CFB8" w:rsidR="00274955" w:rsidRPr="007B027B" w:rsidRDefault="00274955" w:rsidP="007B027B">
      <w:pPr>
        <w:pStyle w:val="PargrafodaLista"/>
        <w:tabs>
          <w:tab w:val="left" w:pos="2268"/>
        </w:tabs>
        <w:suppressAutoHyphens/>
        <w:spacing w:after="0" w:line="360" w:lineRule="auto"/>
        <w:ind w:left="2268"/>
        <w:contextualSpacing w:val="0"/>
        <w:jc w:val="both"/>
        <w:rPr>
          <w:rFonts w:ascii="Arial" w:hAnsi="Arial" w:cs="Arial"/>
          <w:sz w:val="20"/>
          <w:szCs w:val="20"/>
        </w:rPr>
      </w:pPr>
      <w:r w:rsidRPr="007B027B">
        <w:rPr>
          <w:rFonts w:ascii="Arial" w:hAnsi="Arial" w:cs="Arial"/>
          <w:sz w:val="20"/>
          <w:szCs w:val="20"/>
        </w:rPr>
        <w:t xml:space="preserve">XXI - </w:t>
      </w:r>
      <w:r w:rsidRPr="007B027B">
        <w:rPr>
          <w:rFonts w:ascii="Arial" w:hAnsi="Arial" w:cs="Arial"/>
          <w:sz w:val="20"/>
          <w:szCs w:val="20"/>
          <w:u w:val="single"/>
        </w:rPr>
        <w:t>propor a capacitação profissional na área de licitações e contratos</w:t>
      </w:r>
      <w:r w:rsidRPr="007B027B">
        <w:rPr>
          <w:rFonts w:ascii="Arial" w:hAnsi="Arial" w:cs="Arial"/>
          <w:sz w:val="20"/>
          <w:szCs w:val="20"/>
        </w:rPr>
        <w:t xml:space="preserve">, de acordo com a necessidade identificada, o planejamento e a disponibilidade financeira; </w:t>
      </w:r>
    </w:p>
    <w:p w14:paraId="58F8E714" w14:textId="77777777" w:rsidR="003B3045" w:rsidRPr="007B027B" w:rsidRDefault="003B3045" w:rsidP="007B027B">
      <w:pPr>
        <w:pStyle w:val="PargrafodaLista"/>
        <w:tabs>
          <w:tab w:val="left" w:pos="2268"/>
        </w:tabs>
        <w:suppressAutoHyphens/>
        <w:spacing w:after="0" w:line="360" w:lineRule="auto"/>
        <w:ind w:left="2268"/>
        <w:contextualSpacing w:val="0"/>
        <w:jc w:val="both"/>
        <w:rPr>
          <w:rFonts w:ascii="Arial" w:eastAsia="Calibri" w:hAnsi="Arial" w:cs="Arial"/>
        </w:rPr>
      </w:pPr>
    </w:p>
    <w:p w14:paraId="2EFCF447" w14:textId="1CCEDD44" w:rsidR="00111D81" w:rsidRPr="007B027B" w:rsidRDefault="00292BFF" w:rsidP="007B027B">
      <w:pPr>
        <w:pStyle w:val="PargrafodaLista"/>
        <w:numPr>
          <w:ilvl w:val="1"/>
          <w:numId w:val="5"/>
        </w:numPr>
        <w:suppressAutoHyphens/>
        <w:spacing w:after="0" w:line="360" w:lineRule="auto"/>
        <w:ind w:left="0" w:firstLine="0"/>
        <w:contextualSpacing w:val="0"/>
        <w:jc w:val="both"/>
        <w:rPr>
          <w:rFonts w:ascii="Arial" w:eastAsia="Calibri" w:hAnsi="Arial" w:cs="Arial"/>
        </w:rPr>
      </w:pPr>
      <w:r w:rsidRPr="007B027B">
        <w:rPr>
          <w:rFonts w:ascii="Arial" w:eastAsia="Calibri" w:hAnsi="Arial" w:cs="Arial"/>
        </w:rPr>
        <w:t xml:space="preserve">Diante disso, observou-se a necessidade de </w:t>
      </w:r>
      <w:r w:rsidR="00111D81" w:rsidRPr="007B027B">
        <w:rPr>
          <w:rFonts w:ascii="Arial" w:eastAsia="Calibri" w:hAnsi="Arial" w:cs="Arial"/>
        </w:rPr>
        <w:t xml:space="preserve">capacitar servidores </w:t>
      </w:r>
      <w:r w:rsidRPr="007B027B">
        <w:rPr>
          <w:rFonts w:ascii="Arial" w:eastAsia="Calibri" w:hAnsi="Arial" w:cs="Arial"/>
        </w:rPr>
        <w:t xml:space="preserve">para </w:t>
      </w:r>
      <w:r w:rsidR="00111D81" w:rsidRPr="007B027B">
        <w:rPr>
          <w:rFonts w:ascii="Arial" w:eastAsia="Calibri" w:hAnsi="Arial" w:cs="Arial"/>
        </w:rPr>
        <w:t xml:space="preserve">aprimorar a eficiência e a qualidade dos serviços prestados, resultando em uma administração pública mais eficaz. O curso </w:t>
      </w:r>
      <w:r w:rsidRPr="007B027B">
        <w:rPr>
          <w:rFonts w:ascii="Arial" w:eastAsia="Calibri" w:hAnsi="Arial" w:cs="Arial"/>
        </w:rPr>
        <w:t>irar</w:t>
      </w:r>
      <w:r w:rsidR="00111D81" w:rsidRPr="007B027B">
        <w:rPr>
          <w:rFonts w:ascii="Arial" w:eastAsia="Calibri" w:hAnsi="Arial" w:cs="Arial"/>
        </w:rPr>
        <w:t xml:space="preserve"> proporcionar aos agentes públicos municipais o conhecimento técnico e atualizado sobre</w:t>
      </w:r>
      <w:r w:rsidR="00D726B6">
        <w:rPr>
          <w:rFonts w:ascii="Arial" w:eastAsia="Calibri" w:hAnsi="Arial" w:cs="Arial"/>
        </w:rPr>
        <w:t>a f</w:t>
      </w:r>
      <w:r w:rsidR="00D726B6" w:rsidRPr="00D726B6">
        <w:rPr>
          <w:rFonts w:ascii="Arial" w:eastAsia="Calibri" w:hAnsi="Arial" w:cs="Arial"/>
          <w:b/>
          <w:bCs/>
        </w:rPr>
        <w:t>ormação de preços, composição de custos unitários, encargos sociais e trabalhistas, análise de exequibilidade, e boas práticas segundo a Lei 14.133/2021 e IN 5/2017.</w:t>
      </w:r>
      <w:r w:rsidR="00D726B6" w:rsidRPr="00D726B6">
        <w:rPr>
          <w:rFonts w:ascii="Arial" w:eastAsia="Calibri" w:hAnsi="Arial" w:cs="Arial"/>
        </w:rPr>
        <w:t> </w:t>
      </w:r>
      <w:r w:rsidR="001D1910">
        <w:rPr>
          <w:rFonts w:ascii="Arial" w:eastAsia="Calibri" w:hAnsi="Arial" w:cs="Arial"/>
        </w:rPr>
        <w:t>Dessa forma,</w:t>
      </w:r>
      <w:r w:rsidR="003B3045" w:rsidRPr="007B027B">
        <w:rPr>
          <w:rFonts w:ascii="Arial" w:eastAsia="Calibri" w:hAnsi="Arial" w:cs="Arial"/>
        </w:rPr>
        <w:t xml:space="preserve"> </w:t>
      </w:r>
      <w:r w:rsidR="00D5593D" w:rsidRPr="00D5593D">
        <w:rPr>
          <w:rFonts w:ascii="Arial" w:eastAsia="Calibri" w:hAnsi="Arial" w:cs="Arial"/>
          <w:b/>
          <w:bCs/>
        </w:rPr>
        <w:t>promove a eficácia e a segurança jurídica dos processos licitatórios e contratuais, mitiga riscos de superfaturamento e inadimplemento, e reforça a governança e a conformidade das contratações públicas municipais.</w:t>
      </w:r>
      <w:r w:rsidR="00D5593D" w:rsidRPr="00D5593D">
        <w:rPr>
          <w:rFonts w:ascii="Arial" w:eastAsia="Calibri" w:hAnsi="Arial" w:cs="Arial"/>
        </w:rPr>
        <w:t> </w:t>
      </w:r>
      <w:r w:rsidR="00111D81" w:rsidRPr="007B027B">
        <w:rPr>
          <w:rFonts w:ascii="Arial" w:eastAsia="Calibri" w:hAnsi="Arial" w:cs="Arial"/>
        </w:rPr>
        <w:t>.</w:t>
      </w:r>
    </w:p>
    <w:p w14:paraId="7F2A06C5" w14:textId="77777777" w:rsidR="005D688F" w:rsidRPr="007B027B" w:rsidRDefault="005D688F" w:rsidP="007B027B">
      <w:pPr>
        <w:pStyle w:val="PargrafodaLista"/>
        <w:spacing w:after="0" w:line="360" w:lineRule="auto"/>
        <w:rPr>
          <w:rFonts w:ascii="Arial" w:eastAsia="Calibri" w:hAnsi="Arial" w:cs="Arial"/>
        </w:rPr>
      </w:pPr>
    </w:p>
    <w:p w14:paraId="24135F99" w14:textId="0A43C04A" w:rsidR="00F71745" w:rsidRDefault="00111D81" w:rsidP="002469CC">
      <w:pPr>
        <w:pStyle w:val="PargrafodaLista"/>
        <w:numPr>
          <w:ilvl w:val="1"/>
          <w:numId w:val="5"/>
        </w:numPr>
        <w:suppressAutoHyphens/>
        <w:spacing w:line="360" w:lineRule="auto"/>
        <w:ind w:left="0" w:firstLine="0"/>
        <w:jc w:val="both"/>
        <w:rPr>
          <w:rFonts w:ascii="Arial" w:eastAsia="Calibri" w:hAnsi="Arial" w:cs="Arial"/>
        </w:rPr>
      </w:pPr>
      <w:r w:rsidRPr="007D17A1">
        <w:rPr>
          <w:rFonts w:ascii="Arial" w:eastAsia="Calibri" w:hAnsi="Arial" w:cs="Arial"/>
        </w:rPr>
        <w:t xml:space="preserve">Destaca-se, ainda, a </w:t>
      </w:r>
      <w:r w:rsidRPr="007D17A1">
        <w:rPr>
          <w:rFonts w:ascii="Arial" w:eastAsia="Calibri" w:hAnsi="Arial" w:cs="Arial"/>
          <w:b/>
          <w:bCs/>
        </w:rPr>
        <w:t>notória especialização d</w:t>
      </w:r>
      <w:r w:rsidR="005D688F" w:rsidRPr="007D17A1">
        <w:rPr>
          <w:rFonts w:ascii="Arial" w:eastAsia="Calibri" w:hAnsi="Arial" w:cs="Arial"/>
          <w:b/>
          <w:bCs/>
        </w:rPr>
        <w:t>o</w:t>
      </w:r>
      <w:r w:rsidR="000C1BD2" w:rsidRPr="007D17A1">
        <w:rPr>
          <w:rFonts w:ascii="Arial" w:eastAsia="Calibri" w:hAnsi="Arial" w:cs="Arial"/>
          <w:b/>
          <w:bCs/>
        </w:rPr>
        <w:t xml:space="preserve"> fornecedor </w:t>
      </w:r>
      <w:r w:rsidR="00F71745" w:rsidRPr="007D17A1">
        <w:rPr>
          <w:rFonts w:ascii="Arial" w:eastAsia="Calibri" w:hAnsi="Arial" w:cs="Arial"/>
          <w:b/>
          <w:bCs/>
        </w:rPr>
        <w:t>considerando o r</w:t>
      </w:r>
      <w:r w:rsidR="00F71745" w:rsidRPr="00F71745">
        <w:rPr>
          <w:rFonts w:ascii="Arial" w:eastAsia="Calibri" w:hAnsi="Arial" w:cs="Arial"/>
          <w:b/>
          <w:bCs/>
        </w:rPr>
        <w:t>econhecimento nacional na área de contratações públicas; </w:t>
      </w:r>
      <w:r w:rsidR="00F71745" w:rsidRPr="007D17A1">
        <w:rPr>
          <w:rFonts w:ascii="Arial" w:eastAsia="Calibri" w:hAnsi="Arial" w:cs="Arial"/>
          <w:b/>
          <w:bCs/>
        </w:rPr>
        <w:t>a e</w:t>
      </w:r>
      <w:r w:rsidR="00F71745" w:rsidRPr="00F71745">
        <w:rPr>
          <w:rFonts w:ascii="Arial" w:eastAsia="Calibri" w:hAnsi="Arial" w:cs="Arial"/>
          <w:b/>
          <w:bCs/>
        </w:rPr>
        <w:t>quipe composta por especialistas de renome em licitações e contratos administrativos; </w:t>
      </w:r>
      <w:r w:rsidR="007D17A1" w:rsidRPr="007D17A1">
        <w:rPr>
          <w:rFonts w:ascii="Arial" w:eastAsia="Calibri" w:hAnsi="Arial" w:cs="Arial"/>
          <w:b/>
          <w:bCs/>
        </w:rPr>
        <w:t>o h</w:t>
      </w:r>
      <w:r w:rsidR="00F71745" w:rsidRPr="00F71745">
        <w:rPr>
          <w:rFonts w:ascii="Arial" w:eastAsia="Calibri" w:hAnsi="Arial" w:cs="Arial"/>
          <w:b/>
          <w:bCs/>
        </w:rPr>
        <w:t xml:space="preserve">istórico comprovado de capacitação de agentes públicos em diversas entidades da </w:t>
      </w:r>
      <w:r w:rsidR="00DF021E" w:rsidRPr="007D17A1">
        <w:rPr>
          <w:rFonts w:ascii="Arial" w:eastAsia="Calibri" w:hAnsi="Arial" w:cs="Arial"/>
          <w:b/>
          <w:bCs/>
        </w:rPr>
        <w:t>A</w:t>
      </w:r>
      <w:r w:rsidR="00DF021E" w:rsidRPr="00F71745">
        <w:rPr>
          <w:rFonts w:ascii="Arial" w:eastAsia="Calibri" w:hAnsi="Arial" w:cs="Arial"/>
          <w:b/>
          <w:bCs/>
        </w:rPr>
        <w:t>dministração</w:t>
      </w:r>
      <w:r w:rsidR="00F71745" w:rsidRPr="00F71745">
        <w:rPr>
          <w:rFonts w:ascii="Arial" w:eastAsia="Calibri" w:hAnsi="Arial" w:cs="Arial"/>
        </w:rPr>
        <w:t>. </w:t>
      </w:r>
    </w:p>
    <w:p w14:paraId="7AA677EC" w14:textId="7FBEFA61" w:rsidR="000C1BD2" w:rsidRPr="0005604C" w:rsidRDefault="0005604C" w:rsidP="00394F14">
      <w:pPr>
        <w:pStyle w:val="PargrafodaLista"/>
        <w:numPr>
          <w:ilvl w:val="1"/>
          <w:numId w:val="5"/>
        </w:numPr>
        <w:suppressAutoHyphens/>
        <w:spacing w:after="0" w:line="360" w:lineRule="auto"/>
        <w:ind w:left="0" w:firstLine="0"/>
        <w:contextualSpacing w:val="0"/>
        <w:jc w:val="both"/>
        <w:rPr>
          <w:rFonts w:ascii="Arial" w:eastAsia="Calibri" w:hAnsi="Arial" w:cs="Arial"/>
        </w:rPr>
      </w:pPr>
      <w:r w:rsidRPr="0005604C">
        <w:rPr>
          <w:rFonts w:ascii="Arial" w:eastAsia="Calibri" w:hAnsi="Arial" w:cs="Arial"/>
        </w:rPr>
        <w:t>O curso "</w:t>
      </w:r>
      <w:r w:rsidRPr="0005604C">
        <w:rPr>
          <w:rFonts w:ascii="Arial" w:eastAsia="Calibri" w:hAnsi="Arial" w:cs="Arial"/>
          <w:b/>
          <w:bCs/>
        </w:rPr>
        <w:t>Como Elaborar e Julgar a Planilha de Preços de Acordo com a IN nº 5/2017" configura-se como serviço de natureza singular, sendo ministrado por profissionais de notória especialização, cuja escolha fundamenta-se na elevada expertise dos instrutores, na metodologia própria de ensino e na comprovada excelência dos conteúdos programáticos apresentados. </w:t>
      </w:r>
    </w:p>
    <w:p w14:paraId="1EB71FD7" w14:textId="77777777" w:rsidR="005D688F" w:rsidRPr="007B027B" w:rsidRDefault="005D688F" w:rsidP="007B027B">
      <w:pPr>
        <w:pStyle w:val="PargrafodaLista"/>
        <w:spacing w:after="0" w:line="360" w:lineRule="auto"/>
        <w:rPr>
          <w:rFonts w:ascii="Arial" w:eastAsia="Calibri" w:hAnsi="Arial" w:cs="Arial"/>
        </w:rPr>
      </w:pPr>
    </w:p>
    <w:p w14:paraId="47DE5D1B" w14:textId="72FB2839" w:rsidR="00111D81" w:rsidRPr="007B027B" w:rsidRDefault="00111D81" w:rsidP="007B027B">
      <w:pPr>
        <w:pStyle w:val="PargrafodaLista"/>
        <w:numPr>
          <w:ilvl w:val="1"/>
          <w:numId w:val="5"/>
        </w:numPr>
        <w:suppressAutoHyphens/>
        <w:spacing w:after="0" w:line="360" w:lineRule="auto"/>
        <w:ind w:left="0" w:firstLine="0"/>
        <w:contextualSpacing w:val="0"/>
        <w:jc w:val="both"/>
        <w:rPr>
          <w:rFonts w:ascii="Arial" w:hAnsi="Arial" w:cs="Arial"/>
        </w:rPr>
      </w:pPr>
      <w:r w:rsidRPr="007B027B">
        <w:rPr>
          <w:rFonts w:ascii="Arial" w:eastAsia="Calibri" w:hAnsi="Arial" w:cs="Arial"/>
        </w:rPr>
        <w:t>Em conclusão, diante do exposto, torna-se imprescindível a capacitação dos servidores, pois o c</w:t>
      </w:r>
      <w:r w:rsidR="00795EA3" w:rsidRPr="007B027B">
        <w:rPr>
          <w:rFonts w:ascii="Arial" w:eastAsia="Calibri" w:hAnsi="Arial" w:cs="Arial"/>
        </w:rPr>
        <w:t xml:space="preserve">onhecimento aprofundado sobre </w:t>
      </w:r>
      <w:r w:rsidR="005D688F" w:rsidRPr="007B027B">
        <w:rPr>
          <w:rFonts w:ascii="Arial" w:eastAsia="Calibri" w:hAnsi="Arial" w:cs="Arial"/>
        </w:rPr>
        <w:t xml:space="preserve">o tema </w:t>
      </w:r>
      <w:r w:rsidRPr="007B027B">
        <w:rPr>
          <w:rFonts w:ascii="Arial" w:eastAsia="Calibri" w:hAnsi="Arial" w:cs="Arial"/>
        </w:rPr>
        <w:t>é fundamental para assegurar a correta</w:t>
      </w:r>
      <w:r w:rsidRPr="007B027B">
        <w:rPr>
          <w:rFonts w:ascii="Arial" w:hAnsi="Arial" w:cs="Arial"/>
        </w:rPr>
        <w:t xml:space="preserve"> aplicação dos recursos públicos municipais e a execução eficaz das políticas públicas locais.</w:t>
      </w:r>
    </w:p>
    <w:p w14:paraId="19E09A26" w14:textId="77777777" w:rsidR="00BE2A61" w:rsidRPr="007B027B" w:rsidRDefault="00BE2A61" w:rsidP="007B027B">
      <w:pPr>
        <w:pStyle w:val="PargrafodaLista"/>
        <w:suppressAutoHyphens/>
        <w:spacing w:after="0" w:line="360" w:lineRule="auto"/>
        <w:ind w:left="0"/>
        <w:contextualSpacing w:val="0"/>
        <w:jc w:val="both"/>
        <w:rPr>
          <w:rFonts w:ascii="Arial" w:hAnsi="Arial" w:cs="Arial"/>
        </w:rPr>
      </w:pPr>
    </w:p>
    <w:p w14:paraId="1E2E2B15" w14:textId="77777777" w:rsidR="00254FE0" w:rsidRPr="007B027B" w:rsidRDefault="00254FE0" w:rsidP="007B027B">
      <w:pPr>
        <w:pStyle w:val="PargrafodaLista"/>
        <w:keepNext/>
        <w:keepLines/>
        <w:numPr>
          <w:ilvl w:val="0"/>
          <w:numId w:val="2"/>
        </w:numPr>
        <w:shd w:val="clear" w:color="auto" w:fill="BFBFBF"/>
        <w:tabs>
          <w:tab w:val="left" w:pos="0"/>
        </w:tabs>
        <w:spacing w:after="0" w:line="360" w:lineRule="auto"/>
        <w:ind w:left="0" w:firstLine="0"/>
        <w:contextualSpacing w:val="0"/>
        <w:jc w:val="both"/>
        <w:outlineLvl w:val="0"/>
        <w:rPr>
          <w:rFonts w:ascii="Arial" w:eastAsia="Times New Roman" w:hAnsi="Arial" w:cs="Arial"/>
          <w:b/>
          <w:bCs/>
          <w:vanish/>
          <w:lang w:eastAsia="pt-BR"/>
        </w:rPr>
      </w:pPr>
    </w:p>
    <w:p w14:paraId="2AE448FE" w14:textId="77777777" w:rsidR="00254FE0" w:rsidRPr="007B027B" w:rsidRDefault="00254FE0" w:rsidP="007B027B">
      <w:pPr>
        <w:pStyle w:val="PargrafodaLista"/>
        <w:keepNext/>
        <w:keepLines/>
        <w:numPr>
          <w:ilvl w:val="0"/>
          <w:numId w:val="2"/>
        </w:numPr>
        <w:shd w:val="clear" w:color="auto" w:fill="BFBFBF"/>
        <w:tabs>
          <w:tab w:val="left" w:pos="0"/>
        </w:tabs>
        <w:spacing w:after="0" w:line="360" w:lineRule="auto"/>
        <w:ind w:left="0" w:firstLine="0"/>
        <w:contextualSpacing w:val="0"/>
        <w:jc w:val="both"/>
        <w:outlineLvl w:val="0"/>
        <w:rPr>
          <w:rFonts w:ascii="Arial" w:eastAsia="Times New Roman" w:hAnsi="Arial" w:cs="Arial"/>
          <w:b/>
          <w:bCs/>
          <w:vanish/>
          <w:lang w:eastAsia="pt-BR"/>
        </w:rPr>
      </w:pPr>
    </w:p>
    <w:p w14:paraId="72540183" w14:textId="64A02ADB" w:rsidR="00254FE0" w:rsidRPr="007B027B" w:rsidRDefault="00254FE0" w:rsidP="007B027B">
      <w:pPr>
        <w:pStyle w:val="Nivel01"/>
        <w:numPr>
          <w:ilvl w:val="0"/>
          <w:numId w:val="5"/>
        </w:numPr>
        <w:shd w:val="clear" w:color="auto" w:fill="BFBFBF"/>
        <w:tabs>
          <w:tab w:val="left" w:pos="567"/>
        </w:tabs>
        <w:spacing w:before="0" w:line="360" w:lineRule="auto"/>
        <w:ind w:left="0" w:firstLine="0"/>
        <w:jc w:val="both"/>
        <w:rPr>
          <w:sz w:val="22"/>
          <w:szCs w:val="22"/>
        </w:rPr>
      </w:pPr>
      <w:r w:rsidRPr="007B027B">
        <w:rPr>
          <w:sz w:val="22"/>
          <w:szCs w:val="22"/>
        </w:rPr>
        <w:t xml:space="preserve">DESCRIÇÃO DA SOLUÇÃO COMO UM TODO </w:t>
      </w:r>
      <w:r w:rsidR="00B41C41" w:rsidRPr="007B027B">
        <w:rPr>
          <w:sz w:val="22"/>
          <w:szCs w:val="22"/>
        </w:rPr>
        <w:t>CONSIDERADO O CICLO DE VIDA DO OBJETO</w:t>
      </w:r>
    </w:p>
    <w:p w14:paraId="162058C5" w14:textId="77777777" w:rsidR="0038491F" w:rsidRPr="0038491F" w:rsidRDefault="0038491F" w:rsidP="0038491F">
      <w:pPr>
        <w:pStyle w:val="PargrafodaLista"/>
        <w:suppressAutoHyphens/>
        <w:spacing w:after="0" w:line="360" w:lineRule="auto"/>
        <w:ind w:left="0"/>
        <w:contextualSpacing w:val="0"/>
        <w:jc w:val="both"/>
        <w:rPr>
          <w:rFonts w:ascii="Arial" w:hAnsi="Arial" w:cs="Arial"/>
        </w:rPr>
      </w:pPr>
    </w:p>
    <w:p w14:paraId="1C8A947C" w14:textId="1F2DEC8F" w:rsidR="00165D18" w:rsidRPr="007B027B" w:rsidRDefault="00B41C41" w:rsidP="007B027B">
      <w:pPr>
        <w:pStyle w:val="PargrafodaLista"/>
        <w:numPr>
          <w:ilvl w:val="1"/>
          <w:numId w:val="5"/>
        </w:numPr>
        <w:suppressAutoHyphens/>
        <w:spacing w:after="0" w:line="360" w:lineRule="auto"/>
        <w:ind w:left="0" w:firstLine="0"/>
        <w:contextualSpacing w:val="0"/>
        <w:jc w:val="both"/>
        <w:rPr>
          <w:rFonts w:ascii="Arial" w:hAnsi="Arial" w:cs="Arial"/>
        </w:rPr>
      </w:pPr>
      <w:bookmarkStart w:id="3" w:name="_Hlk193052706"/>
      <w:r w:rsidRPr="007B027B">
        <w:rPr>
          <w:rFonts w:ascii="Arial" w:eastAsia="Calibri" w:hAnsi="Arial" w:cs="Arial"/>
        </w:rPr>
        <w:t xml:space="preserve">A </w:t>
      </w:r>
      <w:bookmarkEnd w:id="2"/>
      <w:r w:rsidR="00E40C2B" w:rsidRPr="007B027B">
        <w:rPr>
          <w:rFonts w:ascii="Arial" w:hAnsi="Arial" w:cs="Arial"/>
        </w:rPr>
        <w:t>participação dos servidores</w:t>
      </w:r>
      <w:r w:rsidR="00C417F6" w:rsidRPr="007B027B">
        <w:rPr>
          <w:rFonts w:ascii="Arial" w:hAnsi="Arial" w:cs="Arial"/>
        </w:rPr>
        <w:t xml:space="preserve"> no</w:t>
      </w:r>
      <w:r w:rsidR="00E41D56" w:rsidRPr="007B027B">
        <w:rPr>
          <w:rFonts w:ascii="Arial" w:hAnsi="Arial" w:cs="Arial"/>
        </w:rPr>
        <w:t xml:space="preserve"> Curso </w:t>
      </w:r>
      <w:r w:rsidR="003635BB" w:rsidRPr="0005604C">
        <w:rPr>
          <w:rFonts w:ascii="Arial" w:eastAsia="Calibri" w:hAnsi="Arial" w:cs="Arial"/>
        </w:rPr>
        <w:t>"</w:t>
      </w:r>
      <w:r w:rsidR="003635BB" w:rsidRPr="0005604C">
        <w:rPr>
          <w:rFonts w:ascii="Arial" w:eastAsia="Calibri" w:hAnsi="Arial" w:cs="Arial"/>
          <w:b/>
          <w:bCs/>
        </w:rPr>
        <w:t>Como Elaborar e Julgar a Planilha de Preços de Acordo com a IN nº 5/2017"</w:t>
      </w:r>
      <w:r w:rsidR="00165D18" w:rsidRPr="007B027B">
        <w:rPr>
          <w:rFonts w:ascii="Arial" w:hAnsi="Arial" w:cs="Arial"/>
        </w:rPr>
        <w:t>,</w:t>
      </w:r>
      <w:r w:rsidR="00C417F6" w:rsidRPr="007B027B">
        <w:rPr>
          <w:rFonts w:ascii="Arial" w:hAnsi="Arial" w:cs="Arial"/>
        </w:rPr>
        <w:t xml:space="preserve"> tem como objetivo a</w:t>
      </w:r>
      <w:r w:rsidR="00165D18" w:rsidRPr="007B027B">
        <w:rPr>
          <w:rFonts w:ascii="Arial" w:hAnsi="Arial" w:cs="Arial"/>
        </w:rPr>
        <w:t xml:space="preserve"> capacitação, o aperfeiçoamento e a atuação dos servidores em</w:t>
      </w:r>
      <w:r w:rsidR="008E2F15">
        <w:rPr>
          <w:rFonts w:ascii="Arial" w:hAnsi="Arial" w:cs="Arial"/>
        </w:rPr>
        <w:t xml:space="preserve"> relação</w:t>
      </w:r>
      <w:r w:rsidR="00165D18" w:rsidRPr="007B027B">
        <w:rPr>
          <w:rFonts w:ascii="Arial" w:hAnsi="Arial" w:cs="Arial"/>
        </w:rPr>
        <w:t xml:space="preserve"> as novas regras sobre o tema estabelecidas pela Lei Federal nº 14.133/2021 (Nova Lei de Licitações e Contratos)</w:t>
      </w:r>
      <w:r w:rsidR="00534457">
        <w:rPr>
          <w:rFonts w:ascii="Arial" w:hAnsi="Arial" w:cs="Arial"/>
        </w:rPr>
        <w:t xml:space="preserve"> e na Instrução Normativa nº 05/2017</w:t>
      </w:r>
      <w:r w:rsidR="00165D18" w:rsidRPr="007B027B">
        <w:rPr>
          <w:rFonts w:ascii="Arial" w:hAnsi="Arial" w:cs="Arial"/>
        </w:rPr>
        <w:t xml:space="preserve">. </w:t>
      </w:r>
    </w:p>
    <w:bookmarkEnd w:id="3"/>
    <w:p w14:paraId="40DB2459" w14:textId="77777777" w:rsidR="00165D18" w:rsidRPr="007B027B" w:rsidRDefault="00165D18" w:rsidP="007B027B">
      <w:pPr>
        <w:pStyle w:val="PargrafodaLista"/>
        <w:suppressAutoHyphens/>
        <w:spacing w:after="0" w:line="360" w:lineRule="auto"/>
        <w:ind w:left="0"/>
        <w:contextualSpacing w:val="0"/>
        <w:jc w:val="both"/>
        <w:rPr>
          <w:rFonts w:ascii="Arial" w:hAnsi="Arial" w:cs="Arial"/>
        </w:rPr>
      </w:pPr>
    </w:p>
    <w:p w14:paraId="343F7D4C" w14:textId="0E592FEE" w:rsidR="00BE2A61" w:rsidRPr="00981F20" w:rsidRDefault="00C417F6" w:rsidP="006A2F0C">
      <w:pPr>
        <w:pStyle w:val="PargrafodaLista"/>
        <w:numPr>
          <w:ilvl w:val="1"/>
          <w:numId w:val="5"/>
        </w:numPr>
        <w:suppressAutoHyphens/>
        <w:spacing w:after="0" w:line="360" w:lineRule="auto"/>
        <w:ind w:left="0" w:firstLine="0"/>
        <w:contextualSpacing w:val="0"/>
        <w:jc w:val="both"/>
        <w:rPr>
          <w:rFonts w:ascii="Arial" w:hAnsi="Arial" w:cs="Arial"/>
        </w:rPr>
      </w:pPr>
      <w:r w:rsidRPr="00981F20">
        <w:rPr>
          <w:rFonts w:ascii="Arial" w:hAnsi="Arial" w:cs="Arial"/>
        </w:rPr>
        <w:t xml:space="preserve">O referido </w:t>
      </w:r>
      <w:r w:rsidR="00E40C2B" w:rsidRPr="00981F20">
        <w:rPr>
          <w:rFonts w:ascii="Arial" w:hAnsi="Arial" w:cs="Arial"/>
        </w:rPr>
        <w:t>curso</w:t>
      </w:r>
      <w:r w:rsidR="00165D18" w:rsidRPr="00981F20">
        <w:rPr>
          <w:rFonts w:ascii="Arial" w:hAnsi="Arial" w:cs="Arial"/>
        </w:rPr>
        <w:t xml:space="preserve"> será </w:t>
      </w:r>
      <w:r w:rsidR="00E40C2B" w:rsidRPr="00981F20">
        <w:rPr>
          <w:rFonts w:ascii="Arial" w:hAnsi="Arial" w:cs="Arial"/>
        </w:rPr>
        <w:t>realizado pel</w:t>
      </w:r>
      <w:r w:rsidR="008E64F4" w:rsidRPr="00981F20">
        <w:rPr>
          <w:rFonts w:ascii="Arial" w:hAnsi="Arial" w:cs="Arial"/>
        </w:rPr>
        <w:t xml:space="preserve">a </w:t>
      </w:r>
      <w:r w:rsidR="008E64F4" w:rsidRPr="00981F20">
        <w:rPr>
          <w:rFonts w:ascii="Arial" w:hAnsi="Arial" w:cs="Arial"/>
          <w:b/>
          <w:bCs/>
        </w:rPr>
        <w:t>ZÊNITE INFORMAÇÃO E CONSULTORIA S/A</w:t>
      </w:r>
      <w:r w:rsidR="00981F20">
        <w:rPr>
          <w:rFonts w:ascii="Arial" w:hAnsi="Arial" w:cs="Arial"/>
          <w:b/>
          <w:bCs/>
        </w:rPr>
        <w:t>.</w:t>
      </w:r>
      <w:r w:rsidR="00287E54">
        <w:rPr>
          <w:rFonts w:ascii="Arial" w:hAnsi="Arial" w:cs="Arial"/>
          <w:b/>
          <w:bCs/>
        </w:rPr>
        <w:t>, renomado curso</w:t>
      </w:r>
    </w:p>
    <w:p w14:paraId="6B100337" w14:textId="77777777" w:rsidR="00981F20" w:rsidRPr="00981F20" w:rsidRDefault="00981F20" w:rsidP="00981F20">
      <w:pPr>
        <w:pStyle w:val="PargrafodaLista"/>
        <w:rPr>
          <w:rFonts w:ascii="Arial" w:hAnsi="Arial" w:cs="Arial"/>
        </w:rPr>
      </w:pPr>
    </w:p>
    <w:p w14:paraId="38EB1ED4" w14:textId="38889553" w:rsidR="00E40C2B" w:rsidRPr="00CE56C3" w:rsidRDefault="00C417F6" w:rsidP="007B027B">
      <w:pPr>
        <w:pStyle w:val="PargrafodaLista"/>
        <w:numPr>
          <w:ilvl w:val="1"/>
          <w:numId w:val="5"/>
        </w:numPr>
        <w:suppressAutoHyphens/>
        <w:spacing w:after="0" w:line="360" w:lineRule="auto"/>
        <w:ind w:left="0" w:firstLine="0"/>
        <w:contextualSpacing w:val="0"/>
        <w:jc w:val="both"/>
        <w:rPr>
          <w:rFonts w:ascii="Arial" w:hAnsi="Arial" w:cs="Arial"/>
          <w:b/>
          <w:bCs/>
        </w:rPr>
      </w:pPr>
      <w:r w:rsidRPr="007B027B">
        <w:rPr>
          <w:rFonts w:ascii="Arial" w:hAnsi="Arial" w:cs="Arial"/>
        </w:rPr>
        <w:t xml:space="preserve">O Evento contará com </w:t>
      </w:r>
      <w:r w:rsidR="001D0741" w:rsidRPr="001D0741">
        <w:rPr>
          <w:rFonts w:ascii="Arial" w:hAnsi="Arial" w:cs="Arial"/>
          <w:b/>
          <w:bCs/>
        </w:rPr>
        <w:t>3</w:t>
      </w:r>
      <w:r w:rsidRPr="001D0741">
        <w:rPr>
          <w:rFonts w:ascii="Arial" w:hAnsi="Arial" w:cs="Arial"/>
          <w:b/>
          <w:bCs/>
        </w:rPr>
        <w:t xml:space="preserve"> (</w:t>
      </w:r>
      <w:r w:rsidR="001D0741" w:rsidRPr="001D0741">
        <w:rPr>
          <w:rFonts w:ascii="Arial" w:hAnsi="Arial" w:cs="Arial"/>
          <w:b/>
          <w:bCs/>
        </w:rPr>
        <w:t>três</w:t>
      </w:r>
      <w:r w:rsidRPr="001D0741">
        <w:rPr>
          <w:rFonts w:ascii="Arial" w:hAnsi="Arial" w:cs="Arial"/>
          <w:b/>
          <w:bCs/>
        </w:rPr>
        <w:t>) dias</w:t>
      </w:r>
      <w:r w:rsidRPr="007B027B">
        <w:rPr>
          <w:rStyle w:val="Forte"/>
          <w:rFonts w:ascii="Arial" w:hAnsi="Arial" w:cs="Arial"/>
          <w:color w:val="1A1A1A"/>
          <w:shd w:val="clear" w:color="auto" w:fill="FFFFFF"/>
        </w:rPr>
        <w:t> </w:t>
      </w:r>
      <w:r w:rsidRPr="007B027B">
        <w:rPr>
          <w:rFonts w:ascii="Arial" w:hAnsi="Arial" w:cs="Arial"/>
          <w:color w:val="1A1A1A"/>
          <w:shd w:val="clear" w:color="auto" w:fill="FFFFFF"/>
        </w:rPr>
        <w:t xml:space="preserve">de </w:t>
      </w:r>
      <w:r w:rsidR="0074068D" w:rsidRPr="007B027B">
        <w:rPr>
          <w:rFonts w:ascii="Arial" w:hAnsi="Arial" w:cs="Arial"/>
          <w:color w:val="1A1A1A"/>
          <w:shd w:val="clear" w:color="auto" w:fill="FFFFFF"/>
        </w:rPr>
        <w:t>curso</w:t>
      </w:r>
      <w:r w:rsidRPr="007B027B">
        <w:rPr>
          <w:rFonts w:ascii="Arial" w:hAnsi="Arial" w:cs="Arial"/>
        </w:rPr>
        <w:t xml:space="preserve">, </w:t>
      </w:r>
      <w:r w:rsidR="00165D18" w:rsidRPr="007B027B">
        <w:rPr>
          <w:rFonts w:ascii="Arial" w:hAnsi="Arial" w:cs="Arial"/>
        </w:rPr>
        <w:t xml:space="preserve">os quais ocorrerão </w:t>
      </w:r>
      <w:r w:rsidRPr="007B027B">
        <w:rPr>
          <w:rFonts w:ascii="Arial" w:hAnsi="Arial" w:cs="Arial"/>
        </w:rPr>
        <w:t>n</w:t>
      </w:r>
      <w:r w:rsidR="007E6767">
        <w:rPr>
          <w:rFonts w:ascii="Arial" w:hAnsi="Arial" w:cs="Arial"/>
        </w:rPr>
        <w:t>o Hotel Windsor Florida</w:t>
      </w:r>
      <w:r w:rsidR="00FB7754">
        <w:rPr>
          <w:rFonts w:ascii="Arial" w:hAnsi="Arial" w:cs="Arial"/>
        </w:rPr>
        <w:t xml:space="preserve">, </w:t>
      </w:r>
      <w:r w:rsidR="00165D18" w:rsidRPr="007B027B">
        <w:rPr>
          <w:rFonts w:ascii="Arial" w:hAnsi="Arial" w:cs="Arial"/>
        </w:rPr>
        <w:t xml:space="preserve">localizada na Rua </w:t>
      </w:r>
      <w:r w:rsidR="00E40270">
        <w:rPr>
          <w:rFonts w:ascii="Arial" w:hAnsi="Arial" w:cs="Arial"/>
        </w:rPr>
        <w:t xml:space="preserve">Ferreira Viana, </w:t>
      </w:r>
      <w:r w:rsidR="001D4D02">
        <w:rPr>
          <w:rFonts w:ascii="Arial" w:hAnsi="Arial" w:cs="Arial"/>
        </w:rPr>
        <w:t>nº 81, Rio de Janeiro</w:t>
      </w:r>
      <w:r w:rsidR="007E6767">
        <w:rPr>
          <w:rFonts w:ascii="Arial" w:hAnsi="Arial" w:cs="Arial"/>
        </w:rPr>
        <w:t>/</w:t>
      </w:r>
      <w:r w:rsidR="001D4D02">
        <w:rPr>
          <w:rFonts w:ascii="Arial" w:hAnsi="Arial" w:cs="Arial"/>
        </w:rPr>
        <w:t>RJ</w:t>
      </w:r>
      <w:r w:rsidR="007E6767">
        <w:rPr>
          <w:rFonts w:ascii="Arial" w:hAnsi="Arial" w:cs="Arial"/>
        </w:rPr>
        <w:t>,</w:t>
      </w:r>
      <w:r w:rsidRPr="00CE56C3">
        <w:rPr>
          <w:rFonts w:ascii="Arial" w:hAnsi="Arial" w:cs="Arial"/>
        </w:rPr>
        <w:t xml:space="preserve"> contando com </w:t>
      </w:r>
      <w:r w:rsidR="0074068D" w:rsidRPr="00CE56C3">
        <w:rPr>
          <w:rFonts w:ascii="Arial" w:hAnsi="Arial" w:cs="Arial"/>
        </w:rPr>
        <w:t>8h (oito</w:t>
      </w:r>
      <w:r w:rsidRPr="00CE56C3">
        <w:rPr>
          <w:rFonts w:ascii="Arial" w:hAnsi="Arial" w:cs="Arial"/>
        </w:rPr>
        <w:t xml:space="preserve">) horas </w:t>
      </w:r>
      <w:r w:rsidR="0074068D" w:rsidRPr="00CE56C3">
        <w:rPr>
          <w:rFonts w:ascii="Arial" w:hAnsi="Arial" w:cs="Arial"/>
        </w:rPr>
        <w:t xml:space="preserve">diárias </w:t>
      </w:r>
      <w:r w:rsidRPr="00CE56C3">
        <w:rPr>
          <w:rFonts w:ascii="Arial" w:hAnsi="Arial" w:cs="Arial"/>
        </w:rPr>
        <w:t>de conteúdo</w:t>
      </w:r>
      <w:r w:rsidR="0074068D" w:rsidRPr="00CE56C3">
        <w:rPr>
          <w:rFonts w:ascii="Arial" w:hAnsi="Arial" w:cs="Arial"/>
        </w:rPr>
        <w:t xml:space="preserve">, totalizando em </w:t>
      </w:r>
      <w:r w:rsidR="00167ACB">
        <w:rPr>
          <w:rFonts w:ascii="Arial" w:hAnsi="Arial" w:cs="Arial"/>
        </w:rPr>
        <w:t>24</w:t>
      </w:r>
      <w:r w:rsidR="0074068D" w:rsidRPr="00CE56C3">
        <w:rPr>
          <w:rFonts w:ascii="Arial" w:hAnsi="Arial" w:cs="Arial"/>
        </w:rPr>
        <w:t xml:space="preserve"> (</w:t>
      </w:r>
      <w:r w:rsidR="00167ACB">
        <w:rPr>
          <w:rFonts w:ascii="Arial" w:hAnsi="Arial" w:cs="Arial"/>
        </w:rPr>
        <w:t>vinte e quatro</w:t>
      </w:r>
      <w:r w:rsidR="0074068D" w:rsidRPr="00CE56C3">
        <w:rPr>
          <w:rFonts w:ascii="Arial" w:hAnsi="Arial" w:cs="Arial"/>
        </w:rPr>
        <w:t>) horas de curso por pessoa</w:t>
      </w:r>
      <w:r w:rsidRPr="00CE56C3">
        <w:rPr>
          <w:rFonts w:ascii="Arial" w:hAnsi="Arial" w:cs="Arial"/>
        </w:rPr>
        <w:t>, conforme conteúdo programático a seguir</w:t>
      </w:r>
      <w:r w:rsidR="0074068D" w:rsidRPr="00CE56C3">
        <w:rPr>
          <w:rFonts w:ascii="Arial" w:hAnsi="Arial" w:cs="Arial"/>
        </w:rPr>
        <w:t>:</w:t>
      </w:r>
    </w:p>
    <w:p w14:paraId="74B57807" w14:textId="77777777" w:rsidR="00BE2A61" w:rsidRPr="007B027B" w:rsidRDefault="00BE2A61" w:rsidP="007B027B">
      <w:pPr>
        <w:pStyle w:val="PargrafodaLista"/>
        <w:spacing w:after="0" w:line="360" w:lineRule="auto"/>
        <w:rPr>
          <w:rFonts w:ascii="Arial" w:hAnsi="Arial" w:cs="Arial"/>
          <w:b/>
          <w:bCs/>
        </w:rPr>
      </w:pPr>
    </w:p>
    <w:tbl>
      <w:tblPr>
        <w:tblStyle w:val="Tabelacomgrade"/>
        <w:tblW w:w="0" w:type="auto"/>
        <w:tblLook w:val="04A0" w:firstRow="1" w:lastRow="0" w:firstColumn="1" w:lastColumn="0" w:noHBand="0" w:noVBand="1"/>
      </w:tblPr>
      <w:tblGrid>
        <w:gridCol w:w="8926"/>
      </w:tblGrid>
      <w:tr w:rsidR="00E916CD" w:rsidRPr="00DF021E" w14:paraId="4DFC5256" w14:textId="77777777" w:rsidTr="00E41D56">
        <w:tc>
          <w:tcPr>
            <w:tcW w:w="8926" w:type="dxa"/>
            <w:shd w:val="clear" w:color="auto" w:fill="BFBFBF" w:themeFill="background1" w:themeFillShade="BF"/>
          </w:tcPr>
          <w:p w14:paraId="5D422750" w14:textId="382AC8AB" w:rsidR="00E916CD" w:rsidRPr="00DF021E" w:rsidRDefault="00E41D56" w:rsidP="007B027B">
            <w:pPr>
              <w:pStyle w:val="PargrafodaLista"/>
              <w:suppressAutoHyphens/>
              <w:spacing w:after="0" w:line="360" w:lineRule="auto"/>
              <w:ind w:left="0"/>
              <w:contextualSpacing w:val="0"/>
              <w:jc w:val="center"/>
              <w:rPr>
                <w:rFonts w:ascii="Arial" w:hAnsi="Arial" w:cs="Arial"/>
                <w:b/>
                <w:bCs/>
                <w:sz w:val="20"/>
                <w:szCs w:val="20"/>
              </w:rPr>
            </w:pPr>
            <w:r w:rsidRPr="00DF021E">
              <w:rPr>
                <w:rFonts w:ascii="Arial" w:hAnsi="Arial" w:cs="Arial"/>
                <w:b/>
                <w:bCs/>
                <w:sz w:val="20"/>
                <w:szCs w:val="20"/>
              </w:rPr>
              <w:t>CONTEÚ</w:t>
            </w:r>
            <w:r w:rsidR="00E916CD" w:rsidRPr="00DF021E">
              <w:rPr>
                <w:rFonts w:ascii="Arial" w:hAnsi="Arial" w:cs="Arial"/>
                <w:b/>
                <w:bCs/>
                <w:sz w:val="20"/>
                <w:szCs w:val="20"/>
              </w:rPr>
              <w:t>DO PROGRA</w:t>
            </w:r>
            <w:r w:rsidRPr="00DF021E">
              <w:rPr>
                <w:rFonts w:ascii="Arial" w:hAnsi="Arial" w:cs="Arial"/>
                <w:b/>
                <w:bCs/>
                <w:sz w:val="20"/>
                <w:szCs w:val="20"/>
              </w:rPr>
              <w:t>MÁ</w:t>
            </w:r>
            <w:r w:rsidR="00E916CD" w:rsidRPr="00DF021E">
              <w:rPr>
                <w:rFonts w:ascii="Arial" w:hAnsi="Arial" w:cs="Arial"/>
                <w:b/>
                <w:bCs/>
                <w:sz w:val="20"/>
                <w:szCs w:val="20"/>
              </w:rPr>
              <w:t xml:space="preserve">TICO </w:t>
            </w:r>
          </w:p>
        </w:tc>
      </w:tr>
      <w:tr w:rsidR="00E916CD" w:rsidRPr="00DF021E" w14:paraId="64DF9531" w14:textId="77777777" w:rsidTr="00E916CD">
        <w:tc>
          <w:tcPr>
            <w:tcW w:w="8926" w:type="dxa"/>
          </w:tcPr>
          <w:p w14:paraId="0166F407" w14:textId="77777777" w:rsidR="00165D18" w:rsidRPr="00DF021E" w:rsidRDefault="00165D18" w:rsidP="007B027B">
            <w:pPr>
              <w:widowControl w:val="0"/>
              <w:pBdr>
                <w:top w:val="nil"/>
                <w:left w:val="nil"/>
                <w:bottom w:val="nil"/>
                <w:right w:val="nil"/>
                <w:between w:val="nil"/>
              </w:pBdr>
              <w:tabs>
                <w:tab w:val="left" w:pos="284"/>
              </w:tabs>
              <w:spacing w:line="360" w:lineRule="auto"/>
              <w:jc w:val="both"/>
              <w:rPr>
                <w:rFonts w:ascii="Arial" w:eastAsia="Arial" w:hAnsi="Arial" w:cs="Arial"/>
                <w:b/>
                <w:bCs/>
                <w:sz w:val="20"/>
                <w:szCs w:val="20"/>
              </w:rPr>
            </w:pPr>
          </w:p>
          <w:p w14:paraId="28E7FAA7" w14:textId="18BF2588" w:rsidR="00A97FEC"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b/>
                <w:sz w:val="20"/>
                <w:szCs w:val="20"/>
              </w:rPr>
            </w:pPr>
            <w:r w:rsidRPr="00DF021E">
              <w:rPr>
                <w:rFonts w:ascii="Arial" w:eastAsia="Arial" w:hAnsi="Arial" w:cs="Arial"/>
                <w:b/>
                <w:sz w:val="20"/>
                <w:szCs w:val="20"/>
              </w:rPr>
              <w:t>Aula 1 • Dia 26 de maio</w:t>
            </w:r>
          </w:p>
          <w:p w14:paraId="094D6139" w14:textId="77777777" w:rsidR="003F0471"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 xml:space="preserve">ASPECTOS POLÊMICOS E APLICADOS DO PLANEJAMENTO E DO JULGAMENTO DA LICITAÇÃO RELACIONADOS COM A PLANILHA DE CUSTOS NOS SERVIÇOS COM MÃO DE OBRA EXCLUSIVA </w:t>
            </w:r>
          </w:p>
          <w:p w14:paraId="651B9A3B" w14:textId="77777777" w:rsidR="003F0471"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 xml:space="preserve">01 Em quais modelos de contratação de serviços deve ser elaborada a planilha de custos na etapa de planejamento? </w:t>
            </w:r>
          </w:p>
          <w:p w14:paraId="4402AE61" w14:textId="77777777" w:rsidR="00EE0BBC"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 xml:space="preserve">02 Quais planilhas devem instruir o processo nas contratações de terceirização com dedicação exclusiva de mão de obra? </w:t>
            </w:r>
          </w:p>
          <w:p w14:paraId="35627BAA" w14:textId="77777777" w:rsidR="00EE0BBC"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 xml:space="preserve">03 A Administração pode indicar no edital o documento coletivo a ser obrigatoriamente observado pela empresa na formação de seus preços? Qual o entendimento do TCU? </w:t>
            </w:r>
          </w:p>
          <w:p w14:paraId="22D767E4" w14:textId="77777777" w:rsidR="007C04D4"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 xml:space="preserve">04 É possível estabelecer em edital valor mínimo obrigatório para salário, vale-alimentação e outros benefícios a serem observados pelas empresas na formação de seus preços? O que é CCT paradigma? Sobre esse assunto, qual a novidade do Decreto nº 12.174/2024 e da IN nº 176/2024? Qual o entendimento do TCU? Quais os impactos no planejamento e no julgamento? </w:t>
            </w:r>
          </w:p>
          <w:p w14:paraId="2BDEFFC4" w14:textId="77777777" w:rsidR="007C04D4"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 xml:space="preserve">05 Pode ser definido em edital o salário acima do piso da categoria para os empregados envolvidos na prestação dos serviços? </w:t>
            </w:r>
          </w:p>
          <w:p w14:paraId="130C257B" w14:textId="77777777" w:rsidR="007C04D4"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 xml:space="preserve">06 De acordo com a Lei nº 14.133/2021, quais disposições de acordos ou convenções coletivas vinculam e quais não vinculam a Administração na elaboração e no julgamento da planilha? </w:t>
            </w:r>
          </w:p>
          <w:p w14:paraId="1E1CBCFB" w14:textId="77777777" w:rsidR="007C04D4"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 xml:space="preserve">07 Qual a lógica prevista na IN nº 05/2017 com relação à produtividade para a contratação dos serviços de limpeza? O que é produtividade de referência, faixa referencial de produtividade e produtividade diferenciada? O que deve ser conhecido para realizar planejamento adequado e quais as repercussões no julgamento da licitação? </w:t>
            </w:r>
          </w:p>
          <w:p w14:paraId="13301680" w14:textId="77777777" w:rsidR="007C04D4"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08 Qual a natureza dos custos que integram a composição da planilha de custos e formação de preços? Quais custos podem ser alterados pelo licitante e quais não podem variar? Custos que decorrem de determinação legal podem variar?</w:t>
            </w:r>
          </w:p>
          <w:p w14:paraId="6687A7DD" w14:textId="4ED21F64" w:rsidR="00A97FEC"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09 Se, no momento do julgamento, o pregoeiro identi</w:t>
            </w:r>
            <w:r w:rsidR="003F0471" w:rsidRPr="00DF021E">
              <w:rPr>
                <w:rFonts w:ascii="Arial" w:eastAsia="Arial" w:hAnsi="Arial" w:cs="Arial"/>
                <w:sz w:val="20"/>
                <w:szCs w:val="20"/>
              </w:rPr>
              <w:t>fi</w:t>
            </w:r>
            <w:r w:rsidRPr="00DF021E">
              <w:rPr>
                <w:rFonts w:ascii="Arial" w:eastAsia="Arial" w:hAnsi="Arial" w:cs="Arial"/>
                <w:sz w:val="20"/>
                <w:szCs w:val="20"/>
              </w:rPr>
              <w:t>car erros cometidos pelo licitante na elaboração de sua planilha, qual procedimento deve ser adotado? Quais as orientações e os limites para o saneamento de vícios na planilha?</w:t>
            </w:r>
          </w:p>
          <w:p w14:paraId="7D3FC942" w14:textId="77777777" w:rsidR="00A97FEC"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p>
          <w:p w14:paraId="1318F279" w14:textId="09D1BCAD" w:rsidR="00A97FEC"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b/>
                <w:bCs/>
                <w:sz w:val="20"/>
                <w:szCs w:val="20"/>
              </w:rPr>
              <w:t>Aulas 2 e 3 • Dias 27 e 28 de maio</w:t>
            </w:r>
            <w:r w:rsidRPr="00DF021E">
              <w:rPr>
                <w:rFonts w:ascii="Arial" w:eastAsia="Arial" w:hAnsi="Arial" w:cs="Arial"/>
                <w:sz w:val="20"/>
                <w:szCs w:val="20"/>
              </w:rPr>
              <w:t xml:space="preserve">, </w:t>
            </w:r>
          </w:p>
          <w:p w14:paraId="3F1ACB6C" w14:textId="77777777" w:rsidR="00A97FEC"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 xml:space="preserve">ASPECTOS TRABALHISTAS, PREVIDENCIÁRIOS E TRIBUTÁRIOS DA ELABORAÇÃO DA PLANILHA DE ACORDO COM A IN Nº 05/2017 </w:t>
            </w:r>
          </w:p>
          <w:p w14:paraId="01FAC24F" w14:textId="77777777" w:rsidR="00A97FEC"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 xml:space="preserve">Como a planilha será apresentada e estudada? • A partir do exemplo de contratação por posto de serviço, com o passo a passo da composição dos custos de acordo com os módulos e submódulos, serão destacadas as diferenças entre os regimes de tributação de Lucro Real, Lucro Presumido e Simples Nacional. • No decorrer da exposição da composição de cada módulo e submódulos, serão apresentados aspectos fundamentais dos regimes trabalhista, previdenciário e tributário para a compreensão da lógica da estrutura da planilha, bem como as possíveis variações e os pontos de atenção para a elaboração na fase de planejamento e para o julgamento. Serão feitos destaques sobre os impactos do Decreto nº 12.174/2024 e das IN </w:t>
            </w:r>
            <w:proofErr w:type="spellStart"/>
            <w:r w:rsidRPr="00DF021E">
              <w:rPr>
                <w:rFonts w:ascii="Arial" w:eastAsia="Arial" w:hAnsi="Arial" w:cs="Arial"/>
                <w:sz w:val="20"/>
                <w:szCs w:val="20"/>
              </w:rPr>
              <w:t>nºs</w:t>
            </w:r>
            <w:proofErr w:type="spellEnd"/>
            <w:r w:rsidRPr="00DF021E">
              <w:rPr>
                <w:rFonts w:ascii="Arial" w:eastAsia="Arial" w:hAnsi="Arial" w:cs="Arial"/>
                <w:sz w:val="20"/>
                <w:szCs w:val="20"/>
              </w:rPr>
              <w:t xml:space="preserve"> 81/2024, 176/2024 e 190/2024. • A partir do exemplo de contratação de vigilância por posto de serviço, será apresentado o memorial de cálculo de cada um dos módulos e submódulos. Contextualização • Por que é fundamental conhecer institutos trabalhistas para a elaboração e o julgamento da planilha? • Conta vinculada e pagamento pelo fato gerador como medidas de controle dos riscos trabalhistas x Impactos na composição da planilha elaborada na fase de planejamento • A planilha na adoção da conta vinculada bloqueada à movimentação e no pagamento pelo fato gerador</w:t>
            </w:r>
          </w:p>
          <w:p w14:paraId="0BFCFC89" w14:textId="77777777" w:rsidR="00A97FEC"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 xml:space="preserve">Elaboração da planilha de custos e formação de preços • Planilha de custos e formação de preços da IN nº 05/2017 apresentada a partir da composição dos custos conforme os módulos e submódulos, com o passo a passo e o memorial dos cálculos, considerando os regimes de tributação de Lucro Real, Lucro Presumido e Simples Nacional. </w:t>
            </w:r>
          </w:p>
          <w:p w14:paraId="338BEB03" w14:textId="77777777" w:rsidR="00CF03A9" w:rsidRPr="00DF021E" w:rsidRDefault="00CF03A9"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p>
          <w:p w14:paraId="0370D138" w14:textId="332BD4B5" w:rsidR="00A97FEC"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 xml:space="preserve">MÓDULO 1 – COMPOSIÇÃO DA REMUNERAÇÃO • Salário-base • Adicional de periculosidade • Adicional de insalubridade • Adicional noturno • Adicional de hora noturna reduzida • Outros </w:t>
            </w:r>
          </w:p>
          <w:p w14:paraId="1A16F35B" w14:textId="77777777" w:rsidR="00A97FEC"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p>
          <w:p w14:paraId="7D82A01B" w14:textId="77777777" w:rsidR="00A97FEC"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 xml:space="preserve">MÓDULO 2 – ENCARGOS E BENEFÍCIOS ANUAIS, MENSAIS E DIÁRIOS </w:t>
            </w:r>
          </w:p>
          <w:p w14:paraId="17453202" w14:textId="77777777" w:rsidR="00A97FEC"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 xml:space="preserve">Submódulo 2.1 – 13º (décimo terceiro) salário, férias e adicional de férias • 13º (décimo terceiro) salário • Férias e adicional de férias Submódulo 2.2 – Encargos previdenciários (GPS), Fundo de Garantia por Tempo de Serviço (FGTS) e outras contribuições • INSS • Salário educação • SAT • SESC ou SESI • SENAI – SENAC • SEBRAE • INCRA • FGTS Submódulo 2.3 – Benefícios mensais e diários • Transporte • Auxílio-refeição/alimentação • Assistência médica e familiar • Outros </w:t>
            </w:r>
          </w:p>
          <w:p w14:paraId="549C367D" w14:textId="77777777" w:rsidR="00A97FEC"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p>
          <w:p w14:paraId="07E3495B" w14:textId="77777777" w:rsidR="00A97FEC"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 xml:space="preserve">MÓDULO 3 – PROVISÃO PARA RESCISÃO • Aviso-prévio indenizado • Incidência do FGTS sobre o aviso-prévio indenizado • Multa do FGTS e contribuição social sobre o aviso-prévio indenizado • Aviso-prévio trabalhado • Incidência dos encargos do Submódulo 2.2 sobre o aviso-prévio trabalhado • Multa do FGTS e contribuição social sobre o aviso-prévio trabalhado </w:t>
            </w:r>
          </w:p>
          <w:p w14:paraId="3581E9C6" w14:textId="77777777" w:rsidR="00A97FEC"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p>
          <w:p w14:paraId="53F20FDE" w14:textId="77777777" w:rsidR="00A97FEC"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 xml:space="preserve">MÓDULO 4 – CUSTO DE REPOSIÇÃO DO PROFISSIONAL AUSENTE </w:t>
            </w:r>
          </w:p>
          <w:p w14:paraId="0857A7AC" w14:textId="77777777" w:rsidR="00A97FEC"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 xml:space="preserve">Submódulo 4.1 – Substituto nas ausências legais • Substituto na cobertura de Férias • Substituto na cobertura de Ausências legais • Substituto na cobertura de </w:t>
            </w:r>
            <w:proofErr w:type="spellStart"/>
            <w:r w:rsidRPr="00DF021E">
              <w:rPr>
                <w:rFonts w:ascii="Arial" w:eastAsia="Arial" w:hAnsi="Arial" w:cs="Arial"/>
                <w:sz w:val="20"/>
                <w:szCs w:val="20"/>
              </w:rPr>
              <w:t>Licença-paternidade</w:t>
            </w:r>
            <w:proofErr w:type="spellEnd"/>
            <w:r w:rsidRPr="00DF021E">
              <w:rPr>
                <w:rFonts w:ascii="Arial" w:eastAsia="Arial" w:hAnsi="Arial" w:cs="Arial"/>
                <w:sz w:val="20"/>
                <w:szCs w:val="20"/>
              </w:rPr>
              <w:t xml:space="preserve"> • Substituto na cobertura de Ausência por acidente de trabalho • Substituto na cobertura de Afastamento maternidade • Substituto na cobertura de Outras ausências (especificar) Submódulo 4.2 – Substituto na intrajornada • Substituto na cobertura de Intervalo para repouso ou alimentação </w:t>
            </w:r>
          </w:p>
          <w:p w14:paraId="6D3C08D5" w14:textId="77777777" w:rsidR="00CF03A9" w:rsidRPr="00DF021E" w:rsidRDefault="00CF03A9"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p>
          <w:p w14:paraId="5A879FE5" w14:textId="6629D0CC" w:rsidR="00CF03A9"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 xml:space="preserve">MÓDULO 5 – INSUMOS DIVERSOS • Uniformes • Materiais • Equipamentos • Outros </w:t>
            </w:r>
          </w:p>
          <w:p w14:paraId="79484FC9" w14:textId="77777777" w:rsidR="00CF03A9" w:rsidRPr="00DF021E" w:rsidRDefault="00CF03A9"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p>
          <w:p w14:paraId="63EF8E0C" w14:textId="540C5C93" w:rsidR="00E916CD" w:rsidRPr="00DF021E" w:rsidRDefault="00A97FEC" w:rsidP="00704000">
            <w:pPr>
              <w:widowControl w:val="0"/>
              <w:pBdr>
                <w:top w:val="nil"/>
                <w:left w:val="nil"/>
                <w:bottom w:val="nil"/>
                <w:right w:val="nil"/>
                <w:between w:val="nil"/>
              </w:pBdr>
              <w:tabs>
                <w:tab w:val="left" w:pos="284"/>
              </w:tabs>
              <w:spacing w:line="360" w:lineRule="auto"/>
              <w:jc w:val="both"/>
              <w:rPr>
                <w:rFonts w:ascii="Arial" w:eastAsia="Arial" w:hAnsi="Arial" w:cs="Arial"/>
                <w:sz w:val="20"/>
                <w:szCs w:val="20"/>
              </w:rPr>
            </w:pPr>
            <w:r w:rsidRPr="00DF021E">
              <w:rPr>
                <w:rFonts w:ascii="Arial" w:eastAsia="Arial" w:hAnsi="Arial" w:cs="Arial"/>
                <w:sz w:val="20"/>
                <w:szCs w:val="20"/>
              </w:rPr>
              <w:t xml:space="preserve">MÓDULO 6 – CUSTOS INDIRETOS, TRIBUTOS E LUCRO • Custos indiretos • Lucro • Tributos-C.1. Tributos Federais (especificar)-C.2. Tributos Estaduais </w:t>
            </w:r>
          </w:p>
        </w:tc>
      </w:tr>
    </w:tbl>
    <w:p w14:paraId="3AEC4737" w14:textId="77777777" w:rsidR="00165D18" w:rsidRPr="007B027B" w:rsidRDefault="00165D18" w:rsidP="007B027B">
      <w:pPr>
        <w:pStyle w:val="PargrafodaLista"/>
        <w:suppressAutoHyphens/>
        <w:spacing w:after="0" w:line="360" w:lineRule="auto"/>
        <w:ind w:left="0"/>
        <w:contextualSpacing w:val="0"/>
        <w:jc w:val="both"/>
        <w:rPr>
          <w:rFonts w:ascii="Arial" w:eastAsia="Arial" w:hAnsi="Arial" w:cs="Arial"/>
        </w:rPr>
      </w:pPr>
    </w:p>
    <w:p w14:paraId="13DEACC1" w14:textId="1A2EEB84" w:rsidR="008667A3" w:rsidRPr="007B027B" w:rsidRDefault="008667A3" w:rsidP="007B027B">
      <w:pPr>
        <w:pStyle w:val="PargrafodaLista"/>
        <w:numPr>
          <w:ilvl w:val="1"/>
          <w:numId w:val="5"/>
        </w:numPr>
        <w:suppressAutoHyphens/>
        <w:spacing w:after="0" w:line="360" w:lineRule="auto"/>
        <w:ind w:left="0" w:firstLine="0"/>
        <w:contextualSpacing w:val="0"/>
        <w:jc w:val="both"/>
        <w:rPr>
          <w:rFonts w:ascii="Arial" w:eastAsia="Arial" w:hAnsi="Arial" w:cs="Arial"/>
        </w:rPr>
      </w:pPr>
      <w:r w:rsidRPr="007B027B">
        <w:rPr>
          <w:rFonts w:ascii="Arial" w:eastAsia="Arial" w:hAnsi="Arial" w:cs="Arial"/>
        </w:rPr>
        <w:t xml:space="preserve">Sendo assim, a solução como um todo presente no processo de contratação é o pagamento da inscrição </w:t>
      </w:r>
      <w:r w:rsidR="007F6696" w:rsidRPr="007B027B">
        <w:rPr>
          <w:rFonts w:ascii="Arial" w:eastAsia="Arial" w:hAnsi="Arial" w:cs="Arial"/>
        </w:rPr>
        <w:t xml:space="preserve">para capacitação de servidores </w:t>
      </w:r>
      <w:r w:rsidRPr="007B027B">
        <w:rPr>
          <w:rFonts w:ascii="Arial" w:eastAsia="Arial" w:hAnsi="Arial" w:cs="Arial"/>
        </w:rPr>
        <w:t xml:space="preserve">no curso para treinamento e aperfeiçoamento de pessoal, dentro do tema: </w:t>
      </w:r>
      <w:r w:rsidR="002A7013">
        <w:rPr>
          <w:rFonts w:ascii="Arial" w:eastAsia="Arial" w:hAnsi="Arial" w:cs="Arial"/>
          <w:color w:val="000000"/>
        </w:rPr>
        <w:t>“</w:t>
      </w:r>
      <w:r w:rsidR="002A7013" w:rsidRPr="00D20DF2">
        <w:rPr>
          <w:rFonts w:ascii="Arial" w:eastAsia="Arial" w:hAnsi="Arial" w:cs="Arial"/>
          <w:b/>
          <w:bCs/>
          <w:color w:val="000000"/>
        </w:rPr>
        <w:t>Como Elaborar e Julgar a Planilha de Preços de Acordo com a IN nº 5/2017</w:t>
      </w:r>
      <w:r w:rsidR="002A7013">
        <w:rPr>
          <w:rFonts w:ascii="Arial" w:hAnsi="Arial" w:cs="Arial"/>
        </w:rPr>
        <w:t>”</w:t>
      </w:r>
      <w:r w:rsidR="00F66A63" w:rsidRPr="007B027B">
        <w:rPr>
          <w:rFonts w:ascii="Arial" w:eastAsia="Arial" w:hAnsi="Arial" w:cs="Arial"/>
        </w:rPr>
        <w:t>,</w:t>
      </w:r>
      <w:r w:rsidRPr="007B027B">
        <w:rPr>
          <w:rFonts w:ascii="Arial" w:eastAsia="Arial" w:hAnsi="Arial" w:cs="Arial"/>
        </w:rPr>
        <w:t xml:space="preserve"> a</w:t>
      </w:r>
      <w:r w:rsidR="00F66A63" w:rsidRPr="007B027B">
        <w:rPr>
          <w:rFonts w:ascii="Arial" w:eastAsia="Arial" w:hAnsi="Arial" w:cs="Arial"/>
        </w:rPr>
        <w:t xml:space="preserve"> </w:t>
      </w:r>
      <w:r w:rsidRPr="007B027B">
        <w:rPr>
          <w:rFonts w:ascii="Arial" w:eastAsia="Arial" w:hAnsi="Arial" w:cs="Arial"/>
        </w:rPr>
        <w:t>fim de que os servidores</w:t>
      </w:r>
      <w:r w:rsidR="00F66A63" w:rsidRPr="007B027B">
        <w:rPr>
          <w:rFonts w:ascii="Arial" w:eastAsia="Arial" w:hAnsi="Arial" w:cs="Arial"/>
        </w:rPr>
        <w:t xml:space="preserve"> </w:t>
      </w:r>
      <w:r w:rsidRPr="007B027B">
        <w:rPr>
          <w:rFonts w:ascii="Arial" w:eastAsia="Arial" w:hAnsi="Arial" w:cs="Arial"/>
        </w:rPr>
        <w:t>possam melhorar as rotinas internas e externas dentro de suas atribuições, operando e domina</w:t>
      </w:r>
      <w:r w:rsidR="00F66A63" w:rsidRPr="007B027B">
        <w:rPr>
          <w:rFonts w:ascii="Arial" w:eastAsia="Arial" w:hAnsi="Arial" w:cs="Arial"/>
        </w:rPr>
        <w:t>n</w:t>
      </w:r>
      <w:r w:rsidRPr="007B027B">
        <w:rPr>
          <w:rFonts w:ascii="Arial" w:eastAsia="Arial" w:hAnsi="Arial" w:cs="Arial"/>
        </w:rPr>
        <w:t>do a matéria em questão de forma correta e com eficiência e qualidade.</w:t>
      </w:r>
    </w:p>
    <w:p w14:paraId="3FDDE795" w14:textId="77777777" w:rsidR="00165D18" w:rsidRPr="007B027B" w:rsidRDefault="00165D18" w:rsidP="007B027B">
      <w:pPr>
        <w:pStyle w:val="PargrafodaLista"/>
        <w:suppressAutoHyphens/>
        <w:spacing w:after="0" w:line="360" w:lineRule="auto"/>
        <w:ind w:left="0"/>
        <w:contextualSpacing w:val="0"/>
        <w:jc w:val="both"/>
        <w:rPr>
          <w:rFonts w:ascii="Arial" w:eastAsia="Arial" w:hAnsi="Arial" w:cs="Arial"/>
        </w:rPr>
      </w:pPr>
    </w:p>
    <w:p w14:paraId="24F9C70B" w14:textId="19DED002" w:rsidR="00AA142D" w:rsidRPr="007B027B" w:rsidRDefault="00AA142D" w:rsidP="007B027B">
      <w:pPr>
        <w:pStyle w:val="Nivel01"/>
        <w:numPr>
          <w:ilvl w:val="0"/>
          <w:numId w:val="5"/>
        </w:numPr>
        <w:shd w:val="clear" w:color="auto" w:fill="BFBFBF"/>
        <w:tabs>
          <w:tab w:val="left" w:pos="567"/>
        </w:tabs>
        <w:spacing w:before="0" w:line="360" w:lineRule="auto"/>
        <w:ind w:left="0" w:firstLine="0"/>
        <w:jc w:val="both"/>
        <w:rPr>
          <w:b w:val="0"/>
          <w:bCs w:val="0"/>
          <w:sz w:val="22"/>
          <w:szCs w:val="22"/>
        </w:rPr>
      </w:pPr>
      <w:r w:rsidRPr="007B027B">
        <w:rPr>
          <w:sz w:val="22"/>
          <w:szCs w:val="22"/>
        </w:rPr>
        <w:t xml:space="preserve">REQUISITOS DA CONTRATAÇÃO </w:t>
      </w:r>
    </w:p>
    <w:p w14:paraId="67E1618D" w14:textId="77777777" w:rsidR="007B027B" w:rsidRDefault="007B027B" w:rsidP="007B027B">
      <w:pPr>
        <w:pStyle w:val="Nivel2"/>
        <w:numPr>
          <w:ilvl w:val="0"/>
          <w:numId w:val="0"/>
        </w:numPr>
        <w:spacing w:before="0" w:after="0" w:line="360" w:lineRule="auto"/>
        <w:rPr>
          <w:sz w:val="22"/>
          <w:szCs w:val="22"/>
        </w:rPr>
      </w:pPr>
    </w:p>
    <w:p w14:paraId="4AFAB66E" w14:textId="74916832" w:rsidR="00C417F6" w:rsidRPr="007B027B" w:rsidRDefault="00C417F6" w:rsidP="007B027B">
      <w:pPr>
        <w:pStyle w:val="Nivel2"/>
        <w:numPr>
          <w:ilvl w:val="1"/>
          <w:numId w:val="5"/>
        </w:numPr>
        <w:spacing w:before="0" w:after="0" w:line="360" w:lineRule="auto"/>
        <w:ind w:left="0" w:firstLine="0"/>
        <w:rPr>
          <w:sz w:val="22"/>
          <w:szCs w:val="22"/>
        </w:rPr>
      </w:pPr>
      <w:r w:rsidRPr="007B027B">
        <w:rPr>
          <w:sz w:val="22"/>
          <w:szCs w:val="22"/>
        </w:rPr>
        <w:t xml:space="preserve">Os serviços a serem contratados possuem natureza de serviços não-continuados, sem utilização de mão de obra em regime de dedicação exclusiva e enquadram-se nos pressupostos do Decreto </w:t>
      </w:r>
      <w:r w:rsidR="00C72B17" w:rsidRPr="007B027B">
        <w:rPr>
          <w:sz w:val="22"/>
          <w:szCs w:val="22"/>
        </w:rPr>
        <w:t>n. º</w:t>
      </w:r>
      <w:r w:rsidRPr="007B027B">
        <w:rPr>
          <w:sz w:val="22"/>
          <w:szCs w:val="22"/>
        </w:rPr>
        <w:t xml:space="preserve"> 9.507, de 21 de setembro de 2</w:t>
      </w:r>
      <w:r w:rsidR="00F66A63" w:rsidRPr="007B027B">
        <w:rPr>
          <w:sz w:val="22"/>
          <w:szCs w:val="22"/>
        </w:rPr>
        <w:t>0</w:t>
      </w:r>
      <w:r w:rsidRPr="007B027B">
        <w:rPr>
          <w:sz w:val="22"/>
          <w:szCs w:val="22"/>
        </w:rPr>
        <w:t>18, não se constituindo em quaisquer das atividades previstas no art. 3º do aludido decreto, cuja execução indireta é vedada.</w:t>
      </w:r>
    </w:p>
    <w:p w14:paraId="1AC7C362" w14:textId="77777777" w:rsidR="00F66A63" w:rsidRPr="007B027B" w:rsidRDefault="00F66A63" w:rsidP="007B027B">
      <w:pPr>
        <w:pStyle w:val="Nivel2"/>
        <w:numPr>
          <w:ilvl w:val="0"/>
          <w:numId w:val="0"/>
        </w:numPr>
        <w:spacing w:before="0" w:after="0" w:line="360" w:lineRule="auto"/>
        <w:rPr>
          <w:sz w:val="22"/>
          <w:szCs w:val="22"/>
        </w:rPr>
      </w:pPr>
    </w:p>
    <w:p w14:paraId="0F35857D" w14:textId="77777777" w:rsidR="00C417F6" w:rsidRPr="007B027B" w:rsidRDefault="00C417F6" w:rsidP="007B027B">
      <w:pPr>
        <w:pStyle w:val="Nivel2"/>
        <w:numPr>
          <w:ilvl w:val="1"/>
          <w:numId w:val="5"/>
        </w:numPr>
        <w:spacing w:before="0" w:after="0" w:line="360" w:lineRule="auto"/>
        <w:ind w:left="0" w:firstLine="0"/>
        <w:rPr>
          <w:sz w:val="22"/>
          <w:szCs w:val="22"/>
        </w:rPr>
      </w:pPr>
      <w:r w:rsidRPr="007B027B">
        <w:rPr>
          <w:sz w:val="22"/>
          <w:szCs w:val="22"/>
        </w:rPr>
        <w:t xml:space="preserve">A prestação dos serviços não gera vínculo empregatício entre os empregados da Contratada e a Administração Contratante, vedando-se qualquer relação entre estes que caracterize pessoalidade e subordinação direta. </w:t>
      </w:r>
    </w:p>
    <w:p w14:paraId="10C2D80D" w14:textId="77777777" w:rsidR="00F66A63" w:rsidRPr="007B027B" w:rsidRDefault="00F66A63" w:rsidP="007B027B">
      <w:pPr>
        <w:pStyle w:val="Nivel2"/>
        <w:numPr>
          <w:ilvl w:val="0"/>
          <w:numId w:val="0"/>
        </w:numPr>
        <w:spacing w:before="0" w:after="0" w:line="360" w:lineRule="auto"/>
        <w:rPr>
          <w:sz w:val="22"/>
          <w:szCs w:val="22"/>
        </w:rPr>
      </w:pPr>
    </w:p>
    <w:p w14:paraId="134EB2A0" w14:textId="77777777" w:rsidR="00C417F6" w:rsidRPr="007B027B" w:rsidRDefault="00C417F6" w:rsidP="007B027B">
      <w:pPr>
        <w:pStyle w:val="Nivel2"/>
        <w:numPr>
          <w:ilvl w:val="1"/>
          <w:numId w:val="5"/>
        </w:numPr>
        <w:spacing w:before="0" w:after="0" w:line="360" w:lineRule="auto"/>
        <w:ind w:left="0" w:firstLine="0"/>
        <w:rPr>
          <w:rFonts w:eastAsia="Calibri"/>
          <w:sz w:val="22"/>
          <w:szCs w:val="22"/>
          <w:lang w:eastAsia="en-US"/>
        </w:rPr>
      </w:pPr>
      <w:r w:rsidRPr="007B027B">
        <w:rPr>
          <w:rFonts w:eastAsia="Calibri"/>
          <w:sz w:val="22"/>
          <w:szCs w:val="22"/>
          <w:lang w:eastAsia="en-US"/>
        </w:rPr>
        <w:t xml:space="preserve">A </w:t>
      </w:r>
      <w:r w:rsidRPr="007B027B">
        <w:rPr>
          <w:sz w:val="22"/>
          <w:szCs w:val="22"/>
        </w:rPr>
        <w:t>contratação</w:t>
      </w:r>
      <w:r w:rsidRPr="007B027B">
        <w:rPr>
          <w:rFonts w:eastAsia="Calibri"/>
          <w:sz w:val="22"/>
          <w:szCs w:val="22"/>
          <w:lang w:eastAsia="en-US"/>
        </w:rPr>
        <w:t xml:space="preserve"> deverá observar os seguintes requisitos:</w:t>
      </w:r>
    </w:p>
    <w:p w14:paraId="1A5AC602" w14:textId="77777777" w:rsidR="00F66A63" w:rsidRPr="007B027B" w:rsidRDefault="00F66A63" w:rsidP="007B027B">
      <w:pPr>
        <w:pStyle w:val="PargrafodaLista"/>
        <w:spacing w:after="0" w:line="360" w:lineRule="auto"/>
        <w:rPr>
          <w:rFonts w:ascii="Arial" w:eastAsia="Calibri" w:hAnsi="Arial" w:cs="Arial"/>
        </w:rPr>
      </w:pPr>
    </w:p>
    <w:p w14:paraId="4D277007" w14:textId="25EC3088" w:rsidR="00C417F6" w:rsidRPr="007B027B" w:rsidRDefault="00C417F6" w:rsidP="007B027B">
      <w:pPr>
        <w:pStyle w:val="Nivel2"/>
        <w:numPr>
          <w:ilvl w:val="2"/>
          <w:numId w:val="5"/>
        </w:numPr>
        <w:tabs>
          <w:tab w:val="left" w:pos="207"/>
          <w:tab w:val="left" w:pos="1409"/>
          <w:tab w:val="left" w:pos="1560"/>
          <w:tab w:val="left" w:pos="1664"/>
          <w:tab w:val="left" w:pos="1979"/>
          <w:tab w:val="left" w:pos="2234"/>
          <w:tab w:val="left" w:pos="7350"/>
        </w:tabs>
        <w:spacing w:before="0" w:after="0" w:line="360" w:lineRule="auto"/>
        <w:ind w:left="567" w:right="-1" w:firstLine="0"/>
        <w:rPr>
          <w:rFonts w:eastAsia="Calibri"/>
          <w:sz w:val="22"/>
          <w:szCs w:val="22"/>
          <w:lang w:eastAsia="en-US"/>
        </w:rPr>
      </w:pPr>
      <w:r w:rsidRPr="007B027B">
        <w:rPr>
          <w:sz w:val="22"/>
          <w:szCs w:val="22"/>
        </w:rPr>
        <w:t xml:space="preserve">A pessoa jurídica a </w:t>
      </w:r>
      <w:r w:rsidR="0042360F" w:rsidRPr="007B027B">
        <w:rPr>
          <w:sz w:val="22"/>
          <w:szCs w:val="22"/>
        </w:rPr>
        <w:t xml:space="preserve">ser </w:t>
      </w:r>
      <w:r w:rsidRPr="007B027B">
        <w:rPr>
          <w:sz w:val="22"/>
          <w:szCs w:val="22"/>
        </w:rPr>
        <w:t xml:space="preserve">contratada deverá atender as exigências legais da Lei </w:t>
      </w:r>
      <w:r w:rsidR="000B652F" w:rsidRPr="007B027B">
        <w:rPr>
          <w:sz w:val="22"/>
          <w:szCs w:val="22"/>
        </w:rPr>
        <w:t>n. º</w:t>
      </w:r>
      <w:r w:rsidRPr="007B027B">
        <w:rPr>
          <w:sz w:val="22"/>
          <w:szCs w:val="22"/>
        </w:rPr>
        <w:t xml:space="preserve"> 14.133/2021, sob pena de desclassificação da sua proposta;</w:t>
      </w:r>
    </w:p>
    <w:p w14:paraId="10609C93" w14:textId="77777777" w:rsidR="00F66A63" w:rsidRPr="007B027B" w:rsidRDefault="00F66A63" w:rsidP="007B027B">
      <w:pPr>
        <w:pStyle w:val="Nivel2"/>
        <w:numPr>
          <w:ilvl w:val="0"/>
          <w:numId w:val="0"/>
        </w:numPr>
        <w:tabs>
          <w:tab w:val="left" w:pos="207"/>
          <w:tab w:val="left" w:pos="1409"/>
          <w:tab w:val="left" w:pos="1560"/>
          <w:tab w:val="left" w:pos="1664"/>
          <w:tab w:val="left" w:pos="1979"/>
          <w:tab w:val="left" w:pos="2234"/>
          <w:tab w:val="left" w:pos="7350"/>
        </w:tabs>
        <w:spacing w:before="0" w:after="0" w:line="360" w:lineRule="auto"/>
        <w:ind w:left="567" w:right="-1"/>
        <w:rPr>
          <w:rFonts w:eastAsia="Calibri"/>
          <w:sz w:val="22"/>
          <w:szCs w:val="22"/>
          <w:lang w:eastAsia="en-US"/>
        </w:rPr>
      </w:pPr>
    </w:p>
    <w:p w14:paraId="7D019674" w14:textId="77777777" w:rsidR="00C417F6" w:rsidRPr="007B027B" w:rsidRDefault="00C417F6" w:rsidP="007B027B">
      <w:pPr>
        <w:pStyle w:val="Nivel2"/>
        <w:numPr>
          <w:ilvl w:val="2"/>
          <w:numId w:val="5"/>
        </w:numPr>
        <w:tabs>
          <w:tab w:val="left" w:pos="207"/>
          <w:tab w:val="left" w:pos="1409"/>
          <w:tab w:val="left" w:pos="1560"/>
          <w:tab w:val="left" w:pos="1664"/>
          <w:tab w:val="left" w:pos="1979"/>
          <w:tab w:val="left" w:pos="2234"/>
          <w:tab w:val="left" w:pos="7350"/>
        </w:tabs>
        <w:spacing w:before="0" w:after="0" w:line="360" w:lineRule="auto"/>
        <w:ind w:left="567" w:right="-1" w:firstLine="0"/>
        <w:rPr>
          <w:sz w:val="22"/>
          <w:szCs w:val="22"/>
        </w:rPr>
      </w:pPr>
      <w:r w:rsidRPr="007B027B">
        <w:rPr>
          <w:sz w:val="22"/>
          <w:szCs w:val="22"/>
        </w:rPr>
        <w:t>Os serviços aqui especificados não excluem outros complementares que se façam necessários ao cumprimento do solicitado;</w:t>
      </w:r>
    </w:p>
    <w:p w14:paraId="22329F19" w14:textId="77777777" w:rsidR="00F66A63" w:rsidRPr="007B027B" w:rsidRDefault="00F66A63" w:rsidP="007B027B">
      <w:pPr>
        <w:pStyle w:val="PargrafodaLista"/>
        <w:spacing w:after="0" w:line="360" w:lineRule="auto"/>
        <w:rPr>
          <w:rFonts w:ascii="Arial" w:hAnsi="Arial" w:cs="Arial"/>
        </w:rPr>
      </w:pPr>
    </w:p>
    <w:p w14:paraId="40F5DF25" w14:textId="77777777" w:rsidR="00C417F6" w:rsidRPr="007B027B" w:rsidRDefault="00C417F6" w:rsidP="007B027B">
      <w:pPr>
        <w:pStyle w:val="Nivel2"/>
        <w:numPr>
          <w:ilvl w:val="2"/>
          <w:numId w:val="5"/>
        </w:numPr>
        <w:tabs>
          <w:tab w:val="left" w:pos="207"/>
          <w:tab w:val="left" w:pos="1409"/>
          <w:tab w:val="left" w:pos="1560"/>
          <w:tab w:val="left" w:pos="1664"/>
          <w:tab w:val="left" w:pos="1979"/>
          <w:tab w:val="left" w:pos="2234"/>
          <w:tab w:val="left" w:pos="7350"/>
        </w:tabs>
        <w:spacing w:before="0" w:after="0" w:line="360" w:lineRule="auto"/>
        <w:ind w:left="567" w:right="-1" w:firstLine="0"/>
        <w:rPr>
          <w:rFonts w:eastAsia="Calibri"/>
          <w:sz w:val="22"/>
          <w:szCs w:val="22"/>
          <w:lang w:eastAsia="en-US"/>
        </w:rPr>
      </w:pPr>
      <w:r w:rsidRPr="007B027B">
        <w:rPr>
          <w:sz w:val="22"/>
          <w:szCs w:val="22"/>
        </w:rPr>
        <w:t>Os organizadores de Congressos</w:t>
      </w:r>
      <w:r w:rsidRPr="007B027B">
        <w:rPr>
          <w:rFonts w:eastAsia="Calibri"/>
          <w:sz w:val="22"/>
          <w:szCs w:val="22"/>
          <w:lang w:eastAsia="en-US"/>
        </w:rPr>
        <w:t>, Eventos e Expositores e afins devem contar com um corpo de profissionais de notório saber, especializados na área temática do encontro, neste caso, diz respeito a gestão de pessoas, recursos humanos e gestão administrativa.</w:t>
      </w:r>
    </w:p>
    <w:p w14:paraId="4DB10202" w14:textId="77777777" w:rsidR="00F66A63" w:rsidRPr="007B027B" w:rsidRDefault="00F66A63" w:rsidP="007B027B">
      <w:pPr>
        <w:pStyle w:val="Nivel2"/>
        <w:numPr>
          <w:ilvl w:val="0"/>
          <w:numId w:val="0"/>
        </w:numPr>
        <w:tabs>
          <w:tab w:val="left" w:pos="207"/>
          <w:tab w:val="left" w:pos="1409"/>
          <w:tab w:val="left" w:pos="1560"/>
          <w:tab w:val="left" w:pos="1664"/>
          <w:tab w:val="left" w:pos="1979"/>
          <w:tab w:val="left" w:pos="2234"/>
          <w:tab w:val="left" w:pos="7350"/>
        </w:tabs>
        <w:spacing w:before="0" w:after="0" w:line="360" w:lineRule="auto"/>
        <w:ind w:left="567" w:right="-1"/>
        <w:rPr>
          <w:rFonts w:eastAsia="Calibri"/>
          <w:sz w:val="22"/>
          <w:szCs w:val="22"/>
          <w:lang w:eastAsia="en-US"/>
        </w:rPr>
      </w:pPr>
    </w:p>
    <w:p w14:paraId="6B66700A" w14:textId="77777777" w:rsidR="0044168A" w:rsidRDefault="0044168A" w:rsidP="007B027B">
      <w:pPr>
        <w:pStyle w:val="Nivel2"/>
        <w:numPr>
          <w:ilvl w:val="0"/>
          <w:numId w:val="0"/>
        </w:numPr>
        <w:tabs>
          <w:tab w:val="left" w:pos="567"/>
          <w:tab w:val="left" w:pos="854"/>
          <w:tab w:val="left" w:pos="1154"/>
          <w:tab w:val="left" w:pos="1409"/>
          <w:tab w:val="left" w:pos="1664"/>
          <w:tab w:val="left" w:pos="7350"/>
        </w:tabs>
        <w:spacing w:before="0" w:after="0" w:line="360" w:lineRule="auto"/>
        <w:ind w:right="-1"/>
        <w:rPr>
          <w:rFonts w:eastAsia="Calibri"/>
          <w:b/>
          <w:bCs/>
          <w:sz w:val="22"/>
          <w:szCs w:val="22"/>
          <w:lang w:eastAsia="en-US"/>
        </w:rPr>
      </w:pPr>
      <w:r w:rsidRPr="007B027B">
        <w:rPr>
          <w:rFonts w:eastAsia="Calibri"/>
          <w:b/>
          <w:bCs/>
          <w:sz w:val="22"/>
          <w:szCs w:val="22"/>
          <w:lang w:eastAsia="en-US"/>
        </w:rPr>
        <w:t>Da Sustentabilidade</w:t>
      </w:r>
    </w:p>
    <w:p w14:paraId="185DF579" w14:textId="7492BD4D" w:rsidR="000B652F" w:rsidRPr="007B027B" w:rsidRDefault="000B652F" w:rsidP="007B027B">
      <w:pPr>
        <w:pStyle w:val="Nivel2"/>
        <w:numPr>
          <w:ilvl w:val="1"/>
          <w:numId w:val="5"/>
        </w:numPr>
        <w:spacing w:before="0" w:after="0" w:line="360" w:lineRule="auto"/>
        <w:ind w:left="0" w:firstLine="0"/>
        <w:rPr>
          <w:rFonts w:eastAsia="Calibri"/>
          <w:sz w:val="22"/>
          <w:szCs w:val="22"/>
          <w:lang w:eastAsia="en-US"/>
        </w:rPr>
      </w:pPr>
      <w:r w:rsidRPr="007B027B">
        <w:rPr>
          <w:sz w:val="22"/>
          <w:szCs w:val="22"/>
        </w:rPr>
        <w:t xml:space="preserve">Os </w:t>
      </w:r>
      <w:r w:rsidRPr="007B027B">
        <w:rPr>
          <w:rFonts w:eastAsia="Calibri"/>
          <w:sz w:val="22"/>
          <w:szCs w:val="22"/>
          <w:lang w:eastAsia="en-US"/>
        </w:rPr>
        <w:t>organizadores do curso devem se atentar para as práticas de sustentabilidade, em especial no que tange à acessibilidade em seus diversos sentidos, a fim de que o ambiente onde realizar-se-á os eventos seja devidamente preparado para que todos tenham acesso ao conhecimento a ser difundido;</w:t>
      </w:r>
    </w:p>
    <w:p w14:paraId="7E695D8F" w14:textId="77777777" w:rsidR="00F66A63" w:rsidRPr="007B027B" w:rsidRDefault="00F66A63" w:rsidP="007B027B">
      <w:pPr>
        <w:pStyle w:val="Nivel2"/>
        <w:numPr>
          <w:ilvl w:val="0"/>
          <w:numId w:val="0"/>
        </w:numPr>
        <w:spacing w:before="0" w:after="0" w:line="360" w:lineRule="auto"/>
        <w:rPr>
          <w:rFonts w:eastAsia="Calibri"/>
          <w:sz w:val="22"/>
          <w:szCs w:val="22"/>
          <w:lang w:eastAsia="en-US"/>
        </w:rPr>
      </w:pPr>
    </w:p>
    <w:p w14:paraId="679EF48D" w14:textId="5D55231C" w:rsidR="000B652F" w:rsidRPr="007B027B" w:rsidRDefault="000B652F" w:rsidP="007B027B">
      <w:pPr>
        <w:pStyle w:val="Nivel2"/>
        <w:numPr>
          <w:ilvl w:val="1"/>
          <w:numId w:val="5"/>
        </w:numPr>
        <w:spacing w:before="0" w:after="0" w:line="360" w:lineRule="auto"/>
        <w:ind w:left="0" w:firstLine="0"/>
        <w:rPr>
          <w:sz w:val="22"/>
          <w:szCs w:val="22"/>
        </w:rPr>
      </w:pPr>
      <w:r w:rsidRPr="007B027B">
        <w:rPr>
          <w:rFonts w:eastAsia="Calibri"/>
          <w:sz w:val="22"/>
          <w:szCs w:val="22"/>
          <w:lang w:eastAsia="en-US"/>
        </w:rPr>
        <w:t>Deverão</w:t>
      </w:r>
      <w:r w:rsidRPr="007B027B">
        <w:rPr>
          <w:sz w:val="22"/>
          <w:szCs w:val="22"/>
        </w:rPr>
        <w:t xml:space="preserve"> ser observadas as orientações e normas voltadas para a sustentabilidade ambiental.</w:t>
      </w:r>
    </w:p>
    <w:p w14:paraId="158F2E5C" w14:textId="77777777" w:rsidR="0044168A" w:rsidRDefault="0044168A" w:rsidP="007B027B">
      <w:pPr>
        <w:pStyle w:val="Nivel2"/>
        <w:numPr>
          <w:ilvl w:val="0"/>
          <w:numId w:val="0"/>
        </w:numPr>
        <w:tabs>
          <w:tab w:val="left" w:pos="569"/>
          <w:tab w:val="left" w:pos="854"/>
          <w:tab w:val="left" w:pos="1154"/>
          <w:tab w:val="left" w:pos="1409"/>
          <w:tab w:val="left" w:pos="1664"/>
          <w:tab w:val="left" w:pos="1979"/>
          <w:tab w:val="left" w:pos="2234"/>
          <w:tab w:val="left" w:pos="7350"/>
        </w:tabs>
        <w:spacing w:before="0" w:after="0" w:line="360" w:lineRule="auto"/>
        <w:ind w:right="-1"/>
        <w:rPr>
          <w:rFonts w:eastAsia="Calibri"/>
          <w:b/>
          <w:bCs/>
          <w:sz w:val="22"/>
          <w:szCs w:val="22"/>
          <w:lang w:eastAsia="en-US"/>
        </w:rPr>
      </w:pPr>
      <w:r w:rsidRPr="007B027B">
        <w:rPr>
          <w:rFonts w:eastAsia="Calibri"/>
          <w:b/>
          <w:bCs/>
          <w:sz w:val="22"/>
          <w:szCs w:val="22"/>
          <w:lang w:eastAsia="en-US"/>
        </w:rPr>
        <w:t>Subcontratação</w:t>
      </w:r>
    </w:p>
    <w:p w14:paraId="30F24901" w14:textId="64A36612" w:rsidR="0044168A" w:rsidRPr="007B027B" w:rsidRDefault="0044168A" w:rsidP="007B027B">
      <w:pPr>
        <w:pStyle w:val="Nivel2"/>
        <w:numPr>
          <w:ilvl w:val="1"/>
          <w:numId w:val="5"/>
        </w:numPr>
        <w:tabs>
          <w:tab w:val="left" w:pos="569"/>
          <w:tab w:val="left" w:pos="854"/>
          <w:tab w:val="left" w:pos="1154"/>
          <w:tab w:val="left" w:pos="1409"/>
          <w:tab w:val="left" w:pos="1664"/>
          <w:tab w:val="left" w:pos="1979"/>
          <w:tab w:val="left" w:pos="2234"/>
          <w:tab w:val="left" w:pos="7350"/>
        </w:tabs>
        <w:spacing w:before="0" w:after="0" w:line="360" w:lineRule="auto"/>
        <w:ind w:left="0" w:firstLine="0"/>
        <w:rPr>
          <w:rFonts w:eastAsia="Calibri"/>
          <w:sz w:val="22"/>
          <w:szCs w:val="22"/>
          <w:lang w:eastAsia="en-US"/>
        </w:rPr>
      </w:pPr>
      <w:r w:rsidRPr="007B027B">
        <w:rPr>
          <w:rFonts w:eastAsia="Calibri"/>
          <w:sz w:val="22"/>
          <w:szCs w:val="22"/>
          <w:lang w:eastAsia="en-US"/>
        </w:rPr>
        <w:t xml:space="preserve">Não é admitida a subcontratação do </w:t>
      </w:r>
      <w:r w:rsidR="00A0123C" w:rsidRPr="007B027B">
        <w:rPr>
          <w:rFonts w:eastAsia="Calibri"/>
          <w:sz w:val="22"/>
          <w:szCs w:val="22"/>
          <w:lang w:eastAsia="en-US"/>
        </w:rPr>
        <w:t>serviço a ser contratado.</w:t>
      </w:r>
    </w:p>
    <w:p w14:paraId="474CB1C4" w14:textId="77777777" w:rsidR="00AB58BA" w:rsidRDefault="00AB58BA" w:rsidP="00AB58BA">
      <w:pPr>
        <w:pStyle w:val="Nivel2"/>
        <w:numPr>
          <w:ilvl w:val="0"/>
          <w:numId w:val="0"/>
        </w:numPr>
        <w:tabs>
          <w:tab w:val="left" w:pos="0"/>
          <w:tab w:val="left" w:pos="569"/>
          <w:tab w:val="left" w:pos="854"/>
          <w:tab w:val="left" w:pos="1154"/>
          <w:tab w:val="left" w:pos="1409"/>
          <w:tab w:val="left" w:pos="1664"/>
          <w:tab w:val="left" w:pos="1979"/>
          <w:tab w:val="left" w:pos="2234"/>
          <w:tab w:val="left" w:pos="7350"/>
        </w:tabs>
        <w:spacing w:before="0" w:after="0" w:line="360" w:lineRule="auto"/>
        <w:rPr>
          <w:rFonts w:eastAsia="Calibri"/>
          <w:b/>
          <w:bCs/>
          <w:sz w:val="22"/>
          <w:szCs w:val="22"/>
          <w:lang w:eastAsia="en-US"/>
        </w:rPr>
      </w:pPr>
    </w:p>
    <w:p w14:paraId="26C0D8D5" w14:textId="7586969B" w:rsidR="00AB58BA" w:rsidRDefault="0044168A" w:rsidP="00AB58BA">
      <w:pPr>
        <w:pStyle w:val="Nivel2"/>
        <w:numPr>
          <w:ilvl w:val="0"/>
          <w:numId w:val="0"/>
        </w:numPr>
        <w:tabs>
          <w:tab w:val="left" w:pos="0"/>
          <w:tab w:val="left" w:pos="569"/>
          <w:tab w:val="left" w:pos="854"/>
          <w:tab w:val="left" w:pos="1154"/>
          <w:tab w:val="left" w:pos="1409"/>
          <w:tab w:val="left" w:pos="1664"/>
          <w:tab w:val="left" w:pos="1979"/>
          <w:tab w:val="left" w:pos="2234"/>
          <w:tab w:val="left" w:pos="7350"/>
        </w:tabs>
        <w:spacing w:before="0" w:after="0" w:line="360" w:lineRule="auto"/>
        <w:rPr>
          <w:rFonts w:eastAsia="Calibri"/>
          <w:b/>
          <w:bCs/>
          <w:sz w:val="22"/>
          <w:szCs w:val="22"/>
          <w:lang w:eastAsia="en-US"/>
        </w:rPr>
      </w:pPr>
      <w:r w:rsidRPr="007B027B">
        <w:rPr>
          <w:rFonts w:eastAsia="Calibri"/>
          <w:b/>
          <w:bCs/>
          <w:sz w:val="22"/>
          <w:szCs w:val="22"/>
          <w:lang w:eastAsia="en-US"/>
        </w:rPr>
        <w:t>Garantia da Contratação</w:t>
      </w:r>
    </w:p>
    <w:p w14:paraId="1E505735" w14:textId="57F2693D" w:rsidR="0044168A" w:rsidRPr="007B027B" w:rsidRDefault="0044168A" w:rsidP="00AB58BA">
      <w:pPr>
        <w:pStyle w:val="Nivel2"/>
        <w:numPr>
          <w:ilvl w:val="0"/>
          <w:numId w:val="0"/>
        </w:numPr>
        <w:tabs>
          <w:tab w:val="left" w:pos="0"/>
          <w:tab w:val="left" w:pos="569"/>
          <w:tab w:val="left" w:pos="854"/>
          <w:tab w:val="left" w:pos="1154"/>
          <w:tab w:val="left" w:pos="1409"/>
          <w:tab w:val="left" w:pos="1664"/>
          <w:tab w:val="left" w:pos="1979"/>
          <w:tab w:val="left" w:pos="2234"/>
          <w:tab w:val="left" w:pos="7350"/>
        </w:tabs>
        <w:spacing w:before="0" w:after="0" w:line="360" w:lineRule="auto"/>
        <w:rPr>
          <w:rFonts w:eastAsia="Calibri"/>
          <w:sz w:val="22"/>
          <w:szCs w:val="22"/>
          <w:lang w:eastAsia="en-US"/>
        </w:rPr>
      </w:pPr>
      <w:r w:rsidRPr="00AB58BA">
        <w:rPr>
          <w:sz w:val="22"/>
          <w:szCs w:val="22"/>
        </w:rPr>
        <w:t>Não</w:t>
      </w:r>
      <w:r w:rsidRPr="007B027B">
        <w:rPr>
          <w:rFonts w:eastAsia="Calibri"/>
          <w:sz w:val="22"/>
          <w:szCs w:val="22"/>
          <w:lang w:eastAsia="en-US"/>
        </w:rPr>
        <w:t xml:space="preserve"> haverá exigência da garantia d</w:t>
      </w:r>
      <w:r w:rsidR="00C9237D" w:rsidRPr="007B027B">
        <w:rPr>
          <w:rFonts w:eastAsia="Calibri"/>
          <w:sz w:val="22"/>
          <w:szCs w:val="22"/>
          <w:lang w:eastAsia="en-US"/>
        </w:rPr>
        <w:t>a contratação previstas nos Art</w:t>
      </w:r>
      <w:r w:rsidRPr="007B027B">
        <w:rPr>
          <w:rFonts w:eastAsia="Calibri"/>
          <w:sz w:val="22"/>
          <w:szCs w:val="22"/>
          <w:lang w:eastAsia="en-US"/>
        </w:rPr>
        <w:t xml:space="preserve">. 96 e seguintes da Lei </w:t>
      </w:r>
      <w:r w:rsidR="00C9237D" w:rsidRPr="007B027B">
        <w:rPr>
          <w:rFonts w:eastAsia="Calibri"/>
          <w:sz w:val="22"/>
          <w:szCs w:val="22"/>
          <w:lang w:eastAsia="en-US"/>
        </w:rPr>
        <w:t>n. º</w:t>
      </w:r>
      <w:r w:rsidRPr="007B027B">
        <w:rPr>
          <w:rFonts w:eastAsia="Calibri"/>
          <w:sz w:val="22"/>
          <w:szCs w:val="22"/>
          <w:lang w:eastAsia="en-US"/>
        </w:rPr>
        <w:t xml:space="preserve"> 14.133 de 2021, tendo em vista tratar-se de aquisição de baixo risco e complexidade, conforme descrito </w:t>
      </w:r>
      <w:r w:rsidR="00A0123C" w:rsidRPr="007B027B">
        <w:rPr>
          <w:rFonts w:eastAsia="Calibri"/>
          <w:sz w:val="22"/>
          <w:szCs w:val="22"/>
          <w:lang w:eastAsia="en-US"/>
        </w:rPr>
        <w:t>ao longo deste documento.</w:t>
      </w:r>
    </w:p>
    <w:p w14:paraId="38912DA1" w14:textId="77777777" w:rsidR="00F66A63" w:rsidRPr="007B027B" w:rsidRDefault="00F66A63" w:rsidP="007B027B">
      <w:pPr>
        <w:pStyle w:val="Nivel2"/>
        <w:numPr>
          <w:ilvl w:val="0"/>
          <w:numId w:val="0"/>
        </w:numPr>
        <w:tabs>
          <w:tab w:val="left" w:pos="0"/>
          <w:tab w:val="left" w:pos="569"/>
          <w:tab w:val="left" w:pos="854"/>
          <w:tab w:val="left" w:pos="1154"/>
          <w:tab w:val="left" w:pos="1409"/>
          <w:tab w:val="left" w:pos="1664"/>
          <w:tab w:val="left" w:pos="1979"/>
          <w:tab w:val="left" w:pos="2234"/>
          <w:tab w:val="left" w:pos="7350"/>
        </w:tabs>
        <w:spacing w:before="0" w:after="0" w:line="360" w:lineRule="auto"/>
        <w:rPr>
          <w:rFonts w:eastAsia="Calibri"/>
          <w:sz w:val="22"/>
          <w:szCs w:val="22"/>
          <w:lang w:eastAsia="en-US"/>
        </w:rPr>
      </w:pPr>
    </w:p>
    <w:p w14:paraId="08AB2440" w14:textId="72D76767" w:rsidR="00AA142D" w:rsidRPr="007B027B" w:rsidRDefault="00AA142D" w:rsidP="007B027B">
      <w:pPr>
        <w:keepNext/>
        <w:keepLines/>
        <w:widowControl/>
        <w:numPr>
          <w:ilvl w:val="0"/>
          <w:numId w:val="5"/>
        </w:numPr>
        <w:shd w:val="clear" w:color="auto" w:fill="BFBFBF"/>
        <w:tabs>
          <w:tab w:val="left" w:pos="567"/>
        </w:tabs>
        <w:spacing w:line="360" w:lineRule="auto"/>
        <w:ind w:left="0" w:right="-1" w:firstLine="0"/>
        <w:jc w:val="both"/>
        <w:outlineLvl w:val="0"/>
        <w:rPr>
          <w:rFonts w:ascii="Arial" w:eastAsia="Times New Roman" w:hAnsi="Arial" w:cs="Arial"/>
          <w:b/>
          <w:bCs/>
        </w:rPr>
      </w:pPr>
      <w:r w:rsidRPr="007B027B">
        <w:rPr>
          <w:rFonts w:ascii="Arial" w:eastAsia="Times New Roman" w:hAnsi="Arial" w:cs="Arial"/>
          <w:b/>
          <w:bCs/>
        </w:rPr>
        <w:t xml:space="preserve">MODELO DE EXECUÇÃO DO </w:t>
      </w:r>
      <w:r w:rsidR="008A4336" w:rsidRPr="007B027B">
        <w:rPr>
          <w:rFonts w:ascii="Arial" w:eastAsia="Times New Roman" w:hAnsi="Arial" w:cs="Arial"/>
          <w:b/>
          <w:bCs/>
        </w:rPr>
        <w:t>SERVIÇO</w:t>
      </w:r>
    </w:p>
    <w:p w14:paraId="5349FD1F" w14:textId="77777777" w:rsidR="00F66A63" w:rsidRPr="007B027B" w:rsidRDefault="00F66A63" w:rsidP="007B027B">
      <w:pPr>
        <w:pStyle w:val="Nivel2"/>
        <w:numPr>
          <w:ilvl w:val="0"/>
          <w:numId w:val="0"/>
        </w:numPr>
        <w:spacing w:before="0" w:after="0" w:line="360" w:lineRule="auto"/>
        <w:ind w:right="-1"/>
        <w:rPr>
          <w:sz w:val="22"/>
          <w:szCs w:val="22"/>
        </w:rPr>
      </w:pPr>
    </w:p>
    <w:p w14:paraId="118862B0" w14:textId="7B4CFB1A" w:rsidR="007F7A10" w:rsidRPr="007B027B" w:rsidRDefault="008A1993" w:rsidP="007B027B">
      <w:pPr>
        <w:pStyle w:val="Nivel2"/>
        <w:numPr>
          <w:ilvl w:val="1"/>
          <w:numId w:val="5"/>
        </w:numPr>
        <w:spacing w:before="0" w:after="0" w:line="360" w:lineRule="auto"/>
        <w:ind w:left="0" w:right="-1" w:firstLine="0"/>
        <w:rPr>
          <w:sz w:val="22"/>
          <w:szCs w:val="22"/>
        </w:rPr>
      </w:pPr>
      <w:r w:rsidRPr="007B027B">
        <w:rPr>
          <w:sz w:val="22"/>
          <w:szCs w:val="22"/>
        </w:rPr>
        <w:t>O regime de execução do serviço se dará de forma única</w:t>
      </w:r>
      <w:r w:rsidR="007769AF" w:rsidRPr="007B027B">
        <w:rPr>
          <w:sz w:val="22"/>
          <w:szCs w:val="22"/>
        </w:rPr>
        <w:t>.</w:t>
      </w:r>
    </w:p>
    <w:p w14:paraId="3FF92A65" w14:textId="77777777" w:rsidR="00F66A63" w:rsidRPr="007B027B" w:rsidRDefault="00F66A63" w:rsidP="007B027B">
      <w:pPr>
        <w:pStyle w:val="Nivel2"/>
        <w:numPr>
          <w:ilvl w:val="0"/>
          <w:numId w:val="0"/>
        </w:numPr>
        <w:spacing w:before="0" w:after="0" w:line="360" w:lineRule="auto"/>
        <w:ind w:right="-1"/>
        <w:rPr>
          <w:b/>
          <w:sz w:val="22"/>
          <w:szCs w:val="22"/>
        </w:rPr>
      </w:pPr>
    </w:p>
    <w:p w14:paraId="335DB5D2" w14:textId="58729CE0" w:rsidR="00D96ED2" w:rsidRPr="007B027B" w:rsidRDefault="00D96ED2" w:rsidP="007B027B">
      <w:pPr>
        <w:pStyle w:val="Nivel2"/>
        <w:numPr>
          <w:ilvl w:val="0"/>
          <w:numId w:val="0"/>
        </w:numPr>
        <w:spacing w:before="0" w:after="0" w:line="360" w:lineRule="auto"/>
        <w:ind w:right="-1"/>
        <w:rPr>
          <w:sz w:val="22"/>
          <w:szCs w:val="22"/>
        </w:rPr>
      </w:pPr>
      <w:r w:rsidRPr="007B027B">
        <w:rPr>
          <w:b/>
          <w:sz w:val="22"/>
          <w:szCs w:val="22"/>
        </w:rPr>
        <w:t xml:space="preserve">A execução do </w:t>
      </w:r>
      <w:r w:rsidR="0042303D" w:rsidRPr="007B027B">
        <w:rPr>
          <w:b/>
          <w:sz w:val="22"/>
          <w:szCs w:val="22"/>
        </w:rPr>
        <w:t xml:space="preserve">serviço </w:t>
      </w:r>
      <w:r w:rsidRPr="007B027B">
        <w:rPr>
          <w:b/>
          <w:sz w:val="22"/>
          <w:szCs w:val="22"/>
        </w:rPr>
        <w:t>observará a seguinte dinâmica</w:t>
      </w:r>
      <w:r w:rsidRPr="007B027B">
        <w:rPr>
          <w:sz w:val="22"/>
          <w:szCs w:val="22"/>
        </w:rPr>
        <w:t>:</w:t>
      </w:r>
    </w:p>
    <w:p w14:paraId="4FA0D09C" w14:textId="747008AC" w:rsidR="0006764E" w:rsidRPr="007B027B" w:rsidRDefault="0006764E" w:rsidP="007B027B">
      <w:pPr>
        <w:pStyle w:val="Nivel2"/>
        <w:numPr>
          <w:ilvl w:val="1"/>
          <w:numId w:val="5"/>
        </w:numPr>
        <w:spacing w:before="0" w:after="0" w:line="360" w:lineRule="auto"/>
        <w:ind w:left="0" w:right="-1" w:firstLine="0"/>
        <w:rPr>
          <w:sz w:val="22"/>
          <w:szCs w:val="22"/>
        </w:rPr>
      </w:pPr>
      <w:r w:rsidRPr="007B027B">
        <w:rPr>
          <w:sz w:val="22"/>
          <w:szCs w:val="22"/>
        </w:rPr>
        <w:t xml:space="preserve">A </w:t>
      </w:r>
      <w:r w:rsidR="008A4336" w:rsidRPr="007B027B">
        <w:rPr>
          <w:sz w:val="22"/>
          <w:szCs w:val="22"/>
        </w:rPr>
        <w:t xml:space="preserve">execução do </w:t>
      </w:r>
      <w:r w:rsidR="00757074" w:rsidRPr="007B027B">
        <w:rPr>
          <w:sz w:val="22"/>
          <w:szCs w:val="22"/>
        </w:rPr>
        <w:t xml:space="preserve">serviço será </w:t>
      </w:r>
      <w:r w:rsidRPr="007B027B">
        <w:rPr>
          <w:sz w:val="22"/>
          <w:szCs w:val="22"/>
        </w:rPr>
        <w:t>em</w:t>
      </w:r>
      <w:r w:rsidR="00757074" w:rsidRPr="007B027B">
        <w:rPr>
          <w:sz w:val="22"/>
          <w:szCs w:val="22"/>
        </w:rPr>
        <w:t xml:space="preserve"> </w:t>
      </w:r>
      <w:r w:rsidR="00757074" w:rsidRPr="00DE4B6D">
        <w:rPr>
          <w:b/>
          <w:bCs/>
          <w:sz w:val="22"/>
          <w:szCs w:val="22"/>
        </w:rPr>
        <w:t>0</w:t>
      </w:r>
      <w:r w:rsidR="00DE4B6D" w:rsidRPr="00DE4B6D">
        <w:rPr>
          <w:b/>
          <w:bCs/>
          <w:sz w:val="22"/>
          <w:szCs w:val="22"/>
        </w:rPr>
        <w:t>3</w:t>
      </w:r>
      <w:r w:rsidR="00757074" w:rsidRPr="00DE4B6D">
        <w:rPr>
          <w:b/>
          <w:bCs/>
          <w:sz w:val="22"/>
          <w:szCs w:val="22"/>
        </w:rPr>
        <w:t xml:space="preserve"> (</w:t>
      </w:r>
      <w:r w:rsidR="00DE4B6D" w:rsidRPr="00DE4B6D">
        <w:rPr>
          <w:b/>
          <w:bCs/>
          <w:sz w:val="22"/>
          <w:szCs w:val="22"/>
        </w:rPr>
        <w:t>três</w:t>
      </w:r>
      <w:r w:rsidR="00757074" w:rsidRPr="00DE4B6D">
        <w:rPr>
          <w:b/>
          <w:bCs/>
          <w:sz w:val="22"/>
          <w:szCs w:val="22"/>
        </w:rPr>
        <w:t>) dias</w:t>
      </w:r>
      <w:r w:rsidR="00757074" w:rsidRPr="007B027B">
        <w:rPr>
          <w:sz w:val="22"/>
          <w:szCs w:val="22"/>
        </w:rPr>
        <w:t>, com início em 2</w:t>
      </w:r>
      <w:r w:rsidRPr="007B027B">
        <w:rPr>
          <w:sz w:val="22"/>
          <w:szCs w:val="22"/>
        </w:rPr>
        <w:t>6</w:t>
      </w:r>
      <w:r w:rsidR="00757074" w:rsidRPr="007B027B">
        <w:rPr>
          <w:sz w:val="22"/>
          <w:szCs w:val="22"/>
        </w:rPr>
        <w:t xml:space="preserve"> de </w:t>
      </w:r>
      <w:r w:rsidR="006821B1">
        <w:rPr>
          <w:sz w:val="22"/>
          <w:szCs w:val="22"/>
        </w:rPr>
        <w:t>maio</w:t>
      </w:r>
      <w:r w:rsidRPr="007B027B">
        <w:rPr>
          <w:sz w:val="22"/>
          <w:szCs w:val="22"/>
        </w:rPr>
        <w:t xml:space="preserve"> </w:t>
      </w:r>
      <w:r w:rsidR="00757074" w:rsidRPr="007B027B">
        <w:rPr>
          <w:sz w:val="22"/>
          <w:szCs w:val="22"/>
        </w:rPr>
        <w:t>de 2025, e encerramento no dia 2</w:t>
      </w:r>
      <w:r w:rsidR="006821B1">
        <w:rPr>
          <w:sz w:val="22"/>
          <w:szCs w:val="22"/>
        </w:rPr>
        <w:t>8</w:t>
      </w:r>
      <w:r w:rsidR="00757074" w:rsidRPr="007B027B">
        <w:rPr>
          <w:sz w:val="22"/>
          <w:szCs w:val="22"/>
        </w:rPr>
        <w:t xml:space="preserve"> de </w:t>
      </w:r>
      <w:r w:rsidR="006821B1">
        <w:rPr>
          <w:sz w:val="22"/>
          <w:szCs w:val="22"/>
        </w:rPr>
        <w:t>maio</w:t>
      </w:r>
      <w:r w:rsidR="00757074" w:rsidRPr="007B027B">
        <w:rPr>
          <w:sz w:val="22"/>
          <w:szCs w:val="22"/>
        </w:rPr>
        <w:t xml:space="preserve"> de 2025.</w:t>
      </w:r>
    </w:p>
    <w:p w14:paraId="49147A1A" w14:textId="77777777" w:rsidR="0006764E" w:rsidRPr="007B027B" w:rsidRDefault="0006764E" w:rsidP="007B027B">
      <w:pPr>
        <w:pStyle w:val="Nivel2"/>
        <w:numPr>
          <w:ilvl w:val="0"/>
          <w:numId w:val="0"/>
        </w:numPr>
        <w:spacing w:before="0" w:after="0" w:line="360" w:lineRule="auto"/>
        <w:ind w:right="-1"/>
        <w:rPr>
          <w:sz w:val="22"/>
          <w:szCs w:val="22"/>
        </w:rPr>
      </w:pPr>
    </w:p>
    <w:p w14:paraId="28A7BEF9" w14:textId="24BD7530" w:rsidR="00F66A63" w:rsidRPr="00DF021E" w:rsidRDefault="0006764E" w:rsidP="007B027B">
      <w:pPr>
        <w:pStyle w:val="Nivel2"/>
        <w:numPr>
          <w:ilvl w:val="1"/>
          <w:numId w:val="5"/>
        </w:numPr>
        <w:spacing w:before="0" w:after="0" w:line="360" w:lineRule="auto"/>
        <w:ind w:left="0" w:right="-1" w:firstLine="0"/>
        <w:rPr>
          <w:color w:val="auto"/>
          <w:sz w:val="22"/>
          <w:szCs w:val="22"/>
        </w:rPr>
      </w:pPr>
      <w:r w:rsidRPr="00DF021E">
        <w:rPr>
          <w:sz w:val="22"/>
          <w:szCs w:val="22"/>
        </w:rPr>
        <w:t xml:space="preserve">O curso </w:t>
      </w:r>
      <w:bookmarkStart w:id="4" w:name="_Hlk193051041"/>
      <w:r w:rsidRPr="00DF021E">
        <w:rPr>
          <w:sz w:val="22"/>
          <w:szCs w:val="22"/>
        </w:rPr>
        <w:t>“</w:t>
      </w:r>
      <w:r w:rsidR="006821B1" w:rsidRPr="00DF021E">
        <w:rPr>
          <w:rFonts w:eastAsia="Arial"/>
          <w:sz w:val="22"/>
          <w:szCs w:val="22"/>
        </w:rPr>
        <w:t>“</w:t>
      </w:r>
      <w:r w:rsidR="006821B1" w:rsidRPr="00DF021E">
        <w:rPr>
          <w:rFonts w:eastAsia="Arial"/>
          <w:b/>
          <w:bCs/>
          <w:sz w:val="22"/>
          <w:szCs w:val="22"/>
        </w:rPr>
        <w:t>Como Elaborar e Julgar a Planilha de Preços de Acordo com a IN nº 5/2017</w:t>
      </w:r>
      <w:r w:rsidR="006827A6" w:rsidRPr="00DF021E">
        <w:rPr>
          <w:rFonts w:eastAsia="Arial"/>
          <w:b/>
          <w:bCs/>
          <w:sz w:val="22"/>
          <w:szCs w:val="22"/>
        </w:rPr>
        <w:t>”</w:t>
      </w:r>
      <w:bookmarkEnd w:id="4"/>
      <w:r w:rsidRPr="00DF021E">
        <w:rPr>
          <w:sz w:val="22"/>
          <w:szCs w:val="22"/>
        </w:rPr>
        <w:t xml:space="preserve">, terá </w:t>
      </w:r>
      <w:r w:rsidRPr="00DF021E">
        <w:rPr>
          <w:color w:val="auto"/>
          <w:sz w:val="22"/>
          <w:szCs w:val="22"/>
        </w:rPr>
        <w:t xml:space="preserve">carga horária de </w:t>
      </w:r>
      <w:r w:rsidR="006827A6" w:rsidRPr="00DF021E">
        <w:rPr>
          <w:color w:val="auto"/>
          <w:sz w:val="22"/>
          <w:szCs w:val="22"/>
        </w:rPr>
        <w:t>24</w:t>
      </w:r>
      <w:r w:rsidRPr="00DF021E">
        <w:rPr>
          <w:color w:val="auto"/>
          <w:sz w:val="22"/>
          <w:szCs w:val="22"/>
        </w:rPr>
        <w:t xml:space="preserve"> (</w:t>
      </w:r>
      <w:r w:rsidR="006827A6" w:rsidRPr="00DF021E">
        <w:rPr>
          <w:color w:val="auto"/>
          <w:sz w:val="22"/>
          <w:szCs w:val="22"/>
        </w:rPr>
        <w:t>vinte e horas</w:t>
      </w:r>
      <w:r w:rsidRPr="00DF021E">
        <w:rPr>
          <w:color w:val="auto"/>
          <w:sz w:val="22"/>
          <w:szCs w:val="22"/>
        </w:rPr>
        <w:t>) horas por pessoa, contendo 0</w:t>
      </w:r>
      <w:r w:rsidR="006827A6" w:rsidRPr="00DF021E">
        <w:rPr>
          <w:color w:val="auto"/>
          <w:sz w:val="22"/>
          <w:szCs w:val="22"/>
        </w:rPr>
        <w:t>3</w:t>
      </w:r>
      <w:r w:rsidRPr="00DF021E">
        <w:rPr>
          <w:color w:val="auto"/>
          <w:sz w:val="22"/>
          <w:szCs w:val="22"/>
        </w:rPr>
        <w:t xml:space="preserve"> aulas com 8 horas diárias</w:t>
      </w:r>
      <w:r w:rsidR="006C6DA2" w:rsidRPr="00DF021E">
        <w:rPr>
          <w:color w:val="auto"/>
          <w:sz w:val="22"/>
          <w:szCs w:val="22"/>
        </w:rPr>
        <w:t>,</w:t>
      </w:r>
      <w:r w:rsidRPr="00DF021E">
        <w:rPr>
          <w:color w:val="auto"/>
          <w:sz w:val="22"/>
          <w:szCs w:val="22"/>
        </w:rPr>
        <w:t xml:space="preserve"> no período das 08h às 17h. </w:t>
      </w:r>
    </w:p>
    <w:p w14:paraId="56E40423" w14:textId="77777777" w:rsidR="0006764E" w:rsidRPr="007B027B" w:rsidRDefault="0006764E" w:rsidP="007B027B">
      <w:pPr>
        <w:pStyle w:val="PargrafodaLista"/>
        <w:spacing w:after="0" w:line="360" w:lineRule="auto"/>
        <w:rPr>
          <w:rFonts w:ascii="Arial" w:hAnsi="Arial" w:cs="Arial"/>
        </w:rPr>
      </w:pPr>
    </w:p>
    <w:p w14:paraId="0CF9696F" w14:textId="541D4705" w:rsidR="00815B6F" w:rsidRPr="007B027B" w:rsidRDefault="00815B6F" w:rsidP="007B027B">
      <w:pPr>
        <w:pStyle w:val="Nivel2"/>
        <w:numPr>
          <w:ilvl w:val="1"/>
          <w:numId w:val="5"/>
        </w:numPr>
        <w:spacing w:before="0" w:after="0" w:line="360" w:lineRule="auto"/>
        <w:ind w:left="0" w:right="-1" w:firstLine="0"/>
        <w:rPr>
          <w:sz w:val="22"/>
          <w:szCs w:val="22"/>
        </w:rPr>
      </w:pPr>
      <w:r w:rsidRPr="007B027B">
        <w:rPr>
          <w:sz w:val="22"/>
          <w:szCs w:val="22"/>
        </w:rPr>
        <w:t xml:space="preserve">Todos os materiais didáticos </w:t>
      </w:r>
      <w:r w:rsidR="00D35447" w:rsidRPr="007B027B">
        <w:rPr>
          <w:sz w:val="22"/>
          <w:szCs w:val="22"/>
        </w:rPr>
        <w:t>e recursos necessários deverão ser fornecidos pela contratada</w:t>
      </w:r>
      <w:r w:rsidRPr="007B027B">
        <w:rPr>
          <w:sz w:val="22"/>
          <w:szCs w:val="22"/>
        </w:rPr>
        <w:t>, sem custo adicional</w:t>
      </w:r>
      <w:r w:rsidR="0006764E" w:rsidRPr="007B027B">
        <w:rPr>
          <w:sz w:val="22"/>
          <w:szCs w:val="22"/>
        </w:rPr>
        <w:t>.</w:t>
      </w:r>
    </w:p>
    <w:p w14:paraId="6D4D9241" w14:textId="77777777" w:rsidR="00F66A63" w:rsidRPr="007B027B" w:rsidRDefault="00F66A63" w:rsidP="007B027B">
      <w:pPr>
        <w:pStyle w:val="PargrafodaLista"/>
        <w:spacing w:after="0" w:line="360" w:lineRule="auto"/>
        <w:rPr>
          <w:rFonts w:ascii="Arial" w:hAnsi="Arial" w:cs="Arial"/>
        </w:rPr>
      </w:pPr>
    </w:p>
    <w:p w14:paraId="5101AC26" w14:textId="2D94A7F1" w:rsidR="00475C8B" w:rsidRPr="007B027B" w:rsidRDefault="00475C8B" w:rsidP="007B027B">
      <w:pPr>
        <w:pStyle w:val="Nivel2"/>
        <w:numPr>
          <w:ilvl w:val="1"/>
          <w:numId w:val="5"/>
        </w:numPr>
        <w:spacing w:before="0" w:after="0" w:line="360" w:lineRule="auto"/>
        <w:ind w:left="0" w:right="-1" w:firstLine="0"/>
        <w:rPr>
          <w:sz w:val="22"/>
          <w:szCs w:val="22"/>
        </w:rPr>
      </w:pPr>
      <w:r w:rsidRPr="007B027B">
        <w:rPr>
          <w:sz w:val="22"/>
          <w:szCs w:val="22"/>
        </w:rPr>
        <w:t xml:space="preserve">O objeto da contratação será </w:t>
      </w:r>
      <w:r w:rsidR="0006764E" w:rsidRPr="007B027B">
        <w:rPr>
          <w:sz w:val="22"/>
          <w:szCs w:val="22"/>
        </w:rPr>
        <w:t>realizado</w:t>
      </w:r>
      <w:r w:rsidRPr="007B027B">
        <w:rPr>
          <w:sz w:val="22"/>
          <w:szCs w:val="22"/>
        </w:rPr>
        <w:t xml:space="preserve"> </w:t>
      </w:r>
      <w:r w:rsidR="0006764E" w:rsidRPr="007B027B">
        <w:rPr>
          <w:sz w:val="22"/>
          <w:szCs w:val="22"/>
        </w:rPr>
        <w:t>n</w:t>
      </w:r>
      <w:r w:rsidR="006C6DA2">
        <w:rPr>
          <w:sz w:val="22"/>
          <w:szCs w:val="22"/>
        </w:rPr>
        <w:t xml:space="preserve">o </w:t>
      </w:r>
      <w:r w:rsidR="006C6DA2" w:rsidRPr="00DB2C7D">
        <w:rPr>
          <w:b/>
          <w:bCs/>
          <w:sz w:val="22"/>
          <w:szCs w:val="22"/>
        </w:rPr>
        <w:t>Hotel Windsor Florida, localizado na Rua Ferreira Viana, nº 86</w:t>
      </w:r>
      <w:r w:rsidR="00DB2C7D" w:rsidRPr="00DB2C7D">
        <w:rPr>
          <w:b/>
          <w:bCs/>
          <w:sz w:val="22"/>
          <w:szCs w:val="22"/>
        </w:rPr>
        <w:t>, Rio de Janeiro/</w:t>
      </w:r>
      <w:r w:rsidRPr="00DB2C7D">
        <w:rPr>
          <w:b/>
          <w:bCs/>
          <w:sz w:val="22"/>
          <w:szCs w:val="22"/>
        </w:rPr>
        <w:t>, durante os dias 2</w:t>
      </w:r>
      <w:r w:rsidR="0006764E" w:rsidRPr="00DB2C7D">
        <w:rPr>
          <w:b/>
          <w:bCs/>
          <w:sz w:val="22"/>
          <w:szCs w:val="22"/>
        </w:rPr>
        <w:t>6</w:t>
      </w:r>
      <w:r w:rsidRPr="00DB2C7D">
        <w:rPr>
          <w:b/>
          <w:bCs/>
          <w:sz w:val="22"/>
          <w:szCs w:val="22"/>
        </w:rPr>
        <w:t xml:space="preserve"> </w:t>
      </w:r>
      <w:r w:rsidR="00DB2C7D" w:rsidRPr="00DB2C7D">
        <w:rPr>
          <w:b/>
          <w:bCs/>
          <w:sz w:val="22"/>
          <w:szCs w:val="22"/>
        </w:rPr>
        <w:t>a</w:t>
      </w:r>
      <w:r w:rsidRPr="00DB2C7D">
        <w:rPr>
          <w:b/>
          <w:bCs/>
          <w:sz w:val="22"/>
          <w:szCs w:val="22"/>
        </w:rPr>
        <w:t xml:space="preserve"> 2</w:t>
      </w:r>
      <w:r w:rsidR="00DB2C7D" w:rsidRPr="00DB2C7D">
        <w:rPr>
          <w:b/>
          <w:bCs/>
          <w:sz w:val="22"/>
          <w:szCs w:val="22"/>
        </w:rPr>
        <w:t>8</w:t>
      </w:r>
      <w:r w:rsidRPr="00DB2C7D">
        <w:rPr>
          <w:b/>
          <w:bCs/>
          <w:sz w:val="22"/>
          <w:szCs w:val="22"/>
        </w:rPr>
        <w:t xml:space="preserve"> de </w:t>
      </w:r>
      <w:r w:rsidR="00DB2C7D" w:rsidRPr="00DB2C7D">
        <w:rPr>
          <w:b/>
          <w:bCs/>
          <w:sz w:val="22"/>
          <w:szCs w:val="22"/>
        </w:rPr>
        <w:t>maio</w:t>
      </w:r>
      <w:r w:rsidRPr="00DB2C7D">
        <w:rPr>
          <w:b/>
          <w:bCs/>
          <w:sz w:val="22"/>
          <w:szCs w:val="22"/>
        </w:rPr>
        <w:t xml:space="preserve"> de 2025</w:t>
      </w:r>
      <w:r w:rsidRPr="007B027B">
        <w:rPr>
          <w:sz w:val="22"/>
          <w:szCs w:val="22"/>
        </w:rPr>
        <w:t xml:space="preserve"> e deverá ser executado fielmente pelas partes, de acordo com as cláusulas avençadas e as normas da Lei </w:t>
      </w:r>
      <w:r w:rsidR="0006764E" w:rsidRPr="007B027B">
        <w:rPr>
          <w:sz w:val="22"/>
          <w:szCs w:val="22"/>
        </w:rPr>
        <w:t xml:space="preserve">Federal </w:t>
      </w:r>
      <w:r w:rsidRPr="007B027B">
        <w:rPr>
          <w:sz w:val="22"/>
          <w:szCs w:val="22"/>
        </w:rPr>
        <w:t>nº 14.133 de 2021, respondendo, cada parte, pelas consequências de sua inexecução total ou parcial.</w:t>
      </w:r>
    </w:p>
    <w:p w14:paraId="03D96E49" w14:textId="77777777" w:rsidR="00F66A63" w:rsidRPr="007B027B" w:rsidRDefault="00F66A63" w:rsidP="007B027B">
      <w:pPr>
        <w:pStyle w:val="PargrafodaLista"/>
        <w:spacing w:after="0" w:line="360" w:lineRule="auto"/>
        <w:rPr>
          <w:rFonts w:ascii="Arial" w:hAnsi="Arial" w:cs="Arial"/>
        </w:rPr>
      </w:pPr>
    </w:p>
    <w:p w14:paraId="4646F946" w14:textId="40C19C49" w:rsidR="003A4EA5" w:rsidRPr="007B027B" w:rsidRDefault="003A4EA5" w:rsidP="007B027B">
      <w:pPr>
        <w:pStyle w:val="Nivel2"/>
        <w:numPr>
          <w:ilvl w:val="1"/>
          <w:numId w:val="5"/>
        </w:numPr>
        <w:spacing w:before="0" w:after="0" w:line="360" w:lineRule="auto"/>
        <w:ind w:left="0" w:right="-1" w:firstLine="0"/>
        <w:rPr>
          <w:sz w:val="22"/>
          <w:szCs w:val="22"/>
        </w:rPr>
      </w:pPr>
      <w:r w:rsidRPr="007B027B">
        <w:rPr>
          <w:sz w:val="22"/>
          <w:szCs w:val="22"/>
        </w:rPr>
        <w:t>Os servidores</w:t>
      </w:r>
      <w:r w:rsidR="0006764E" w:rsidRPr="007B027B">
        <w:rPr>
          <w:sz w:val="22"/>
          <w:szCs w:val="22"/>
        </w:rPr>
        <w:t>,</w:t>
      </w:r>
      <w:r w:rsidRPr="007B027B">
        <w:rPr>
          <w:sz w:val="22"/>
          <w:szCs w:val="22"/>
        </w:rPr>
        <w:t xml:space="preserve"> que participar</w:t>
      </w:r>
      <w:r w:rsidR="0006764E" w:rsidRPr="007B027B">
        <w:rPr>
          <w:sz w:val="22"/>
          <w:szCs w:val="22"/>
        </w:rPr>
        <w:t>ão</w:t>
      </w:r>
      <w:r w:rsidRPr="007B027B">
        <w:rPr>
          <w:sz w:val="22"/>
          <w:szCs w:val="22"/>
        </w:rPr>
        <w:t xml:space="preserve"> do curso, deverão realizar a inscrição no site: </w:t>
      </w:r>
      <w:hyperlink r:id="rId8" w:history="1">
        <w:r w:rsidR="00C26A74" w:rsidRPr="00C26A74">
          <w:rPr>
            <w:rStyle w:val="Hyperlink"/>
            <w:sz w:val="22"/>
            <w:szCs w:val="22"/>
          </w:rPr>
          <w:t>Seminário Presencial - COMO ELABORAR E JULGAR A PLANILHA DE PREÇOS DE ACORDO COM A IN Nº 05/2017</w:t>
        </w:r>
      </w:hyperlink>
      <w:r w:rsidR="00C26A74">
        <w:rPr>
          <w:sz w:val="22"/>
          <w:szCs w:val="22"/>
        </w:rPr>
        <w:t xml:space="preserve">, </w:t>
      </w:r>
      <w:r w:rsidRPr="007B027B">
        <w:rPr>
          <w:sz w:val="22"/>
          <w:szCs w:val="22"/>
        </w:rPr>
        <w:t>após</w:t>
      </w:r>
      <w:r w:rsidR="0006764E" w:rsidRPr="007B027B">
        <w:rPr>
          <w:sz w:val="22"/>
          <w:szCs w:val="22"/>
        </w:rPr>
        <w:t>,</w:t>
      </w:r>
      <w:r w:rsidRPr="007B027B">
        <w:rPr>
          <w:sz w:val="22"/>
          <w:szCs w:val="22"/>
        </w:rPr>
        <w:t xml:space="preserve"> receberão a confirmação por e</w:t>
      </w:r>
      <w:r w:rsidR="00F66A63" w:rsidRPr="007B027B">
        <w:rPr>
          <w:sz w:val="22"/>
          <w:szCs w:val="22"/>
        </w:rPr>
        <w:t>-</w:t>
      </w:r>
      <w:r w:rsidRPr="007B027B">
        <w:rPr>
          <w:sz w:val="22"/>
          <w:szCs w:val="22"/>
        </w:rPr>
        <w:t>mail.</w:t>
      </w:r>
    </w:p>
    <w:p w14:paraId="45A8F340" w14:textId="77777777" w:rsidR="00F66A63" w:rsidRPr="007B027B" w:rsidRDefault="00F66A63" w:rsidP="007B027B">
      <w:pPr>
        <w:pStyle w:val="PargrafodaLista"/>
        <w:spacing w:after="0" w:line="360" w:lineRule="auto"/>
        <w:rPr>
          <w:rFonts w:ascii="Arial" w:hAnsi="Arial" w:cs="Arial"/>
        </w:rPr>
      </w:pPr>
    </w:p>
    <w:p w14:paraId="4417681B" w14:textId="22E203F5" w:rsidR="00475C8B" w:rsidRPr="007B027B" w:rsidRDefault="00475C8B" w:rsidP="007B027B">
      <w:pPr>
        <w:pStyle w:val="Nivel2"/>
        <w:numPr>
          <w:ilvl w:val="1"/>
          <w:numId w:val="5"/>
        </w:numPr>
        <w:spacing w:before="0" w:after="0" w:line="360" w:lineRule="auto"/>
        <w:ind w:left="0" w:right="-1" w:firstLine="0"/>
        <w:rPr>
          <w:sz w:val="22"/>
          <w:szCs w:val="22"/>
        </w:rPr>
      </w:pPr>
      <w:r w:rsidRPr="007B027B">
        <w:rPr>
          <w:sz w:val="22"/>
          <w:szCs w:val="22"/>
        </w:rPr>
        <w:t>A confirmação de inscrição será enviada à CONTRATADA, que garantirá acesso ao local do evento aos empregados da Prefeitura Municipal de Maricá/ Secretaria de Governança em Licitações e Contratos</w:t>
      </w:r>
      <w:r w:rsidR="007B027B" w:rsidRPr="007B027B">
        <w:rPr>
          <w:sz w:val="22"/>
          <w:szCs w:val="22"/>
        </w:rPr>
        <w:t xml:space="preserve">, </w:t>
      </w:r>
      <w:r w:rsidRPr="007B027B">
        <w:rPr>
          <w:sz w:val="22"/>
          <w:szCs w:val="22"/>
        </w:rPr>
        <w:t>ora participantes</w:t>
      </w:r>
      <w:r w:rsidR="007B027B" w:rsidRPr="007B027B">
        <w:rPr>
          <w:sz w:val="22"/>
          <w:szCs w:val="22"/>
        </w:rPr>
        <w:t>.</w:t>
      </w:r>
    </w:p>
    <w:p w14:paraId="574E831E" w14:textId="1AE03CE3" w:rsidR="00815B6F" w:rsidRPr="00DF021E" w:rsidRDefault="00815B6F" w:rsidP="007B027B">
      <w:pPr>
        <w:pStyle w:val="Nivel2"/>
        <w:numPr>
          <w:ilvl w:val="1"/>
          <w:numId w:val="5"/>
        </w:numPr>
        <w:spacing w:before="0" w:after="0" w:line="360" w:lineRule="auto"/>
        <w:ind w:left="0" w:right="-1" w:firstLine="0"/>
        <w:rPr>
          <w:b/>
          <w:bCs/>
          <w:sz w:val="22"/>
          <w:szCs w:val="22"/>
        </w:rPr>
      </w:pPr>
      <w:r w:rsidRPr="007B027B">
        <w:rPr>
          <w:sz w:val="22"/>
          <w:szCs w:val="22"/>
        </w:rPr>
        <w:t xml:space="preserve">O valor da contratação </w:t>
      </w:r>
      <w:r w:rsidRPr="00BD3EAC">
        <w:rPr>
          <w:color w:val="auto"/>
          <w:sz w:val="22"/>
          <w:szCs w:val="22"/>
        </w:rPr>
        <w:t xml:space="preserve">será de </w:t>
      </w:r>
      <w:r w:rsidRPr="0058299E">
        <w:rPr>
          <w:b/>
          <w:bCs/>
          <w:color w:val="auto"/>
          <w:sz w:val="22"/>
          <w:szCs w:val="22"/>
        </w:rPr>
        <w:t>R$</w:t>
      </w:r>
      <w:r w:rsidR="00651415" w:rsidRPr="0058299E">
        <w:rPr>
          <w:b/>
          <w:bCs/>
          <w:color w:val="auto"/>
          <w:sz w:val="22"/>
          <w:szCs w:val="22"/>
        </w:rPr>
        <w:t>48.</w:t>
      </w:r>
      <w:r w:rsidR="0058299E" w:rsidRPr="0058299E">
        <w:rPr>
          <w:b/>
          <w:bCs/>
          <w:color w:val="auto"/>
          <w:sz w:val="22"/>
          <w:szCs w:val="22"/>
        </w:rPr>
        <w:t>950</w:t>
      </w:r>
      <w:r w:rsidR="00BD3EAC" w:rsidRPr="0058299E">
        <w:rPr>
          <w:b/>
          <w:bCs/>
          <w:color w:val="auto"/>
          <w:sz w:val="22"/>
          <w:szCs w:val="22"/>
        </w:rPr>
        <w:t>,00</w:t>
      </w:r>
      <w:r w:rsidRPr="00BD3EAC">
        <w:rPr>
          <w:color w:val="auto"/>
          <w:sz w:val="22"/>
          <w:szCs w:val="22"/>
        </w:rPr>
        <w:t xml:space="preserve"> (</w:t>
      </w:r>
      <w:r w:rsidR="0058299E">
        <w:rPr>
          <w:color w:val="auto"/>
          <w:sz w:val="22"/>
          <w:szCs w:val="22"/>
        </w:rPr>
        <w:t>quarenta e oito mil</w:t>
      </w:r>
      <w:r w:rsidR="009971D6">
        <w:rPr>
          <w:color w:val="auto"/>
          <w:sz w:val="22"/>
          <w:szCs w:val="22"/>
        </w:rPr>
        <w:t>, novecentos e cinquenta reais)</w:t>
      </w:r>
      <w:r w:rsidRPr="00BD3EAC">
        <w:rPr>
          <w:color w:val="auto"/>
          <w:sz w:val="22"/>
          <w:szCs w:val="22"/>
        </w:rPr>
        <w:t xml:space="preserve">, de </w:t>
      </w:r>
      <w:r w:rsidRPr="007B027B">
        <w:rPr>
          <w:sz w:val="22"/>
          <w:szCs w:val="22"/>
        </w:rPr>
        <w:t>acordo com a proposta encaminhada pela empresa</w:t>
      </w:r>
      <w:r w:rsidR="00F66A63" w:rsidRPr="007B027B">
        <w:rPr>
          <w:sz w:val="22"/>
          <w:szCs w:val="22"/>
        </w:rPr>
        <w:t>.</w:t>
      </w:r>
    </w:p>
    <w:p w14:paraId="5BECB5B4" w14:textId="77777777" w:rsidR="00DF021E" w:rsidRPr="007B027B" w:rsidRDefault="00DF021E" w:rsidP="00DF021E">
      <w:pPr>
        <w:pStyle w:val="Nivel2"/>
        <w:numPr>
          <w:ilvl w:val="0"/>
          <w:numId w:val="0"/>
        </w:numPr>
        <w:spacing w:before="0" w:after="0" w:line="360" w:lineRule="auto"/>
        <w:ind w:right="-1"/>
        <w:rPr>
          <w:b/>
          <w:bCs/>
          <w:sz w:val="22"/>
          <w:szCs w:val="22"/>
        </w:rPr>
      </w:pPr>
    </w:p>
    <w:p w14:paraId="33485D97" w14:textId="141C079A" w:rsidR="00AA142D" w:rsidRPr="007B027B" w:rsidRDefault="004B35EE" w:rsidP="007B027B">
      <w:pPr>
        <w:keepNext/>
        <w:keepLines/>
        <w:widowControl/>
        <w:numPr>
          <w:ilvl w:val="0"/>
          <w:numId w:val="5"/>
        </w:numPr>
        <w:shd w:val="clear" w:color="auto" w:fill="BFBFBF"/>
        <w:tabs>
          <w:tab w:val="left" w:pos="567"/>
        </w:tabs>
        <w:spacing w:line="360" w:lineRule="auto"/>
        <w:ind w:left="0" w:right="-1" w:firstLine="0"/>
        <w:jc w:val="both"/>
        <w:outlineLvl w:val="0"/>
        <w:rPr>
          <w:rFonts w:ascii="Arial" w:hAnsi="Arial" w:cs="Arial"/>
          <w:b/>
        </w:rPr>
      </w:pPr>
      <w:r w:rsidRPr="007B027B">
        <w:rPr>
          <w:rFonts w:ascii="Arial" w:hAnsi="Arial" w:cs="Arial"/>
          <w:b/>
        </w:rPr>
        <w:t>MODELO DE</w:t>
      </w:r>
      <w:r w:rsidR="00AA142D" w:rsidRPr="007B027B">
        <w:rPr>
          <w:rFonts w:ascii="Arial" w:hAnsi="Arial" w:cs="Arial"/>
          <w:b/>
        </w:rPr>
        <w:t xml:space="preserve"> GESTÃO DO </w:t>
      </w:r>
      <w:r w:rsidR="003A4EA5" w:rsidRPr="007B027B">
        <w:rPr>
          <w:rFonts w:ascii="Arial" w:hAnsi="Arial" w:cs="Arial"/>
          <w:b/>
        </w:rPr>
        <w:t>OBJETO</w:t>
      </w:r>
    </w:p>
    <w:p w14:paraId="47C210D8" w14:textId="77777777" w:rsidR="007B027B" w:rsidRPr="007B027B" w:rsidRDefault="007B027B" w:rsidP="007B027B">
      <w:pPr>
        <w:spacing w:line="360" w:lineRule="auto"/>
        <w:jc w:val="both"/>
        <w:rPr>
          <w:rFonts w:ascii="Arial" w:eastAsia="Times New Roman" w:hAnsi="Arial" w:cs="Arial"/>
          <w:b/>
          <w:bCs/>
          <w:u w:val="single"/>
        </w:rPr>
      </w:pPr>
      <w:bookmarkStart w:id="5" w:name="_Hlk132113223"/>
    </w:p>
    <w:p w14:paraId="6CCA800B" w14:textId="259B0957" w:rsidR="00815B6F" w:rsidRPr="007B027B" w:rsidRDefault="00815B6F" w:rsidP="007B027B">
      <w:pPr>
        <w:spacing w:line="360" w:lineRule="auto"/>
        <w:jc w:val="both"/>
        <w:rPr>
          <w:rFonts w:ascii="Arial" w:eastAsia="Times New Roman" w:hAnsi="Arial" w:cs="Arial"/>
          <w:b/>
          <w:bCs/>
          <w:u w:val="single"/>
        </w:rPr>
      </w:pPr>
      <w:r w:rsidRPr="007B027B">
        <w:rPr>
          <w:rFonts w:ascii="Arial" w:eastAsia="Times New Roman" w:hAnsi="Arial" w:cs="Arial"/>
          <w:b/>
          <w:bCs/>
          <w:u w:val="single"/>
        </w:rPr>
        <w:t>Do Reajuste</w:t>
      </w:r>
    </w:p>
    <w:p w14:paraId="2F9F07EE" w14:textId="06B31707" w:rsidR="00815B6F" w:rsidRPr="007B027B" w:rsidRDefault="00815B6F" w:rsidP="007B027B">
      <w:pPr>
        <w:pStyle w:val="Nivel2"/>
        <w:numPr>
          <w:ilvl w:val="1"/>
          <w:numId w:val="5"/>
        </w:numPr>
        <w:spacing w:before="0" w:after="0" w:line="360" w:lineRule="auto"/>
        <w:ind w:left="0" w:right="-1" w:firstLine="0"/>
        <w:rPr>
          <w:sz w:val="22"/>
          <w:szCs w:val="22"/>
        </w:rPr>
      </w:pPr>
      <w:r w:rsidRPr="007B027B">
        <w:rPr>
          <w:sz w:val="22"/>
          <w:szCs w:val="22"/>
        </w:rPr>
        <w:t xml:space="preserve"> Uma vez que não há instrumento contratual, não há possibilidade de reajuste.</w:t>
      </w:r>
    </w:p>
    <w:p w14:paraId="3B8C2CD3" w14:textId="77777777" w:rsidR="007B027B" w:rsidRPr="007B027B" w:rsidRDefault="007B027B" w:rsidP="007B027B">
      <w:pPr>
        <w:spacing w:line="360" w:lineRule="auto"/>
        <w:jc w:val="both"/>
        <w:rPr>
          <w:rFonts w:ascii="Arial" w:eastAsia="Times New Roman" w:hAnsi="Arial" w:cs="Arial"/>
          <w:b/>
          <w:bCs/>
          <w:u w:val="single"/>
        </w:rPr>
      </w:pPr>
    </w:p>
    <w:p w14:paraId="02FFF887" w14:textId="7B0CF7D2" w:rsidR="00815B6F" w:rsidRPr="007B027B" w:rsidRDefault="00815B6F" w:rsidP="007B027B">
      <w:pPr>
        <w:spacing w:line="360" w:lineRule="auto"/>
        <w:jc w:val="both"/>
        <w:rPr>
          <w:rFonts w:ascii="Arial" w:eastAsia="Times New Roman" w:hAnsi="Arial" w:cs="Arial"/>
          <w:u w:val="single"/>
        </w:rPr>
      </w:pPr>
      <w:r w:rsidRPr="007B027B">
        <w:rPr>
          <w:rFonts w:ascii="Arial" w:eastAsia="Times New Roman" w:hAnsi="Arial" w:cs="Arial"/>
          <w:b/>
          <w:bCs/>
          <w:u w:val="single"/>
        </w:rPr>
        <w:t xml:space="preserve">Da Gestão </w:t>
      </w:r>
      <w:r w:rsidR="003A4EA5" w:rsidRPr="007B027B">
        <w:rPr>
          <w:rFonts w:ascii="Arial" w:eastAsia="Times New Roman" w:hAnsi="Arial" w:cs="Arial"/>
          <w:b/>
          <w:bCs/>
          <w:u w:val="single"/>
        </w:rPr>
        <w:t>Objeto</w:t>
      </w:r>
    </w:p>
    <w:p w14:paraId="3EF98977" w14:textId="34613928" w:rsidR="00815B6F" w:rsidRPr="007B027B" w:rsidRDefault="00815B6F" w:rsidP="007B027B">
      <w:pPr>
        <w:pStyle w:val="Nivel2"/>
        <w:numPr>
          <w:ilvl w:val="1"/>
          <w:numId w:val="5"/>
        </w:numPr>
        <w:spacing w:before="0" w:after="0" w:line="360" w:lineRule="auto"/>
        <w:ind w:left="0" w:right="-1" w:firstLine="0"/>
        <w:rPr>
          <w:sz w:val="22"/>
          <w:szCs w:val="22"/>
        </w:rPr>
      </w:pPr>
      <w:r w:rsidRPr="007B027B">
        <w:rPr>
          <w:sz w:val="22"/>
          <w:szCs w:val="22"/>
        </w:rPr>
        <w:t>A comunicaç</w:t>
      </w:r>
      <w:r w:rsidR="007B027B">
        <w:rPr>
          <w:sz w:val="22"/>
          <w:szCs w:val="22"/>
        </w:rPr>
        <w:t>ão</w:t>
      </w:r>
      <w:r w:rsidRPr="007B027B">
        <w:rPr>
          <w:sz w:val="22"/>
          <w:szCs w:val="22"/>
        </w:rPr>
        <w:t xml:space="preserve"> entre a Secretaria </w:t>
      </w:r>
      <w:r w:rsidR="0042303D" w:rsidRPr="007B027B">
        <w:rPr>
          <w:sz w:val="22"/>
          <w:szCs w:val="22"/>
        </w:rPr>
        <w:t xml:space="preserve">de Governança em Licitações e Contratos </w:t>
      </w:r>
      <w:r w:rsidRPr="007B027B">
        <w:rPr>
          <w:sz w:val="22"/>
          <w:szCs w:val="22"/>
        </w:rPr>
        <w:t xml:space="preserve">e a </w:t>
      </w:r>
      <w:r w:rsidR="007B027B">
        <w:rPr>
          <w:sz w:val="22"/>
          <w:szCs w:val="22"/>
        </w:rPr>
        <w:t>C</w:t>
      </w:r>
      <w:r w:rsidRPr="007B027B">
        <w:rPr>
          <w:sz w:val="22"/>
          <w:szCs w:val="22"/>
        </w:rPr>
        <w:t>ontratada deve ser realizada por escrito</w:t>
      </w:r>
      <w:r w:rsidR="007B027B">
        <w:rPr>
          <w:sz w:val="22"/>
          <w:szCs w:val="22"/>
        </w:rPr>
        <w:t xml:space="preserve">, </w:t>
      </w:r>
      <w:r w:rsidRPr="007B027B">
        <w:rPr>
          <w:sz w:val="22"/>
          <w:szCs w:val="22"/>
        </w:rPr>
        <w:t>sempre que o ato exigir tal formalidade, admitindo-se o uso de mensagem eletrônica</w:t>
      </w:r>
      <w:r w:rsidR="003A4EA5" w:rsidRPr="007B027B">
        <w:rPr>
          <w:sz w:val="22"/>
          <w:szCs w:val="22"/>
        </w:rPr>
        <w:t xml:space="preserve">, </w:t>
      </w:r>
      <w:r w:rsidR="007B027B">
        <w:rPr>
          <w:sz w:val="22"/>
          <w:szCs w:val="22"/>
        </w:rPr>
        <w:t>por meio</w:t>
      </w:r>
      <w:r w:rsidR="003A4EA5" w:rsidRPr="007B027B">
        <w:rPr>
          <w:sz w:val="22"/>
          <w:szCs w:val="22"/>
        </w:rPr>
        <w:t xml:space="preserve"> do e-mail: </w:t>
      </w:r>
      <w:hyperlink r:id="rId9" w:history="1">
        <w:r w:rsidR="003A4EA5" w:rsidRPr="007B027B">
          <w:rPr>
            <w:rStyle w:val="Hyperlink"/>
            <w:sz w:val="22"/>
            <w:szCs w:val="22"/>
          </w:rPr>
          <w:t>gabinetegovernanca@marica.rj.gov.br</w:t>
        </w:r>
      </w:hyperlink>
      <w:r w:rsidR="003A4EA5" w:rsidRPr="007B027B">
        <w:rPr>
          <w:sz w:val="22"/>
          <w:szCs w:val="22"/>
        </w:rPr>
        <w:t xml:space="preserve">.  </w:t>
      </w:r>
    </w:p>
    <w:p w14:paraId="29B2AAFF" w14:textId="77777777" w:rsidR="007B027B" w:rsidRPr="007B027B" w:rsidRDefault="007B027B" w:rsidP="007B027B">
      <w:pPr>
        <w:pStyle w:val="Nivel2"/>
        <w:numPr>
          <w:ilvl w:val="0"/>
          <w:numId w:val="0"/>
        </w:numPr>
        <w:spacing w:before="0" w:after="0" w:line="360" w:lineRule="auto"/>
        <w:ind w:right="-1"/>
        <w:rPr>
          <w:sz w:val="22"/>
          <w:szCs w:val="22"/>
        </w:rPr>
      </w:pPr>
    </w:p>
    <w:p w14:paraId="061B7FB0" w14:textId="39327B96" w:rsidR="00815B6F" w:rsidRPr="007B027B" w:rsidRDefault="00815B6F" w:rsidP="007B027B">
      <w:pPr>
        <w:pStyle w:val="Nivel2"/>
        <w:numPr>
          <w:ilvl w:val="1"/>
          <w:numId w:val="5"/>
        </w:numPr>
        <w:spacing w:before="0" w:after="0" w:line="360" w:lineRule="auto"/>
        <w:ind w:left="0" w:right="-1" w:firstLine="0"/>
        <w:rPr>
          <w:sz w:val="22"/>
          <w:szCs w:val="22"/>
        </w:rPr>
      </w:pPr>
      <w:r w:rsidRPr="007B027B">
        <w:rPr>
          <w:sz w:val="22"/>
          <w:szCs w:val="22"/>
        </w:rPr>
        <w:t xml:space="preserve">A Secretaria de </w:t>
      </w:r>
      <w:r w:rsidR="0042303D" w:rsidRPr="007B027B">
        <w:rPr>
          <w:sz w:val="22"/>
          <w:szCs w:val="22"/>
        </w:rPr>
        <w:t>Governança em Licitações e Contratos</w:t>
      </w:r>
      <w:r w:rsidRPr="007B027B">
        <w:rPr>
          <w:sz w:val="22"/>
          <w:szCs w:val="22"/>
        </w:rPr>
        <w:t xml:space="preserve"> poderá convocar representante da empresa para adoção de providências que devam ser cumpridas de imediato.</w:t>
      </w:r>
      <w:r w:rsidR="0042303D" w:rsidRPr="007B027B">
        <w:rPr>
          <w:sz w:val="22"/>
          <w:szCs w:val="22"/>
        </w:rPr>
        <w:t xml:space="preserve"> </w:t>
      </w:r>
    </w:p>
    <w:p w14:paraId="587B0E2D" w14:textId="77777777" w:rsidR="007B027B" w:rsidRPr="007B027B" w:rsidRDefault="007B027B" w:rsidP="007B027B">
      <w:pPr>
        <w:pStyle w:val="PargrafodaLista"/>
        <w:spacing w:after="0" w:line="360" w:lineRule="auto"/>
        <w:rPr>
          <w:rFonts w:ascii="Arial" w:hAnsi="Arial" w:cs="Arial"/>
        </w:rPr>
      </w:pPr>
    </w:p>
    <w:p w14:paraId="67FE342A" w14:textId="1CA24587" w:rsidR="00815B6F" w:rsidRPr="007B027B" w:rsidRDefault="00815B6F" w:rsidP="007B027B">
      <w:pPr>
        <w:pStyle w:val="Nivel2"/>
        <w:numPr>
          <w:ilvl w:val="1"/>
          <w:numId w:val="5"/>
        </w:numPr>
        <w:spacing w:before="0" w:after="0" w:line="360" w:lineRule="auto"/>
        <w:ind w:left="0" w:right="-1" w:firstLine="0"/>
        <w:rPr>
          <w:sz w:val="22"/>
          <w:szCs w:val="22"/>
        </w:rPr>
      </w:pPr>
      <w:r w:rsidRPr="007B027B">
        <w:rPr>
          <w:sz w:val="22"/>
          <w:szCs w:val="22"/>
        </w:rPr>
        <w:t xml:space="preserve">A execução do objeto e a respectiva prestação dos serviços serão acompanhadas e avaliadas pelos funcionários participantes, na condição de representantes da Secretaria de </w:t>
      </w:r>
      <w:r w:rsidR="0042303D" w:rsidRPr="007B027B">
        <w:rPr>
          <w:sz w:val="22"/>
          <w:szCs w:val="22"/>
        </w:rPr>
        <w:t>Governança em Licitações e Contratos</w:t>
      </w:r>
      <w:r w:rsidR="007B027B" w:rsidRPr="007B027B">
        <w:rPr>
          <w:sz w:val="22"/>
          <w:szCs w:val="22"/>
        </w:rPr>
        <w:t>.</w:t>
      </w:r>
    </w:p>
    <w:p w14:paraId="0B721077" w14:textId="77777777" w:rsidR="007B027B" w:rsidRPr="007B027B" w:rsidRDefault="007B027B" w:rsidP="007B027B">
      <w:pPr>
        <w:pStyle w:val="PargrafodaLista"/>
        <w:spacing w:after="0" w:line="360" w:lineRule="auto"/>
        <w:rPr>
          <w:rFonts w:ascii="Arial" w:hAnsi="Arial" w:cs="Arial"/>
        </w:rPr>
      </w:pPr>
    </w:p>
    <w:p w14:paraId="1E241610" w14:textId="77777777" w:rsidR="00815B6F" w:rsidRPr="007B027B" w:rsidRDefault="00815B6F" w:rsidP="007B027B">
      <w:pPr>
        <w:spacing w:line="360" w:lineRule="auto"/>
        <w:jc w:val="both"/>
        <w:rPr>
          <w:rFonts w:ascii="Arial" w:eastAsia="Times New Roman" w:hAnsi="Arial" w:cs="Arial"/>
          <w:b/>
          <w:bCs/>
          <w:u w:val="single"/>
        </w:rPr>
      </w:pPr>
      <w:r w:rsidRPr="007B027B">
        <w:rPr>
          <w:rFonts w:ascii="Arial" w:eastAsia="Times New Roman" w:hAnsi="Arial" w:cs="Arial"/>
          <w:b/>
          <w:bCs/>
          <w:u w:val="single"/>
        </w:rPr>
        <w:t>Do Recebimento do Objeto</w:t>
      </w:r>
    </w:p>
    <w:p w14:paraId="696F1F61" w14:textId="4AF07935" w:rsidR="00815B6F" w:rsidRPr="007B027B" w:rsidRDefault="00815B6F" w:rsidP="007B027B">
      <w:pPr>
        <w:pStyle w:val="Nivel2"/>
        <w:numPr>
          <w:ilvl w:val="1"/>
          <w:numId w:val="5"/>
        </w:numPr>
        <w:spacing w:before="0" w:after="0" w:line="360" w:lineRule="auto"/>
        <w:ind w:left="0" w:right="-1" w:firstLine="0"/>
        <w:rPr>
          <w:sz w:val="22"/>
          <w:szCs w:val="22"/>
        </w:rPr>
      </w:pPr>
      <w:r w:rsidRPr="007B027B">
        <w:rPr>
          <w:sz w:val="22"/>
          <w:szCs w:val="22"/>
        </w:rPr>
        <w:t xml:space="preserve">O objeto será recebido provisoriamente no momento da recepção dos comprovantes de inscrição para </w:t>
      </w:r>
      <w:r w:rsidR="00C00DEF">
        <w:rPr>
          <w:sz w:val="22"/>
          <w:szCs w:val="22"/>
        </w:rPr>
        <w:t>o</w:t>
      </w:r>
      <w:r w:rsidR="00180298">
        <w:rPr>
          <w:sz w:val="22"/>
          <w:szCs w:val="22"/>
        </w:rPr>
        <w:t xml:space="preserve"> curso</w:t>
      </w:r>
      <w:r w:rsidR="00C00DEF">
        <w:rPr>
          <w:sz w:val="22"/>
          <w:szCs w:val="22"/>
        </w:rPr>
        <w:t xml:space="preserve"> </w:t>
      </w:r>
      <w:r w:rsidR="00180298">
        <w:rPr>
          <w:sz w:val="22"/>
          <w:szCs w:val="22"/>
        </w:rPr>
        <w:t>“</w:t>
      </w:r>
      <w:r w:rsidR="00180298" w:rsidRPr="00B8787A">
        <w:rPr>
          <w:rFonts w:eastAsia="Arial"/>
          <w:b/>
          <w:bCs/>
        </w:rPr>
        <w:t>Como Elaborar e Julgar a Planilha de Preços de Acordo com a IN nº 5/2017"</w:t>
      </w:r>
      <w:r w:rsidR="007B027B">
        <w:rPr>
          <w:b/>
          <w:sz w:val="22"/>
          <w:szCs w:val="22"/>
        </w:rPr>
        <w:t>,</w:t>
      </w:r>
      <w:r w:rsidR="006D73E8" w:rsidRPr="007B027B">
        <w:rPr>
          <w:b/>
          <w:sz w:val="22"/>
          <w:szCs w:val="22"/>
        </w:rPr>
        <w:t xml:space="preserve"> </w:t>
      </w:r>
      <w:r w:rsidRPr="007B027B">
        <w:rPr>
          <w:sz w:val="22"/>
          <w:szCs w:val="22"/>
        </w:rPr>
        <w:t>por cada um dos participantes para verificação, durante o transcurso do evento, da sua conformidade com as especificações constantes neste Termo de Referência.</w:t>
      </w:r>
    </w:p>
    <w:p w14:paraId="20F5FC1B" w14:textId="77777777" w:rsidR="007B027B" w:rsidRPr="007B027B" w:rsidRDefault="007B027B" w:rsidP="007B027B">
      <w:pPr>
        <w:pStyle w:val="Nivel2"/>
        <w:numPr>
          <w:ilvl w:val="0"/>
          <w:numId w:val="0"/>
        </w:numPr>
        <w:spacing w:before="0" w:after="0" w:line="360" w:lineRule="auto"/>
        <w:ind w:right="-1"/>
        <w:rPr>
          <w:sz w:val="22"/>
          <w:szCs w:val="22"/>
        </w:rPr>
      </w:pPr>
    </w:p>
    <w:p w14:paraId="6713B596" w14:textId="2A90B119" w:rsidR="00815B6F" w:rsidRPr="007B027B" w:rsidRDefault="00815B6F" w:rsidP="007B027B">
      <w:pPr>
        <w:pStyle w:val="Nivel2"/>
        <w:numPr>
          <w:ilvl w:val="1"/>
          <w:numId w:val="5"/>
        </w:numPr>
        <w:spacing w:before="0" w:after="0" w:line="360" w:lineRule="auto"/>
        <w:ind w:left="0" w:right="-1" w:firstLine="0"/>
        <w:rPr>
          <w:sz w:val="22"/>
          <w:szCs w:val="22"/>
        </w:rPr>
      </w:pPr>
      <w:r w:rsidRPr="007B027B">
        <w:rPr>
          <w:sz w:val="22"/>
          <w:szCs w:val="22"/>
        </w:rPr>
        <w:t>O recebimento definitivo, por sua vez, ocorrerá no prazo de 10 (dez) dias úteis, a contar do dia útil seguinte ao final do curso, desde que verificada a qualidade do serviço prestado e consequente aceitação mediante termo de recebimento;</w:t>
      </w:r>
    </w:p>
    <w:p w14:paraId="5D723479" w14:textId="77777777" w:rsidR="007B027B" w:rsidRPr="007B027B" w:rsidRDefault="007B027B" w:rsidP="007B027B">
      <w:pPr>
        <w:pStyle w:val="PargrafodaLista"/>
        <w:spacing w:after="0" w:line="360" w:lineRule="auto"/>
        <w:rPr>
          <w:rFonts w:ascii="Arial" w:hAnsi="Arial" w:cs="Arial"/>
        </w:rPr>
      </w:pPr>
    </w:p>
    <w:p w14:paraId="7A2A242A" w14:textId="5005E2BF" w:rsidR="00815B6F" w:rsidRDefault="00815B6F" w:rsidP="007B027B">
      <w:pPr>
        <w:pStyle w:val="Nivel2"/>
        <w:numPr>
          <w:ilvl w:val="1"/>
          <w:numId w:val="5"/>
        </w:numPr>
        <w:spacing w:before="0" w:after="0" w:line="360" w:lineRule="auto"/>
        <w:ind w:left="0" w:right="-1" w:firstLine="0"/>
        <w:rPr>
          <w:sz w:val="22"/>
          <w:szCs w:val="22"/>
        </w:rPr>
      </w:pPr>
      <w:r w:rsidRPr="007B027B">
        <w:rPr>
          <w:sz w:val="22"/>
          <w:szCs w:val="22"/>
        </w:rPr>
        <w:t>O recebimento provisório ou definitivo não excluirá a responsabilidade civil pela solidez e pela segurança do fornecimento do objeto, nem a responsabilidade ético-profissional pela perfeita execução do objeto, nos limites estabelecidos pela lei ou pelo objeto</w:t>
      </w:r>
      <w:r w:rsidR="007B027B">
        <w:rPr>
          <w:sz w:val="22"/>
          <w:szCs w:val="22"/>
        </w:rPr>
        <w:t>.</w:t>
      </w:r>
    </w:p>
    <w:p w14:paraId="312579BB" w14:textId="77777777" w:rsidR="007B027B" w:rsidRDefault="007B027B" w:rsidP="007B027B">
      <w:pPr>
        <w:pStyle w:val="PargrafodaLista"/>
        <w:spacing w:after="0" w:line="360" w:lineRule="auto"/>
      </w:pPr>
    </w:p>
    <w:p w14:paraId="3DBA55F2" w14:textId="2673D400" w:rsidR="00815B6F" w:rsidRDefault="00815B6F" w:rsidP="007B027B">
      <w:pPr>
        <w:pStyle w:val="Nivel2"/>
        <w:numPr>
          <w:ilvl w:val="1"/>
          <w:numId w:val="5"/>
        </w:numPr>
        <w:spacing w:before="0" w:after="0" w:line="360" w:lineRule="auto"/>
        <w:ind w:left="0" w:right="-1" w:firstLine="0"/>
        <w:rPr>
          <w:sz w:val="22"/>
          <w:szCs w:val="22"/>
        </w:rPr>
      </w:pPr>
      <w:r w:rsidRPr="007B027B">
        <w:rPr>
          <w:sz w:val="22"/>
          <w:szCs w:val="22"/>
        </w:rPr>
        <w:t xml:space="preserve">O prazo para a retificação, pelo contratado, de inconsistências na execução do objeto ou de saneamento da nota fiscal, verificadas pela </w:t>
      </w:r>
      <w:r w:rsidR="00E43CB2" w:rsidRPr="007B027B">
        <w:rPr>
          <w:sz w:val="22"/>
          <w:szCs w:val="22"/>
        </w:rPr>
        <w:t>Secretária Requisitante</w:t>
      </w:r>
      <w:r w:rsidRPr="007B027B">
        <w:rPr>
          <w:sz w:val="22"/>
          <w:szCs w:val="22"/>
        </w:rPr>
        <w:t xml:space="preserve"> durante a análise prévia à liquidação de despesa, não será computado para os fins do recebimento definitivo.</w:t>
      </w:r>
    </w:p>
    <w:p w14:paraId="705142DD" w14:textId="77777777" w:rsidR="00DF021E" w:rsidRDefault="00DF021E" w:rsidP="00DF021E">
      <w:pPr>
        <w:pStyle w:val="PargrafodaLista"/>
      </w:pPr>
    </w:p>
    <w:p w14:paraId="0FE92C14" w14:textId="58308340" w:rsidR="00815B6F" w:rsidRDefault="00815B6F" w:rsidP="007B027B">
      <w:pPr>
        <w:pStyle w:val="Nivel2"/>
        <w:numPr>
          <w:ilvl w:val="1"/>
          <w:numId w:val="5"/>
        </w:numPr>
        <w:spacing w:before="0" w:after="0" w:line="360" w:lineRule="auto"/>
        <w:ind w:left="0" w:right="-1" w:firstLine="0"/>
        <w:rPr>
          <w:sz w:val="22"/>
          <w:szCs w:val="22"/>
        </w:rPr>
      </w:pPr>
      <w:r w:rsidRPr="007B027B">
        <w:rPr>
          <w:sz w:val="22"/>
          <w:szCs w:val="22"/>
        </w:rPr>
        <w:t xml:space="preserve">Os funcionários participantes deverão elaborar o relatório final de que trata a alínea “d”, do inciso VI, do §3º do Art. 174 da Lei nº 14.133/2021, com as informações quanto à execução do objeto, concluindo com as lições aprendidas, como forma de aprimoramento </w:t>
      </w:r>
      <w:r w:rsidR="00E43CB2" w:rsidRPr="007B027B">
        <w:rPr>
          <w:sz w:val="22"/>
          <w:szCs w:val="22"/>
        </w:rPr>
        <w:t xml:space="preserve">das atividades da Secretaria </w:t>
      </w:r>
      <w:r w:rsidR="0097551B" w:rsidRPr="007B027B">
        <w:rPr>
          <w:sz w:val="22"/>
          <w:szCs w:val="22"/>
        </w:rPr>
        <w:t>requisitante</w:t>
      </w:r>
      <w:r w:rsidR="007B027B">
        <w:rPr>
          <w:sz w:val="22"/>
          <w:szCs w:val="22"/>
        </w:rPr>
        <w:t>.</w:t>
      </w:r>
    </w:p>
    <w:p w14:paraId="408CBA58" w14:textId="77777777" w:rsidR="007B027B" w:rsidRDefault="007B027B" w:rsidP="007B027B">
      <w:pPr>
        <w:pStyle w:val="PargrafodaLista"/>
        <w:spacing w:after="0" w:line="360" w:lineRule="auto"/>
      </w:pPr>
    </w:p>
    <w:p w14:paraId="674D1668" w14:textId="44DF235E" w:rsidR="00BC4183" w:rsidRDefault="00815B6F" w:rsidP="007B027B">
      <w:pPr>
        <w:pStyle w:val="Nivel2"/>
        <w:numPr>
          <w:ilvl w:val="1"/>
          <w:numId w:val="5"/>
        </w:numPr>
        <w:spacing w:before="0" w:after="0" w:line="360" w:lineRule="auto"/>
        <w:ind w:left="0" w:right="-1" w:firstLine="0"/>
        <w:rPr>
          <w:sz w:val="22"/>
          <w:szCs w:val="22"/>
        </w:rPr>
      </w:pPr>
      <w:r w:rsidRPr="007B027B">
        <w:rPr>
          <w:sz w:val="22"/>
          <w:szCs w:val="22"/>
        </w:rPr>
        <w:t xml:space="preserve">O acompanhamento e avaliação de que trata este item não exclui nem reduz a responsabilidade da contratada, inclusive perante terceiros, por qualquer irregularidade, ainda que resultante de imperfeições técnicas, não implica em corresponsabilidade da Secretaria de </w:t>
      </w:r>
      <w:r w:rsidR="001D477B" w:rsidRPr="007B027B">
        <w:rPr>
          <w:sz w:val="22"/>
          <w:szCs w:val="22"/>
        </w:rPr>
        <w:t>Governança em Licitações e Contratos</w:t>
      </w:r>
      <w:r w:rsidRPr="007B027B">
        <w:rPr>
          <w:sz w:val="22"/>
          <w:szCs w:val="22"/>
        </w:rPr>
        <w:t xml:space="preserve"> ou de seus funcionários</w:t>
      </w:r>
      <w:r w:rsidR="0070652B" w:rsidRPr="007B027B">
        <w:rPr>
          <w:sz w:val="22"/>
          <w:szCs w:val="22"/>
        </w:rPr>
        <w:t>.</w:t>
      </w:r>
    </w:p>
    <w:p w14:paraId="31560A75" w14:textId="77777777" w:rsidR="007B027B" w:rsidRDefault="007B027B" w:rsidP="007B027B">
      <w:pPr>
        <w:pStyle w:val="PargrafodaLista"/>
        <w:spacing w:after="0" w:line="360" w:lineRule="auto"/>
      </w:pPr>
    </w:p>
    <w:p w14:paraId="3F5C9D06" w14:textId="39C4B159" w:rsidR="0070652B" w:rsidRPr="00DF021E" w:rsidRDefault="0070652B" w:rsidP="007B027B">
      <w:pPr>
        <w:pStyle w:val="Nivel2"/>
        <w:numPr>
          <w:ilvl w:val="0"/>
          <w:numId w:val="0"/>
        </w:numPr>
        <w:spacing w:before="0" w:after="0" w:line="360" w:lineRule="auto"/>
        <w:ind w:right="-1"/>
        <w:rPr>
          <w:b/>
          <w:sz w:val="22"/>
          <w:szCs w:val="22"/>
          <w:u w:val="single"/>
        </w:rPr>
      </w:pPr>
      <w:r w:rsidRPr="00DF021E">
        <w:rPr>
          <w:b/>
          <w:sz w:val="22"/>
          <w:szCs w:val="22"/>
          <w:u w:val="single"/>
        </w:rPr>
        <w:t>Da Fiscalização</w:t>
      </w:r>
    </w:p>
    <w:p w14:paraId="67CE6072" w14:textId="78BAB5F0" w:rsidR="0070652B" w:rsidRDefault="0070652B" w:rsidP="007B027B">
      <w:pPr>
        <w:pStyle w:val="Nivel2"/>
        <w:numPr>
          <w:ilvl w:val="1"/>
          <w:numId w:val="5"/>
        </w:numPr>
        <w:spacing w:before="0" w:after="0" w:line="360" w:lineRule="auto"/>
        <w:ind w:left="0" w:right="-1" w:firstLine="0"/>
        <w:rPr>
          <w:sz w:val="22"/>
          <w:szCs w:val="22"/>
        </w:rPr>
      </w:pPr>
      <w:bookmarkStart w:id="6" w:name="_Hlk177375138"/>
      <w:r w:rsidRPr="007B027B">
        <w:rPr>
          <w:sz w:val="22"/>
          <w:szCs w:val="22"/>
        </w:rPr>
        <w:t>A execução do objeto deverá ser acompanhada e fiscalizada pelos membros designados pela Secretária Requisitante, ou por seus respectivos substitutos</w:t>
      </w:r>
      <w:bookmarkEnd w:id="6"/>
      <w:r w:rsidRPr="007B027B">
        <w:rPr>
          <w:sz w:val="22"/>
          <w:szCs w:val="22"/>
        </w:rPr>
        <w:t>, a fim de verificará as condições de habilitação da contratada, acompanhará o empenho, o pagamento, as glosas e a formalização de apostilamento e termos aditivos, solicitando quaisquer documentos comprobatórios pertinentes, caso necessário</w:t>
      </w:r>
      <w:r w:rsidR="002056B5" w:rsidRPr="007B027B">
        <w:rPr>
          <w:sz w:val="22"/>
          <w:szCs w:val="22"/>
        </w:rPr>
        <w:t>, b</w:t>
      </w:r>
      <w:r w:rsidRPr="007B027B">
        <w:rPr>
          <w:sz w:val="22"/>
          <w:szCs w:val="22"/>
        </w:rPr>
        <w:t>em como adotar as medidas necessárias e saneadoras, se for o caso.</w:t>
      </w:r>
    </w:p>
    <w:p w14:paraId="2CFBF409" w14:textId="77777777" w:rsidR="007B027B" w:rsidRPr="007B027B" w:rsidRDefault="007B027B" w:rsidP="007B027B">
      <w:pPr>
        <w:pStyle w:val="Nivel2"/>
        <w:numPr>
          <w:ilvl w:val="0"/>
          <w:numId w:val="0"/>
        </w:numPr>
        <w:spacing w:before="0" w:after="0" w:line="360" w:lineRule="auto"/>
        <w:ind w:right="-1"/>
        <w:rPr>
          <w:sz w:val="22"/>
          <w:szCs w:val="22"/>
        </w:rPr>
      </w:pPr>
    </w:p>
    <w:p w14:paraId="0B531EA8" w14:textId="13E5714F" w:rsidR="0070652B" w:rsidRPr="007B027B" w:rsidRDefault="0070652B" w:rsidP="007B027B">
      <w:pPr>
        <w:pStyle w:val="Nivel2"/>
        <w:numPr>
          <w:ilvl w:val="1"/>
          <w:numId w:val="5"/>
        </w:numPr>
        <w:spacing w:before="0" w:after="0" w:line="360" w:lineRule="auto"/>
        <w:ind w:left="0" w:right="-1" w:firstLine="0"/>
        <w:rPr>
          <w:sz w:val="22"/>
          <w:szCs w:val="22"/>
        </w:rPr>
      </w:pPr>
      <w:r w:rsidRPr="007B027B">
        <w:rPr>
          <w:sz w:val="22"/>
          <w:szCs w:val="22"/>
        </w:rPr>
        <w:t>Os fiscais responsáveis pela fiscalização do presente processo administrativo são:</w:t>
      </w:r>
      <w:r w:rsidRPr="007B027B">
        <w:rPr>
          <w:sz w:val="22"/>
          <w:szCs w:val="22"/>
        </w:rPr>
        <w:br/>
      </w:r>
    </w:p>
    <w:p w14:paraId="6438AF9A" w14:textId="5C858667" w:rsidR="00F923E0" w:rsidRPr="00F7413F" w:rsidRDefault="00F923E0" w:rsidP="002A61F3">
      <w:pPr>
        <w:pStyle w:val="Nivel2"/>
        <w:numPr>
          <w:ilvl w:val="0"/>
          <w:numId w:val="9"/>
        </w:numPr>
        <w:spacing w:before="0" w:after="0" w:line="360" w:lineRule="auto"/>
        <w:ind w:left="709" w:right="-1" w:hanging="142"/>
        <w:rPr>
          <w:color w:val="auto"/>
          <w:sz w:val="22"/>
          <w:szCs w:val="22"/>
        </w:rPr>
      </w:pPr>
      <w:r w:rsidRPr="00F7413F">
        <w:rPr>
          <w:color w:val="auto"/>
          <w:sz w:val="22"/>
          <w:szCs w:val="22"/>
        </w:rPr>
        <w:t>Fiscal Técnico:</w:t>
      </w:r>
      <w:r w:rsidR="007B027B" w:rsidRPr="00F7413F">
        <w:rPr>
          <w:color w:val="auto"/>
          <w:sz w:val="22"/>
          <w:szCs w:val="22"/>
        </w:rPr>
        <w:t xml:space="preserve"> </w:t>
      </w:r>
      <w:r w:rsidR="00D91839" w:rsidRPr="00F7413F">
        <w:rPr>
          <w:color w:val="auto"/>
          <w:sz w:val="22"/>
          <w:szCs w:val="22"/>
        </w:rPr>
        <w:t>Viviane Ferreira da Mota </w:t>
      </w:r>
      <w:r w:rsidR="00BD3EAC" w:rsidRPr="00F7413F">
        <w:rPr>
          <w:color w:val="auto"/>
          <w:sz w:val="22"/>
          <w:szCs w:val="22"/>
        </w:rPr>
        <w:t xml:space="preserve"> - </w:t>
      </w:r>
      <w:r w:rsidR="00401ABB" w:rsidRPr="00F7413F">
        <w:rPr>
          <w:color w:val="auto"/>
          <w:sz w:val="22"/>
          <w:szCs w:val="22"/>
        </w:rPr>
        <w:t>113</w:t>
      </w:r>
      <w:r w:rsidR="00BE628B" w:rsidRPr="00F7413F">
        <w:rPr>
          <w:color w:val="auto"/>
          <w:sz w:val="22"/>
          <w:szCs w:val="22"/>
        </w:rPr>
        <w:t>.</w:t>
      </w:r>
      <w:r w:rsidR="00401ABB" w:rsidRPr="00F7413F">
        <w:rPr>
          <w:color w:val="auto"/>
          <w:sz w:val="22"/>
          <w:szCs w:val="22"/>
        </w:rPr>
        <w:t>553 </w:t>
      </w:r>
      <w:r w:rsidR="00BD3EAC" w:rsidRPr="00F7413F">
        <w:rPr>
          <w:color w:val="auto"/>
          <w:sz w:val="22"/>
          <w:szCs w:val="22"/>
        </w:rPr>
        <w:t xml:space="preserve"> - Coordenador </w:t>
      </w:r>
      <w:r w:rsidR="00BE628B" w:rsidRPr="00F7413F">
        <w:rPr>
          <w:color w:val="auto"/>
          <w:sz w:val="22"/>
          <w:szCs w:val="22"/>
        </w:rPr>
        <w:t>Geral</w:t>
      </w:r>
    </w:p>
    <w:p w14:paraId="104D3F3F" w14:textId="3F1BDBF9" w:rsidR="00F923E0" w:rsidRPr="00F7413F" w:rsidRDefault="00F923E0" w:rsidP="002A61F3">
      <w:pPr>
        <w:pStyle w:val="Nivel2"/>
        <w:numPr>
          <w:ilvl w:val="0"/>
          <w:numId w:val="9"/>
        </w:numPr>
        <w:spacing w:before="0" w:after="0" w:line="360" w:lineRule="auto"/>
        <w:ind w:left="709" w:right="-1" w:hanging="142"/>
        <w:rPr>
          <w:sz w:val="22"/>
          <w:szCs w:val="22"/>
        </w:rPr>
      </w:pPr>
      <w:r w:rsidRPr="00F7413F">
        <w:rPr>
          <w:sz w:val="22"/>
          <w:szCs w:val="22"/>
        </w:rPr>
        <w:t xml:space="preserve">Fiscal </w:t>
      </w:r>
      <w:r w:rsidR="007B027B" w:rsidRPr="00F7413F">
        <w:rPr>
          <w:sz w:val="22"/>
          <w:szCs w:val="22"/>
        </w:rPr>
        <w:t>A</w:t>
      </w:r>
      <w:r w:rsidRPr="00F7413F">
        <w:rPr>
          <w:sz w:val="22"/>
          <w:szCs w:val="22"/>
        </w:rPr>
        <w:t>dministrativo: Raila Cristina Portilho Lima - Mat. 113.554 – Assessor Especial</w:t>
      </w:r>
    </w:p>
    <w:p w14:paraId="4893D1D4" w14:textId="107FDE4A" w:rsidR="00F923E0" w:rsidRDefault="00F923E0" w:rsidP="002A61F3">
      <w:pPr>
        <w:pStyle w:val="Nivel2"/>
        <w:numPr>
          <w:ilvl w:val="0"/>
          <w:numId w:val="9"/>
        </w:numPr>
        <w:spacing w:before="0" w:after="0" w:line="360" w:lineRule="auto"/>
        <w:ind w:left="709" w:right="-1" w:hanging="142"/>
        <w:rPr>
          <w:sz w:val="22"/>
          <w:szCs w:val="22"/>
        </w:rPr>
      </w:pPr>
      <w:r w:rsidRPr="00F7413F">
        <w:rPr>
          <w:sz w:val="22"/>
          <w:szCs w:val="22"/>
        </w:rPr>
        <w:t xml:space="preserve">Gestor da </w:t>
      </w:r>
      <w:r w:rsidR="00FB0572" w:rsidRPr="00F7413F">
        <w:rPr>
          <w:sz w:val="22"/>
          <w:szCs w:val="22"/>
        </w:rPr>
        <w:t>Contratação</w:t>
      </w:r>
      <w:r w:rsidRPr="00F7413F">
        <w:rPr>
          <w:sz w:val="22"/>
          <w:szCs w:val="22"/>
        </w:rPr>
        <w:t xml:space="preserve">: </w:t>
      </w:r>
      <w:r w:rsidR="00B9792F" w:rsidRPr="00F7413F">
        <w:rPr>
          <w:sz w:val="22"/>
          <w:szCs w:val="22"/>
        </w:rPr>
        <w:t>Eduardo Augusto Reis Junio</w:t>
      </w:r>
      <w:r w:rsidR="00F7413F">
        <w:rPr>
          <w:sz w:val="22"/>
          <w:szCs w:val="22"/>
        </w:rPr>
        <w:t>r</w:t>
      </w:r>
      <w:r w:rsidRPr="007B027B">
        <w:rPr>
          <w:sz w:val="22"/>
          <w:szCs w:val="22"/>
        </w:rPr>
        <w:t xml:space="preserve"> - Mat. </w:t>
      </w:r>
      <w:r w:rsidR="00684AC4" w:rsidRPr="00684AC4">
        <w:rPr>
          <w:sz w:val="22"/>
          <w:szCs w:val="22"/>
        </w:rPr>
        <w:t>113547 </w:t>
      </w:r>
      <w:r w:rsidR="007B027B">
        <w:rPr>
          <w:sz w:val="22"/>
          <w:szCs w:val="22"/>
        </w:rPr>
        <w:t>–</w:t>
      </w:r>
      <w:r w:rsidRPr="007B027B">
        <w:rPr>
          <w:sz w:val="22"/>
          <w:szCs w:val="22"/>
        </w:rPr>
        <w:t xml:space="preserve"> </w:t>
      </w:r>
      <w:r w:rsidR="00684AC4">
        <w:rPr>
          <w:sz w:val="22"/>
          <w:szCs w:val="22"/>
        </w:rPr>
        <w:t>Coordenador</w:t>
      </w:r>
    </w:p>
    <w:p w14:paraId="675871AB" w14:textId="77777777" w:rsidR="007B027B" w:rsidRPr="007B027B" w:rsidRDefault="007B027B" w:rsidP="007B027B">
      <w:pPr>
        <w:pStyle w:val="Nivel2"/>
        <w:numPr>
          <w:ilvl w:val="0"/>
          <w:numId w:val="0"/>
        </w:numPr>
        <w:spacing w:before="0" w:after="0" w:line="360" w:lineRule="auto"/>
        <w:ind w:left="709" w:right="-1"/>
        <w:rPr>
          <w:sz w:val="22"/>
          <w:szCs w:val="22"/>
        </w:rPr>
      </w:pPr>
    </w:p>
    <w:p w14:paraId="12F6A19C" w14:textId="04900551" w:rsidR="004B35EE" w:rsidRPr="007B027B" w:rsidRDefault="00B42BA0" w:rsidP="007B027B">
      <w:pPr>
        <w:keepNext/>
        <w:keepLines/>
        <w:widowControl/>
        <w:numPr>
          <w:ilvl w:val="0"/>
          <w:numId w:val="5"/>
        </w:numPr>
        <w:shd w:val="clear" w:color="auto" w:fill="BFBFBF"/>
        <w:tabs>
          <w:tab w:val="left" w:pos="567"/>
        </w:tabs>
        <w:spacing w:line="360" w:lineRule="auto"/>
        <w:ind w:left="0" w:right="-1" w:firstLine="0"/>
        <w:jc w:val="both"/>
        <w:outlineLvl w:val="0"/>
        <w:rPr>
          <w:rFonts w:ascii="Arial" w:eastAsia="Times New Roman" w:hAnsi="Arial" w:cs="Arial"/>
          <w:b/>
        </w:rPr>
      </w:pPr>
      <w:bookmarkStart w:id="7" w:name="_Hlk132113265"/>
      <w:bookmarkStart w:id="8" w:name="_Hlk132113295"/>
      <w:bookmarkEnd w:id="5"/>
      <w:r w:rsidRPr="007B027B">
        <w:rPr>
          <w:rFonts w:ascii="Arial" w:hAnsi="Arial" w:cs="Arial"/>
          <w:b/>
        </w:rPr>
        <w:t xml:space="preserve">DO </w:t>
      </w:r>
      <w:r w:rsidR="004B35EE" w:rsidRPr="007B027B">
        <w:rPr>
          <w:rFonts w:ascii="Arial" w:eastAsia="Times New Roman" w:hAnsi="Arial" w:cs="Arial"/>
          <w:b/>
        </w:rPr>
        <w:t>PAGAMENTO</w:t>
      </w:r>
      <w:bookmarkEnd w:id="7"/>
    </w:p>
    <w:bookmarkEnd w:id="8"/>
    <w:p w14:paraId="69C324C9" w14:textId="77777777" w:rsidR="00AB58BA" w:rsidRDefault="00177F22" w:rsidP="00AB58BA">
      <w:pPr>
        <w:pStyle w:val="Nivel2"/>
        <w:numPr>
          <w:ilvl w:val="0"/>
          <w:numId w:val="0"/>
        </w:numPr>
        <w:spacing w:before="0" w:after="0" w:line="360" w:lineRule="auto"/>
        <w:ind w:right="-1"/>
        <w:rPr>
          <w:sz w:val="22"/>
          <w:szCs w:val="22"/>
        </w:rPr>
      </w:pPr>
      <w:r w:rsidRPr="007B027B">
        <w:rPr>
          <w:sz w:val="22"/>
          <w:szCs w:val="22"/>
          <w:lang w:eastAsia="en-US"/>
        </w:rPr>
        <w:t xml:space="preserve"> </w:t>
      </w:r>
    </w:p>
    <w:p w14:paraId="281227B4" w14:textId="3E5BFB44" w:rsidR="00177F22" w:rsidRDefault="00177F22" w:rsidP="007B027B">
      <w:pPr>
        <w:pStyle w:val="Nivel2"/>
        <w:numPr>
          <w:ilvl w:val="1"/>
          <w:numId w:val="5"/>
        </w:numPr>
        <w:spacing w:before="0" w:after="0" w:line="360" w:lineRule="auto"/>
        <w:ind w:left="0" w:right="-1" w:firstLine="0"/>
        <w:rPr>
          <w:sz w:val="22"/>
          <w:szCs w:val="22"/>
        </w:rPr>
      </w:pPr>
      <w:r w:rsidRPr="007B027B">
        <w:rPr>
          <w:sz w:val="22"/>
          <w:szCs w:val="22"/>
        </w:rPr>
        <w:t xml:space="preserve">O pagamento da taxa de inscrição no curso será efetuado em parcela única, por meio de empenho, devendo ser liquidado e pago no prazo de até </w:t>
      </w:r>
      <w:r w:rsidRPr="007B027B">
        <w:rPr>
          <w:sz w:val="22"/>
          <w:szCs w:val="22"/>
          <w:u w:val="single"/>
        </w:rPr>
        <w:t>30 (trinta) dias,</w:t>
      </w:r>
      <w:r w:rsidRPr="007B027B">
        <w:rPr>
          <w:sz w:val="22"/>
          <w:szCs w:val="22"/>
        </w:rPr>
        <w:t xml:space="preserve"> a contar da certificação de que os itens foram aceitos de forma definitiva, mediante a apresentação de Nota Fiscal/Fatura contendo a descrição dos itens, quantidades, preços unitários e o valor total, uma vez satisfeitas as condições estabelecidas neste Termo de Referência.</w:t>
      </w:r>
    </w:p>
    <w:p w14:paraId="5B89F83C" w14:textId="1A2FD980" w:rsidR="00177F22" w:rsidRDefault="00177F22" w:rsidP="007B027B">
      <w:pPr>
        <w:pStyle w:val="Nivel2"/>
        <w:numPr>
          <w:ilvl w:val="1"/>
          <w:numId w:val="5"/>
        </w:numPr>
        <w:spacing w:before="0" w:after="0" w:line="360" w:lineRule="auto"/>
        <w:ind w:left="0" w:right="-1" w:firstLine="0"/>
        <w:rPr>
          <w:sz w:val="22"/>
          <w:szCs w:val="22"/>
          <w:lang w:eastAsia="en-US"/>
        </w:rPr>
      </w:pPr>
      <w:r w:rsidRPr="007B027B">
        <w:rPr>
          <w:sz w:val="22"/>
          <w:szCs w:val="22"/>
        </w:rPr>
        <w:t xml:space="preserve">A Nota Fiscal/Fatura deverá ser emitida pela própria contratada, obrigatoriamente com o número de </w:t>
      </w:r>
      <w:r w:rsidRPr="007B027B">
        <w:rPr>
          <w:sz w:val="22"/>
          <w:szCs w:val="22"/>
          <w:lang w:eastAsia="en-US"/>
        </w:rPr>
        <w:t>inscrição do Cadastro Nacional de Pessoa Jurídica – CNPJ apresentado nos documentos de habilitação.</w:t>
      </w:r>
    </w:p>
    <w:p w14:paraId="37464134" w14:textId="77777777" w:rsidR="00F846C2" w:rsidRDefault="00F846C2" w:rsidP="00F846C2">
      <w:pPr>
        <w:pStyle w:val="PargrafodaLista"/>
      </w:pPr>
    </w:p>
    <w:p w14:paraId="5704F973" w14:textId="448AC18B" w:rsidR="00177F22" w:rsidRDefault="00177F22" w:rsidP="007B027B">
      <w:pPr>
        <w:pStyle w:val="Nivel2"/>
        <w:numPr>
          <w:ilvl w:val="1"/>
          <w:numId w:val="5"/>
        </w:numPr>
        <w:spacing w:before="0" w:after="0" w:line="360" w:lineRule="auto"/>
        <w:ind w:left="0" w:right="-1" w:firstLine="0"/>
        <w:rPr>
          <w:sz w:val="22"/>
          <w:szCs w:val="22"/>
          <w:lang w:eastAsia="en-US"/>
        </w:rPr>
      </w:pPr>
      <w:r w:rsidRPr="007B027B">
        <w:rPr>
          <w:sz w:val="22"/>
          <w:szCs w:val="22"/>
          <w:lang w:eastAsia="en-US"/>
        </w:rPr>
        <w:t>A Nota Fiscal relativa à cobrança deverá ser emitida em nome da Prefeitura Municipal de Maricá, CNPJ: 29.131.075/0001-93, sendo acompanhada por comprovante de recolhimento dos impostos, taxas e encargos pertinentes.</w:t>
      </w:r>
    </w:p>
    <w:p w14:paraId="79DB600E" w14:textId="77777777" w:rsidR="0038491F" w:rsidRPr="007B027B" w:rsidRDefault="0038491F" w:rsidP="0038491F">
      <w:pPr>
        <w:pStyle w:val="Nivel2"/>
        <w:numPr>
          <w:ilvl w:val="0"/>
          <w:numId w:val="0"/>
        </w:numPr>
        <w:spacing w:before="0" w:after="0" w:line="360" w:lineRule="auto"/>
        <w:ind w:right="-1"/>
        <w:rPr>
          <w:sz w:val="22"/>
          <w:szCs w:val="22"/>
          <w:lang w:eastAsia="en-US"/>
        </w:rPr>
      </w:pPr>
    </w:p>
    <w:p w14:paraId="74E2A0F1" w14:textId="4C9BD80C" w:rsidR="00177F22" w:rsidRDefault="00177F22" w:rsidP="007B027B">
      <w:pPr>
        <w:pStyle w:val="Nivel2"/>
        <w:numPr>
          <w:ilvl w:val="1"/>
          <w:numId w:val="5"/>
        </w:numPr>
        <w:spacing w:before="0" w:after="0" w:line="360" w:lineRule="auto"/>
        <w:ind w:left="0" w:right="-1" w:firstLine="0"/>
        <w:rPr>
          <w:sz w:val="22"/>
          <w:szCs w:val="22"/>
          <w:lang w:eastAsia="en-US"/>
        </w:rPr>
      </w:pPr>
      <w:r w:rsidRPr="007B027B">
        <w:rPr>
          <w:sz w:val="22"/>
          <w:szCs w:val="22"/>
          <w:lang w:eastAsia="en-US"/>
        </w:rPr>
        <w:t xml:space="preserve">O pagamento se efetivará após a regular liquidação da despesa, à vista de Nota Fiscal/Fatura apresentada pelo contratado, atestada por, no mínimo, 02 (dois) funcionários do órgão requisitante, na forma do Art. </w:t>
      </w:r>
      <w:r w:rsidR="00DF021E">
        <w:rPr>
          <w:sz w:val="22"/>
          <w:szCs w:val="22"/>
          <w:lang w:eastAsia="en-US"/>
        </w:rPr>
        <w:t>60</w:t>
      </w:r>
      <w:r w:rsidRPr="007B027B">
        <w:rPr>
          <w:sz w:val="22"/>
          <w:szCs w:val="22"/>
          <w:lang w:eastAsia="en-US"/>
        </w:rPr>
        <w:t xml:space="preserve">, §3º, inc. III e Art. </w:t>
      </w:r>
      <w:r w:rsidR="00DF021E">
        <w:rPr>
          <w:sz w:val="22"/>
          <w:szCs w:val="22"/>
          <w:lang w:eastAsia="en-US"/>
        </w:rPr>
        <w:t>73</w:t>
      </w:r>
      <w:r w:rsidRPr="007B027B">
        <w:rPr>
          <w:sz w:val="22"/>
          <w:szCs w:val="22"/>
          <w:lang w:eastAsia="en-US"/>
        </w:rPr>
        <w:t xml:space="preserve">, III do Dec. Municipal n. º </w:t>
      </w:r>
      <w:r w:rsidR="00DF021E">
        <w:rPr>
          <w:sz w:val="22"/>
          <w:szCs w:val="22"/>
          <w:lang w:eastAsia="en-US"/>
        </w:rPr>
        <w:t>78</w:t>
      </w:r>
      <w:r w:rsidRPr="007B027B">
        <w:rPr>
          <w:sz w:val="22"/>
          <w:szCs w:val="22"/>
          <w:lang w:eastAsia="en-US"/>
        </w:rPr>
        <w:t>/202</w:t>
      </w:r>
      <w:r w:rsidR="00DF021E">
        <w:rPr>
          <w:sz w:val="22"/>
          <w:szCs w:val="22"/>
          <w:lang w:eastAsia="en-US"/>
        </w:rPr>
        <w:t>5</w:t>
      </w:r>
      <w:r w:rsidR="0038491F">
        <w:rPr>
          <w:sz w:val="22"/>
          <w:szCs w:val="22"/>
          <w:lang w:eastAsia="en-US"/>
        </w:rPr>
        <w:t>.</w:t>
      </w:r>
    </w:p>
    <w:p w14:paraId="2E63DAD6" w14:textId="77777777" w:rsidR="0038491F" w:rsidRDefault="0038491F" w:rsidP="0038491F">
      <w:pPr>
        <w:pStyle w:val="Nivel2"/>
        <w:numPr>
          <w:ilvl w:val="0"/>
          <w:numId w:val="0"/>
        </w:numPr>
        <w:spacing w:before="0" w:after="0" w:line="360" w:lineRule="auto"/>
        <w:ind w:right="-1"/>
        <w:rPr>
          <w:sz w:val="22"/>
          <w:szCs w:val="22"/>
          <w:lang w:eastAsia="en-US"/>
        </w:rPr>
      </w:pPr>
    </w:p>
    <w:p w14:paraId="6E3C6CBD" w14:textId="0A0C59D2" w:rsidR="006C34B8" w:rsidRDefault="00177F22" w:rsidP="007B027B">
      <w:pPr>
        <w:pStyle w:val="Nivel2"/>
        <w:numPr>
          <w:ilvl w:val="1"/>
          <w:numId w:val="5"/>
        </w:numPr>
        <w:spacing w:before="0" w:after="0" w:line="360" w:lineRule="auto"/>
        <w:ind w:left="0" w:right="-1" w:firstLine="0"/>
        <w:rPr>
          <w:sz w:val="22"/>
          <w:szCs w:val="22"/>
          <w:lang w:eastAsia="en-US"/>
        </w:rPr>
      </w:pPr>
      <w:r w:rsidRPr="007B027B">
        <w:rPr>
          <w:sz w:val="22"/>
          <w:szCs w:val="22"/>
          <w:lang w:eastAsia="en-US"/>
        </w:rPr>
        <w:t>Havendo erro no documento de cobrança ou outra circunstância impeditiva, a liquidação da despesa ficará pendente e o pagamento sustado até que a contratada providencie as medidas saneadoras nece</w:t>
      </w:r>
      <w:r w:rsidRPr="007B027B">
        <w:rPr>
          <w:sz w:val="22"/>
          <w:szCs w:val="22"/>
        </w:rPr>
        <w:t>ssárias, não ocorrendo, neste caso, quaisquer ônus por parte da contratante</w:t>
      </w:r>
      <w:r w:rsidR="0038491F">
        <w:rPr>
          <w:sz w:val="22"/>
          <w:szCs w:val="22"/>
        </w:rPr>
        <w:t>.</w:t>
      </w:r>
    </w:p>
    <w:p w14:paraId="4C8D653F" w14:textId="77777777" w:rsidR="0038491F" w:rsidRDefault="0038491F" w:rsidP="0038491F">
      <w:pPr>
        <w:pStyle w:val="Nivel2"/>
        <w:numPr>
          <w:ilvl w:val="0"/>
          <w:numId w:val="0"/>
        </w:numPr>
        <w:spacing w:before="0" w:after="0" w:line="360" w:lineRule="auto"/>
        <w:ind w:right="-1"/>
        <w:rPr>
          <w:sz w:val="22"/>
          <w:szCs w:val="22"/>
          <w:lang w:eastAsia="en-US"/>
        </w:rPr>
      </w:pPr>
    </w:p>
    <w:p w14:paraId="1DE7AC55" w14:textId="7458DF29" w:rsidR="00AA142D" w:rsidRPr="007B027B" w:rsidRDefault="00AA142D" w:rsidP="007B027B">
      <w:pPr>
        <w:keepNext/>
        <w:keepLines/>
        <w:widowControl/>
        <w:numPr>
          <w:ilvl w:val="0"/>
          <w:numId w:val="5"/>
        </w:numPr>
        <w:shd w:val="clear" w:color="auto" w:fill="BFBFBF"/>
        <w:tabs>
          <w:tab w:val="left" w:pos="567"/>
        </w:tabs>
        <w:spacing w:line="360" w:lineRule="auto"/>
        <w:ind w:left="0" w:right="-1" w:firstLine="0"/>
        <w:jc w:val="both"/>
        <w:outlineLvl w:val="0"/>
        <w:rPr>
          <w:rFonts w:ascii="Arial" w:hAnsi="Arial" w:cs="Arial"/>
          <w:b/>
        </w:rPr>
      </w:pPr>
      <w:r w:rsidRPr="007B027B">
        <w:rPr>
          <w:rFonts w:ascii="Arial" w:hAnsi="Arial" w:cs="Arial"/>
          <w:b/>
        </w:rPr>
        <w:t xml:space="preserve">DA FORMA, CRITÉRIOS DE SELEÇÃO DE FORNECEDOR </w:t>
      </w:r>
    </w:p>
    <w:p w14:paraId="5169E190" w14:textId="77777777" w:rsidR="0038491F" w:rsidRDefault="0038491F" w:rsidP="0038491F">
      <w:pPr>
        <w:pStyle w:val="Nivel2"/>
        <w:numPr>
          <w:ilvl w:val="0"/>
          <w:numId w:val="0"/>
        </w:numPr>
        <w:spacing w:before="0" w:after="0" w:line="360" w:lineRule="auto"/>
        <w:ind w:right="-1"/>
        <w:rPr>
          <w:sz w:val="22"/>
          <w:szCs w:val="22"/>
        </w:rPr>
      </w:pPr>
    </w:p>
    <w:p w14:paraId="7D0DE66C" w14:textId="65FF35CA" w:rsidR="00177F22" w:rsidRDefault="00177F22" w:rsidP="007B027B">
      <w:pPr>
        <w:pStyle w:val="Nivel2"/>
        <w:numPr>
          <w:ilvl w:val="1"/>
          <w:numId w:val="5"/>
        </w:numPr>
        <w:spacing w:before="0" w:after="0" w:line="360" w:lineRule="auto"/>
        <w:ind w:left="0" w:right="-1" w:firstLine="0"/>
        <w:rPr>
          <w:sz w:val="22"/>
          <w:szCs w:val="22"/>
        </w:rPr>
      </w:pPr>
      <w:r w:rsidRPr="007B027B">
        <w:rPr>
          <w:sz w:val="22"/>
          <w:szCs w:val="22"/>
        </w:rPr>
        <w:t xml:space="preserve"> A </w:t>
      </w:r>
      <w:r w:rsidRPr="007B027B">
        <w:rPr>
          <w:sz w:val="22"/>
          <w:szCs w:val="22"/>
          <w:lang w:eastAsia="en-US"/>
        </w:rPr>
        <w:t>licitação</w:t>
      </w:r>
      <w:r w:rsidRPr="007B027B">
        <w:rPr>
          <w:sz w:val="22"/>
          <w:szCs w:val="22"/>
        </w:rPr>
        <w:t xml:space="preserve"> é a regra quando se trata de contratações públicas, entretanto, existem hipóteses previstas na lei em que é permitido a contratação direta. Um desses casos é quando a licitação é impossível/inviável, tendo em vista a impossibilidade de se estabelecer a concorrência entre licitantes. Assim, a lei previu exceções à regra, é o caso da contratação mediante inexigibilidade de licitação, regida pelo artigo 74 da Lei n. º 14.133/2021.</w:t>
      </w:r>
    </w:p>
    <w:p w14:paraId="6E30F5F7" w14:textId="77777777" w:rsidR="0038491F" w:rsidRPr="007B027B" w:rsidRDefault="0038491F" w:rsidP="0038491F">
      <w:pPr>
        <w:pStyle w:val="Nivel2"/>
        <w:numPr>
          <w:ilvl w:val="0"/>
          <w:numId w:val="0"/>
        </w:numPr>
        <w:spacing w:before="0" w:after="0" w:line="360" w:lineRule="auto"/>
        <w:ind w:right="-1"/>
        <w:rPr>
          <w:sz w:val="22"/>
          <w:szCs w:val="22"/>
        </w:rPr>
      </w:pPr>
    </w:p>
    <w:p w14:paraId="194DC96E" w14:textId="77777777" w:rsidR="00177F22" w:rsidRPr="007B027B" w:rsidRDefault="00177F22" w:rsidP="007B027B">
      <w:pPr>
        <w:spacing w:line="360" w:lineRule="auto"/>
        <w:jc w:val="both"/>
        <w:rPr>
          <w:rFonts w:ascii="Arial" w:eastAsia="Times New Roman" w:hAnsi="Arial" w:cs="Arial"/>
          <w:b/>
          <w:bCs/>
          <w:u w:val="single"/>
        </w:rPr>
      </w:pPr>
      <w:r w:rsidRPr="007B027B">
        <w:rPr>
          <w:rFonts w:ascii="Arial" w:eastAsia="Times New Roman" w:hAnsi="Arial" w:cs="Arial"/>
          <w:b/>
          <w:bCs/>
          <w:u w:val="single"/>
        </w:rPr>
        <w:t>Da Razão da Escolha do Fornecedor</w:t>
      </w:r>
    </w:p>
    <w:p w14:paraId="194C69AC" w14:textId="2FB08AED" w:rsidR="00B87716" w:rsidRPr="00B87716" w:rsidRDefault="00177F22" w:rsidP="00A307FF">
      <w:pPr>
        <w:pStyle w:val="PargrafodaLista"/>
        <w:numPr>
          <w:ilvl w:val="1"/>
          <w:numId w:val="5"/>
        </w:numPr>
        <w:suppressAutoHyphens/>
        <w:spacing w:after="0" w:line="360" w:lineRule="auto"/>
        <w:ind w:left="0" w:right="-1" w:firstLine="0"/>
        <w:contextualSpacing w:val="0"/>
        <w:jc w:val="both"/>
      </w:pPr>
      <w:r w:rsidRPr="008E2F15">
        <w:rPr>
          <w:rFonts w:ascii="Arial" w:hAnsi="Arial" w:cs="Arial"/>
        </w:rPr>
        <w:t xml:space="preserve">O </w:t>
      </w:r>
      <w:r w:rsidR="008E2F15" w:rsidRPr="008E2F15">
        <w:rPr>
          <w:rFonts w:ascii="Arial" w:hAnsi="Arial" w:cs="Arial"/>
        </w:rPr>
        <w:t xml:space="preserve">curso </w:t>
      </w:r>
      <w:r w:rsidR="001B3A6B" w:rsidRPr="001B3A6B">
        <w:rPr>
          <w:rFonts w:ascii="Arial" w:hAnsi="Arial" w:cs="Arial"/>
          <w:b/>
          <w:bCs/>
        </w:rPr>
        <w:t>"Como Elaborar e Julgar a Planilha de Preços de Acordo com a IN nº 5/2017</w:t>
      </w:r>
      <w:r w:rsidR="00FE1025">
        <w:rPr>
          <w:rFonts w:ascii="Arial" w:hAnsi="Arial" w:cs="Arial"/>
          <w:b/>
          <w:bCs/>
        </w:rPr>
        <w:t xml:space="preserve">” </w:t>
      </w:r>
      <w:r w:rsidR="008E2F15" w:rsidRPr="008E2F15">
        <w:rPr>
          <w:rFonts w:ascii="Arial" w:hAnsi="Arial" w:cs="Arial"/>
        </w:rPr>
        <w:t xml:space="preserve">tem como objetivo a capacitação, o aperfeiçoamento e a atuação dos servidores em relação </w:t>
      </w:r>
      <w:r w:rsidR="00B87716">
        <w:rPr>
          <w:rFonts w:ascii="Arial" w:hAnsi="Arial" w:cs="Arial"/>
        </w:rPr>
        <w:t xml:space="preserve">aos </w:t>
      </w:r>
      <w:r w:rsidR="00B87716" w:rsidRPr="00A40B06">
        <w:rPr>
          <w:rFonts w:ascii="Arial" w:hAnsi="Arial" w:cs="Arial"/>
          <w:b/>
          <w:bCs/>
          <w:i/>
          <w:iCs/>
        </w:rPr>
        <w:t>aspectos relevantes e práticos das fases de planejamento e de julgamento da licitação relacionados com a planilha de custos dos serviços com mão de obra em regime de exclusividade</w:t>
      </w:r>
      <w:r w:rsidR="00EF3586" w:rsidRPr="00A40B06">
        <w:rPr>
          <w:rFonts w:ascii="Arial" w:hAnsi="Arial" w:cs="Arial"/>
          <w:b/>
          <w:bCs/>
          <w:i/>
          <w:iCs/>
        </w:rPr>
        <w:t xml:space="preserve">; aos principais entendimentos do TCU e dos tribunais trabalhistas e impactos do Decreto nº 12.174/2024 e das IN </w:t>
      </w:r>
      <w:proofErr w:type="spellStart"/>
      <w:r w:rsidR="00EF3586" w:rsidRPr="00A40B06">
        <w:rPr>
          <w:rFonts w:ascii="Arial" w:hAnsi="Arial" w:cs="Arial"/>
          <w:b/>
          <w:bCs/>
          <w:i/>
          <w:iCs/>
        </w:rPr>
        <w:t>nºs</w:t>
      </w:r>
      <w:proofErr w:type="spellEnd"/>
      <w:r w:rsidR="00EF3586" w:rsidRPr="00A40B06">
        <w:rPr>
          <w:rFonts w:ascii="Arial" w:hAnsi="Arial" w:cs="Arial"/>
          <w:b/>
          <w:bCs/>
          <w:i/>
          <w:iCs/>
        </w:rPr>
        <w:t xml:space="preserve"> 81/2024, 176/2024 e 190/2024 na planilha de custos</w:t>
      </w:r>
      <w:r w:rsidR="00F02E60" w:rsidRPr="00A40B06">
        <w:rPr>
          <w:rFonts w:ascii="Arial" w:hAnsi="Arial" w:cs="Arial"/>
          <w:b/>
          <w:bCs/>
          <w:i/>
          <w:iCs/>
        </w:rPr>
        <w:t xml:space="preserve">; dominar a estrutura e a lógica da planilha de custos de acordo com a IN nº 05/2017, executar </w:t>
      </w:r>
      <w:r w:rsidR="00603BF9" w:rsidRPr="00A40B06">
        <w:rPr>
          <w:rFonts w:ascii="Arial" w:hAnsi="Arial" w:cs="Arial"/>
          <w:b/>
          <w:bCs/>
          <w:i/>
          <w:iCs/>
        </w:rPr>
        <w:t xml:space="preserve">o passo a passo da elaboração da planilha a partir de um exemplo de contratação por posto de serviço, com a composição dos encargos trabalhistas e previdenciários, bem como os aspectos tributários, conforme a estrutura e os módulos da IN nº 05/2017 bem como desenvolver </w:t>
      </w:r>
      <w:r w:rsidR="00A23712" w:rsidRPr="00A40B06">
        <w:rPr>
          <w:rFonts w:ascii="Arial" w:hAnsi="Arial" w:cs="Arial"/>
          <w:b/>
          <w:bCs/>
          <w:i/>
          <w:iCs/>
        </w:rPr>
        <w:t>habilidades para elaborar e analisar a planilha de custos de acordo com a IN nº 05/2017 e seguindo as recomendações da Corte de Contas</w:t>
      </w:r>
      <w:r w:rsidR="00A23712">
        <w:rPr>
          <w:rFonts w:ascii="Arial" w:hAnsi="Arial" w:cs="Arial"/>
          <w:i/>
          <w:iCs/>
        </w:rPr>
        <w:t xml:space="preserve">. </w:t>
      </w:r>
    </w:p>
    <w:p w14:paraId="5D9AB115" w14:textId="77777777" w:rsidR="0038491F" w:rsidRPr="007B027B" w:rsidRDefault="0038491F" w:rsidP="0038491F">
      <w:pPr>
        <w:pStyle w:val="Nivel2"/>
        <w:numPr>
          <w:ilvl w:val="0"/>
          <w:numId w:val="0"/>
        </w:numPr>
        <w:spacing w:before="0" w:after="0" w:line="360" w:lineRule="auto"/>
        <w:ind w:right="-1"/>
        <w:rPr>
          <w:sz w:val="22"/>
          <w:szCs w:val="22"/>
        </w:rPr>
      </w:pPr>
    </w:p>
    <w:p w14:paraId="1EBB012F" w14:textId="79E58ECB" w:rsidR="00CA53CB" w:rsidRPr="007B027B" w:rsidRDefault="00CA53CB" w:rsidP="007B027B">
      <w:pPr>
        <w:pStyle w:val="Nivel2"/>
        <w:numPr>
          <w:ilvl w:val="1"/>
          <w:numId w:val="5"/>
        </w:numPr>
        <w:spacing w:before="0" w:after="0" w:line="360" w:lineRule="auto"/>
        <w:ind w:left="0" w:right="-1" w:firstLine="0"/>
        <w:rPr>
          <w:rFonts w:eastAsia="Calibri"/>
          <w:sz w:val="22"/>
          <w:szCs w:val="22"/>
        </w:rPr>
      </w:pPr>
      <w:r w:rsidRPr="007B027B">
        <w:rPr>
          <w:rFonts w:eastAsia="Calibri"/>
          <w:sz w:val="22"/>
          <w:szCs w:val="22"/>
        </w:rPr>
        <w:t>Por se tratar de Curso/Capacitação com abordagem única sobre o tema proposto e de exclusividade de comercialização pel</w:t>
      </w:r>
      <w:r w:rsidR="007C58FC">
        <w:rPr>
          <w:rFonts w:eastAsia="Calibri"/>
          <w:sz w:val="22"/>
          <w:szCs w:val="22"/>
        </w:rPr>
        <w:t xml:space="preserve">a </w:t>
      </w:r>
      <w:r w:rsidR="007C58FC" w:rsidRPr="007C58FC">
        <w:rPr>
          <w:rFonts w:eastAsia="Calibri"/>
          <w:b/>
          <w:bCs/>
          <w:sz w:val="22"/>
          <w:szCs w:val="22"/>
        </w:rPr>
        <w:t>ZÊNITE INFORMAÇÃO E CONSULTORIA S/A,</w:t>
      </w:r>
      <w:r w:rsidR="007C58FC" w:rsidRPr="007C58FC">
        <w:rPr>
          <w:rFonts w:eastAsia="Calibri"/>
          <w:sz w:val="22"/>
          <w:szCs w:val="22"/>
        </w:rPr>
        <w:t> </w:t>
      </w:r>
      <w:r w:rsidRPr="007B027B">
        <w:rPr>
          <w:rFonts w:eastAsia="Calibri"/>
          <w:sz w:val="22"/>
          <w:szCs w:val="22"/>
        </w:rPr>
        <w:t>a presente contratação se enquadra na norma prevista no art. 74, inc. III, alínea ‘f’ da Lei n. º 14.133/2021, vejamos:</w:t>
      </w:r>
    </w:p>
    <w:p w14:paraId="07291915" w14:textId="77777777" w:rsidR="00CA53CB" w:rsidRPr="007B027B" w:rsidRDefault="00CA53CB" w:rsidP="007B027B">
      <w:pPr>
        <w:pStyle w:val="PargrafodaLista"/>
        <w:pBdr>
          <w:top w:val="nil"/>
          <w:left w:val="nil"/>
          <w:bottom w:val="nil"/>
          <w:right w:val="nil"/>
          <w:between w:val="nil"/>
        </w:pBdr>
        <w:spacing w:after="0" w:line="360" w:lineRule="auto"/>
        <w:ind w:left="2268"/>
        <w:jc w:val="both"/>
        <w:rPr>
          <w:rFonts w:ascii="Arial" w:eastAsia="Calibri" w:hAnsi="Arial" w:cs="Arial"/>
          <w:i/>
          <w:iCs/>
          <w:color w:val="000000"/>
        </w:rPr>
      </w:pPr>
      <w:r w:rsidRPr="007B027B">
        <w:rPr>
          <w:rFonts w:ascii="Arial" w:eastAsia="Calibri" w:hAnsi="Arial" w:cs="Arial"/>
          <w:i/>
          <w:iCs/>
          <w:color w:val="000000"/>
        </w:rPr>
        <w:t xml:space="preserve">Art. 74 – É </w:t>
      </w:r>
      <w:r w:rsidRPr="007B027B">
        <w:rPr>
          <w:rFonts w:ascii="Arial" w:eastAsia="Calibri" w:hAnsi="Arial" w:cs="Arial"/>
          <w:i/>
          <w:iCs/>
          <w:color w:val="000000"/>
          <w:u w:val="single"/>
        </w:rPr>
        <w:t>inexigível a licitação</w:t>
      </w:r>
      <w:r w:rsidRPr="007B027B">
        <w:rPr>
          <w:rFonts w:ascii="Arial" w:eastAsia="Calibri" w:hAnsi="Arial" w:cs="Arial"/>
          <w:i/>
          <w:iCs/>
          <w:color w:val="000000"/>
        </w:rPr>
        <w:t xml:space="preserve"> quando inviável a competição, em especial nos casos de:</w:t>
      </w:r>
    </w:p>
    <w:p w14:paraId="4EB3E629" w14:textId="77777777" w:rsidR="00CA53CB" w:rsidRPr="007B027B" w:rsidRDefault="00CA53CB" w:rsidP="007B027B">
      <w:pPr>
        <w:pStyle w:val="PargrafodaLista"/>
        <w:pBdr>
          <w:top w:val="nil"/>
          <w:left w:val="nil"/>
          <w:bottom w:val="nil"/>
          <w:right w:val="nil"/>
          <w:between w:val="nil"/>
        </w:pBdr>
        <w:spacing w:after="0" w:line="360" w:lineRule="auto"/>
        <w:ind w:left="2268"/>
        <w:jc w:val="both"/>
        <w:rPr>
          <w:rFonts w:ascii="Arial" w:eastAsia="Calibri" w:hAnsi="Arial" w:cs="Arial"/>
          <w:i/>
          <w:iCs/>
          <w:color w:val="000000"/>
        </w:rPr>
      </w:pPr>
      <w:r w:rsidRPr="007B027B">
        <w:rPr>
          <w:rFonts w:ascii="Arial" w:eastAsia="Calibri" w:hAnsi="Arial" w:cs="Arial"/>
          <w:i/>
          <w:iCs/>
          <w:color w:val="000000"/>
        </w:rPr>
        <w:t>(...)</w:t>
      </w:r>
    </w:p>
    <w:p w14:paraId="6691A130" w14:textId="77777777" w:rsidR="00CA53CB" w:rsidRPr="007B027B" w:rsidRDefault="00CA53CB" w:rsidP="007B027B">
      <w:pPr>
        <w:pStyle w:val="PargrafodaLista"/>
        <w:pBdr>
          <w:top w:val="nil"/>
          <w:left w:val="nil"/>
          <w:bottom w:val="nil"/>
          <w:right w:val="nil"/>
          <w:between w:val="nil"/>
        </w:pBdr>
        <w:spacing w:after="0" w:line="360" w:lineRule="auto"/>
        <w:ind w:left="2268"/>
        <w:jc w:val="both"/>
        <w:rPr>
          <w:rFonts w:ascii="Arial" w:eastAsia="Calibri" w:hAnsi="Arial" w:cs="Arial"/>
          <w:i/>
          <w:iCs/>
          <w:color w:val="000000"/>
        </w:rPr>
      </w:pPr>
      <w:r w:rsidRPr="007B027B">
        <w:rPr>
          <w:rFonts w:ascii="Arial" w:eastAsia="Calibri" w:hAnsi="Arial" w:cs="Arial"/>
          <w:i/>
          <w:iCs/>
          <w:color w:val="000000"/>
        </w:rPr>
        <w:t xml:space="preserve">III – contratação dos seguintes serviços técnicos especializados de natureza predominantemente intelectual com profissionais </w:t>
      </w:r>
      <w:r w:rsidRPr="007B027B">
        <w:rPr>
          <w:rFonts w:ascii="Arial" w:eastAsia="Calibri" w:hAnsi="Arial" w:cs="Arial"/>
          <w:i/>
          <w:iCs/>
          <w:color w:val="000000"/>
          <w:u w:val="single"/>
        </w:rPr>
        <w:t>ou empresas de notória especialização</w:t>
      </w:r>
      <w:r w:rsidRPr="007B027B">
        <w:rPr>
          <w:rFonts w:ascii="Arial" w:eastAsia="Calibri" w:hAnsi="Arial" w:cs="Arial"/>
          <w:i/>
          <w:iCs/>
          <w:color w:val="000000"/>
        </w:rPr>
        <w:t>, vedada a inexigibilidade para serviços de publicidade e divulgação:</w:t>
      </w:r>
    </w:p>
    <w:p w14:paraId="7BE196A9" w14:textId="77777777" w:rsidR="00CA53CB" w:rsidRPr="007B027B" w:rsidRDefault="00CA53CB" w:rsidP="007B027B">
      <w:pPr>
        <w:pStyle w:val="PargrafodaLista"/>
        <w:pBdr>
          <w:top w:val="nil"/>
          <w:left w:val="nil"/>
          <w:bottom w:val="nil"/>
          <w:right w:val="nil"/>
          <w:between w:val="nil"/>
        </w:pBdr>
        <w:spacing w:after="0" w:line="360" w:lineRule="auto"/>
        <w:ind w:left="2268"/>
        <w:jc w:val="both"/>
        <w:rPr>
          <w:rFonts w:ascii="Arial" w:eastAsia="Calibri" w:hAnsi="Arial" w:cs="Arial"/>
          <w:i/>
          <w:iCs/>
          <w:color w:val="000000"/>
          <w:u w:val="single"/>
        </w:rPr>
      </w:pPr>
      <w:r w:rsidRPr="007B027B">
        <w:rPr>
          <w:rFonts w:ascii="Arial" w:eastAsia="Calibri" w:hAnsi="Arial" w:cs="Arial"/>
          <w:i/>
          <w:iCs/>
          <w:color w:val="000000"/>
        </w:rPr>
        <w:t xml:space="preserve">f) </w:t>
      </w:r>
      <w:r w:rsidRPr="007B027B">
        <w:rPr>
          <w:rFonts w:ascii="Arial" w:eastAsia="Calibri" w:hAnsi="Arial" w:cs="Arial"/>
          <w:i/>
          <w:iCs/>
          <w:color w:val="000000"/>
          <w:u w:val="single"/>
        </w:rPr>
        <w:t>treinamento e aperfeiçoamento de pessoal.</w:t>
      </w:r>
    </w:p>
    <w:p w14:paraId="185DC4A3" w14:textId="77777777" w:rsidR="00CA53CB" w:rsidRPr="007B027B" w:rsidRDefault="00CA53CB" w:rsidP="007B027B">
      <w:pPr>
        <w:pStyle w:val="PargrafodaLista"/>
        <w:spacing w:after="0" w:line="360" w:lineRule="auto"/>
        <w:ind w:left="0"/>
        <w:jc w:val="both"/>
        <w:rPr>
          <w:rFonts w:ascii="Arial" w:eastAsia="Calibri" w:hAnsi="Arial" w:cs="Arial"/>
          <w:color w:val="000000"/>
        </w:rPr>
      </w:pPr>
    </w:p>
    <w:p w14:paraId="604D62C7" w14:textId="629E7250" w:rsidR="00CA53CB" w:rsidRDefault="00CA53CB" w:rsidP="007B027B">
      <w:pPr>
        <w:pStyle w:val="Nivel2"/>
        <w:numPr>
          <w:ilvl w:val="1"/>
          <w:numId w:val="5"/>
        </w:numPr>
        <w:spacing w:before="0" w:after="0" w:line="360" w:lineRule="auto"/>
        <w:ind w:left="0" w:right="-1" w:firstLine="0"/>
        <w:rPr>
          <w:rFonts w:eastAsia="Calibri"/>
          <w:sz w:val="22"/>
          <w:szCs w:val="22"/>
        </w:rPr>
      </w:pPr>
      <w:r w:rsidRPr="007B027B">
        <w:rPr>
          <w:rFonts w:eastAsia="Calibri"/>
          <w:sz w:val="22"/>
          <w:szCs w:val="22"/>
        </w:rPr>
        <w:t xml:space="preserve">A razão da escolha do fornecedor justifica-se pela notória especialização decorrente tanto da temática a ser apresentada, quanto da equipe técnica participante da </w:t>
      </w:r>
      <w:r w:rsidR="000D3A1D" w:rsidRPr="006F6E15">
        <w:rPr>
          <w:rFonts w:eastAsia="Calibri"/>
          <w:b/>
          <w:bCs/>
          <w:sz w:val="22"/>
          <w:szCs w:val="22"/>
        </w:rPr>
        <w:t>“</w:t>
      </w:r>
      <w:r w:rsidR="006A5B0E" w:rsidRPr="006F6E15">
        <w:rPr>
          <w:rFonts w:eastAsia="Calibri"/>
          <w:b/>
          <w:bCs/>
          <w:sz w:val="22"/>
          <w:szCs w:val="22"/>
        </w:rPr>
        <w:t xml:space="preserve"> Como elaborar e julgar a planilha de preços de acordo com a IN nº 05/2017</w:t>
      </w:r>
      <w:r w:rsidR="000D3A1D" w:rsidRPr="006F6E15">
        <w:rPr>
          <w:rFonts w:eastAsia="Calibri"/>
          <w:b/>
          <w:bCs/>
          <w:sz w:val="22"/>
          <w:szCs w:val="22"/>
        </w:rPr>
        <w:t>”</w:t>
      </w:r>
      <w:r w:rsidRPr="000D3A1D">
        <w:rPr>
          <w:rFonts w:eastAsia="Calibri"/>
          <w:sz w:val="22"/>
          <w:szCs w:val="22"/>
        </w:rPr>
        <w:t xml:space="preserve">, </w:t>
      </w:r>
      <w:r w:rsidRPr="007B027B">
        <w:rPr>
          <w:rFonts w:eastAsia="Calibri"/>
          <w:sz w:val="22"/>
          <w:szCs w:val="22"/>
        </w:rPr>
        <w:t>conforme pode ser verificado dos documentos acostados aos autos.</w:t>
      </w:r>
    </w:p>
    <w:p w14:paraId="43EE9179" w14:textId="77777777" w:rsidR="000D3A1D" w:rsidRPr="007B027B" w:rsidRDefault="000D3A1D" w:rsidP="000D3A1D">
      <w:pPr>
        <w:pStyle w:val="Nivel2"/>
        <w:numPr>
          <w:ilvl w:val="0"/>
          <w:numId w:val="0"/>
        </w:numPr>
        <w:spacing w:before="0" w:after="0" w:line="360" w:lineRule="auto"/>
        <w:ind w:right="-1"/>
        <w:rPr>
          <w:rFonts w:eastAsia="Calibri"/>
          <w:sz w:val="22"/>
          <w:szCs w:val="22"/>
        </w:rPr>
      </w:pPr>
    </w:p>
    <w:p w14:paraId="2AD77C4B" w14:textId="77777777" w:rsidR="00CA53CB" w:rsidRPr="00AA3AD3" w:rsidRDefault="00CA53CB" w:rsidP="007B027B">
      <w:pPr>
        <w:pStyle w:val="PargrafodaLista"/>
        <w:spacing w:after="0" w:line="360" w:lineRule="auto"/>
        <w:ind w:left="0"/>
        <w:jc w:val="both"/>
        <w:rPr>
          <w:rFonts w:ascii="Arial" w:hAnsi="Arial" w:cs="Arial"/>
          <w:b/>
          <w:bCs/>
          <w:u w:val="single"/>
        </w:rPr>
      </w:pPr>
      <w:r w:rsidRPr="00AA3AD3">
        <w:rPr>
          <w:rFonts w:ascii="Arial" w:hAnsi="Arial" w:cs="Arial"/>
          <w:b/>
          <w:bCs/>
          <w:u w:val="single"/>
        </w:rPr>
        <w:t>Da Justificativa do Preço</w:t>
      </w:r>
    </w:p>
    <w:p w14:paraId="27C8112E" w14:textId="77777777" w:rsidR="00CA53CB" w:rsidRPr="0031438D" w:rsidRDefault="00CA53CB" w:rsidP="007B027B">
      <w:pPr>
        <w:pStyle w:val="Nivel2"/>
        <w:numPr>
          <w:ilvl w:val="1"/>
          <w:numId w:val="5"/>
        </w:numPr>
        <w:spacing w:before="0" w:after="0" w:line="360" w:lineRule="auto"/>
        <w:ind w:left="0" w:right="-1" w:firstLine="0"/>
        <w:rPr>
          <w:i/>
          <w:iCs/>
          <w:sz w:val="22"/>
          <w:szCs w:val="22"/>
        </w:rPr>
      </w:pPr>
      <w:r w:rsidRPr="007B027B">
        <w:rPr>
          <w:rFonts w:eastAsia="Calibri"/>
          <w:sz w:val="22"/>
          <w:szCs w:val="22"/>
        </w:rPr>
        <w:t>Conforme</w:t>
      </w:r>
      <w:r w:rsidRPr="007B027B">
        <w:rPr>
          <w:sz w:val="22"/>
          <w:szCs w:val="22"/>
        </w:rPr>
        <w:t xml:space="preserve"> Orientação Normativa AGU nº 17, de 14.12.2011:</w:t>
      </w:r>
    </w:p>
    <w:p w14:paraId="4EA90B0A" w14:textId="77777777" w:rsidR="0031438D" w:rsidRPr="007B027B" w:rsidRDefault="0031438D" w:rsidP="0031438D">
      <w:pPr>
        <w:pStyle w:val="Nivel2"/>
        <w:numPr>
          <w:ilvl w:val="0"/>
          <w:numId w:val="0"/>
        </w:numPr>
        <w:spacing w:before="0" w:after="0" w:line="360" w:lineRule="auto"/>
        <w:rPr>
          <w:i/>
          <w:iCs/>
          <w:sz w:val="22"/>
          <w:szCs w:val="22"/>
        </w:rPr>
      </w:pPr>
    </w:p>
    <w:p w14:paraId="4147D393" w14:textId="77777777" w:rsidR="00CA53CB" w:rsidRDefault="00CA53CB" w:rsidP="007B027B">
      <w:pPr>
        <w:pStyle w:val="PargrafodaLista"/>
        <w:spacing w:after="0" w:line="360" w:lineRule="auto"/>
        <w:ind w:left="2268"/>
        <w:jc w:val="both"/>
        <w:rPr>
          <w:rFonts w:ascii="Arial" w:hAnsi="Arial" w:cs="Arial"/>
          <w:i/>
          <w:iCs/>
        </w:rPr>
      </w:pPr>
      <w:r w:rsidRPr="007B027B">
        <w:rPr>
          <w:rFonts w:ascii="Arial" w:hAnsi="Arial" w:cs="Arial"/>
          <w:i/>
          <w:iCs/>
        </w:rPr>
        <w:t>"A razoabilidade do valor das contratações decorrentes de inexigibilidade de licitação poderá ser aferida por meio da comparação da proposta apresentada com os preços praticados pela futura contratada junto a outros entes públicos e/ou privados, ou outros meios igualmente idôneos."</w:t>
      </w:r>
    </w:p>
    <w:p w14:paraId="541C3A5F" w14:textId="77777777" w:rsidR="0031438D" w:rsidRPr="007B027B" w:rsidRDefault="0031438D" w:rsidP="007B027B">
      <w:pPr>
        <w:pStyle w:val="PargrafodaLista"/>
        <w:spacing w:after="0" w:line="360" w:lineRule="auto"/>
        <w:ind w:left="2268"/>
        <w:jc w:val="both"/>
        <w:rPr>
          <w:rFonts w:ascii="Arial" w:hAnsi="Arial" w:cs="Arial"/>
          <w:i/>
          <w:iCs/>
        </w:rPr>
      </w:pPr>
    </w:p>
    <w:p w14:paraId="57623A91" w14:textId="77777777" w:rsidR="00CA53CB" w:rsidRDefault="00CA53CB" w:rsidP="007B027B">
      <w:pPr>
        <w:pStyle w:val="Nivel2"/>
        <w:numPr>
          <w:ilvl w:val="1"/>
          <w:numId w:val="5"/>
        </w:numPr>
        <w:spacing w:before="0" w:after="0" w:line="360" w:lineRule="auto"/>
        <w:ind w:left="0" w:right="-1" w:firstLine="0"/>
        <w:rPr>
          <w:sz w:val="22"/>
          <w:szCs w:val="22"/>
        </w:rPr>
      </w:pPr>
      <w:r w:rsidRPr="007B027B">
        <w:rPr>
          <w:sz w:val="22"/>
          <w:szCs w:val="22"/>
        </w:rPr>
        <w:t xml:space="preserve">Diante do exposto, é de considerar que a Instrução Normativa SEGES/ME n.º 65/2020, de 07 de julho de 2021, que dispõe sobre </w:t>
      </w:r>
      <w:r w:rsidRPr="007B027B">
        <w:rPr>
          <w:i/>
          <w:iCs/>
          <w:sz w:val="22"/>
          <w:szCs w:val="22"/>
        </w:rPr>
        <w:t>“procedimento administrativo para a realização de pesquisa de preços para a aquisição de bens e contratação de serviços em geral, no âmbito da administração pública federal direta, autárquica e fundacional”</w:t>
      </w:r>
      <w:r w:rsidRPr="007B027B">
        <w:rPr>
          <w:sz w:val="22"/>
          <w:szCs w:val="22"/>
        </w:rPr>
        <w:t>, em seu art. 7º, reforçou a necessidade de que os processos de inexigibilidade sejam instruídos com a devida justificativa acerca do preço praticado, que poderá ser realizada por meio da apresentação de notas fiscais emitidas para outros contratantes, públicos ou privados, no período de até 1 (um) ano anterior à data da contratação pela Administração, ou por outro meio idôneo.</w:t>
      </w:r>
    </w:p>
    <w:p w14:paraId="6FFE4E80" w14:textId="77777777" w:rsidR="0031438D" w:rsidRPr="007B027B" w:rsidRDefault="0031438D" w:rsidP="0031438D">
      <w:pPr>
        <w:pStyle w:val="Nivel2"/>
        <w:numPr>
          <w:ilvl w:val="0"/>
          <w:numId w:val="0"/>
        </w:numPr>
        <w:spacing w:before="0" w:after="0" w:line="360" w:lineRule="auto"/>
        <w:ind w:right="-1"/>
        <w:rPr>
          <w:sz w:val="22"/>
          <w:szCs w:val="22"/>
        </w:rPr>
      </w:pPr>
    </w:p>
    <w:p w14:paraId="6E6DBC8B" w14:textId="77777777" w:rsidR="00CA53CB" w:rsidRDefault="00CA53CB" w:rsidP="007B027B">
      <w:pPr>
        <w:pStyle w:val="Nivel2"/>
        <w:numPr>
          <w:ilvl w:val="1"/>
          <w:numId w:val="5"/>
        </w:numPr>
        <w:spacing w:before="0" w:after="0" w:line="360" w:lineRule="auto"/>
        <w:ind w:left="0" w:right="-1" w:firstLine="0"/>
        <w:rPr>
          <w:sz w:val="22"/>
          <w:szCs w:val="22"/>
        </w:rPr>
      </w:pPr>
      <w:r w:rsidRPr="007B027B">
        <w:rPr>
          <w:sz w:val="22"/>
          <w:szCs w:val="22"/>
        </w:rPr>
        <w:t>No entanto, o §2º do referido dispositivo apresenta a solução adequada para os casos em que a futura contratada não tenha comercializado o objeto anteriormente, a ver:</w:t>
      </w:r>
    </w:p>
    <w:p w14:paraId="4512047F" w14:textId="77777777" w:rsidR="0031438D" w:rsidRDefault="0031438D" w:rsidP="0031438D">
      <w:pPr>
        <w:pStyle w:val="PargrafodaLista"/>
      </w:pPr>
    </w:p>
    <w:p w14:paraId="02E7019B" w14:textId="77777777" w:rsidR="00CA53CB" w:rsidRPr="007B027B" w:rsidRDefault="00CA53CB" w:rsidP="007B027B">
      <w:pPr>
        <w:pStyle w:val="PargrafodaLista"/>
        <w:spacing w:after="0" w:line="360" w:lineRule="auto"/>
        <w:ind w:left="2268"/>
        <w:jc w:val="both"/>
        <w:rPr>
          <w:rFonts w:ascii="Arial" w:hAnsi="Arial" w:cs="Arial"/>
          <w:i/>
          <w:iCs/>
        </w:rPr>
      </w:pPr>
      <w:r w:rsidRPr="007B027B">
        <w:rPr>
          <w:rFonts w:ascii="Arial" w:hAnsi="Arial" w:cs="Arial"/>
          <w:i/>
          <w:iCs/>
        </w:rPr>
        <w:t>Art. 7º Nas contratações diretas por inexigibilidade ou por dispensa de licitação, aplica-se o disposto no art. 5º.</w:t>
      </w:r>
    </w:p>
    <w:p w14:paraId="73355A5E" w14:textId="77777777" w:rsidR="00CA53CB" w:rsidRPr="007B027B" w:rsidRDefault="00CA53CB" w:rsidP="007B027B">
      <w:pPr>
        <w:pStyle w:val="PargrafodaLista"/>
        <w:spacing w:after="0" w:line="360" w:lineRule="auto"/>
        <w:ind w:left="2268"/>
        <w:jc w:val="both"/>
        <w:rPr>
          <w:rFonts w:ascii="Arial" w:hAnsi="Arial" w:cs="Arial"/>
          <w:i/>
          <w:iCs/>
        </w:rPr>
      </w:pPr>
      <w:r w:rsidRPr="007B027B">
        <w:rPr>
          <w:rFonts w:ascii="Arial" w:hAnsi="Arial" w:cs="Arial"/>
          <w:i/>
          <w:iCs/>
        </w:rPr>
        <w:t>(...)</w:t>
      </w:r>
    </w:p>
    <w:p w14:paraId="60D8B7CB" w14:textId="77777777" w:rsidR="00CA53CB" w:rsidRDefault="00CA53CB" w:rsidP="007B027B">
      <w:pPr>
        <w:pStyle w:val="PargrafodaLista"/>
        <w:spacing w:after="0" w:line="360" w:lineRule="auto"/>
        <w:ind w:left="2268"/>
        <w:jc w:val="both"/>
        <w:rPr>
          <w:rFonts w:ascii="Arial" w:hAnsi="Arial" w:cs="Arial"/>
          <w:i/>
          <w:iCs/>
        </w:rPr>
      </w:pPr>
      <w:r w:rsidRPr="007B027B">
        <w:rPr>
          <w:rFonts w:ascii="Arial" w:hAnsi="Arial" w:cs="Arial"/>
          <w:i/>
          <w:iCs/>
        </w:rPr>
        <w:t>§ 2º Excepcionalmente, caso a futura contratada não tenha comercializado o objeto anteriormente, a justificativa de preço de que trata o parágrafo anterior poderá ser realizada com objetos semelhantes de mesma natureza, devendo apresentar especificações técnicas que demonstrem similaridade com o objeto pretendido.</w:t>
      </w:r>
    </w:p>
    <w:p w14:paraId="3420F6AF" w14:textId="77777777" w:rsidR="0031438D" w:rsidRPr="007B027B" w:rsidRDefault="0031438D" w:rsidP="007B027B">
      <w:pPr>
        <w:pStyle w:val="PargrafodaLista"/>
        <w:spacing w:after="0" w:line="360" w:lineRule="auto"/>
        <w:ind w:left="2268"/>
        <w:jc w:val="both"/>
        <w:rPr>
          <w:rFonts w:ascii="Arial" w:hAnsi="Arial" w:cs="Arial"/>
          <w:i/>
          <w:iCs/>
        </w:rPr>
      </w:pPr>
    </w:p>
    <w:p w14:paraId="124F44CE" w14:textId="691B1F27" w:rsidR="0031438D" w:rsidRPr="00BE4626" w:rsidRDefault="00CA53CB" w:rsidP="0031438D">
      <w:pPr>
        <w:pStyle w:val="Nivel2"/>
        <w:numPr>
          <w:ilvl w:val="1"/>
          <w:numId w:val="5"/>
        </w:numPr>
        <w:spacing w:before="0" w:after="0" w:line="360" w:lineRule="auto"/>
        <w:ind w:left="0" w:right="-1" w:firstLine="0"/>
        <w:rPr>
          <w:color w:val="auto"/>
          <w:sz w:val="22"/>
          <w:szCs w:val="22"/>
        </w:rPr>
      </w:pPr>
      <w:r w:rsidRPr="00BE4626">
        <w:rPr>
          <w:color w:val="auto"/>
          <w:sz w:val="22"/>
          <w:szCs w:val="22"/>
        </w:rPr>
        <w:t xml:space="preserve">É o caso em tela. Desta feita, objetivando promover a justificativa do preço, </w:t>
      </w:r>
      <w:r w:rsidR="00CB491C" w:rsidRPr="00BE4626">
        <w:rPr>
          <w:color w:val="auto"/>
          <w:sz w:val="22"/>
          <w:szCs w:val="22"/>
        </w:rPr>
        <w:t xml:space="preserve">informa-se que segue </w:t>
      </w:r>
      <w:r w:rsidRPr="00BE4626">
        <w:rPr>
          <w:color w:val="auto"/>
          <w:sz w:val="22"/>
          <w:szCs w:val="22"/>
        </w:rPr>
        <w:t>acost</w:t>
      </w:r>
      <w:r w:rsidR="00CB491C" w:rsidRPr="00BE4626">
        <w:rPr>
          <w:color w:val="auto"/>
          <w:sz w:val="22"/>
          <w:szCs w:val="22"/>
        </w:rPr>
        <w:t>ado</w:t>
      </w:r>
      <w:r w:rsidRPr="00BE4626">
        <w:rPr>
          <w:color w:val="auto"/>
          <w:sz w:val="22"/>
          <w:szCs w:val="22"/>
        </w:rPr>
        <w:t xml:space="preserve"> aos autos</w:t>
      </w:r>
      <w:r w:rsidR="00BD3EAC" w:rsidRPr="00BE4626">
        <w:rPr>
          <w:color w:val="auto"/>
          <w:sz w:val="22"/>
          <w:szCs w:val="22"/>
        </w:rPr>
        <w:t xml:space="preserve"> o </w:t>
      </w:r>
      <w:r w:rsidR="00D8792E" w:rsidRPr="00C20E22">
        <w:rPr>
          <w:b/>
          <w:bCs/>
          <w:color w:val="auto"/>
          <w:sz w:val="22"/>
          <w:szCs w:val="22"/>
        </w:rPr>
        <w:t xml:space="preserve">Nota de Empenho nº </w:t>
      </w:r>
      <w:r w:rsidR="006C72E0" w:rsidRPr="00C20E22">
        <w:rPr>
          <w:b/>
          <w:bCs/>
          <w:color w:val="auto"/>
          <w:sz w:val="22"/>
          <w:szCs w:val="22"/>
        </w:rPr>
        <w:t>410</w:t>
      </w:r>
      <w:r w:rsidR="00840EEB" w:rsidRPr="00C20E22">
        <w:rPr>
          <w:b/>
          <w:bCs/>
          <w:color w:val="auto"/>
          <w:sz w:val="22"/>
          <w:szCs w:val="22"/>
        </w:rPr>
        <w:t>/2025</w:t>
      </w:r>
      <w:r w:rsidR="006C72E0" w:rsidRPr="00C20E22">
        <w:rPr>
          <w:b/>
          <w:bCs/>
          <w:color w:val="auto"/>
          <w:sz w:val="22"/>
          <w:szCs w:val="22"/>
        </w:rPr>
        <w:t>;</w:t>
      </w:r>
      <w:r w:rsidR="00840EEB" w:rsidRPr="00C20E22">
        <w:rPr>
          <w:b/>
          <w:bCs/>
          <w:color w:val="auto"/>
          <w:sz w:val="22"/>
          <w:szCs w:val="22"/>
        </w:rPr>
        <w:t xml:space="preserve"> Nota de Empenho nº 211/2025</w:t>
      </w:r>
      <w:r w:rsidR="00C97733" w:rsidRPr="00C20E22">
        <w:rPr>
          <w:b/>
          <w:bCs/>
          <w:color w:val="auto"/>
          <w:sz w:val="22"/>
          <w:szCs w:val="22"/>
        </w:rPr>
        <w:t xml:space="preserve">; Nota de Empenho nº </w:t>
      </w:r>
      <w:r w:rsidR="00126AD2" w:rsidRPr="00C20E22">
        <w:rPr>
          <w:b/>
          <w:bCs/>
          <w:color w:val="auto"/>
          <w:sz w:val="22"/>
          <w:szCs w:val="22"/>
        </w:rPr>
        <w:t>294/2025</w:t>
      </w:r>
      <w:r w:rsidR="006C72E0">
        <w:rPr>
          <w:color w:val="auto"/>
          <w:sz w:val="22"/>
          <w:szCs w:val="22"/>
        </w:rPr>
        <w:t xml:space="preserve"> </w:t>
      </w:r>
      <w:r w:rsidRPr="00BE4626">
        <w:rPr>
          <w:color w:val="auto"/>
          <w:sz w:val="22"/>
          <w:szCs w:val="22"/>
        </w:rPr>
        <w:t xml:space="preserve">–– referentes </w:t>
      </w:r>
      <w:r w:rsidR="00BE4626" w:rsidRPr="00BE4626">
        <w:rPr>
          <w:color w:val="auto"/>
          <w:sz w:val="22"/>
          <w:szCs w:val="22"/>
        </w:rPr>
        <w:t>a c</w:t>
      </w:r>
      <w:r w:rsidR="0031438D" w:rsidRPr="00BE4626">
        <w:rPr>
          <w:color w:val="auto"/>
          <w:sz w:val="22"/>
          <w:szCs w:val="22"/>
        </w:rPr>
        <w:t xml:space="preserve">ontratações </w:t>
      </w:r>
      <w:r w:rsidR="00126AD2">
        <w:rPr>
          <w:color w:val="auto"/>
          <w:sz w:val="22"/>
          <w:szCs w:val="22"/>
        </w:rPr>
        <w:t>s</w:t>
      </w:r>
      <w:r w:rsidR="0031438D" w:rsidRPr="00BE4626">
        <w:rPr>
          <w:color w:val="auto"/>
          <w:sz w:val="22"/>
          <w:szCs w:val="22"/>
        </w:rPr>
        <w:t xml:space="preserve">imilares, </w:t>
      </w:r>
      <w:r w:rsidRPr="00BE4626">
        <w:rPr>
          <w:color w:val="auto"/>
          <w:sz w:val="22"/>
          <w:szCs w:val="22"/>
        </w:rPr>
        <w:t>oferecida</w:t>
      </w:r>
      <w:r w:rsidR="0031438D" w:rsidRPr="00BE4626">
        <w:rPr>
          <w:color w:val="auto"/>
          <w:sz w:val="22"/>
          <w:szCs w:val="22"/>
        </w:rPr>
        <w:t>s</w:t>
      </w:r>
      <w:r w:rsidRPr="00BE4626">
        <w:rPr>
          <w:color w:val="auto"/>
          <w:sz w:val="22"/>
          <w:szCs w:val="22"/>
        </w:rPr>
        <w:t xml:space="preserve"> </w:t>
      </w:r>
      <w:r w:rsidR="0031438D" w:rsidRPr="00BE4626">
        <w:rPr>
          <w:color w:val="auto"/>
          <w:sz w:val="22"/>
          <w:szCs w:val="22"/>
        </w:rPr>
        <w:t xml:space="preserve">também </w:t>
      </w:r>
      <w:r w:rsidRPr="00BE4626">
        <w:rPr>
          <w:color w:val="auto"/>
          <w:sz w:val="22"/>
          <w:szCs w:val="22"/>
        </w:rPr>
        <w:t>pel</w:t>
      </w:r>
      <w:r w:rsidR="00126AD2">
        <w:rPr>
          <w:color w:val="auto"/>
          <w:sz w:val="22"/>
          <w:szCs w:val="22"/>
        </w:rPr>
        <w:t xml:space="preserve">a </w:t>
      </w:r>
      <w:r w:rsidR="00624CC6" w:rsidRPr="00624CC6">
        <w:rPr>
          <w:b/>
          <w:bCs/>
          <w:color w:val="auto"/>
          <w:sz w:val="22"/>
          <w:szCs w:val="22"/>
        </w:rPr>
        <w:t>ZÊNITE INFORMAÇÃO E CONSULTORIA S/A</w:t>
      </w:r>
      <w:r w:rsidR="00624CC6">
        <w:rPr>
          <w:b/>
          <w:bCs/>
          <w:color w:val="auto"/>
          <w:sz w:val="22"/>
          <w:szCs w:val="22"/>
        </w:rPr>
        <w:t>.</w:t>
      </w:r>
    </w:p>
    <w:p w14:paraId="01B4C681" w14:textId="77777777" w:rsidR="0031438D" w:rsidRPr="0031438D" w:rsidRDefault="0031438D" w:rsidP="00937387">
      <w:pPr>
        <w:pStyle w:val="Nivel2"/>
        <w:numPr>
          <w:ilvl w:val="0"/>
          <w:numId w:val="0"/>
        </w:numPr>
        <w:spacing w:before="0" w:after="0" w:line="360" w:lineRule="auto"/>
        <w:ind w:right="-1"/>
        <w:rPr>
          <w:bCs/>
          <w:sz w:val="22"/>
          <w:szCs w:val="22"/>
        </w:rPr>
      </w:pPr>
    </w:p>
    <w:p w14:paraId="00CB34FF" w14:textId="5086FD2C" w:rsidR="00CA53CB" w:rsidRPr="0031438D" w:rsidRDefault="00CA53CB" w:rsidP="007B027B">
      <w:pPr>
        <w:pStyle w:val="Nivel2"/>
        <w:numPr>
          <w:ilvl w:val="1"/>
          <w:numId w:val="5"/>
        </w:numPr>
        <w:spacing w:before="0" w:after="0" w:line="360" w:lineRule="auto"/>
        <w:ind w:left="0" w:right="-1" w:firstLine="0"/>
        <w:rPr>
          <w:bCs/>
          <w:sz w:val="22"/>
          <w:szCs w:val="22"/>
        </w:rPr>
      </w:pPr>
      <w:r w:rsidRPr="007B027B">
        <w:rPr>
          <w:sz w:val="22"/>
          <w:szCs w:val="22"/>
        </w:rPr>
        <w:t>A fim de apurar os preços praticados no curso de conteúdo assemelhado, foram levantados os valores com base em Notas de Empenho/Notas Fiscais referente</w:t>
      </w:r>
      <w:r w:rsidR="00624CC6">
        <w:rPr>
          <w:sz w:val="22"/>
          <w:szCs w:val="22"/>
        </w:rPr>
        <w:t>s</w:t>
      </w:r>
      <w:r w:rsidRPr="007B027B">
        <w:rPr>
          <w:sz w:val="22"/>
          <w:szCs w:val="22"/>
        </w:rPr>
        <w:t xml:space="preserve"> a este objeto, porém executados para órgãos públicos de outros entes públicos, obtendo-se como resultado das pesquisas realizadas que o preço Proposto pela Contratada se encontra compatível com a realidade mercadológica.</w:t>
      </w:r>
    </w:p>
    <w:p w14:paraId="32873E81" w14:textId="77777777" w:rsidR="0031438D" w:rsidRDefault="0031438D" w:rsidP="0031438D">
      <w:pPr>
        <w:pStyle w:val="PargrafodaLista"/>
        <w:rPr>
          <w:bCs/>
        </w:rPr>
      </w:pPr>
    </w:p>
    <w:p w14:paraId="4E078BE4" w14:textId="00328C6C" w:rsidR="00731D97" w:rsidRPr="00AA3AD3" w:rsidRDefault="00731D97" w:rsidP="007B027B">
      <w:pPr>
        <w:pStyle w:val="Nivel3"/>
        <w:numPr>
          <w:ilvl w:val="0"/>
          <w:numId w:val="0"/>
        </w:numPr>
        <w:spacing w:before="0" w:after="0" w:line="360" w:lineRule="auto"/>
        <w:rPr>
          <w:color w:val="auto"/>
          <w:sz w:val="22"/>
          <w:szCs w:val="22"/>
          <w:u w:val="single"/>
        </w:rPr>
      </w:pPr>
      <w:r w:rsidRPr="00AA3AD3">
        <w:rPr>
          <w:b/>
          <w:bCs/>
          <w:color w:val="auto"/>
          <w:sz w:val="22"/>
          <w:szCs w:val="22"/>
          <w:u w:val="single"/>
        </w:rPr>
        <w:t xml:space="preserve">Exigências de </w:t>
      </w:r>
      <w:r w:rsidR="0031438D" w:rsidRPr="00AA3AD3">
        <w:rPr>
          <w:b/>
          <w:bCs/>
          <w:color w:val="auto"/>
          <w:sz w:val="22"/>
          <w:szCs w:val="22"/>
          <w:u w:val="single"/>
        </w:rPr>
        <w:t>H</w:t>
      </w:r>
      <w:r w:rsidRPr="00AA3AD3">
        <w:rPr>
          <w:b/>
          <w:bCs/>
          <w:color w:val="auto"/>
          <w:sz w:val="22"/>
          <w:szCs w:val="22"/>
          <w:u w:val="single"/>
        </w:rPr>
        <w:t>abilitação</w:t>
      </w:r>
    </w:p>
    <w:p w14:paraId="1328AC58" w14:textId="77777777" w:rsidR="0031438D" w:rsidRDefault="00731D97" w:rsidP="008B5FEA">
      <w:pPr>
        <w:pStyle w:val="Nivel2"/>
        <w:numPr>
          <w:ilvl w:val="0"/>
          <w:numId w:val="0"/>
        </w:numPr>
        <w:spacing w:before="0" w:after="0" w:line="360" w:lineRule="auto"/>
        <w:ind w:right="-1"/>
        <w:rPr>
          <w:color w:val="auto"/>
          <w:sz w:val="22"/>
          <w:szCs w:val="22"/>
        </w:rPr>
      </w:pPr>
      <w:r w:rsidRPr="0031438D">
        <w:rPr>
          <w:color w:val="auto"/>
          <w:sz w:val="22"/>
          <w:szCs w:val="22"/>
        </w:rPr>
        <w:t xml:space="preserve">As empresas criadas no exercício financeiro da contratação deverão atender a todas as </w:t>
      </w:r>
      <w:r w:rsidRPr="0031438D">
        <w:rPr>
          <w:sz w:val="22"/>
          <w:szCs w:val="22"/>
        </w:rPr>
        <w:t>exigências</w:t>
      </w:r>
      <w:r w:rsidRPr="0031438D">
        <w:rPr>
          <w:color w:val="auto"/>
          <w:sz w:val="22"/>
          <w:szCs w:val="22"/>
        </w:rPr>
        <w:t xml:space="preserve"> da habilitação e ficarão autorizadas a substituir os demonstrativos contábeis pelo balanço de abertura, de acordo com o artigo 65, §1º da Lei nº 14.133/2021</w:t>
      </w:r>
      <w:r w:rsidR="0031438D" w:rsidRPr="0031438D">
        <w:rPr>
          <w:color w:val="auto"/>
          <w:sz w:val="22"/>
          <w:szCs w:val="22"/>
        </w:rPr>
        <w:t>.</w:t>
      </w:r>
    </w:p>
    <w:p w14:paraId="5895D427" w14:textId="77777777" w:rsidR="00AA3AD3" w:rsidRDefault="00861BA8" w:rsidP="0031438D">
      <w:pPr>
        <w:pStyle w:val="Nivel2"/>
        <w:numPr>
          <w:ilvl w:val="0"/>
          <w:numId w:val="0"/>
        </w:numPr>
        <w:spacing w:before="0" w:after="0" w:line="360" w:lineRule="auto"/>
        <w:rPr>
          <w:b/>
          <w:bCs/>
          <w:color w:val="auto"/>
          <w:sz w:val="22"/>
          <w:szCs w:val="22"/>
        </w:rPr>
      </w:pPr>
      <w:r w:rsidRPr="0031438D">
        <w:rPr>
          <w:b/>
          <w:bCs/>
          <w:color w:val="auto"/>
          <w:sz w:val="22"/>
          <w:szCs w:val="22"/>
        </w:rPr>
        <w:t xml:space="preserve">                </w:t>
      </w:r>
    </w:p>
    <w:p w14:paraId="0FF50AAF" w14:textId="77777777" w:rsidR="00AA3AD3" w:rsidRDefault="00AA3AD3" w:rsidP="0031438D">
      <w:pPr>
        <w:pStyle w:val="Nivel2"/>
        <w:numPr>
          <w:ilvl w:val="0"/>
          <w:numId w:val="0"/>
        </w:numPr>
        <w:spacing w:before="0" w:after="0" w:line="360" w:lineRule="auto"/>
        <w:rPr>
          <w:b/>
          <w:bCs/>
          <w:color w:val="auto"/>
          <w:sz w:val="22"/>
          <w:szCs w:val="22"/>
        </w:rPr>
      </w:pPr>
    </w:p>
    <w:p w14:paraId="26B7456C" w14:textId="77777777" w:rsidR="00AA3AD3" w:rsidRDefault="00AA3AD3" w:rsidP="0031438D">
      <w:pPr>
        <w:pStyle w:val="Nivel2"/>
        <w:numPr>
          <w:ilvl w:val="0"/>
          <w:numId w:val="0"/>
        </w:numPr>
        <w:spacing w:before="0" w:after="0" w:line="360" w:lineRule="auto"/>
        <w:rPr>
          <w:b/>
          <w:bCs/>
          <w:color w:val="auto"/>
          <w:sz w:val="22"/>
          <w:szCs w:val="22"/>
        </w:rPr>
      </w:pPr>
    </w:p>
    <w:p w14:paraId="0066A869" w14:textId="1A84BF48" w:rsidR="00731D97" w:rsidRPr="00AA3AD3" w:rsidRDefault="00861BA8" w:rsidP="0031438D">
      <w:pPr>
        <w:pStyle w:val="Nivel2"/>
        <w:numPr>
          <w:ilvl w:val="0"/>
          <w:numId w:val="0"/>
        </w:numPr>
        <w:spacing w:before="0" w:after="0" w:line="360" w:lineRule="auto"/>
        <w:rPr>
          <w:color w:val="auto"/>
          <w:sz w:val="22"/>
          <w:szCs w:val="22"/>
          <w:u w:val="single"/>
        </w:rPr>
      </w:pPr>
      <w:r w:rsidRPr="0031438D">
        <w:rPr>
          <w:b/>
          <w:bCs/>
          <w:color w:val="auto"/>
          <w:sz w:val="22"/>
          <w:szCs w:val="22"/>
        </w:rPr>
        <w:t xml:space="preserve">                                                                                                                                                                                                                                                                                                                                                                                                                                                                                                                                                                                                                                                                                                                                                                                                                                                                                                                                                                                                                                                                                                                                                                                                                                                                                                                                                                                                                                                                                                                                                                                                                                                                                                                                                                                                                                                                                                                                                                                                                                                                                                                                                                                                                                                                                                                                                                                                                                                                                                                                                                                                                                                                    </w:t>
      </w:r>
      <w:r w:rsidR="00731D97" w:rsidRPr="00AA3AD3">
        <w:rPr>
          <w:b/>
          <w:bCs/>
          <w:color w:val="auto"/>
          <w:sz w:val="22"/>
          <w:szCs w:val="22"/>
          <w:u w:val="single"/>
        </w:rPr>
        <w:t xml:space="preserve">Habilitação </w:t>
      </w:r>
      <w:r w:rsidR="0031438D" w:rsidRPr="00AA3AD3">
        <w:rPr>
          <w:b/>
          <w:bCs/>
          <w:color w:val="auto"/>
          <w:sz w:val="22"/>
          <w:szCs w:val="22"/>
          <w:u w:val="single"/>
        </w:rPr>
        <w:t>J</w:t>
      </w:r>
      <w:r w:rsidR="00731D97" w:rsidRPr="00AA3AD3">
        <w:rPr>
          <w:b/>
          <w:bCs/>
          <w:color w:val="auto"/>
          <w:sz w:val="22"/>
          <w:szCs w:val="22"/>
          <w:u w:val="single"/>
        </w:rPr>
        <w:t>urídica</w:t>
      </w:r>
    </w:p>
    <w:p w14:paraId="7D576ACE" w14:textId="6A71EC70" w:rsidR="00731D97" w:rsidRDefault="00731D97" w:rsidP="0031438D">
      <w:pPr>
        <w:pStyle w:val="Nivel2"/>
        <w:numPr>
          <w:ilvl w:val="1"/>
          <w:numId w:val="5"/>
        </w:numPr>
        <w:spacing w:before="0" w:after="0" w:line="360" w:lineRule="auto"/>
        <w:ind w:left="0" w:right="-1" w:firstLine="0"/>
        <w:rPr>
          <w:color w:val="auto"/>
          <w:sz w:val="22"/>
          <w:szCs w:val="22"/>
        </w:rPr>
      </w:pPr>
      <w:r w:rsidRPr="007B027B">
        <w:rPr>
          <w:color w:val="auto"/>
          <w:sz w:val="22"/>
          <w:szCs w:val="22"/>
        </w:rPr>
        <w:t xml:space="preserve"> A documentação apresentada pela empresa limita-se à comprovação de existência jurídica da pessoa e, quando cabível, de autorização para o exercício da atividade a ser contratada, conforme expresso no artigo 66 da Lei 14.133/2021</w:t>
      </w:r>
      <w:r w:rsidR="0031438D">
        <w:rPr>
          <w:color w:val="auto"/>
          <w:sz w:val="22"/>
          <w:szCs w:val="22"/>
        </w:rPr>
        <w:t>.</w:t>
      </w:r>
    </w:p>
    <w:p w14:paraId="1E1ACD28" w14:textId="77777777" w:rsidR="0031438D" w:rsidRPr="007B027B" w:rsidRDefault="0031438D" w:rsidP="0031438D">
      <w:pPr>
        <w:pStyle w:val="PargrafodaLista"/>
        <w:spacing w:after="0" w:line="360" w:lineRule="auto"/>
        <w:rPr>
          <w:rFonts w:ascii="Arial" w:hAnsi="Arial" w:cs="Arial"/>
        </w:rPr>
      </w:pPr>
    </w:p>
    <w:p w14:paraId="1DA9568D" w14:textId="3F369AA3" w:rsidR="00731D97" w:rsidRDefault="00731D97" w:rsidP="0031438D">
      <w:pPr>
        <w:pStyle w:val="Nivel2"/>
        <w:numPr>
          <w:ilvl w:val="1"/>
          <w:numId w:val="5"/>
        </w:numPr>
        <w:spacing w:before="0" w:after="0" w:line="360" w:lineRule="auto"/>
        <w:ind w:left="0" w:right="-1" w:firstLine="0"/>
        <w:rPr>
          <w:color w:val="auto"/>
          <w:sz w:val="22"/>
          <w:szCs w:val="22"/>
        </w:rPr>
      </w:pPr>
      <w:r w:rsidRPr="007B027B">
        <w:rPr>
          <w:color w:val="auto"/>
          <w:sz w:val="22"/>
          <w:szCs w:val="22"/>
        </w:rPr>
        <w:t xml:space="preserve">Os documentos apresentados </w:t>
      </w:r>
      <w:r w:rsidR="0031438D">
        <w:rPr>
          <w:color w:val="auto"/>
          <w:sz w:val="22"/>
          <w:szCs w:val="22"/>
        </w:rPr>
        <w:t xml:space="preserve">devem estar </w:t>
      </w:r>
      <w:r w:rsidRPr="007B027B">
        <w:rPr>
          <w:color w:val="auto"/>
          <w:sz w:val="22"/>
          <w:szCs w:val="22"/>
        </w:rPr>
        <w:t>acompanhados de todas as alterações ou da consolidação respectiva</w:t>
      </w:r>
      <w:r w:rsidR="0031438D">
        <w:rPr>
          <w:color w:val="auto"/>
          <w:sz w:val="22"/>
          <w:szCs w:val="22"/>
        </w:rPr>
        <w:t>.</w:t>
      </w:r>
    </w:p>
    <w:p w14:paraId="1C14B82E" w14:textId="77777777" w:rsidR="0031438D" w:rsidRDefault="0031438D" w:rsidP="0031438D">
      <w:pPr>
        <w:pStyle w:val="PargrafodaLista"/>
        <w:spacing w:after="0" w:line="360" w:lineRule="auto"/>
      </w:pPr>
    </w:p>
    <w:p w14:paraId="046A2EE0" w14:textId="6BE9334F" w:rsidR="00731D97" w:rsidRDefault="00867743" w:rsidP="0031438D">
      <w:pPr>
        <w:pStyle w:val="Nivel2"/>
        <w:numPr>
          <w:ilvl w:val="1"/>
          <w:numId w:val="5"/>
        </w:numPr>
        <w:spacing w:before="0" w:after="0" w:line="360" w:lineRule="auto"/>
        <w:ind w:left="0" w:right="-1" w:firstLine="0"/>
        <w:rPr>
          <w:color w:val="auto"/>
          <w:sz w:val="22"/>
          <w:szCs w:val="22"/>
        </w:rPr>
      </w:pPr>
      <w:r w:rsidRPr="007B027B">
        <w:rPr>
          <w:color w:val="auto"/>
          <w:sz w:val="22"/>
          <w:szCs w:val="22"/>
        </w:rPr>
        <w:t>A</w:t>
      </w:r>
      <w:r w:rsidR="0031438D">
        <w:rPr>
          <w:color w:val="auto"/>
          <w:sz w:val="22"/>
          <w:szCs w:val="22"/>
        </w:rPr>
        <w:t>s</w:t>
      </w:r>
      <w:r w:rsidRPr="007B027B">
        <w:rPr>
          <w:color w:val="auto"/>
          <w:sz w:val="22"/>
          <w:szCs w:val="22"/>
        </w:rPr>
        <w:t xml:space="preserve"> demais </w:t>
      </w:r>
      <w:r w:rsidR="00DE7EE9" w:rsidRPr="007B027B">
        <w:rPr>
          <w:color w:val="auto"/>
          <w:sz w:val="22"/>
          <w:szCs w:val="22"/>
        </w:rPr>
        <w:t>segue</w:t>
      </w:r>
      <w:r w:rsidR="0031438D">
        <w:rPr>
          <w:color w:val="auto"/>
          <w:sz w:val="22"/>
          <w:szCs w:val="22"/>
        </w:rPr>
        <w:t>m</w:t>
      </w:r>
      <w:r w:rsidR="00DE7EE9" w:rsidRPr="007B027B">
        <w:rPr>
          <w:color w:val="auto"/>
          <w:sz w:val="22"/>
          <w:szCs w:val="22"/>
        </w:rPr>
        <w:t xml:space="preserve"> </w:t>
      </w:r>
      <w:r w:rsidRPr="007B027B">
        <w:rPr>
          <w:color w:val="auto"/>
          <w:sz w:val="22"/>
          <w:szCs w:val="22"/>
        </w:rPr>
        <w:t>apresentado</w:t>
      </w:r>
      <w:r w:rsidR="0031438D">
        <w:rPr>
          <w:color w:val="auto"/>
          <w:sz w:val="22"/>
          <w:szCs w:val="22"/>
        </w:rPr>
        <w:t>s</w:t>
      </w:r>
      <w:r w:rsidRPr="007B027B">
        <w:rPr>
          <w:color w:val="auto"/>
          <w:sz w:val="22"/>
          <w:szCs w:val="22"/>
        </w:rPr>
        <w:t xml:space="preserve"> </w:t>
      </w:r>
      <w:r w:rsidR="0031438D">
        <w:rPr>
          <w:color w:val="auto"/>
          <w:sz w:val="22"/>
          <w:szCs w:val="22"/>
        </w:rPr>
        <w:t>n</w:t>
      </w:r>
      <w:r w:rsidRPr="007B027B">
        <w:rPr>
          <w:color w:val="auto"/>
          <w:sz w:val="22"/>
          <w:szCs w:val="22"/>
        </w:rPr>
        <w:t xml:space="preserve">o </w:t>
      </w:r>
      <w:r w:rsidR="00731D97" w:rsidRPr="007B027B">
        <w:rPr>
          <w:color w:val="auto"/>
          <w:sz w:val="22"/>
          <w:szCs w:val="22"/>
        </w:rPr>
        <w:t xml:space="preserve">Contrato </w:t>
      </w:r>
      <w:r w:rsidR="0031438D">
        <w:rPr>
          <w:color w:val="auto"/>
          <w:sz w:val="22"/>
          <w:szCs w:val="22"/>
        </w:rPr>
        <w:t>S</w:t>
      </w:r>
      <w:r w:rsidR="00731D97" w:rsidRPr="007B027B">
        <w:rPr>
          <w:color w:val="auto"/>
          <w:sz w:val="22"/>
          <w:szCs w:val="22"/>
        </w:rPr>
        <w:t>ocial</w:t>
      </w:r>
      <w:r w:rsidRPr="007B027B">
        <w:rPr>
          <w:color w:val="auto"/>
          <w:sz w:val="22"/>
          <w:szCs w:val="22"/>
        </w:rPr>
        <w:t xml:space="preserve">. </w:t>
      </w:r>
    </w:p>
    <w:p w14:paraId="5F3AEC16" w14:textId="77777777" w:rsidR="0031438D" w:rsidRDefault="0031438D" w:rsidP="0031438D">
      <w:pPr>
        <w:pStyle w:val="PargrafodaLista"/>
        <w:spacing w:after="0" w:line="360" w:lineRule="auto"/>
      </w:pPr>
    </w:p>
    <w:p w14:paraId="294A2FCF" w14:textId="0D332CE1" w:rsidR="00CA53CB" w:rsidRPr="00AA3AD3" w:rsidRDefault="00CA53CB" w:rsidP="0031438D">
      <w:pPr>
        <w:pStyle w:val="PargrafodaLista"/>
        <w:spacing w:after="0" w:line="360" w:lineRule="auto"/>
        <w:ind w:left="0"/>
        <w:jc w:val="both"/>
        <w:rPr>
          <w:rFonts w:ascii="Arial" w:hAnsi="Arial" w:cs="Arial"/>
          <w:b/>
          <w:u w:val="single"/>
        </w:rPr>
      </w:pPr>
      <w:r w:rsidRPr="00AA3AD3">
        <w:rPr>
          <w:rFonts w:ascii="Arial" w:hAnsi="Arial" w:cs="Arial"/>
          <w:b/>
          <w:u w:val="single"/>
        </w:rPr>
        <w:t xml:space="preserve">Da Habilitações </w:t>
      </w:r>
      <w:r w:rsidR="0031438D" w:rsidRPr="00AA3AD3">
        <w:rPr>
          <w:rFonts w:ascii="Arial" w:hAnsi="Arial" w:cs="Arial"/>
          <w:b/>
          <w:u w:val="single"/>
        </w:rPr>
        <w:t>F</w:t>
      </w:r>
      <w:r w:rsidRPr="00AA3AD3">
        <w:rPr>
          <w:rFonts w:ascii="Arial" w:hAnsi="Arial" w:cs="Arial"/>
          <w:b/>
          <w:u w:val="single"/>
        </w:rPr>
        <w:t xml:space="preserve">iscal, </w:t>
      </w:r>
      <w:r w:rsidR="0031438D" w:rsidRPr="00AA3AD3">
        <w:rPr>
          <w:rFonts w:ascii="Arial" w:hAnsi="Arial" w:cs="Arial"/>
          <w:b/>
          <w:u w:val="single"/>
        </w:rPr>
        <w:t>S</w:t>
      </w:r>
      <w:r w:rsidRPr="00AA3AD3">
        <w:rPr>
          <w:rFonts w:ascii="Arial" w:hAnsi="Arial" w:cs="Arial"/>
          <w:b/>
          <w:u w:val="single"/>
        </w:rPr>
        <w:t xml:space="preserve">ocial e </w:t>
      </w:r>
      <w:r w:rsidR="0031438D" w:rsidRPr="00AA3AD3">
        <w:rPr>
          <w:rFonts w:ascii="Arial" w:hAnsi="Arial" w:cs="Arial"/>
          <w:b/>
          <w:u w:val="single"/>
        </w:rPr>
        <w:t>T</w:t>
      </w:r>
      <w:r w:rsidRPr="00AA3AD3">
        <w:rPr>
          <w:rFonts w:ascii="Arial" w:hAnsi="Arial" w:cs="Arial"/>
          <w:b/>
          <w:u w:val="single"/>
        </w:rPr>
        <w:t xml:space="preserve">rabalhista </w:t>
      </w:r>
    </w:p>
    <w:p w14:paraId="1E18E30E" w14:textId="591B6807" w:rsidR="00CA53CB" w:rsidRDefault="00CA53CB" w:rsidP="0031438D">
      <w:pPr>
        <w:pStyle w:val="Nivel2"/>
        <w:numPr>
          <w:ilvl w:val="1"/>
          <w:numId w:val="5"/>
        </w:numPr>
        <w:spacing w:before="0" w:after="0" w:line="360" w:lineRule="auto"/>
        <w:ind w:left="0" w:right="-1" w:firstLine="0"/>
        <w:rPr>
          <w:sz w:val="22"/>
          <w:szCs w:val="22"/>
        </w:rPr>
      </w:pPr>
      <w:r w:rsidRPr="007B027B">
        <w:rPr>
          <w:sz w:val="22"/>
          <w:szCs w:val="22"/>
        </w:rPr>
        <w:t>Prova de inscrição no Cadastro Nacional da Pessoa Jurídica (CNPJ), quando cabível</w:t>
      </w:r>
      <w:r w:rsidR="0031438D">
        <w:rPr>
          <w:sz w:val="22"/>
          <w:szCs w:val="22"/>
        </w:rPr>
        <w:t>.</w:t>
      </w:r>
    </w:p>
    <w:p w14:paraId="4C9B149D" w14:textId="77777777" w:rsidR="0031438D" w:rsidRPr="007B027B" w:rsidRDefault="0031438D" w:rsidP="0031438D">
      <w:pPr>
        <w:pStyle w:val="Nivel2"/>
        <w:numPr>
          <w:ilvl w:val="0"/>
          <w:numId w:val="0"/>
        </w:numPr>
        <w:spacing w:before="0" w:after="0" w:line="360" w:lineRule="auto"/>
        <w:ind w:left="1256" w:right="-1"/>
        <w:rPr>
          <w:sz w:val="22"/>
          <w:szCs w:val="22"/>
        </w:rPr>
      </w:pPr>
    </w:p>
    <w:p w14:paraId="3BCB552C" w14:textId="494BA58D" w:rsidR="00CA53CB" w:rsidRDefault="00CA53CB" w:rsidP="0031438D">
      <w:pPr>
        <w:pStyle w:val="Nivel2"/>
        <w:numPr>
          <w:ilvl w:val="1"/>
          <w:numId w:val="5"/>
        </w:numPr>
        <w:spacing w:before="0" w:after="0" w:line="360" w:lineRule="auto"/>
        <w:ind w:left="0" w:right="-1" w:firstLine="0"/>
        <w:rPr>
          <w:sz w:val="22"/>
          <w:szCs w:val="22"/>
        </w:rPr>
      </w:pPr>
      <w:r w:rsidRPr="007B027B">
        <w:rPr>
          <w:sz w:val="22"/>
          <w:szCs w:val="22"/>
        </w:rPr>
        <w:t xml:space="preserve">Prova de regularidade fiscal perante </w:t>
      </w:r>
      <w:r w:rsidRPr="007B027B">
        <w:rPr>
          <w:color w:val="auto"/>
          <w:sz w:val="22"/>
          <w:szCs w:val="22"/>
        </w:rPr>
        <w:t xml:space="preserve">a Fazenda Nacional, mediante apresentação de certidão expedida conjuntamente pela Secretaria da Receita Federal do Brasil (RFB) e pela Procuradoria-Geral da Fazenda Nacional (PGFN), </w:t>
      </w:r>
      <w:r w:rsidRPr="007B027B">
        <w:rPr>
          <w:sz w:val="22"/>
          <w:szCs w:val="22"/>
        </w:rPr>
        <w:t>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r w:rsidR="0031438D">
        <w:rPr>
          <w:sz w:val="22"/>
          <w:szCs w:val="22"/>
        </w:rPr>
        <w:t>.</w:t>
      </w:r>
    </w:p>
    <w:p w14:paraId="005DC4D1" w14:textId="77777777" w:rsidR="0031438D" w:rsidRPr="007B027B" w:rsidRDefault="0031438D" w:rsidP="0031438D">
      <w:pPr>
        <w:pStyle w:val="Nivel2"/>
        <w:numPr>
          <w:ilvl w:val="0"/>
          <w:numId w:val="0"/>
        </w:numPr>
        <w:spacing w:before="0" w:after="0" w:line="360" w:lineRule="auto"/>
        <w:ind w:right="-1"/>
        <w:rPr>
          <w:sz w:val="22"/>
          <w:szCs w:val="22"/>
        </w:rPr>
      </w:pPr>
    </w:p>
    <w:p w14:paraId="028F3E99" w14:textId="41FC4F9B" w:rsidR="00CA53CB" w:rsidRDefault="00CA53CB" w:rsidP="007B027B">
      <w:pPr>
        <w:pStyle w:val="Nivel2"/>
        <w:numPr>
          <w:ilvl w:val="1"/>
          <w:numId w:val="5"/>
        </w:numPr>
        <w:spacing w:before="0" w:after="0" w:line="360" w:lineRule="auto"/>
        <w:ind w:left="0" w:right="-1" w:firstLine="0"/>
        <w:rPr>
          <w:sz w:val="22"/>
          <w:szCs w:val="22"/>
        </w:rPr>
      </w:pPr>
      <w:r w:rsidRPr="007B027B">
        <w:rPr>
          <w:sz w:val="22"/>
          <w:szCs w:val="22"/>
        </w:rPr>
        <w:t>Prova de regularidade com o Fundo de Garantia do Tempo de Serviço (FGTS)</w:t>
      </w:r>
      <w:r w:rsidR="0031438D">
        <w:rPr>
          <w:sz w:val="22"/>
          <w:szCs w:val="22"/>
        </w:rPr>
        <w:t>.</w:t>
      </w:r>
    </w:p>
    <w:p w14:paraId="601F70C4" w14:textId="77777777" w:rsidR="0031438D" w:rsidRDefault="0031438D" w:rsidP="0031438D">
      <w:pPr>
        <w:pStyle w:val="PargrafodaLista"/>
      </w:pPr>
    </w:p>
    <w:p w14:paraId="44ABAD11" w14:textId="7D39F128" w:rsidR="00CA53CB" w:rsidRDefault="00CA53CB" w:rsidP="007B027B">
      <w:pPr>
        <w:pStyle w:val="Nivel2"/>
        <w:numPr>
          <w:ilvl w:val="1"/>
          <w:numId w:val="5"/>
        </w:numPr>
        <w:spacing w:before="0" w:after="0" w:line="360" w:lineRule="auto"/>
        <w:ind w:left="0" w:right="-1" w:firstLine="0"/>
        <w:rPr>
          <w:sz w:val="22"/>
          <w:szCs w:val="22"/>
        </w:rPr>
      </w:pPr>
      <w:r w:rsidRPr="007B027B">
        <w:rPr>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r w:rsidR="0031438D">
        <w:rPr>
          <w:sz w:val="22"/>
          <w:szCs w:val="22"/>
        </w:rPr>
        <w:t>.</w:t>
      </w:r>
    </w:p>
    <w:p w14:paraId="7AEB9D42" w14:textId="77777777" w:rsidR="0031438D" w:rsidRDefault="0031438D" w:rsidP="0031438D">
      <w:pPr>
        <w:pStyle w:val="PargrafodaLista"/>
      </w:pPr>
    </w:p>
    <w:p w14:paraId="66AD1144" w14:textId="747E5D12" w:rsidR="00473591" w:rsidRDefault="00CA53CB" w:rsidP="007B027B">
      <w:pPr>
        <w:pStyle w:val="Nivel2"/>
        <w:numPr>
          <w:ilvl w:val="1"/>
          <w:numId w:val="5"/>
        </w:numPr>
        <w:spacing w:before="0" w:after="0" w:line="360" w:lineRule="auto"/>
        <w:ind w:left="0" w:right="-1" w:firstLine="0"/>
        <w:rPr>
          <w:color w:val="auto"/>
          <w:sz w:val="22"/>
          <w:szCs w:val="22"/>
        </w:rPr>
      </w:pPr>
      <w:r w:rsidRPr="007B027B">
        <w:rPr>
          <w:color w:val="auto"/>
          <w:sz w:val="22"/>
          <w:szCs w:val="22"/>
        </w:rPr>
        <w:t>Prova de inscrição no cadastro de contribuintes Estadual/Distrital ou Municipal/Distrital, relativo ao domicílio ou sede do fornecedor, pertinente ao seu ramo de atividade e compatível com o objeto contratual</w:t>
      </w:r>
      <w:r w:rsidR="0031438D">
        <w:rPr>
          <w:color w:val="auto"/>
          <w:sz w:val="22"/>
          <w:szCs w:val="22"/>
        </w:rPr>
        <w:t>.</w:t>
      </w:r>
    </w:p>
    <w:p w14:paraId="311A53FB" w14:textId="77777777" w:rsidR="0031438D" w:rsidRDefault="0031438D" w:rsidP="0031438D">
      <w:pPr>
        <w:pStyle w:val="PargrafodaLista"/>
      </w:pPr>
    </w:p>
    <w:p w14:paraId="735924A0" w14:textId="6460D974" w:rsidR="00CA53CB" w:rsidRDefault="00CA53CB" w:rsidP="007B027B">
      <w:pPr>
        <w:pStyle w:val="Nivel2"/>
        <w:numPr>
          <w:ilvl w:val="1"/>
          <w:numId w:val="5"/>
        </w:numPr>
        <w:spacing w:before="0" w:after="0" w:line="360" w:lineRule="auto"/>
        <w:ind w:left="0" w:right="-1" w:firstLine="0"/>
        <w:rPr>
          <w:color w:val="auto"/>
          <w:sz w:val="22"/>
          <w:szCs w:val="22"/>
        </w:rPr>
      </w:pPr>
      <w:r w:rsidRPr="007B027B">
        <w:rPr>
          <w:color w:val="auto"/>
          <w:sz w:val="22"/>
          <w:szCs w:val="22"/>
        </w:rPr>
        <w:t>Prova de regularidade com a Fazenda Estadual/Distrital ou Municipal/Distrital do domicílio ou sede do fornecedor, relativa à atividade em cujo exercício contrata ou concorre</w:t>
      </w:r>
      <w:r w:rsidR="0031438D">
        <w:rPr>
          <w:color w:val="auto"/>
          <w:sz w:val="22"/>
          <w:szCs w:val="22"/>
        </w:rPr>
        <w:t>.</w:t>
      </w:r>
    </w:p>
    <w:p w14:paraId="53259C40" w14:textId="77777777" w:rsidR="00C71041" w:rsidRDefault="00C71041" w:rsidP="00C71041">
      <w:pPr>
        <w:pStyle w:val="PargrafodaLista"/>
      </w:pPr>
    </w:p>
    <w:p w14:paraId="3DDF020A" w14:textId="77777777" w:rsidR="00CA53CB" w:rsidRDefault="00CA53CB" w:rsidP="00B25E36">
      <w:pPr>
        <w:pStyle w:val="Nivel2"/>
        <w:numPr>
          <w:ilvl w:val="1"/>
          <w:numId w:val="5"/>
        </w:numPr>
        <w:spacing w:before="0" w:after="0" w:line="360" w:lineRule="auto"/>
        <w:ind w:left="0" w:right="-1" w:firstLine="0"/>
        <w:rPr>
          <w:sz w:val="22"/>
          <w:szCs w:val="22"/>
        </w:rPr>
      </w:pPr>
      <w:r w:rsidRPr="007B027B">
        <w:rPr>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2B1DA89D" w14:textId="77777777" w:rsidR="0031438D" w:rsidRPr="007B027B" w:rsidRDefault="0031438D" w:rsidP="00B25E36">
      <w:pPr>
        <w:pStyle w:val="Nivel2"/>
        <w:numPr>
          <w:ilvl w:val="0"/>
          <w:numId w:val="0"/>
        </w:numPr>
        <w:spacing w:before="0" w:after="0" w:line="360" w:lineRule="auto"/>
        <w:ind w:right="-1"/>
        <w:rPr>
          <w:sz w:val="22"/>
          <w:szCs w:val="22"/>
        </w:rPr>
      </w:pPr>
    </w:p>
    <w:p w14:paraId="4CD9AFAA" w14:textId="77777777" w:rsidR="008166B8" w:rsidRPr="007B027B" w:rsidRDefault="008166B8" w:rsidP="00B25E36">
      <w:pPr>
        <w:keepNext/>
        <w:keepLines/>
        <w:widowControl/>
        <w:numPr>
          <w:ilvl w:val="0"/>
          <w:numId w:val="5"/>
        </w:numPr>
        <w:shd w:val="clear" w:color="auto" w:fill="BFBFBF"/>
        <w:tabs>
          <w:tab w:val="left" w:pos="567"/>
        </w:tabs>
        <w:spacing w:line="360" w:lineRule="auto"/>
        <w:ind w:left="0" w:right="-1" w:firstLine="0"/>
        <w:jc w:val="both"/>
        <w:outlineLvl w:val="0"/>
        <w:rPr>
          <w:rFonts w:ascii="Arial" w:hAnsi="Arial" w:cs="Arial"/>
          <w:b/>
          <w:lang w:eastAsia="zh-CN" w:bidi="hi-IN"/>
        </w:rPr>
      </w:pPr>
      <w:r w:rsidRPr="007B027B">
        <w:rPr>
          <w:rFonts w:ascii="Arial" w:hAnsi="Arial" w:cs="Arial"/>
          <w:b/>
        </w:rPr>
        <w:t>OBRIGRAÇÕES</w:t>
      </w:r>
      <w:r w:rsidRPr="007B027B">
        <w:rPr>
          <w:rFonts w:ascii="Arial" w:hAnsi="Arial" w:cs="Arial"/>
          <w:b/>
          <w:lang w:eastAsia="zh-CN" w:bidi="hi-IN"/>
        </w:rPr>
        <w:t xml:space="preserve"> DA CONTRATANTE</w:t>
      </w:r>
    </w:p>
    <w:p w14:paraId="27F52C3F" w14:textId="77777777" w:rsidR="00B25E36" w:rsidRDefault="00B25E36" w:rsidP="00B25E36">
      <w:pPr>
        <w:pStyle w:val="Nivel2"/>
        <w:numPr>
          <w:ilvl w:val="0"/>
          <w:numId w:val="0"/>
        </w:numPr>
        <w:spacing w:before="0" w:after="0" w:line="360" w:lineRule="auto"/>
        <w:rPr>
          <w:sz w:val="22"/>
          <w:szCs w:val="22"/>
        </w:rPr>
      </w:pPr>
    </w:p>
    <w:p w14:paraId="5634F5CE" w14:textId="70D55D51" w:rsidR="008166B8" w:rsidRDefault="008166B8" w:rsidP="00B25E36">
      <w:pPr>
        <w:pStyle w:val="Nivel2"/>
        <w:numPr>
          <w:ilvl w:val="1"/>
          <w:numId w:val="5"/>
        </w:numPr>
        <w:spacing w:before="0" w:after="0" w:line="360" w:lineRule="auto"/>
        <w:ind w:left="0" w:firstLine="0"/>
        <w:rPr>
          <w:sz w:val="22"/>
          <w:szCs w:val="22"/>
        </w:rPr>
      </w:pPr>
      <w:r w:rsidRPr="007B027B">
        <w:rPr>
          <w:sz w:val="22"/>
          <w:szCs w:val="22"/>
        </w:rPr>
        <w:t>Proporcionar as facilidades indispensáveis à boa execução das obrigações contratuais</w:t>
      </w:r>
      <w:r w:rsidR="00B25E36">
        <w:rPr>
          <w:sz w:val="22"/>
          <w:szCs w:val="22"/>
        </w:rPr>
        <w:t>.</w:t>
      </w:r>
    </w:p>
    <w:p w14:paraId="2C128BFB" w14:textId="77777777" w:rsidR="00B25E36" w:rsidRPr="007B027B" w:rsidRDefault="00B25E36" w:rsidP="00B25E36">
      <w:pPr>
        <w:pStyle w:val="Nivel2"/>
        <w:numPr>
          <w:ilvl w:val="0"/>
          <w:numId w:val="0"/>
        </w:numPr>
        <w:spacing w:before="0" w:after="0" w:line="360" w:lineRule="auto"/>
        <w:rPr>
          <w:sz w:val="22"/>
          <w:szCs w:val="22"/>
        </w:rPr>
      </w:pPr>
    </w:p>
    <w:p w14:paraId="32FBDDC0" w14:textId="7985FDFF" w:rsidR="008166B8" w:rsidRDefault="008166B8" w:rsidP="00B25E36">
      <w:pPr>
        <w:pStyle w:val="Nivel2"/>
        <w:numPr>
          <w:ilvl w:val="1"/>
          <w:numId w:val="5"/>
        </w:numPr>
        <w:spacing w:before="0" w:after="0" w:line="360" w:lineRule="auto"/>
        <w:ind w:left="0" w:firstLine="0"/>
        <w:rPr>
          <w:sz w:val="22"/>
          <w:szCs w:val="22"/>
        </w:rPr>
      </w:pPr>
      <w:r w:rsidRPr="007B027B">
        <w:rPr>
          <w:sz w:val="22"/>
          <w:szCs w:val="22"/>
        </w:rPr>
        <w:t>Promover os pagamentos</w:t>
      </w:r>
      <w:r w:rsidR="00863A2B" w:rsidRPr="007B027B">
        <w:rPr>
          <w:sz w:val="22"/>
          <w:szCs w:val="22"/>
        </w:rPr>
        <w:t xml:space="preserve"> d</w:t>
      </w:r>
      <w:r w:rsidRPr="007B027B">
        <w:rPr>
          <w:sz w:val="22"/>
          <w:szCs w:val="22"/>
        </w:rPr>
        <w:t>entro do prazo estipulado, desde que sejam observadas as condições contratuais</w:t>
      </w:r>
      <w:r w:rsidR="00B25E36">
        <w:rPr>
          <w:sz w:val="22"/>
          <w:szCs w:val="22"/>
        </w:rPr>
        <w:t>.</w:t>
      </w:r>
    </w:p>
    <w:p w14:paraId="59DA5317" w14:textId="77777777" w:rsidR="00B25E36" w:rsidRDefault="00B25E36" w:rsidP="00B25E36">
      <w:pPr>
        <w:pStyle w:val="PargrafodaLista"/>
        <w:spacing w:after="0" w:line="360" w:lineRule="auto"/>
      </w:pPr>
    </w:p>
    <w:p w14:paraId="0376E885" w14:textId="057B4583" w:rsidR="008166B8" w:rsidRDefault="008166B8" w:rsidP="00B25E36">
      <w:pPr>
        <w:pStyle w:val="Nivel2"/>
        <w:numPr>
          <w:ilvl w:val="1"/>
          <w:numId w:val="5"/>
        </w:numPr>
        <w:spacing w:before="0" w:after="0" w:line="360" w:lineRule="auto"/>
        <w:ind w:left="0" w:firstLine="0"/>
        <w:rPr>
          <w:sz w:val="22"/>
          <w:szCs w:val="22"/>
        </w:rPr>
      </w:pPr>
      <w:r w:rsidRPr="007B027B">
        <w:rPr>
          <w:sz w:val="22"/>
          <w:szCs w:val="22"/>
        </w:rPr>
        <w:t>Realizar a fiscalização da execução do contrato</w:t>
      </w:r>
      <w:r w:rsidR="00B25E36">
        <w:rPr>
          <w:sz w:val="22"/>
          <w:szCs w:val="22"/>
        </w:rPr>
        <w:t>.</w:t>
      </w:r>
    </w:p>
    <w:p w14:paraId="7CCE33F6" w14:textId="77777777" w:rsidR="00B25E36" w:rsidRDefault="00B25E36" w:rsidP="00B25E36">
      <w:pPr>
        <w:pStyle w:val="PargrafodaLista"/>
        <w:spacing w:after="0" w:line="360" w:lineRule="auto"/>
      </w:pPr>
    </w:p>
    <w:p w14:paraId="03C2DAA9" w14:textId="27AF7CD4" w:rsidR="008166B8" w:rsidRDefault="008166B8" w:rsidP="00B25E36">
      <w:pPr>
        <w:pStyle w:val="Nivel2"/>
        <w:numPr>
          <w:ilvl w:val="1"/>
          <w:numId w:val="5"/>
        </w:numPr>
        <w:spacing w:before="0" w:after="0" w:line="360" w:lineRule="auto"/>
        <w:ind w:left="0" w:firstLine="0"/>
        <w:rPr>
          <w:sz w:val="22"/>
          <w:szCs w:val="22"/>
        </w:rPr>
      </w:pPr>
      <w:r w:rsidRPr="007B027B">
        <w:rPr>
          <w:sz w:val="22"/>
          <w:szCs w:val="22"/>
        </w:rPr>
        <w:t>Caso necessário, aplicar as sanções, conforme previsto no termo de referência</w:t>
      </w:r>
      <w:r w:rsidR="00B25E36">
        <w:rPr>
          <w:sz w:val="22"/>
          <w:szCs w:val="22"/>
        </w:rPr>
        <w:t>.</w:t>
      </w:r>
    </w:p>
    <w:p w14:paraId="44594BCC" w14:textId="77777777" w:rsidR="00B25E36" w:rsidRDefault="00B25E36" w:rsidP="00B25E36">
      <w:pPr>
        <w:pStyle w:val="PargrafodaLista"/>
        <w:spacing w:after="0" w:line="360" w:lineRule="auto"/>
      </w:pPr>
    </w:p>
    <w:p w14:paraId="654B3C8A" w14:textId="745D2017" w:rsidR="008166B8" w:rsidRDefault="008166B8" w:rsidP="00B25E36">
      <w:pPr>
        <w:pStyle w:val="PargrafodaLista"/>
        <w:numPr>
          <w:ilvl w:val="1"/>
          <w:numId w:val="5"/>
        </w:numPr>
        <w:spacing w:after="0" w:line="360" w:lineRule="auto"/>
        <w:ind w:left="0" w:firstLine="0"/>
        <w:jc w:val="both"/>
        <w:rPr>
          <w:rFonts w:ascii="Arial" w:hAnsi="Arial" w:cs="Arial"/>
        </w:rPr>
      </w:pPr>
      <w:r w:rsidRPr="007B027B">
        <w:rPr>
          <w:rFonts w:ascii="Arial" w:hAnsi="Arial" w:cs="Arial"/>
        </w:rPr>
        <w:t>Verificar minuciosamente, no prazo fixado, a conformidade dos bens recebidos provisoriamente com as especificações constantes do termo de referência e da proposta, para fins de aceitação e receber definitivamente o objeto</w:t>
      </w:r>
      <w:r w:rsidR="00B25E36">
        <w:rPr>
          <w:rFonts w:ascii="Arial" w:hAnsi="Arial" w:cs="Arial"/>
        </w:rPr>
        <w:t>.</w:t>
      </w:r>
    </w:p>
    <w:p w14:paraId="5B05B4E4" w14:textId="77777777" w:rsidR="00B25E36" w:rsidRPr="007B027B" w:rsidRDefault="00B25E36" w:rsidP="00B25E36">
      <w:pPr>
        <w:pStyle w:val="PargrafodaLista"/>
        <w:spacing w:after="0" w:line="360" w:lineRule="auto"/>
        <w:ind w:left="0"/>
        <w:jc w:val="both"/>
        <w:rPr>
          <w:rFonts w:ascii="Arial" w:hAnsi="Arial" w:cs="Arial"/>
        </w:rPr>
      </w:pPr>
    </w:p>
    <w:p w14:paraId="125E6E5A" w14:textId="0987D6CE" w:rsidR="008166B8" w:rsidRDefault="008166B8" w:rsidP="00B25E36">
      <w:pPr>
        <w:pStyle w:val="Nivel2"/>
        <w:numPr>
          <w:ilvl w:val="1"/>
          <w:numId w:val="5"/>
        </w:numPr>
        <w:spacing w:before="0" w:after="0" w:line="360" w:lineRule="auto"/>
        <w:ind w:left="0" w:firstLine="0"/>
        <w:rPr>
          <w:sz w:val="22"/>
          <w:szCs w:val="22"/>
        </w:rPr>
      </w:pPr>
      <w:r w:rsidRPr="007B027B">
        <w:rPr>
          <w:sz w:val="22"/>
          <w:szCs w:val="22"/>
        </w:rPr>
        <w:t>Comunicar à CONTRATADA, por escrito, sobre imperfeições, falhas ou irregularidades verificadas no serviço fornecido, fixando prazo para que seja substituído, reparado ou corrigido</w:t>
      </w:r>
      <w:r w:rsidR="00B25E36">
        <w:rPr>
          <w:sz w:val="22"/>
          <w:szCs w:val="22"/>
        </w:rPr>
        <w:t>.</w:t>
      </w:r>
    </w:p>
    <w:p w14:paraId="525041CB" w14:textId="77777777" w:rsidR="00B25E36" w:rsidRDefault="00B25E36" w:rsidP="00B25E36">
      <w:pPr>
        <w:pStyle w:val="PargrafodaLista"/>
        <w:spacing w:after="0" w:line="360" w:lineRule="auto"/>
      </w:pPr>
    </w:p>
    <w:p w14:paraId="4BBC1B9B" w14:textId="4A0D38A4" w:rsidR="008166B8" w:rsidRPr="00B25E36" w:rsidRDefault="008166B8" w:rsidP="00B25E36">
      <w:pPr>
        <w:pStyle w:val="PargrafodaLista"/>
        <w:numPr>
          <w:ilvl w:val="1"/>
          <w:numId w:val="5"/>
        </w:numPr>
        <w:spacing w:after="0" w:line="360" w:lineRule="auto"/>
        <w:ind w:left="0" w:firstLine="0"/>
        <w:jc w:val="both"/>
        <w:rPr>
          <w:rFonts w:ascii="Arial" w:eastAsia="Times New Roman" w:hAnsi="Arial" w:cs="Arial"/>
          <w:color w:val="000000"/>
        </w:rPr>
      </w:pPr>
      <w:r w:rsidRPr="007B027B">
        <w:rPr>
          <w:rFonts w:ascii="Arial" w:hAnsi="Arial" w:cs="Arial"/>
        </w:rPr>
        <w:t>O CONTRATANTE não responderá por quaisquer compromissos assumidos pela CONTRATADA com terceiros, ainda que vinculados à execução do presente Contrato, bem como por qualquer dano causado a terceiros em decorrência de ato da CONTRATADA, de seus empregados, prepostos ou subordinados</w:t>
      </w:r>
      <w:r w:rsidR="00B25E36">
        <w:rPr>
          <w:rFonts w:ascii="Arial" w:hAnsi="Arial" w:cs="Arial"/>
        </w:rPr>
        <w:t>.</w:t>
      </w:r>
    </w:p>
    <w:p w14:paraId="11249AFB" w14:textId="77777777" w:rsidR="00B25E36" w:rsidRPr="00B25E36" w:rsidRDefault="00B25E36" w:rsidP="00B25E36">
      <w:pPr>
        <w:pStyle w:val="PargrafodaLista"/>
        <w:spacing w:after="0" w:line="360" w:lineRule="auto"/>
        <w:rPr>
          <w:rFonts w:ascii="Arial" w:eastAsia="Times New Roman" w:hAnsi="Arial" w:cs="Arial"/>
          <w:color w:val="000000"/>
        </w:rPr>
      </w:pPr>
    </w:p>
    <w:p w14:paraId="0A7BE9E5" w14:textId="0D209CE3" w:rsidR="008166B8" w:rsidRDefault="008166B8" w:rsidP="00B25E36">
      <w:pPr>
        <w:pStyle w:val="PargrafodaLista"/>
        <w:numPr>
          <w:ilvl w:val="1"/>
          <w:numId w:val="5"/>
        </w:numPr>
        <w:spacing w:after="0" w:line="360" w:lineRule="auto"/>
        <w:ind w:left="0" w:firstLine="0"/>
        <w:jc w:val="both"/>
        <w:rPr>
          <w:rFonts w:ascii="Arial" w:eastAsia="Times New Roman" w:hAnsi="Arial" w:cs="Arial"/>
          <w:color w:val="000000"/>
        </w:rPr>
      </w:pPr>
      <w:r w:rsidRPr="007B027B">
        <w:rPr>
          <w:rFonts w:ascii="Arial" w:eastAsia="Times New Roman" w:hAnsi="Arial" w:cs="Arial"/>
          <w:color w:val="000000"/>
        </w:rPr>
        <w:t>Exigir o cumprimento de todas as obrigações assumidas pela Contratada, de acordo com as cláusulas deste Termo de Referência</w:t>
      </w:r>
      <w:r w:rsidR="00B25E36">
        <w:rPr>
          <w:rFonts w:ascii="Arial" w:eastAsia="Times New Roman" w:hAnsi="Arial" w:cs="Arial"/>
          <w:color w:val="000000"/>
        </w:rPr>
        <w:t>.</w:t>
      </w:r>
    </w:p>
    <w:p w14:paraId="3F10C006" w14:textId="77777777" w:rsidR="00B25E36" w:rsidRPr="00B25E36" w:rsidRDefault="00B25E36" w:rsidP="00B25E36">
      <w:pPr>
        <w:pStyle w:val="PargrafodaLista"/>
        <w:spacing w:after="0" w:line="360" w:lineRule="auto"/>
        <w:rPr>
          <w:rFonts w:ascii="Arial" w:eastAsia="Times New Roman" w:hAnsi="Arial" w:cs="Arial"/>
          <w:color w:val="000000"/>
        </w:rPr>
      </w:pPr>
    </w:p>
    <w:p w14:paraId="4EC8AED6" w14:textId="569C72D4" w:rsidR="008166B8" w:rsidRDefault="008166B8" w:rsidP="00B25E36">
      <w:pPr>
        <w:pStyle w:val="PargrafodaLista"/>
        <w:numPr>
          <w:ilvl w:val="1"/>
          <w:numId w:val="5"/>
        </w:numPr>
        <w:spacing w:after="0" w:line="360" w:lineRule="auto"/>
        <w:ind w:left="0" w:firstLine="0"/>
        <w:jc w:val="both"/>
        <w:rPr>
          <w:rFonts w:ascii="Arial" w:eastAsia="Times New Roman" w:hAnsi="Arial" w:cs="Arial"/>
          <w:color w:val="000000"/>
        </w:rPr>
      </w:pPr>
      <w:r w:rsidRPr="007B027B">
        <w:rPr>
          <w:rFonts w:ascii="Arial" w:eastAsia="Times New Roman" w:hAnsi="Arial" w:cs="Arial"/>
          <w:color w:val="000000"/>
        </w:rPr>
        <w:t>Exercer o acompanhamento e a fiscalização dos serviços, por meio dos funcionários especialmente designados, anotando em registro próprio as falhas detectadas, indicando dia, mês e ano, bem como o nome dos empregados eventualmente envolvidos, e encaminhando os apontamentos à autoridade competente para as providências cabíveis</w:t>
      </w:r>
      <w:r w:rsidR="00B25E36">
        <w:rPr>
          <w:rFonts w:ascii="Arial" w:eastAsia="Times New Roman" w:hAnsi="Arial" w:cs="Arial"/>
          <w:color w:val="000000"/>
        </w:rPr>
        <w:t>.</w:t>
      </w:r>
    </w:p>
    <w:p w14:paraId="5143C014" w14:textId="77777777" w:rsidR="00B25E36" w:rsidRPr="00B25E36" w:rsidRDefault="00B25E36" w:rsidP="00B25E36">
      <w:pPr>
        <w:pStyle w:val="PargrafodaLista"/>
        <w:spacing w:after="0" w:line="360" w:lineRule="auto"/>
        <w:rPr>
          <w:rFonts w:ascii="Arial" w:eastAsia="Times New Roman" w:hAnsi="Arial" w:cs="Arial"/>
          <w:color w:val="000000"/>
        </w:rPr>
      </w:pPr>
    </w:p>
    <w:p w14:paraId="03E82DE0" w14:textId="6696DE8B" w:rsidR="008166B8" w:rsidRDefault="008166B8" w:rsidP="00B25E36">
      <w:pPr>
        <w:pStyle w:val="PargrafodaLista"/>
        <w:numPr>
          <w:ilvl w:val="1"/>
          <w:numId w:val="5"/>
        </w:numPr>
        <w:spacing w:after="0" w:line="360" w:lineRule="auto"/>
        <w:ind w:left="0" w:firstLine="0"/>
        <w:jc w:val="both"/>
        <w:rPr>
          <w:rFonts w:ascii="Arial" w:eastAsia="Times New Roman" w:hAnsi="Arial" w:cs="Arial"/>
          <w:color w:val="000000"/>
        </w:rPr>
      </w:pPr>
      <w:r w:rsidRPr="007B027B">
        <w:rPr>
          <w:rFonts w:ascii="Arial" w:eastAsia="Times New Roman" w:hAnsi="Arial" w:cs="Arial"/>
          <w:color w:val="000000"/>
        </w:rPr>
        <w:t>Fornecer à Contratada os documentos, informações e demais elementos que possuir pertinentes à execução do objeto</w:t>
      </w:r>
      <w:r w:rsidR="00B25E36">
        <w:rPr>
          <w:rFonts w:ascii="Arial" w:eastAsia="Times New Roman" w:hAnsi="Arial" w:cs="Arial"/>
          <w:color w:val="000000"/>
        </w:rPr>
        <w:t>.</w:t>
      </w:r>
    </w:p>
    <w:p w14:paraId="5DEC253C" w14:textId="77777777" w:rsidR="00B25E36" w:rsidRPr="00B25E36" w:rsidRDefault="00B25E36" w:rsidP="00B25E36">
      <w:pPr>
        <w:pStyle w:val="PargrafodaLista"/>
        <w:spacing w:after="0" w:line="360" w:lineRule="auto"/>
        <w:rPr>
          <w:rFonts w:ascii="Arial" w:eastAsia="Times New Roman" w:hAnsi="Arial" w:cs="Arial"/>
          <w:color w:val="000000"/>
        </w:rPr>
      </w:pPr>
    </w:p>
    <w:p w14:paraId="7D348D97" w14:textId="0B919ADD" w:rsidR="008166B8" w:rsidRDefault="008166B8" w:rsidP="00B25E36">
      <w:pPr>
        <w:pStyle w:val="PargrafodaLista"/>
        <w:numPr>
          <w:ilvl w:val="1"/>
          <w:numId w:val="5"/>
        </w:numPr>
        <w:spacing w:after="0" w:line="360" w:lineRule="auto"/>
        <w:ind w:left="0" w:firstLine="0"/>
        <w:jc w:val="both"/>
        <w:rPr>
          <w:rFonts w:ascii="Arial" w:eastAsia="Times New Roman" w:hAnsi="Arial" w:cs="Arial"/>
          <w:color w:val="000000"/>
        </w:rPr>
      </w:pPr>
      <w:r w:rsidRPr="007B027B">
        <w:rPr>
          <w:rFonts w:ascii="Arial" w:eastAsia="Times New Roman" w:hAnsi="Arial" w:cs="Arial"/>
          <w:color w:val="000000"/>
        </w:rPr>
        <w:t>Designar funcionários, para acompanhar e fiscalizar, bem como para aprovar a execução do objeto</w:t>
      </w:r>
      <w:r w:rsidR="00B25E36">
        <w:rPr>
          <w:rFonts w:ascii="Arial" w:eastAsia="Times New Roman" w:hAnsi="Arial" w:cs="Arial"/>
          <w:color w:val="000000"/>
        </w:rPr>
        <w:t>.</w:t>
      </w:r>
    </w:p>
    <w:p w14:paraId="7EF85633" w14:textId="77777777" w:rsidR="00B25E36" w:rsidRPr="00B25E36" w:rsidRDefault="00B25E36" w:rsidP="00B25E36">
      <w:pPr>
        <w:pStyle w:val="PargrafodaLista"/>
        <w:spacing w:after="0" w:line="360" w:lineRule="auto"/>
        <w:rPr>
          <w:rFonts w:ascii="Arial" w:eastAsia="Times New Roman" w:hAnsi="Arial" w:cs="Arial"/>
          <w:color w:val="000000"/>
        </w:rPr>
      </w:pPr>
    </w:p>
    <w:p w14:paraId="6428C1EE" w14:textId="77777777" w:rsidR="008166B8" w:rsidRDefault="008166B8" w:rsidP="00B25E36">
      <w:pPr>
        <w:pStyle w:val="PargrafodaLista"/>
        <w:numPr>
          <w:ilvl w:val="1"/>
          <w:numId w:val="5"/>
        </w:numPr>
        <w:spacing w:after="0" w:line="360" w:lineRule="auto"/>
        <w:ind w:left="0" w:firstLine="0"/>
        <w:jc w:val="both"/>
        <w:rPr>
          <w:rFonts w:ascii="Arial" w:eastAsia="Times New Roman" w:hAnsi="Arial" w:cs="Arial"/>
          <w:color w:val="000000"/>
        </w:rPr>
      </w:pPr>
      <w:r w:rsidRPr="007B027B">
        <w:rPr>
          <w:rFonts w:ascii="Arial" w:eastAsia="Times New Roman" w:hAnsi="Arial" w:cs="Arial"/>
          <w:color w:val="000000"/>
        </w:rPr>
        <w:t xml:space="preserve">Anotar em registro próprio e notificar a Contratada sobre quaisquer falhas verificadas no cumprimento contratual, para fins de correção dentro do prazo estabelecido. </w:t>
      </w:r>
    </w:p>
    <w:p w14:paraId="6E54911D" w14:textId="77777777" w:rsidR="00B25E36" w:rsidRPr="00B25E36" w:rsidRDefault="00B25E36" w:rsidP="00B25E36">
      <w:pPr>
        <w:pStyle w:val="PargrafodaLista"/>
        <w:spacing w:after="0" w:line="360" w:lineRule="auto"/>
        <w:rPr>
          <w:rFonts w:ascii="Arial" w:eastAsia="Times New Roman" w:hAnsi="Arial" w:cs="Arial"/>
          <w:color w:val="000000"/>
        </w:rPr>
      </w:pPr>
    </w:p>
    <w:p w14:paraId="30306D31" w14:textId="730A6BDD" w:rsidR="008166B8" w:rsidRDefault="008166B8" w:rsidP="00B25E36">
      <w:pPr>
        <w:pStyle w:val="PargrafodaLista"/>
        <w:numPr>
          <w:ilvl w:val="1"/>
          <w:numId w:val="5"/>
        </w:numPr>
        <w:spacing w:after="0" w:line="360" w:lineRule="auto"/>
        <w:ind w:left="0" w:firstLine="0"/>
        <w:jc w:val="both"/>
        <w:rPr>
          <w:rFonts w:ascii="Arial" w:hAnsi="Arial" w:cs="Arial"/>
        </w:rPr>
      </w:pPr>
      <w:r w:rsidRPr="007B027B">
        <w:rPr>
          <w:rFonts w:ascii="Arial" w:hAnsi="Arial" w:cs="Arial"/>
        </w:rPr>
        <w:t xml:space="preserve">Efetuar o pagamento devido, após o adimplemento da obrigação, mediante Nota Fiscal/fatura </w:t>
      </w:r>
      <w:r w:rsidRPr="007B027B">
        <w:rPr>
          <w:rFonts w:ascii="Arial" w:eastAsia="Times New Roman" w:hAnsi="Arial" w:cs="Arial"/>
          <w:color w:val="000000"/>
        </w:rPr>
        <w:t>devidamente</w:t>
      </w:r>
      <w:r w:rsidRPr="007B027B">
        <w:rPr>
          <w:rFonts w:ascii="Arial" w:hAnsi="Arial" w:cs="Arial"/>
        </w:rPr>
        <w:t xml:space="preserve"> atestada, no prazo e forma estabelecidos neste Termo de Referência; desde que cumpridas todas as formalidades e as exigências da contratação</w:t>
      </w:r>
      <w:r w:rsidR="00B25E36">
        <w:rPr>
          <w:rFonts w:ascii="Arial" w:hAnsi="Arial" w:cs="Arial"/>
        </w:rPr>
        <w:t>.</w:t>
      </w:r>
    </w:p>
    <w:p w14:paraId="6E89996E" w14:textId="77777777" w:rsidR="00B25E36" w:rsidRPr="00B25E36" w:rsidRDefault="00B25E36" w:rsidP="00B25E36">
      <w:pPr>
        <w:pStyle w:val="PargrafodaLista"/>
        <w:spacing w:after="0" w:line="360" w:lineRule="auto"/>
        <w:rPr>
          <w:rFonts w:ascii="Arial" w:hAnsi="Arial" w:cs="Arial"/>
        </w:rPr>
      </w:pPr>
    </w:p>
    <w:p w14:paraId="096D54DC" w14:textId="0C068B38" w:rsidR="004509BF" w:rsidRPr="007B027B" w:rsidRDefault="001059DD" w:rsidP="00B25E36">
      <w:pPr>
        <w:keepNext/>
        <w:keepLines/>
        <w:widowControl/>
        <w:numPr>
          <w:ilvl w:val="0"/>
          <w:numId w:val="5"/>
        </w:numPr>
        <w:shd w:val="clear" w:color="auto" w:fill="BFBFBF"/>
        <w:tabs>
          <w:tab w:val="left" w:pos="567"/>
        </w:tabs>
        <w:spacing w:line="360" w:lineRule="auto"/>
        <w:ind w:left="0" w:right="-1" w:firstLine="0"/>
        <w:jc w:val="both"/>
        <w:outlineLvl w:val="0"/>
        <w:rPr>
          <w:rFonts w:ascii="Arial" w:hAnsi="Arial" w:cs="Arial"/>
          <w:b/>
          <w:bCs/>
        </w:rPr>
      </w:pPr>
      <w:r w:rsidRPr="007B027B">
        <w:rPr>
          <w:rFonts w:ascii="Arial" w:hAnsi="Arial" w:cs="Arial"/>
          <w:b/>
          <w:bCs/>
        </w:rPr>
        <w:t xml:space="preserve">DAS </w:t>
      </w:r>
      <w:r w:rsidRPr="007B027B">
        <w:rPr>
          <w:rFonts w:ascii="Arial" w:hAnsi="Arial" w:cs="Arial"/>
          <w:b/>
        </w:rPr>
        <w:t>OBRIGAÇÕES</w:t>
      </w:r>
      <w:r w:rsidRPr="007B027B">
        <w:rPr>
          <w:rFonts w:ascii="Arial" w:hAnsi="Arial" w:cs="Arial"/>
          <w:b/>
          <w:bCs/>
        </w:rPr>
        <w:t xml:space="preserve"> DA CONTRATADA</w:t>
      </w:r>
    </w:p>
    <w:p w14:paraId="27CBF65D" w14:textId="77777777" w:rsidR="00620829" w:rsidRPr="00620829" w:rsidRDefault="00620829" w:rsidP="00620829">
      <w:pPr>
        <w:pStyle w:val="PargrafodaLista"/>
        <w:spacing w:after="0" w:line="360" w:lineRule="auto"/>
        <w:ind w:left="0"/>
        <w:jc w:val="both"/>
        <w:rPr>
          <w:rFonts w:ascii="Arial" w:hAnsi="Arial" w:cs="Arial"/>
        </w:rPr>
      </w:pPr>
    </w:p>
    <w:p w14:paraId="34ABC554" w14:textId="42B40195" w:rsidR="00D35447" w:rsidRDefault="00D35447" w:rsidP="00B25E36">
      <w:pPr>
        <w:pStyle w:val="PargrafodaLista"/>
        <w:numPr>
          <w:ilvl w:val="1"/>
          <w:numId w:val="5"/>
        </w:numPr>
        <w:spacing w:after="0" w:line="360" w:lineRule="auto"/>
        <w:ind w:left="0" w:firstLine="0"/>
        <w:jc w:val="both"/>
        <w:rPr>
          <w:rFonts w:ascii="Arial" w:hAnsi="Arial" w:cs="Arial"/>
        </w:rPr>
      </w:pPr>
      <w:r w:rsidRPr="007B027B">
        <w:rPr>
          <w:rFonts w:ascii="Arial" w:eastAsia="Arial" w:hAnsi="Arial" w:cs="Arial"/>
          <w:color w:val="000000"/>
          <w:lang w:eastAsia="pt-BR"/>
        </w:rPr>
        <w:t xml:space="preserve">A contratada deve fornecer todos os materiais didáticos e recursos necessários para a </w:t>
      </w:r>
      <w:r w:rsidRPr="007B027B">
        <w:rPr>
          <w:rFonts w:ascii="Arial" w:hAnsi="Arial" w:cs="Arial"/>
        </w:rPr>
        <w:t>realização do curso, incluindo, quando aplicável, equipamentos, apostilas e qualquer outro material que contribua para o aprendizado dos participantes</w:t>
      </w:r>
      <w:r w:rsidR="008C1964">
        <w:rPr>
          <w:rFonts w:ascii="Arial" w:hAnsi="Arial" w:cs="Arial"/>
        </w:rPr>
        <w:t>.</w:t>
      </w:r>
    </w:p>
    <w:p w14:paraId="3535D129" w14:textId="77777777" w:rsidR="008C1964" w:rsidRPr="007B027B" w:rsidRDefault="008C1964" w:rsidP="008C1964">
      <w:pPr>
        <w:pStyle w:val="PargrafodaLista"/>
        <w:spacing w:after="0" w:line="360" w:lineRule="auto"/>
        <w:ind w:left="0"/>
        <w:jc w:val="both"/>
        <w:rPr>
          <w:rFonts w:ascii="Arial" w:hAnsi="Arial" w:cs="Arial"/>
        </w:rPr>
      </w:pPr>
    </w:p>
    <w:p w14:paraId="3CBDF8E3" w14:textId="30354C4E" w:rsidR="00D35447" w:rsidRDefault="00D35447" w:rsidP="00B25E36">
      <w:pPr>
        <w:pStyle w:val="PargrafodaLista"/>
        <w:numPr>
          <w:ilvl w:val="1"/>
          <w:numId w:val="5"/>
        </w:numPr>
        <w:spacing w:after="0" w:line="360" w:lineRule="auto"/>
        <w:ind w:left="0" w:firstLine="0"/>
        <w:jc w:val="both"/>
        <w:rPr>
          <w:rFonts w:ascii="Arial" w:hAnsi="Arial" w:cs="Arial"/>
        </w:rPr>
      </w:pPr>
      <w:r w:rsidRPr="007B027B">
        <w:rPr>
          <w:rFonts w:ascii="Arial" w:hAnsi="Arial" w:cs="Arial"/>
        </w:rPr>
        <w:t>A contratada deve realizar o curso conforme as condições estabelecidas no contrato, cumprindo a carga horária, a metodologia, o conteúdo programático e as datas previstas</w:t>
      </w:r>
      <w:r w:rsidR="008C1964">
        <w:rPr>
          <w:rFonts w:ascii="Arial" w:hAnsi="Arial" w:cs="Arial"/>
        </w:rPr>
        <w:t>.</w:t>
      </w:r>
    </w:p>
    <w:p w14:paraId="112E7E22" w14:textId="77777777" w:rsidR="008C1964" w:rsidRPr="008C1964" w:rsidRDefault="008C1964" w:rsidP="008C1964">
      <w:pPr>
        <w:pStyle w:val="PargrafodaLista"/>
        <w:rPr>
          <w:rFonts w:ascii="Arial" w:hAnsi="Arial" w:cs="Arial"/>
        </w:rPr>
      </w:pPr>
    </w:p>
    <w:p w14:paraId="5F020058" w14:textId="31D49108" w:rsidR="00D35447" w:rsidRDefault="00D35447" w:rsidP="00B25E36">
      <w:pPr>
        <w:pStyle w:val="PargrafodaLista"/>
        <w:numPr>
          <w:ilvl w:val="1"/>
          <w:numId w:val="5"/>
        </w:numPr>
        <w:spacing w:after="0" w:line="360" w:lineRule="auto"/>
        <w:ind w:left="0" w:firstLine="0"/>
        <w:jc w:val="both"/>
        <w:rPr>
          <w:rFonts w:ascii="Arial" w:hAnsi="Arial" w:cs="Arial"/>
        </w:rPr>
      </w:pPr>
      <w:r w:rsidRPr="007B027B">
        <w:rPr>
          <w:rFonts w:ascii="Arial" w:hAnsi="Arial" w:cs="Arial"/>
        </w:rPr>
        <w:t>A contratada deve garantir que os instrutores ou facilitadores do curso tenham a qualificação técnica necessária para ministrar as aulas, ou seja, profissionais com formação e experiência compatíveis com os temas abordados no curso</w:t>
      </w:r>
      <w:r w:rsidR="008C1964">
        <w:rPr>
          <w:rFonts w:ascii="Arial" w:hAnsi="Arial" w:cs="Arial"/>
        </w:rPr>
        <w:t>.</w:t>
      </w:r>
    </w:p>
    <w:p w14:paraId="0559F97E" w14:textId="77777777" w:rsidR="008C1964" w:rsidRPr="008C1964" w:rsidRDefault="008C1964" w:rsidP="008C1964">
      <w:pPr>
        <w:pStyle w:val="PargrafodaLista"/>
        <w:rPr>
          <w:rFonts w:ascii="Arial" w:hAnsi="Arial" w:cs="Arial"/>
        </w:rPr>
      </w:pPr>
    </w:p>
    <w:p w14:paraId="6AD40EAD" w14:textId="6473305A" w:rsidR="00D35447" w:rsidRDefault="00D35447" w:rsidP="00B25E36">
      <w:pPr>
        <w:pStyle w:val="PargrafodaLista"/>
        <w:numPr>
          <w:ilvl w:val="1"/>
          <w:numId w:val="5"/>
        </w:numPr>
        <w:spacing w:after="0" w:line="360" w:lineRule="auto"/>
        <w:ind w:left="0" w:firstLine="0"/>
        <w:jc w:val="both"/>
        <w:rPr>
          <w:rFonts w:ascii="Arial" w:hAnsi="Arial" w:cs="Arial"/>
        </w:rPr>
      </w:pPr>
      <w:r w:rsidRPr="007B027B">
        <w:rPr>
          <w:rFonts w:ascii="Arial" w:hAnsi="Arial" w:cs="Arial"/>
        </w:rPr>
        <w:t>A contratada deve seguir todas as normas legais e regulamentações pertinentes à formação, incluindo questões de segurança, acessibilidade e qualquer outro requisito que se aplique ao tipo de capacitação ofertada</w:t>
      </w:r>
      <w:r w:rsidR="008C1964">
        <w:rPr>
          <w:rFonts w:ascii="Arial" w:hAnsi="Arial" w:cs="Arial"/>
        </w:rPr>
        <w:t>.</w:t>
      </w:r>
    </w:p>
    <w:p w14:paraId="18064889" w14:textId="77777777" w:rsidR="008C1964" w:rsidRPr="007B027B" w:rsidRDefault="008C1964" w:rsidP="008C1964">
      <w:pPr>
        <w:pStyle w:val="PargrafodaLista"/>
        <w:spacing w:after="0" w:line="360" w:lineRule="auto"/>
        <w:ind w:left="0"/>
        <w:jc w:val="both"/>
        <w:rPr>
          <w:rFonts w:ascii="Arial" w:hAnsi="Arial" w:cs="Arial"/>
        </w:rPr>
      </w:pPr>
    </w:p>
    <w:p w14:paraId="2A1063FB" w14:textId="2212DC7F" w:rsidR="00D35447" w:rsidRDefault="00D35447" w:rsidP="007B027B">
      <w:pPr>
        <w:pStyle w:val="PargrafodaLista"/>
        <w:numPr>
          <w:ilvl w:val="1"/>
          <w:numId w:val="5"/>
        </w:numPr>
        <w:spacing w:after="0" w:line="360" w:lineRule="auto"/>
        <w:ind w:left="0" w:firstLine="0"/>
        <w:jc w:val="both"/>
        <w:rPr>
          <w:rFonts w:ascii="Arial" w:hAnsi="Arial" w:cs="Arial"/>
        </w:rPr>
      </w:pPr>
      <w:r w:rsidRPr="007B027B">
        <w:rPr>
          <w:rFonts w:ascii="Arial" w:hAnsi="Arial" w:cs="Arial"/>
        </w:rPr>
        <w:t>Ao final do curso, a contratada deve fornecer certificado aos participantes, caso isso esteja previsto e conforme os requisitos legais ou acadêmicos exigidos para o curso</w:t>
      </w:r>
      <w:r w:rsidR="008C1964">
        <w:rPr>
          <w:rFonts w:ascii="Arial" w:hAnsi="Arial" w:cs="Arial"/>
        </w:rPr>
        <w:t>.</w:t>
      </w:r>
    </w:p>
    <w:p w14:paraId="3B499D16" w14:textId="77777777" w:rsidR="003816F8" w:rsidRPr="003816F8" w:rsidRDefault="003816F8" w:rsidP="003816F8">
      <w:pPr>
        <w:pStyle w:val="PargrafodaLista"/>
        <w:rPr>
          <w:rFonts w:ascii="Arial" w:hAnsi="Arial" w:cs="Arial"/>
        </w:rPr>
      </w:pPr>
    </w:p>
    <w:p w14:paraId="49CCB0B1" w14:textId="3687212E" w:rsidR="00925320" w:rsidRDefault="00925320" w:rsidP="007B027B">
      <w:pPr>
        <w:pStyle w:val="PargrafodaLista"/>
        <w:numPr>
          <w:ilvl w:val="1"/>
          <w:numId w:val="5"/>
        </w:numPr>
        <w:spacing w:after="0" w:line="360" w:lineRule="auto"/>
        <w:ind w:left="0" w:firstLine="0"/>
        <w:jc w:val="both"/>
        <w:rPr>
          <w:rFonts w:ascii="Arial" w:hAnsi="Arial" w:cs="Arial"/>
        </w:rPr>
      </w:pPr>
      <w:r w:rsidRPr="007B027B">
        <w:rPr>
          <w:rFonts w:ascii="Arial" w:eastAsia="Calibri" w:hAnsi="Arial" w:cs="Arial"/>
        </w:rPr>
        <w:t xml:space="preserve"> </w:t>
      </w:r>
      <w:r w:rsidRPr="007B027B">
        <w:rPr>
          <w:rFonts w:ascii="Arial" w:eastAsia="Times New Roman" w:hAnsi="Arial" w:cs="Arial"/>
          <w:lang w:eastAsia="pt-BR"/>
        </w:rPr>
        <w:t xml:space="preserve">Executar o objeto </w:t>
      </w:r>
      <w:r w:rsidRPr="007B027B">
        <w:rPr>
          <w:rFonts w:ascii="Arial" w:hAnsi="Arial" w:cs="Arial"/>
        </w:rPr>
        <w:t>contratual nos termos propostos, na data,</w:t>
      </w:r>
      <w:r w:rsidR="00D35447" w:rsidRPr="007B027B">
        <w:rPr>
          <w:rFonts w:ascii="Arial" w:hAnsi="Arial" w:cs="Arial"/>
        </w:rPr>
        <w:t xml:space="preserve"> no horário e no local indicado</w:t>
      </w:r>
      <w:r w:rsidRPr="007B027B">
        <w:rPr>
          <w:rFonts w:ascii="Arial" w:hAnsi="Arial" w:cs="Arial"/>
        </w:rPr>
        <w:t>, assumindo inteira responsabilidade pelo fiel cumprimento das obrigações pactuadas</w:t>
      </w:r>
      <w:r w:rsidR="008C1964">
        <w:rPr>
          <w:rFonts w:ascii="Arial" w:hAnsi="Arial" w:cs="Arial"/>
        </w:rPr>
        <w:t>.</w:t>
      </w:r>
    </w:p>
    <w:p w14:paraId="0E462C72" w14:textId="77777777" w:rsidR="008C1964" w:rsidRPr="007B027B" w:rsidRDefault="008C1964" w:rsidP="008C1964">
      <w:pPr>
        <w:pStyle w:val="PargrafodaLista"/>
        <w:spacing w:after="0" w:line="360" w:lineRule="auto"/>
        <w:ind w:left="0"/>
        <w:jc w:val="both"/>
        <w:rPr>
          <w:rFonts w:ascii="Arial" w:hAnsi="Arial" w:cs="Arial"/>
        </w:rPr>
      </w:pPr>
    </w:p>
    <w:p w14:paraId="4CA359F4" w14:textId="3A2DDA84" w:rsidR="00925320" w:rsidRDefault="00925320" w:rsidP="007B027B">
      <w:pPr>
        <w:pStyle w:val="PargrafodaLista"/>
        <w:numPr>
          <w:ilvl w:val="1"/>
          <w:numId w:val="5"/>
        </w:numPr>
        <w:spacing w:after="0" w:line="360" w:lineRule="auto"/>
        <w:ind w:left="0" w:firstLine="0"/>
        <w:jc w:val="both"/>
        <w:rPr>
          <w:rFonts w:ascii="Arial" w:hAnsi="Arial" w:cs="Arial"/>
        </w:rPr>
      </w:pPr>
      <w:r w:rsidRPr="007B027B">
        <w:rPr>
          <w:rFonts w:ascii="Arial" w:hAnsi="Arial" w:cs="Arial"/>
        </w:rPr>
        <w:t>Manter-se, durante toda a execução do objeto, em compatibilidade com as obrigações assumidas, as condições de habilitação e qualificação exigidas</w:t>
      </w:r>
      <w:r w:rsidR="008C1964">
        <w:rPr>
          <w:rFonts w:ascii="Arial" w:hAnsi="Arial" w:cs="Arial"/>
        </w:rPr>
        <w:t>.</w:t>
      </w:r>
    </w:p>
    <w:p w14:paraId="3C0ECD91" w14:textId="77777777" w:rsidR="008C1964" w:rsidRPr="008C1964" w:rsidRDefault="008C1964" w:rsidP="008C1964">
      <w:pPr>
        <w:pStyle w:val="PargrafodaLista"/>
        <w:rPr>
          <w:rFonts w:ascii="Arial" w:hAnsi="Arial" w:cs="Arial"/>
        </w:rPr>
      </w:pPr>
    </w:p>
    <w:p w14:paraId="31BED5CF" w14:textId="0BE37A92" w:rsidR="00925320" w:rsidRDefault="00925320" w:rsidP="007B027B">
      <w:pPr>
        <w:pStyle w:val="PargrafodaLista"/>
        <w:numPr>
          <w:ilvl w:val="1"/>
          <w:numId w:val="5"/>
        </w:numPr>
        <w:spacing w:after="0" w:line="360" w:lineRule="auto"/>
        <w:ind w:left="0" w:firstLine="0"/>
        <w:jc w:val="both"/>
        <w:rPr>
          <w:rFonts w:ascii="Arial" w:hAnsi="Arial" w:cs="Arial"/>
        </w:rPr>
      </w:pPr>
      <w:r w:rsidRPr="007B027B">
        <w:rPr>
          <w:rFonts w:ascii="Arial" w:hAnsi="Arial" w:cs="Arial"/>
        </w:rPr>
        <w:t>Responsabilizar-se pelos encargos fiscais, comerciais e trabalhistas, resultantes da execução do objeto, devendo, portanto, responsabilizar-se por todos os ônus referentes execução do objeto à Diretoria Requisitante, na forma da Lei nº 14.133/2021, Art. 121, caput</w:t>
      </w:r>
      <w:r w:rsidR="008C1964">
        <w:rPr>
          <w:rFonts w:ascii="Arial" w:hAnsi="Arial" w:cs="Arial"/>
        </w:rPr>
        <w:t>.</w:t>
      </w:r>
    </w:p>
    <w:p w14:paraId="3A57BA73" w14:textId="77777777" w:rsidR="00AA3AD3" w:rsidRPr="00AA3AD3" w:rsidRDefault="00AA3AD3" w:rsidP="00AA3AD3">
      <w:pPr>
        <w:pStyle w:val="PargrafodaLista"/>
        <w:rPr>
          <w:rFonts w:ascii="Arial" w:hAnsi="Arial" w:cs="Arial"/>
        </w:rPr>
      </w:pPr>
    </w:p>
    <w:p w14:paraId="011D3CD2" w14:textId="719FA7B1" w:rsidR="00925320" w:rsidRDefault="00925320" w:rsidP="007B027B">
      <w:pPr>
        <w:pStyle w:val="PargrafodaLista"/>
        <w:numPr>
          <w:ilvl w:val="1"/>
          <w:numId w:val="5"/>
        </w:numPr>
        <w:spacing w:after="0" w:line="360" w:lineRule="auto"/>
        <w:ind w:left="0" w:firstLine="0"/>
        <w:jc w:val="both"/>
        <w:rPr>
          <w:rFonts w:ascii="Arial" w:hAnsi="Arial" w:cs="Arial"/>
        </w:rPr>
      </w:pPr>
      <w:r w:rsidRPr="007B027B">
        <w:rPr>
          <w:rFonts w:ascii="Arial" w:hAnsi="Arial" w:cs="Arial"/>
        </w:rPr>
        <w:t xml:space="preserve">Responder pelos danos causados diretamente à </w:t>
      </w:r>
      <w:r w:rsidR="000170DC" w:rsidRPr="007B027B">
        <w:rPr>
          <w:rFonts w:ascii="Arial" w:hAnsi="Arial" w:cs="Arial"/>
        </w:rPr>
        <w:t>Secretária de Governança em Licitações e Contratos</w:t>
      </w:r>
      <w:r w:rsidRPr="007B027B">
        <w:rPr>
          <w:rFonts w:ascii="Arial" w:hAnsi="Arial" w:cs="Arial"/>
        </w:rPr>
        <w:t xml:space="preserve"> ou a terceiros, decorrentes de sua culpa ou dolo, quando da execução do objeto, não excluindo ou reduzindo essa responsabilidade a fiscal</w:t>
      </w:r>
      <w:r w:rsidR="000170DC" w:rsidRPr="007B027B">
        <w:rPr>
          <w:rFonts w:ascii="Arial" w:hAnsi="Arial" w:cs="Arial"/>
        </w:rPr>
        <w:t>ização ou o acompanhamento pelo setor requisitante</w:t>
      </w:r>
      <w:r w:rsidRPr="007B027B">
        <w:rPr>
          <w:rFonts w:ascii="Arial" w:hAnsi="Arial" w:cs="Arial"/>
        </w:rPr>
        <w:t>, na forma da Lei nº 14.133/2021, Art. 120</w:t>
      </w:r>
      <w:r w:rsidR="008C1964">
        <w:rPr>
          <w:rFonts w:ascii="Arial" w:hAnsi="Arial" w:cs="Arial"/>
        </w:rPr>
        <w:t>.</w:t>
      </w:r>
    </w:p>
    <w:p w14:paraId="3B29D4D0" w14:textId="77777777" w:rsidR="008C1964" w:rsidRPr="008C1964" w:rsidRDefault="008C1964" w:rsidP="008C1964">
      <w:pPr>
        <w:pStyle w:val="PargrafodaLista"/>
        <w:rPr>
          <w:rFonts w:ascii="Arial" w:hAnsi="Arial" w:cs="Arial"/>
        </w:rPr>
      </w:pPr>
    </w:p>
    <w:p w14:paraId="59B2F6DD" w14:textId="68006AFB" w:rsidR="00925320" w:rsidRDefault="00925320" w:rsidP="007B027B">
      <w:pPr>
        <w:pStyle w:val="PargrafodaLista"/>
        <w:numPr>
          <w:ilvl w:val="1"/>
          <w:numId w:val="5"/>
        </w:numPr>
        <w:spacing w:after="0" w:line="360" w:lineRule="auto"/>
        <w:ind w:left="0" w:firstLine="0"/>
        <w:jc w:val="both"/>
        <w:rPr>
          <w:rFonts w:ascii="Arial" w:eastAsia="Times New Roman" w:hAnsi="Arial" w:cs="Arial"/>
          <w:lang w:eastAsia="pt-BR"/>
        </w:rPr>
      </w:pPr>
      <w:r w:rsidRPr="007B027B">
        <w:rPr>
          <w:rFonts w:ascii="Arial" w:hAnsi="Arial" w:cs="Arial"/>
        </w:rPr>
        <w:t>A inadimplê</w:t>
      </w:r>
      <w:r w:rsidRPr="007B027B">
        <w:rPr>
          <w:rFonts w:ascii="Arial" w:eastAsia="Times New Roman" w:hAnsi="Arial" w:cs="Arial"/>
          <w:lang w:eastAsia="pt-BR"/>
        </w:rPr>
        <w:t>ncia do contratado em relação aos encargos trabalhistas, fiscais e comerciais não transferirá à Administração a responsabilidade pelo seu pagamento e não poderá onerar o objeto do objeto, na forma da Lei nº 14.133/2021, Art. 121, §1º.</w:t>
      </w:r>
    </w:p>
    <w:p w14:paraId="43F04DF1" w14:textId="77777777" w:rsidR="008C1964" w:rsidRPr="008C1964" w:rsidRDefault="008C1964" w:rsidP="008C1964">
      <w:pPr>
        <w:pStyle w:val="PargrafodaLista"/>
        <w:rPr>
          <w:rFonts w:ascii="Arial" w:eastAsia="Times New Roman" w:hAnsi="Arial" w:cs="Arial"/>
          <w:lang w:eastAsia="pt-BR"/>
        </w:rPr>
      </w:pPr>
    </w:p>
    <w:p w14:paraId="103B7185" w14:textId="70FD4DD0" w:rsidR="0050419C" w:rsidRPr="007B027B" w:rsidRDefault="00AD45EA" w:rsidP="007B027B">
      <w:pPr>
        <w:pStyle w:val="Padro"/>
        <w:numPr>
          <w:ilvl w:val="0"/>
          <w:numId w:val="5"/>
        </w:numPr>
        <w:shd w:val="clear" w:color="auto" w:fill="BFBFBF" w:themeFill="background1" w:themeFillShade="BF"/>
        <w:spacing w:after="0" w:line="360" w:lineRule="auto"/>
        <w:ind w:left="0" w:firstLine="0"/>
        <w:jc w:val="both"/>
        <w:rPr>
          <w:rFonts w:ascii="Arial" w:hAnsi="Arial" w:cs="Arial"/>
          <w:b/>
          <w:color w:val="auto"/>
          <w:sz w:val="22"/>
          <w:szCs w:val="22"/>
        </w:rPr>
      </w:pPr>
      <w:r w:rsidRPr="007B027B">
        <w:rPr>
          <w:rFonts w:ascii="Arial" w:hAnsi="Arial" w:cs="Arial"/>
          <w:b/>
          <w:color w:val="auto"/>
          <w:sz w:val="22"/>
          <w:szCs w:val="22"/>
        </w:rPr>
        <w:t>DO</w:t>
      </w:r>
      <w:r w:rsidR="0050419C" w:rsidRPr="007B027B">
        <w:rPr>
          <w:rFonts w:ascii="Arial" w:hAnsi="Arial" w:cs="Arial"/>
          <w:b/>
          <w:color w:val="auto"/>
          <w:sz w:val="22"/>
          <w:szCs w:val="22"/>
        </w:rPr>
        <w:t xml:space="preserve"> VALOR DA CONTRATAÇÃO</w:t>
      </w:r>
    </w:p>
    <w:p w14:paraId="03213286" w14:textId="77777777" w:rsidR="008C1964" w:rsidRPr="008C1964" w:rsidRDefault="0050419C" w:rsidP="008C1964">
      <w:pPr>
        <w:pStyle w:val="PargrafodaLista"/>
        <w:spacing w:after="0" w:line="360" w:lineRule="auto"/>
        <w:ind w:left="0"/>
        <w:contextualSpacing w:val="0"/>
        <w:jc w:val="both"/>
        <w:rPr>
          <w:rFonts w:ascii="Arial" w:eastAsia="Times New Roman" w:hAnsi="Arial" w:cs="Arial"/>
          <w:color w:val="000000"/>
        </w:rPr>
      </w:pPr>
      <w:r w:rsidRPr="007B027B">
        <w:rPr>
          <w:rFonts w:ascii="Arial" w:hAnsi="Arial" w:cs="Arial"/>
        </w:rPr>
        <w:t xml:space="preserve"> </w:t>
      </w:r>
    </w:p>
    <w:p w14:paraId="18DF379F" w14:textId="206F0442" w:rsidR="008C1964" w:rsidRPr="00AA3AD3" w:rsidRDefault="004E4DDD" w:rsidP="00532497">
      <w:pPr>
        <w:pStyle w:val="PargrafodaLista"/>
        <w:numPr>
          <w:ilvl w:val="1"/>
          <w:numId w:val="5"/>
        </w:numPr>
        <w:spacing w:after="0" w:line="360" w:lineRule="auto"/>
        <w:ind w:left="0" w:firstLine="0"/>
        <w:contextualSpacing w:val="0"/>
        <w:jc w:val="both"/>
        <w:rPr>
          <w:rFonts w:ascii="Arial" w:eastAsia="Times New Roman" w:hAnsi="Arial" w:cs="Arial"/>
          <w:b/>
          <w:bCs/>
          <w:color w:val="000000"/>
        </w:rPr>
      </w:pPr>
      <w:r w:rsidRPr="00BE4626">
        <w:rPr>
          <w:rFonts w:ascii="Arial" w:eastAsia="Times New Roman" w:hAnsi="Arial" w:cs="Arial"/>
        </w:rPr>
        <w:t xml:space="preserve">A proposta apresentada </w:t>
      </w:r>
      <w:r w:rsidR="00AD45EA" w:rsidRPr="00BE4626">
        <w:rPr>
          <w:rFonts w:ascii="Arial" w:hAnsi="Arial" w:cs="Arial"/>
          <w:lang w:eastAsia="pt-BR"/>
        </w:rPr>
        <w:t>pel</w:t>
      </w:r>
      <w:r w:rsidR="008A5E87">
        <w:rPr>
          <w:rFonts w:ascii="Arial" w:hAnsi="Arial" w:cs="Arial"/>
          <w:lang w:eastAsia="pt-BR"/>
        </w:rPr>
        <w:t xml:space="preserve">a </w:t>
      </w:r>
      <w:r w:rsidR="008A5E87" w:rsidRPr="008A5E87">
        <w:rPr>
          <w:rFonts w:ascii="Arial" w:hAnsi="Arial" w:cs="Arial"/>
          <w:b/>
          <w:bCs/>
          <w:lang w:eastAsia="pt-BR"/>
        </w:rPr>
        <w:t>ZÊNITE INFORMAÇÃO E CONSULTORIA S/A,</w:t>
      </w:r>
      <w:r w:rsidR="008A5E87" w:rsidRPr="008A5E87">
        <w:rPr>
          <w:rFonts w:ascii="Arial" w:hAnsi="Arial" w:cs="Arial"/>
          <w:lang w:eastAsia="pt-BR"/>
        </w:rPr>
        <w:t> </w:t>
      </w:r>
      <w:r w:rsidRPr="00BE4626">
        <w:rPr>
          <w:rFonts w:ascii="Arial" w:eastAsia="Times New Roman" w:hAnsi="Arial" w:cs="Arial"/>
        </w:rPr>
        <w:t xml:space="preserve">para </w:t>
      </w:r>
      <w:r w:rsidR="008166B8" w:rsidRPr="00BE4626">
        <w:rPr>
          <w:rFonts w:ascii="Arial" w:eastAsia="Times New Roman" w:hAnsi="Arial" w:cs="Arial"/>
        </w:rPr>
        <w:t xml:space="preserve">a execução dos serviços, </w:t>
      </w:r>
      <w:r w:rsidRPr="00BE4626">
        <w:rPr>
          <w:rFonts w:ascii="Arial" w:eastAsia="Times New Roman" w:hAnsi="Arial" w:cs="Arial"/>
        </w:rPr>
        <w:t>totaliza</w:t>
      </w:r>
      <w:r w:rsidR="008166B8" w:rsidRPr="00BE4626">
        <w:rPr>
          <w:rFonts w:ascii="Arial" w:eastAsia="Times New Roman" w:hAnsi="Arial" w:cs="Arial"/>
        </w:rPr>
        <w:t>-se</w:t>
      </w:r>
      <w:r w:rsidRPr="00BE4626">
        <w:rPr>
          <w:rFonts w:ascii="Arial" w:eastAsia="Times New Roman" w:hAnsi="Arial" w:cs="Arial"/>
        </w:rPr>
        <w:t xml:space="preserve"> </w:t>
      </w:r>
      <w:r w:rsidR="008166B8" w:rsidRPr="00BE4626">
        <w:rPr>
          <w:rFonts w:ascii="Arial" w:eastAsia="Times New Roman" w:hAnsi="Arial" w:cs="Arial"/>
        </w:rPr>
        <w:t>n</w:t>
      </w:r>
      <w:r w:rsidRPr="00BE4626">
        <w:rPr>
          <w:rFonts w:ascii="Arial" w:eastAsia="Times New Roman" w:hAnsi="Arial" w:cs="Arial"/>
        </w:rPr>
        <w:t xml:space="preserve">o valor </w:t>
      </w:r>
      <w:r w:rsidRPr="00AA3AD3">
        <w:rPr>
          <w:rFonts w:ascii="Arial" w:eastAsia="Times New Roman" w:hAnsi="Arial" w:cs="Arial"/>
          <w:b/>
          <w:bCs/>
        </w:rPr>
        <w:t>de</w:t>
      </w:r>
      <w:r w:rsidR="00BE4626" w:rsidRPr="00AA3AD3">
        <w:rPr>
          <w:rFonts w:ascii="Arial" w:eastAsia="Times New Roman" w:hAnsi="Arial" w:cs="Arial"/>
          <w:b/>
          <w:bCs/>
          <w:i/>
          <w:iCs/>
        </w:rPr>
        <w:t xml:space="preserve"> </w:t>
      </w:r>
      <w:r w:rsidR="00BE4626" w:rsidRPr="00AA3AD3">
        <w:rPr>
          <w:rFonts w:ascii="Arial" w:eastAsia="Times New Roman" w:hAnsi="Arial" w:cs="Arial"/>
          <w:b/>
          <w:bCs/>
          <w:u w:val="single"/>
        </w:rPr>
        <w:t xml:space="preserve">R$ </w:t>
      </w:r>
      <w:r w:rsidR="00DF2A4D" w:rsidRPr="00AA3AD3">
        <w:rPr>
          <w:rFonts w:ascii="Arial" w:eastAsia="Times New Roman" w:hAnsi="Arial" w:cs="Arial"/>
          <w:b/>
          <w:bCs/>
          <w:u w:val="single"/>
        </w:rPr>
        <w:t>48</w:t>
      </w:r>
      <w:r w:rsidR="00230CBB" w:rsidRPr="00AA3AD3">
        <w:rPr>
          <w:rFonts w:ascii="Arial" w:eastAsia="Times New Roman" w:hAnsi="Arial" w:cs="Arial"/>
          <w:b/>
          <w:bCs/>
          <w:u w:val="single"/>
        </w:rPr>
        <w:t>.</w:t>
      </w:r>
      <w:r w:rsidR="009E1182" w:rsidRPr="00AA3AD3">
        <w:rPr>
          <w:rFonts w:ascii="Arial" w:eastAsia="Times New Roman" w:hAnsi="Arial" w:cs="Arial"/>
          <w:b/>
          <w:bCs/>
          <w:u w:val="single"/>
        </w:rPr>
        <w:t>9</w:t>
      </w:r>
      <w:r w:rsidR="00230CBB" w:rsidRPr="00AA3AD3">
        <w:rPr>
          <w:rFonts w:ascii="Arial" w:eastAsia="Times New Roman" w:hAnsi="Arial" w:cs="Arial"/>
          <w:b/>
          <w:bCs/>
          <w:u w:val="single"/>
        </w:rPr>
        <w:t>50,00</w:t>
      </w:r>
      <w:r w:rsidR="00BE4626" w:rsidRPr="00AA3AD3">
        <w:rPr>
          <w:rFonts w:ascii="Arial" w:eastAsia="Times New Roman" w:hAnsi="Arial" w:cs="Arial"/>
          <w:b/>
          <w:bCs/>
          <w:u w:val="single"/>
        </w:rPr>
        <w:t xml:space="preserve"> (</w:t>
      </w:r>
      <w:r w:rsidR="00230CBB" w:rsidRPr="00AA3AD3">
        <w:rPr>
          <w:rFonts w:ascii="Arial" w:eastAsia="Times New Roman" w:hAnsi="Arial" w:cs="Arial"/>
          <w:b/>
          <w:bCs/>
          <w:u w:val="single"/>
        </w:rPr>
        <w:t xml:space="preserve">quarenta e oito mil, </w:t>
      </w:r>
      <w:r w:rsidR="009E1182" w:rsidRPr="00AA3AD3">
        <w:rPr>
          <w:rFonts w:ascii="Arial" w:eastAsia="Times New Roman" w:hAnsi="Arial" w:cs="Arial"/>
          <w:b/>
          <w:bCs/>
          <w:u w:val="single"/>
        </w:rPr>
        <w:t>novecentos</w:t>
      </w:r>
      <w:r w:rsidR="00230CBB" w:rsidRPr="00AA3AD3">
        <w:rPr>
          <w:rFonts w:ascii="Arial" w:eastAsia="Times New Roman" w:hAnsi="Arial" w:cs="Arial"/>
          <w:b/>
          <w:bCs/>
          <w:u w:val="single"/>
        </w:rPr>
        <w:t xml:space="preserve"> e cinquenta reais).</w:t>
      </w:r>
    </w:p>
    <w:p w14:paraId="4BC2FADE" w14:textId="77777777" w:rsidR="00BE4626" w:rsidRPr="00BE4626" w:rsidRDefault="00BE4626" w:rsidP="00BE4626">
      <w:pPr>
        <w:pStyle w:val="PargrafodaLista"/>
        <w:spacing w:after="0" w:line="360" w:lineRule="auto"/>
        <w:ind w:left="0"/>
        <w:contextualSpacing w:val="0"/>
        <w:jc w:val="both"/>
        <w:rPr>
          <w:rFonts w:ascii="Arial" w:eastAsia="Times New Roman" w:hAnsi="Arial" w:cs="Arial"/>
          <w:color w:val="000000"/>
        </w:rPr>
      </w:pPr>
    </w:p>
    <w:p w14:paraId="0BBCB9BB" w14:textId="77777777" w:rsidR="00AA142D" w:rsidRPr="007B027B" w:rsidRDefault="00AA142D" w:rsidP="007B027B">
      <w:pPr>
        <w:pStyle w:val="Padro"/>
        <w:numPr>
          <w:ilvl w:val="0"/>
          <w:numId w:val="5"/>
        </w:numPr>
        <w:shd w:val="clear" w:color="auto" w:fill="BFBFBF" w:themeFill="background1" w:themeFillShade="BF"/>
        <w:spacing w:after="0" w:line="360" w:lineRule="auto"/>
        <w:ind w:left="0" w:firstLine="0"/>
        <w:jc w:val="both"/>
        <w:rPr>
          <w:rFonts w:ascii="Arial" w:hAnsi="Arial" w:cs="Arial"/>
          <w:b/>
          <w:color w:val="auto"/>
          <w:sz w:val="22"/>
          <w:szCs w:val="22"/>
        </w:rPr>
      </w:pPr>
      <w:r w:rsidRPr="007B027B">
        <w:rPr>
          <w:rFonts w:ascii="Arial" w:hAnsi="Arial" w:cs="Arial"/>
          <w:b/>
          <w:color w:val="auto"/>
          <w:sz w:val="22"/>
          <w:szCs w:val="22"/>
        </w:rPr>
        <w:t>DA ADEQUAÇÃO ORÇAMENTÁRIA</w:t>
      </w:r>
    </w:p>
    <w:p w14:paraId="41C8F2BC" w14:textId="77777777" w:rsidR="008C1964" w:rsidRPr="008C1964" w:rsidRDefault="008C1964" w:rsidP="008C1964">
      <w:pPr>
        <w:pStyle w:val="Padro"/>
        <w:spacing w:after="0" w:line="360" w:lineRule="auto"/>
        <w:jc w:val="both"/>
        <w:rPr>
          <w:rFonts w:ascii="Arial" w:hAnsi="Arial" w:cs="Arial"/>
          <w:b/>
          <w:bCs/>
          <w:color w:val="000000" w:themeColor="text1"/>
          <w:sz w:val="22"/>
          <w:szCs w:val="22"/>
        </w:rPr>
      </w:pPr>
    </w:p>
    <w:p w14:paraId="469D529C" w14:textId="46659319" w:rsidR="0086379E" w:rsidRPr="008C1964" w:rsidRDefault="0086379E" w:rsidP="007B027B">
      <w:pPr>
        <w:pStyle w:val="Padro"/>
        <w:numPr>
          <w:ilvl w:val="1"/>
          <w:numId w:val="5"/>
        </w:numPr>
        <w:spacing w:after="0" w:line="360" w:lineRule="auto"/>
        <w:ind w:left="0" w:firstLine="0"/>
        <w:jc w:val="both"/>
        <w:rPr>
          <w:rFonts w:ascii="Arial" w:hAnsi="Arial" w:cs="Arial"/>
          <w:b/>
          <w:bCs/>
          <w:color w:val="000000" w:themeColor="text1"/>
          <w:sz w:val="22"/>
          <w:szCs w:val="22"/>
        </w:rPr>
      </w:pPr>
      <w:r w:rsidRPr="007B027B">
        <w:rPr>
          <w:rFonts w:ascii="Arial" w:eastAsia="Calibri" w:hAnsi="Arial" w:cs="Arial"/>
          <w:color w:val="000000" w:themeColor="text1"/>
          <w:sz w:val="22"/>
          <w:szCs w:val="22"/>
        </w:rPr>
        <w:t xml:space="preserve">As despesas da presente licitação correrão à conta das seguintes dotações orçamentárias: </w:t>
      </w:r>
    </w:p>
    <w:p w14:paraId="59A6FEEF" w14:textId="77777777" w:rsidR="008C1964" w:rsidRPr="007B027B" w:rsidRDefault="008C1964" w:rsidP="008C1964">
      <w:pPr>
        <w:pStyle w:val="Padro"/>
        <w:spacing w:after="0" w:line="360" w:lineRule="auto"/>
        <w:jc w:val="both"/>
        <w:rPr>
          <w:rFonts w:ascii="Arial" w:hAnsi="Arial" w:cs="Arial"/>
          <w:b/>
          <w:bCs/>
          <w:color w:val="000000" w:themeColor="text1"/>
          <w:sz w:val="22"/>
          <w:szCs w:val="22"/>
        </w:rPr>
      </w:pPr>
    </w:p>
    <w:tbl>
      <w:tblPr>
        <w:tblStyle w:val="Tabelacomgrade"/>
        <w:tblW w:w="0" w:type="auto"/>
        <w:tblInd w:w="846" w:type="dxa"/>
        <w:shd w:val="clear" w:color="auto" w:fill="F2F2F2" w:themeFill="background1" w:themeFillShade="F2"/>
        <w:tblLook w:val="04A0" w:firstRow="1" w:lastRow="0" w:firstColumn="1" w:lastColumn="0" w:noHBand="0" w:noVBand="1"/>
      </w:tblPr>
      <w:tblGrid>
        <w:gridCol w:w="3684"/>
        <w:gridCol w:w="3687"/>
      </w:tblGrid>
      <w:tr w:rsidR="00F7424A" w:rsidRPr="007B027B" w14:paraId="5310226B" w14:textId="77777777" w:rsidTr="008C1964">
        <w:trPr>
          <w:trHeight w:val="364"/>
        </w:trPr>
        <w:tc>
          <w:tcPr>
            <w:tcW w:w="3684" w:type="dxa"/>
            <w:shd w:val="clear" w:color="auto" w:fill="F2F2F2" w:themeFill="background1" w:themeFillShade="F2"/>
          </w:tcPr>
          <w:p w14:paraId="085C213A" w14:textId="3DE97E5E" w:rsidR="00F7424A" w:rsidRPr="007B027B" w:rsidRDefault="00F7424A" w:rsidP="007B027B">
            <w:pPr>
              <w:pStyle w:val="Padro"/>
              <w:spacing w:after="0" w:line="360" w:lineRule="auto"/>
              <w:jc w:val="both"/>
              <w:rPr>
                <w:rFonts w:ascii="Arial" w:hAnsi="Arial" w:cs="Arial"/>
                <w:b/>
                <w:bCs/>
                <w:color w:val="000000" w:themeColor="text1"/>
                <w:sz w:val="22"/>
                <w:szCs w:val="22"/>
              </w:rPr>
            </w:pPr>
            <w:r w:rsidRPr="007B027B">
              <w:rPr>
                <w:rFonts w:ascii="Arial" w:hAnsi="Arial" w:cs="Arial"/>
                <w:b/>
                <w:bCs/>
                <w:color w:val="000000" w:themeColor="text1"/>
                <w:sz w:val="22"/>
                <w:szCs w:val="22"/>
              </w:rPr>
              <w:t>Órgão</w:t>
            </w:r>
          </w:p>
        </w:tc>
        <w:tc>
          <w:tcPr>
            <w:tcW w:w="3687" w:type="dxa"/>
            <w:shd w:val="clear" w:color="auto" w:fill="F2F2F2" w:themeFill="background1" w:themeFillShade="F2"/>
          </w:tcPr>
          <w:p w14:paraId="517365AB" w14:textId="33638AB6" w:rsidR="00F7424A" w:rsidRPr="007B027B" w:rsidRDefault="00C328C3" w:rsidP="007B027B">
            <w:pPr>
              <w:pStyle w:val="Padro"/>
              <w:spacing w:after="0" w:line="360" w:lineRule="auto"/>
              <w:jc w:val="center"/>
              <w:rPr>
                <w:rFonts w:ascii="Arial" w:hAnsi="Arial" w:cs="Arial"/>
                <w:b/>
                <w:bCs/>
                <w:color w:val="000000" w:themeColor="text1"/>
                <w:sz w:val="22"/>
                <w:szCs w:val="22"/>
              </w:rPr>
            </w:pPr>
            <w:r w:rsidRPr="007B027B">
              <w:rPr>
                <w:rFonts w:ascii="Arial" w:hAnsi="Arial" w:cs="Arial"/>
                <w:b/>
                <w:bCs/>
                <w:color w:val="000000" w:themeColor="text1"/>
                <w:sz w:val="22"/>
                <w:szCs w:val="22"/>
              </w:rPr>
              <w:t>55</w:t>
            </w:r>
          </w:p>
        </w:tc>
      </w:tr>
      <w:tr w:rsidR="00F7424A" w:rsidRPr="007B027B" w14:paraId="0FD48B4B" w14:textId="77777777" w:rsidTr="008C1964">
        <w:tc>
          <w:tcPr>
            <w:tcW w:w="3684" w:type="dxa"/>
            <w:shd w:val="clear" w:color="auto" w:fill="F2F2F2" w:themeFill="background1" w:themeFillShade="F2"/>
          </w:tcPr>
          <w:p w14:paraId="2D053FC9" w14:textId="4456E200" w:rsidR="00F7424A" w:rsidRPr="007B027B" w:rsidRDefault="00F7424A" w:rsidP="007B027B">
            <w:pPr>
              <w:pStyle w:val="Padro"/>
              <w:spacing w:after="0" w:line="360" w:lineRule="auto"/>
              <w:jc w:val="both"/>
              <w:rPr>
                <w:rFonts w:ascii="Arial" w:hAnsi="Arial" w:cs="Arial"/>
                <w:b/>
                <w:bCs/>
                <w:color w:val="000000" w:themeColor="text1"/>
                <w:sz w:val="22"/>
                <w:szCs w:val="22"/>
              </w:rPr>
            </w:pPr>
            <w:r w:rsidRPr="007B027B">
              <w:rPr>
                <w:rFonts w:ascii="Arial" w:hAnsi="Arial" w:cs="Arial"/>
                <w:b/>
                <w:bCs/>
                <w:color w:val="000000" w:themeColor="text1"/>
                <w:sz w:val="22"/>
                <w:szCs w:val="22"/>
              </w:rPr>
              <w:t>Unidade</w:t>
            </w:r>
          </w:p>
        </w:tc>
        <w:tc>
          <w:tcPr>
            <w:tcW w:w="3687" w:type="dxa"/>
            <w:shd w:val="clear" w:color="auto" w:fill="F2F2F2" w:themeFill="background1" w:themeFillShade="F2"/>
          </w:tcPr>
          <w:p w14:paraId="3D6CBE7D" w14:textId="47BA58A9" w:rsidR="00F7424A" w:rsidRPr="007B027B" w:rsidRDefault="00C328C3" w:rsidP="007B027B">
            <w:pPr>
              <w:pStyle w:val="Padro"/>
              <w:spacing w:after="0" w:line="360" w:lineRule="auto"/>
              <w:jc w:val="center"/>
              <w:rPr>
                <w:rFonts w:ascii="Arial" w:hAnsi="Arial" w:cs="Arial"/>
                <w:b/>
                <w:bCs/>
                <w:color w:val="000000" w:themeColor="text1"/>
                <w:sz w:val="22"/>
                <w:szCs w:val="22"/>
              </w:rPr>
            </w:pPr>
            <w:r w:rsidRPr="007B027B">
              <w:rPr>
                <w:rFonts w:ascii="Arial" w:hAnsi="Arial" w:cs="Arial"/>
                <w:b/>
                <w:bCs/>
                <w:color w:val="000000" w:themeColor="text1"/>
                <w:sz w:val="22"/>
                <w:szCs w:val="22"/>
              </w:rPr>
              <w:t>5501</w:t>
            </w:r>
          </w:p>
        </w:tc>
      </w:tr>
      <w:tr w:rsidR="00F7424A" w:rsidRPr="007B027B" w14:paraId="75DF88A8" w14:textId="77777777" w:rsidTr="008C1964">
        <w:tc>
          <w:tcPr>
            <w:tcW w:w="3684" w:type="dxa"/>
            <w:shd w:val="clear" w:color="auto" w:fill="F2F2F2" w:themeFill="background1" w:themeFillShade="F2"/>
          </w:tcPr>
          <w:p w14:paraId="67F07377" w14:textId="6B4726E9" w:rsidR="00F7424A" w:rsidRPr="007B027B" w:rsidRDefault="00F7424A" w:rsidP="007B027B">
            <w:pPr>
              <w:pStyle w:val="Padro"/>
              <w:spacing w:after="0" w:line="360" w:lineRule="auto"/>
              <w:jc w:val="both"/>
              <w:rPr>
                <w:rFonts w:ascii="Arial" w:hAnsi="Arial" w:cs="Arial"/>
                <w:b/>
                <w:bCs/>
                <w:color w:val="000000" w:themeColor="text1"/>
                <w:sz w:val="22"/>
                <w:szCs w:val="22"/>
              </w:rPr>
            </w:pPr>
            <w:r w:rsidRPr="007B027B">
              <w:rPr>
                <w:rFonts w:ascii="Arial" w:hAnsi="Arial" w:cs="Arial"/>
                <w:b/>
                <w:bCs/>
                <w:color w:val="000000" w:themeColor="text1"/>
                <w:sz w:val="22"/>
                <w:szCs w:val="22"/>
              </w:rPr>
              <w:t>Fonte de Recursos</w:t>
            </w:r>
          </w:p>
        </w:tc>
        <w:tc>
          <w:tcPr>
            <w:tcW w:w="3687" w:type="dxa"/>
            <w:shd w:val="clear" w:color="auto" w:fill="F2F2F2" w:themeFill="background1" w:themeFillShade="F2"/>
          </w:tcPr>
          <w:p w14:paraId="0E8A976A" w14:textId="16E55CEB" w:rsidR="00F7424A" w:rsidRPr="007B027B" w:rsidRDefault="00C328C3" w:rsidP="007B027B">
            <w:pPr>
              <w:pStyle w:val="Padro"/>
              <w:spacing w:after="0" w:line="360" w:lineRule="auto"/>
              <w:jc w:val="center"/>
              <w:rPr>
                <w:rFonts w:ascii="Arial" w:hAnsi="Arial" w:cs="Arial"/>
                <w:b/>
                <w:bCs/>
                <w:color w:val="000000" w:themeColor="text1"/>
                <w:sz w:val="22"/>
                <w:szCs w:val="22"/>
              </w:rPr>
            </w:pPr>
            <w:r w:rsidRPr="007B027B">
              <w:rPr>
                <w:rFonts w:ascii="Arial" w:hAnsi="Arial" w:cs="Arial"/>
                <w:b/>
                <w:bCs/>
                <w:color w:val="000000" w:themeColor="text1"/>
                <w:sz w:val="22"/>
                <w:szCs w:val="22"/>
              </w:rPr>
              <w:t>1704</w:t>
            </w:r>
          </w:p>
        </w:tc>
      </w:tr>
      <w:tr w:rsidR="00F7424A" w:rsidRPr="007B027B" w14:paraId="35BC1057" w14:textId="77777777" w:rsidTr="008C1964">
        <w:tc>
          <w:tcPr>
            <w:tcW w:w="3684" w:type="dxa"/>
            <w:shd w:val="clear" w:color="auto" w:fill="F2F2F2" w:themeFill="background1" w:themeFillShade="F2"/>
          </w:tcPr>
          <w:p w14:paraId="1B8A9C5B" w14:textId="4414E24F" w:rsidR="00F7424A" w:rsidRPr="007B027B" w:rsidRDefault="00F7424A" w:rsidP="007B027B">
            <w:pPr>
              <w:pStyle w:val="Padro"/>
              <w:spacing w:after="0" w:line="360" w:lineRule="auto"/>
              <w:jc w:val="both"/>
              <w:rPr>
                <w:rFonts w:ascii="Arial" w:hAnsi="Arial" w:cs="Arial"/>
                <w:b/>
                <w:bCs/>
                <w:color w:val="000000" w:themeColor="text1"/>
                <w:sz w:val="22"/>
                <w:szCs w:val="22"/>
              </w:rPr>
            </w:pPr>
            <w:r w:rsidRPr="007B027B">
              <w:rPr>
                <w:rFonts w:ascii="Arial" w:hAnsi="Arial" w:cs="Arial"/>
                <w:b/>
                <w:bCs/>
                <w:color w:val="000000" w:themeColor="text1"/>
                <w:sz w:val="22"/>
                <w:szCs w:val="22"/>
              </w:rPr>
              <w:t>Programa de trabalho</w:t>
            </w:r>
          </w:p>
        </w:tc>
        <w:tc>
          <w:tcPr>
            <w:tcW w:w="3687" w:type="dxa"/>
            <w:shd w:val="clear" w:color="auto" w:fill="F2F2F2" w:themeFill="background1" w:themeFillShade="F2"/>
          </w:tcPr>
          <w:p w14:paraId="2F9D0455" w14:textId="5AC1CF82" w:rsidR="00F7424A" w:rsidRPr="007B027B" w:rsidRDefault="00C328C3" w:rsidP="007B027B">
            <w:pPr>
              <w:pStyle w:val="Padro"/>
              <w:spacing w:after="0" w:line="360" w:lineRule="auto"/>
              <w:jc w:val="center"/>
              <w:rPr>
                <w:rFonts w:ascii="Arial" w:hAnsi="Arial" w:cs="Arial"/>
                <w:b/>
                <w:bCs/>
                <w:color w:val="000000" w:themeColor="text1"/>
                <w:sz w:val="22"/>
                <w:szCs w:val="22"/>
              </w:rPr>
            </w:pPr>
            <w:r w:rsidRPr="007B027B">
              <w:rPr>
                <w:rFonts w:ascii="Arial" w:hAnsi="Arial" w:cs="Arial"/>
                <w:b/>
                <w:bCs/>
                <w:color w:val="000000" w:themeColor="text1"/>
                <w:sz w:val="22"/>
                <w:szCs w:val="22"/>
              </w:rPr>
              <w:t>04.122.0001</w:t>
            </w:r>
          </w:p>
        </w:tc>
      </w:tr>
      <w:tr w:rsidR="00F7424A" w:rsidRPr="007B027B" w14:paraId="383CB067" w14:textId="77777777" w:rsidTr="008C1964">
        <w:tc>
          <w:tcPr>
            <w:tcW w:w="3684" w:type="dxa"/>
            <w:shd w:val="clear" w:color="auto" w:fill="F2F2F2" w:themeFill="background1" w:themeFillShade="F2"/>
          </w:tcPr>
          <w:p w14:paraId="0ACB9CD2" w14:textId="723D41AA" w:rsidR="00F7424A" w:rsidRPr="007B027B" w:rsidRDefault="00F7424A" w:rsidP="007B027B">
            <w:pPr>
              <w:pStyle w:val="Padro"/>
              <w:spacing w:after="0" w:line="360" w:lineRule="auto"/>
              <w:jc w:val="both"/>
              <w:rPr>
                <w:rFonts w:ascii="Arial" w:hAnsi="Arial" w:cs="Arial"/>
                <w:b/>
                <w:bCs/>
                <w:color w:val="000000" w:themeColor="text1"/>
                <w:sz w:val="22"/>
                <w:szCs w:val="22"/>
              </w:rPr>
            </w:pPr>
            <w:r w:rsidRPr="007B027B">
              <w:rPr>
                <w:rFonts w:ascii="Arial" w:hAnsi="Arial" w:cs="Arial"/>
                <w:b/>
                <w:bCs/>
                <w:color w:val="000000" w:themeColor="text1"/>
                <w:sz w:val="22"/>
                <w:szCs w:val="22"/>
              </w:rPr>
              <w:t>Elemento de Despesa/Rubrica</w:t>
            </w:r>
          </w:p>
        </w:tc>
        <w:tc>
          <w:tcPr>
            <w:tcW w:w="3687" w:type="dxa"/>
            <w:shd w:val="clear" w:color="auto" w:fill="F2F2F2" w:themeFill="background1" w:themeFillShade="F2"/>
          </w:tcPr>
          <w:p w14:paraId="404BD525" w14:textId="4DB04CF7" w:rsidR="00F7424A" w:rsidRPr="007B027B" w:rsidRDefault="00C328C3" w:rsidP="007B027B">
            <w:pPr>
              <w:pStyle w:val="Padro"/>
              <w:spacing w:after="0" w:line="360" w:lineRule="auto"/>
              <w:jc w:val="center"/>
              <w:rPr>
                <w:rFonts w:ascii="Arial" w:hAnsi="Arial" w:cs="Arial"/>
                <w:b/>
                <w:bCs/>
                <w:color w:val="000000" w:themeColor="text1"/>
                <w:sz w:val="22"/>
                <w:szCs w:val="22"/>
              </w:rPr>
            </w:pPr>
            <w:r w:rsidRPr="007B027B">
              <w:rPr>
                <w:rFonts w:ascii="Arial" w:hAnsi="Arial" w:cs="Arial"/>
                <w:b/>
                <w:bCs/>
                <w:color w:val="000000" w:themeColor="text1"/>
                <w:sz w:val="22"/>
                <w:szCs w:val="22"/>
              </w:rPr>
              <w:t>3339039</w:t>
            </w:r>
          </w:p>
        </w:tc>
      </w:tr>
      <w:tr w:rsidR="00F7424A" w:rsidRPr="007B027B" w14:paraId="7491DFCC" w14:textId="77777777" w:rsidTr="008C1964">
        <w:tc>
          <w:tcPr>
            <w:tcW w:w="3684" w:type="dxa"/>
            <w:shd w:val="clear" w:color="auto" w:fill="F2F2F2" w:themeFill="background1" w:themeFillShade="F2"/>
          </w:tcPr>
          <w:p w14:paraId="0B482F98" w14:textId="64D961AB" w:rsidR="00F7424A" w:rsidRPr="007B027B" w:rsidRDefault="00F7424A" w:rsidP="007B027B">
            <w:pPr>
              <w:pStyle w:val="Padro"/>
              <w:spacing w:after="0" w:line="360" w:lineRule="auto"/>
              <w:jc w:val="both"/>
              <w:rPr>
                <w:rFonts w:ascii="Arial" w:hAnsi="Arial" w:cs="Arial"/>
                <w:b/>
                <w:bCs/>
                <w:color w:val="000000" w:themeColor="text1"/>
                <w:sz w:val="22"/>
                <w:szCs w:val="22"/>
              </w:rPr>
            </w:pPr>
            <w:r w:rsidRPr="007B027B">
              <w:rPr>
                <w:rFonts w:ascii="Arial" w:hAnsi="Arial" w:cs="Arial"/>
                <w:b/>
                <w:bCs/>
                <w:color w:val="000000" w:themeColor="text1"/>
                <w:sz w:val="22"/>
                <w:szCs w:val="22"/>
              </w:rPr>
              <w:t>Projeto/Atividade</w:t>
            </w:r>
          </w:p>
        </w:tc>
        <w:tc>
          <w:tcPr>
            <w:tcW w:w="3687" w:type="dxa"/>
            <w:shd w:val="clear" w:color="auto" w:fill="F2F2F2" w:themeFill="background1" w:themeFillShade="F2"/>
          </w:tcPr>
          <w:p w14:paraId="6B569B54" w14:textId="67658638" w:rsidR="00F7424A" w:rsidRPr="007B027B" w:rsidRDefault="00C328C3" w:rsidP="007B027B">
            <w:pPr>
              <w:pStyle w:val="Padro"/>
              <w:spacing w:after="0" w:line="360" w:lineRule="auto"/>
              <w:jc w:val="center"/>
              <w:rPr>
                <w:rFonts w:ascii="Arial" w:hAnsi="Arial" w:cs="Arial"/>
                <w:b/>
                <w:bCs/>
                <w:color w:val="000000" w:themeColor="text1"/>
                <w:sz w:val="22"/>
                <w:szCs w:val="22"/>
              </w:rPr>
            </w:pPr>
            <w:r w:rsidRPr="007B027B">
              <w:rPr>
                <w:rFonts w:ascii="Arial" w:hAnsi="Arial" w:cs="Arial"/>
                <w:b/>
                <w:bCs/>
                <w:color w:val="000000" w:themeColor="text1"/>
                <w:sz w:val="22"/>
                <w:szCs w:val="22"/>
              </w:rPr>
              <w:t>2001</w:t>
            </w:r>
          </w:p>
        </w:tc>
      </w:tr>
    </w:tbl>
    <w:p w14:paraId="40B641D8" w14:textId="77777777" w:rsidR="008C1964" w:rsidRPr="008C1964" w:rsidRDefault="008C1964" w:rsidP="008C1964">
      <w:pPr>
        <w:pStyle w:val="Padro"/>
        <w:spacing w:after="0" w:line="360" w:lineRule="auto"/>
        <w:jc w:val="both"/>
        <w:rPr>
          <w:rFonts w:ascii="Arial" w:hAnsi="Arial" w:cs="Arial"/>
          <w:b/>
          <w:bCs/>
          <w:color w:val="000000" w:themeColor="text1"/>
          <w:sz w:val="22"/>
          <w:szCs w:val="22"/>
        </w:rPr>
      </w:pPr>
    </w:p>
    <w:p w14:paraId="5CDA87EC" w14:textId="766CA301" w:rsidR="0086379E" w:rsidRPr="008C1964" w:rsidRDefault="00903734" w:rsidP="007B027B">
      <w:pPr>
        <w:pStyle w:val="Padro"/>
        <w:numPr>
          <w:ilvl w:val="1"/>
          <w:numId w:val="5"/>
        </w:numPr>
        <w:spacing w:after="0" w:line="360" w:lineRule="auto"/>
        <w:ind w:left="0" w:firstLine="0"/>
        <w:jc w:val="both"/>
        <w:rPr>
          <w:rFonts w:ascii="Arial" w:hAnsi="Arial" w:cs="Arial"/>
          <w:b/>
          <w:bCs/>
          <w:color w:val="000000" w:themeColor="text1"/>
          <w:sz w:val="22"/>
          <w:szCs w:val="22"/>
        </w:rPr>
      </w:pPr>
      <w:r w:rsidRPr="007B027B">
        <w:rPr>
          <w:rFonts w:ascii="Arial" w:hAnsi="Arial" w:cs="Arial"/>
          <w:color w:val="000000"/>
          <w:sz w:val="22"/>
          <w:szCs w:val="22"/>
        </w:rPr>
        <w:t xml:space="preserve">A </w:t>
      </w:r>
      <w:r w:rsidRPr="007B027B">
        <w:rPr>
          <w:rFonts w:ascii="Arial" w:eastAsia="Calibri" w:hAnsi="Arial" w:cs="Arial"/>
          <w:color w:val="000000" w:themeColor="text1"/>
          <w:sz w:val="22"/>
          <w:szCs w:val="22"/>
        </w:rPr>
        <w:t>dotação</w:t>
      </w:r>
      <w:r w:rsidRPr="007B027B">
        <w:rPr>
          <w:rFonts w:ascii="Arial" w:hAnsi="Arial" w:cs="Arial"/>
          <w:color w:val="000000"/>
          <w:sz w:val="22"/>
          <w:szCs w:val="22"/>
        </w:rPr>
        <w:t xml:space="preserve"> relativa aos exercícios financeiros subsequentes será indicada após aprovação da Lei Orçamentária respectiva e liberação dos créditos correspondentes, mediante publicação no Jornal Oficial de Maricá – JOM.</w:t>
      </w:r>
    </w:p>
    <w:p w14:paraId="0A84E50D" w14:textId="77777777" w:rsidR="008C1964" w:rsidRPr="007B027B" w:rsidRDefault="008C1964" w:rsidP="008C1964">
      <w:pPr>
        <w:pStyle w:val="Padro"/>
        <w:spacing w:after="0" w:line="360" w:lineRule="auto"/>
        <w:jc w:val="both"/>
        <w:rPr>
          <w:rFonts w:ascii="Arial" w:hAnsi="Arial" w:cs="Arial"/>
          <w:b/>
          <w:bCs/>
          <w:color w:val="000000" w:themeColor="text1"/>
          <w:sz w:val="22"/>
          <w:szCs w:val="22"/>
        </w:rPr>
      </w:pPr>
    </w:p>
    <w:p w14:paraId="17C0FC94" w14:textId="6156F9F5" w:rsidR="00AA142D" w:rsidRPr="007B027B" w:rsidRDefault="00AA142D" w:rsidP="008C1964">
      <w:pPr>
        <w:pStyle w:val="PargrafodaLista"/>
        <w:numPr>
          <w:ilvl w:val="0"/>
          <w:numId w:val="5"/>
        </w:numPr>
        <w:shd w:val="clear" w:color="auto" w:fill="BFBFBF" w:themeFill="background1" w:themeFillShade="BF"/>
        <w:suppressAutoHyphens/>
        <w:spacing w:after="0" w:line="360" w:lineRule="auto"/>
        <w:ind w:left="0" w:firstLine="0"/>
        <w:contextualSpacing w:val="0"/>
        <w:jc w:val="both"/>
        <w:rPr>
          <w:rFonts w:ascii="Arial" w:hAnsi="Arial" w:cs="Arial"/>
        </w:rPr>
      </w:pPr>
      <w:bookmarkStart w:id="9" w:name="_Hlk125532829"/>
      <w:r w:rsidRPr="007B027B">
        <w:rPr>
          <w:rFonts w:ascii="Arial" w:eastAsia="Calibri" w:hAnsi="Arial" w:cs="Arial"/>
          <w:b/>
          <w:bCs/>
        </w:rPr>
        <w:t>DAS INFRAÇÕES E SANÇÕES ADMINISTRATIVAS</w:t>
      </w:r>
    </w:p>
    <w:p w14:paraId="565112C0" w14:textId="77777777" w:rsidR="008C1964" w:rsidRPr="008C1964" w:rsidRDefault="008C1964" w:rsidP="008C1964">
      <w:pPr>
        <w:pStyle w:val="Padro"/>
        <w:spacing w:after="0" w:line="360" w:lineRule="auto"/>
        <w:jc w:val="both"/>
        <w:rPr>
          <w:rFonts w:ascii="Arial" w:hAnsi="Arial" w:cs="Arial"/>
          <w:sz w:val="22"/>
          <w:szCs w:val="22"/>
        </w:rPr>
      </w:pPr>
    </w:p>
    <w:p w14:paraId="35CC00FE" w14:textId="2753D64D" w:rsidR="00280289" w:rsidRPr="007B027B" w:rsidRDefault="00280289" w:rsidP="008C1964">
      <w:pPr>
        <w:pStyle w:val="Padro"/>
        <w:numPr>
          <w:ilvl w:val="1"/>
          <w:numId w:val="5"/>
        </w:numPr>
        <w:spacing w:after="0" w:line="360" w:lineRule="auto"/>
        <w:ind w:left="0" w:firstLine="0"/>
        <w:jc w:val="both"/>
        <w:rPr>
          <w:rFonts w:ascii="Arial" w:hAnsi="Arial" w:cs="Arial"/>
          <w:sz w:val="22"/>
          <w:szCs w:val="22"/>
        </w:rPr>
      </w:pPr>
      <w:r w:rsidRPr="007B027B">
        <w:rPr>
          <w:rFonts w:ascii="Arial" w:hAnsi="Arial" w:cs="Arial"/>
          <w:color w:val="000000"/>
          <w:sz w:val="22"/>
          <w:szCs w:val="22"/>
        </w:rPr>
        <w:t>Comete</w:t>
      </w:r>
      <w:r w:rsidRPr="007B027B">
        <w:rPr>
          <w:rFonts w:ascii="Arial" w:hAnsi="Arial" w:cs="Arial"/>
          <w:sz w:val="22"/>
          <w:szCs w:val="22"/>
        </w:rPr>
        <w:t xml:space="preserve"> infração administrativa, nos termos da Lei nº 14.133, de 2021, o Contratado que:</w:t>
      </w:r>
    </w:p>
    <w:p w14:paraId="6E4EDB59" w14:textId="419F9EC2" w:rsidR="00280289" w:rsidRDefault="00280289" w:rsidP="008C1964">
      <w:pPr>
        <w:pStyle w:val="Padro"/>
        <w:numPr>
          <w:ilvl w:val="2"/>
          <w:numId w:val="5"/>
        </w:numPr>
        <w:spacing w:after="0" w:line="360" w:lineRule="auto"/>
        <w:ind w:left="567" w:firstLine="0"/>
        <w:jc w:val="both"/>
        <w:rPr>
          <w:rFonts w:ascii="Arial" w:hAnsi="Arial" w:cs="Arial"/>
          <w:sz w:val="22"/>
          <w:szCs w:val="22"/>
        </w:rPr>
      </w:pPr>
      <w:r w:rsidRPr="007B027B">
        <w:rPr>
          <w:rFonts w:ascii="Arial" w:hAnsi="Arial" w:cs="Arial"/>
          <w:sz w:val="22"/>
          <w:szCs w:val="22"/>
        </w:rPr>
        <w:t xml:space="preserve">Der </w:t>
      </w:r>
      <w:r w:rsidRPr="007B027B">
        <w:rPr>
          <w:rFonts w:ascii="Arial" w:hAnsi="Arial" w:cs="Arial"/>
          <w:color w:val="000000"/>
          <w:sz w:val="22"/>
          <w:szCs w:val="22"/>
        </w:rPr>
        <w:t>causa</w:t>
      </w:r>
      <w:r w:rsidRPr="007B027B">
        <w:rPr>
          <w:rFonts w:ascii="Arial" w:hAnsi="Arial" w:cs="Arial"/>
          <w:sz w:val="22"/>
          <w:szCs w:val="22"/>
        </w:rPr>
        <w:t xml:space="preserve"> à inexecução parcial do objeto;</w:t>
      </w:r>
    </w:p>
    <w:p w14:paraId="2AE28058" w14:textId="77777777" w:rsidR="008C1964" w:rsidRPr="007B027B" w:rsidRDefault="008C1964" w:rsidP="008C1964">
      <w:pPr>
        <w:pStyle w:val="Padro"/>
        <w:spacing w:after="0" w:line="360" w:lineRule="auto"/>
        <w:ind w:left="567"/>
        <w:jc w:val="both"/>
        <w:rPr>
          <w:rFonts w:ascii="Arial" w:hAnsi="Arial" w:cs="Arial"/>
          <w:sz w:val="22"/>
          <w:szCs w:val="22"/>
        </w:rPr>
      </w:pPr>
    </w:p>
    <w:p w14:paraId="6241E5AF" w14:textId="6D9F1567" w:rsidR="00280289" w:rsidRDefault="00280289" w:rsidP="008C1964">
      <w:pPr>
        <w:pStyle w:val="Padro"/>
        <w:numPr>
          <w:ilvl w:val="2"/>
          <w:numId w:val="5"/>
        </w:numPr>
        <w:spacing w:after="0" w:line="360" w:lineRule="auto"/>
        <w:ind w:left="567" w:firstLine="0"/>
        <w:jc w:val="both"/>
        <w:rPr>
          <w:rFonts w:ascii="Arial" w:hAnsi="Arial" w:cs="Arial"/>
          <w:sz w:val="22"/>
          <w:szCs w:val="22"/>
        </w:rPr>
      </w:pPr>
      <w:r w:rsidRPr="007B027B">
        <w:rPr>
          <w:rFonts w:ascii="Arial" w:hAnsi="Arial" w:cs="Arial"/>
          <w:sz w:val="22"/>
          <w:szCs w:val="22"/>
        </w:rPr>
        <w:t>Der causa à inexecução parcial do objeto que cause grave dano à Administração ou ao funcionamento dos serviços públicos ou ao interesse coletivo;</w:t>
      </w:r>
    </w:p>
    <w:p w14:paraId="1D4531B5" w14:textId="77777777" w:rsidR="008C1964" w:rsidRDefault="008C1964" w:rsidP="008C1964">
      <w:pPr>
        <w:pStyle w:val="PargrafodaLista"/>
        <w:spacing w:after="0" w:line="360" w:lineRule="auto"/>
        <w:rPr>
          <w:rFonts w:ascii="Arial" w:hAnsi="Arial" w:cs="Arial"/>
        </w:rPr>
      </w:pPr>
    </w:p>
    <w:p w14:paraId="15154A43" w14:textId="191AE7B7" w:rsidR="00280289" w:rsidRDefault="00280289" w:rsidP="008C1964">
      <w:pPr>
        <w:pStyle w:val="Padro"/>
        <w:numPr>
          <w:ilvl w:val="2"/>
          <w:numId w:val="5"/>
        </w:numPr>
        <w:spacing w:after="0" w:line="360" w:lineRule="auto"/>
        <w:ind w:left="567" w:firstLine="0"/>
        <w:jc w:val="both"/>
        <w:rPr>
          <w:rFonts w:ascii="Arial" w:hAnsi="Arial" w:cs="Arial"/>
          <w:sz w:val="22"/>
          <w:szCs w:val="22"/>
        </w:rPr>
      </w:pPr>
      <w:r w:rsidRPr="007B027B">
        <w:rPr>
          <w:rFonts w:ascii="Arial" w:hAnsi="Arial" w:cs="Arial"/>
          <w:sz w:val="22"/>
          <w:szCs w:val="22"/>
        </w:rPr>
        <w:t>Der causa à inexecução total do objeto;</w:t>
      </w:r>
    </w:p>
    <w:p w14:paraId="53FE3CBB" w14:textId="77777777" w:rsidR="008C1964" w:rsidRDefault="008C1964" w:rsidP="008C1964">
      <w:pPr>
        <w:pStyle w:val="PargrafodaLista"/>
        <w:spacing w:after="0" w:line="360" w:lineRule="auto"/>
        <w:rPr>
          <w:rFonts w:ascii="Arial" w:hAnsi="Arial" w:cs="Arial"/>
        </w:rPr>
      </w:pPr>
    </w:p>
    <w:p w14:paraId="6CCE9E17" w14:textId="0B56CBAD" w:rsidR="00280289" w:rsidRDefault="00280289" w:rsidP="008C1964">
      <w:pPr>
        <w:pStyle w:val="Padro"/>
        <w:numPr>
          <w:ilvl w:val="2"/>
          <w:numId w:val="5"/>
        </w:numPr>
        <w:spacing w:after="0" w:line="360" w:lineRule="auto"/>
        <w:ind w:left="567" w:firstLine="0"/>
        <w:jc w:val="both"/>
        <w:rPr>
          <w:rFonts w:ascii="Arial" w:hAnsi="Arial" w:cs="Arial"/>
          <w:sz w:val="22"/>
          <w:szCs w:val="22"/>
        </w:rPr>
      </w:pPr>
      <w:r w:rsidRPr="007B027B">
        <w:rPr>
          <w:rFonts w:ascii="Arial" w:hAnsi="Arial" w:cs="Arial"/>
          <w:sz w:val="22"/>
          <w:szCs w:val="22"/>
        </w:rPr>
        <w:t>Deixar de entregar a documentação exigida;</w:t>
      </w:r>
    </w:p>
    <w:p w14:paraId="1EE11419" w14:textId="77777777" w:rsidR="008C1964" w:rsidRDefault="008C1964" w:rsidP="008C1964">
      <w:pPr>
        <w:pStyle w:val="PargrafodaLista"/>
        <w:spacing w:after="0" w:line="360" w:lineRule="auto"/>
        <w:rPr>
          <w:rFonts w:ascii="Arial" w:hAnsi="Arial" w:cs="Arial"/>
        </w:rPr>
      </w:pPr>
    </w:p>
    <w:p w14:paraId="4D93C992" w14:textId="5A968202" w:rsidR="00280289" w:rsidRDefault="00280289" w:rsidP="008C1964">
      <w:pPr>
        <w:pStyle w:val="Padro"/>
        <w:numPr>
          <w:ilvl w:val="2"/>
          <w:numId w:val="5"/>
        </w:numPr>
        <w:spacing w:after="0" w:line="360" w:lineRule="auto"/>
        <w:ind w:left="567" w:firstLine="0"/>
        <w:jc w:val="both"/>
        <w:rPr>
          <w:rFonts w:ascii="Arial" w:hAnsi="Arial" w:cs="Arial"/>
          <w:sz w:val="22"/>
          <w:szCs w:val="22"/>
        </w:rPr>
      </w:pPr>
      <w:r w:rsidRPr="007B027B">
        <w:rPr>
          <w:rFonts w:ascii="Arial" w:hAnsi="Arial" w:cs="Arial"/>
          <w:sz w:val="22"/>
          <w:szCs w:val="22"/>
        </w:rPr>
        <w:t>Não mantiver a proposta, salvo em decorrência de fato superveniente devidamente justificado;</w:t>
      </w:r>
    </w:p>
    <w:p w14:paraId="2A5A557B" w14:textId="77777777" w:rsidR="008C1964" w:rsidRDefault="008C1964" w:rsidP="008C1964">
      <w:pPr>
        <w:pStyle w:val="PargrafodaLista"/>
        <w:spacing w:after="0" w:line="360" w:lineRule="auto"/>
        <w:rPr>
          <w:rFonts w:ascii="Arial" w:hAnsi="Arial" w:cs="Arial"/>
        </w:rPr>
      </w:pPr>
    </w:p>
    <w:p w14:paraId="39A8D190" w14:textId="2AE28966" w:rsidR="00280289" w:rsidRDefault="00280289" w:rsidP="008C1964">
      <w:pPr>
        <w:pStyle w:val="Padro"/>
        <w:numPr>
          <w:ilvl w:val="2"/>
          <w:numId w:val="5"/>
        </w:numPr>
        <w:spacing w:after="0" w:line="360" w:lineRule="auto"/>
        <w:ind w:left="567" w:firstLine="0"/>
        <w:jc w:val="both"/>
        <w:rPr>
          <w:rFonts w:ascii="Arial" w:hAnsi="Arial" w:cs="Arial"/>
          <w:sz w:val="22"/>
          <w:szCs w:val="22"/>
        </w:rPr>
      </w:pPr>
      <w:r w:rsidRPr="007B027B">
        <w:rPr>
          <w:rFonts w:ascii="Arial" w:hAnsi="Arial" w:cs="Arial"/>
          <w:sz w:val="22"/>
          <w:szCs w:val="22"/>
        </w:rPr>
        <w:t>Não celebrar o objeto ou não entregar a documentação exigida para a contratação, quando convocado dentro do pr</w:t>
      </w:r>
      <w:r w:rsidR="00D83BE2" w:rsidRPr="007B027B">
        <w:rPr>
          <w:rFonts w:ascii="Arial" w:hAnsi="Arial" w:cs="Arial"/>
          <w:sz w:val="22"/>
          <w:szCs w:val="22"/>
        </w:rPr>
        <w:t>azo de validade de sua proposta;</w:t>
      </w:r>
    </w:p>
    <w:p w14:paraId="28BD3497" w14:textId="77777777" w:rsidR="008C1964" w:rsidRDefault="008C1964" w:rsidP="008C1964">
      <w:pPr>
        <w:pStyle w:val="PargrafodaLista"/>
        <w:spacing w:after="0" w:line="360" w:lineRule="auto"/>
        <w:rPr>
          <w:rFonts w:ascii="Arial" w:hAnsi="Arial" w:cs="Arial"/>
        </w:rPr>
      </w:pPr>
    </w:p>
    <w:p w14:paraId="1C7C4DE4" w14:textId="5254E08E" w:rsidR="00280289" w:rsidRDefault="00280289" w:rsidP="008C1964">
      <w:pPr>
        <w:pStyle w:val="Padro"/>
        <w:numPr>
          <w:ilvl w:val="2"/>
          <w:numId w:val="5"/>
        </w:numPr>
        <w:spacing w:after="0" w:line="360" w:lineRule="auto"/>
        <w:ind w:left="567" w:firstLine="0"/>
        <w:jc w:val="both"/>
        <w:rPr>
          <w:rFonts w:ascii="Arial" w:hAnsi="Arial" w:cs="Arial"/>
          <w:sz w:val="22"/>
          <w:szCs w:val="22"/>
        </w:rPr>
      </w:pPr>
      <w:r w:rsidRPr="007B027B">
        <w:rPr>
          <w:rFonts w:ascii="Arial" w:hAnsi="Arial" w:cs="Arial"/>
          <w:sz w:val="22"/>
          <w:szCs w:val="22"/>
        </w:rPr>
        <w:t>Ensejar o retardamento da execução ou da entrega do objeto da contratação sem motivo justificado;</w:t>
      </w:r>
    </w:p>
    <w:p w14:paraId="5013FD15" w14:textId="77777777" w:rsidR="008C1964" w:rsidRDefault="008C1964" w:rsidP="008C1964">
      <w:pPr>
        <w:pStyle w:val="PargrafodaLista"/>
        <w:spacing w:after="0" w:line="360" w:lineRule="auto"/>
        <w:rPr>
          <w:rFonts w:ascii="Arial" w:hAnsi="Arial" w:cs="Arial"/>
        </w:rPr>
      </w:pPr>
    </w:p>
    <w:p w14:paraId="67C4EFBA" w14:textId="539391A5" w:rsidR="00280289" w:rsidRDefault="00D83BE2" w:rsidP="008C1964">
      <w:pPr>
        <w:pStyle w:val="Padro"/>
        <w:numPr>
          <w:ilvl w:val="2"/>
          <w:numId w:val="5"/>
        </w:numPr>
        <w:spacing w:after="0" w:line="360" w:lineRule="auto"/>
        <w:ind w:left="567" w:firstLine="0"/>
        <w:jc w:val="both"/>
        <w:rPr>
          <w:rFonts w:ascii="Arial" w:hAnsi="Arial" w:cs="Arial"/>
          <w:sz w:val="22"/>
          <w:szCs w:val="22"/>
        </w:rPr>
      </w:pPr>
      <w:r w:rsidRPr="007B027B">
        <w:rPr>
          <w:rFonts w:ascii="Arial" w:hAnsi="Arial" w:cs="Arial"/>
          <w:sz w:val="22"/>
          <w:szCs w:val="22"/>
        </w:rPr>
        <w:t>A</w:t>
      </w:r>
      <w:r w:rsidR="00280289" w:rsidRPr="007B027B">
        <w:rPr>
          <w:rFonts w:ascii="Arial" w:hAnsi="Arial" w:cs="Arial"/>
          <w:sz w:val="22"/>
          <w:szCs w:val="22"/>
        </w:rPr>
        <w:t>presentar declaração ou documentação inidônea exigida para prestar declaração falsa durante a execução do objeto;</w:t>
      </w:r>
    </w:p>
    <w:p w14:paraId="7CFF3342" w14:textId="77777777" w:rsidR="008C1964" w:rsidRDefault="008C1964" w:rsidP="008C1964">
      <w:pPr>
        <w:pStyle w:val="PargrafodaLista"/>
        <w:spacing w:after="0" w:line="360" w:lineRule="auto"/>
        <w:rPr>
          <w:rFonts w:ascii="Arial" w:hAnsi="Arial" w:cs="Arial"/>
        </w:rPr>
      </w:pPr>
    </w:p>
    <w:p w14:paraId="092DB2DA" w14:textId="2420E559" w:rsidR="00280289" w:rsidRDefault="00D83BE2" w:rsidP="008C1964">
      <w:pPr>
        <w:pStyle w:val="Padro"/>
        <w:numPr>
          <w:ilvl w:val="2"/>
          <w:numId w:val="5"/>
        </w:numPr>
        <w:spacing w:after="0" w:line="360" w:lineRule="auto"/>
        <w:ind w:left="567" w:firstLine="0"/>
        <w:jc w:val="both"/>
        <w:rPr>
          <w:rFonts w:ascii="Arial" w:hAnsi="Arial" w:cs="Arial"/>
          <w:sz w:val="22"/>
          <w:szCs w:val="22"/>
        </w:rPr>
      </w:pPr>
      <w:r w:rsidRPr="007B027B">
        <w:rPr>
          <w:rFonts w:ascii="Arial" w:hAnsi="Arial" w:cs="Arial"/>
          <w:sz w:val="22"/>
          <w:szCs w:val="22"/>
        </w:rPr>
        <w:t>F</w:t>
      </w:r>
      <w:r w:rsidR="00280289" w:rsidRPr="007B027B">
        <w:rPr>
          <w:rFonts w:ascii="Arial" w:hAnsi="Arial" w:cs="Arial"/>
          <w:sz w:val="22"/>
          <w:szCs w:val="22"/>
        </w:rPr>
        <w:t>raudar a contratação ou praticar ato fraudulento na execução do objeto;</w:t>
      </w:r>
    </w:p>
    <w:p w14:paraId="79B7DDAB" w14:textId="77777777" w:rsidR="008C1964" w:rsidRDefault="008C1964" w:rsidP="008C1964">
      <w:pPr>
        <w:pStyle w:val="PargrafodaLista"/>
        <w:spacing w:after="0" w:line="360" w:lineRule="auto"/>
        <w:rPr>
          <w:rFonts w:ascii="Arial" w:hAnsi="Arial" w:cs="Arial"/>
        </w:rPr>
      </w:pPr>
    </w:p>
    <w:p w14:paraId="39330779" w14:textId="5BD20BC3" w:rsidR="00280289" w:rsidRDefault="005C02DE" w:rsidP="008C1964">
      <w:pPr>
        <w:pStyle w:val="Padro"/>
        <w:numPr>
          <w:ilvl w:val="2"/>
          <w:numId w:val="5"/>
        </w:numPr>
        <w:spacing w:after="0" w:line="360" w:lineRule="auto"/>
        <w:ind w:left="567" w:firstLine="0"/>
        <w:jc w:val="both"/>
        <w:rPr>
          <w:rFonts w:ascii="Arial" w:hAnsi="Arial" w:cs="Arial"/>
          <w:sz w:val="22"/>
          <w:szCs w:val="22"/>
        </w:rPr>
      </w:pPr>
      <w:r w:rsidRPr="007B027B">
        <w:rPr>
          <w:rFonts w:ascii="Arial" w:hAnsi="Arial" w:cs="Arial"/>
          <w:sz w:val="22"/>
          <w:szCs w:val="22"/>
        </w:rPr>
        <w:t>Comportar-se</w:t>
      </w:r>
      <w:r w:rsidR="00280289" w:rsidRPr="007B027B">
        <w:rPr>
          <w:rFonts w:ascii="Arial" w:hAnsi="Arial" w:cs="Arial"/>
          <w:sz w:val="22"/>
          <w:szCs w:val="22"/>
        </w:rPr>
        <w:t xml:space="preserve"> de modo inidôneo ou cometer fraude de qualquer natureza;</w:t>
      </w:r>
    </w:p>
    <w:p w14:paraId="0DB362CD" w14:textId="77777777" w:rsidR="00AA3AD3" w:rsidRDefault="00AA3AD3" w:rsidP="00AA3AD3">
      <w:pPr>
        <w:pStyle w:val="PargrafodaLista"/>
        <w:rPr>
          <w:rFonts w:ascii="Arial" w:hAnsi="Arial" w:cs="Arial"/>
        </w:rPr>
      </w:pPr>
    </w:p>
    <w:p w14:paraId="75B28239" w14:textId="761510E7" w:rsidR="00280289" w:rsidRDefault="00D83BE2" w:rsidP="008C1964">
      <w:pPr>
        <w:pStyle w:val="Padro"/>
        <w:numPr>
          <w:ilvl w:val="2"/>
          <w:numId w:val="5"/>
        </w:numPr>
        <w:spacing w:after="0" w:line="360" w:lineRule="auto"/>
        <w:ind w:left="567" w:firstLine="0"/>
        <w:jc w:val="both"/>
        <w:rPr>
          <w:rFonts w:ascii="Arial" w:hAnsi="Arial" w:cs="Arial"/>
          <w:sz w:val="22"/>
          <w:szCs w:val="22"/>
        </w:rPr>
      </w:pPr>
      <w:r w:rsidRPr="007B027B">
        <w:rPr>
          <w:rFonts w:ascii="Arial" w:hAnsi="Arial" w:cs="Arial"/>
          <w:sz w:val="22"/>
          <w:szCs w:val="22"/>
        </w:rPr>
        <w:t>P</w:t>
      </w:r>
      <w:r w:rsidR="00280289" w:rsidRPr="007B027B">
        <w:rPr>
          <w:rFonts w:ascii="Arial" w:hAnsi="Arial" w:cs="Arial"/>
          <w:sz w:val="22"/>
          <w:szCs w:val="22"/>
        </w:rPr>
        <w:t>raticar atos ilícitos com vistas a frustrar os objetivos;</w:t>
      </w:r>
    </w:p>
    <w:p w14:paraId="4927F43D" w14:textId="77777777" w:rsidR="008C1964" w:rsidRDefault="008C1964" w:rsidP="008C1964">
      <w:pPr>
        <w:pStyle w:val="PargrafodaLista"/>
        <w:spacing w:after="0" w:line="360" w:lineRule="auto"/>
        <w:rPr>
          <w:rFonts w:ascii="Arial" w:hAnsi="Arial" w:cs="Arial"/>
        </w:rPr>
      </w:pPr>
    </w:p>
    <w:p w14:paraId="5C3AB9AB" w14:textId="7A40D594" w:rsidR="00280289" w:rsidRDefault="00D83BE2" w:rsidP="008C1964">
      <w:pPr>
        <w:pStyle w:val="Padro"/>
        <w:numPr>
          <w:ilvl w:val="2"/>
          <w:numId w:val="5"/>
        </w:numPr>
        <w:spacing w:after="0" w:line="360" w:lineRule="auto"/>
        <w:ind w:left="567" w:firstLine="0"/>
        <w:jc w:val="both"/>
        <w:rPr>
          <w:rFonts w:ascii="Arial" w:hAnsi="Arial" w:cs="Arial"/>
          <w:sz w:val="22"/>
          <w:szCs w:val="22"/>
        </w:rPr>
      </w:pPr>
      <w:r w:rsidRPr="007B027B">
        <w:rPr>
          <w:rFonts w:ascii="Arial" w:hAnsi="Arial" w:cs="Arial"/>
          <w:sz w:val="22"/>
          <w:szCs w:val="22"/>
        </w:rPr>
        <w:t>P</w:t>
      </w:r>
      <w:r w:rsidR="00280289" w:rsidRPr="007B027B">
        <w:rPr>
          <w:rFonts w:ascii="Arial" w:hAnsi="Arial" w:cs="Arial"/>
          <w:sz w:val="22"/>
          <w:szCs w:val="22"/>
        </w:rPr>
        <w:t>raticar ato lesivo previsto no Art. 5º da Lei nº 12.846, de 1º de agosto de 2013.</w:t>
      </w:r>
    </w:p>
    <w:p w14:paraId="3665852A" w14:textId="77777777" w:rsidR="008C1964" w:rsidRPr="007B027B" w:rsidRDefault="008C1964" w:rsidP="008C1964">
      <w:pPr>
        <w:pStyle w:val="Padro"/>
        <w:spacing w:after="0" w:line="360" w:lineRule="auto"/>
        <w:ind w:left="567"/>
        <w:jc w:val="both"/>
        <w:rPr>
          <w:rFonts w:ascii="Arial" w:hAnsi="Arial" w:cs="Arial"/>
          <w:sz w:val="22"/>
          <w:szCs w:val="22"/>
        </w:rPr>
      </w:pPr>
    </w:p>
    <w:p w14:paraId="53F1C3CA" w14:textId="6701FE73" w:rsidR="00280289" w:rsidRDefault="00280289" w:rsidP="008C1964">
      <w:pPr>
        <w:pStyle w:val="Padro"/>
        <w:numPr>
          <w:ilvl w:val="1"/>
          <w:numId w:val="5"/>
        </w:numPr>
        <w:spacing w:after="0" w:line="360" w:lineRule="auto"/>
        <w:ind w:left="0" w:firstLine="0"/>
        <w:jc w:val="both"/>
        <w:rPr>
          <w:rFonts w:ascii="Arial" w:hAnsi="Arial" w:cs="Arial"/>
          <w:sz w:val="22"/>
          <w:szCs w:val="22"/>
        </w:rPr>
      </w:pPr>
      <w:r w:rsidRPr="007B027B">
        <w:rPr>
          <w:rFonts w:ascii="Arial" w:hAnsi="Arial" w:cs="Arial"/>
          <w:sz w:val="22"/>
          <w:szCs w:val="22"/>
        </w:rPr>
        <w:t>Serão aplicadas ao responsável pelas infrações administrativas acima descritas as seguintes sanções:</w:t>
      </w:r>
    </w:p>
    <w:p w14:paraId="3262FE9C" w14:textId="77777777" w:rsidR="008C1964" w:rsidRPr="007B027B" w:rsidRDefault="008C1964" w:rsidP="008C1964">
      <w:pPr>
        <w:pStyle w:val="Padro"/>
        <w:spacing w:after="0" w:line="360" w:lineRule="auto"/>
        <w:jc w:val="both"/>
        <w:rPr>
          <w:rFonts w:ascii="Arial" w:hAnsi="Arial" w:cs="Arial"/>
          <w:sz w:val="22"/>
          <w:szCs w:val="22"/>
        </w:rPr>
      </w:pPr>
    </w:p>
    <w:p w14:paraId="7CF10115" w14:textId="6E51F9AE" w:rsidR="00280289" w:rsidRDefault="00280289" w:rsidP="008C1964">
      <w:pPr>
        <w:pStyle w:val="Padro"/>
        <w:numPr>
          <w:ilvl w:val="2"/>
          <w:numId w:val="5"/>
        </w:numPr>
        <w:spacing w:after="0" w:line="360" w:lineRule="auto"/>
        <w:ind w:left="567" w:firstLine="0"/>
        <w:jc w:val="both"/>
        <w:rPr>
          <w:rFonts w:ascii="Arial" w:hAnsi="Arial" w:cs="Arial"/>
          <w:sz w:val="22"/>
          <w:szCs w:val="22"/>
        </w:rPr>
      </w:pPr>
      <w:r w:rsidRPr="007B027B">
        <w:rPr>
          <w:rFonts w:ascii="Arial" w:hAnsi="Arial" w:cs="Arial"/>
          <w:b/>
          <w:sz w:val="22"/>
          <w:szCs w:val="22"/>
        </w:rPr>
        <w:t>Advertência</w:t>
      </w:r>
      <w:r w:rsidRPr="007B027B">
        <w:rPr>
          <w:rFonts w:ascii="Arial" w:hAnsi="Arial" w:cs="Arial"/>
          <w:sz w:val="22"/>
          <w:szCs w:val="22"/>
        </w:rPr>
        <w:t>, quando o Contratado der causa à inexecução parcial do objeto, sempre que não se justificar a imposição de penalidade mais grave (Art. 156, §2º, da Lei);</w:t>
      </w:r>
    </w:p>
    <w:p w14:paraId="7FF10A13" w14:textId="77777777" w:rsidR="008C1964" w:rsidRPr="007B027B" w:rsidRDefault="008C1964" w:rsidP="008C1964">
      <w:pPr>
        <w:pStyle w:val="Padro"/>
        <w:spacing w:after="0" w:line="360" w:lineRule="auto"/>
        <w:ind w:left="567"/>
        <w:jc w:val="both"/>
        <w:rPr>
          <w:rFonts w:ascii="Arial" w:hAnsi="Arial" w:cs="Arial"/>
          <w:sz w:val="22"/>
          <w:szCs w:val="22"/>
        </w:rPr>
      </w:pPr>
    </w:p>
    <w:p w14:paraId="44C387A0" w14:textId="1633F55A" w:rsidR="00280289" w:rsidRDefault="00280289" w:rsidP="008C1964">
      <w:pPr>
        <w:pStyle w:val="Padro"/>
        <w:numPr>
          <w:ilvl w:val="2"/>
          <w:numId w:val="5"/>
        </w:numPr>
        <w:spacing w:after="0" w:line="360" w:lineRule="auto"/>
        <w:ind w:left="567" w:firstLine="0"/>
        <w:jc w:val="both"/>
        <w:rPr>
          <w:rFonts w:ascii="Arial" w:hAnsi="Arial" w:cs="Arial"/>
          <w:sz w:val="22"/>
          <w:szCs w:val="22"/>
        </w:rPr>
      </w:pPr>
      <w:r w:rsidRPr="007B027B">
        <w:rPr>
          <w:rFonts w:ascii="Arial" w:hAnsi="Arial" w:cs="Arial"/>
          <w:b/>
          <w:sz w:val="22"/>
          <w:szCs w:val="22"/>
        </w:rPr>
        <w:t>Impedimento de licitar e contratar</w:t>
      </w:r>
      <w:r w:rsidRPr="007B027B">
        <w:rPr>
          <w:rFonts w:ascii="Arial" w:hAnsi="Arial" w:cs="Arial"/>
          <w:sz w:val="22"/>
          <w:szCs w:val="22"/>
        </w:rPr>
        <w:t>, quando praticadas as condutas descritas nas alíneas b, c, d, e, f e g do subitem acima deste objeto, sempre que não se justificar a imposição de penalidade mais grave (Art. 156, §4º, da Lei);</w:t>
      </w:r>
    </w:p>
    <w:p w14:paraId="091BA9D9" w14:textId="77777777" w:rsidR="008C1964" w:rsidRDefault="008C1964" w:rsidP="008C1964">
      <w:pPr>
        <w:pStyle w:val="PargrafodaLista"/>
        <w:spacing w:after="0" w:line="360" w:lineRule="auto"/>
        <w:rPr>
          <w:rFonts w:ascii="Arial" w:hAnsi="Arial" w:cs="Arial"/>
        </w:rPr>
      </w:pPr>
    </w:p>
    <w:p w14:paraId="1C36EEDA" w14:textId="084380DD" w:rsidR="00280289" w:rsidRDefault="00280289" w:rsidP="008C1964">
      <w:pPr>
        <w:pStyle w:val="Padro"/>
        <w:numPr>
          <w:ilvl w:val="2"/>
          <w:numId w:val="5"/>
        </w:numPr>
        <w:spacing w:after="0" w:line="360" w:lineRule="auto"/>
        <w:ind w:left="567" w:firstLine="0"/>
        <w:jc w:val="both"/>
        <w:rPr>
          <w:rFonts w:ascii="Arial" w:hAnsi="Arial" w:cs="Arial"/>
          <w:sz w:val="22"/>
          <w:szCs w:val="22"/>
        </w:rPr>
      </w:pPr>
      <w:r w:rsidRPr="007B027B">
        <w:rPr>
          <w:rFonts w:ascii="Arial" w:hAnsi="Arial" w:cs="Arial"/>
          <w:b/>
          <w:sz w:val="22"/>
          <w:szCs w:val="22"/>
        </w:rPr>
        <w:t>Declaração de inidoneidade para licitar e contratar,</w:t>
      </w:r>
      <w:r w:rsidRPr="007B027B">
        <w:rPr>
          <w:rFonts w:ascii="Arial" w:hAnsi="Arial" w:cs="Arial"/>
          <w:sz w:val="22"/>
          <w:szCs w:val="22"/>
        </w:rPr>
        <w:t xml:space="preserve"> quando praticadas as condutas descritas nas alíneas h, i, j, k e l do subitem acima deste objeto, bem como nas alíneas b, c, d, e, f e g, que justifiquem a imposição de penalidade mais grave (Art. 156, §5º, da Lei).</w:t>
      </w:r>
    </w:p>
    <w:p w14:paraId="54621AB1" w14:textId="77777777" w:rsidR="008C1964" w:rsidRDefault="008C1964" w:rsidP="008C1964">
      <w:pPr>
        <w:pStyle w:val="PargrafodaLista"/>
        <w:spacing w:after="0" w:line="360" w:lineRule="auto"/>
        <w:rPr>
          <w:rFonts w:ascii="Arial" w:hAnsi="Arial" w:cs="Arial"/>
        </w:rPr>
      </w:pPr>
    </w:p>
    <w:p w14:paraId="0275DFFD" w14:textId="0A486883" w:rsidR="00280289" w:rsidRPr="007B027B" w:rsidRDefault="00280289" w:rsidP="008C1964">
      <w:pPr>
        <w:pStyle w:val="Padro"/>
        <w:numPr>
          <w:ilvl w:val="2"/>
          <w:numId w:val="5"/>
        </w:numPr>
        <w:spacing w:after="0" w:line="360" w:lineRule="auto"/>
        <w:ind w:left="567" w:firstLine="0"/>
        <w:jc w:val="both"/>
        <w:rPr>
          <w:rFonts w:ascii="Arial" w:hAnsi="Arial" w:cs="Arial"/>
          <w:b/>
          <w:sz w:val="22"/>
          <w:szCs w:val="22"/>
        </w:rPr>
      </w:pPr>
      <w:r w:rsidRPr="007B027B">
        <w:rPr>
          <w:rFonts w:ascii="Arial" w:hAnsi="Arial" w:cs="Arial"/>
          <w:b/>
          <w:sz w:val="22"/>
          <w:szCs w:val="22"/>
        </w:rPr>
        <w:t>Multa:</w:t>
      </w:r>
    </w:p>
    <w:p w14:paraId="7F1EA8A0" w14:textId="31092FE2" w:rsidR="00280289" w:rsidRDefault="004A0D3D" w:rsidP="002A61F3">
      <w:pPr>
        <w:pStyle w:val="PargrafodaLista"/>
        <w:numPr>
          <w:ilvl w:val="0"/>
          <w:numId w:val="7"/>
        </w:numPr>
        <w:spacing w:after="0" w:line="360" w:lineRule="auto"/>
        <w:ind w:left="1134" w:firstLine="0"/>
        <w:jc w:val="both"/>
        <w:rPr>
          <w:rFonts w:ascii="Arial" w:eastAsia="Times New Roman" w:hAnsi="Arial" w:cs="Arial"/>
        </w:rPr>
      </w:pPr>
      <w:r w:rsidRPr="007B027B">
        <w:rPr>
          <w:rFonts w:ascii="Arial" w:eastAsia="Times New Roman" w:hAnsi="Arial" w:cs="Arial"/>
        </w:rPr>
        <w:t>M</w:t>
      </w:r>
      <w:r w:rsidR="00280289" w:rsidRPr="007B027B">
        <w:rPr>
          <w:rFonts w:ascii="Arial" w:eastAsia="Times New Roman" w:hAnsi="Arial" w:cs="Arial"/>
        </w:rPr>
        <w:t>oratória de 1% (um por cento) por dia útil de atraso injustificado sobre o valor da parcela inadimplida, até o limite de 20% (vinte por cento) do valor global do objeto;</w:t>
      </w:r>
    </w:p>
    <w:p w14:paraId="5637F96A" w14:textId="40EDF2F3" w:rsidR="00280289" w:rsidRDefault="004A0D3D" w:rsidP="002A61F3">
      <w:pPr>
        <w:pStyle w:val="PargrafodaLista"/>
        <w:numPr>
          <w:ilvl w:val="0"/>
          <w:numId w:val="7"/>
        </w:numPr>
        <w:spacing w:after="0" w:line="360" w:lineRule="auto"/>
        <w:ind w:left="1134" w:firstLine="0"/>
        <w:jc w:val="both"/>
        <w:rPr>
          <w:rFonts w:ascii="Arial" w:eastAsia="Times New Roman" w:hAnsi="Arial" w:cs="Arial"/>
        </w:rPr>
      </w:pPr>
      <w:r w:rsidRPr="007B027B">
        <w:rPr>
          <w:rFonts w:ascii="Arial" w:eastAsia="Times New Roman" w:hAnsi="Arial" w:cs="Arial"/>
        </w:rPr>
        <w:t>A</w:t>
      </w:r>
      <w:r w:rsidR="00280289" w:rsidRPr="007B027B">
        <w:rPr>
          <w:rFonts w:ascii="Arial" w:eastAsia="Times New Roman" w:hAnsi="Arial" w:cs="Arial"/>
        </w:rPr>
        <w:t>dministrativa de 20% (vinte por cento) sobre o valor total do contrato, no caso de inexecução total do objeto</w:t>
      </w:r>
      <w:r w:rsidR="008C1964">
        <w:rPr>
          <w:rFonts w:ascii="Arial" w:eastAsia="Times New Roman" w:hAnsi="Arial" w:cs="Arial"/>
        </w:rPr>
        <w:t>.</w:t>
      </w:r>
    </w:p>
    <w:p w14:paraId="66179265" w14:textId="77777777" w:rsidR="008C1964" w:rsidRPr="007B027B" w:rsidRDefault="008C1964" w:rsidP="008C1964">
      <w:pPr>
        <w:pStyle w:val="PargrafodaLista"/>
        <w:spacing w:after="0" w:line="360" w:lineRule="auto"/>
        <w:ind w:left="1134"/>
        <w:jc w:val="both"/>
        <w:rPr>
          <w:rFonts w:ascii="Arial" w:eastAsia="Times New Roman" w:hAnsi="Arial" w:cs="Arial"/>
        </w:rPr>
      </w:pPr>
    </w:p>
    <w:p w14:paraId="3C6828A8" w14:textId="4931F92D" w:rsidR="00280289" w:rsidRDefault="00280289" w:rsidP="008C1964">
      <w:pPr>
        <w:pStyle w:val="Padro"/>
        <w:numPr>
          <w:ilvl w:val="1"/>
          <w:numId w:val="5"/>
        </w:numPr>
        <w:spacing w:after="0" w:line="360" w:lineRule="auto"/>
        <w:ind w:left="0" w:firstLine="0"/>
        <w:jc w:val="both"/>
        <w:rPr>
          <w:rFonts w:ascii="Arial" w:hAnsi="Arial" w:cs="Arial"/>
          <w:sz w:val="22"/>
          <w:szCs w:val="22"/>
        </w:rPr>
      </w:pPr>
      <w:r w:rsidRPr="007B027B">
        <w:rPr>
          <w:rFonts w:ascii="Arial" w:hAnsi="Arial" w:cs="Arial"/>
          <w:sz w:val="22"/>
          <w:szCs w:val="22"/>
        </w:rPr>
        <w:t>A apl</w:t>
      </w:r>
      <w:r w:rsidR="004A0D3D" w:rsidRPr="007B027B">
        <w:rPr>
          <w:rFonts w:ascii="Arial" w:hAnsi="Arial" w:cs="Arial"/>
          <w:sz w:val="22"/>
          <w:szCs w:val="22"/>
        </w:rPr>
        <w:t xml:space="preserve">icação das sanções previstas </w:t>
      </w:r>
      <w:r w:rsidRPr="007B027B">
        <w:rPr>
          <w:rFonts w:ascii="Arial" w:hAnsi="Arial" w:cs="Arial"/>
          <w:sz w:val="22"/>
          <w:szCs w:val="22"/>
        </w:rPr>
        <w:t>não exclui, em hipótese alguma, a obrigação de reparação integral do dano causado ao Contratante</w:t>
      </w:r>
      <w:r w:rsidR="008C1964">
        <w:rPr>
          <w:rFonts w:ascii="Arial" w:hAnsi="Arial" w:cs="Arial"/>
          <w:sz w:val="22"/>
          <w:szCs w:val="22"/>
        </w:rPr>
        <w:t>.</w:t>
      </w:r>
    </w:p>
    <w:p w14:paraId="7E4480D2" w14:textId="77777777" w:rsidR="008C1964" w:rsidRPr="007B027B" w:rsidRDefault="008C1964" w:rsidP="008C1964">
      <w:pPr>
        <w:pStyle w:val="Padro"/>
        <w:spacing w:after="0" w:line="360" w:lineRule="auto"/>
        <w:jc w:val="both"/>
        <w:rPr>
          <w:rFonts w:ascii="Arial" w:hAnsi="Arial" w:cs="Arial"/>
          <w:sz w:val="22"/>
          <w:szCs w:val="22"/>
        </w:rPr>
      </w:pPr>
    </w:p>
    <w:p w14:paraId="02EC8402" w14:textId="349FBE49" w:rsidR="00280289" w:rsidRDefault="00280289" w:rsidP="008C1964">
      <w:pPr>
        <w:pStyle w:val="Padro"/>
        <w:numPr>
          <w:ilvl w:val="1"/>
          <w:numId w:val="5"/>
        </w:numPr>
        <w:spacing w:after="0" w:line="360" w:lineRule="auto"/>
        <w:ind w:left="0" w:firstLine="0"/>
        <w:jc w:val="both"/>
        <w:rPr>
          <w:rFonts w:ascii="Arial" w:hAnsi="Arial" w:cs="Arial"/>
          <w:sz w:val="22"/>
          <w:szCs w:val="22"/>
        </w:rPr>
      </w:pPr>
      <w:r w:rsidRPr="007B027B">
        <w:rPr>
          <w:rFonts w:ascii="Arial" w:hAnsi="Arial" w:cs="Arial"/>
          <w:sz w:val="22"/>
          <w:szCs w:val="22"/>
        </w:rPr>
        <w:t xml:space="preserve"> Todas as sanções previstas </w:t>
      </w:r>
      <w:r w:rsidR="004A0D3D" w:rsidRPr="007B027B">
        <w:rPr>
          <w:rFonts w:ascii="Arial" w:hAnsi="Arial" w:cs="Arial"/>
          <w:sz w:val="22"/>
          <w:szCs w:val="22"/>
        </w:rPr>
        <w:t xml:space="preserve">neste Termo de Referência </w:t>
      </w:r>
      <w:r w:rsidRPr="007B027B">
        <w:rPr>
          <w:rFonts w:ascii="Arial" w:hAnsi="Arial" w:cs="Arial"/>
          <w:sz w:val="22"/>
          <w:szCs w:val="22"/>
        </w:rPr>
        <w:t>poderão ser aplicadas cumulativamente com a multa (Art. 156, §7º da Lei n.º 14.133/2021).</w:t>
      </w:r>
    </w:p>
    <w:p w14:paraId="54E82A3A" w14:textId="77777777" w:rsidR="008C1964" w:rsidRDefault="008C1964" w:rsidP="008C1964">
      <w:pPr>
        <w:pStyle w:val="PargrafodaLista"/>
        <w:spacing w:after="0" w:line="360" w:lineRule="auto"/>
        <w:rPr>
          <w:rFonts w:ascii="Arial" w:hAnsi="Arial" w:cs="Arial"/>
        </w:rPr>
      </w:pPr>
    </w:p>
    <w:p w14:paraId="46910570" w14:textId="65BE37F1" w:rsidR="00280289" w:rsidRDefault="00280289" w:rsidP="008C1964">
      <w:pPr>
        <w:pStyle w:val="Padro"/>
        <w:numPr>
          <w:ilvl w:val="2"/>
          <w:numId w:val="5"/>
        </w:numPr>
        <w:spacing w:after="0" w:line="360" w:lineRule="auto"/>
        <w:ind w:left="567" w:firstLine="0"/>
        <w:jc w:val="both"/>
        <w:rPr>
          <w:rFonts w:ascii="Arial" w:hAnsi="Arial" w:cs="Arial"/>
          <w:sz w:val="22"/>
          <w:szCs w:val="22"/>
        </w:rPr>
      </w:pPr>
      <w:r w:rsidRPr="007B027B">
        <w:rPr>
          <w:rFonts w:ascii="Arial" w:hAnsi="Arial" w:cs="Arial"/>
          <w:sz w:val="22"/>
          <w:szCs w:val="22"/>
        </w:rPr>
        <w:t>Antes da aplicação da multa será facultada a defesa do interessado no prazo de 15 (quinze) dias úteis, contado da data de sua intimação;</w:t>
      </w:r>
    </w:p>
    <w:p w14:paraId="44484DD9" w14:textId="77777777" w:rsidR="000F0D2C" w:rsidRDefault="000F0D2C" w:rsidP="000F0D2C">
      <w:pPr>
        <w:pStyle w:val="Padro"/>
        <w:spacing w:after="0" w:line="360" w:lineRule="auto"/>
        <w:ind w:left="567"/>
        <w:jc w:val="both"/>
        <w:rPr>
          <w:rFonts w:ascii="Arial" w:hAnsi="Arial" w:cs="Arial"/>
          <w:sz w:val="22"/>
          <w:szCs w:val="22"/>
        </w:rPr>
      </w:pPr>
    </w:p>
    <w:p w14:paraId="448A62D2" w14:textId="28BCDC23" w:rsidR="00280289" w:rsidRDefault="00280289" w:rsidP="008C1964">
      <w:pPr>
        <w:pStyle w:val="Padro"/>
        <w:numPr>
          <w:ilvl w:val="2"/>
          <w:numId w:val="5"/>
        </w:numPr>
        <w:spacing w:after="0" w:line="360" w:lineRule="auto"/>
        <w:ind w:left="567" w:firstLine="0"/>
        <w:jc w:val="both"/>
        <w:rPr>
          <w:rFonts w:ascii="Arial" w:hAnsi="Arial" w:cs="Arial"/>
          <w:sz w:val="22"/>
          <w:szCs w:val="22"/>
        </w:rPr>
      </w:pPr>
      <w:r w:rsidRPr="007B027B">
        <w:rPr>
          <w:rFonts w:ascii="Arial" w:hAnsi="Arial" w:cs="Arial"/>
          <w:sz w:val="22"/>
          <w:szCs w:val="22"/>
        </w:rPr>
        <w:t>Se a multa aplicada e as indenizações cabíveis forem superiores ao valor do pagamento eventualmente devido pelo Contratante ao Contratado, além da perda desse valor, a diferença será descontada da garantia prestada ou será cobrada;</w:t>
      </w:r>
    </w:p>
    <w:p w14:paraId="3AB04F43" w14:textId="77777777" w:rsidR="008C1964" w:rsidRDefault="008C1964" w:rsidP="008C1964">
      <w:pPr>
        <w:pStyle w:val="PargrafodaLista"/>
        <w:spacing w:after="0" w:line="360" w:lineRule="auto"/>
        <w:rPr>
          <w:rFonts w:ascii="Arial" w:hAnsi="Arial" w:cs="Arial"/>
        </w:rPr>
      </w:pPr>
    </w:p>
    <w:p w14:paraId="0BFDE790" w14:textId="79C5B588" w:rsidR="00280289" w:rsidRDefault="00280289" w:rsidP="008C1964">
      <w:pPr>
        <w:pStyle w:val="Padro"/>
        <w:numPr>
          <w:ilvl w:val="2"/>
          <w:numId w:val="5"/>
        </w:numPr>
        <w:spacing w:after="0" w:line="360" w:lineRule="auto"/>
        <w:ind w:left="567" w:firstLine="0"/>
        <w:jc w:val="both"/>
        <w:rPr>
          <w:rFonts w:ascii="Arial" w:hAnsi="Arial" w:cs="Arial"/>
          <w:sz w:val="22"/>
          <w:szCs w:val="22"/>
        </w:rPr>
      </w:pPr>
      <w:r w:rsidRPr="007B027B">
        <w:rPr>
          <w:rFonts w:ascii="Arial" w:hAnsi="Arial" w:cs="Arial"/>
          <w:sz w:val="22"/>
          <w:szCs w:val="22"/>
        </w:rPr>
        <w:t>Previamente ao encaminhamento à cobrança judicial, a multa poderá ser recolhida administrativamente no prazo máximo de 10 (dez) dias, a contar da data do recebimento da comunicação enviada pela autoridade competente</w:t>
      </w:r>
      <w:r w:rsidR="008C1964">
        <w:rPr>
          <w:rFonts w:ascii="Arial" w:hAnsi="Arial" w:cs="Arial"/>
          <w:sz w:val="22"/>
          <w:szCs w:val="22"/>
        </w:rPr>
        <w:t>.</w:t>
      </w:r>
    </w:p>
    <w:p w14:paraId="0AEF6226" w14:textId="77777777" w:rsidR="008C1964" w:rsidRPr="007B027B" w:rsidRDefault="008C1964" w:rsidP="008C1964">
      <w:pPr>
        <w:pStyle w:val="Padro"/>
        <w:spacing w:after="0" w:line="360" w:lineRule="auto"/>
        <w:ind w:left="567"/>
        <w:jc w:val="both"/>
        <w:rPr>
          <w:rFonts w:ascii="Arial" w:hAnsi="Arial" w:cs="Arial"/>
          <w:sz w:val="22"/>
          <w:szCs w:val="22"/>
        </w:rPr>
      </w:pPr>
    </w:p>
    <w:p w14:paraId="26A9278D" w14:textId="5EB90D57" w:rsidR="00280289" w:rsidRDefault="00280289" w:rsidP="008C1964">
      <w:pPr>
        <w:pStyle w:val="Padro"/>
        <w:numPr>
          <w:ilvl w:val="1"/>
          <w:numId w:val="5"/>
        </w:numPr>
        <w:spacing w:after="0" w:line="360" w:lineRule="auto"/>
        <w:ind w:left="0" w:firstLine="0"/>
        <w:jc w:val="both"/>
        <w:rPr>
          <w:rFonts w:ascii="Arial" w:hAnsi="Arial" w:cs="Arial"/>
          <w:sz w:val="22"/>
          <w:szCs w:val="22"/>
        </w:rPr>
      </w:pPr>
      <w:r w:rsidRPr="007B027B">
        <w:rPr>
          <w:rFonts w:ascii="Arial" w:hAnsi="Arial" w:cs="Arial"/>
          <w:sz w:val="22"/>
          <w:szCs w:val="22"/>
        </w:rPr>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06850254" w14:textId="77777777" w:rsidR="008C1964" w:rsidRPr="007B027B" w:rsidRDefault="008C1964" w:rsidP="008C1964">
      <w:pPr>
        <w:pStyle w:val="Padro"/>
        <w:spacing w:after="0" w:line="360" w:lineRule="auto"/>
        <w:jc w:val="both"/>
        <w:rPr>
          <w:rFonts w:ascii="Arial" w:hAnsi="Arial" w:cs="Arial"/>
          <w:sz w:val="22"/>
          <w:szCs w:val="22"/>
        </w:rPr>
      </w:pPr>
    </w:p>
    <w:p w14:paraId="425F1474" w14:textId="7A715654" w:rsidR="00280289" w:rsidRDefault="00280289" w:rsidP="008C1964">
      <w:pPr>
        <w:pStyle w:val="Padro"/>
        <w:numPr>
          <w:ilvl w:val="1"/>
          <w:numId w:val="5"/>
        </w:numPr>
        <w:spacing w:after="0" w:line="360" w:lineRule="auto"/>
        <w:ind w:left="0" w:firstLine="0"/>
        <w:jc w:val="both"/>
        <w:rPr>
          <w:rFonts w:ascii="Arial" w:hAnsi="Arial" w:cs="Arial"/>
          <w:sz w:val="22"/>
          <w:szCs w:val="22"/>
        </w:rPr>
      </w:pPr>
      <w:r w:rsidRPr="007B027B">
        <w:rPr>
          <w:rFonts w:ascii="Arial" w:hAnsi="Arial" w:cs="Arial"/>
          <w:sz w:val="22"/>
          <w:szCs w:val="22"/>
        </w:rPr>
        <w:t>Na aplicação das sanções serão considerados:</w:t>
      </w:r>
    </w:p>
    <w:p w14:paraId="54A083E0" w14:textId="00345796" w:rsidR="00280289" w:rsidRPr="007B027B" w:rsidRDefault="004A0D3D" w:rsidP="002A61F3">
      <w:pPr>
        <w:pStyle w:val="PargrafodaLista"/>
        <w:numPr>
          <w:ilvl w:val="1"/>
          <w:numId w:val="8"/>
        </w:numPr>
        <w:spacing w:after="0" w:line="360" w:lineRule="auto"/>
        <w:ind w:left="567" w:firstLine="0"/>
        <w:jc w:val="both"/>
        <w:rPr>
          <w:rFonts w:ascii="Arial" w:eastAsia="Times New Roman" w:hAnsi="Arial" w:cs="Arial"/>
        </w:rPr>
      </w:pPr>
      <w:r w:rsidRPr="007B027B">
        <w:rPr>
          <w:rFonts w:ascii="Arial" w:eastAsia="Times New Roman" w:hAnsi="Arial" w:cs="Arial"/>
        </w:rPr>
        <w:t>A</w:t>
      </w:r>
      <w:r w:rsidR="00280289" w:rsidRPr="007B027B">
        <w:rPr>
          <w:rFonts w:ascii="Arial" w:eastAsia="Times New Roman" w:hAnsi="Arial" w:cs="Arial"/>
        </w:rPr>
        <w:t xml:space="preserve"> natureza e a gravidade da infração cometida;</w:t>
      </w:r>
    </w:p>
    <w:p w14:paraId="2CF00B22" w14:textId="28C96CD5" w:rsidR="00280289" w:rsidRPr="007B027B" w:rsidRDefault="004A0D3D" w:rsidP="002A61F3">
      <w:pPr>
        <w:pStyle w:val="PargrafodaLista"/>
        <w:numPr>
          <w:ilvl w:val="1"/>
          <w:numId w:val="8"/>
        </w:numPr>
        <w:spacing w:after="0" w:line="360" w:lineRule="auto"/>
        <w:ind w:left="567" w:firstLine="0"/>
        <w:jc w:val="both"/>
        <w:rPr>
          <w:rFonts w:ascii="Arial" w:eastAsia="Times New Roman" w:hAnsi="Arial" w:cs="Arial"/>
        </w:rPr>
      </w:pPr>
      <w:r w:rsidRPr="007B027B">
        <w:rPr>
          <w:rFonts w:ascii="Arial" w:eastAsia="Times New Roman" w:hAnsi="Arial" w:cs="Arial"/>
        </w:rPr>
        <w:t>A</w:t>
      </w:r>
      <w:r w:rsidR="00280289" w:rsidRPr="007B027B">
        <w:rPr>
          <w:rFonts w:ascii="Arial" w:eastAsia="Times New Roman" w:hAnsi="Arial" w:cs="Arial"/>
        </w:rPr>
        <w:t>s peculiaridades do caso concreto;</w:t>
      </w:r>
    </w:p>
    <w:p w14:paraId="0FE7DA44" w14:textId="3A18D0EC" w:rsidR="00280289" w:rsidRPr="007B027B" w:rsidRDefault="004A0D3D" w:rsidP="002A61F3">
      <w:pPr>
        <w:pStyle w:val="PargrafodaLista"/>
        <w:numPr>
          <w:ilvl w:val="1"/>
          <w:numId w:val="8"/>
        </w:numPr>
        <w:spacing w:after="0" w:line="360" w:lineRule="auto"/>
        <w:ind w:left="567" w:firstLine="0"/>
        <w:jc w:val="both"/>
        <w:rPr>
          <w:rFonts w:ascii="Arial" w:eastAsia="Times New Roman" w:hAnsi="Arial" w:cs="Arial"/>
        </w:rPr>
      </w:pPr>
      <w:r w:rsidRPr="007B027B">
        <w:rPr>
          <w:rFonts w:ascii="Arial" w:eastAsia="Times New Roman" w:hAnsi="Arial" w:cs="Arial"/>
        </w:rPr>
        <w:t>A</w:t>
      </w:r>
      <w:r w:rsidR="00280289" w:rsidRPr="007B027B">
        <w:rPr>
          <w:rFonts w:ascii="Arial" w:eastAsia="Times New Roman" w:hAnsi="Arial" w:cs="Arial"/>
        </w:rPr>
        <w:t>s circunstâncias agravantes ou atenuantes;</w:t>
      </w:r>
    </w:p>
    <w:p w14:paraId="4CAD1E0C" w14:textId="6DD3015D" w:rsidR="00280289" w:rsidRDefault="004A0D3D" w:rsidP="002A61F3">
      <w:pPr>
        <w:pStyle w:val="PargrafodaLista"/>
        <w:numPr>
          <w:ilvl w:val="1"/>
          <w:numId w:val="8"/>
        </w:numPr>
        <w:spacing w:after="0" w:line="360" w:lineRule="auto"/>
        <w:ind w:left="567" w:firstLine="0"/>
        <w:jc w:val="both"/>
        <w:rPr>
          <w:rFonts w:ascii="Arial" w:eastAsia="Times New Roman" w:hAnsi="Arial" w:cs="Arial"/>
        </w:rPr>
      </w:pPr>
      <w:r w:rsidRPr="007B027B">
        <w:rPr>
          <w:rFonts w:ascii="Arial" w:eastAsia="Times New Roman" w:hAnsi="Arial" w:cs="Arial"/>
        </w:rPr>
        <w:t>O</w:t>
      </w:r>
      <w:r w:rsidR="00280289" w:rsidRPr="007B027B">
        <w:rPr>
          <w:rFonts w:ascii="Arial" w:eastAsia="Times New Roman" w:hAnsi="Arial" w:cs="Arial"/>
        </w:rPr>
        <w:t>s danos que dela provierem para o Contratante;</w:t>
      </w:r>
    </w:p>
    <w:p w14:paraId="037A14F1" w14:textId="77777777" w:rsidR="008C1964" w:rsidRPr="007B027B" w:rsidRDefault="008C1964" w:rsidP="008C1964">
      <w:pPr>
        <w:pStyle w:val="PargrafodaLista"/>
        <w:spacing w:after="0" w:line="360" w:lineRule="auto"/>
        <w:ind w:left="567"/>
        <w:jc w:val="both"/>
        <w:rPr>
          <w:rFonts w:ascii="Arial" w:eastAsia="Times New Roman" w:hAnsi="Arial" w:cs="Arial"/>
        </w:rPr>
      </w:pPr>
    </w:p>
    <w:p w14:paraId="286686CE" w14:textId="440D79C3" w:rsidR="00280289" w:rsidRDefault="00280289" w:rsidP="008C1964">
      <w:pPr>
        <w:pStyle w:val="Padro"/>
        <w:numPr>
          <w:ilvl w:val="1"/>
          <w:numId w:val="5"/>
        </w:numPr>
        <w:spacing w:after="0" w:line="360" w:lineRule="auto"/>
        <w:ind w:left="0" w:firstLine="0"/>
        <w:jc w:val="both"/>
        <w:rPr>
          <w:rFonts w:ascii="Arial" w:hAnsi="Arial" w:cs="Arial"/>
          <w:sz w:val="22"/>
          <w:szCs w:val="22"/>
        </w:rPr>
      </w:pPr>
      <w:r w:rsidRPr="007B027B">
        <w:rPr>
          <w:rFonts w:ascii="Arial" w:hAnsi="Arial" w:cs="Arial"/>
          <w:sz w:val="22"/>
          <w:szCs w:val="22"/>
        </w:rPr>
        <w:t>O Contratante deverá, no prazo máximo 15 (quinze) dias úteis, contado da data de aplicação da sanção, informar e manter atualizados os dados relativos às sanções por ela aplicadas, para fins de publicidade no Cadastro Nacional de Empresas Inidôneas e Suspensas (</w:t>
      </w:r>
      <w:proofErr w:type="spellStart"/>
      <w:r w:rsidRPr="007B027B">
        <w:rPr>
          <w:rFonts w:ascii="Arial" w:hAnsi="Arial" w:cs="Arial"/>
          <w:sz w:val="22"/>
          <w:szCs w:val="22"/>
        </w:rPr>
        <w:t>Ceis</w:t>
      </w:r>
      <w:proofErr w:type="spellEnd"/>
      <w:r w:rsidRPr="007B027B">
        <w:rPr>
          <w:rFonts w:ascii="Arial" w:hAnsi="Arial" w:cs="Arial"/>
          <w:sz w:val="22"/>
          <w:szCs w:val="22"/>
        </w:rPr>
        <w:t>) e no Cadastro Nacional de Empresas Punidas (</w:t>
      </w:r>
      <w:proofErr w:type="spellStart"/>
      <w:r w:rsidRPr="007B027B">
        <w:rPr>
          <w:rFonts w:ascii="Arial" w:hAnsi="Arial" w:cs="Arial"/>
          <w:sz w:val="22"/>
          <w:szCs w:val="22"/>
        </w:rPr>
        <w:t>Cnep</w:t>
      </w:r>
      <w:proofErr w:type="spellEnd"/>
      <w:r w:rsidRPr="007B027B">
        <w:rPr>
          <w:rFonts w:ascii="Arial" w:hAnsi="Arial" w:cs="Arial"/>
          <w:sz w:val="22"/>
          <w:szCs w:val="22"/>
        </w:rPr>
        <w:t>), instituídos no âmbito do Poder Executivo Federal.</w:t>
      </w:r>
    </w:p>
    <w:p w14:paraId="20B08632" w14:textId="77777777" w:rsidR="008C1964" w:rsidRPr="007B027B" w:rsidRDefault="008C1964" w:rsidP="008C1964">
      <w:pPr>
        <w:pStyle w:val="Padro"/>
        <w:spacing w:after="0" w:line="360" w:lineRule="auto"/>
        <w:jc w:val="both"/>
        <w:rPr>
          <w:rFonts w:ascii="Arial" w:hAnsi="Arial" w:cs="Arial"/>
          <w:sz w:val="22"/>
          <w:szCs w:val="22"/>
        </w:rPr>
      </w:pPr>
    </w:p>
    <w:p w14:paraId="004E5B84" w14:textId="38612E76" w:rsidR="00280289" w:rsidRPr="007B027B" w:rsidRDefault="00280289" w:rsidP="008C1964">
      <w:pPr>
        <w:pStyle w:val="Padro"/>
        <w:numPr>
          <w:ilvl w:val="1"/>
          <w:numId w:val="5"/>
        </w:numPr>
        <w:spacing w:after="0" w:line="360" w:lineRule="auto"/>
        <w:ind w:left="0" w:firstLine="0"/>
        <w:jc w:val="both"/>
        <w:rPr>
          <w:rFonts w:ascii="Arial" w:hAnsi="Arial" w:cs="Arial"/>
          <w:sz w:val="22"/>
          <w:szCs w:val="22"/>
        </w:rPr>
      </w:pPr>
      <w:r w:rsidRPr="007B027B">
        <w:rPr>
          <w:rFonts w:ascii="Arial" w:hAnsi="Arial" w:cs="Arial"/>
          <w:sz w:val="22"/>
          <w:szCs w:val="22"/>
        </w:rPr>
        <w:t>As sanções de impedimento de licitar e contratar e declaração de inidoneidade para licitar ou contratar são passíveis de reabilitação na forma do Art. 163 da Lei nº 14.133/21.</w:t>
      </w:r>
    </w:p>
    <w:p w14:paraId="59197FCA" w14:textId="1ABB2854" w:rsidR="00280289" w:rsidRDefault="00280289" w:rsidP="008C1964">
      <w:pPr>
        <w:pStyle w:val="Padro"/>
        <w:numPr>
          <w:ilvl w:val="1"/>
          <w:numId w:val="5"/>
        </w:numPr>
        <w:spacing w:after="0" w:line="360" w:lineRule="auto"/>
        <w:ind w:left="0" w:firstLine="0"/>
        <w:jc w:val="both"/>
        <w:rPr>
          <w:rFonts w:ascii="Arial" w:hAnsi="Arial" w:cs="Arial"/>
          <w:sz w:val="22"/>
          <w:szCs w:val="22"/>
        </w:rPr>
      </w:pPr>
      <w:r w:rsidRPr="007B027B">
        <w:rPr>
          <w:rFonts w:ascii="Arial" w:hAnsi="Arial" w:cs="Arial"/>
          <w:sz w:val="22"/>
          <w:szCs w:val="22"/>
        </w:rPr>
        <w:t>As multas serão aplicadas, conforme as infrações cometidas e o nível de gravidade respectivo, indicados nas tabelas a seguir:</w:t>
      </w:r>
    </w:p>
    <w:p w14:paraId="6AC68B8A" w14:textId="77777777" w:rsidR="008C1964" w:rsidRPr="007B027B" w:rsidRDefault="008C1964" w:rsidP="008C1964">
      <w:pPr>
        <w:pStyle w:val="Padro"/>
        <w:spacing w:after="0" w:line="360" w:lineRule="auto"/>
        <w:jc w:val="both"/>
        <w:rPr>
          <w:rFonts w:ascii="Arial" w:hAnsi="Arial" w:cs="Arial"/>
          <w:sz w:val="22"/>
          <w:szCs w:val="22"/>
        </w:rPr>
      </w:pPr>
    </w:p>
    <w:p w14:paraId="6918C527" w14:textId="77777777" w:rsidR="00280289" w:rsidRPr="007B027B" w:rsidRDefault="00280289" w:rsidP="008C1964">
      <w:pPr>
        <w:spacing w:line="360" w:lineRule="auto"/>
        <w:jc w:val="center"/>
        <w:rPr>
          <w:rFonts w:ascii="Arial" w:eastAsia="Times New Roman" w:hAnsi="Arial" w:cs="Arial"/>
          <w:b/>
        </w:rPr>
      </w:pPr>
      <w:r w:rsidRPr="007B027B">
        <w:rPr>
          <w:rFonts w:ascii="Arial" w:eastAsia="Times New Roman" w:hAnsi="Arial" w:cs="Arial"/>
          <w:b/>
        </w:rPr>
        <w:t>CLASSIFICAÇÃO DAS INFRAÇÕES E MULTAS</w:t>
      </w:r>
    </w:p>
    <w:tbl>
      <w:tblPr>
        <w:tblW w:w="476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2857"/>
        <w:gridCol w:w="5785"/>
      </w:tblGrid>
      <w:tr w:rsidR="00280289" w:rsidRPr="007B027B" w14:paraId="6612BDC6" w14:textId="77777777" w:rsidTr="008C1964">
        <w:trPr>
          <w:trHeight w:val="298"/>
          <w:jc w:val="center"/>
        </w:trPr>
        <w:tc>
          <w:tcPr>
            <w:tcW w:w="2857" w:type="dxa"/>
            <w:shd w:val="clear" w:color="auto" w:fill="D9D9D9" w:themeFill="background1" w:themeFillShade="D9"/>
            <w:tcMar>
              <w:top w:w="55" w:type="dxa"/>
              <w:left w:w="55" w:type="dxa"/>
              <w:bottom w:w="55" w:type="dxa"/>
              <w:right w:w="55" w:type="dxa"/>
            </w:tcMar>
            <w:vAlign w:val="center"/>
          </w:tcPr>
          <w:p w14:paraId="76504A1F" w14:textId="77777777" w:rsidR="00280289" w:rsidRPr="007B027B" w:rsidRDefault="00280289" w:rsidP="008C1964">
            <w:pPr>
              <w:spacing w:line="360" w:lineRule="auto"/>
              <w:jc w:val="center"/>
              <w:rPr>
                <w:rFonts w:ascii="Arial" w:hAnsi="Arial" w:cs="Arial"/>
                <w:b/>
              </w:rPr>
            </w:pPr>
            <w:r w:rsidRPr="007B027B">
              <w:rPr>
                <w:rFonts w:ascii="Arial" w:hAnsi="Arial" w:cs="Arial"/>
                <w:b/>
              </w:rPr>
              <w:t>NÍVEL</w:t>
            </w:r>
          </w:p>
        </w:tc>
        <w:tc>
          <w:tcPr>
            <w:tcW w:w="5785" w:type="dxa"/>
            <w:shd w:val="clear" w:color="auto" w:fill="D9D9D9" w:themeFill="background1" w:themeFillShade="D9"/>
            <w:tcMar>
              <w:top w:w="55" w:type="dxa"/>
              <w:left w:w="55" w:type="dxa"/>
              <w:bottom w:w="55" w:type="dxa"/>
              <w:right w:w="55" w:type="dxa"/>
            </w:tcMar>
            <w:vAlign w:val="center"/>
          </w:tcPr>
          <w:p w14:paraId="0138891E" w14:textId="77777777" w:rsidR="00280289" w:rsidRPr="007B027B" w:rsidRDefault="00280289" w:rsidP="008C1964">
            <w:pPr>
              <w:spacing w:line="360" w:lineRule="auto"/>
              <w:jc w:val="center"/>
              <w:rPr>
                <w:rFonts w:ascii="Arial" w:hAnsi="Arial" w:cs="Arial"/>
                <w:b/>
              </w:rPr>
            </w:pPr>
            <w:r w:rsidRPr="007B027B">
              <w:rPr>
                <w:rFonts w:ascii="Arial" w:hAnsi="Arial" w:cs="Arial"/>
                <w:b/>
              </w:rPr>
              <w:t>CORRESPONDÊNCIA</w:t>
            </w:r>
          </w:p>
          <w:p w14:paraId="70F0EF21" w14:textId="77777777" w:rsidR="00280289" w:rsidRPr="007B027B" w:rsidRDefault="00280289" w:rsidP="008C1964">
            <w:pPr>
              <w:spacing w:line="360" w:lineRule="auto"/>
              <w:jc w:val="center"/>
              <w:rPr>
                <w:rFonts w:ascii="Arial" w:hAnsi="Arial" w:cs="Arial"/>
                <w:b/>
              </w:rPr>
            </w:pPr>
            <w:r w:rsidRPr="007B027B">
              <w:rPr>
                <w:rFonts w:ascii="Arial" w:hAnsi="Arial" w:cs="Arial"/>
                <w:b/>
              </w:rPr>
              <w:t>(por ocorrência sobre o valor global do Contratada)</w:t>
            </w:r>
          </w:p>
        </w:tc>
      </w:tr>
      <w:tr w:rsidR="004A0D3D" w:rsidRPr="007B027B" w14:paraId="61D50CA5" w14:textId="77777777" w:rsidTr="008C1964">
        <w:trPr>
          <w:trHeight w:val="15"/>
          <w:jc w:val="center"/>
        </w:trPr>
        <w:tc>
          <w:tcPr>
            <w:tcW w:w="2857" w:type="dxa"/>
            <w:shd w:val="clear" w:color="auto" w:fill="FFFFFF"/>
            <w:tcMar>
              <w:top w:w="55" w:type="dxa"/>
              <w:left w:w="55" w:type="dxa"/>
              <w:bottom w:w="55" w:type="dxa"/>
              <w:right w:w="55" w:type="dxa"/>
            </w:tcMar>
          </w:tcPr>
          <w:p w14:paraId="780732D0" w14:textId="77777777" w:rsidR="004A0D3D" w:rsidRPr="007B027B" w:rsidRDefault="004A0D3D" w:rsidP="008C1964">
            <w:pPr>
              <w:pStyle w:val="Standard"/>
              <w:suppressLineNumbers/>
              <w:spacing w:line="360" w:lineRule="auto"/>
              <w:jc w:val="center"/>
              <w:rPr>
                <w:rFonts w:ascii="Arial" w:hAnsi="Arial" w:cs="Arial"/>
                <w:sz w:val="22"/>
                <w:szCs w:val="22"/>
              </w:rPr>
            </w:pPr>
            <w:r w:rsidRPr="007B027B">
              <w:rPr>
                <w:rFonts w:ascii="Arial" w:hAnsi="Arial" w:cs="Arial"/>
                <w:sz w:val="22"/>
                <w:szCs w:val="22"/>
              </w:rPr>
              <w:t>1 (menor ofensividade)</w:t>
            </w:r>
          </w:p>
        </w:tc>
        <w:tc>
          <w:tcPr>
            <w:tcW w:w="5785" w:type="dxa"/>
            <w:shd w:val="clear" w:color="auto" w:fill="FFFFFF"/>
            <w:tcMar>
              <w:top w:w="55" w:type="dxa"/>
              <w:left w:w="55" w:type="dxa"/>
              <w:bottom w:w="55" w:type="dxa"/>
              <w:right w:w="55" w:type="dxa"/>
            </w:tcMar>
          </w:tcPr>
          <w:p w14:paraId="47354641" w14:textId="19C56179" w:rsidR="004A0D3D" w:rsidRPr="007B027B" w:rsidRDefault="004A0D3D" w:rsidP="008C1964">
            <w:pPr>
              <w:pStyle w:val="Standard"/>
              <w:suppressLineNumbers/>
              <w:spacing w:line="360" w:lineRule="auto"/>
              <w:jc w:val="center"/>
              <w:rPr>
                <w:rFonts w:ascii="Arial" w:hAnsi="Arial" w:cs="Arial"/>
                <w:sz w:val="22"/>
                <w:szCs w:val="22"/>
              </w:rPr>
            </w:pPr>
            <w:r w:rsidRPr="007B027B">
              <w:rPr>
                <w:rFonts w:ascii="Arial" w:hAnsi="Arial" w:cs="Arial"/>
                <w:sz w:val="22"/>
                <w:szCs w:val="22"/>
              </w:rPr>
              <w:t>0,5%.</w:t>
            </w:r>
          </w:p>
        </w:tc>
      </w:tr>
      <w:tr w:rsidR="004A0D3D" w:rsidRPr="007B027B" w14:paraId="56D30A55" w14:textId="77777777" w:rsidTr="008C1964">
        <w:trPr>
          <w:jc w:val="center"/>
        </w:trPr>
        <w:tc>
          <w:tcPr>
            <w:tcW w:w="2857" w:type="dxa"/>
            <w:shd w:val="clear" w:color="auto" w:fill="FFFFFF"/>
            <w:tcMar>
              <w:top w:w="55" w:type="dxa"/>
              <w:left w:w="55" w:type="dxa"/>
              <w:bottom w:w="55" w:type="dxa"/>
              <w:right w:w="55" w:type="dxa"/>
            </w:tcMar>
          </w:tcPr>
          <w:p w14:paraId="4552F866" w14:textId="77777777" w:rsidR="004A0D3D" w:rsidRPr="007B027B" w:rsidRDefault="004A0D3D" w:rsidP="008C1964">
            <w:pPr>
              <w:pStyle w:val="Standard"/>
              <w:spacing w:line="360" w:lineRule="auto"/>
              <w:jc w:val="center"/>
              <w:rPr>
                <w:rFonts w:ascii="Arial" w:hAnsi="Arial" w:cs="Arial"/>
                <w:sz w:val="22"/>
                <w:szCs w:val="22"/>
              </w:rPr>
            </w:pPr>
            <w:r w:rsidRPr="007B027B">
              <w:rPr>
                <w:rFonts w:ascii="Arial" w:hAnsi="Arial" w:cs="Arial"/>
                <w:sz w:val="22"/>
                <w:szCs w:val="22"/>
              </w:rPr>
              <w:t>2 (leve)</w:t>
            </w:r>
          </w:p>
        </w:tc>
        <w:tc>
          <w:tcPr>
            <w:tcW w:w="5785" w:type="dxa"/>
            <w:shd w:val="clear" w:color="auto" w:fill="FFFFFF"/>
            <w:tcMar>
              <w:top w:w="55" w:type="dxa"/>
              <w:left w:w="55" w:type="dxa"/>
              <w:bottom w:w="55" w:type="dxa"/>
              <w:right w:w="55" w:type="dxa"/>
            </w:tcMar>
          </w:tcPr>
          <w:p w14:paraId="1B102E75" w14:textId="6075F09A" w:rsidR="004A0D3D" w:rsidRPr="007B027B" w:rsidRDefault="004A0D3D" w:rsidP="008C1964">
            <w:pPr>
              <w:pStyle w:val="Standard"/>
              <w:suppressLineNumbers/>
              <w:spacing w:line="360" w:lineRule="auto"/>
              <w:jc w:val="center"/>
              <w:rPr>
                <w:rFonts w:ascii="Arial" w:hAnsi="Arial" w:cs="Arial"/>
                <w:sz w:val="22"/>
                <w:szCs w:val="22"/>
              </w:rPr>
            </w:pPr>
            <w:r w:rsidRPr="007B027B">
              <w:rPr>
                <w:rFonts w:ascii="Arial" w:hAnsi="Arial" w:cs="Arial"/>
                <w:sz w:val="22"/>
                <w:szCs w:val="22"/>
              </w:rPr>
              <w:t>0,8%.</w:t>
            </w:r>
          </w:p>
        </w:tc>
      </w:tr>
      <w:tr w:rsidR="004A0D3D" w:rsidRPr="007B027B" w14:paraId="3B1ADF8D" w14:textId="77777777" w:rsidTr="008C1964">
        <w:trPr>
          <w:jc w:val="center"/>
        </w:trPr>
        <w:tc>
          <w:tcPr>
            <w:tcW w:w="2857" w:type="dxa"/>
            <w:shd w:val="clear" w:color="auto" w:fill="FFFFFF"/>
            <w:tcMar>
              <w:top w:w="55" w:type="dxa"/>
              <w:left w:w="55" w:type="dxa"/>
              <w:bottom w:w="55" w:type="dxa"/>
              <w:right w:w="55" w:type="dxa"/>
            </w:tcMar>
          </w:tcPr>
          <w:p w14:paraId="794031D2" w14:textId="77777777" w:rsidR="004A0D3D" w:rsidRPr="007B027B" w:rsidRDefault="004A0D3D" w:rsidP="008C1964">
            <w:pPr>
              <w:pStyle w:val="Standard"/>
              <w:spacing w:line="360" w:lineRule="auto"/>
              <w:jc w:val="center"/>
              <w:rPr>
                <w:rFonts w:ascii="Arial" w:hAnsi="Arial" w:cs="Arial"/>
                <w:sz w:val="22"/>
                <w:szCs w:val="22"/>
              </w:rPr>
            </w:pPr>
            <w:r w:rsidRPr="007B027B">
              <w:rPr>
                <w:rFonts w:ascii="Arial" w:hAnsi="Arial" w:cs="Arial"/>
                <w:sz w:val="22"/>
                <w:szCs w:val="22"/>
              </w:rPr>
              <w:t>3 (médio)</w:t>
            </w:r>
          </w:p>
        </w:tc>
        <w:tc>
          <w:tcPr>
            <w:tcW w:w="5785" w:type="dxa"/>
            <w:shd w:val="clear" w:color="auto" w:fill="FFFFFF"/>
            <w:tcMar>
              <w:top w:w="55" w:type="dxa"/>
              <w:left w:w="55" w:type="dxa"/>
              <w:bottom w:w="55" w:type="dxa"/>
              <w:right w:w="55" w:type="dxa"/>
            </w:tcMar>
          </w:tcPr>
          <w:p w14:paraId="2EC4486A" w14:textId="2CD046F1" w:rsidR="004A0D3D" w:rsidRPr="007B027B" w:rsidRDefault="004A0D3D" w:rsidP="008C1964">
            <w:pPr>
              <w:pStyle w:val="Standard"/>
              <w:suppressLineNumbers/>
              <w:spacing w:line="360" w:lineRule="auto"/>
              <w:jc w:val="center"/>
              <w:rPr>
                <w:rFonts w:ascii="Arial" w:hAnsi="Arial" w:cs="Arial"/>
                <w:sz w:val="22"/>
                <w:szCs w:val="22"/>
              </w:rPr>
            </w:pPr>
            <w:r w:rsidRPr="007B027B">
              <w:rPr>
                <w:rFonts w:ascii="Arial" w:hAnsi="Arial" w:cs="Arial"/>
                <w:sz w:val="22"/>
                <w:szCs w:val="22"/>
              </w:rPr>
              <w:t>1,4%.</w:t>
            </w:r>
          </w:p>
        </w:tc>
      </w:tr>
      <w:tr w:rsidR="004A0D3D" w:rsidRPr="007B027B" w14:paraId="0E602C5D" w14:textId="77777777" w:rsidTr="008C1964">
        <w:trPr>
          <w:jc w:val="center"/>
        </w:trPr>
        <w:tc>
          <w:tcPr>
            <w:tcW w:w="2857" w:type="dxa"/>
            <w:shd w:val="clear" w:color="auto" w:fill="FFFFFF"/>
            <w:tcMar>
              <w:top w:w="55" w:type="dxa"/>
              <w:left w:w="55" w:type="dxa"/>
              <w:bottom w:w="55" w:type="dxa"/>
              <w:right w:w="55" w:type="dxa"/>
            </w:tcMar>
          </w:tcPr>
          <w:p w14:paraId="10FF0449" w14:textId="77777777" w:rsidR="004A0D3D" w:rsidRPr="007B027B" w:rsidRDefault="004A0D3D" w:rsidP="008C1964">
            <w:pPr>
              <w:pStyle w:val="Standard"/>
              <w:spacing w:line="360" w:lineRule="auto"/>
              <w:jc w:val="center"/>
              <w:rPr>
                <w:rFonts w:ascii="Arial" w:hAnsi="Arial" w:cs="Arial"/>
                <w:sz w:val="22"/>
                <w:szCs w:val="22"/>
              </w:rPr>
            </w:pPr>
            <w:r w:rsidRPr="007B027B">
              <w:rPr>
                <w:rFonts w:ascii="Arial" w:hAnsi="Arial" w:cs="Arial"/>
                <w:sz w:val="22"/>
                <w:szCs w:val="22"/>
              </w:rPr>
              <w:t>4 (grave)</w:t>
            </w:r>
          </w:p>
        </w:tc>
        <w:tc>
          <w:tcPr>
            <w:tcW w:w="5785" w:type="dxa"/>
            <w:shd w:val="clear" w:color="auto" w:fill="FFFFFF"/>
            <w:tcMar>
              <w:top w:w="55" w:type="dxa"/>
              <w:left w:w="55" w:type="dxa"/>
              <w:bottom w:w="55" w:type="dxa"/>
              <w:right w:w="55" w:type="dxa"/>
            </w:tcMar>
          </w:tcPr>
          <w:p w14:paraId="225412C1" w14:textId="6A6345ED" w:rsidR="004A0D3D" w:rsidRPr="007B027B" w:rsidRDefault="004A0D3D" w:rsidP="008C1964">
            <w:pPr>
              <w:pStyle w:val="Standard"/>
              <w:suppressLineNumbers/>
              <w:spacing w:line="360" w:lineRule="auto"/>
              <w:jc w:val="center"/>
              <w:rPr>
                <w:rFonts w:ascii="Arial" w:hAnsi="Arial" w:cs="Arial"/>
                <w:sz w:val="22"/>
                <w:szCs w:val="22"/>
              </w:rPr>
            </w:pPr>
            <w:r w:rsidRPr="007B027B">
              <w:rPr>
                <w:rFonts w:ascii="Arial" w:hAnsi="Arial" w:cs="Arial"/>
                <w:sz w:val="22"/>
                <w:szCs w:val="22"/>
              </w:rPr>
              <w:t>3,6%.</w:t>
            </w:r>
          </w:p>
        </w:tc>
      </w:tr>
      <w:tr w:rsidR="004A0D3D" w:rsidRPr="007B027B" w14:paraId="14089B0E" w14:textId="77777777" w:rsidTr="008C1964">
        <w:trPr>
          <w:jc w:val="center"/>
        </w:trPr>
        <w:tc>
          <w:tcPr>
            <w:tcW w:w="2857" w:type="dxa"/>
            <w:shd w:val="clear" w:color="auto" w:fill="FFFFFF"/>
            <w:tcMar>
              <w:top w:w="55" w:type="dxa"/>
              <w:left w:w="55" w:type="dxa"/>
              <w:bottom w:w="55" w:type="dxa"/>
              <w:right w:w="55" w:type="dxa"/>
            </w:tcMar>
          </w:tcPr>
          <w:p w14:paraId="1A92B2BF" w14:textId="77777777" w:rsidR="004A0D3D" w:rsidRPr="007B027B" w:rsidRDefault="004A0D3D" w:rsidP="008C1964">
            <w:pPr>
              <w:pStyle w:val="Standard"/>
              <w:spacing w:line="360" w:lineRule="auto"/>
              <w:jc w:val="center"/>
              <w:rPr>
                <w:rFonts w:ascii="Arial" w:hAnsi="Arial" w:cs="Arial"/>
                <w:sz w:val="22"/>
                <w:szCs w:val="22"/>
              </w:rPr>
            </w:pPr>
            <w:r w:rsidRPr="007B027B">
              <w:rPr>
                <w:rFonts w:ascii="Arial" w:hAnsi="Arial" w:cs="Arial"/>
                <w:sz w:val="22"/>
                <w:szCs w:val="22"/>
              </w:rPr>
              <w:t>5 (muito grave)</w:t>
            </w:r>
          </w:p>
        </w:tc>
        <w:tc>
          <w:tcPr>
            <w:tcW w:w="5785" w:type="dxa"/>
            <w:shd w:val="clear" w:color="auto" w:fill="FFFFFF"/>
            <w:tcMar>
              <w:top w:w="55" w:type="dxa"/>
              <w:left w:w="55" w:type="dxa"/>
              <w:bottom w:w="55" w:type="dxa"/>
              <w:right w:w="55" w:type="dxa"/>
            </w:tcMar>
          </w:tcPr>
          <w:p w14:paraId="08DFFD64" w14:textId="784D0984" w:rsidR="004A0D3D" w:rsidRPr="007B027B" w:rsidRDefault="004A0D3D" w:rsidP="008C1964">
            <w:pPr>
              <w:pStyle w:val="Standard"/>
              <w:suppressLineNumbers/>
              <w:spacing w:line="360" w:lineRule="auto"/>
              <w:jc w:val="center"/>
              <w:rPr>
                <w:rFonts w:ascii="Arial" w:hAnsi="Arial" w:cs="Arial"/>
                <w:sz w:val="22"/>
                <w:szCs w:val="22"/>
              </w:rPr>
            </w:pPr>
            <w:r w:rsidRPr="007B027B">
              <w:rPr>
                <w:rFonts w:ascii="Arial" w:hAnsi="Arial" w:cs="Arial"/>
                <w:sz w:val="22"/>
                <w:szCs w:val="22"/>
              </w:rPr>
              <w:t>4,1%.</w:t>
            </w:r>
          </w:p>
        </w:tc>
      </w:tr>
      <w:tr w:rsidR="004A0D3D" w:rsidRPr="007B027B" w14:paraId="6E748DB4" w14:textId="77777777" w:rsidTr="008C1964">
        <w:trPr>
          <w:jc w:val="center"/>
        </w:trPr>
        <w:tc>
          <w:tcPr>
            <w:tcW w:w="2857" w:type="dxa"/>
            <w:shd w:val="clear" w:color="auto" w:fill="FFFFFF"/>
            <w:tcMar>
              <w:top w:w="55" w:type="dxa"/>
              <w:left w:w="55" w:type="dxa"/>
              <w:bottom w:w="55" w:type="dxa"/>
              <w:right w:w="55" w:type="dxa"/>
            </w:tcMar>
          </w:tcPr>
          <w:p w14:paraId="293124A1" w14:textId="77777777" w:rsidR="004A0D3D" w:rsidRPr="007B027B" w:rsidRDefault="004A0D3D" w:rsidP="008C1964">
            <w:pPr>
              <w:pStyle w:val="Standard"/>
              <w:spacing w:line="360" w:lineRule="auto"/>
              <w:jc w:val="center"/>
              <w:rPr>
                <w:rFonts w:ascii="Arial" w:hAnsi="Arial" w:cs="Arial"/>
                <w:sz w:val="22"/>
                <w:szCs w:val="22"/>
              </w:rPr>
            </w:pPr>
            <w:r w:rsidRPr="007B027B">
              <w:rPr>
                <w:rFonts w:ascii="Arial" w:hAnsi="Arial" w:cs="Arial"/>
                <w:sz w:val="22"/>
                <w:szCs w:val="22"/>
              </w:rPr>
              <w:t>6 (gravíssimo)</w:t>
            </w:r>
          </w:p>
        </w:tc>
        <w:tc>
          <w:tcPr>
            <w:tcW w:w="5785" w:type="dxa"/>
            <w:shd w:val="clear" w:color="auto" w:fill="FFFFFF"/>
            <w:tcMar>
              <w:top w:w="55" w:type="dxa"/>
              <w:left w:w="55" w:type="dxa"/>
              <w:bottom w:w="55" w:type="dxa"/>
              <w:right w:w="55" w:type="dxa"/>
            </w:tcMar>
          </w:tcPr>
          <w:p w14:paraId="5D570556" w14:textId="605377B0" w:rsidR="004A0D3D" w:rsidRPr="007B027B" w:rsidRDefault="004A0D3D" w:rsidP="008C1964">
            <w:pPr>
              <w:pStyle w:val="Standard"/>
              <w:suppressLineNumbers/>
              <w:spacing w:line="360" w:lineRule="auto"/>
              <w:jc w:val="center"/>
              <w:rPr>
                <w:rFonts w:ascii="Arial" w:hAnsi="Arial" w:cs="Arial"/>
                <w:sz w:val="22"/>
                <w:szCs w:val="22"/>
              </w:rPr>
            </w:pPr>
            <w:r w:rsidRPr="007B027B">
              <w:rPr>
                <w:rFonts w:ascii="Arial" w:hAnsi="Arial" w:cs="Arial"/>
                <w:sz w:val="22"/>
                <w:szCs w:val="22"/>
              </w:rPr>
              <w:t>5,0%.</w:t>
            </w:r>
          </w:p>
        </w:tc>
      </w:tr>
    </w:tbl>
    <w:p w14:paraId="1839CE08" w14:textId="77777777" w:rsidR="008C1964" w:rsidRDefault="008C1964" w:rsidP="008C1964">
      <w:pPr>
        <w:pStyle w:val="Padro"/>
        <w:spacing w:after="0" w:line="360" w:lineRule="auto"/>
        <w:jc w:val="both"/>
        <w:rPr>
          <w:rFonts w:ascii="Arial" w:hAnsi="Arial" w:cs="Arial"/>
          <w:sz w:val="22"/>
          <w:szCs w:val="22"/>
        </w:rPr>
      </w:pPr>
    </w:p>
    <w:p w14:paraId="086D2DF3" w14:textId="1A7511D5" w:rsidR="00280289" w:rsidRDefault="00280289" w:rsidP="008C1964">
      <w:pPr>
        <w:pStyle w:val="Padro"/>
        <w:numPr>
          <w:ilvl w:val="1"/>
          <w:numId w:val="5"/>
        </w:numPr>
        <w:spacing w:after="0" w:line="360" w:lineRule="auto"/>
        <w:ind w:left="0" w:firstLine="0"/>
        <w:jc w:val="both"/>
        <w:rPr>
          <w:rFonts w:ascii="Arial" w:hAnsi="Arial" w:cs="Arial"/>
          <w:sz w:val="22"/>
          <w:szCs w:val="22"/>
        </w:rPr>
      </w:pPr>
      <w:r w:rsidRPr="007B027B">
        <w:rPr>
          <w:rFonts w:ascii="Arial" w:hAnsi="Arial" w:cs="Arial"/>
          <w:sz w:val="22"/>
          <w:szCs w:val="22"/>
        </w:rPr>
        <w:t>As gradações dispostas na tabela acima, somadas, limitar-se-ão ao percentual de 20% (vinte po</w:t>
      </w:r>
      <w:r w:rsidR="00FB0572" w:rsidRPr="007B027B">
        <w:rPr>
          <w:rFonts w:ascii="Arial" w:hAnsi="Arial" w:cs="Arial"/>
          <w:sz w:val="22"/>
          <w:szCs w:val="22"/>
        </w:rPr>
        <w:t>r cento) sobre o valor global da contratação</w:t>
      </w:r>
      <w:r w:rsidRPr="007B027B">
        <w:rPr>
          <w:rFonts w:ascii="Arial" w:hAnsi="Arial" w:cs="Arial"/>
          <w:sz w:val="22"/>
          <w:szCs w:val="22"/>
        </w:rPr>
        <w:t>, na forma estabelecida no subitem 13.2, alínea “d”.</w:t>
      </w:r>
    </w:p>
    <w:p w14:paraId="6BE35191" w14:textId="77777777" w:rsidR="00E347AA" w:rsidRPr="007B027B" w:rsidRDefault="00E347AA" w:rsidP="00E347AA">
      <w:pPr>
        <w:pStyle w:val="Padro"/>
        <w:spacing w:after="0" w:line="360" w:lineRule="auto"/>
        <w:jc w:val="both"/>
        <w:rPr>
          <w:rFonts w:ascii="Arial" w:hAnsi="Arial" w:cs="Arial"/>
          <w:sz w:val="22"/>
          <w:szCs w:val="22"/>
        </w:rPr>
      </w:pPr>
    </w:p>
    <w:p w14:paraId="5F888AFB" w14:textId="7CA1BE7A" w:rsidR="00280289" w:rsidRPr="007B027B" w:rsidRDefault="00280289" w:rsidP="008C1964">
      <w:pPr>
        <w:pStyle w:val="Padro"/>
        <w:numPr>
          <w:ilvl w:val="1"/>
          <w:numId w:val="5"/>
        </w:numPr>
        <w:spacing w:after="0" w:line="360" w:lineRule="auto"/>
        <w:ind w:left="0" w:firstLine="0"/>
        <w:jc w:val="both"/>
        <w:rPr>
          <w:rFonts w:ascii="Arial" w:hAnsi="Arial" w:cs="Arial"/>
          <w:sz w:val="22"/>
          <w:szCs w:val="22"/>
        </w:rPr>
      </w:pPr>
      <w:r w:rsidRPr="007B027B">
        <w:rPr>
          <w:rFonts w:ascii="Arial" w:hAnsi="Arial" w:cs="Arial"/>
          <w:sz w:val="22"/>
          <w:szCs w:val="22"/>
        </w:rPr>
        <w:t xml:space="preserve">Todas as ocorrências serão registradas pela </w:t>
      </w:r>
      <w:r w:rsidR="00F3117E" w:rsidRPr="007B027B">
        <w:rPr>
          <w:rFonts w:ascii="Arial" w:hAnsi="Arial" w:cs="Arial"/>
          <w:sz w:val="22"/>
          <w:szCs w:val="22"/>
        </w:rPr>
        <w:t>Prefeitura Municipal de Maricá</w:t>
      </w:r>
      <w:r w:rsidRPr="007B027B">
        <w:rPr>
          <w:rFonts w:ascii="Arial" w:hAnsi="Arial" w:cs="Arial"/>
          <w:sz w:val="22"/>
          <w:szCs w:val="22"/>
        </w:rPr>
        <w:t>, que notificará empresa a ser contratada.</w:t>
      </w:r>
    </w:p>
    <w:p w14:paraId="538464A9" w14:textId="77777777" w:rsidR="00F3117E" w:rsidRPr="007B027B" w:rsidRDefault="00F3117E" w:rsidP="008C1964">
      <w:pPr>
        <w:tabs>
          <w:tab w:val="left" w:pos="2100"/>
        </w:tabs>
        <w:spacing w:line="360" w:lineRule="auto"/>
        <w:jc w:val="center"/>
        <w:rPr>
          <w:rFonts w:ascii="Arial" w:eastAsia="Times New Roman" w:hAnsi="Arial" w:cs="Arial"/>
        </w:rPr>
      </w:pPr>
    </w:p>
    <w:p w14:paraId="44E8F5E3" w14:textId="0AF77D08" w:rsidR="00280289" w:rsidRPr="007B027B" w:rsidRDefault="00280289" w:rsidP="008C1964">
      <w:pPr>
        <w:tabs>
          <w:tab w:val="left" w:pos="2100"/>
        </w:tabs>
        <w:spacing w:line="360" w:lineRule="auto"/>
        <w:jc w:val="center"/>
        <w:rPr>
          <w:rFonts w:ascii="Arial" w:eastAsia="Times New Roman" w:hAnsi="Arial" w:cs="Arial"/>
          <w:b/>
        </w:rPr>
      </w:pPr>
      <w:r w:rsidRPr="007B027B">
        <w:rPr>
          <w:rFonts w:ascii="Arial" w:eastAsia="Times New Roman" w:hAnsi="Arial" w:cs="Arial"/>
          <w:b/>
        </w:rPr>
        <w:t>INFRAÇÕES E CORRESPONDENTES NÍVEIS</w:t>
      </w:r>
    </w:p>
    <w:tbl>
      <w:tblPr>
        <w:tblW w:w="90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590"/>
        <w:gridCol w:w="7842"/>
        <w:gridCol w:w="644"/>
      </w:tblGrid>
      <w:tr w:rsidR="00280289" w:rsidRPr="007B027B" w14:paraId="54C80EE4" w14:textId="77777777" w:rsidTr="008C1964">
        <w:trPr>
          <w:trHeight w:val="15"/>
          <w:jc w:val="center"/>
        </w:trPr>
        <w:tc>
          <w:tcPr>
            <w:tcW w:w="9076" w:type="dxa"/>
            <w:gridSpan w:val="3"/>
            <w:shd w:val="clear" w:color="auto" w:fill="D9D9D9" w:themeFill="background1" w:themeFillShade="D9"/>
            <w:tcMar>
              <w:top w:w="55" w:type="dxa"/>
              <w:left w:w="55" w:type="dxa"/>
              <w:bottom w:w="55" w:type="dxa"/>
              <w:right w:w="55" w:type="dxa"/>
            </w:tcMar>
            <w:vAlign w:val="center"/>
          </w:tcPr>
          <w:p w14:paraId="382DEC1E" w14:textId="77777777" w:rsidR="00280289" w:rsidRPr="007B027B" w:rsidRDefault="00280289" w:rsidP="008C1964">
            <w:pPr>
              <w:spacing w:line="360" w:lineRule="auto"/>
              <w:jc w:val="center"/>
              <w:rPr>
                <w:rFonts w:ascii="Arial" w:hAnsi="Arial" w:cs="Arial"/>
                <w:b/>
              </w:rPr>
            </w:pPr>
            <w:r w:rsidRPr="007B027B">
              <w:rPr>
                <w:rFonts w:ascii="Arial" w:hAnsi="Arial" w:cs="Arial"/>
                <w:b/>
              </w:rPr>
              <w:t>INFRAÇÃO</w:t>
            </w:r>
          </w:p>
        </w:tc>
      </w:tr>
      <w:tr w:rsidR="00280289" w:rsidRPr="007B027B" w14:paraId="0123A939" w14:textId="77777777" w:rsidTr="008C1964">
        <w:trPr>
          <w:trHeight w:val="76"/>
          <w:jc w:val="center"/>
        </w:trPr>
        <w:tc>
          <w:tcPr>
            <w:tcW w:w="590" w:type="dxa"/>
            <w:shd w:val="clear" w:color="auto" w:fill="D9D9D9" w:themeFill="background1" w:themeFillShade="D9"/>
            <w:tcMar>
              <w:top w:w="55" w:type="dxa"/>
              <w:left w:w="55" w:type="dxa"/>
              <w:bottom w:w="55" w:type="dxa"/>
              <w:right w:w="55" w:type="dxa"/>
            </w:tcMar>
            <w:vAlign w:val="center"/>
          </w:tcPr>
          <w:p w14:paraId="19F0326C" w14:textId="77777777" w:rsidR="00280289" w:rsidRPr="007B027B" w:rsidRDefault="00280289" w:rsidP="008C1964">
            <w:pPr>
              <w:spacing w:line="360" w:lineRule="auto"/>
              <w:jc w:val="center"/>
              <w:rPr>
                <w:rFonts w:ascii="Arial" w:hAnsi="Arial" w:cs="Arial"/>
                <w:b/>
              </w:rPr>
            </w:pPr>
            <w:r w:rsidRPr="007B027B">
              <w:rPr>
                <w:rFonts w:ascii="Arial" w:hAnsi="Arial" w:cs="Arial"/>
                <w:b/>
              </w:rPr>
              <w:t>Item</w:t>
            </w:r>
          </w:p>
        </w:tc>
        <w:tc>
          <w:tcPr>
            <w:tcW w:w="7842" w:type="dxa"/>
            <w:shd w:val="clear" w:color="auto" w:fill="D9D9D9" w:themeFill="background1" w:themeFillShade="D9"/>
            <w:tcMar>
              <w:top w:w="55" w:type="dxa"/>
              <w:left w:w="55" w:type="dxa"/>
              <w:bottom w:w="55" w:type="dxa"/>
              <w:right w:w="55" w:type="dxa"/>
            </w:tcMar>
            <w:vAlign w:val="center"/>
          </w:tcPr>
          <w:p w14:paraId="2ECB1ACC" w14:textId="77777777" w:rsidR="00280289" w:rsidRPr="007B027B" w:rsidRDefault="00280289" w:rsidP="008C1964">
            <w:pPr>
              <w:spacing w:line="360" w:lineRule="auto"/>
              <w:jc w:val="center"/>
              <w:rPr>
                <w:rFonts w:ascii="Arial" w:hAnsi="Arial" w:cs="Arial"/>
                <w:b/>
              </w:rPr>
            </w:pPr>
            <w:r w:rsidRPr="007B027B">
              <w:rPr>
                <w:rFonts w:ascii="Arial" w:hAnsi="Arial" w:cs="Arial"/>
                <w:b/>
              </w:rPr>
              <w:t>Descrição</w:t>
            </w:r>
          </w:p>
        </w:tc>
        <w:tc>
          <w:tcPr>
            <w:tcW w:w="644" w:type="dxa"/>
            <w:shd w:val="clear" w:color="auto" w:fill="D9D9D9" w:themeFill="background1" w:themeFillShade="D9"/>
            <w:tcMar>
              <w:top w:w="55" w:type="dxa"/>
              <w:left w:w="55" w:type="dxa"/>
              <w:bottom w:w="55" w:type="dxa"/>
              <w:right w:w="55" w:type="dxa"/>
            </w:tcMar>
            <w:vAlign w:val="center"/>
          </w:tcPr>
          <w:p w14:paraId="40CFDB7A" w14:textId="77777777" w:rsidR="00280289" w:rsidRPr="007B027B" w:rsidRDefault="00280289" w:rsidP="008C1964">
            <w:pPr>
              <w:spacing w:line="360" w:lineRule="auto"/>
              <w:jc w:val="center"/>
              <w:rPr>
                <w:rFonts w:ascii="Arial" w:hAnsi="Arial" w:cs="Arial"/>
                <w:b/>
              </w:rPr>
            </w:pPr>
            <w:r w:rsidRPr="007B027B">
              <w:rPr>
                <w:rFonts w:ascii="Arial" w:hAnsi="Arial" w:cs="Arial"/>
                <w:b/>
              </w:rPr>
              <w:t>Nível</w:t>
            </w:r>
          </w:p>
        </w:tc>
      </w:tr>
      <w:tr w:rsidR="00280289" w:rsidRPr="007B027B" w14:paraId="3F7E0F45" w14:textId="77777777" w:rsidTr="003B0E05">
        <w:trPr>
          <w:trHeight w:val="328"/>
          <w:jc w:val="center"/>
        </w:trPr>
        <w:tc>
          <w:tcPr>
            <w:tcW w:w="590" w:type="dxa"/>
            <w:shd w:val="clear" w:color="auto" w:fill="auto"/>
            <w:tcMar>
              <w:top w:w="55" w:type="dxa"/>
              <w:left w:w="55" w:type="dxa"/>
              <w:bottom w:w="55" w:type="dxa"/>
              <w:right w:w="55" w:type="dxa"/>
            </w:tcMar>
            <w:vAlign w:val="center"/>
          </w:tcPr>
          <w:p w14:paraId="501F9146"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1</w:t>
            </w:r>
          </w:p>
        </w:tc>
        <w:tc>
          <w:tcPr>
            <w:tcW w:w="7842" w:type="dxa"/>
            <w:shd w:val="clear" w:color="auto" w:fill="auto"/>
            <w:tcMar>
              <w:top w:w="55" w:type="dxa"/>
              <w:left w:w="55" w:type="dxa"/>
              <w:bottom w:w="55" w:type="dxa"/>
              <w:right w:w="55" w:type="dxa"/>
            </w:tcMar>
            <w:vAlign w:val="center"/>
          </w:tcPr>
          <w:p w14:paraId="661512A7"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Transferir a outrem, no todo ou em parte, o objeto do ajuste sem prévia e expresso acordo do CONTRATANTE.</w:t>
            </w:r>
          </w:p>
        </w:tc>
        <w:tc>
          <w:tcPr>
            <w:tcW w:w="644" w:type="dxa"/>
            <w:shd w:val="clear" w:color="auto" w:fill="auto"/>
            <w:tcMar>
              <w:top w:w="55" w:type="dxa"/>
              <w:left w:w="55" w:type="dxa"/>
              <w:bottom w:w="55" w:type="dxa"/>
              <w:right w:w="55" w:type="dxa"/>
            </w:tcMar>
            <w:vAlign w:val="center"/>
          </w:tcPr>
          <w:p w14:paraId="51798F5F"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6</w:t>
            </w:r>
          </w:p>
        </w:tc>
      </w:tr>
      <w:tr w:rsidR="00280289" w:rsidRPr="007B027B" w14:paraId="7FDF9D53" w14:textId="77777777" w:rsidTr="003B0E05">
        <w:trPr>
          <w:jc w:val="center"/>
        </w:trPr>
        <w:tc>
          <w:tcPr>
            <w:tcW w:w="590" w:type="dxa"/>
            <w:shd w:val="clear" w:color="auto" w:fill="auto"/>
            <w:tcMar>
              <w:top w:w="55" w:type="dxa"/>
              <w:left w:w="55" w:type="dxa"/>
              <w:bottom w:w="55" w:type="dxa"/>
              <w:right w:w="55" w:type="dxa"/>
            </w:tcMar>
            <w:vAlign w:val="center"/>
          </w:tcPr>
          <w:p w14:paraId="621CA926"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2</w:t>
            </w:r>
          </w:p>
        </w:tc>
        <w:tc>
          <w:tcPr>
            <w:tcW w:w="7842" w:type="dxa"/>
            <w:shd w:val="clear" w:color="auto" w:fill="auto"/>
            <w:tcMar>
              <w:top w:w="55" w:type="dxa"/>
              <w:left w:w="55" w:type="dxa"/>
              <w:bottom w:w="55" w:type="dxa"/>
              <w:right w:w="55" w:type="dxa"/>
            </w:tcMar>
            <w:vAlign w:val="center"/>
          </w:tcPr>
          <w:p w14:paraId="009203E8"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Caucionar ou utilizar o ajuste para quaisquer operações financeiras.</w:t>
            </w:r>
          </w:p>
        </w:tc>
        <w:tc>
          <w:tcPr>
            <w:tcW w:w="644" w:type="dxa"/>
            <w:shd w:val="clear" w:color="auto" w:fill="auto"/>
            <w:tcMar>
              <w:top w:w="55" w:type="dxa"/>
              <w:left w:w="55" w:type="dxa"/>
              <w:bottom w:w="55" w:type="dxa"/>
              <w:right w:w="55" w:type="dxa"/>
            </w:tcMar>
            <w:vAlign w:val="center"/>
          </w:tcPr>
          <w:p w14:paraId="7CAC7A60"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6</w:t>
            </w:r>
          </w:p>
        </w:tc>
      </w:tr>
      <w:tr w:rsidR="00280289" w:rsidRPr="007B027B" w14:paraId="4956292C" w14:textId="77777777" w:rsidTr="003B0E05">
        <w:trPr>
          <w:jc w:val="center"/>
        </w:trPr>
        <w:tc>
          <w:tcPr>
            <w:tcW w:w="590" w:type="dxa"/>
            <w:shd w:val="clear" w:color="auto" w:fill="auto"/>
            <w:tcMar>
              <w:top w:w="55" w:type="dxa"/>
              <w:left w:w="55" w:type="dxa"/>
              <w:bottom w:w="55" w:type="dxa"/>
              <w:right w:w="55" w:type="dxa"/>
            </w:tcMar>
            <w:vAlign w:val="center"/>
          </w:tcPr>
          <w:p w14:paraId="40A36679"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3</w:t>
            </w:r>
          </w:p>
        </w:tc>
        <w:tc>
          <w:tcPr>
            <w:tcW w:w="7842" w:type="dxa"/>
            <w:shd w:val="clear" w:color="auto" w:fill="auto"/>
            <w:tcMar>
              <w:top w:w="55" w:type="dxa"/>
              <w:left w:w="55" w:type="dxa"/>
              <w:bottom w:w="55" w:type="dxa"/>
              <w:right w:w="55" w:type="dxa"/>
            </w:tcMar>
            <w:vAlign w:val="center"/>
          </w:tcPr>
          <w:p w14:paraId="579F0A65"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Reproduzir, divulgar ou utilizar, em benefício próprio ou de terceiros, quaisquer informações de que tenha tomado ciência em razão do cumprimento de suas obrigações sem o consentimento prévio e por escrito do CONTRATANTE.</w:t>
            </w:r>
          </w:p>
        </w:tc>
        <w:tc>
          <w:tcPr>
            <w:tcW w:w="644" w:type="dxa"/>
            <w:shd w:val="clear" w:color="auto" w:fill="auto"/>
            <w:tcMar>
              <w:top w:w="55" w:type="dxa"/>
              <w:left w:w="55" w:type="dxa"/>
              <w:bottom w:w="55" w:type="dxa"/>
              <w:right w:w="55" w:type="dxa"/>
            </w:tcMar>
            <w:vAlign w:val="center"/>
          </w:tcPr>
          <w:p w14:paraId="0B5EA7C0"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5</w:t>
            </w:r>
          </w:p>
        </w:tc>
      </w:tr>
      <w:tr w:rsidR="00280289" w:rsidRPr="007B027B" w14:paraId="71F2BE66" w14:textId="77777777" w:rsidTr="003B0E05">
        <w:trPr>
          <w:jc w:val="center"/>
        </w:trPr>
        <w:tc>
          <w:tcPr>
            <w:tcW w:w="590" w:type="dxa"/>
            <w:shd w:val="clear" w:color="auto" w:fill="auto"/>
            <w:tcMar>
              <w:top w:w="55" w:type="dxa"/>
              <w:left w:w="55" w:type="dxa"/>
              <w:bottom w:w="55" w:type="dxa"/>
              <w:right w:w="55" w:type="dxa"/>
            </w:tcMar>
            <w:vAlign w:val="center"/>
          </w:tcPr>
          <w:p w14:paraId="09764E36"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4</w:t>
            </w:r>
          </w:p>
        </w:tc>
        <w:tc>
          <w:tcPr>
            <w:tcW w:w="7842" w:type="dxa"/>
            <w:shd w:val="clear" w:color="auto" w:fill="auto"/>
            <w:tcMar>
              <w:top w:w="55" w:type="dxa"/>
              <w:left w:w="55" w:type="dxa"/>
              <w:bottom w:w="55" w:type="dxa"/>
              <w:right w:w="55" w:type="dxa"/>
            </w:tcMar>
            <w:vAlign w:val="center"/>
          </w:tcPr>
          <w:p w14:paraId="1AA31D33"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Utilizar o nome do CONTRATANTE, ou sua qualidade de CONTRATADA, em quaisquer atividades de divulgação empresarial, como, por exemplo, em cartões de visita, anúncios e impressos.</w:t>
            </w:r>
          </w:p>
        </w:tc>
        <w:tc>
          <w:tcPr>
            <w:tcW w:w="644" w:type="dxa"/>
            <w:shd w:val="clear" w:color="auto" w:fill="auto"/>
            <w:tcMar>
              <w:top w:w="55" w:type="dxa"/>
              <w:left w:w="55" w:type="dxa"/>
              <w:bottom w:w="55" w:type="dxa"/>
              <w:right w:w="55" w:type="dxa"/>
            </w:tcMar>
            <w:vAlign w:val="center"/>
          </w:tcPr>
          <w:p w14:paraId="7EA3EE1D"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5</w:t>
            </w:r>
          </w:p>
        </w:tc>
      </w:tr>
      <w:tr w:rsidR="00280289" w:rsidRPr="007B027B" w14:paraId="137875A7" w14:textId="77777777" w:rsidTr="003B0E05">
        <w:trPr>
          <w:trHeight w:val="525"/>
          <w:jc w:val="center"/>
        </w:trPr>
        <w:tc>
          <w:tcPr>
            <w:tcW w:w="590" w:type="dxa"/>
            <w:shd w:val="clear" w:color="auto" w:fill="auto"/>
            <w:tcMar>
              <w:top w:w="55" w:type="dxa"/>
              <w:left w:w="55" w:type="dxa"/>
              <w:bottom w:w="55" w:type="dxa"/>
              <w:right w:w="55" w:type="dxa"/>
            </w:tcMar>
            <w:vAlign w:val="center"/>
          </w:tcPr>
          <w:p w14:paraId="087F569B"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5</w:t>
            </w:r>
          </w:p>
        </w:tc>
        <w:tc>
          <w:tcPr>
            <w:tcW w:w="7842" w:type="dxa"/>
            <w:shd w:val="clear" w:color="auto" w:fill="auto"/>
            <w:tcMar>
              <w:top w:w="55" w:type="dxa"/>
              <w:left w:w="55" w:type="dxa"/>
              <w:bottom w:w="55" w:type="dxa"/>
              <w:right w:w="55" w:type="dxa"/>
            </w:tcMar>
            <w:vAlign w:val="center"/>
          </w:tcPr>
          <w:p w14:paraId="182A1C0D"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Deixar de relacionar-se com O CONTRATANTE, exclusivamente, por meio do fiscal do ajuste.</w:t>
            </w:r>
          </w:p>
        </w:tc>
        <w:tc>
          <w:tcPr>
            <w:tcW w:w="644" w:type="dxa"/>
            <w:shd w:val="clear" w:color="auto" w:fill="auto"/>
            <w:tcMar>
              <w:top w:w="55" w:type="dxa"/>
              <w:left w:w="55" w:type="dxa"/>
              <w:bottom w:w="55" w:type="dxa"/>
              <w:right w:w="55" w:type="dxa"/>
            </w:tcMar>
            <w:vAlign w:val="center"/>
          </w:tcPr>
          <w:p w14:paraId="2282EADA"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3</w:t>
            </w:r>
          </w:p>
        </w:tc>
      </w:tr>
      <w:tr w:rsidR="00280289" w:rsidRPr="007B027B" w14:paraId="3FEBFE70" w14:textId="77777777" w:rsidTr="003B0E05">
        <w:trPr>
          <w:trHeight w:val="525"/>
          <w:jc w:val="center"/>
        </w:trPr>
        <w:tc>
          <w:tcPr>
            <w:tcW w:w="590" w:type="dxa"/>
            <w:shd w:val="clear" w:color="auto" w:fill="auto"/>
            <w:tcMar>
              <w:top w:w="55" w:type="dxa"/>
              <w:left w:w="55" w:type="dxa"/>
              <w:bottom w:w="55" w:type="dxa"/>
              <w:right w:w="55" w:type="dxa"/>
            </w:tcMar>
            <w:vAlign w:val="center"/>
          </w:tcPr>
          <w:p w14:paraId="0F4653F3"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6</w:t>
            </w:r>
          </w:p>
        </w:tc>
        <w:tc>
          <w:tcPr>
            <w:tcW w:w="7842" w:type="dxa"/>
            <w:shd w:val="clear" w:color="auto" w:fill="auto"/>
            <w:tcMar>
              <w:top w:w="55" w:type="dxa"/>
              <w:left w:w="55" w:type="dxa"/>
              <w:bottom w:w="55" w:type="dxa"/>
              <w:right w:w="55" w:type="dxa"/>
            </w:tcMar>
            <w:vAlign w:val="center"/>
          </w:tcPr>
          <w:p w14:paraId="180F414F"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Deixar de se sujeitar à fiscalização do CONTRATANTE, que inclui o atendimento às orientações do fiscal do ajuste e a prestação dos esclarecimentos formulados.</w:t>
            </w:r>
          </w:p>
        </w:tc>
        <w:tc>
          <w:tcPr>
            <w:tcW w:w="644" w:type="dxa"/>
            <w:shd w:val="clear" w:color="auto" w:fill="auto"/>
            <w:tcMar>
              <w:top w:w="55" w:type="dxa"/>
              <w:left w:w="55" w:type="dxa"/>
              <w:bottom w:w="55" w:type="dxa"/>
              <w:right w:w="55" w:type="dxa"/>
            </w:tcMar>
            <w:vAlign w:val="center"/>
          </w:tcPr>
          <w:p w14:paraId="1C4937BD"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4</w:t>
            </w:r>
          </w:p>
        </w:tc>
      </w:tr>
      <w:tr w:rsidR="00280289" w:rsidRPr="007B027B" w14:paraId="53B807FD" w14:textId="77777777" w:rsidTr="003B0E05">
        <w:trPr>
          <w:jc w:val="center"/>
        </w:trPr>
        <w:tc>
          <w:tcPr>
            <w:tcW w:w="590" w:type="dxa"/>
            <w:shd w:val="clear" w:color="auto" w:fill="auto"/>
            <w:tcMar>
              <w:top w:w="55" w:type="dxa"/>
              <w:left w:w="55" w:type="dxa"/>
              <w:bottom w:w="55" w:type="dxa"/>
              <w:right w:w="55" w:type="dxa"/>
            </w:tcMar>
            <w:vAlign w:val="center"/>
          </w:tcPr>
          <w:p w14:paraId="5B8CF20B"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7</w:t>
            </w:r>
          </w:p>
        </w:tc>
        <w:tc>
          <w:tcPr>
            <w:tcW w:w="7842" w:type="dxa"/>
            <w:shd w:val="clear" w:color="auto" w:fill="auto"/>
            <w:tcMar>
              <w:top w:w="55" w:type="dxa"/>
              <w:left w:w="55" w:type="dxa"/>
              <w:bottom w:w="55" w:type="dxa"/>
              <w:right w:w="55" w:type="dxa"/>
            </w:tcMar>
            <w:vAlign w:val="center"/>
          </w:tcPr>
          <w:p w14:paraId="492E644A"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Deixar de responsabilizar-se pelos produtos e materiais entregues, assim como deixar de substituir imediatamente qualquer material ou objeto que não atenda aos critérios especificados neste termo.</w:t>
            </w:r>
          </w:p>
        </w:tc>
        <w:tc>
          <w:tcPr>
            <w:tcW w:w="644" w:type="dxa"/>
            <w:shd w:val="clear" w:color="auto" w:fill="auto"/>
            <w:tcMar>
              <w:top w:w="55" w:type="dxa"/>
              <w:left w:w="55" w:type="dxa"/>
              <w:bottom w:w="55" w:type="dxa"/>
              <w:right w:w="55" w:type="dxa"/>
            </w:tcMar>
            <w:vAlign w:val="center"/>
          </w:tcPr>
          <w:p w14:paraId="13CA51FD"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6</w:t>
            </w:r>
          </w:p>
        </w:tc>
      </w:tr>
      <w:tr w:rsidR="00280289" w:rsidRPr="007B027B" w14:paraId="7787B2B6" w14:textId="77777777" w:rsidTr="003B0E05">
        <w:trPr>
          <w:jc w:val="center"/>
        </w:trPr>
        <w:tc>
          <w:tcPr>
            <w:tcW w:w="590" w:type="dxa"/>
            <w:shd w:val="clear" w:color="auto" w:fill="auto"/>
            <w:tcMar>
              <w:top w:w="55" w:type="dxa"/>
              <w:left w:w="55" w:type="dxa"/>
              <w:bottom w:w="55" w:type="dxa"/>
              <w:right w:w="55" w:type="dxa"/>
            </w:tcMar>
            <w:vAlign w:val="center"/>
          </w:tcPr>
          <w:p w14:paraId="56174DC6"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8</w:t>
            </w:r>
          </w:p>
        </w:tc>
        <w:tc>
          <w:tcPr>
            <w:tcW w:w="7842" w:type="dxa"/>
            <w:shd w:val="clear" w:color="auto" w:fill="auto"/>
            <w:tcMar>
              <w:top w:w="55" w:type="dxa"/>
              <w:left w:w="55" w:type="dxa"/>
              <w:bottom w:w="55" w:type="dxa"/>
              <w:right w:w="55" w:type="dxa"/>
            </w:tcMar>
            <w:vAlign w:val="center"/>
          </w:tcPr>
          <w:p w14:paraId="570F8F1A"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Não zelar pelas instalações do CONTRATANTE</w:t>
            </w:r>
          </w:p>
        </w:tc>
        <w:tc>
          <w:tcPr>
            <w:tcW w:w="644" w:type="dxa"/>
            <w:shd w:val="clear" w:color="auto" w:fill="auto"/>
            <w:tcMar>
              <w:top w:w="55" w:type="dxa"/>
              <w:left w:w="55" w:type="dxa"/>
              <w:bottom w:w="55" w:type="dxa"/>
              <w:right w:w="55" w:type="dxa"/>
            </w:tcMar>
            <w:vAlign w:val="center"/>
          </w:tcPr>
          <w:p w14:paraId="0AF1C10C"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3</w:t>
            </w:r>
          </w:p>
        </w:tc>
      </w:tr>
      <w:tr w:rsidR="00280289" w:rsidRPr="007B027B" w14:paraId="47E7EEF0" w14:textId="77777777" w:rsidTr="003B0E05">
        <w:trPr>
          <w:jc w:val="center"/>
        </w:trPr>
        <w:tc>
          <w:tcPr>
            <w:tcW w:w="590" w:type="dxa"/>
            <w:shd w:val="clear" w:color="auto" w:fill="auto"/>
            <w:tcMar>
              <w:top w:w="55" w:type="dxa"/>
              <w:left w:w="55" w:type="dxa"/>
              <w:bottom w:w="55" w:type="dxa"/>
              <w:right w:w="55" w:type="dxa"/>
            </w:tcMar>
            <w:vAlign w:val="center"/>
          </w:tcPr>
          <w:p w14:paraId="2BDFE9A7"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9</w:t>
            </w:r>
          </w:p>
        </w:tc>
        <w:tc>
          <w:tcPr>
            <w:tcW w:w="7842" w:type="dxa"/>
            <w:shd w:val="clear" w:color="auto" w:fill="auto"/>
            <w:tcMar>
              <w:top w:w="55" w:type="dxa"/>
              <w:left w:w="55" w:type="dxa"/>
              <w:bottom w:w="55" w:type="dxa"/>
              <w:right w:w="55" w:type="dxa"/>
            </w:tcMar>
            <w:vAlign w:val="center"/>
          </w:tcPr>
          <w:p w14:paraId="4813771F"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Deixar de responsabilizar-se por quaisquer acidentes de trabalho sofridos pelos seus empregados quando em serviço.</w:t>
            </w:r>
          </w:p>
        </w:tc>
        <w:tc>
          <w:tcPr>
            <w:tcW w:w="644" w:type="dxa"/>
            <w:shd w:val="clear" w:color="auto" w:fill="auto"/>
            <w:tcMar>
              <w:top w:w="55" w:type="dxa"/>
              <w:left w:w="55" w:type="dxa"/>
              <w:bottom w:w="55" w:type="dxa"/>
              <w:right w:w="55" w:type="dxa"/>
            </w:tcMar>
            <w:vAlign w:val="center"/>
          </w:tcPr>
          <w:p w14:paraId="2DCDB6BB"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6</w:t>
            </w:r>
          </w:p>
        </w:tc>
      </w:tr>
      <w:tr w:rsidR="00280289" w:rsidRPr="007B027B" w14:paraId="372E9470" w14:textId="77777777" w:rsidTr="003B0E05">
        <w:trPr>
          <w:jc w:val="center"/>
        </w:trPr>
        <w:tc>
          <w:tcPr>
            <w:tcW w:w="590" w:type="dxa"/>
            <w:shd w:val="clear" w:color="auto" w:fill="auto"/>
            <w:tcMar>
              <w:top w:w="55" w:type="dxa"/>
              <w:left w:w="55" w:type="dxa"/>
              <w:bottom w:w="55" w:type="dxa"/>
              <w:right w:w="55" w:type="dxa"/>
            </w:tcMar>
            <w:vAlign w:val="center"/>
          </w:tcPr>
          <w:p w14:paraId="27C64036"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10</w:t>
            </w:r>
          </w:p>
        </w:tc>
        <w:tc>
          <w:tcPr>
            <w:tcW w:w="7842" w:type="dxa"/>
            <w:shd w:val="clear" w:color="auto" w:fill="auto"/>
            <w:tcMar>
              <w:top w:w="55" w:type="dxa"/>
              <w:left w:w="55" w:type="dxa"/>
              <w:bottom w:w="55" w:type="dxa"/>
              <w:right w:w="55" w:type="dxa"/>
            </w:tcMar>
            <w:vAlign w:val="center"/>
          </w:tcPr>
          <w:p w14:paraId="7B9A14FB"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Deixar de responsabilizarem-se pelos encargos trabalhista, fiscal e comercial, pelos seguros de acidente e quaisquer outros encargos resultantes da prestação do serviço.</w:t>
            </w:r>
          </w:p>
        </w:tc>
        <w:tc>
          <w:tcPr>
            <w:tcW w:w="644" w:type="dxa"/>
            <w:shd w:val="clear" w:color="auto" w:fill="auto"/>
            <w:tcMar>
              <w:top w:w="55" w:type="dxa"/>
              <w:left w:w="55" w:type="dxa"/>
              <w:bottom w:w="55" w:type="dxa"/>
              <w:right w:w="55" w:type="dxa"/>
            </w:tcMar>
            <w:vAlign w:val="center"/>
          </w:tcPr>
          <w:p w14:paraId="6123D851"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6</w:t>
            </w:r>
          </w:p>
        </w:tc>
      </w:tr>
      <w:tr w:rsidR="00280289" w:rsidRPr="007B027B" w14:paraId="4E4E60B7" w14:textId="77777777" w:rsidTr="003B0E05">
        <w:trPr>
          <w:jc w:val="center"/>
        </w:trPr>
        <w:tc>
          <w:tcPr>
            <w:tcW w:w="590" w:type="dxa"/>
            <w:shd w:val="clear" w:color="auto" w:fill="auto"/>
            <w:tcMar>
              <w:top w:w="55" w:type="dxa"/>
              <w:left w:w="55" w:type="dxa"/>
              <w:bottom w:w="55" w:type="dxa"/>
              <w:right w:w="55" w:type="dxa"/>
            </w:tcMar>
            <w:vAlign w:val="center"/>
          </w:tcPr>
          <w:p w14:paraId="11014D94"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11</w:t>
            </w:r>
          </w:p>
        </w:tc>
        <w:tc>
          <w:tcPr>
            <w:tcW w:w="7842" w:type="dxa"/>
            <w:shd w:val="clear" w:color="auto" w:fill="auto"/>
            <w:tcMar>
              <w:top w:w="55" w:type="dxa"/>
              <w:left w:w="55" w:type="dxa"/>
              <w:bottom w:w="55" w:type="dxa"/>
              <w:right w:w="55" w:type="dxa"/>
            </w:tcMar>
            <w:vAlign w:val="center"/>
          </w:tcPr>
          <w:p w14:paraId="7A09E5C7"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Deixar de observar rigorosamente as normas regulamentadoras de segurança do trabalho.</w:t>
            </w:r>
          </w:p>
        </w:tc>
        <w:tc>
          <w:tcPr>
            <w:tcW w:w="644" w:type="dxa"/>
            <w:shd w:val="clear" w:color="auto" w:fill="auto"/>
            <w:tcMar>
              <w:top w:w="55" w:type="dxa"/>
              <w:left w:w="55" w:type="dxa"/>
              <w:bottom w:w="55" w:type="dxa"/>
              <w:right w:w="55" w:type="dxa"/>
            </w:tcMar>
            <w:vAlign w:val="center"/>
          </w:tcPr>
          <w:p w14:paraId="68C0FA47"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6</w:t>
            </w:r>
          </w:p>
        </w:tc>
      </w:tr>
      <w:tr w:rsidR="00280289" w:rsidRPr="007B027B" w14:paraId="6CCD5016" w14:textId="77777777" w:rsidTr="003B0E05">
        <w:trPr>
          <w:jc w:val="center"/>
        </w:trPr>
        <w:tc>
          <w:tcPr>
            <w:tcW w:w="590" w:type="dxa"/>
            <w:shd w:val="clear" w:color="auto" w:fill="auto"/>
            <w:tcMar>
              <w:top w:w="55" w:type="dxa"/>
              <w:left w:w="55" w:type="dxa"/>
              <w:bottom w:w="55" w:type="dxa"/>
              <w:right w:w="55" w:type="dxa"/>
            </w:tcMar>
            <w:vAlign w:val="center"/>
          </w:tcPr>
          <w:p w14:paraId="2FE12E0A"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12</w:t>
            </w:r>
          </w:p>
        </w:tc>
        <w:tc>
          <w:tcPr>
            <w:tcW w:w="7842" w:type="dxa"/>
            <w:shd w:val="clear" w:color="auto" w:fill="auto"/>
            <w:tcMar>
              <w:top w:w="55" w:type="dxa"/>
              <w:left w:w="55" w:type="dxa"/>
              <w:bottom w:w="55" w:type="dxa"/>
              <w:right w:w="55" w:type="dxa"/>
            </w:tcMar>
            <w:vAlign w:val="center"/>
          </w:tcPr>
          <w:p w14:paraId="6CAFFC23"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Deixar de manter nas dependências do CONTRATANTE, os funcionários identificados e uniformizados de maneira condizente com o serviço, observando ainda as normas internas e de segurança.</w:t>
            </w:r>
          </w:p>
        </w:tc>
        <w:tc>
          <w:tcPr>
            <w:tcW w:w="644" w:type="dxa"/>
            <w:shd w:val="clear" w:color="auto" w:fill="auto"/>
            <w:tcMar>
              <w:top w:w="55" w:type="dxa"/>
              <w:left w:w="55" w:type="dxa"/>
              <w:bottom w:w="55" w:type="dxa"/>
              <w:right w:w="55" w:type="dxa"/>
            </w:tcMar>
            <w:vAlign w:val="center"/>
          </w:tcPr>
          <w:p w14:paraId="3668C7FF"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2</w:t>
            </w:r>
          </w:p>
        </w:tc>
      </w:tr>
      <w:tr w:rsidR="00280289" w:rsidRPr="007B027B" w14:paraId="1D1706FF" w14:textId="77777777" w:rsidTr="003B0E05">
        <w:trPr>
          <w:jc w:val="center"/>
        </w:trPr>
        <w:tc>
          <w:tcPr>
            <w:tcW w:w="590" w:type="dxa"/>
            <w:shd w:val="clear" w:color="auto" w:fill="auto"/>
            <w:tcMar>
              <w:top w:w="55" w:type="dxa"/>
              <w:left w:w="55" w:type="dxa"/>
              <w:bottom w:w="55" w:type="dxa"/>
              <w:right w:w="55" w:type="dxa"/>
            </w:tcMar>
            <w:vAlign w:val="center"/>
          </w:tcPr>
          <w:p w14:paraId="1B863CA7"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13</w:t>
            </w:r>
          </w:p>
        </w:tc>
        <w:tc>
          <w:tcPr>
            <w:tcW w:w="7842" w:type="dxa"/>
            <w:shd w:val="clear" w:color="auto" w:fill="auto"/>
            <w:tcMar>
              <w:top w:w="55" w:type="dxa"/>
              <w:left w:w="55" w:type="dxa"/>
              <w:bottom w:w="55" w:type="dxa"/>
              <w:right w:w="55" w:type="dxa"/>
            </w:tcMar>
            <w:vAlign w:val="center"/>
          </w:tcPr>
          <w:p w14:paraId="07D19270"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Deixar de manter, durante todo o período de vigência contratual, todas as condições de habilitação e qualificação que permitiram sua contratação.</w:t>
            </w:r>
          </w:p>
        </w:tc>
        <w:tc>
          <w:tcPr>
            <w:tcW w:w="644" w:type="dxa"/>
            <w:shd w:val="clear" w:color="auto" w:fill="auto"/>
            <w:tcMar>
              <w:top w:w="55" w:type="dxa"/>
              <w:left w:w="55" w:type="dxa"/>
              <w:bottom w:w="55" w:type="dxa"/>
              <w:right w:w="55" w:type="dxa"/>
            </w:tcMar>
            <w:vAlign w:val="center"/>
          </w:tcPr>
          <w:p w14:paraId="0DEB75E8"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6</w:t>
            </w:r>
          </w:p>
        </w:tc>
      </w:tr>
      <w:tr w:rsidR="00280289" w:rsidRPr="007B027B" w14:paraId="32CB4B31" w14:textId="77777777" w:rsidTr="003B0E05">
        <w:trPr>
          <w:jc w:val="center"/>
        </w:trPr>
        <w:tc>
          <w:tcPr>
            <w:tcW w:w="590" w:type="dxa"/>
            <w:shd w:val="clear" w:color="auto" w:fill="auto"/>
            <w:tcMar>
              <w:top w:w="55" w:type="dxa"/>
              <w:left w:w="55" w:type="dxa"/>
              <w:bottom w:w="55" w:type="dxa"/>
              <w:right w:w="55" w:type="dxa"/>
            </w:tcMar>
            <w:vAlign w:val="center"/>
          </w:tcPr>
          <w:p w14:paraId="17742394"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14</w:t>
            </w:r>
          </w:p>
        </w:tc>
        <w:tc>
          <w:tcPr>
            <w:tcW w:w="7842" w:type="dxa"/>
            <w:shd w:val="clear" w:color="auto" w:fill="auto"/>
            <w:tcMar>
              <w:top w:w="55" w:type="dxa"/>
              <w:left w:w="55" w:type="dxa"/>
              <w:bottom w:w="55" w:type="dxa"/>
              <w:right w:w="55" w:type="dxa"/>
            </w:tcMar>
            <w:vAlign w:val="center"/>
          </w:tcPr>
          <w:p w14:paraId="5D85AE6B"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Deixar de disponibilizar e manter atualizados conta de e-mail, endereço e telefones comerciais para fins de comunicação formal entre as partes.</w:t>
            </w:r>
          </w:p>
        </w:tc>
        <w:tc>
          <w:tcPr>
            <w:tcW w:w="644" w:type="dxa"/>
            <w:shd w:val="clear" w:color="auto" w:fill="auto"/>
            <w:tcMar>
              <w:top w:w="55" w:type="dxa"/>
              <w:left w:w="55" w:type="dxa"/>
              <w:bottom w:w="55" w:type="dxa"/>
              <w:right w:w="55" w:type="dxa"/>
            </w:tcMar>
            <w:vAlign w:val="center"/>
          </w:tcPr>
          <w:p w14:paraId="6C812DEA"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2</w:t>
            </w:r>
          </w:p>
        </w:tc>
      </w:tr>
      <w:tr w:rsidR="00280289" w:rsidRPr="007B027B" w14:paraId="2D11C439" w14:textId="77777777" w:rsidTr="003B0E05">
        <w:trPr>
          <w:jc w:val="center"/>
        </w:trPr>
        <w:tc>
          <w:tcPr>
            <w:tcW w:w="590" w:type="dxa"/>
            <w:shd w:val="clear" w:color="auto" w:fill="auto"/>
            <w:tcMar>
              <w:top w:w="55" w:type="dxa"/>
              <w:left w:w="55" w:type="dxa"/>
              <w:bottom w:w="55" w:type="dxa"/>
              <w:right w:w="55" w:type="dxa"/>
            </w:tcMar>
            <w:vAlign w:val="center"/>
          </w:tcPr>
          <w:p w14:paraId="3C1060E8"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15</w:t>
            </w:r>
          </w:p>
        </w:tc>
        <w:tc>
          <w:tcPr>
            <w:tcW w:w="7842" w:type="dxa"/>
            <w:shd w:val="clear" w:color="auto" w:fill="auto"/>
            <w:tcMar>
              <w:top w:w="55" w:type="dxa"/>
              <w:left w:w="55" w:type="dxa"/>
              <w:bottom w:w="55" w:type="dxa"/>
              <w:right w:w="55" w:type="dxa"/>
            </w:tcMar>
            <w:vAlign w:val="center"/>
          </w:tcPr>
          <w:p w14:paraId="5B627068"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Deixar de responsabilizar-se pela idoneidade e pelo comportamento de seus prestadores de serviço e por quaisquer prejuízos que sejam causados à CONTRATANTE e a terceiros.</w:t>
            </w:r>
          </w:p>
        </w:tc>
        <w:tc>
          <w:tcPr>
            <w:tcW w:w="644" w:type="dxa"/>
            <w:shd w:val="clear" w:color="auto" w:fill="auto"/>
            <w:tcMar>
              <w:top w:w="55" w:type="dxa"/>
              <w:left w:w="55" w:type="dxa"/>
              <w:bottom w:w="55" w:type="dxa"/>
              <w:right w:w="55" w:type="dxa"/>
            </w:tcMar>
            <w:vAlign w:val="center"/>
          </w:tcPr>
          <w:p w14:paraId="6A7F3499"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6</w:t>
            </w:r>
          </w:p>
        </w:tc>
      </w:tr>
      <w:tr w:rsidR="00280289" w:rsidRPr="007B027B" w14:paraId="5D302D01" w14:textId="77777777" w:rsidTr="003B0E05">
        <w:trPr>
          <w:jc w:val="center"/>
        </w:trPr>
        <w:tc>
          <w:tcPr>
            <w:tcW w:w="590" w:type="dxa"/>
            <w:shd w:val="clear" w:color="auto" w:fill="auto"/>
            <w:tcMar>
              <w:top w:w="55" w:type="dxa"/>
              <w:left w:w="55" w:type="dxa"/>
              <w:bottom w:w="55" w:type="dxa"/>
              <w:right w:w="55" w:type="dxa"/>
            </w:tcMar>
            <w:vAlign w:val="center"/>
          </w:tcPr>
          <w:p w14:paraId="1DA1951A"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16</w:t>
            </w:r>
          </w:p>
        </w:tc>
        <w:tc>
          <w:tcPr>
            <w:tcW w:w="7842" w:type="dxa"/>
            <w:shd w:val="clear" w:color="auto" w:fill="auto"/>
            <w:tcMar>
              <w:top w:w="55" w:type="dxa"/>
              <w:left w:w="55" w:type="dxa"/>
              <w:bottom w:w="55" w:type="dxa"/>
              <w:right w:w="55" w:type="dxa"/>
            </w:tcMar>
            <w:vAlign w:val="center"/>
          </w:tcPr>
          <w:p w14:paraId="5AE1CA7B"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Deixar de encaminhar documentos fiscais e todas as documentações determinadas pelo fiscal do ajuste para efeitos de atestar a entrega dos bens e comprovar regularizações.</w:t>
            </w:r>
          </w:p>
        </w:tc>
        <w:tc>
          <w:tcPr>
            <w:tcW w:w="644" w:type="dxa"/>
            <w:shd w:val="clear" w:color="auto" w:fill="auto"/>
            <w:tcMar>
              <w:top w:w="55" w:type="dxa"/>
              <w:left w:w="55" w:type="dxa"/>
              <w:bottom w:w="55" w:type="dxa"/>
              <w:right w:w="55" w:type="dxa"/>
            </w:tcMar>
            <w:vAlign w:val="center"/>
          </w:tcPr>
          <w:p w14:paraId="2321A7D4"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4</w:t>
            </w:r>
          </w:p>
        </w:tc>
      </w:tr>
      <w:tr w:rsidR="00280289" w:rsidRPr="007B027B" w14:paraId="5B73D26D" w14:textId="77777777" w:rsidTr="003B0E05">
        <w:trPr>
          <w:jc w:val="center"/>
        </w:trPr>
        <w:tc>
          <w:tcPr>
            <w:tcW w:w="590" w:type="dxa"/>
            <w:shd w:val="clear" w:color="auto" w:fill="auto"/>
            <w:tcMar>
              <w:top w:w="55" w:type="dxa"/>
              <w:left w:w="55" w:type="dxa"/>
              <w:bottom w:w="55" w:type="dxa"/>
              <w:right w:w="55" w:type="dxa"/>
            </w:tcMar>
            <w:vAlign w:val="center"/>
          </w:tcPr>
          <w:p w14:paraId="1C3B7A06"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17</w:t>
            </w:r>
          </w:p>
        </w:tc>
        <w:tc>
          <w:tcPr>
            <w:tcW w:w="7842" w:type="dxa"/>
            <w:shd w:val="clear" w:color="auto" w:fill="auto"/>
            <w:tcMar>
              <w:top w:w="55" w:type="dxa"/>
              <w:left w:w="55" w:type="dxa"/>
              <w:bottom w:w="55" w:type="dxa"/>
              <w:right w:w="55" w:type="dxa"/>
            </w:tcMar>
            <w:vAlign w:val="center"/>
          </w:tcPr>
          <w:p w14:paraId="30C4F8EB"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Deixar de resguardar que seus funcionários cumpram as normas internas do CONTRATANTE e impedir que os que cometerem faltas a partir da classificação de natureza grave continue na prestação dos serviços.</w:t>
            </w:r>
          </w:p>
        </w:tc>
        <w:tc>
          <w:tcPr>
            <w:tcW w:w="644" w:type="dxa"/>
            <w:shd w:val="clear" w:color="auto" w:fill="auto"/>
            <w:tcMar>
              <w:top w:w="55" w:type="dxa"/>
              <w:left w:w="55" w:type="dxa"/>
              <w:bottom w:w="55" w:type="dxa"/>
              <w:right w:w="55" w:type="dxa"/>
            </w:tcMar>
            <w:vAlign w:val="center"/>
          </w:tcPr>
          <w:p w14:paraId="0F8E26D1"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3</w:t>
            </w:r>
          </w:p>
        </w:tc>
      </w:tr>
      <w:tr w:rsidR="00280289" w:rsidRPr="007B027B" w14:paraId="562766FD" w14:textId="77777777" w:rsidTr="003B0E05">
        <w:trPr>
          <w:jc w:val="center"/>
        </w:trPr>
        <w:tc>
          <w:tcPr>
            <w:tcW w:w="590" w:type="dxa"/>
            <w:shd w:val="clear" w:color="auto" w:fill="auto"/>
            <w:tcMar>
              <w:top w:w="55" w:type="dxa"/>
              <w:left w:w="55" w:type="dxa"/>
              <w:bottom w:w="55" w:type="dxa"/>
              <w:right w:w="55" w:type="dxa"/>
            </w:tcMar>
            <w:vAlign w:val="center"/>
          </w:tcPr>
          <w:p w14:paraId="055C89C6"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18</w:t>
            </w:r>
          </w:p>
        </w:tc>
        <w:tc>
          <w:tcPr>
            <w:tcW w:w="7842" w:type="dxa"/>
            <w:shd w:val="clear" w:color="auto" w:fill="auto"/>
            <w:tcMar>
              <w:top w:w="55" w:type="dxa"/>
              <w:left w:w="55" w:type="dxa"/>
              <w:bottom w:w="55" w:type="dxa"/>
              <w:right w:w="55" w:type="dxa"/>
            </w:tcMar>
            <w:vAlign w:val="center"/>
          </w:tcPr>
          <w:p w14:paraId="4A1E332A"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Deixar de assumir todas as responsabilidades e tomar as medidas necessárias para o atendimento dos prestadores de serviço acidentados ou com mal súbito.</w:t>
            </w:r>
          </w:p>
        </w:tc>
        <w:tc>
          <w:tcPr>
            <w:tcW w:w="644" w:type="dxa"/>
            <w:shd w:val="clear" w:color="auto" w:fill="auto"/>
            <w:tcMar>
              <w:top w:w="55" w:type="dxa"/>
              <w:left w:w="55" w:type="dxa"/>
              <w:bottom w:w="55" w:type="dxa"/>
              <w:right w:w="55" w:type="dxa"/>
            </w:tcMar>
            <w:vAlign w:val="center"/>
          </w:tcPr>
          <w:p w14:paraId="039DC1FB"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6</w:t>
            </w:r>
          </w:p>
        </w:tc>
      </w:tr>
      <w:tr w:rsidR="00280289" w:rsidRPr="007B027B" w14:paraId="6758F4D4" w14:textId="77777777" w:rsidTr="003B0E05">
        <w:trPr>
          <w:trHeight w:val="546"/>
          <w:jc w:val="center"/>
        </w:trPr>
        <w:tc>
          <w:tcPr>
            <w:tcW w:w="590" w:type="dxa"/>
            <w:shd w:val="clear" w:color="auto" w:fill="auto"/>
            <w:tcMar>
              <w:top w:w="55" w:type="dxa"/>
              <w:left w:w="55" w:type="dxa"/>
              <w:bottom w:w="55" w:type="dxa"/>
              <w:right w:w="55" w:type="dxa"/>
            </w:tcMar>
            <w:vAlign w:val="center"/>
          </w:tcPr>
          <w:p w14:paraId="40A6E994"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19</w:t>
            </w:r>
          </w:p>
        </w:tc>
        <w:tc>
          <w:tcPr>
            <w:tcW w:w="7842" w:type="dxa"/>
            <w:shd w:val="clear" w:color="auto" w:fill="auto"/>
            <w:tcMar>
              <w:top w:w="55" w:type="dxa"/>
              <w:left w:w="55" w:type="dxa"/>
              <w:bottom w:w="55" w:type="dxa"/>
              <w:right w:w="55" w:type="dxa"/>
            </w:tcMar>
            <w:vAlign w:val="center"/>
          </w:tcPr>
          <w:p w14:paraId="5E5B9B4B"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Deixar de relatar à CONTRATANTE toda e quaisquer irregularidades ocorridas, que impeça, altere ou retarde a execução do ajuste, efetuando o registro da ocorrência com todos os dados e circunstâncias necessárias a seu esclarecimento.</w:t>
            </w:r>
          </w:p>
        </w:tc>
        <w:tc>
          <w:tcPr>
            <w:tcW w:w="644" w:type="dxa"/>
            <w:shd w:val="clear" w:color="auto" w:fill="auto"/>
            <w:tcMar>
              <w:top w:w="55" w:type="dxa"/>
              <w:left w:w="55" w:type="dxa"/>
              <w:bottom w:w="55" w:type="dxa"/>
              <w:right w:w="55" w:type="dxa"/>
            </w:tcMar>
            <w:vAlign w:val="center"/>
          </w:tcPr>
          <w:p w14:paraId="7B6185DA"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5</w:t>
            </w:r>
          </w:p>
        </w:tc>
      </w:tr>
      <w:tr w:rsidR="00280289" w:rsidRPr="007B027B" w14:paraId="066B1030" w14:textId="77777777" w:rsidTr="003B0E05">
        <w:trPr>
          <w:jc w:val="center"/>
        </w:trPr>
        <w:tc>
          <w:tcPr>
            <w:tcW w:w="590" w:type="dxa"/>
            <w:shd w:val="clear" w:color="auto" w:fill="auto"/>
            <w:tcMar>
              <w:top w:w="55" w:type="dxa"/>
              <w:left w:w="55" w:type="dxa"/>
              <w:bottom w:w="55" w:type="dxa"/>
              <w:right w:w="55" w:type="dxa"/>
            </w:tcMar>
            <w:vAlign w:val="center"/>
          </w:tcPr>
          <w:p w14:paraId="5AB553F0"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20</w:t>
            </w:r>
          </w:p>
        </w:tc>
        <w:tc>
          <w:tcPr>
            <w:tcW w:w="7842" w:type="dxa"/>
            <w:shd w:val="clear" w:color="auto" w:fill="auto"/>
            <w:tcMar>
              <w:top w:w="55" w:type="dxa"/>
              <w:left w:w="55" w:type="dxa"/>
              <w:bottom w:w="55" w:type="dxa"/>
              <w:right w:w="55" w:type="dxa"/>
            </w:tcMar>
            <w:vAlign w:val="center"/>
          </w:tcPr>
          <w:p w14:paraId="7961FFBE"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Suspender ou interromper, salvo motivo de força maior ou caso fortuito, a execução do objeto.</w:t>
            </w:r>
          </w:p>
        </w:tc>
        <w:tc>
          <w:tcPr>
            <w:tcW w:w="644" w:type="dxa"/>
            <w:shd w:val="clear" w:color="auto" w:fill="auto"/>
            <w:tcMar>
              <w:top w:w="55" w:type="dxa"/>
              <w:left w:w="55" w:type="dxa"/>
              <w:bottom w:w="55" w:type="dxa"/>
              <w:right w:w="55" w:type="dxa"/>
            </w:tcMar>
            <w:vAlign w:val="center"/>
          </w:tcPr>
          <w:p w14:paraId="3F9D08E5"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5</w:t>
            </w:r>
          </w:p>
        </w:tc>
      </w:tr>
      <w:tr w:rsidR="00280289" w:rsidRPr="007B027B" w14:paraId="1B871836" w14:textId="77777777" w:rsidTr="003B0E05">
        <w:trPr>
          <w:trHeight w:val="25"/>
          <w:jc w:val="center"/>
        </w:trPr>
        <w:tc>
          <w:tcPr>
            <w:tcW w:w="590" w:type="dxa"/>
            <w:shd w:val="clear" w:color="auto" w:fill="auto"/>
            <w:tcMar>
              <w:top w:w="55" w:type="dxa"/>
              <w:left w:w="55" w:type="dxa"/>
              <w:bottom w:w="55" w:type="dxa"/>
              <w:right w:w="55" w:type="dxa"/>
            </w:tcMar>
            <w:vAlign w:val="center"/>
          </w:tcPr>
          <w:p w14:paraId="5458B07E"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21</w:t>
            </w:r>
          </w:p>
        </w:tc>
        <w:tc>
          <w:tcPr>
            <w:tcW w:w="7842" w:type="dxa"/>
            <w:shd w:val="clear" w:color="auto" w:fill="auto"/>
            <w:tcMar>
              <w:top w:w="55" w:type="dxa"/>
              <w:left w:w="55" w:type="dxa"/>
              <w:bottom w:w="55" w:type="dxa"/>
              <w:right w:w="55" w:type="dxa"/>
            </w:tcMar>
            <w:vAlign w:val="center"/>
          </w:tcPr>
          <w:p w14:paraId="6977AE4F"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Recusar fornecimento determinado pela fiscalização sem motivo justificado.</w:t>
            </w:r>
          </w:p>
        </w:tc>
        <w:tc>
          <w:tcPr>
            <w:tcW w:w="644" w:type="dxa"/>
            <w:shd w:val="clear" w:color="auto" w:fill="auto"/>
            <w:tcMar>
              <w:top w:w="55" w:type="dxa"/>
              <w:left w:w="55" w:type="dxa"/>
              <w:bottom w:w="55" w:type="dxa"/>
              <w:right w:w="55" w:type="dxa"/>
            </w:tcMar>
            <w:vAlign w:val="center"/>
          </w:tcPr>
          <w:p w14:paraId="2F66F30D"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3</w:t>
            </w:r>
          </w:p>
        </w:tc>
      </w:tr>
      <w:tr w:rsidR="00280289" w:rsidRPr="007B027B" w14:paraId="476E6023" w14:textId="77777777" w:rsidTr="003B0E05">
        <w:trPr>
          <w:trHeight w:val="1125"/>
          <w:jc w:val="center"/>
        </w:trPr>
        <w:tc>
          <w:tcPr>
            <w:tcW w:w="590" w:type="dxa"/>
            <w:shd w:val="clear" w:color="auto" w:fill="auto"/>
            <w:tcMar>
              <w:top w:w="55" w:type="dxa"/>
              <w:left w:w="55" w:type="dxa"/>
              <w:bottom w:w="55" w:type="dxa"/>
              <w:right w:w="55" w:type="dxa"/>
            </w:tcMar>
            <w:vAlign w:val="center"/>
          </w:tcPr>
          <w:p w14:paraId="28B884F8"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22</w:t>
            </w:r>
          </w:p>
        </w:tc>
        <w:tc>
          <w:tcPr>
            <w:tcW w:w="7842" w:type="dxa"/>
            <w:shd w:val="clear" w:color="auto" w:fill="auto"/>
            <w:tcMar>
              <w:top w:w="55" w:type="dxa"/>
              <w:left w:w="55" w:type="dxa"/>
              <w:bottom w:w="55" w:type="dxa"/>
              <w:right w:w="55" w:type="dxa"/>
            </w:tcMar>
            <w:vAlign w:val="center"/>
          </w:tcPr>
          <w:p w14:paraId="49D1DE28"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Retirar das dependências da Prefeitura Municipal de Maricá quaisquer equipamentos ou materiais de consumo sem autorização prévia.</w:t>
            </w:r>
          </w:p>
        </w:tc>
        <w:tc>
          <w:tcPr>
            <w:tcW w:w="644" w:type="dxa"/>
            <w:shd w:val="clear" w:color="auto" w:fill="auto"/>
            <w:tcMar>
              <w:top w:w="55" w:type="dxa"/>
              <w:left w:w="55" w:type="dxa"/>
              <w:bottom w:w="55" w:type="dxa"/>
              <w:right w:w="55" w:type="dxa"/>
            </w:tcMar>
            <w:vAlign w:val="center"/>
          </w:tcPr>
          <w:p w14:paraId="134489FD"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3</w:t>
            </w:r>
          </w:p>
        </w:tc>
      </w:tr>
      <w:tr w:rsidR="00280289" w:rsidRPr="007B027B" w14:paraId="5A121952" w14:textId="77777777" w:rsidTr="003B0E05">
        <w:trPr>
          <w:trHeight w:val="606"/>
          <w:jc w:val="center"/>
        </w:trPr>
        <w:tc>
          <w:tcPr>
            <w:tcW w:w="590" w:type="dxa"/>
            <w:shd w:val="clear" w:color="auto" w:fill="auto"/>
            <w:tcMar>
              <w:top w:w="55" w:type="dxa"/>
              <w:left w:w="55" w:type="dxa"/>
              <w:bottom w:w="55" w:type="dxa"/>
              <w:right w:w="55" w:type="dxa"/>
            </w:tcMar>
            <w:vAlign w:val="center"/>
          </w:tcPr>
          <w:p w14:paraId="706B0584"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23</w:t>
            </w:r>
          </w:p>
        </w:tc>
        <w:tc>
          <w:tcPr>
            <w:tcW w:w="7842" w:type="dxa"/>
            <w:shd w:val="clear" w:color="auto" w:fill="auto"/>
            <w:tcMar>
              <w:top w:w="55" w:type="dxa"/>
              <w:left w:w="55" w:type="dxa"/>
              <w:bottom w:w="55" w:type="dxa"/>
              <w:right w:w="55" w:type="dxa"/>
            </w:tcMar>
            <w:vAlign w:val="center"/>
          </w:tcPr>
          <w:p w14:paraId="54BF7AE2"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Destruir ou danificar documentos por culpa ou dolo de seus agentes.</w:t>
            </w:r>
          </w:p>
        </w:tc>
        <w:tc>
          <w:tcPr>
            <w:tcW w:w="644" w:type="dxa"/>
            <w:shd w:val="clear" w:color="auto" w:fill="auto"/>
            <w:tcMar>
              <w:top w:w="55" w:type="dxa"/>
              <w:left w:w="55" w:type="dxa"/>
              <w:bottom w:w="55" w:type="dxa"/>
              <w:right w:w="55" w:type="dxa"/>
            </w:tcMar>
            <w:vAlign w:val="center"/>
          </w:tcPr>
          <w:p w14:paraId="50DA1986" w14:textId="77777777" w:rsidR="00280289" w:rsidRPr="007B027B" w:rsidRDefault="00280289" w:rsidP="008C1964">
            <w:pPr>
              <w:pStyle w:val="Standard"/>
              <w:spacing w:line="360" w:lineRule="auto"/>
              <w:jc w:val="center"/>
              <w:rPr>
                <w:rFonts w:ascii="Arial" w:hAnsi="Arial" w:cs="Arial"/>
                <w:sz w:val="22"/>
                <w:szCs w:val="22"/>
              </w:rPr>
            </w:pPr>
            <w:r w:rsidRPr="007B027B">
              <w:rPr>
                <w:rFonts w:ascii="Arial" w:hAnsi="Arial" w:cs="Arial"/>
                <w:sz w:val="22"/>
                <w:szCs w:val="22"/>
              </w:rPr>
              <w:t>6</w:t>
            </w:r>
          </w:p>
        </w:tc>
      </w:tr>
      <w:bookmarkEnd w:id="9"/>
    </w:tbl>
    <w:p w14:paraId="3F622926" w14:textId="77777777" w:rsidR="00BE0972" w:rsidRPr="007B027B" w:rsidRDefault="00BE0972" w:rsidP="008C1964">
      <w:pPr>
        <w:pStyle w:val="Padro"/>
        <w:spacing w:after="0" w:line="360" w:lineRule="auto"/>
        <w:jc w:val="center"/>
        <w:rPr>
          <w:rFonts w:ascii="Arial" w:hAnsi="Arial" w:cs="Arial"/>
          <w:sz w:val="22"/>
          <w:szCs w:val="22"/>
          <w:highlight w:val="yellow"/>
        </w:rPr>
      </w:pPr>
    </w:p>
    <w:p w14:paraId="7D2B8C95" w14:textId="5AFD941A" w:rsidR="00AA142D" w:rsidRPr="007B027B" w:rsidRDefault="00AA142D" w:rsidP="008C1964">
      <w:pPr>
        <w:pStyle w:val="Padro"/>
        <w:spacing w:after="0" w:line="360" w:lineRule="auto"/>
        <w:jc w:val="center"/>
        <w:rPr>
          <w:rFonts w:ascii="Arial" w:hAnsi="Arial" w:cs="Arial"/>
          <w:sz w:val="22"/>
          <w:szCs w:val="22"/>
        </w:rPr>
      </w:pPr>
      <w:r w:rsidRPr="007B027B">
        <w:rPr>
          <w:rFonts w:ascii="Arial" w:hAnsi="Arial" w:cs="Arial"/>
          <w:sz w:val="22"/>
          <w:szCs w:val="22"/>
        </w:rPr>
        <w:t>Maricá,</w:t>
      </w:r>
      <w:r w:rsidR="00832C9D">
        <w:rPr>
          <w:rFonts w:ascii="Arial" w:hAnsi="Arial" w:cs="Arial"/>
          <w:sz w:val="22"/>
          <w:szCs w:val="22"/>
        </w:rPr>
        <w:t xml:space="preserve"> </w:t>
      </w:r>
      <w:r w:rsidR="004D1401">
        <w:rPr>
          <w:rFonts w:ascii="Arial" w:hAnsi="Arial" w:cs="Arial"/>
          <w:sz w:val="22"/>
          <w:szCs w:val="22"/>
        </w:rPr>
        <w:t>30</w:t>
      </w:r>
      <w:r w:rsidR="009224A8">
        <w:rPr>
          <w:rFonts w:ascii="Arial" w:hAnsi="Arial" w:cs="Arial"/>
          <w:sz w:val="22"/>
          <w:szCs w:val="22"/>
        </w:rPr>
        <w:t xml:space="preserve"> de </w:t>
      </w:r>
      <w:r w:rsidR="00832C9D">
        <w:rPr>
          <w:rFonts w:ascii="Arial" w:hAnsi="Arial" w:cs="Arial"/>
          <w:sz w:val="22"/>
          <w:szCs w:val="22"/>
        </w:rPr>
        <w:t>abril</w:t>
      </w:r>
      <w:r w:rsidR="009224A8">
        <w:rPr>
          <w:rFonts w:ascii="Arial" w:hAnsi="Arial" w:cs="Arial"/>
          <w:sz w:val="22"/>
          <w:szCs w:val="22"/>
        </w:rPr>
        <w:t xml:space="preserve"> </w:t>
      </w:r>
      <w:r w:rsidR="0054063D" w:rsidRPr="007B027B">
        <w:rPr>
          <w:rFonts w:ascii="Arial" w:hAnsi="Arial" w:cs="Arial"/>
          <w:sz w:val="22"/>
          <w:szCs w:val="22"/>
        </w:rPr>
        <w:t>de 2025.</w:t>
      </w:r>
    </w:p>
    <w:p w14:paraId="3D04F630" w14:textId="77777777" w:rsidR="00AA3AD3" w:rsidRDefault="00AA3AD3" w:rsidP="00841DB3">
      <w:pPr>
        <w:pStyle w:val="Padro"/>
        <w:spacing w:after="0" w:line="360" w:lineRule="auto"/>
        <w:rPr>
          <w:rFonts w:ascii="Arial" w:hAnsi="Arial" w:cs="Arial"/>
          <w:sz w:val="22"/>
          <w:szCs w:val="22"/>
        </w:rPr>
      </w:pPr>
    </w:p>
    <w:p w14:paraId="289238C0" w14:textId="35E21323" w:rsidR="009C31A8" w:rsidRDefault="007B4CBD" w:rsidP="00841DB3">
      <w:pPr>
        <w:pStyle w:val="Padro"/>
        <w:spacing w:after="0" w:line="360" w:lineRule="auto"/>
        <w:rPr>
          <w:rFonts w:ascii="Arial" w:hAnsi="Arial" w:cs="Arial"/>
          <w:sz w:val="22"/>
          <w:szCs w:val="22"/>
        </w:rPr>
      </w:pPr>
      <w:r w:rsidRPr="007B4CBD">
        <w:rPr>
          <w:rFonts w:ascii="Arial" w:hAnsi="Arial" w:cs="Arial"/>
          <w:sz w:val="22"/>
          <w:szCs w:val="22"/>
        </w:rPr>
        <w:t xml:space="preserve">Elaborado por, </w:t>
      </w:r>
    </w:p>
    <w:p w14:paraId="07FD5509" w14:textId="77777777" w:rsidR="00AA3AD3" w:rsidRDefault="00AA3AD3" w:rsidP="00841DB3">
      <w:pPr>
        <w:pStyle w:val="Padro"/>
        <w:spacing w:after="0" w:line="360" w:lineRule="auto"/>
        <w:rPr>
          <w:rFonts w:ascii="Arial" w:hAnsi="Arial" w:cs="Arial"/>
          <w:sz w:val="22"/>
          <w:szCs w:val="22"/>
        </w:rPr>
      </w:pPr>
    </w:p>
    <w:p w14:paraId="3C5E54E6" w14:textId="77777777" w:rsidR="009C31A8" w:rsidRDefault="007B4CBD" w:rsidP="008C1964">
      <w:pPr>
        <w:pStyle w:val="Padro"/>
        <w:spacing w:after="0" w:line="360" w:lineRule="auto"/>
        <w:jc w:val="center"/>
        <w:rPr>
          <w:rFonts w:ascii="Arial" w:hAnsi="Arial" w:cs="Arial"/>
          <w:sz w:val="22"/>
          <w:szCs w:val="22"/>
        </w:rPr>
      </w:pPr>
      <w:r w:rsidRPr="007B4CBD">
        <w:rPr>
          <w:rFonts w:ascii="Arial" w:hAnsi="Arial" w:cs="Arial"/>
          <w:sz w:val="22"/>
          <w:szCs w:val="22"/>
        </w:rPr>
        <w:t xml:space="preserve"> ________________________________________ </w:t>
      </w:r>
    </w:p>
    <w:p w14:paraId="380A2DFE" w14:textId="7E93CA1A" w:rsidR="009C31A8" w:rsidRPr="00C20E22" w:rsidRDefault="00C20E22" w:rsidP="00C20E22">
      <w:pPr>
        <w:pStyle w:val="Padro"/>
        <w:spacing w:after="0" w:line="240" w:lineRule="auto"/>
        <w:ind w:left="567" w:hanging="33"/>
        <w:jc w:val="center"/>
        <w:rPr>
          <w:rFonts w:ascii="Arial" w:hAnsi="Arial" w:cs="Arial"/>
          <w:sz w:val="22"/>
          <w:szCs w:val="22"/>
        </w:rPr>
      </w:pPr>
      <w:r w:rsidRPr="00C20E22">
        <w:rPr>
          <w:rFonts w:ascii="Arial" w:hAnsi="Arial" w:cs="Arial"/>
          <w:sz w:val="22"/>
          <w:szCs w:val="22"/>
        </w:rPr>
        <w:t>Eduardo Augusto Reis Junior</w:t>
      </w:r>
    </w:p>
    <w:p w14:paraId="20BC2A22" w14:textId="67328638" w:rsidR="009C31A8" w:rsidRPr="00C20E22" w:rsidRDefault="007B4CBD" w:rsidP="00C20E22">
      <w:pPr>
        <w:pStyle w:val="Padro"/>
        <w:spacing w:after="0" w:line="240" w:lineRule="auto"/>
        <w:ind w:left="567" w:hanging="33"/>
        <w:jc w:val="center"/>
        <w:rPr>
          <w:rFonts w:ascii="Arial" w:hAnsi="Arial" w:cs="Arial"/>
          <w:sz w:val="22"/>
          <w:szCs w:val="22"/>
        </w:rPr>
      </w:pPr>
      <w:r w:rsidRPr="00C20E22">
        <w:rPr>
          <w:rFonts w:ascii="Arial" w:hAnsi="Arial" w:cs="Arial"/>
          <w:sz w:val="22"/>
          <w:szCs w:val="22"/>
        </w:rPr>
        <w:t>Coordenador de Governança</w:t>
      </w:r>
    </w:p>
    <w:p w14:paraId="7802F843" w14:textId="4D1FF0FE" w:rsidR="00CF3604" w:rsidRDefault="007B4CBD" w:rsidP="00C20E22">
      <w:pPr>
        <w:pStyle w:val="Padro"/>
        <w:spacing w:after="0" w:line="240" w:lineRule="auto"/>
        <w:ind w:left="567" w:hanging="33"/>
        <w:jc w:val="center"/>
        <w:rPr>
          <w:rFonts w:ascii="Arial" w:hAnsi="Arial" w:cs="Arial"/>
          <w:sz w:val="22"/>
          <w:szCs w:val="22"/>
        </w:rPr>
      </w:pPr>
      <w:r w:rsidRPr="00C20E22">
        <w:rPr>
          <w:rFonts w:ascii="Arial" w:hAnsi="Arial" w:cs="Arial"/>
          <w:sz w:val="22"/>
          <w:szCs w:val="22"/>
        </w:rPr>
        <w:t>Matrícula: 11354</w:t>
      </w:r>
      <w:r w:rsidR="00C20E22" w:rsidRPr="00C20E22">
        <w:rPr>
          <w:rFonts w:ascii="Arial" w:hAnsi="Arial" w:cs="Arial"/>
          <w:sz w:val="22"/>
          <w:szCs w:val="22"/>
        </w:rPr>
        <w:t>7</w:t>
      </w:r>
      <w:r w:rsidRPr="007B4CBD">
        <w:rPr>
          <w:rFonts w:ascii="Arial" w:hAnsi="Arial" w:cs="Arial"/>
          <w:sz w:val="22"/>
          <w:szCs w:val="22"/>
        </w:rPr>
        <w:t xml:space="preserve"> </w:t>
      </w:r>
    </w:p>
    <w:p w14:paraId="348D1DFC" w14:textId="77777777" w:rsidR="00AA3AD3" w:rsidRDefault="00AA3AD3" w:rsidP="00841DB3">
      <w:pPr>
        <w:pStyle w:val="Padro"/>
        <w:spacing w:after="0" w:line="360" w:lineRule="auto"/>
        <w:rPr>
          <w:rFonts w:ascii="Arial" w:hAnsi="Arial" w:cs="Arial"/>
          <w:sz w:val="22"/>
          <w:szCs w:val="22"/>
        </w:rPr>
      </w:pPr>
    </w:p>
    <w:p w14:paraId="594A0BB8" w14:textId="39FCDBE8" w:rsidR="00841DB3" w:rsidRDefault="00841DB3" w:rsidP="00841DB3">
      <w:pPr>
        <w:pStyle w:val="Padro"/>
        <w:spacing w:after="0" w:line="360" w:lineRule="auto"/>
        <w:rPr>
          <w:rFonts w:ascii="Arial" w:hAnsi="Arial" w:cs="Arial"/>
          <w:sz w:val="22"/>
          <w:szCs w:val="22"/>
        </w:rPr>
      </w:pPr>
      <w:r>
        <w:rPr>
          <w:rFonts w:ascii="Arial" w:hAnsi="Arial" w:cs="Arial"/>
          <w:sz w:val="22"/>
          <w:szCs w:val="22"/>
        </w:rPr>
        <w:t xml:space="preserve">Aprovado por, </w:t>
      </w:r>
    </w:p>
    <w:p w14:paraId="5B2F2074" w14:textId="77777777" w:rsidR="00AA3AD3" w:rsidRDefault="00AA3AD3" w:rsidP="00841DB3">
      <w:pPr>
        <w:pStyle w:val="Padro"/>
        <w:spacing w:after="0" w:line="360" w:lineRule="auto"/>
        <w:rPr>
          <w:rFonts w:ascii="Arial" w:hAnsi="Arial" w:cs="Arial"/>
          <w:sz w:val="22"/>
          <w:szCs w:val="22"/>
        </w:rPr>
      </w:pPr>
    </w:p>
    <w:p w14:paraId="210C10E0" w14:textId="29DB3341" w:rsidR="00841DB3" w:rsidRDefault="007B4CBD" w:rsidP="00CF3604">
      <w:pPr>
        <w:pStyle w:val="Padro"/>
        <w:spacing w:after="0" w:line="360" w:lineRule="auto"/>
        <w:ind w:left="567" w:hanging="33"/>
        <w:jc w:val="center"/>
        <w:rPr>
          <w:rFonts w:ascii="Arial" w:hAnsi="Arial" w:cs="Arial"/>
          <w:sz w:val="22"/>
          <w:szCs w:val="22"/>
        </w:rPr>
      </w:pPr>
      <w:r w:rsidRPr="007B4CBD">
        <w:rPr>
          <w:rFonts w:ascii="Arial" w:hAnsi="Arial" w:cs="Arial"/>
          <w:sz w:val="22"/>
          <w:szCs w:val="22"/>
        </w:rPr>
        <w:t>____________________________________</w:t>
      </w:r>
    </w:p>
    <w:p w14:paraId="754AB149" w14:textId="77777777" w:rsidR="00841DB3" w:rsidRDefault="007B4CBD" w:rsidP="00C20E22">
      <w:pPr>
        <w:pStyle w:val="Padro"/>
        <w:spacing w:after="0" w:line="240" w:lineRule="auto"/>
        <w:ind w:left="567" w:hanging="33"/>
        <w:jc w:val="center"/>
        <w:rPr>
          <w:rFonts w:ascii="Arial" w:hAnsi="Arial" w:cs="Arial"/>
          <w:sz w:val="22"/>
          <w:szCs w:val="22"/>
        </w:rPr>
      </w:pPr>
      <w:r w:rsidRPr="007B4CBD">
        <w:rPr>
          <w:rFonts w:ascii="Arial" w:hAnsi="Arial" w:cs="Arial"/>
          <w:sz w:val="22"/>
          <w:szCs w:val="22"/>
        </w:rPr>
        <w:t xml:space="preserve"> Felippe Gomes Lima </w:t>
      </w:r>
    </w:p>
    <w:p w14:paraId="4785854D" w14:textId="77777777" w:rsidR="00841DB3" w:rsidRDefault="007B4CBD" w:rsidP="00C20E22">
      <w:pPr>
        <w:pStyle w:val="Padro"/>
        <w:spacing w:after="0" w:line="240" w:lineRule="auto"/>
        <w:ind w:left="567" w:hanging="33"/>
        <w:jc w:val="center"/>
        <w:rPr>
          <w:rFonts w:ascii="Arial" w:hAnsi="Arial" w:cs="Arial"/>
          <w:sz w:val="22"/>
          <w:szCs w:val="22"/>
        </w:rPr>
      </w:pPr>
      <w:r w:rsidRPr="007B4CBD">
        <w:rPr>
          <w:rFonts w:ascii="Arial" w:hAnsi="Arial" w:cs="Arial"/>
          <w:sz w:val="22"/>
          <w:szCs w:val="22"/>
        </w:rPr>
        <w:t xml:space="preserve">Secretário de Governança em Licitações e Contratos </w:t>
      </w:r>
    </w:p>
    <w:p w14:paraId="50ABCE57" w14:textId="6D1D88B1" w:rsidR="00F32876" w:rsidRPr="00841DB3" w:rsidRDefault="007B4CBD" w:rsidP="00C20E22">
      <w:pPr>
        <w:pStyle w:val="Padro"/>
        <w:spacing w:after="0" w:line="240" w:lineRule="auto"/>
        <w:ind w:left="567" w:hanging="33"/>
        <w:jc w:val="center"/>
        <w:rPr>
          <w:rFonts w:ascii="Arial" w:hAnsi="Arial" w:cs="Arial"/>
          <w:sz w:val="22"/>
          <w:szCs w:val="22"/>
        </w:rPr>
      </w:pPr>
      <w:r w:rsidRPr="007B4CBD">
        <w:rPr>
          <w:rFonts w:ascii="Arial" w:hAnsi="Arial" w:cs="Arial"/>
          <w:sz w:val="22"/>
          <w:szCs w:val="22"/>
        </w:rPr>
        <w:t>Matrícula: 114961</w:t>
      </w:r>
      <w:r w:rsidR="00F32876" w:rsidRPr="007B027B">
        <w:rPr>
          <w:rFonts w:ascii="Arial" w:hAnsi="Arial" w:cs="Arial"/>
          <w:color w:val="000000"/>
        </w:rPr>
        <w:br w:type="page"/>
      </w:r>
    </w:p>
    <w:p w14:paraId="3BE3D808" w14:textId="34A509CC" w:rsidR="002C5903" w:rsidRPr="007B027B" w:rsidRDefault="00BE4626" w:rsidP="007B027B">
      <w:pPr>
        <w:pBdr>
          <w:top w:val="nil"/>
          <w:left w:val="nil"/>
          <w:bottom w:val="nil"/>
          <w:right w:val="nil"/>
          <w:between w:val="nil"/>
        </w:pBdr>
        <w:tabs>
          <w:tab w:val="left" w:pos="0"/>
          <w:tab w:val="left" w:pos="567"/>
        </w:tabs>
        <w:spacing w:line="360" w:lineRule="auto"/>
        <w:ind w:right="-1"/>
        <w:jc w:val="center"/>
        <w:rPr>
          <w:rFonts w:ascii="Arial" w:eastAsia="Times New Roman" w:hAnsi="Arial" w:cs="Arial"/>
          <w:b/>
          <w:color w:val="000000"/>
        </w:rPr>
      </w:pPr>
      <w:r>
        <w:rPr>
          <w:rFonts w:ascii="Arial" w:eastAsia="Times New Roman" w:hAnsi="Arial" w:cs="Arial"/>
          <w:b/>
          <w:color w:val="000000"/>
        </w:rPr>
        <w:t xml:space="preserve">ANEXO (A) - </w:t>
      </w:r>
      <w:r w:rsidR="00F32876" w:rsidRPr="007B027B">
        <w:rPr>
          <w:rFonts w:ascii="Arial" w:eastAsia="Times New Roman" w:hAnsi="Arial" w:cs="Arial"/>
          <w:b/>
          <w:color w:val="000000"/>
        </w:rPr>
        <w:t>MEM</w:t>
      </w:r>
      <w:r>
        <w:rPr>
          <w:rFonts w:ascii="Arial" w:eastAsia="Times New Roman" w:hAnsi="Arial" w:cs="Arial"/>
          <w:b/>
          <w:color w:val="000000"/>
        </w:rPr>
        <w:t>Ó</w:t>
      </w:r>
      <w:r w:rsidR="00F32876" w:rsidRPr="007B027B">
        <w:rPr>
          <w:rFonts w:ascii="Arial" w:eastAsia="Times New Roman" w:hAnsi="Arial" w:cs="Arial"/>
          <w:b/>
          <w:color w:val="000000"/>
        </w:rPr>
        <w:t xml:space="preserve">RIA DE </w:t>
      </w:r>
      <w:r w:rsidR="008C1964" w:rsidRPr="007B027B">
        <w:rPr>
          <w:rFonts w:ascii="Arial" w:eastAsia="Times New Roman" w:hAnsi="Arial" w:cs="Arial"/>
          <w:b/>
          <w:color w:val="000000"/>
        </w:rPr>
        <w:t>CÁLCULO</w:t>
      </w:r>
    </w:p>
    <w:p w14:paraId="72F0A0FB" w14:textId="145CC209" w:rsidR="00F32876" w:rsidRPr="007B027B" w:rsidRDefault="00F32876" w:rsidP="007B027B">
      <w:pPr>
        <w:pBdr>
          <w:top w:val="nil"/>
          <w:left w:val="nil"/>
          <w:bottom w:val="nil"/>
          <w:right w:val="nil"/>
          <w:between w:val="nil"/>
        </w:pBdr>
        <w:tabs>
          <w:tab w:val="left" w:pos="0"/>
          <w:tab w:val="left" w:pos="567"/>
        </w:tabs>
        <w:spacing w:line="360" w:lineRule="auto"/>
        <w:ind w:firstLine="709"/>
        <w:jc w:val="both"/>
        <w:rPr>
          <w:rFonts w:ascii="Arial" w:eastAsia="Times New Roman" w:hAnsi="Arial" w:cs="Arial"/>
          <w:b/>
          <w:color w:val="000000"/>
        </w:rPr>
      </w:pPr>
    </w:p>
    <w:p w14:paraId="458C88B2" w14:textId="1997B17F" w:rsidR="00F32876" w:rsidRDefault="00F32876" w:rsidP="007B027B">
      <w:pPr>
        <w:pBdr>
          <w:top w:val="nil"/>
          <w:left w:val="nil"/>
          <w:bottom w:val="nil"/>
          <w:right w:val="nil"/>
          <w:between w:val="nil"/>
        </w:pBdr>
        <w:tabs>
          <w:tab w:val="left" w:pos="0"/>
          <w:tab w:val="left" w:pos="567"/>
        </w:tabs>
        <w:spacing w:line="360" w:lineRule="auto"/>
        <w:ind w:firstLine="709"/>
        <w:jc w:val="both"/>
        <w:rPr>
          <w:rFonts w:ascii="Arial" w:eastAsia="Times New Roman" w:hAnsi="Arial" w:cs="Arial"/>
        </w:rPr>
      </w:pPr>
      <w:r w:rsidRPr="007B027B">
        <w:rPr>
          <w:rFonts w:ascii="Arial" w:eastAsia="Times New Roman" w:hAnsi="Arial" w:cs="Arial"/>
        </w:rPr>
        <w:t xml:space="preserve">Para o quantitativo estimado para a contratação e visando o atendimento das necessidades da Administração, levou-se em consideração a relevância da temática para o desempenho das funções de cada um dos funcionários selecionados para tal participação, sendo previsto o total de </w:t>
      </w:r>
      <w:r w:rsidR="00594942" w:rsidRPr="00AA3AD3">
        <w:rPr>
          <w:rFonts w:ascii="Arial" w:eastAsia="Times New Roman" w:hAnsi="Arial" w:cs="Arial"/>
          <w:b/>
          <w:bCs/>
        </w:rPr>
        <w:t xml:space="preserve">10 </w:t>
      </w:r>
      <w:r w:rsidRPr="00AA3AD3">
        <w:rPr>
          <w:rFonts w:ascii="Arial" w:eastAsia="Times New Roman" w:hAnsi="Arial" w:cs="Arial"/>
          <w:b/>
          <w:bCs/>
        </w:rPr>
        <w:t>(</w:t>
      </w:r>
      <w:r w:rsidR="00594942" w:rsidRPr="00AA3AD3">
        <w:rPr>
          <w:rFonts w:ascii="Arial" w:eastAsia="Times New Roman" w:hAnsi="Arial" w:cs="Arial"/>
          <w:b/>
          <w:bCs/>
        </w:rPr>
        <w:t>dez)</w:t>
      </w:r>
      <w:r w:rsidRPr="00AA3AD3">
        <w:rPr>
          <w:rFonts w:ascii="Arial" w:eastAsia="Times New Roman" w:hAnsi="Arial" w:cs="Arial"/>
          <w:b/>
          <w:bCs/>
        </w:rPr>
        <w:t xml:space="preserve"> participantes</w:t>
      </w:r>
      <w:r w:rsidR="008C1964">
        <w:rPr>
          <w:rFonts w:ascii="Arial" w:eastAsia="Times New Roman" w:hAnsi="Arial" w:cs="Arial"/>
        </w:rPr>
        <w:t>.</w:t>
      </w:r>
    </w:p>
    <w:p w14:paraId="51CDBDE7" w14:textId="77777777" w:rsidR="008C1964" w:rsidRPr="007B027B" w:rsidRDefault="008C1964" w:rsidP="007B027B">
      <w:pPr>
        <w:pBdr>
          <w:top w:val="nil"/>
          <w:left w:val="nil"/>
          <w:bottom w:val="nil"/>
          <w:right w:val="nil"/>
          <w:between w:val="nil"/>
        </w:pBdr>
        <w:tabs>
          <w:tab w:val="left" w:pos="0"/>
          <w:tab w:val="left" w:pos="567"/>
        </w:tabs>
        <w:spacing w:line="360" w:lineRule="auto"/>
        <w:ind w:firstLine="709"/>
        <w:jc w:val="both"/>
        <w:rPr>
          <w:rFonts w:ascii="Arial" w:eastAsia="Times New Roman" w:hAnsi="Arial" w:cs="Arial"/>
        </w:rPr>
      </w:pPr>
    </w:p>
    <w:p w14:paraId="40DCB509" w14:textId="11B88986" w:rsidR="00F32876" w:rsidRDefault="00F32876" w:rsidP="00034BB0">
      <w:pPr>
        <w:pBdr>
          <w:top w:val="nil"/>
          <w:left w:val="nil"/>
          <w:bottom w:val="nil"/>
          <w:right w:val="nil"/>
          <w:between w:val="nil"/>
        </w:pBdr>
        <w:tabs>
          <w:tab w:val="left" w:pos="0"/>
          <w:tab w:val="left" w:pos="567"/>
        </w:tabs>
        <w:spacing w:line="360" w:lineRule="auto"/>
        <w:ind w:firstLine="709"/>
        <w:jc w:val="both"/>
        <w:rPr>
          <w:rFonts w:ascii="Arial" w:hAnsi="Arial" w:cs="Arial"/>
        </w:rPr>
      </w:pPr>
      <w:r w:rsidRPr="007B027B">
        <w:rPr>
          <w:rFonts w:ascii="Arial" w:hAnsi="Arial" w:cs="Arial"/>
        </w:rPr>
        <w:t>Ao demais</w:t>
      </w:r>
      <w:r w:rsidR="008C1964">
        <w:rPr>
          <w:rFonts w:ascii="Arial" w:hAnsi="Arial" w:cs="Arial"/>
        </w:rPr>
        <w:t>,</w:t>
      </w:r>
      <w:r w:rsidRPr="007B027B">
        <w:rPr>
          <w:rFonts w:ascii="Arial" w:hAnsi="Arial" w:cs="Arial"/>
        </w:rPr>
        <w:t xml:space="preserve"> cumpre informar que as </w:t>
      </w:r>
      <w:r w:rsidRPr="007B027B">
        <w:rPr>
          <w:rFonts w:ascii="Arial" w:eastAsia="Times New Roman" w:hAnsi="Arial" w:cs="Arial"/>
        </w:rPr>
        <w:t>quantidades</w:t>
      </w:r>
      <w:r w:rsidRPr="007B027B">
        <w:rPr>
          <w:rFonts w:ascii="Arial" w:hAnsi="Arial" w:cs="Arial"/>
        </w:rPr>
        <w:t xml:space="preserve"> estipuladas são compatíveis com a realidade, considerando que foi utilizado como parâmetro de orientação as competências atribuídas a esses servidores que estão lotados na Secretária de Governança em Licitações</w:t>
      </w:r>
      <w:r w:rsidR="008C1964">
        <w:rPr>
          <w:rFonts w:ascii="Arial" w:hAnsi="Arial" w:cs="Arial"/>
        </w:rPr>
        <w:t xml:space="preserve"> e Contratos</w:t>
      </w:r>
      <w:r w:rsidRPr="007B027B">
        <w:rPr>
          <w:rFonts w:ascii="Arial" w:hAnsi="Arial" w:cs="Arial"/>
        </w:rPr>
        <w:t xml:space="preserve">, </w:t>
      </w:r>
      <w:r w:rsidR="008C1964">
        <w:rPr>
          <w:rFonts w:ascii="Arial" w:hAnsi="Arial" w:cs="Arial"/>
        </w:rPr>
        <w:t>que</w:t>
      </w:r>
      <w:r w:rsidRPr="007B027B">
        <w:rPr>
          <w:rFonts w:ascii="Arial" w:hAnsi="Arial" w:cs="Arial"/>
        </w:rPr>
        <w:t xml:space="preserve"> cumprem funções </w:t>
      </w:r>
      <w:r w:rsidR="00034BB0" w:rsidRPr="00034BB0">
        <w:rPr>
          <w:rFonts w:ascii="Arial" w:hAnsi="Arial" w:cs="Arial"/>
        </w:rPr>
        <w:t xml:space="preserve">atreladas à </w:t>
      </w:r>
      <w:r w:rsidR="00A36209" w:rsidRPr="00A36209">
        <w:rPr>
          <w:rFonts w:ascii="Arial" w:hAnsi="Arial" w:cs="Arial"/>
        </w:rPr>
        <w:t>elaboração, análise e julgamento de planilhas de custos e formação de preços em licitações e contratos, atendendo às exigências técnicas da Lei nº 14.133/2021 e da Instrução Normativa nº 5/2017.</w:t>
      </w:r>
    </w:p>
    <w:p w14:paraId="2C5FE406" w14:textId="77777777" w:rsidR="00704000" w:rsidRDefault="00704000" w:rsidP="00034BB0">
      <w:pPr>
        <w:pBdr>
          <w:top w:val="nil"/>
          <w:left w:val="nil"/>
          <w:bottom w:val="nil"/>
          <w:right w:val="nil"/>
          <w:between w:val="nil"/>
        </w:pBdr>
        <w:tabs>
          <w:tab w:val="left" w:pos="0"/>
          <w:tab w:val="left" w:pos="567"/>
        </w:tabs>
        <w:spacing w:line="360" w:lineRule="auto"/>
        <w:ind w:firstLine="709"/>
        <w:jc w:val="both"/>
        <w:rPr>
          <w:rFonts w:ascii="Arial" w:hAnsi="Arial" w:cs="Arial"/>
        </w:rPr>
      </w:pPr>
    </w:p>
    <w:tbl>
      <w:tblPr>
        <w:tblW w:w="9060" w:type="dxa"/>
        <w:tblLayout w:type="fixed"/>
        <w:tblCellMar>
          <w:left w:w="70" w:type="dxa"/>
          <w:right w:w="70" w:type="dxa"/>
        </w:tblCellMar>
        <w:tblLook w:val="04A0" w:firstRow="1" w:lastRow="0" w:firstColumn="1" w:lastColumn="0" w:noHBand="0" w:noVBand="1"/>
      </w:tblPr>
      <w:tblGrid>
        <w:gridCol w:w="3638"/>
        <w:gridCol w:w="1602"/>
        <w:gridCol w:w="2268"/>
        <w:gridCol w:w="1552"/>
      </w:tblGrid>
      <w:tr w:rsidR="00704000" w:rsidRPr="00F81E85" w14:paraId="574F4D23" w14:textId="77777777" w:rsidTr="00CB3480">
        <w:trPr>
          <w:trHeight w:val="300"/>
        </w:trPr>
        <w:tc>
          <w:tcPr>
            <w:tcW w:w="9060"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0646A4F" w14:textId="77777777" w:rsidR="00704000" w:rsidRPr="00F81E85" w:rsidRDefault="00704000" w:rsidP="00CB3480">
            <w:pPr>
              <w:jc w:val="center"/>
              <w:rPr>
                <w:rFonts w:ascii="Arial" w:eastAsia="Times New Roman" w:hAnsi="Arial" w:cs="Arial"/>
                <w:b/>
                <w:bCs/>
                <w:color w:val="000000"/>
              </w:rPr>
            </w:pPr>
            <w:r w:rsidRPr="00A72BE5">
              <w:rPr>
                <w:rFonts w:ascii="Arial" w:eastAsia="Times New Roman" w:hAnsi="Arial" w:cs="Arial"/>
                <w:b/>
                <w:bCs/>
                <w:color w:val="000000"/>
                <w:sz w:val="20"/>
                <w:szCs w:val="20"/>
              </w:rPr>
              <w:t>COMO ELABORAR E JULGAR A PLANILHA DE PREÇOS DE ACORDO COM A IN Nº 05/2017 </w:t>
            </w:r>
          </w:p>
        </w:tc>
      </w:tr>
      <w:tr w:rsidR="00704000" w:rsidRPr="00F81E85" w14:paraId="31A78D4A" w14:textId="77777777" w:rsidTr="00CB3480">
        <w:trPr>
          <w:trHeight w:val="300"/>
        </w:trPr>
        <w:tc>
          <w:tcPr>
            <w:tcW w:w="3638" w:type="dxa"/>
            <w:tcBorders>
              <w:top w:val="nil"/>
              <w:left w:val="single" w:sz="4" w:space="0" w:color="auto"/>
              <w:bottom w:val="single" w:sz="4" w:space="0" w:color="auto"/>
              <w:right w:val="single" w:sz="4" w:space="0" w:color="auto"/>
            </w:tcBorders>
            <w:shd w:val="clear" w:color="auto" w:fill="F2F2F2" w:themeFill="background1" w:themeFillShade="F2"/>
            <w:vAlign w:val="center"/>
            <w:hideMark/>
          </w:tcPr>
          <w:p w14:paraId="184F1C0C" w14:textId="77777777" w:rsidR="00704000" w:rsidRPr="00F81E85" w:rsidRDefault="00704000" w:rsidP="00CB3480">
            <w:pPr>
              <w:jc w:val="center"/>
              <w:rPr>
                <w:rFonts w:ascii="Arial" w:eastAsia="Times New Roman" w:hAnsi="Arial" w:cs="Arial"/>
                <w:b/>
                <w:bCs/>
                <w:color w:val="000000"/>
                <w:sz w:val="20"/>
                <w:szCs w:val="20"/>
              </w:rPr>
            </w:pPr>
            <w:r w:rsidRPr="00F81E85">
              <w:rPr>
                <w:rFonts w:ascii="Arial" w:eastAsia="Times New Roman" w:hAnsi="Arial" w:cs="Arial"/>
                <w:b/>
                <w:bCs/>
                <w:color w:val="000000"/>
                <w:sz w:val="20"/>
                <w:szCs w:val="20"/>
              </w:rPr>
              <w:t>SERVIDOR</w:t>
            </w:r>
          </w:p>
        </w:tc>
        <w:tc>
          <w:tcPr>
            <w:tcW w:w="1602" w:type="dxa"/>
            <w:tcBorders>
              <w:top w:val="nil"/>
              <w:left w:val="nil"/>
              <w:bottom w:val="single" w:sz="4" w:space="0" w:color="auto"/>
              <w:right w:val="single" w:sz="4" w:space="0" w:color="auto"/>
            </w:tcBorders>
            <w:shd w:val="clear" w:color="auto" w:fill="F2F2F2" w:themeFill="background1" w:themeFillShade="F2"/>
            <w:vAlign w:val="center"/>
            <w:hideMark/>
          </w:tcPr>
          <w:p w14:paraId="2DF3B427" w14:textId="77777777" w:rsidR="00704000" w:rsidRPr="00F81E85" w:rsidRDefault="00704000" w:rsidP="00CB3480">
            <w:pPr>
              <w:jc w:val="center"/>
              <w:rPr>
                <w:rFonts w:ascii="Arial" w:eastAsia="Times New Roman" w:hAnsi="Arial" w:cs="Arial"/>
                <w:b/>
                <w:bCs/>
                <w:color w:val="000000"/>
                <w:sz w:val="20"/>
                <w:szCs w:val="20"/>
              </w:rPr>
            </w:pPr>
            <w:r w:rsidRPr="00F81E85">
              <w:rPr>
                <w:rFonts w:ascii="Arial" w:eastAsia="Times New Roman" w:hAnsi="Arial" w:cs="Arial"/>
                <w:b/>
                <w:bCs/>
                <w:color w:val="000000"/>
                <w:sz w:val="20"/>
                <w:szCs w:val="20"/>
              </w:rPr>
              <w:t>MATRÍCULA</w:t>
            </w:r>
          </w:p>
        </w:tc>
        <w:tc>
          <w:tcPr>
            <w:tcW w:w="2268" w:type="dxa"/>
            <w:tcBorders>
              <w:top w:val="nil"/>
              <w:left w:val="nil"/>
              <w:bottom w:val="single" w:sz="4" w:space="0" w:color="auto"/>
              <w:right w:val="single" w:sz="4" w:space="0" w:color="auto"/>
            </w:tcBorders>
            <w:shd w:val="clear" w:color="auto" w:fill="F2F2F2" w:themeFill="background1" w:themeFillShade="F2"/>
            <w:vAlign w:val="center"/>
            <w:hideMark/>
          </w:tcPr>
          <w:p w14:paraId="7953140E" w14:textId="77777777" w:rsidR="00704000" w:rsidRPr="00F81E85" w:rsidRDefault="00704000" w:rsidP="00CB3480">
            <w:pPr>
              <w:jc w:val="center"/>
              <w:rPr>
                <w:rFonts w:ascii="Arial" w:eastAsia="Times New Roman" w:hAnsi="Arial" w:cs="Arial"/>
                <w:b/>
                <w:bCs/>
                <w:color w:val="000000"/>
                <w:sz w:val="20"/>
                <w:szCs w:val="20"/>
              </w:rPr>
            </w:pPr>
            <w:r w:rsidRPr="00F81E85">
              <w:rPr>
                <w:rFonts w:ascii="Arial" w:eastAsia="Times New Roman" w:hAnsi="Arial" w:cs="Arial"/>
                <w:b/>
                <w:bCs/>
                <w:color w:val="000000"/>
                <w:sz w:val="20"/>
                <w:szCs w:val="20"/>
              </w:rPr>
              <w:t>CARGO</w:t>
            </w:r>
          </w:p>
        </w:tc>
        <w:tc>
          <w:tcPr>
            <w:tcW w:w="1552" w:type="dxa"/>
            <w:tcBorders>
              <w:top w:val="nil"/>
              <w:left w:val="nil"/>
              <w:bottom w:val="single" w:sz="4" w:space="0" w:color="auto"/>
              <w:right w:val="single" w:sz="4" w:space="0" w:color="auto"/>
            </w:tcBorders>
            <w:shd w:val="clear" w:color="auto" w:fill="F2F2F2" w:themeFill="background1" w:themeFillShade="F2"/>
            <w:vAlign w:val="center"/>
            <w:hideMark/>
          </w:tcPr>
          <w:p w14:paraId="03355FC4" w14:textId="77777777" w:rsidR="00704000" w:rsidRPr="00F81E85" w:rsidRDefault="00704000" w:rsidP="00CB3480">
            <w:pPr>
              <w:jc w:val="center"/>
              <w:rPr>
                <w:rFonts w:ascii="Arial" w:eastAsia="Times New Roman" w:hAnsi="Arial" w:cs="Arial"/>
                <w:b/>
                <w:bCs/>
                <w:color w:val="000000"/>
                <w:sz w:val="20"/>
                <w:szCs w:val="20"/>
              </w:rPr>
            </w:pPr>
            <w:r w:rsidRPr="00F81E85">
              <w:rPr>
                <w:rFonts w:ascii="Arial" w:eastAsia="Times New Roman" w:hAnsi="Arial" w:cs="Arial"/>
                <w:b/>
                <w:bCs/>
                <w:color w:val="000000"/>
                <w:sz w:val="20"/>
                <w:szCs w:val="20"/>
              </w:rPr>
              <w:t>QUANTIDADE</w:t>
            </w:r>
          </w:p>
        </w:tc>
      </w:tr>
      <w:tr w:rsidR="00704000" w:rsidRPr="00F81E85" w14:paraId="54A6BB91" w14:textId="77777777" w:rsidTr="00CB3480">
        <w:trPr>
          <w:trHeight w:val="300"/>
        </w:trPr>
        <w:tc>
          <w:tcPr>
            <w:tcW w:w="3638" w:type="dxa"/>
            <w:tcBorders>
              <w:top w:val="nil"/>
              <w:left w:val="single" w:sz="4" w:space="0" w:color="auto"/>
              <w:bottom w:val="single" w:sz="4" w:space="0" w:color="auto"/>
              <w:right w:val="single" w:sz="4" w:space="0" w:color="auto"/>
            </w:tcBorders>
            <w:shd w:val="clear" w:color="auto" w:fill="auto"/>
            <w:vAlign w:val="center"/>
            <w:hideMark/>
          </w:tcPr>
          <w:p w14:paraId="03E41460" w14:textId="77777777" w:rsidR="00704000" w:rsidRPr="00226329" w:rsidRDefault="00704000" w:rsidP="00CB3480">
            <w:pPr>
              <w:jc w:val="center"/>
              <w:rPr>
                <w:rFonts w:ascii="Arial" w:eastAsia="Times New Roman" w:hAnsi="Arial" w:cs="Arial"/>
                <w:color w:val="000000"/>
                <w:sz w:val="20"/>
                <w:szCs w:val="20"/>
              </w:rPr>
            </w:pPr>
            <w:r w:rsidRPr="00226329">
              <w:rPr>
                <w:rFonts w:ascii="Arial" w:eastAsia="Times New Roman" w:hAnsi="Arial" w:cs="Arial"/>
                <w:color w:val="000000"/>
                <w:sz w:val="20"/>
                <w:szCs w:val="20"/>
              </w:rPr>
              <w:t>Otávio Henrique Silva Salgado Filho </w:t>
            </w:r>
          </w:p>
          <w:p w14:paraId="5FEE4BBD" w14:textId="77777777" w:rsidR="00704000" w:rsidRPr="00226329" w:rsidRDefault="00704000" w:rsidP="00CB3480">
            <w:pPr>
              <w:jc w:val="center"/>
              <w:rPr>
                <w:rFonts w:ascii="Arial" w:eastAsia="Times New Roman" w:hAnsi="Arial" w:cs="Arial"/>
                <w:color w:val="000000"/>
                <w:sz w:val="20"/>
                <w:szCs w:val="20"/>
              </w:rPr>
            </w:pPr>
            <w:r w:rsidRPr="00226329">
              <w:rPr>
                <w:rFonts w:ascii="Arial" w:eastAsia="Times New Roman" w:hAnsi="Arial" w:cs="Arial"/>
                <w:color w:val="000000"/>
                <w:sz w:val="20"/>
                <w:szCs w:val="20"/>
              </w:rPr>
              <w:t> </w:t>
            </w:r>
          </w:p>
          <w:p w14:paraId="53DC7996" w14:textId="77777777" w:rsidR="00704000" w:rsidRPr="00F81E85" w:rsidRDefault="00704000" w:rsidP="00CB3480">
            <w:pPr>
              <w:jc w:val="center"/>
              <w:rPr>
                <w:rFonts w:ascii="Arial" w:eastAsia="Times New Roman" w:hAnsi="Arial" w:cs="Arial"/>
                <w:color w:val="000000"/>
                <w:sz w:val="20"/>
                <w:szCs w:val="20"/>
              </w:rPr>
            </w:pPr>
          </w:p>
        </w:tc>
        <w:tc>
          <w:tcPr>
            <w:tcW w:w="1602" w:type="dxa"/>
            <w:tcBorders>
              <w:top w:val="nil"/>
              <w:left w:val="nil"/>
              <w:bottom w:val="single" w:sz="4" w:space="0" w:color="auto"/>
              <w:right w:val="single" w:sz="4" w:space="0" w:color="auto"/>
            </w:tcBorders>
            <w:shd w:val="clear" w:color="auto" w:fill="auto"/>
            <w:vAlign w:val="center"/>
            <w:hideMark/>
          </w:tcPr>
          <w:p w14:paraId="4C3146DC" w14:textId="77777777" w:rsidR="00704000" w:rsidRPr="00F81E85" w:rsidRDefault="00704000" w:rsidP="00CB3480">
            <w:pPr>
              <w:jc w:val="center"/>
              <w:rPr>
                <w:rFonts w:ascii="Arial" w:eastAsia="Times New Roman" w:hAnsi="Arial" w:cs="Arial"/>
                <w:color w:val="000000"/>
                <w:sz w:val="20"/>
                <w:szCs w:val="20"/>
              </w:rPr>
            </w:pPr>
            <w:r w:rsidRPr="32E0EE71">
              <w:rPr>
                <w:rFonts w:ascii="Arial" w:eastAsia="Times New Roman" w:hAnsi="Arial" w:cs="Arial"/>
                <w:color w:val="000000" w:themeColor="text1"/>
                <w:sz w:val="20"/>
                <w:szCs w:val="20"/>
              </w:rPr>
              <w:t> 113.523</w:t>
            </w:r>
          </w:p>
        </w:tc>
        <w:tc>
          <w:tcPr>
            <w:tcW w:w="2268" w:type="dxa"/>
            <w:tcBorders>
              <w:top w:val="nil"/>
              <w:left w:val="nil"/>
              <w:bottom w:val="single" w:sz="4" w:space="0" w:color="auto"/>
              <w:right w:val="single" w:sz="4" w:space="0" w:color="auto"/>
            </w:tcBorders>
            <w:shd w:val="clear" w:color="auto" w:fill="auto"/>
            <w:vAlign w:val="center"/>
            <w:hideMark/>
          </w:tcPr>
          <w:p w14:paraId="197837D2" w14:textId="77777777" w:rsidR="00704000" w:rsidRPr="00F81E85" w:rsidRDefault="00704000" w:rsidP="00CB3480">
            <w:pPr>
              <w:jc w:val="center"/>
              <w:rPr>
                <w:rFonts w:ascii="Arial" w:eastAsia="Times New Roman" w:hAnsi="Arial" w:cs="Arial"/>
                <w:color w:val="000000"/>
                <w:sz w:val="20"/>
                <w:szCs w:val="20"/>
              </w:rPr>
            </w:pPr>
            <w:r w:rsidRPr="1DCBC517">
              <w:rPr>
                <w:rFonts w:ascii="Arial" w:eastAsia="Times New Roman" w:hAnsi="Arial" w:cs="Arial"/>
                <w:color w:val="000000" w:themeColor="text1"/>
                <w:sz w:val="20"/>
                <w:szCs w:val="20"/>
              </w:rPr>
              <w:t xml:space="preserve"> Coordenador </w:t>
            </w:r>
            <w:r w:rsidRPr="278157F2">
              <w:rPr>
                <w:rFonts w:ascii="Arial" w:eastAsia="Times New Roman" w:hAnsi="Arial" w:cs="Arial"/>
                <w:color w:val="000000" w:themeColor="text1"/>
                <w:sz w:val="20"/>
                <w:szCs w:val="20"/>
              </w:rPr>
              <w:t>-</w:t>
            </w:r>
            <w:r w:rsidRPr="70E664D8">
              <w:rPr>
                <w:rFonts w:ascii="Arial" w:eastAsia="Times New Roman" w:hAnsi="Arial" w:cs="Arial"/>
                <w:color w:val="000000" w:themeColor="text1"/>
                <w:sz w:val="20"/>
                <w:szCs w:val="20"/>
              </w:rPr>
              <w:t>CNE-6</w:t>
            </w:r>
          </w:p>
        </w:tc>
        <w:tc>
          <w:tcPr>
            <w:tcW w:w="1552" w:type="dxa"/>
            <w:tcBorders>
              <w:top w:val="nil"/>
              <w:left w:val="nil"/>
              <w:bottom w:val="single" w:sz="4" w:space="0" w:color="auto"/>
              <w:right w:val="single" w:sz="4" w:space="0" w:color="auto"/>
            </w:tcBorders>
            <w:shd w:val="clear" w:color="auto" w:fill="auto"/>
            <w:vAlign w:val="center"/>
            <w:hideMark/>
          </w:tcPr>
          <w:p w14:paraId="34023B39" w14:textId="77777777" w:rsidR="00704000" w:rsidRPr="00F81E85" w:rsidRDefault="00704000" w:rsidP="00CB3480">
            <w:pPr>
              <w:jc w:val="center"/>
              <w:rPr>
                <w:rFonts w:ascii="Arial" w:eastAsia="Times New Roman" w:hAnsi="Arial" w:cs="Arial"/>
                <w:color w:val="000000"/>
                <w:sz w:val="20"/>
                <w:szCs w:val="20"/>
              </w:rPr>
            </w:pPr>
            <w:r w:rsidRPr="00F81E85">
              <w:rPr>
                <w:rFonts w:ascii="Arial" w:eastAsia="Times New Roman" w:hAnsi="Arial" w:cs="Arial"/>
                <w:color w:val="000000"/>
                <w:sz w:val="20"/>
                <w:szCs w:val="20"/>
              </w:rPr>
              <w:t>1</w:t>
            </w:r>
          </w:p>
        </w:tc>
      </w:tr>
      <w:tr w:rsidR="00704000" w:rsidRPr="00F81E85" w14:paraId="147CFB8E" w14:textId="77777777" w:rsidTr="00CB3480">
        <w:trPr>
          <w:trHeight w:val="300"/>
        </w:trPr>
        <w:tc>
          <w:tcPr>
            <w:tcW w:w="3638" w:type="dxa"/>
            <w:tcBorders>
              <w:top w:val="nil"/>
              <w:left w:val="single" w:sz="4" w:space="0" w:color="auto"/>
              <w:bottom w:val="single" w:sz="4" w:space="0" w:color="auto"/>
              <w:right w:val="single" w:sz="4" w:space="0" w:color="auto"/>
            </w:tcBorders>
            <w:shd w:val="clear" w:color="auto" w:fill="auto"/>
            <w:vAlign w:val="center"/>
            <w:hideMark/>
          </w:tcPr>
          <w:p w14:paraId="1B769CEB" w14:textId="77777777" w:rsidR="00704000" w:rsidRPr="00F81E85" w:rsidRDefault="00704000" w:rsidP="00CB3480">
            <w:pPr>
              <w:jc w:val="center"/>
              <w:rPr>
                <w:rFonts w:ascii="Arial" w:eastAsia="Times New Roman" w:hAnsi="Arial" w:cs="Arial"/>
                <w:color w:val="000000"/>
                <w:sz w:val="20"/>
                <w:szCs w:val="20"/>
              </w:rPr>
            </w:pPr>
            <w:r w:rsidRPr="00226329">
              <w:rPr>
                <w:rFonts w:ascii="Arial" w:eastAsia="Times New Roman" w:hAnsi="Arial" w:cs="Arial"/>
                <w:color w:val="000000"/>
                <w:sz w:val="20"/>
                <w:szCs w:val="20"/>
              </w:rPr>
              <w:t>Lucas Lima Farto Fernandes </w:t>
            </w:r>
          </w:p>
        </w:tc>
        <w:tc>
          <w:tcPr>
            <w:tcW w:w="1602" w:type="dxa"/>
            <w:tcBorders>
              <w:top w:val="nil"/>
              <w:left w:val="nil"/>
              <w:bottom w:val="single" w:sz="4" w:space="0" w:color="auto"/>
              <w:right w:val="single" w:sz="4" w:space="0" w:color="auto"/>
            </w:tcBorders>
            <w:shd w:val="clear" w:color="auto" w:fill="auto"/>
            <w:vAlign w:val="center"/>
            <w:hideMark/>
          </w:tcPr>
          <w:p w14:paraId="306EA4C9" w14:textId="77777777" w:rsidR="00704000" w:rsidRPr="00F81E85" w:rsidRDefault="00704000" w:rsidP="00CB3480">
            <w:pPr>
              <w:jc w:val="center"/>
              <w:rPr>
                <w:rFonts w:ascii="Arial" w:eastAsia="Times New Roman" w:hAnsi="Arial" w:cs="Arial"/>
                <w:color w:val="000000"/>
                <w:sz w:val="20"/>
                <w:szCs w:val="20"/>
              </w:rPr>
            </w:pPr>
            <w:r w:rsidRPr="4590E00F">
              <w:rPr>
                <w:rFonts w:ascii="Arial" w:eastAsia="Times New Roman" w:hAnsi="Arial" w:cs="Arial"/>
                <w:color w:val="000000" w:themeColor="text1"/>
                <w:sz w:val="20"/>
                <w:szCs w:val="20"/>
              </w:rPr>
              <w:t> 113.533</w:t>
            </w:r>
          </w:p>
        </w:tc>
        <w:tc>
          <w:tcPr>
            <w:tcW w:w="2268" w:type="dxa"/>
            <w:tcBorders>
              <w:top w:val="nil"/>
              <w:left w:val="nil"/>
              <w:bottom w:val="single" w:sz="4" w:space="0" w:color="auto"/>
              <w:right w:val="single" w:sz="4" w:space="0" w:color="auto"/>
            </w:tcBorders>
            <w:shd w:val="clear" w:color="auto" w:fill="auto"/>
            <w:vAlign w:val="center"/>
            <w:hideMark/>
          </w:tcPr>
          <w:p w14:paraId="1FB47C74" w14:textId="77777777" w:rsidR="00704000" w:rsidRPr="00F81E85" w:rsidRDefault="00704000" w:rsidP="00CB3480">
            <w:pPr>
              <w:jc w:val="center"/>
              <w:rPr>
                <w:rFonts w:ascii="Arial" w:eastAsia="Times New Roman" w:hAnsi="Arial" w:cs="Arial"/>
                <w:color w:val="000000"/>
                <w:sz w:val="20"/>
                <w:szCs w:val="20"/>
              </w:rPr>
            </w:pPr>
            <w:r w:rsidRPr="4DA01E95">
              <w:rPr>
                <w:rFonts w:ascii="Arial" w:eastAsia="Times New Roman" w:hAnsi="Arial" w:cs="Arial"/>
                <w:color w:val="000000" w:themeColor="text1"/>
                <w:sz w:val="20"/>
                <w:szCs w:val="20"/>
              </w:rPr>
              <w:t>Assessor -</w:t>
            </w:r>
            <w:r w:rsidRPr="146B81BA">
              <w:rPr>
                <w:rFonts w:ascii="Arial" w:eastAsia="Times New Roman" w:hAnsi="Arial" w:cs="Arial"/>
                <w:color w:val="000000" w:themeColor="text1"/>
                <w:sz w:val="20"/>
                <w:szCs w:val="20"/>
              </w:rPr>
              <w:t xml:space="preserve"> AS-1</w:t>
            </w:r>
            <w:r w:rsidRPr="4DA01E95">
              <w:rPr>
                <w:rFonts w:ascii="Arial" w:eastAsia="Times New Roman" w:hAnsi="Arial" w:cs="Arial"/>
                <w:color w:val="000000" w:themeColor="text1"/>
                <w:sz w:val="20"/>
                <w:szCs w:val="20"/>
              </w:rPr>
              <w:t> </w:t>
            </w:r>
          </w:p>
        </w:tc>
        <w:tc>
          <w:tcPr>
            <w:tcW w:w="1552" w:type="dxa"/>
            <w:tcBorders>
              <w:top w:val="nil"/>
              <w:left w:val="nil"/>
              <w:bottom w:val="single" w:sz="4" w:space="0" w:color="auto"/>
              <w:right w:val="single" w:sz="4" w:space="0" w:color="auto"/>
            </w:tcBorders>
            <w:shd w:val="clear" w:color="auto" w:fill="auto"/>
            <w:vAlign w:val="center"/>
            <w:hideMark/>
          </w:tcPr>
          <w:p w14:paraId="6A1721EA" w14:textId="77777777" w:rsidR="00704000" w:rsidRPr="00F81E85" w:rsidRDefault="00704000" w:rsidP="00CB3480">
            <w:pPr>
              <w:jc w:val="center"/>
              <w:rPr>
                <w:rFonts w:ascii="Arial" w:eastAsia="Times New Roman" w:hAnsi="Arial" w:cs="Arial"/>
                <w:color w:val="000000"/>
                <w:sz w:val="20"/>
                <w:szCs w:val="20"/>
              </w:rPr>
            </w:pPr>
            <w:r w:rsidRPr="00F81E85">
              <w:rPr>
                <w:rFonts w:ascii="Arial" w:eastAsia="Times New Roman" w:hAnsi="Arial" w:cs="Arial"/>
                <w:color w:val="000000"/>
                <w:sz w:val="20"/>
                <w:szCs w:val="20"/>
              </w:rPr>
              <w:t>1</w:t>
            </w:r>
          </w:p>
        </w:tc>
      </w:tr>
      <w:tr w:rsidR="00704000" w:rsidRPr="00F81E85" w14:paraId="1ECEB172" w14:textId="77777777" w:rsidTr="00CB3480">
        <w:trPr>
          <w:trHeight w:val="300"/>
        </w:trPr>
        <w:tc>
          <w:tcPr>
            <w:tcW w:w="3638" w:type="dxa"/>
            <w:tcBorders>
              <w:top w:val="nil"/>
              <w:left w:val="single" w:sz="4" w:space="0" w:color="auto"/>
              <w:bottom w:val="single" w:sz="4" w:space="0" w:color="auto"/>
              <w:right w:val="single" w:sz="4" w:space="0" w:color="auto"/>
            </w:tcBorders>
            <w:shd w:val="clear" w:color="auto" w:fill="auto"/>
            <w:vAlign w:val="center"/>
            <w:hideMark/>
          </w:tcPr>
          <w:p w14:paraId="19CB3F7E" w14:textId="77777777" w:rsidR="00704000" w:rsidRPr="00F81E85" w:rsidRDefault="00704000" w:rsidP="00CB3480">
            <w:pPr>
              <w:jc w:val="center"/>
              <w:rPr>
                <w:rFonts w:ascii="Arial" w:eastAsia="Times New Roman" w:hAnsi="Arial" w:cs="Arial"/>
                <w:color w:val="000000"/>
                <w:sz w:val="20"/>
                <w:szCs w:val="20"/>
              </w:rPr>
            </w:pPr>
            <w:r w:rsidRPr="00226329">
              <w:rPr>
                <w:rFonts w:ascii="Arial" w:eastAsia="Times New Roman" w:hAnsi="Arial" w:cs="Arial"/>
                <w:color w:val="000000"/>
                <w:sz w:val="20"/>
                <w:szCs w:val="20"/>
              </w:rPr>
              <w:t>Daniela Oliveira Roxo </w:t>
            </w:r>
          </w:p>
        </w:tc>
        <w:tc>
          <w:tcPr>
            <w:tcW w:w="1602" w:type="dxa"/>
            <w:tcBorders>
              <w:top w:val="nil"/>
              <w:left w:val="nil"/>
              <w:bottom w:val="single" w:sz="4" w:space="0" w:color="auto"/>
              <w:right w:val="single" w:sz="4" w:space="0" w:color="auto"/>
            </w:tcBorders>
            <w:shd w:val="clear" w:color="auto" w:fill="auto"/>
            <w:vAlign w:val="center"/>
            <w:hideMark/>
          </w:tcPr>
          <w:p w14:paraId="254F9480" w14:textId="77777777" w:rsidR="00704000" w:rsidRPr="00F81E85" w:rsidRDefault="00704000" w:rsidP="00CB3480">
            <w:pPr>
              <w:jc w:val="center"/>
              <w:rPr>
                <w:rFonts w:ascii="Arial" w:eastAsia="Times New Roman" w:hAnsi="Arial" w:cs="Arial"/>
                <w:color w:val="000000"/>
                <w:sz w:val="20"/>
                <w:szCs w:val="20"/>
              </w:rPr>
            </w:pPr>
            <w:r w:rsidRPr="22FF3B36">
              <w:rPr>
                <w:rFonts w:ascii="Arial" w:eastAsia="Times New Roman" w:hAnsi="Arial" w:cs="Arial"/>
                <w:color w:val="000000" w:themeColor="text1"/>
                <w:sz w:val="20"/>
                <w:szCs w:val="20"/>
              </w:rPr>
              <w:t> 113.545</w:t>
            </w:r>
          </w:p>
        </w:tc>
        <w:tc>
          <w:tcPr>
            <w:tcW w:w="2268" w:type="dxa"/>
            <w:tcBorders>
              <w:top w:val="nil"/>
              <w:left w:val="nil"/>
              <w:bottom w:val="single" w:sz="4" w:space="0" w:color="auto"/>
              <w:right w:val="single" w:sz="4" w:space="0" w:color="auto"/>
            </w:tcBorders>
            <w:shd w:val="clear" w:color="auto" w:fill="auto"/>
            <w:vAlign w:val="center"/>
            <w:hideMark/>
          </w:tcPr>
          <w:p w14:paraId="7900B02A" w14:textId="77777777" w:rsidR="00704000" w:rsidRPr="00F81E85" w:rsidRDefault="00704000" w:rsidP="00CB3480">
            <w:pPr>
              <w:jc w:val="center"/>
              <w:rPr>
                <w:rFonts w:ascii="Arial" w:eastAsia="Times New Roman" w:hAnsi="Arial" w:cs="Arial"/>
                <w:color w:val="000000"/>
                <w:sz w:val="20"/>
                <w:szCs w:val="20"/>
              </w:rPr>
            </w:pPr>
            <w:r w:rsidRPr="10C35020">
              <w:rPr>
                <w:rFonts w:ascii="Arial" w:eastAsia="Times New Roman" w:hAnsi="Arial" w:cs="Arial"/>
                <w:color w:val="000000" w:themeColor="text1"/>
                <w:sz w:val="20"/>
                <w:szCs w:val="20"/>
              </w:rPr>
              <w:t xml:space="preserve"> Subsecretaria - </w:t>
            </w:r>
            <w:r w:rsidRPr="7203CD39">
              <w:rPr>
                <w:rFonts w:ascii="Arial" w:eastAsia="Times New Roman" w:hAnsi="Arial" w:cs="Arial"/>
                <w:color w:val="000000" w:themeColor="text1"/>
                <w:sz w:val="20"/>
                <w:szCs w:val="20"/>
              </w:rPr>
              <w:t xml:space="preserve"> </w:t>
            </w:r>
            <w:r w:rsidRPr="10C35020">
              <w:rPr>
                <w:rFonts w:ascii="Arial" w:eastAsia="Times New Roman" w:hAnsi="Arial" w:cs="Arial"/>
                <w:color w:val="000000" w:themeColor="text1"/>
                <w:sz w:val="20"/>
                <w:szCs w:val="20"/>
              </w:rPr>
              <w:t>CNE</w:t>
            </w:r>
            <w:r w:rsidRPr="2443F9B5">
              <w:rPr>
                <w:rFonts w:ascii="Arial" w:eastAsia="Times New Roman" w:hAnsi="Arial" w:cs="Arial"/>
                <w:color w:val="000000" w:themeColor="text1"/>
                <w:sz w:val="20"/>
                <w:szCs w:val="20"/>
              </w:rPr>
              <w:t>-1</w:t>
            </w:r>
          </w:p>
        </w:tc>
        <w:tc>
          <w:tcPr>
            <w:tcW w:w="1552" w:type="dxa"/>
            <w:tcBorders>
              <w:top w:val="nil"/>
              <w:left w:val="nil"/>
              <w:bottom w:val="single" w:sz="4" w:space="0" w:color="auto"/>
              <w:right w:val="single" w:sz="4" w:space="0" w:color="auto"/>
            </w:tcBorders>
            <w:shd w:val="clear" w:color="auto" w:fill="auto"/>
            <w:vAlign w:val="center"/>
            <w:hideMark/>
          </w:tcPr>
          <w:p w14:paraId="2A7327E8" w14:textId="77777777" w:rsidR="00704000" w:rsidRPr="00F81E85" w:rsidRDefault="00704000" w:rsidP="00CB3480">
            <w:pPr>
              <w:jc w:val="center"/>
              <w:rPr>
                <w:rFonts w:ascii="Arial" w:eastAsia="Times New Roman" w:hAnsi="Arial" w:cs="Arial"/>
                <w:color w:val="000000"/>
                <w:sz w:val="20"/>
                <w:szCs w:val="20"/>
              </w:rPr>
            </w:pPr>
            <w:r w:rsidRPr="00F81E85">
              <w:rPr>
                <w:rFonts w:ascii="Arial" w:eastAsia="Times New Roman" w:hAnsi="Arial" w:cs="Arial"/>
                <w:color w:val="000000"/>
                <w:sz w:val="20"/>
                <w:szCs w:val="20"/>
              </w:rPr>
              <w:t>1</w:t>
            </w:r>
          </w:p>
        </w:tc>
      </w:tr>
      <w:tr w:rsidR="00704000" w:rsidRPr="00F81E85" w14:paraId="609CBE28" w14:textId="77777777" w:rsidTr="00CB3480">
        <w:trPr>
          <w:trHeight w:val="300"/>
        </w:trPr>
        <w:tc>
          <w:tcPr>
            <w:tcW w:w="3638" w:type="dxa"/>
            <w:tcBorders>
              <w:top w:val="nil"/>
              <w:left w:val="single" w:sz="4" w:space="0" w:color="auto"/>
              <w:bottom w:val="single" w:sz="4" w:space="0" w:color="auto"/>
              <w:right w:val="single" w:sz="4" w:space="0" w:color="auto"/>
            </w:tcBorders>
            <w:shd w:val="clear" w:color="auto" w:fill="auto"/>
            <w:vAlign w:val="center"/>
            <w:hideMark/>
          </w:tcPr>
          <w:p w14:paraId="7A7A24CC" w14:textId="77777777" w:rsidR="00704000" w:rsidRPr="00F81E85" w:rsidRDefault="00704000" w:rsidP="00CB3480">
            <w:pPr>
              <w:jc w:val="center"/>
              <w:rPr>
                <w:rFonts w:ascii="Arial" w:eastAsia="Times New Roman" w:hAnsi="Arial" w:cs="Arial"/>
                <w:color w:val="000000"/>
                <w:sz w:val="20"/>
                <w:szCs w:val="20"/>
              </w:rPr>
            </w:pPr>
            <w:proofErr w:type="spellStart"/>
            <w:r w:rsidRPr="00226329">
              <w:rPr>
                <w:rFonts w:ascii="Arial" w:eastAsia="Times New Roman" w:hAnsi="Arial" w:cs="Arial"/>
                <w:color w:val="000000"/>
                <w:sz w:val="20"/>
                <w:szCs w:val="20"/>
              </w:rPr>
              <w:t>Christal</w:t>
            </w:r>
            <w:proofErr w:type="spellEnd"/>
            <w:r w:rsidRPr="00226329">
              <w:rPr>
                <w:rFonts w:ascii="Arial" w:eastAsia="Times New Roman" w:hAnsi="Arial" w:cs="Arial"/>
                <w:color w:val="000000"/>
                <w:sz w:val="20"/>
                <w:szCs w:val="20"/>
              </w:rPr>
              <w:t xml:space="preserve"> </w:t>
            </w:r>
            <w:proofErr w:type="spellStart"/>
            <w:r w:rsidRPr="00226329">
              <w:rPr>
                <w:rFonts w:ascii="Arial" w:eastAsia="Times New Roman" w:hAnsi="Arial" w:cs="Arial"/>
                <w:color w:val="000000"/>
                <w:sz w:val="20"/>
                <w:szCs w:val="20"/>
              </w:rPr>
              <w:t>Nathalyn</w:t>
            </w:r>
            <w:proofErr w:type="spellEnd"/>
            <w:r w:rsidRPr="00226329">
              <w:rPr>
                <w:rFonts w:ascii="Arial" w:eastAsia="Times New Roman" w:hAnsi="Arial" w:cs="Arial"/>
                <w:color w:val="000000"/>
                <w:sz w:val="20"/>
                <w:szCs w:val="20"/>
              </w:rPr>
              <w:t xml:space="preserve"> Ferreira Oliveira </w:t>
            </w:r>
          </w:p>
        </w:tc>
        <w:tc>
          <w:tcPr>
            <w:tcW w:w="1602" w:type="dxa"/>
            <w:tcBorders>
              <w:top w:val="nil"/>
              <w:left w:val="nil"/>
              <w:bottom w:val="single" w:sz="4" w:space="0" w:color="auto"/>
              <w:right w:val="single" w:sz="4" w:space="0" w:color="auto"/>
            </w:tcBorders>
            <w:shd w:val="clear" w:color="auto" w:fill="auto"/>
            <w:vAlign w:val="center"/>
            <w:hideMark/>
          </w:tcPr>
          <w:p w14:paraId="3AE2A3C4" w14:textId="77777777" w:rsidR="00704000" w:rsidRPr="00F81E85" w:rsidRDefault="00704000" w:rsidP="00CB3480">
            <w:pPr>
              <w:jc w:val="center"/>
              <w:rPr>
                <w:rFonts w:ascii="Arial" w:eastAsia="Times New Roman" w:hAnsi="Arial" w:cs="Arial"/>
                <w:color w:val="000000"/>
                <w:sz w:val="20"/>
                <w:szCs w:val="20"/>
              </w:rPr>
            </w:pPr>
            <w:r w:rsidRPr="2E910840">
              <w:rPr>
                <w:rFonts w:ascii="Arial" w:eastAsia="Times New Roman" w:hAnsi="Arial" w:cs="Arial"/>
                <w:color w:val="000000" w:themeColor="text1"/>
                <w:sz w:val="20"/>
                <w:szCs w:val="20"/>
              </w:rPr>
              <w:t> 112.</w:t>
            </w:r>
            <w:r w:rsidRPr="0B79F87D">
              <w:rPr>
                <w:rFonts w:ascii="Arial" w:eastAsia="Times New Roman" w:hAnsi="Arial" w:cs="Arial"/>
                <w:color w:val="000000" w:themeColor="text1"/>
                <w:sz w:val="20"/>
                <w:szCs w:val="20"/>
              </w:rPr>
              <w:t>990</w:t>
            </w:r>
          </w:p>
        </w:tc>
        <w:tc>
          <w:tcPr>
            <w:tcW w:w="2268" w:type="dxa"/>
            <w:tcBorders>
              <w:top w:val="nil"/>
              <w:left w:val="nil"/>
              <w:bottom w:val="single" w:sz="4" w:space="0" w:color="auto"/>
              <w:right w:val="single" w:sz="4" w:space="0" w:color="auto"/>
            </w:tcBorders>
            <w:shd w:val="clear" w:color="auto" w:fill="auto"/>
            <w:vAlign w:val="center"/>
            <w:hideMark/>
          </w:tcPr>
          <w:p w14:paraId="23B16135" w14:textId="77777777" w:rsidR="00704000" w:rsidRPr="00F81E85" w:rsidRDefault="00704000" w:rsidP="00CB3480">
            <w:pPr>
              <w:jc w:val="center"/>
              <w:rPr>
                <w:rFonts w:ascii="Arial" w:eastAsia="Times New Roman" w:hAnsi="Arial" w:cs="Arial"/>
                <w:color w:val="000000"/>
                <w:sz w:val="20"/>
                <w:szCs w:val="20"/>
              </w:rPr>
            </w:pPr>
            <w:r w:rsidRPr="622C5460">
              <w:rPr>
                <w:rFonts w:ascii="Arial" w:eastAsia="Times New Roman" w:hAnsi="Arial" w:cs="Arial"/>
                <w:color w:val="000000" w:themeColor="text1"/>
                <w:sz w:val="20"/>
                <w:szCs w:val="20"/>
              </w:rPr>
              <w:t>Assessora</w:t>
            </w:r>
            <w:r w:rsidRPr="2ECE4765">
              <w:rPr>
                <w:rFonts w:ascii="Arial" w:eastAsia="Times New Roman" w:hAnsi="Arial" w:cs="Arial"/>
                <w:color w:val="000000" w:themeColor="text1"/>
                <w:sz w:val="20"/>
                <w:szCs w:val="20"/>
              </w:rPr>
              <w:t xml:space="preserve"> </w:t>
            </w:r>
            <w:r w:rsidRPr="4A0C3ED2">
              <w:rPr>
                <w:rFonts w:ascii="Arial" w:eastAsia="Times New Roman" w:hAnsi="Arial" w:cs="Arial"/>
                <w:color w:val="000000" w:themeColor="text1"/>
                <w:sz w:val="20"/>
                <w:szCs w:val="20"/>
              </w:rPr>
              <w:t>-</w:t>
            </w:r>
            <w:r w:rsidRPr="2ECE4765">
              <w:rPr>
                <w:rFonts w:ascii="Arial" w:eastAsia="Times New Roman" w:hAnsi="Arial" w:cs="Arial"/>
                <w:color w:val="000000" w:themeColor="text1"/>
                <w:sz w:val="20"/>
                <w:szCs w:val="20"/>
              </w:rPr>
              <w:t xml:space="preserve"> AS-</w:t>
            </w:r>
            <w:r w:rsidRPr="3E187732">
              <w:rPr>
                <w:rFonts w:ascii="Arial" w:eastAsia="Times New Roman" w:hAnsi="Arial" w:cs="Arial"/>
                <w:color w:val="000000" w:themeColor="text1"/>
                <w:sz w:val="20"/>
                <w:szCs w:val="20"/>
              </w:rPr>
              <w:t>4</w:t>
            </w:r>
          </w:p>
        </w:tc>
        <w:tc>
          <w:tcPr>
            <w:tcW w:w="1552" w:type="dxa"/>
            <w:tcBorders>
              <w:top w:val="nil"/>
              <w:left w:val="nil"/>
              <w:bottom w:val="single" w:sz="4" w:space="0" w:color="auto"/>
              <w:right w:val="single" w:sz="4" w:space="0" w:color="auto"/>
            </w:tcBorders>
            <w:shd w:val="clear" w:color="auto" w:fill="auto"/>
            <w:vAlign w:val="center"/>
            <w:hideMark/>
          </w:tcPr>
          <w:p w14:paraId="66EB0146" w14:textId="77777777" w:rsidR="00704000" w:rsidRPr="00F81E85" w:rsidRDefault="00704000" w:rsidP="00CB3480">
            <w:pPr>
              <w:jc w:val="center"/>
              <w:rPr>
                <w:rFonts w:ascii="Arial" w:eastAsia="Times New Roman" w:hAnsi="Arial" w:cs="Arial"/>
                <w:color w:val="000000"/>
                <w:sz w:val="20"/>
                <w:szCs w:val="20"/>
              </w:rPr>
            </w:pPr>
            <w:r w:rsidRPr="00F81E85">
              <w:rPr>
                <w:rFonts w:ascii="Arial" w:eastAsia="Times New Roman" w:hAnsi="Arial" w:cs="Arial"/>
                <w:color w:val="000000"/>
                <w:sz w:val="20"/>
                <w:szCs w:val="20"/>
              </w:rPr>
              <w:t>1</w:t>
            </w:r>
          </w:p>
        </w:tc>
      </w:tr>
      <w:tr w:rsidR="00704000" w:rsidRPr="00F81E85" w14:paraId="31B86E6D" w14:textId="77777777" w:rsidTr="00CB3480">
        <w:trPr>
          <w:trHeight w:val="300"/>
        </w:trPr>
        <w:tc>
          <w:tcPr>
            <w:tcW w:w="3638" w:type="dxa"/>
            <w:tcBorders>
              <w:top w:val="nil"/>
              <w:left w:val="single" w:sz="4" w:space="0" w:color="auto"/>
              <w:bottom w:val="single" w:sz="4" w:space="0" w:color="auto"/>
              <w:right w:val="single" w:sz="4" w:space="0" w:color="auto"/>
            </w:tcBorders>
            <w:shd w:val="clear" w:color="auto" w:fill="auto"/>
            <w:vAlign w:val="center"/>
            <w:hideMark/>
          </w:tcPr>
          <w:p w14:paraId="7837FBAA" w14:textId="77777777" w:rsidR="00704000" w:rsidRPr="00F81E85" w:rsidRDefault="00704000" w:rsidP="00CB3480">
            <w:pPr>
              <w:jc w:val="center"/>
              <w:rPr>
                <w:rFonts w:ascii="Arial" w:eastAsia="Times New Roman" w:hAnsi="Arial" w:cs="Arial"/>
                <w:color w:val="000000"/>
                <w:sz w:val="20"/>
                <w:szCs w:val="20"/>
              </w:rPr>
            </w:pPr>
            <w:proofErr w:type="spellStart"/>
            <w:r w:rsidRPr="00226329">
              <w:rPr>
                <w:rFonts w:ascii="Arial" w:eastAsia="Times New Roman" w:hAnsi="Arial" w:cs="Arial"/>
                <w:color w:val="000000"/>
                <w:sz w:val="20"/>
                <w:szCs w:val="20"/>
              </w:rPr>
              <w:t>Roselene</w:t>
            </w:r>
            <w:proofErr w:type="spellEnd"/>
            <w:r w:rsidRPr="00226329">
              <w:rPr>
                <w:rFonts w:ascii="Arial" w:eastAsia="Times New Roman" w:hAnsi="Arial" w:cs="Arial"/>
                <w:color w:val="000000"/>
                <w:sz w:val="20"/>
                <w:szCs w:val="20"/>
              </w:rPr>
              <w:t xml:space="preserve"> Mariano Balbino da Silva </w:t>
            </w:r>
          </w:p>
        </w:tc>
        <w:tc>
          <w:tcPr>
            <w:tcW w:w="1602" w:type="dxa"/>
            <w:tcBorders>
              <w:top w:val="nil"/>
              <w:left w:val="nil"/>
              <w:bottom w:val="single" w:sz="4" w:space="0" w:color="auto"/>
              <w:right w:val="single" w:sz="4" w:space="0" w:color="auto"/>
            </w:tcBorders>
            <w:shd w:val="clear" w:color="auto" w:fill="auto"/>
            <w:vAlign w:val="center"/>
            <w:hideMark/>
          </w:tcPr>
          <w:p w14:paraId="16BEA19F" w14:textId="77777777" w:rsidR="00704000" w:rsidRPr="00F81E85" w:rsidRDefault="00704000" w:rsidP="00CB3480">
            <w:pPr>
              <w:jc w:val="center"/>
              <w:rPr>
                <w:rFonts w:ascii="Arial" w:eastAsia="Times New Roman" w:hAnsi="Arial" w:cs="Arial"/>
                <w:color w:val="000000"/>
                <w:sz w:val="20"/>
                <w:szCs w:val="20"/>
              </w:rPr>
            </w:pPr>
            <w:r w:rsidRPr="69A18D16">
              <w:rPr>
                <w:rFonts w:ascii="Arial" w:eastAsia="Times New Roman" w:hAnsi="Arial" w:cs="Arial"/>
                <w:color w:val="000000" w:themeColor="text1"/>
                <w:sz w:val="20"/>
                <w:szCs w:val="20"/>
              </w:rPr>
              <w:t> 114.502</w:t>
            </w:r>
          </w:p>
        </w:tc>
        <w:tc>
          <w:tcPr>
            <w:tcW w:w="2268" w:type="dxa"/>
            <w:tcBorders>
              <w:top w:val="nil"/>
              <w:left w:val="nil"/>
              <w:bottom w:val="single" w:sz="4" w:space="0" w:color="auto"/>
              <w:right w:val="single" w:sz="4" w:space="0" w:color="auto"/>
            </w:tcBorders>
            <w:shd w:val="clear" w:color="auto" w:fill="auto"/>
            <w:vAlign w:val="center"/>
            <w:hideMark/>
          </w:tcPr>
          <w:p w14:paraId="2A4B03CA" w14:textId="77777777" w:rsidR="00704000" w:rsidRPr="00F81E85" w:rsidRDefault="00704000" w:rsidP="00CB3480">
            <w:pPr>
              <w:jc w:val="center"/>
              <w:rPr>
                <w:rFonts w:ascii="Arial" w:eastAsia="Times New Roman" w:hAnsi="Arial" w:cs="Arial"/>
                <w:color w:val="000000"/>
                <w:sz w:val="20"/>
                <w:szCs w:val="20"/>
              </w:rPr>
            </w:pPr>
            <w:r w:rsidRPr="5E98A0CA">
              <w:rPr>
                <w:rFonts w:ascii="Arial" w:eastAsia="Times New Roman" w:hAnsi="Arial" w:cs="Arial"/>
                <w:color w:val="000000" w:themeColor="text1"/>
                <w:sz w:val="20"/>
                <w:szCs w:val="20"/>
              </w:rPr>
              <w:t xml:space="preserve">Assessora </w:t>
            </w:r>
            <w:r w:rsidRPr="33110017">
              <w:rPr>
                <w:rFonts w:ascii="Arial" w:eastAsia="Times New Roman" w:hAnsi="Arial" w:cs="Arial"/>
                <w:color w:val="000000" w:themeColor="text1"/>
                <w:sz w:val="20"/>
                <w:szCs w:val="20"/>
              </w:rPr>
              <w:t>-</w:t>
            </w:r>
            <w:r w:rsidRPr="6183C76D">
              <w:rPr>
                <w:rFonts w:ascii="Arial" w:eastAsia="Times New Roman" w:hAnsi="Arial" w:cs="Arial"/>
                <w:color w:val="000000" w:themeColor="text1"/>
                <w:sz w:val="20"/>
                <w:szCs w:val="20"/>
              </w:rPr>
              <w:t xml:space="preserve"> AS-3</w:t>
            </w:r>
            <w:r w:rsidRPr="5E98A0CA">
              <w:rPr>
                <w:rFonts w:ascii="Arial" w:eastAsia="Times New Roman" w:hAnsi="Arial" w:cs="Arial"/>
                <w:color w:val="000000" w:themeColor="text1"/>
                <w:sz w:val="20"/>
                <w:szCs w:val="20"/>
              </w:rPr>
              <w:t> </w:t>
            </w:r>
          </w:p>
        </w:tc>
        <w:tc>
          <w:tcPr>
            <w:tcW w:w="1552" w:type="dxa"/>
            <w:tcBorders>
              <w:top w:val="nil"/>
              <w:left w:val="nil"/>
              <w:bottom w:val="single" w:sz="4" w:space="0" w:color="auto"/>
              <w:right w:val="single" w:sz="4" w:space="0" w:color="auto"/>
            </w:tcBorders>
            <w:shd w:val="clear" w:color="auto" w:fill="auto"/>
            <w:vAlign w:val="center"/>
            <w:hideMark/>
          </w:tcPr>
          <w:p w14:paraId="1ADD2A9C" w14:textId="77777777" w:rsidR="00704000" w:rsidRPr="00F81E85" w:rsidRDefault="00704000" w:rsidP="00CB3480">
            <w:pPr>
              <w:jc w:val="center"/>
              <w:rPr>
                <w:rFonts w:ascii="Arial" w:eastAsia="Times New Roman" w:hAnsi="Arial" w:cs="Arial"/>
                <w:color w:val="000000"/>
                <w:sz w:val="20"/>
                <w:szCs w:val="20"/>
              </w:rPr>
            </w:pPr>
            <w:r w:rsidRPr="00F81E85">
              <w:rPr>
                <w:rFonts w:ascii="Arial" w:eastAsia="Times New Roman" w:hAnsi="Arial" w:cs="Arial"/>
                <w:color w:val="000000"/>
                <w:sz w:val="20"/>
                <w:szCs w:val="20"/>
              </w:rPr>
              <w:t>1</w:t>
            </w:r>
          </w:p>
        </w:tc>
      </w:tr>
      <w:tr w:rsidR="00704000" w:rsidRPr="00F81E85" w14:paraId="19884BE0" w14:textId="77777777" w:rsidTr="00CB3480">
        <w:trPr>
          <w:trHeight w:val="300"/>
        </w:trPr>
        <w:tc>
          <w:tcPr>
            <w:tcW w:w="3638" w:type="dxa"/>
            <w:tcBorders>
              <w:top w:val="nil"/>
              <w:left w:val="single" w:sz="4" w:space="0" w:color="auto"/>
              <w:bottom w:val="single" w:sz="4" w:space="0" w:color="auto"/>
              <w:right w:val="single" w:sz="4" w:space="0" w:color="auto"/>
            </w:tcBorders>
            <w:shd w:val="clear" w:color="auto" w:fill="auto"/>
            <w:vAlign w:val="center"/>
            <w:hideMark/>
          </w:tcPr>
          <w:p w14:paraId="0B711794" w14:textId="77777777" w:rsidR="00704000" w:rsidRPr="00F81E85" w:rsidRDefault="00704000" w:rsidP="00CB3480">
            <w:pPr>
              <w:jc w:val="center"/>
              <w:rPr>
                <w:rFonts w:ascii="Arial" w:eastAsia="Times New Roman" w:hAnsi="Arial" w:cs="Arial"/>
                <w:color w:val="000000"/>
                <w:sz w:val="20"/>
                <w:szCs w:val="20"/>
              </w:rPr>
            </w:pPr>
            <w:r w:rsidRPr="00711328">
              <w:rPr>
                <w:rFonts w:ascii="Arial" w:eastAsia="Times New Roman" w:hAnsi="Arial" w:cs="Arial"/>
                <w:color w:val="000000"/>
                <w:sz w:val="20"/>
                <w:szCs w:val="20"/>
              </w:rPr>
              <w:t>Tamires Peixoto de Lima </w:t>
            </w:r>
          </w:p>
        </w:tc>
        <w:tc>
          <w:tcPr>
            <w:tcW w:w="1602" w:type="dxa"/>
            <w:tcBorders>
              <w:top w:val="nil"/>
              <w:left w:val="nil"/>
              <w:bottom w:val="single" w:sz="4" w:space="0" w:color="auto"/>
              <w:right w:val="single" w:sz="4" w:space="0" w:color="auto"/>
            </w:tcBorders>
            <w:shd w:val="clear" w:color="auto" w:fill="auto"/>
            <w:vAlign w:val="center"/>
            <w:hideMark/>
          </w:tcPr>
          <w:p w14:paraId="0CA2434A" w14:textId="77777777" w:rsidR="00704000" w:rsidRPr="00F81E85" w:rsidRDefault="00704000" w:rsidP="00CB3480">
            <w:pPr>
              <w:jc w:val="center"/>
              <w:rPr>
                <w:rFonts w:ascii="Arial" w:eastAsia="Times New Roman" w:hAnsi="Arial" w:cs="Arial"/>
                <w:color w:val="000000"/>
                <w:sz w:val="20"/>
                <w:szCs w:val="20"/>
              </w:rPr>
            </w:pPr>
            <w:r w:rsidRPr="6183C76D">
              <w:rPr>
                <w:rFonts w:ascii="Arial" w:eastAsia="Times New Roman" w:hAnsi="Arial" w:cs="Arial"/>
                <w:color w:val="000000" w:themeColor="text1"/>
                <w:sz w:val="20"/>
                <w:szCs w:val="20"/>
              </w:rPr>
              <w:t> 114</w:t>
            </w:r>
            <w:r w:rsidRPr="514252D3">
              <w:rPr>
                <w:rFonts w:ascii="Arial" w:eastAsia="Times New Roman" w:hAnsi="Arial" w:cs="Arial"/>
                <w:color w:val="000000" w:themeColor="text1"/>
                <w:sz w:val="20"/>
                <w:szCs w:val="20"/>
              </w:rPr>
              <w:t>.553</w:t>
            </w:r>
          </w:p>
        </w:tc>
        <w:tc>
          <w:tcPr>
            <w:tcW w:w="2268" w:type="dxa"/>
            <w:tcBorders>
              <w:top w:val="nil"/>
              <w:left w:val="nil"/>
              <w:bottom w:val="single" w:sz="4" w:space="0" w:color="auto"/>
              <w:right w:val="single" w:sz="4" w:space="0" w:color="auto"/>
            </w:tcBorders>
            <w:shd w:val="clear" w:color="auto" w:fill="auto"/>
            <w:vAlign w:val="center"/>
            <w:hideMark/>
          </w:tcPr>
          <w:p w14:paraId="47FC1C0A" w14:textId="77777777" w:rsidR="00704000" w:rsidRPr="00F81E85" w:rsidRDefault="00704000" w:rsidP="00CB3480">
            <w:pPr>
              <w:jc w:val="center"/>
              <w:rPr>
                <w:rFonts w:ascii="Arial" w:eastAsia="Times New Roman" w:hAnsi="Arial" w:cs="Arial"/>
                <w:color w:val="000000"/>
                <w:sz w:val="20"/>
                <w:szCs w:val="20"/>
              </w:rPr>
            </w:pPr>
            <w:r w:rsidRPr="494646A0">
              <w:rPr>
                <w:rFonts w:ascii="Arial" w:eastAsia="Times New Roman" w:hAnsi="Arial" w:cs="Arial"/>
                <w:color w:val="000000" w:themeColor="text1"/>
                <w:sz w:val="20"/>
                <w:szCs w:val="20"/>
              </w:rPr>
              <w:t xml:space="preserve">Assessora </w:t>
            </w:r>
            <w:r w:rsidRPr="33110017">
              <w:rPr>
                <w:rFonts w:ascii="Arial" w:eastAsia="Times New Roman" w:hAnsi="Arial" w:cs="Arial"/>
                <w:color w:val="000000" w:themeColor="text1"/>
                <w:sz w:val="20"/>
                <w:szCs w:val="20"/>
              </w:rPr>
              <w:t>-</w:t>
            </w:r>
            <w:r w:rsidRPr="77157965">
              <w:rPr>
                <w:rFonts w:ascii="Arial" w:eastAsia="Times New Roman" w:hAnsi="Arial" w:cs="Arial"/>
                <w:color w:val="000000" w:themeColor="text1"/>
                <w:sz w:val="20"/>
                <w:szCs w:val="20"/>
              </w:rPr>
              <w:t xml:space="preserve"> AS-3</w:t>
            </w:r>
            <w:r w:rsidRPr="494646A0">
              <w:rPr>
                <w:rFonts w:ascii="Arial" w:eastAsia="Times New Roman" w:hAnsi="Arial" w:cs="Arial"/>
                <w:color w:val="000000" w:themeColor="text1"/>
                <w:sz w:val="20"/>
                <w:szCs w:val="20"/>
              </w:rPr>
              <w:t> </w:t>
            </w:r>
          </w:p>
        </w:tc>
        <w:tc>
          <w:tcPr>
            <w:tcW w:w="1552" w:type="dxa"/>
            <w:tcBorders>
              <w:top w:val="nil"/>
              <w:left w:val="nil"/>
              <w:bottom w:val="single" w:sz="4" w:space="0" w:color="auto"/>
              <w:right w:val="single" w:sz="4" w:space="0" w:color="auto"/>
            </w:tcBorders>
            <w:shd w:val="clear" w:color="auto" w:fill="auto"/>
            <w:vAlign w:val="center"/>
            <w:hideMark/>
          </w:tcPr>
          <w:p w14:paraId="2DCC8147" w14:textId="77777777" w:rsidR="00704000" w:rsidRPr="00F81E85" w:rsidRDefault="00704000" w:rsidP="00CB3480">
            <w:pPr>
              <w:jc w:val="center"/>
              <w:rPr>
                <w:rFonts w:ascii="Arial" w:eastAsia="Times New Roman" w:hAnsi="Arial" w:cs="Arial"/>
                <w:color w:val="000000"/>
                <w:sz w:val="20"/>
                <w:szCs w:val="20"/>
              </w:rPr>
            </w:pPr>
            <w:r w:rsidRPr="00F81E85">
              <w:rPr>
                <w:rFonts w:ascii="Arial" w:eastAsia="Times New Roman" w:hAnsi="Arial" w:cs="Arial"/>
                <w:color w:val="000000"/>
                <w:sz w:val="20"/>
                <w:szCs w:val="20"/>
              </w:rPr>
              <w:t>1</w:t>
            </w:r>
          </w:p>
        </w:tc>
      </w:tr>
      <w:tr w:rsidR="00704000" w:rsidRPr="00F81E85" w14:paraId="28943849" w14:textId="77777777" w:rsidTr="00CB3480">
        <w:trPr>
          <w:trHeight w:val="300"/>
        </w:trPr>
        <w:tc>
          <w:tcPr>
            <w:tcW w:w="3638" w:type="dxa"/>
            <w:tcBorders>
              <w:top w:val="nil"/>
              <w:left w:val="single" w:sz="4" w:space="0" w:color="auto"/>
              <w:bottom w:val="single" w:sz="4" w:space="0" w:color="auto"/>
              <w:right w:val="single" w:sz="4" w:space="0" w:color="auto"/>
            </w:tcBorders>
            <w:shd w:val="clear" w:color="auto" w:fill="auto"/>
            <w:vAlign w:val="center"/>
            <w:hideMark/>
          </w:tcPr>
          <w:p w14:paraId="1CD38401" w14:textId="77777777" w:rsidR="00704000" w:rsidRPr="00F81E85" w:rsidRDefault="00704000" w:rsidP="00CB3480">
            <w:pPr>
              <w:jc w:val="center"/>
              <w:rPr>
                <w:rFonts w:ascii="Arial" w:eastAsia="Times New Roman" w:hAnsi="Arial" w:cs="Arial"/>
                <w:color w:val="000000"/>
                <w:sz w:val="20"/>
                <w:szCs w:val="20"/>
              </w:rPr>
            </w:pPr>
            <w:r w:rsidRPr="00711328">
              <w:rPr>
                <w:rFonts w:ascii="Arial" w:eastAsia="Times New Roman" w:hAnsi="Arial" w:cs="Arial"/>
                <w:color w:val="000000"/>
                <w:sz w:val="20"/>
                <w:szCs w:val="20"/>
              </w:rPr>
              <w:t>Viviana Simões de Souza </w:t>
            </w:r>
          </w:p>
        </w:tc>
        <w:tc>
          <w:tcPr>
            <w:tcW w:w="1602" w:type="dxa"/>
            <w:tcBorders>
              <w:top w:val="nil"/>
              <w:left w:val="nil"/>
              <w:bottom w:val="single" w:sz="4" w:space="0" w:color="auto"/>
              <w:right w:val="single" w:sz="4" w:space="0" w:color="auto"/>
            </w:tcBorders>
            <w:shd w:val="clear" w:color="auto" w:fill="auto"/>
            <w:vAlign w:val="center"/>
            <w:hideMark/>
          </w:tcPr>
          <w:p w14:paraId="797BD39B" w14:textId="77777777" w:rsidR="00704000" w:rsidRPr="00F81E85" w:rsidRDefault="00704000" w:rsidP="00CB3480">
            <w:pPr>
              <w:jc w:val="center"/>
              <w:rPr>
                <w:rFonts w:ascii="Arial" w:eastAsia="Times New Roman" w:hAnsi="Arial" w:cs="Arial"/>
                <w:color w:val="000000"/>
                <w:sz w:val="20"/>
                <w:szCs w:val="20"/>
              </w:rPr>
            </w:pPr>
            <w:r w:rsidRPr="203314B1">
              <w:rPr>
                <w:rFonts w:ascii="Arial" w:eastAsia="Times New Roman" w:hAnsi="Arial" w:cs="Arial"/>
                <w:color w:val="000000" w:themeColor="text1"/>
                <w:sz w:val="20"/>
                <w:szCs w:val="20"/>
              </w:rPr>
              <w:t> 113.</w:t>
            </w:r>
            <w:r w:rsidRPr="2A0A72E8">
              <w:rPr>
                <w:rFonts w:ascii="Arial" w:eastAsia="Times New Roman" w:hAnsi="Arial" w:cs="Arial"/>
                <w:color w:val="000000" w:themeColor="text1"/>
                <w:sz w:val="20"/>
                <w:szCs w:val="20"/>
              </w:rPr>
              <w:t>527</w:t>
            </w:r>
          </w:p>
        </w:tc>
        <w:tc>
          <w:tcPr>
            <w:tcW w:w="2268" w:type="dxa"/>
            <w:tcBorders>
              <w:top w:val="nil"/>
              <w:left w:val="nil"/>
              <w:bottom w:val="single" w:sz="4" w:space="0" w:color="auto"/>
              <w:right w:val="single" w:sz="4" w:space="0" w:color="auto"/>
            </w:tcBorders>
            <w:shd w:val="clear" w:color="auto" w:fill="auto"/>
            <w:vAlign w:val="center"/>
            <w:hideMark/>
          </w:tcPr>
          <w:p w14:paraId="1E71D8D2" w14:textId="77777777" w:rsidR="00704000" w:rsidRPr="00F81E85" w:rsidRDefault="00704000" w:rsidP="00CB3480">
            <w:pPr>
              <w:jc w:val="center"/>
              <w:rPr>
                <w:rFonts w:ascii="Arial" w:eastAsia="Times New Roman" w:hAnsi="Arial" w:cs="Arial"/>
                <w:color w:val="000000"/>
                <w:sz w:val="20"/>
                <w:szCs w:val="20"/>
              </w:rPr>
            </w:pPr>
            <w:r>
              <w:rPr>
                <w:rFonts w:ascii="Arial" w:eastAsia="Times New Roman" w:hAnsi="Arial" w:cs="Arial"/>
                <w:color w:val="000000" w:themeColor="text1"/>
                <w:sz w:val="20"/>
                <w:szCs w:val="20"/>
              </w:rPr>
              <w:t xml:space="preserve">Gerente </w:t>
            </w:r>
            <w:r w:rsidRPr="6750D264">
              <w:rPr>
                <w:rFonts w:ascii="Arial" w:eastAsia="Times New Roman" w:hAnsi="Arial" w:cs="Arial"/>
                <w:color w:val="000000" w:themeColor="text1"/>
                <w:sz w:val="20"/>
                <w:szCs w:val="20"/>
              </w:rPr>
              <w:t>-</w:t>
            </w:r>
            <w:r w:rsidRPr="1B27A665">
              <w:rPr>
                <w:rFonts w:ascii="Arial" w:eastAsia="Times New Roman" w:hAnsi="Arial" w:cs="Arial"/>
                <w:color w:val="000000" w:themeColor="text1"/>
                <w:sz w:val="20"/>
                <w:szCs w:val="20"/>
              </w:rPr>
              <w:t xml:space="preserve"> CNE-7 </w:t>
            </w:r>
          </w:p>
        </w:tc>
        <w:tc>
          <w:tcPr>
            <w:tcW w:w="1552" w:type="dxa"/>
            <w:tcBorders>
              <w:top w:val="nil"/>
              <w:left w:val="nil"/>
              <w:bottom w:val="single" w:sz="4" w:space="0" w:color="auto"/>
              <w:right w:val="single" w:sz="4" w:space="0" w:color="auto"/>
            </w:tcBorders>
            <w:shd w:val="clear" w:color="auto" w:fill="auto"/>
            <w:vAlign w:val="center"/>
            <w:hideMark/>
          </w:tcPr>
          <w:p w14:paraId="1097BF57" w14:textId="77777777" w:rsidR="00704000" w:rsidRPr="00F81E85" w:rsidRDefault="00704000" w:rsidP="00CB3480">
            <w:pPr>
              <w:jc w:val="center"/>
              <w:rPr>
                <w:rFonts w:ascii="Arial" w:eastAsia="Times New Roman" w:hAnsi="Arial" w:cs="Arial"/>
                <w:b/>
                <w:bCs/>
                <w:color w:val="000000"/>
                <w:sz w:val="20"/>
                <w:szCs w:val="20"/>
              </w:rPr>
            </w:pPr>
            <w:r w:rsidRPr="00F81E85">
              <w:rPr>
                <w:rFonts w:ascii="Arial" w:eastAsia="Times New Roman" w:hAnsi="Arial" w:cs="Arial"/>
                <w:b/>
                <w:bCs/>
                <w:color w:val="000000"/>
                <w:sz w:val="20"/>
                <w:szCs w:val="20"/>
              </w:rPr>
              <w:t>1</w:t>
            </w:r>
          </w:p>
        </w:tc>
      </w:tr>
      <w:tr w:rsidR="00704000" w:rsidRPr="00F81E85" w14:paraId="32597F61" w14:textId="77777777" w:rsidTr="00CB3480">
        <w:trPr>
          <w:trHeight w:val="300"/>
        </w:trPr>
        <w:tc>
          <w:tcPr>
            <w:tcW w:w="3638" w:type="dxa"/>
            <w:tcBorders>
              <w:top w:val="nil"/>
              <w:left w:val="single" w:sz="4" w:space="0" w:color="auto"/>
              <w:bottom w:val="single" w:sz="4" w:space="0" w:color="auto"/>
              <w:right w:val="single" w:sz="4" w:space="0" w:color="auto"/>
            </w:tcBorders>
            <w:shd w:val="clear" w:color="auto" w:fill="auto"/>
            <w:vAlign w:val="center"/>
            <w:hideMark/>
          </w:tcPr>
          <w:p w14:paraId="59400D87" w14:textId="77777777" w:rsidR="00704000" w:rsidRPr="00F81E85" w:rsidRDefault="00704000" w:rsidP="00CB3480">
            <w:pPr>
              <w:jc w:val="center"/>
              <w:rPr>
                <w:rFonts w:ascii="Arial" w:eastAsia="Times New Roman" w:hAnsi="Arial" w:cs="Arial"/>
                <w:color w:val="000000"/>
                <w:sz w:val="20"/>
                <w:szCs w:val="20"/>
              </w:rPr>
            </w:pPr>
            <w:r w:rsidRPr="00711328">
              <w:rPr>
                <w:rFonts w:ascii="Arial" w:eastAsia="Times New Roman" w:hAnsi="Arial" w:cs="Arial"/>
                <w:color w:val="000000"/>
                <w:sz w:val="20"/>
                <w:szCs w:val="20"/>
              </w:rPr>
              <w:t>João Junior Ribeiro de Carvalho </w:t>
            </w:r>
          </w:p>
        </w:tc>
        <w:tc>
          <w:tcPr>
            <w:tcW w:w="1602" w:type="dxa"/>
            <w:tcBorders>
              <w:top w:val="nil"/>
              <w:left w:val="nil"/>
              <w:bottom w:val="single" w:sz="4" w:space="0" w:color="auto"/>
              <w:right w:val="single" w:sz="4" w:space="0" w:color="auto"/>
            </w:tcBorders>
            <w:shd w:val="clear" w:color="auto" w:fill="auto"/>
            <w:vAlign w:val="center"/>
            <w:hideMark/>
          </w:tcPr>
          <w:p w14:paraId="0953D90D" w14:textId="77777777" w:rsidR="00704000" w:rsidRPr="00F81E85" w:rsidRDefault="00704000" w:rsidP="00CB3480">
            <w:pPr>
              <w:jc w:val="center"/>
              <w:rPr>
                <w:rFonts w:ascii="Arial" w:eastAsia="Times New Roman" w:hAnsi="Arial" w:cs="Arial"/>
                <w:color w:val="000000"/>
                <w:sz w:val="20"/>
                <w:szCs w:val="20"/>
              </w:rPr>
            </w:pPr>
            <w:r w:rsidRPr="1E624F6B">
              <w:rPr>
                <w:rFonts w:ascii="Arial" w:eastAsia="Times New Roman" w:hAnsi="Arial" w:cs="Arial"/>
                <w:color w:val="000000" w:themeColor="text1"/>
                <w:sz w:val="20"/>
                <w:szCs w:val="20"/>
              </w:rPr>
              <w:t> 113.524</w:t>
            </w:r>
          </w:p>
        </w:tc>
        <w:tc>
          <w:tcPr>
            <w:tcW w:w="2268" w:type="dxa"/>
            <w:tcBorders>
              <w:top w:val="nil"/>
              <w:left w:val="nil"/>
              <w:bottom w:val="single" w:sz="4" w:space="0" w:color="auto"/>
              <w:right w:val="single" w:sz="4" w:space="0" w:color="auto"/>
            </w:tcBorders>
            <w:shd w:val="clear" w:color="auto" w:fill="auto"/>
            <w:vAlign w:val="center"/>
            <w:hideMark/>
          </w:tcPr>
          <w:p w14:paraId="70BA7580" w14:textId="77777777" w:rsidR="00704000" w:rsidRPr="00F81E85" w:rsidRDefault="00704000" w:rsidP="00CB3480">
            <w:pPr>
              <w:jc w:val="center"/>
              <w:rPr>
                <w:rFonts w:ascii="Arial" w:eastAsia="Times New Roman" w:hAnsi="Arial" w:cs="Arial"/>
                <w:color w:val="000000"/>
                <w:sz w:val="20"/>
                <w:szCs w:val="20"/>
              </w:rPr>
            </w:pPr>
            <w:r w:rsidRPr="3461575C">
              <w:rPr>
                <w:rFonts w:ascii="Arial" w:eastAsia="Times New Roman" w:hAnsi="Arial" w:cs="Arial"/>
                <w:color w:val="000000" w:themeColor="text1"/>
                <w:sz w:val="20"/>
                <w:szCs w:val="20"/>
              </w:rPr>
              <w:t xml:space="preserve">Assessor </w:t>
            </w:r>
            <w:r w:rsidRPr="37F19E59">
              <w:rPr>
                <w:rFonts w:ascii="Arial" w:eastAsia="Times New Roman" w:hAnsi="Arial" w:cs="Arial"/>
                <w:color w:val="000000" w:themeColor="text1"/>
                <w:sz w:val="20"/>
                <w:szCs w:val="20"/>
              </w:rPr>
              <w:t>-</w:t>
            </w:r>
            <w:r w:rsidRPr="3461575C">
              <w:rPr>
                <w:rFonts w:ascii="Arial" w:eastAsia="Times New Roman" w:hAnsi="Arial" w:cs="Arial"/>
                <w:color w:val="000000" w:themeColor="text1"/>
                <w:sz w:val="20"/>
                <w:szCs w:val="20"/>
              </w:rPr>
              <w:t xml:space="preserve"> AS-1 </w:t>
            </w:r>
          </w:p>
        </w:tc>
        <w:tc>
          <w:tcPr>
            <w:tcW w:w="1552" w:type="dxa"/>
            <w:tcBorders>
              <w:top w:val="nil"/>
              <w:left w:val="nil"/>
              <w:bottom w:val="single" w:sz="4" w:space="0" w:color="auto"/>
              <w:right w:val="single" w:sz="4" w:space="0" w:color="auto"/>
            </w:tcBorders>
            <w:shd w:val="clear" w:color="auto" w:fill="auto"/>
            <w:vAlign w:val="center"/>
            <w:hideMark/>
          </w:tcPr>
          <w:p w14:paraId="3C3AAF07" w14:textId="77777777" w:rsidR="00704000" w:rsidRPr="00F81E85" w:rsidRDefault="00704000" w:rsidP="00CB3480">
            <w:pPr>
              <w:jc w:val="center"/>
              <w:rPr>
                <w:rFonts w:ascii="Arial" w:eastAsia="Times New Roman" w:hAnsi="Arial" w:cs="Arial"/>
                <w:b/>
                <w:bCs/>
                <w:color w:val="000000"/>
                <w:sz w:val="20"/>
                <w:szCs w:val="20"/>
              </w:rPr>
            </w:pPr>
            <w:r w:rsidRPr="00F81E85">
              <w:rPr>
                <w:rFonts w:ascii="Arial" w:eastAsia="Arial" w:hAnsi="Arial" w:cs="Arial"/>
                <w:b/>
                <w:bCs/>
                <w:color w:val="000000"/>
                <w:sz w:val="20"/>
                <w:szCs w:val="20"/>
              </w:rPr>
              <w:t>1</w:t>
            </w:r>
          </w:p>
        </w:tc>
      </w:tr>
      <w:tr w:rsidR="00704000" w:rsidRPr="00F81E85" w14:paraId="31E6353F" w14:textId="77777777" w:rsidTr="00CB3480">
        <w:trPr>
          <w:trHeight w:val="300"/>
        </w:trPr>
        <w:tc>
          <w:tcPr>
            <w:tcW w:w="3638" w:type="dxa"/>
            <w:tcBorders>
              <w:top w:val="nil"/>
              <w:left w:val="single" w:sz="4" w:space="0" w:color="auto"/>
              <w:bottom w:val="single" w:sz="4" w:space="0" w:color="auto"/>
              <w:right w:val="single" w:sz="4" w:space="0" w:color="auto"/>
            </w:tcBorders>
            <w:shd w:val="clear" w:color="auto" w:fill="auto"/>
            <w:vAlign w:val="center"/>
            <w:hideMark/>
          </w:tcPr>
          <w:p w14:paraId="2E786BEE" w14:textId="77777777" w:rsidR="00704000" w:rsidRPr="00F81E85" w:rsidRDefault="00704000" w:rsidP="00CB3480">
            <w:pPr>
              <w:jc w:val="center"/>
              <w:rPr>
                <w:rFonts w:ascii="Arial" w:eastAsia="Times New Roman" w:hAnsi="Arial" w:cs="Arial"/>
                <w:color w:val="000000"/>
                <w:sz w:val="20"/>
                <w:szCs w:val="20"/>
              </w:rPr>
            </w:pPr>
            <w:r w:rsidRPr="00711328">
              <w:rPr>
                <w:rFonts w:ascii="Arial" w:eastAsia="Times New Roman" w:hAnsi="Arial" w:cs="Arial"/>
                <w:color w:val="000000"/>
                <w:sz w:val="20"/>
                <w:szCs w:val="20"/>
              </w:rPr>
              <w:t>Josué de Souza Dutra Duarte </w:t>
            </w:r>
          </w:p>
        </w:tc>
        <w:tc>
          <w:tcPr>
            <w:tcW w:w="1602" w:type="dxa"/>
            <w:tcBorders>
              <w:top w:val="nil"/>
              <w:left w:val="nil"/>
              <w:bottom w:val="single" w:sz="4" w:space="0" w:color="auto"/>
              <w:right w:val="single" w:sz="4" w:space="0" w:color="auto"/>
            </w:tcBorders>
            <w:shd w:val="clear" w:color="auto" w:fill="auto"/>
            <w:vAlign w:val="center"/>
            <w:hideMark/>
          </w:tcPr>
          <w:p w14:paraId="5CD14C12" w14:textId="77777777" w:rsidR="00704000" w:rsidRPr="00F81E85" w:rsidRDefault="00704000" w:rsidP="00CB3480">
            <w:pPr>
              <w:jc w:val="center"/>
              <w:rPr>
                <w:rFonts w:ascii="Arial" w:eastAsia="Times New Roman" w:hAnsi="Arial" w:cs="Arial"/>
                <w:color w:val="000000"/>
                <w:sz w:val="20"/>
                <w:szCs w:val="20"/>
              </w:rPr>
            </w:pPr>
            <w:r w:rsidRPr="53476AFD">
              <w:rPr>
                <w:rFonts w:ascii="Arial" w:eastAsia="Times New Roman" w:hAnsi="Arial" w:cs="Arial"/>
                <w:color w:val="000000" w:themeColor="text1"/>
                <w:sz w:val="20"/>
                <w:szCs w:val="20"/>
              </w:rPr>
              <w:t> 109.</w:t>
            </w:r>
            <w:r w:rsidRPr="7367BADE">
              <w:rPr>
                <w:rFonts w:ascii="Arial" w:eastAsia="Times New Roman" w:hAnsi="Arial" w:cs="Arial"/>
                <w:color w:val="000000" w:themeColor="text1"/>
                <w:sz w:val="20"/>
                <w:szCs w:val="20"/>
              </w:rPr>
              <w:t>687</w:t>
            </w:r>
          </w:p>
        </w:tc>
        <w:tc>
          <w:tcPr>
            <w:tcW w:w="2268" w:type="dxa"/>
            <w:tcBorders>
              <w:top w:val="nil"/>
              <w:left w:val="nil"/>
              <w:bottom w:val="single" w:sz="4" w:space="0" w:color="auto"/>
              <w:right w:val="single" w:sz="4" w:space="0" w:color="auto"/>
            </w:tcBorders>
            <w:shd w:val="clear" w:color="auto" w:fill="auto"/>
            <w:vAlign w:val="center"/>
            <w:hideMark/>
          </w:tcPr>
          <w:p w14:paraId="64603ABC" w14:textId="77777777" w:rsidR="00704000" w:rsidRPr="00F81E85" w:rsidRDefault="00704000" w:rsidP="00CB3480">
            <w:pPr>
              <w:jc w:val="center"/>
              <w:rPr>
                <w:rFonts w:ascii="Arial" w:eastAsia="Times New Roman" w:hAnsi="Arial" w:cs="Arial"/>
                <w:color w:val="000000"/>
                <w:sz w:val="20"/>
                <w:szCs w:val="20"/>
              </w:rPr>
            </w:pPr>
            <w:r w:rsidRPr="53F64F02">
              <w:rPr>
                <w:rFonts w:ascii="Arial" w:eastAsia="Times New Roman" w:hAnsi="Arial" w:cs="Arial"/>
                <w:color w:val="000000" w:themeColor="text1"/>
                <w:sz w:val="20"/>
                <w:szCs w:val="20"/>
              </w:rPr>
              <w:t xml:space="preserve">Coordenador </w:t>
            </w:r>
            <w:r w:rsidRPr="7B0F74C9">
              <w:rPr>
                <w:rFonts w:ascii="Arial" w:eastAsia="Times New Roman" w:hAnsi="Arial" w:cs="Arial"/>
                <w:color w:val="000000" w:themeColor="text1"/>
                <w:sz w:val="20"/>
                <w:szCs w:val="20"/>
              </w:rPr>
              <w:t>-</w:t>
            </w:r>
            <w:r w:rsidRPr="1978D098">
              <w:rPr>
                <w:rFonts w:ascii="Arial" w:eastAsia="Times New Roman" w:hAnsi="Arial" w:cs="Arial"/>
                <w:color w:val="000000" w:themeColor="text1"/>
                <w:sz w:val="20"/>
                <w:szCs w:val="20"/>
              </w:rPr>
              <w:t xml:space="preserve"> CNE-7</w:t>
            </w:r>
            <w:r w:rsidRPr="53F64F02">
              <w:rPr>
                <w:rFonts w:ascii="Arial" w:eastAsia="Times New Roman" w:hAnsi="Arial" w:cs="Arial"/>
                <w:color w:val="000000" w:themeColor="text1"/>
                <w:sz w:val="20"/>
                <w:szCs w:val="20"/>
              </w:rPr>
              <w:t> </w:t>
            </w:r>
          </w:p>
        </w:tc>
        <w:tc>
          <w:tcPr>
            <w:tcW w:w="1552" w:type="dxa"/>
            <w:tcBorders>
              <w:top w:val="nil"/>
              <w:left w:val="nil"/>
              <w:bottom w:val="single" w:sz="4" w:space="0" w:color="auto"/>
              <w:right w:val="single" w:sz="4" w:space="0" w:color="auto"/>
            </w:tcBorders>
            <w:shd w:val="clear" w:color="auto" w:fill="auto"/>
            <w:vAlign w:val="center"/>
            <w:hideMark/>
          </w:tcPr>
          <w:p w14:paraId="5ABA2339" w14:textId="77777777" w:rsidR="00704000" w:rsidRPr="00F81E85" w:rsidRDefault="00704000" w:rsidP="00CB3480">
            <w:pPr>
              <w:jc w:val="center"/>
              <w:rPr>
                <w:rFonts w:ascii="Arial" w:eastAsia="Times New Roman" w:hAnsi="Arial" w:cs="Arial"/>
                <w:b/>
                <w:bCs/>
                <w:color w:val="000000"/>
                <w:sz w:val="20"/>
                <w:szCs w:val="20"/>
              </w:rPr>
            </w:pPr>
            <w:r w:rsidRPr="00F81E85">
              <w:rPr>
                <w:rFonts w:ascii="Arial" w:eastAsia="Arial" w:hAnsi="Arial" w:cs="Arial"/>
                <w:b/>
                <w:bCs/>
                <w:color w:val="000000"/>
                <w:sz w:val="20"/>
                <w:szCs w:val="20"/>
              </w:rPr>
              <w:t>1</w:t>
            </w:r>
          </w:p>
        </w:tc>
      </w:tr>
      <w:tr w:rsidR="00704000" w:rsidRPr="00F81E85" w14:paraId="51CCCA65" w14:textId="77777777" w:rsidTr="00CB3480">
        <w:trPr>
          <w:trHeight w:val="300"/>
        </w:trPr>
        <w:tc>
          <w:tcPr>
            <w:tcW w:w="3638" w:type="dxa"/>
            <w:tcBorders>
              <w:top w:val="nil"/>
              <w:left w:val="single" w:sz="4" w:space="0" w:color="auto"/>
              <w:bottom w:val="single" w:sz="4" w:space="0" w:color="auto"/>
              <w:right w:val="single" w:sz="4" w:space="0" w:color="auto"/>
            </w:tcBorders>
            <w:shd w:val="clear" w:color="auto" w:fill="auto"/>
            <w:vAlign w:val="center"/>
            <w:hideMark/>
          </w:tcPr>
          <w:p w14:paraId="67958F2C" w14:textId="77777777" w:rsidR="00704000" w:rsidRPr="00F81E85" w:rsidRDefault="00704000" w:rsidP="00CB3480">
            <w:pPr>
              <w:jc w:val="center"/>
              <w:rPr>
                <w:rFonts w:ascii="Arial" w:eastAsia="Times New Roman" w:hAnsi="Arial" w:cs="Arial"/>
                <w:color w:val="000000"/>
                <w:sz w:val="20"/>
                <w:szCs w:val="20"/>
              </w:rPr>
            </w:pPr>
            <w:r w:rsidRPr="00711328">
              <w:rPr>
                <w:rFonts w:ascii="Arial" w:eastAsia="Times New Roman" w:hAnsi="Arial" w:cs="Arial"/>
                <w:color w:val="000000"/>
                <w:sz w:val="20"/>
                <w:szCs w:val="20"/>
              </w:rPr>
              <w:t>Bruna Quaresma de Azevedo </w:t>
            </w:r>
          </w:p>
        </w:tc>
        <w:tc>
          <w:tcPr>
            <w:tcW w:w="1602" w:type="dxa"/>
            <w:tcBorders>
              <w:top w:val="nil"/>
              <w:left w:val="nil"/>
              <w:bottom w:val="single" w:sz="4" w:space="0" w:color="auto"/>
              <w:right w:val="single" w:sz="4" w:space="0" w:color="auto"/>
            </w:tcBorders>
            <w:shd w:val="clear" w:color="auto" w:fill="auto"/>
            <w:vAlign w:val="center"/>
            <w:hideMark/>
          </w:tcPr>
          <w:p w14:paraId="6FA26A4A" w14:textId="77777777" w:rsidR="00704000" w:rsidRPr="00F81E85" w:rsidRDefault="00704000" w:rsidP="00CB3480">
            <w:pPr>
              <w:jc w:val="center"/>
              <w:rPr>
                <w:rFonts w:ascii="Arial" w:eastAsia="Times New Roman" w:hAnsi="Arial" w:cs="Arial"/>
                <w:color w:val="000000"/>
                <w:sz w:val="20"/>
                <w:szCs w:val="20"/>
              </w:rPr>
            </w:pPr>
            <w:r w:rsidRPr="0E76D53E">
              <w:rPr>
                <w:rFonts w:ascii="Arial" w:eastAsia="Times New Roman" w:hAnsi="Arial" w:cs="Arial"/>
                <w:color w:val="000000" w:themeColor="text1"/>
                <w:sz w:val="20"/>
                <w:szCs w:val="20"/>
              </w:rPr>
              <w:t> 113</w:t>
            </w:r>
            <w:r w:rsidRPr="52E03021">
              <w:rPr>
                <w:rFonts w:ascii="Arial" w:eastAsia="Times New Roman" w:hAnsi="Arial" w:cs="Arial"/>
                <w:color w:val="000000" w:themeColor="text1"/>
                <w:sz w:val="20"/>
                <w:szCs w:val="20"/>
              </w:rPr>
              <w:t>.544</w:t>
            </w:r>
          </w:p>
        </w:tc>
        <w:tc>
          <w:tcPr>
            <w:tcW w:w="2268" w:type="dxa"/>
            <w:tcBorders>
              <w:top w:val="nil"/>
              <w:left w:val="nil"/>
              <w:bottom w:val="single" w:sz="4" w:space="0" w:color="auto"/>
              <w:right w:val="single" w:sz="4" w:space="0" w:color="auto"/>
            </w:tcBorders>
            <w:shd w:val="clear" w:color="auto" w:fill="auto"/>
            <w:vAlign w:val="center"/>
            <w:hideMark/>
          </w:tcPr>
          <w:p w14:paraId="44D49AE2" w14:textId="77777777" w:rsidR="00704000" w:rsidRPr="00F81E85" w:rsidRDefault="00704000" w:rsidP="00CB3480">
            <w:pPr>
              <w:jc w:val="center"/>
              <w:rPr>
                <w:rFonts w:ascii="Arial" w:eastAsia="Times New Roman" w:hAnsi="Arial" w:cs="Arial"/>
                <w:color w:val="000000"/>
                <w:sz w:val="20"/>
                <w:szCs w:val="20"/>
              </w:rPr>
            </w:pPr>
            <w:r w:rsidRPr="568F7465">
              <w:rPr>
                <w:rFonts w:ascii="Arial" w:eastAsia="Times New Roman" w:hAnsi="Arial" w:cs="Arial"/>
                <w:color w:val="000000" w:themeColor="text1"/>
                <w:sz w:val="20"/>
                <w:szCs w:val="20"/>
              </w:rPr>
              <w:t xml:space="preserve">Assessora </w:t>
            </w:r>
            <w:r w:rsidRPr="7B0F74C9">
              <w:rPr>
                <w:rFonts w:ascii="Arial" w:eastAsia="Times New Roman" w:hAnsi="Arial" w:cs="Arial"/>
                <w:color w:val="000000" w:themeColor="text1"/>
                <w:sz w:val="20"/>
                <w:szCs w:val="20"/>
              </w:rPr>
              <w:t>-</w:t>
            </w:r>
            <w:r w:rsidRPr="568F7465">
              <w:rPr>
                <w:rFonts w:ascii="Arial" w:eastAsia="Times New Roman" w:hAnsi="Arial" w:cs="Arial"/>
                <w:color w:val="000000" w:themeColor="text1"/>
                <w:sz w:val="20"/>
                <w:szCs w:val="20"/>
              </w:rPr>
              <w:t xml:space="preserve"> AS-</w:t>
            </w:r>
            <w:r w:rsidRPr="7FF8C0F6">
              <w:rPr>
                <w:rFonts w:ascii="Arial" w:eastAsia="Times New Roman" w:hAnsi="Arial" w:cs="Arial"/>
                <w:color w:val="000000" w:themeColor="text1"/>
                <w:sz w:val="20"/>
                <w:szCs w:val="20"/>
              </w:rPr>
              <w:t>2</w:t>
            </w:r>
            <w:r w:rsidRPr="568F7465">
              <w:rPr>
                <w:rFonts w:ascii="Arial" w:eastAsia="Times New Roman" w:hAnsi="Arial" w:cs="Arial"/>
                <w:color w:val="000000" w:themeColor="text1"/>
                <w:sz w:val="20"/>
                <w:szCs w:val="20"/>
              </w:rPr>
              <w:t> </w:t>
            </w:r>
          </w:p>
        </w:tc>
        <w:tc>
          <w:tcPr>
            <w:tcW w:w="1552" w:type="dxa"/>
            <w:tcBorders>
              <w:top w:val="nil"/>
              <w:left w:val="nil"/>
              <w:bottom w:val="single" w:sz="4" w:space="0" w:color="auto"/>
              <w:right w:val="single" w:sz="4" w:space="0" w:color="auto"/>
            </w:tcBorders>
            <w:shd w:val="clear" w:color="auto" w:fill="auto"/>
            <w:vAlign w:val="center"/>
            <w:hideMark/>
          </w:tcPr>
          <w:p w14:paraId="2B46AFA3" w14:textId="77777777" w:rsidR="00704000" w:rsidRPr="00F81E85" w:rsidRDefault="00704000" w:rsidP="00CB3480">
            <w:pPr>
              <w:jc w:val="center"/>
              <w:rPr>
                <w:rFonts w:ascii="Arial" w:eastAsia="Times New Roman" w:hAnsi="Arial" w:cs="Arial"/>
                <w:b/>
                <w:bCs/>
                <w:color w:val="000000"/>
                <w:sz w:val="20"/>
                <w:szCs w:val="20"/>
              </w:rPr>
            </w:pPr>
            <w:r w:rsidRPr="00F81E85">
              <w:rPr>
                <w:rFonts w:ascii="Arial" w:eastAsia="Arial" w:hAnsi="Arial" w:cs="Arial"/>
                <w:b/>
                <w:bCs/>
                <w:color w:val="000000"/>
                <w:sz w:val="20"/>
                <w:szCs w:val="20"/>
              </w:rPr>
              <w:t>1</w:t>
            </w:r>
          </w:p>
        </w:tc>
      </w:tr>
      <w:tr w:rsidR="00704000" w:rsidRPr="00F81E85" w14:paraId="29C4F37F" w14:textId="77777777" w:rsidTr="00CB3480">
        <w:trPr>
          <w:trHeight w:val="300"/>
        </w:trPr>
        <w:tc>
          <w:tcPr>
            <w:tcW w:w="7508"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87D57CA" w14:textId="77777777" w:rsidR="00704000" w:rsidRPr="00F81E85" w:rsidRDefault="00704000" w:rsidP="00CB3480">
            <w:pPr>
              <w:jc w:val="center"/>
              <w:rPr>
                <w:rFonts w:ascii="Arial" w:eastAsia="Times New Roman" w:hAnsi="Arial" w:cs="Arial"/>
                <w:b/>
                <w:bCs/>
                <w:color w:val="000000"/>
                <w:sz w:val="20"/>
                <w:szCs w:val="20"/>
              </w:rPr>
            </w:pPr>
            <w:r>
              <w:rPr>
                <w:rFonts w:ascii="Arial" w:eastAsia="Times New Roman" w:hAnsi="Arial" w:cs="Arial"/>
                <w:b/>
                <w:bCs/>
                <w:color w:val="000000"/>
                <w:sz w:val="20"/>
                <w:szCs w:val="20"/>
              </w:rPr>
              <w:t>TOTAL</w:t>
            </w:r>
          </w:p>
        </w:tc>
        <w:tc>
          <w:tcPr>
            <w:tcW w:w="1552" w:type="dxa"/>
            <w:tcBorders>
              <w:top w:val="nil"/>
              <w:left w:val="nil"/>
              <w:bottom w:val="single" w:sz="4" w:space="0" w:color="auto"/>
              <w:right w:val="single" w:sz="4" w:space="0" w:color="auto"/>
            </w:tcBorders>
            <w:shd w:val="clear" w:color="auto" w:fill="F2F2F2" w:themeFill="background1" w:themeFillShade="F2"/>
            <w:vAlign w:val="center"/>
            <w:hideMark/>
          </w:tcPr>
          <w:p w14:paraId="3B9DA4B8" w14:textId="77777777" w:rsidR="00704000" w:rsidRPr="00F81E85" w:rsidRDefault="00704000" w:rsidP="00CB3480">
            <w:pPr>
              <w:jc w:val="center"/>
              <w:rPr>
                <w:rFonts w:ascii="Arial" w:eastAsia="Times New Roman" w:hAnsi="Arial" w:cs="Arial"/>
                <w:b/>
                <w:bCs/>
                <w:color w:val="000000"/>
                <w:sz w:val="20"/>
                <w:szCs w:val="20"/>
              </w:rPr>
            </w:pPr>
            <w:r w:rsidRPr="00F81E85">
              <w:rPr>
                <w:rFonts w:ascii="Arial" w:eastAsia="Times New Roman" w:hAnsi="Arial" w:cs="Arial"/>
                <w:b/>
                <w:bCs/>
                <w:color w:val="000000"/>
                <w:sz w:val="20"/>
                <w:szCs w:val="20"/>
              </w:rPr>
              <w:t>10</w:t>
            </w:r>
          </w:p>
        </w:tc>
      </w:tr>
    </w:tbl>
    <w:p w14:paraId="01D75826" w14:textId="77777777" w:rsidR="00034BB0" w:rsidRDefault="00034BB0" w:rsidP="00034BB0">
      <w:pPr>
        <w:pBdr>
          <w:top w:val="nil"/>
          <w:left w:val="nil"/>
          <w:bottom w:val="nil"/>
          <w:right w:val="nil"/>
          <w:between w:val="nil"/>
        </w:pBdr>
        <w:tabs>
          <w:tab w:val="left" w:pos="0"/>
          <w:tab w:val="left" w:pos="567"/>
        </w:tabs>
        <w:spacing w:line="360" w:lineRule="auto"/>
        <w:ind w:firstLine="709"/>
        <w:jc w:val="both"/>
        <w:rPr>
          <w:rFonts w:ascii="Arial" w:hAnsi="Arial" w:cs="Arial"/>
        </w:rPr>
      </w:pPr>
    </w:p>
    <w:p w14:paraId="3780CE6E" w14:textId="77777777" w:rsidR="00034BB0" w:rsidRDefault="00034BB0" w:rsidP="00034BB0">
      <w:pPr>
        <w:pBdr>
          <w:top w:val="nil"/>
          <w:left w:val="nil"/>
          <w:bottom w:val="nil"/>
          <w:right w:val="nil"/>
          <w:between w:val="nil"/>
        </w:pBdr>
        <w:tabs>
          <w:tab w:val="left" w:pos="0"/>
          <w:tab w:val="left" w:pos="567"/>
        </w:tabs>
        <w:spacing w:line="360" w:lineRule="auto"/>
        <w:ind w:firstLine="709"/>
        <w:jc w:val="both"/>
        <w:rPr>
          <w:rFonts w:ascii="Arial" w:hAnsi="Arial" w:cs="Arial"/>
        </w:rPr>
      </w:pPr>
    </w:p>
    <w:p w14:paraId="2AEEA893" w14:textId="77777777" w:rsidR="00034BB0" w:rsidRDefault="00034BB0" w:rsidP="00034BB0">
      <w:pPr>
        <w:pBdr>
          <w:top w:val="nil"/>
          <w:left w:val="nil"/>
          <w:bottom w:val="nil"/>
          <w:right w:val="nil"/>
          <w:between w:val="nil"/>
        </w:pBdr>
        <w:tabs>
          <w:tab w:val="left" w:pos="0"/>
          <w:tab w:val="left" w:pos="567"/>
        </w:tabs>
        <w:spacing w:line="360" w:lineRule="auto"/>
        <w:ind w:firstLine="709"/>
        <w:jc w:val="both"/>
        <w:rPr>
          <w:rFonts w:ascii="Arial" w:hAnsi="Arial" w:cs="Arial"/>
        </w:rPr>
      </w:pPr>
    </w:p>
    <w:p w14:paraId="7EC6949A" w14:textId="77777777" w:rsidR="00034BB0" w:rsidRPr="007B027B" w:rsidRDefault="00034BB0" w:rsidP="00034BB0">
      <w:pPr>
        <w:pBdr>
          <w:top w:val="nil"/>
          <w:left w:val="nil"/>
          <w:bottom w:val="nil"/>
          <w:right w:val="nil"/>
          <w:between w:val="nil"/>
        </w:pBdr>
        <w:tabs>
          <w:tab w:val="left" w:pos="0"/>
          <w:tab w:val="left" w:pos="567"/>
        </w:tabs>
        <w:spacing w:line="360" w:lineRule="auto"/>
        <w:ind w:firstLine="709"/>
        <w:jc w:val="both"/>
        <w:rPr>
          <w:rFonts w:ascii="Arial" w:eastAsia="Times New Roman" w:hAnsi="Arial" w:cs="Arial"/>
          <w:b/>
          <w:color w:val="000000"/>
        </w:rPr>
      </w:pPr>
    </w:p>
    <w:p w14:paraId="771DCC2A" w14:textId="25E87C26" w:rsidR="00F32876" w:rsidRPr="007B027B" w:rsidRDefault="00F32876" w:rsidP="007B027B">
      <w:pPr>
        <w:pBdr>
          <w:top w:val="nil"/>
          <w:left w:val="nil"/>
          <w:bottom w:val="nil"/>
          <w:right w:val="nil"/>
          <w:between w:val="nil"/>
        </w:pBdr>
        <w:tabs>
          <w:tab w:val="left" w:pos="0"/>
          <w:tab w:val="left" w:pos="567"/>
        </w:tabs>
        <w:spacing w:line="360" w:lineRule="auto"/>
        <w:ind w:right="-1"/>
        <w:jc w:val="center"/>
        <w:rPr>
          <w:rFonts w:ascii="Arial" w:eastAsia="Times New Roman" w:hAnsi="Arial" w:cs="Arial"/>
          <w:b/>
          <w:color w:val="000000"/>
        </w:rPr>
      </w:pPr>
    </w:p>
    <w:p w14:paraId="62EF807D" w14:textId="19212E94" w:rsidR="0071323C" w:rsidRPr="007B027B" w:rsidRDefault="0071323C" w:rsidP="007B027B">
      <w:pPr>
        <w:spacing w:line="360" w:lineRule="auto"/>
        <w:rPr>
          <w:rFonts w:ascii="Arial" w:eastAsia="Times New Roman" w:hAnsi="Arial" w:cs="Arial"/>
          <w:b/>
          <w:color w:val="000000"/>
        </w:rPr>
      </w:pPr>
      <w:r w:rsidRPr="007B027B">
        <w:rPr>
          <w:rFonts w:ascii="Arial" w:eastAsia="Times New Roman" w:hAnsi="Arial" w:cs="Arial"/>
          <w:b/>
          <w:color w:val="000000"/>
        </w:rPr>
        <w:br w:type="page"/>
      </w:r>
    </w:p>
    <w:p w14:paraId="2EC4BE3B" w14:textId="77777777" w:rsidR="0071323C" w:rsidRPr="007B027B" w:rsidRDefault="0071323C" w:rsidP="007B027B">
      <w:pPr>
        <w:pStyle w:val="Ttulo1"/>
        <w:spacing w:line="360" w:lineRule="auto"/>
        <w:ind w:hanging="3351"/>
        <w:rPr>
          <w:rFonts w:ascii="Arial" w:hAnsi="Arial" w:cs="Arial"/>
          <w:bCs/>
          <w:sz w:val="22"/>
          <w:szCs w:val="22"/>
          <w:u w:val="single"/>
        </w:rPr>
      </w:pPr>
      <w:r w:rsidRPr="007B027B">
        <w:rPr>
          <w:rFonts w:ascii="Arial" w:hAnsi="Arial" w:cs="Arial"/>
          <w:sz w:val="22"/>
          <w:szCs w:val="22"/>
          <w:u w:val="single"/>
        </w:rPr>
        <w:t>ANEXO (B) – MODELO DE TERMO DE RECEBIMENTO PROVISÓRIO</w:t>
      </w:r>
    </w:p>
    <w:p w14:paraId="4CC2A716" w14:textId="77777777" w:rsidR="0071323C" w:rsidRPr="007B027B" w:rsidRDefault="0071323C" w:rsidP="007B027B">
      <w:pPr>
        <w:spacing w:line="360" w:lineRule="auto"/>
        <w:rPr>
          <w:rFonts w:ascii="Arial" w:hAnsi="Arial" w:cs="Arial"/>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13"/>
        <w:gridCol w:w="831"/>
        <w:gridCol w:w="1540"/>
        <w:gridCol w:w="7"/>
        <w:gridCol w:w="357"/>
        <w:gridCol w:w="636"/>
        <w:gridCol w:w="756"/>
        <w:gridCol w:w="1165"/>
        <w:gridCol w:w="1428"/>
        <w:gridCol w:w="1239"/>
      </w:tblGrid>
      <w:tr w:rsidR="0071323C" w:rsidRPr="007B027B" w14:paraId="2D829505" w14:textId="77777777" w:rsidTr="00034BB0">
        <w:trPr>
          <w:trHeight w:val="283"/>
        </w:trPr>
        <w:tc>
          <w:tcPr>
            <w:tcW w:w="1072" w:type="pct"/>
            <w:gridSpan w:val="2"/>
            <w:shd w:val="clear" w:color="auto" w:fill="6A98B0"/>
            <w:vAlign w:val="bottom"/>
            <w:hideMark/>
          </w:tcPr>
          <w:p w14:paraId="0377D42C" w14:textId="77777777" w:rsidR="0071323C" w:rsidRPr="007B027B" w:rsidRDefault="0071323C" w:rsidP="007B027B">
            <w:pPr>
              <w:spacing w:line="360" w:lineRule="auto"/>
              <w:rPr>
                <w:rFonts w:ascii="Arial" w:hAnsi="Arial" w:cs="Arial"/>
                <w:b/>
                <w:bCs/>
                <w:color w:val="FFFFFF"/>
                <w:lang w:eastAsia="ar-SA"/>
              </w:rPr>
            </w:pPr>
            <w:r w:rsidRPr="007B027B">
              <w:rPr>
                <w:rFonts w:ascii="Arial" w:hAnsi="Arial" w:cs="Arial"/>
                <w:i/>
                <w:color w:val="0000FF"/>
                <w:lang w:eastAsia="ar-SA"/>
              </w:rPr>
              <w:br w:type="page"/>
            </w:r>
            <w:r w:rsidRPr="007B027B">
              <w:rPr>
                <w:rFonts w:ascii="Arial" w:hAnsi="Arial" w:cs="Arial"/>
                <w:b/>
                <w:bCs/>
                <w:color w:val="FFFFFF"/>
                <w:lang w:eastAsia="ar-SA"/>
              </w:rPr>
              <w:t>CONTRATO</w:t>
            </w:r>
          </w:p>
        </w:tc>
        <w:tc>
          <w:tcPr>
            <w:tcW w:w="3928" w:type="pct"/>
            <w:gridSpan w:val="8"/>
            <w:shd w:val="clear" w:color="auto" w:fill="auto"/>
            <w:vAlign w:val="center"/>
            <w:hideMark/>
          </w:tcPr>
          <w:p w14:paraId="27136125" w14:textId="77777777" w:rsidR="0071323C" w:rsidRPr="007B027B" w:rsidRDefault="0071323C" w:rsidP="007B027B">
            <w:pPr>
              <w:spacing w:line="360" w:lineRule="auto"/>
              <w:rPr>
                <w:rFonts w:ascii="Arial" w:hAnsi="Arial" w:cs="Arial"/>
                <w:lang w:eastAsia="ar-SA"/>
              </w:rPr>
            </w:pPr>
          </w:p>
        </w:tc>
      </w:tr>
      <w:tr w:rsidR="0071323C" w:rsidRPr="007B027B" w14:paraId="74B4CF38" w14:textId="77777777" w:rsidTr="00034BB0">
        <w:trPr>
          <w:trHeight w:val="283"/>
        </w:trPr>
        <w:tc>
          <w:tcPr>
            <w:tcW w:w="1072" w:type="pct"/>
            <w:gridSpan w:val="2"/>
            <w:shd w:val="clear" w:color="auto" w:fill="6A98B0"/>
            <w:vAlign w:val="bottom"/>
            <w:hideMark/>
          </w:tcPr>
          <w:p w14:paraId="059BACB9" w14:textId="77777777" w:rsidR="0071323C" w:rsidRPr="007B027B" w:rsidRDefault="0071323C" w:rsidP="007B027B">
            <w:pPr>
              <w:spacing w:line="360" w:lineRule="auto"/>
              <w:rPr>
                <w:rFonts w:ascii="Arial" w:hAnsi="Arial" w:cs="Arial"/>
                <w:b/>
                <w:bCs/>
                <w:color w:val="FFFFFF"/>
                <w:lang w:eastAsia="ar-SA"/>
              </w:rPr>
            </w:pPr>
            <w:r w:rsidRPr="007B027B">
              <w:rPr>
                <w:rFonts w:ascii="Arial" w:hAnsi="Arial" w:cs="Arial"/>
                <w:b/>
                <w:bCs/>
                <w:color w:val="FFFFFF"/>
                <w:lang w:eastAsia="ar-SA"/>
              </w:rPr>
              <w:t>Nº DA ORDEM DE COMPRA</w:t>
            </w:r>
          </w:p>
        </w:tc>
        <w:tc>
          <w:tcPr>
            <w:tcW w:w="1050" w:type="pct"/>
            <w:gridSpan w:val="3"/>
            <w:shd w:val="clear" w:color="auto" w:fill="auto"/>
            <w:vAlign w:val="center"/>
            <w:hideMark/>
          </w:tcPr>
          <w:p w14:paraId="403DE8C2" w14:textId="77777777" w:rsidR="0071323C" w:rsidRPr="007B027B" w:rsidRDefault="0071323C" w:rsidP="007B027B">
            <w:pPr>
              <w:spacing w:line="360" w:lineRule="auto"/>
              <w:rPr>
                <w:rFonts w:ascii="Arial" w:hAnsi="Arial" w:cs="Arial"/>
                <w:lang w:eastAsia="ar-SA"/>
              </w:rPr>
            </w:pPr>
          </w:p>
        </w:tc>
        <w:tc>
          <w:tcPr>
            <w:tcW w:w="766" w:type="pct"/>
            <w:gridSpan w:val="2"/>
            <w:shd w:val="clear" w:color="auto" w:fill="6A98B0"/>
            <w:vAlign w:val="bottom"/>
            <w:hideMark/>
          </w:tcPr>
          <w:p w14:paraId="2217331E" w14:textId="77777777" w:rsidR="0071323C" w:rsidRPr="007B027B" w:rsidRDefault="0071323C" w:rsidP="007B027B">
            <w:pPr>
              <w:spacing w:line="360" w:lineRule="auto"/>
              <w:rPr>
                <w:rFonts w:ascii="Arial" w:hAnsi="Arial" w:cs="Arial"/>
                <w:b/>
                <w:bCs/>
                <w:color w:val="FFFFFF"/>
                <w:lang w:eastAsia="ar-SA"/>
              </w:rPr>
            </w:pPr>
            <w:r w:rsidRPr="007B027B">
              <w:rPr>
                <w:rFonts w:ascii="Arial" w:hAnsi="Arial" w:cs="Arial"/>
                <w:b/>
                <w:bCs/>
                <w:color w:val="FFFFFF"/>
                <w:lang w:eastAsia="ar-SA"/>
              </w:rPr>
              <w:t>Nº DA DEMANDA</w:t>
            </w:r>
          </w:p>
        </w:tc>
        <w:tc>
          <w:tcPr>
            <w:tcW w:w="2111" w:type="pct"/>
            <w:gridSpan w:val="3"/>
            <w:shd w:val="clear" w:color="auto" w:fill="auto"/>
            <w:vAlign w:val="center"/>
            <w:hideMark/>
          </w:tcPr>
          <w:p w14:paraId="6F10DB2A" w14:textId="77777777" w:rsidR="0071323C" w:rsidRPr="007B027B" w:rsidRDefault="0071323C" w:rsidP="007B027B">
            <w:pPr>
              <w:spacing w:line="360" w:lineRule="auto"/>
              <w:rPr>
                <w:rFonts w:ascii="Arial" w:hAnsi="Arial" w:cs="Arial"/>
                <w:lang w:eastAsia="ar-SA"/>
              </w:rPr>
            </w:pPr>
            <w:r w:rsidRPr="007B027B">
              <w:rPr>
                <w:rFonts w:ascii="Arial" w:hAnsi="Arial" w:cs="Arial"/>
                <w:lang w:eastAsia="ar-SA"/>
              </w:rPr>
              <w:t> </w:t>
            </w:r>
          </w:p>
        </w:tc>
      </w:tr>
      <w:tr w:rsidR="0071323C" w:rsidRPr="007B027B" w14:paraId="13C29D93" w14:textId="77777777" w:rsidTr="00034BB0">
        <w:trPr>
          <w:trHeight w:val="283"/>
        </w:trPr>
        <w:tc>
          <w:tcPr>
            <w:tcW w:w="1072" w:type="pct"/>
            <w:gridSpan w:val="2"/>
            <w:shd w:val="clear" w:color="auto" w:fill="6A98B0"/>
            <w:vAlign w:val="bottom"/>
            <w:hideMark/>
          </w:tcPr>
          <w:p w14:paraId="577E8603" w14:textId="77777777" w:rsidR="0071323C" w:rsidRPr="007B027B" w:rsidRDefault="0071323C" w:rsidP="007B027B">
            <w:pPr>
              <w:spacing w:line="360" w:lineRule="auto"/>
              <w:rPr>
                <w:rFonts w:ascii="Arial" w:hAnsi="Arial" w:cs="Arial"/>
                <w:b/>
                <w:bCs/>
                <w:color w:val="FFFFFF"/>
                <w:lang w:eastAsia="ar-SA"/>
              </w:rPr>
            </w:pPr>
            <w:r w:rsidRPr="007B027B">
              <w:rPr>
                <w:rFonts w:ascii="Arial" w:hAnsi="Arial" w:cs="Arial"/>
                <w:b/>
                <w:bCs/>
                <w:color w:val="FFFFFF"/>
                <w:lang w:eastAsia="ar-SA"/>
              </w:rPr>
              <w:t>UNIDADE RESPONSÁVEL</w:t>
            </w:r>
          </w:p>
        </w:tc>
        <w:tc>
          <w:tcPr>
            <w:tcW w:w="1050" w:type="pct"/>
            <w:gridSpan w:val="3"/>
            <w:shd w:val="clear" w:color="auto" w:fill="auto"/>
            <w:vAlign w:val="center"/>
            <w:hideMark/>
          </w:tcPr>
          <w:p w14:paraId="2BE805DF" w14:textId="77777777" w:rsidR="0071323C" w:rsidRPr="007B027B" w:rsidRDefault="0071323C" w:rsidP="007B027B">
            <w:pPr>
              <w:spacing w:line="360" w:lineRule="auto"/>
              <w:rPr>
                <w:rFonts w:ascii="Arial" w:hAnsi="Arial" w:cs="Arial"/>
                <w:lang w:eastAsia="ar-SA"/>
              </w:rPr>
            </w:pPr>
            <w:r w:rsidRPr="007B027B">
              <w:rPr>
                <w:rFonts w:ascii="Arial" w:hAnsi="Arial" w:cs="Arial"/>
                <w:lang w:eastAsia="ar-SA"/>
              </w:rPr>
              <w:t> </w:t>
            </w:r>
          </w:p>
        </w:tc>
        <w:tc>
          <w:tcPr>
            <w:tcW w:w="766" w:type="pct"/>
            <w:gridSpan w:val="2"/>
            <w:shd w:val="clear" w:color="auto" w:fill="6A98B0"/>
            <w:vAlign w:val="bottom"/>
            <w:hideMark/>
          </w:tcPr>
          <w:p w14:paraId="7F35FB3F" w14:textId="77777777" w:rsidR="0071323C" w:rsidRPr="007B027B" w:rsidRDefault="0071323C" w:rsidP="007B027B">
            <w:pPr>
              <w:spacing w:line="360" w:lineRule="auto"/>
              <w:rPr>
                <w:rFonts w:ascii="Arial" w:hAnsi="Arial" w:cs="Arial"/>
                <w:b/>
                <w:bCs/>
                <w:color w:val="FFFFFF"/>
                <w:lang w:eastAsia="ar-SA"/>
              </w:rPr>
            </w:pPr>
            <w:r w:rsidRPr="007B027B">
              <w:rPr>
                <w:rFonts w:ascii="Arial" w:hAnsi="Arial" w:cs="Arial"/>
                <w:b/>
                <w:bCs/>
                <w:color w:val="FFFFFF"/>
                <w:lang w:eastAsia="ar-SA"/>
              </w:rPr>
              <w:t>DATA DE INÍCIO</w:t>
            </w:r>
          </w:p>
        </w:tc>
        <w:tc>
          <w:tcPr>
            <w:tcW w:w="642" w:type="pct"/>
            <w:shd w:val="clear" w:color="auto" w:fill="auto"/>
            <w:vAlign w:val="center"/>
            <w:hideMark/>
          </w:tcPr>
          <w:p w14:paraId="54F4ABC7" w14:textId="77777777" w:rsidR="0071323C" w:rsidRPr="007B027B" w:rsidRDefault="0071323C" w:rsidP="007B027B">
            <w:pPr>
              <w:spacing w:line="360" w:lineRule="auto"/>
              <w:rPr>
                <w:rFonts w:ascii="Arial" w:hAnsi="Arial" w:cs="Arial"/>
                <w:lang w:eastAsia="ar-SA"/>
              </w:rPr>
            </w:pPr>
          </w:p>
        </w:tc>
        <w:tc>
          <w:tcPr>
            <w:tcW w:w="787" w:type="pct"/>
            <w:shd w:val="clear" w:color="auto" w:fill="6A98B0"/>
            <w:vAlign w:val="bottom"/>
            <w:hideMark/>
          </w:tcPr>
          <w:p w14:paraId="496ECFED" w14:textId="77777777" w:rsidR="0071323C" w:rsidRPr="007B027B" w:rsidRDefault="0071323C" w:rsidP="007B027B">
            <w:pPr>
              <w:spacing w:line="360" w:lineRule="auto"/>
              <w:rPr>
                <w:rFonts w:ascii="Arial" w:hAnsi="Arial" w:cs="Arial"/>
                <w:b/>
                <w:bCs/>
                <w:color w:val="FFFFFF"/>
                <w:lang w:eastAsia="ar-SA"/>
              </w:rPr>
            </w:pPr>
            <w:r w:rsidRPr="007B027B">
              <w:rPr>
                <w:rFonts w:ascii="Arial" w:hAnsi="Arial" w:cs="Arial"/>
                <w:b/>
                <w:bCs/>
                <w:color w:val="FFFFFF"/>
                <w:lang w:eastAsia="ar-SA"/>
              </w:rPr>
              <w:t>DATA DE TÉRMINO</w:t>
            </w:r>
          </w:p>
        </w:tc>
        <w:tc>
          <w:tcPr>
            <w:tcW w:w="682" w:type="pct"/>
            <w:shd w:val="clear" w:color="auto" w:fill="auto"/>
            <w:vAlign w:val="center"/>
            <w:hideMark/>
          </w:tcPr>
          <w:p w14:paraId="3B2BA0BF" w14:textId="77777777" w:rsidR="0071323C" w:rsidRPr="007B027B" w:rsidRDefault="0071323C" w:rsidP="007B027B">
            <w:pPr>
              <w:spacing w:line="360" w:lineRule="auto"/>
              <w:rPr>
                <w:rFonts w:ascii="Arial" w:hAnsi="Arial" w:cs="Arial"/>
                <w:lang w:eastAsia="ar-SA"/>
              </w:rPr>
            </w:pPr>
          </w:p>
        </w:tc>
      </w:tr>
      <w:tr w:rsidR="0071323C" w:rsidRPr="007B027B" w14:paraId="57A75004" w14:textId="77777777" w:rsidTr="00034BB0">
        <w:trPr>
          <w:trHeight w:val="283"/>
        </w:trPr>
        <w:tc>
          <w:tcPr>
            <w:tcW w:w="1072" w:type="pct"/>
            <w:gridSpan w:val="2"/>
            <w:shd w:val="clear" w:color="auto" w:fill="6A98B0"/>
            <w:vAlign w:val="bottom"/>
            <w:hideMark/>
          </w:tcPr>
          <w:p w14:paraId="2C23D03E" w14:textId="77777777" w:rsidR="0071323C" w:rsidRPr="007B027B" w:rsidRDefault="0071323C" w:rsidP="007B027B">
            <w:pPr>
              <w:spacing w:line="360" w:lineRule="auto"/>
              <w:rPr>
                <w:rFonts w:ascii="Arial" w:hAnsi="Arial" w:cs="Arial"/>
                <w:b/>
                <w:bCs/>
                <w:color w:val="FFFFFF"/>
                <w:lang w:eastAsia="ar-SA"/>
              </w:rPr>
            </w:pPr>
            <w:r w:rsidRPr="007B027B">
              <w:rPr>
                <w:rFonts w:ascii="Arial" w:hAnsi="Arial" w:cs="Arial"/>
                <w:b/>
                <w:bCs/>
                <w:color w:val="FFFFFF"/>
                <w:lang w:eastAsia="ar-SA"/>
              </w:rPr>
              <w:t>GERENTE DO PROJETO</w:t>
            </w:r>
          </w:p>
        </w:tc>
        <w:tc>
          <w:tcPr>
            <w:tcW w:w="1050" w:type="pct"/>
            <w:gridSpan w:val="3"/>
            <w:shd w:val="clear" w:color="auto" w:fill="auto"/>
            <w:vAlign w:val="center"/>
            <w:hideMark/>
          </w:tcPr>
          <w:p w14:paraId="74F8AB12" w14:textId="77777777" w:rsidR="0071323C" w:rsidRPr="007B027B" w:rsidRDefault="0071323C" w:rsidP="007B027B">
            <w:pPr>
              <w:spacing w:line="360" w:lineRule="auto"/>
              <w:rPr>
                <w:rFonts w:ascii="Arial" w:hAnsi="Arial" w:cs="Arial"/>
                <w:lang w:eastAsia="ar-SA"/>
              </w:rPr>
            </w:pPr>
          </w:p>
        </w:tc>
        <w:tc>
          <w:tcPr>
            <w:tcW w:w="766" w:type="pct"/>
            <w:gridSpan w:val="2"/>
            <w:shd w:val="clear" w:color="auto" w:fill="6A98B0"/>
            <w:vAlign w:val="bottom"/>
            <w:hideMark/>
          </w:tcPr>
          <w:p w14:paraId="02C7B57F" w14:textId="77777777" w:rsidR="0071323C" w:rsidRPr="007B027B" w:rsidRDefault="0071323C" w:rsidP="007B027B">
            <w:pPr>
              <w:spacing w:line="360" w:lineRule="auto"/>
              <w:rPr>
                <w:rFonts w:ascii="Arial" w:hAnsi="Arial" w:cs="Arial"/>
                <w:b/>
                <w:bCs/>
                <w:color w:val="FFFFFF"/>
                <w:lang w:eastAsia="ar-SA"/>
              </w:rPr>
            </w:pPr>
            <w:r w:rsidRPr="007B027B">
              <w:rPr>
                <w:rFonts w:ascii="Arial" w:hAnsi="Arial" w:cs="Arial"/>
                <w:b/>
                <w:bCs/>
                <w:color w:val="FFFFFF"/>
                <w:lang w:eastAsia="ar-SA"/>
              </w:rPr>
              <w:t>GESTOR DO CONTRATO</w:t>
            </w:r>
          </w:p>
        </w:tc>
        <w:tc>
          <w:tcPr>
            <w:tcW w:w="2111" w:type="pct"/>
            <w:gridSpan w:val="3"/>
            <w:shd w:val="clear" w:color="auto" w:fill="auto"/>
            <w:vAlign w:val="center"/>
            <w:hideMark/>
          </w:tcPr>
          <w:p w14:paraId="428A889A" w14:textId="77777777" w:rsidR="0071323C" w:rsidRPr="007B027B" w:rsidRDefault="0071323C" w:rsidP="007B027B">
            <w:pPr>
              <w:spacing w:line="360" w:lineRule="auto"/>
              <w:rPr>
                <w:rFonts w:ascii="Arial" w:hAnsi="Arial" w:cs="Arial"/>
                <w:lang w:eastAsia="ar-SA"/>
              </w:rPr>
            </w:pPr>
          </w:p>
        </w:tc>
      </w:tr>
      <w:tr w:rsidR="0071323C" w:rsidRPr="007B027B" w14:paraId="78C7EB67" w14:textId="77777777" w:rsidTr="00034BB0">
        <w:trPr>
          <w:trHeight w:val="283"/>
        </w:trPr>
        <w:tc>
          <w:tcPr>
            <w:tcW w:w="5000" w:type="pct"/>
            <w:gridSpan w:val="10"/>
            <w:shd w:val="clear" w:color="auto" w:fill="FFFFFF" w:themeFill="background1"/>
            <w:vAlign w:val="bottom"/>
          </w:tcPr>
          <w:p w14:paraId="48B592A7" w14:textId="77777777" w:rsidR="0071323C" w:rsidRPr="007B027B" w:rsidRDefault="0071323C" w:rsidP="007B027B">
            <w:pPr>
              <w:spacing w:line="360" w:lineRule="auto"/>
              <w:rPr>
                <w:rFonts w:ascii="Arial" w:hAnsi="Arial" w:cs="Arial"/>
                <w:lang w:eastAsia="ar-SA"/>
              </w:rPr>
            </w:pPr>
            <w:bookmarkStart w:id="10" w:name="_Toc396253186"/>
            <w:r w:rsidRPr="007B027B">
              <w:rPr>
                <w:rFonts w:ascii="Arial" w:hAnsi="Arial" w:cs="Arial"/>
                <w:b/>
                <w:bCs/>
                <w:caps/>
              </w:rPr>
              <w:t>Produtos Gerados</w:t>
            </w:r>
            <w:bookmarkEnd w:id="10"/>
          </w:p>
        </w:tc>
      </w:tr>
      <w:tr w:rsidR="0071323C" w:rsidRPr="007B027B" w14:paraId="6A09E250" w14:textId="77777777" w:rsidTr="00034BB0">
        <w:tblPrEx>
          <w:jc w:val="center"/>
          <w:tblInd w:w="0" w:type="dxa"/>
          <w:tblLook w:val="0000" w:firstRow="0" w:lastRow="0" w:firstColumn="0" w:lastColumn="0" w:noHBand="0" w:noVBand="0"/>
        </w:tblPrEx>
        <w:trPr>
          <w:cantSplit/>
          <w:tblHeader/>
          <w:jc w:val="center"/>
        </w:trPr>
        <w:tc>
          <w:tcPr>
            <w:tcW w:w="614" w:type="pct"/>
            <w:shd w:val="clear" w:color="auto" w:fill="6A98B0"/>
          </w:tcPr>
          <w:p w14:paraId="289ECD59" w14:textId="77777777" w:rsidR="0071323C" w:rsidRPr="007B027B" w:rsidRDefault="0071323C" w:rsidP="007B027B">
            <w:pPr>
              <w:spacing w:line="360" w:lineRule="auto"/>
              <w:jc w:val="both"/>
              <w:rPr>
                <w:rFonts w:ascii="Arial" w:hAnsi="Arial" w:cs="Arial"/>
                <w:b/>
                <w:bCs/>
                <w:color w:val="FFFFFF"/>
                <w:spacing w:val="-5"/>
              </w:rPr>
            </w:pPr>
            <w:r w:rsidRPr="007B027B">
              <w:rPr>
                <w:rFonts w:ascii="Arial" w:hAnsi="Arial" w:cs="Arial"/>
                <w:b/>
                <w:bCs/>
                <w:color w:val="FFFFFF"/>
                <w:spacing w:val="-5"/>
              </w:rPr>
              <w:t>FASE</w:t>
            </w:r>
          </w:p>
        </w:tc>
        <w:tc>
          <w:tcPr>
            <w:tcW w:w="4386" w:type="pct"/>
            <w:gridSpan w:val="9"/>
            <w:shd w:val="clear" w:color="auto" w:fill="FFFFFF"/>
          </w:tcPr>
          <w:p w14:paraId="6F389DC8" w14:textId="77777777" w:rsidR="0071323C" w:rsidRPr="007B027B" w:rsidRDefault="0071323C" w:rsidP="007B027B">
            <w:pPr>
              <w:tabs>
                <w:tab w:val="left" w:pos="5265"/>
              </w:tabs>
              <w:spacing w:line="360" w:lineRule="auto"/>
              <w:rPr>
                <w:rFonts w:ascii="Arial" w:hAnsi="Arial" w:cs="Arial"/>
                <w:lang w:eastAsia="ar-SA"/>
              </w:rPr>
            </w:pPr>
            <w:r w:rsidRPr="007B027B">
              <w:rPr>
                <w:rFonts w:ascii="Arial" w:hAnsi="Arial" w:cs="Arial"/>
                <w:lang w:eastAsia="ar-SA"/>
              </w:rPr>
              <w:tab/>
            </w:r>
          </w:p>
        </w:tc>
      </w:tr>
      <w:tr w:rsidR="0071323C" w:rsidRPr="007B027B" w14:paraId="506D0A61" w14:textId="77777777" w:rsidTr="00034BB0">
        <w:tblPrEx>
          <w:jc w:val="center"/>
          <w:tblInd w:w="0" w:type="dxa"/>
          <w:tblLook w:val="0000" w:firstRow="0" w:lastRow="0" w:firstColumn="0" w:lastColumn="0" w:noHBand="0" w:noVBand="0"/>
        </w:tblPrEx>
        <w:trPr>
          <w:cantSplit/>
          <w:tblHeader/>
          <w:jc w:val="center"/>
        </w:trPr>
        <w:tc>
          <w:tcPr>
            <w:tcW w:w="5000" w:type="pct"/>
            <w:gridSpan w:val="10"/>
            <w:shd w:val="clear" w:color="auto" w:fill="6A98B0"/>
          </w:tcPr>
          <w:p w14:paraId="183BFD31" w14:textId="77777777" w:rsidR="0071323C" w:rsidRPr="007B027B" w:rsidRDefault="0071323C" w:rsidP="007B027B">
            <w:pPr>
              <w:spacing w:line="360" w:lineRule="auto"/>
              <w:jc w:val="center"/>
              <w:rPr>
                <w:rFonts w:ascii="Arial" w:hAnsi="Arial" w:cs="Arial"/>
                <w:b/>
                <w:bCs/>
                <w:color w:val="FFFFFF"/>
                <w:spacing w:val="-5"/>
              </w:rPr>
            </w:pPr>
            <w:r w:rsidRPr="007B027B">
              <w:rPr>
                <w:rFonts w:ascii="Arial" w:hAnsi="Arial" w:cs="Arial"/>
                <w:b/>
                <w:bCs/>
                <w:color w:val="FFFFFF"/>
                <w:spacing w:val="-5"/>
              </w:rPr>
              <w:t xml:space="preserve">Descrição dos Produtos </w:t>
            </w:r>
          </w:p>
        </w:tc>
      </w:tr>
      <w:tr w:rsidR="0071323C" w:rsidRPr="007B027B" w14:paraId="7E9AE4CD" w14:textId="77777777" w:rsidTr="00034BB0">
        <w:tblPrEx>
          <w:jc w:val="center"/>
          <w:tblInd w:w="0" w:type="dxa"/>
          <w:tblLook w:val="0000" w:firstRow="0" w:lastRow="0" w:firstColumn="0" w:lastColumn="0" w:noHBand="0" w:noVBand="0"/>
        </w:tblPrEx>
        <w:trPr>
          <w:cantSplit/>
          <w:tblHeader/>
          <w:jc w:val="center"/>
        </w:trPr>
        <w:tc>
          <w:tcPr>
            <w:tcW w:w="1921" w:type="pct"/>
            <w:gridSpan w:val="3"/>
            <w:shd w:val="clear" w:color="auto" w:fill="6A98B0"/>
          </w:tcPr>
          <w:p w14:paraId="02341351" w14:textId="77777777" w:rsidR="0071323C" w:rsidRPr="007B027B" w:rsidRDefault="0071323C" w:rsidP="007B027B">
            <w:pPr>
              <w:spacing w:line="360" w:lineRule="auto"/>
              <w:jc w:val="both"/>
              <w:rPr>
                <w:rFonts w:ascii="Arial" w:hAnsi="Arial" w:cs="Arial"/>
                <w:b/>
                <w:bCs/>
                <w:color w:val="FFFFFF"/>
                <w:spacing w:val="-5"/>
              </w:rPr>
            </w:pPr>
            <w:r w:rsidRPr="007B027B">
              <w:rPr>
                <w:rFonts w:ascii="Arial" w:hAnsi="Arial" w:cs="Arial"/>
                <w:b/>
                <w:bCs/>
                <w:color w:val="FFFFFF"/>
                <w:spacing w:val="-5"/>
              </w:rPr>
              <w:t>Atividade</w:t>
            </w:r>
          </w:p>
        </w:tc>
        <w:tc>
          <w:tcPr>
            <w:tcW w:w="3079" w:type="pct"/>
            <w:gridSpan w:val="7"/>
            <w:shd w:val="clear" w:color="auto" w:fill="6A98B0"/>
          </w:tcPr>
          <w:p w14:paraId="22D5C95E" w14:textId="77777777" w:rsidR="0071323C" w:rsidRPr="007B027B" w:rsidRDefault="0071323C" w:rsidP="007B027B">
            <w:pPr>
              <w:spacing w:line="360" w:lineRule="auto"/>
              <w:jc w:val="both"/>
              <w:rPr>
                <w:rFonts w:ascii="Arial" w:hAnsi="Arial" w:cs="Arial"/>
                <w:b/>
                <w:bCs/>
                <w:color w:val="FFFFFF"/>
                <w:spacing w:val="-5"/>
              </w:rPr>
            </w:pPr>
            <w:r w:rsidRPr="007B027B">
              <w:rPr>
                <w:rFonts w:ascii="Arial" w:hAnsi="Arial" w:cs="Arial"/>
                <w:b/>
                <w:bCs/>
                <w:color w:val="FFFFFF"/>
                <w:spacing w:val="-5"/>
              </w:rPr>
              <w:t>Produto</w:t>
            </w:r>
          </w:p>
        </w:tc>
      </w:tr>
      <w:tr w:rsidR="0071323C" w:rsidRPr="007B027B" w14:paraId="1D30DD0D" w14:textId="77777777" w:rsidTr="00034BB0">
        <w:tblPrEx>
          <w:jc w:val="center"/>
          <w:tblInd w:w="0" w:type="dxa"/>
          <w:tblLook w:val="0000" w:firstRow="0" w:lastRow="0" w:firstColumn="0" w:lastColumn="0" w:noHBand="0" w:noVBand="0"/>
        </w:tblPrEx>
        <w:trPr>
          <w:cantSplit/>
          <w:jc w:val="center"/>
        </w:trPr>
        <w:tc>
          <w:tcPr>
            <w:tcW w:w="1925" w:type="pct"/>
            <w:gridSpan w:val="4"/>
          </w:tcPr>
          <w:p w14:paraId="17489286" w14:textId="77777777" w:rsidR="0071323C" w:rsidRPr="007B027B" w:rsidRDefault="0071323C" w:rsidP="007B027B">
            <w:pPr>
              <w:spacing w:line="360" w:lineRule="auto"/>
              <w:rPr>
                <w:rFonts w:ascii="Arial" w:hAnsi="Arial" w:cs="Arial"/>
                <w:lang w:eastAsia="ar-SA"/>
              </w:rPr>
            </w:pPr>
          </w:p>
        </w:tc>
        <w:tc>
          <w:tcPr>
            <w:tcW w:w="3075" w:type="pct"/>
            <w:gridSpan w:val="6"/>
          </w:tcPr>
          <w:p w14:paraId="5629D082" w14:textId="77777777" w:rsidR="0071323C" w:rsidRPr="007B027B" w:rsidRDefault="0071323C" w:rsidP="007B027B">
            <w:pPr>
              <w:spacing w:line="360" w:lineRule="auto"/>
              <w:rPr>
                <w:rFonts w:ascii="Arial" w:hAnsi="Arial" w:cs="Arial"/>
                <w:lang w:eastAsia="ar-SA"/>
              </w:rPr>
            </w:pPr>
          </w:p>
        </w:tc>
      </w:tr>
      <w:tr w:rsidR="0071323C" w:rsidRPr="007B027B" w14:paraId="53347763" w14:textId="77777777" w:rsidTr="00034BB0">
        <w:tblPrEx>
          <w:jc w:val="center"/>
          <w:tblInd w:w="0" w:type="dxa"/>
          <w:tblLook w:val="0000" w:firstRow="0" w:lastRow="0" w:firstColumn="0" w:lastColumn="0" w:noHBand="0" w:noVBand="0"/>
        </w:tblPrEx>
        <w:trPr>
          <w:cantSplit/>
          <w:jc w:val="center"/>
        </w:trPr>
        <w:tc>
          <w:tcPr>
            <w:tcW w:w="1925" w:type="pct"/>
            <w:gridSpan w:val="4"/>
          </w:tcPr>
          <w:p w14:paraId="769CFCAF" w14:textId="77777777" w:rsidR="0071323C" w:rsidRPr="007B027B" w:rsidRDefault="0071323C" w:rsidP="007B027B">
            <w:pPr>
              <w:spacing w:line="360" w:lineRule="auto"/>
              <w:rPr>
                <w:rFonts w:ascii="Arial" w:hAnsi="Arial" w:cs="Arial"/>
                <w:lang w:eastAsia="ar-SA"/>
              </w:rPr>
            </w:pPr>
          </w:p>
        </w:tc>
        <w:tc>
          <w:tcPr>
            <w:tcW w:w="3075" w:type="pct"/>
            <w:gridSpan w:val="6"/>
          </w:tcPr>
          <w:p w14:paraId="7F96B1EB" w14:textId="77777777" w:rsidR="0071323C" w:rsidRPr="007B027B" w:rsidRDefault="0071323C" w:rsidP="007B027B">
            <w:pPr>
              <w:spacing w:line="360" w:lineRule="auto"/>
              <w:rPr>
                <w:rFonts w:ascii="Arial" w:hAnsi="Arial" w:cs="Arial"/>
                <w:lang w:eastAsia="ar-SA"/>
              </w:rPr>
            </w:pPr>
          </w:p>
        </w:tc>
      </w:tr>
      <w:tr w:rsidR="0071323C" w:rsidRPr="007B027B" w14:paraId="16F64828" w14:textId="77777777" w:rsidTr="00034BB0">
        <w:tblPrEx>
          <w:jc w:val="center"/>
          <w:tblInd w:w="0" w:type="dxa"/>
          <w:tblLook w:val="0000" w:firstRow="0" w:lastRow="0" w:firstColumn="0" w:lastColumn="0" w:noHBand="0" w:noVBand="0"/>
        </w:tblPrEx>
        <w:trPr>
          <w:cantSplit/>
          <w:jc w:val="center"/>
        </w:trPr>
        <w:tc>
          <w:tcPr>
            <w:tcW w:w="5000" w:type="pct"/>
            <w:gridSpan w:val="10"/>
          </w:tcPr>
          <w:p w14:paraId="1ED4E3EA" w14:textId="77777777" w:rsidR="0071323C" w:rsidRPr="007B027B" w:rsidRDefault="0071323C" w:rsidP="007B027B">
            <w:pPr>
              <w:keepNext/>
              <w:keepLines/>
              <w:spacing w:line="360" w:lineRule="auto"/>
              <w:ind w:left="360"/>
              <w:rPr>
                <w:rFonts w:ascii="Arial" w:hAnsi="Arial" w:cs="Arial"/>
                <w:b/>
                <w:bCs/>
                <w:caps/>
              </w:rPr>
            </w:pPr>
            <w:r w:rsidRPr="007B027B">
              <w:rPr>
                <w:rFonts w:ascii="Arial" w:hAnsi="Arial" w:cs="Arial"/>
                <w:b/>
                <w:bCs/>
                <w:caps/>
              </w:rPr>
              <w:t>RECEBIMENTO PROVISÓRIO</w:t>
            </w:r>
          </w:p>
          <w:p w14:paraId="68383E67" w14:textId="77777777" w:rsidR="0071323C" w:rsidRPr="007B027B" w:rsidRDefault="0071323C" w:rsidP="007B027B">
            <w:pPr>
              <w:keepNext/>
              <w:keepLines/>
              <w:spacing w:line="360" w:lineRule="auto"/>
              <w:ind w:firstLine="634"/>
              <w:jc w:val="both"/>
              <w:rPr>
                <w:rFonts w:ascii="Arial" w:eastAsia="Calibri" w:hAnsi="Arial" w:cs="Arial"/>
              </w:rPr>
            </w:pPr>
            <w:r w:rsidRPr="007B027B">
              <w:rPr>
                <w:rFonts w:ascii="Arial" w:eastAsia="Calibri" w:hAnsi="Arial" w:cs="Arial"/>
              </w:rPr>
              <w:t>Os materiais relacionados na Ordem de Compra acima identificada, foram recebidos nesta data e serão objetos de avaliação quanto à conformidade de qualidade, de acordo com os Critérios de Aceitação previamente definidos pela CONTRATANTE.</w:t>
            </w:r>
          </w:p>
          <w:p w14:paraId="50BEF0AD" w14:textId="26286A71" w:rsidR="0071323C" w:rsidRPr="007B027B" w:rsidRDefault="0071323C" w:rsidP="007B027B">
            <w:pPr>
              <w:spacing w:line="360" w:lineRule="auto"/>
              <w:ind w:firstLine="634"/>
              <w:jc w:val="both"/>
              <w:rPr>
                <w:rFonts w:ascii="Arial" w:eastAsia="Calibri" w:hAnsi="Arial" w:cs="Arial"/>
              </w:rPr>
            </w:pPr>
            <w:r w:rsidRPr="007B027B">
              <w:rPr>
                <w:rFonts w:ascii="Arial" w:eastAsia="Calibri" w:hAnsi="Arial" w:cs="Arial"/>
              </w:rPr>
              <w:t xml:space="preserve">Ressaltamos que o recebimento definitivo destes serviços ocorrerá em até 10 (dez) dias úteis contados do recebimento provisório, desde que não ocorram problemas técnicos ou divergências quanto às especificações constantes do TERMO DE REFERÊNCIA </w:t>
            </w:r>
          </w:p>
          <w:p w14:paraId="505FF9C2" w14:textId="77777777" w:rsidR="0071323C" w:rsidRDefault="0071323C" w:rsidP="00AA3AD3">
            <w:pPr>
              <w:keepNext/>
              <w:keepLines/>
              <w:spacing w:line="360" w:lineRule="auto"/>
              <w:ind w:left="360"/>
              <w:rPr>
                <w:rFonts w:ascii="Arial" w:hAnsi="Arial" w:cs="Arial"/>
                <w:b/>
                <w:bCs/>
                <w:caps/>
              </w:rPr>
            </w:pPr>
            <w:r w:rsidRPr="007B027B">
              <w:rPr>
                <w:rFonts w:ascii="Arial" w:hAnsi="Arial" w:cs="Arial"/>
                <w:b/>
                <w:bCs/>
                <w:caps/>
              </w:rPr>
              <w:t>Observações</w:t>
            </w:r>
          </w:p>
          <w:p w14:paraId="262C9253" w14:textId="148E4F4D" w:rsidR="00AA3AD3" w:rsidRPr="007B027B" w:rsidRDefault="00AA3AD3" w:rsidP="00AA3AD3">
            <w:pPr>
              <w:keepNext/>
              <w:keepLines/>
              <w:spacing w:line="360" w:lineRule="auto"/>
              <w:ind w:left="360"/>
              <w:rPr>
                <w:rFonts w:ascii="Arial" w:hAnsi="Arial" w:cs="Arial"/>
                <w:lang w:eastAsia="ar-SA"/>
              </w:rPr>
            </w:pPr>
          </w:p>
        </w:tc>
      </w:tr>
      <w:tr w:rsidR="0071323C" w:rsidRPr="007B027B" w14:paraId="4A4BAA94" w14:textId="77777777" w:rsidTr="00034BB0">
        <w:tblPrEx>
          <w:tblCellMar>
            <w:left w:w="108" w:type="dxa"/>
            <w:right w:w="108" w:type="dxa"/>
          </w:tblCellMar>
        </w:tblPrEx>
        <w:trPr>
          <w:trHeight w:val="438"/>
        </w:trPr>
        <w:tc>
          <w:tcPr>
            <w:tcW w:w="5000" w:type="pct"/>
            <w:gridSpan w:val="10"/>
            <w:shd w:val="clear" w:color="auto" w:fill="4A6F84"/>
            <w:vAlign w:val="center"/>
          </w:tcPr>
          <w:p w14:paraId="013ADD62" w14:textId="77777777" w:rsidR="0071323C" w:rsidRPr="007B027B" w:rsidRDefault="0071323C" w:rsidP="007B027B">
            <w:pPr>
              <w:snapToGrid w:val="0"/>
              <w:spacing w:line="360" w:lineRule="auto"/>
              <w:jc w:val="center"/>
              <w:rPr>
                <w:rFonts w:ascii="Arial" w:eastAsia="SimSun" w:hAnsi="Arial" w:cs="Arial"/>
                <w:b/>
                <w:bCs/>
                <w:color w:val="FFFFFF"/>
                <w:spacing w:val="30"/>
              </w:rPr>
            </w:pPr>
            <w:r w:rsidRPr="007B027B">
              <w:rPr>
                <w:rFonts w:ascii="Arial" w:eastAsia="SimSun" w:hAnsi="Arial" w:cs="Arial"/>
                <w:b/>
                <w:bCs/>
                <w:color w:val="FFFFFF"/>
                <w:spacing w:val="30"/>
              </w:rPr>
              <w:t>CIÊNCIA</w:t>
            </w:r>
          </w:p>
        </w:tc>
      </w:tr>
      <w:tr w:rsidR="0071323C" w:rsidRPr="007B027B" w14:paraId="32B5323B" w14:textId="77777777" w:rsidTr="00034BB0">
        <w:tblPrEx>
          <w:tblCellMar>
            <w:left w:w="108" w:type="dxa"/>
            <w:right w:w="108" w:type="dxa"/>
          </w:tblCellMar>
        </w:tblPrEx>
        <w:tc>
          <w:tcPr>
            <w:tcW w:w="5000" w:type="pct"/>
            <w:gridSpan w:val="10"/>
            <w:shd w:val="clear" w:color="auto" w:fill="auto"/>
            <w:vAlign w:val="center"/>
          </w:tcPr>
          <w:p w14:paraId="53DBCF86" w14:textId="77777777" w:rsidR="0071323C" w:rsidRPr="007B027B" w:rsidRDefault="0071323C" w:rsidP="007B027B">
            <w:pPr>
              <w:tabs>
                <w:tab w:val="left" w:pos="0"/>
              </w:tabs>
              <w:spacing w:line="360" w:lineRule="auto"/>
              <w:jc w:val="center"/>
              <w:rPr>
                <w:rFonts w:ascii="Arial" w:hAnsi="Arial" w:cs="Arial"/>
              </w:rPr>
            </w:pPr>
            <w:r w:rsidRPr="007B027B">
              <w:rPr>
                <w:rFonts w:ascii="Arial" w:hAnsi="Arial" w:cs="Arial"/>
              </w:rPr>
              <w:t>Maricá, XX de XXXXXX de 20XX</w:t>
            </w:r>
          </w:p>
        </w:tc>
      </w:tr>
      <w:tr w:rsidR="0071323C" w:rsidRPr="007B027B" w14:paraId="11FFA86B" w14:textId="77777777" w:rsidTr="00034BB0">
        <w:tblPrEx>
          <w:tblCellMar>
            <w:left w:w="108" w:type="dxa"/>
            <w:right w:w="108" w:type="dxa"/>
          </w:tblCellMar>
        </w:tblPrEx>
        <w:trPr>
          <w:trHeight w:val="408"/>
        </w:trPr>
        <w:tc>
          <w:tcPr>
            <w:tcW w:w="2472" w:type="pct"/>
            <w:gridSpan w:val="6"/>
            <w:shd w:val="clear" w:color="auto" w:fill="auto"/>
            <w:vAlign w:val="center"/>
          </w:tcPr>
          <w:p w14:paraId="6C54C025" w14:textId="77777777" w:rsidR="0071323C" w:rsidRPr="007B027B" w:rsidRDefault="0071323C" w:rsidP="007B027B">
            <w:pPr>
              <w:tabs>
                <w:tab w:val="left" w:pos="0"/>
              </w:tabs>
              <w:spacing w:line="360" w:lineRule="auto"/>
              <w:jc w:val="center"/>
              <w:rPr>
                <w:rFonts w:ascii="Arial" w:hAnsi="Arial" w:cs="Arial"/>
                <w:b/>
                <w:lang w:eastAsia="ar-SA"/>
              </w:rPr>
            </w:pPr>
            <w:r w:rsidRPr="007B027B">
              <w:rPr>
                <w:rFonts w:ascii="Arial" w:hAnsi="Arial" w:cs="Arial"/>
                <w:b/>
                <w:lang w:eastAsia="ar-SA"/>
              </w:rPr>
              <w:t>Fiscal Técnico</w:t>
            </w:r>
          </w:p>
        </w:tc>
        <w:tc>
          <w:tcPr>
            <w:tcW w:w="2528" w:type="pct"/>
            <w:gridSpan w:val="4"/>
            <w:shd w:val="clear" w:color="auto" w:fill="auto"/>
            <w:vAlign w:val="center"/>
          </w:tcPr>
          <w:p w14:paraId="0A5C4CEC" w14:textId="77777777" w:rsidR="0071323C" w:rsidRPr="007B027B" w:rsidRDefault="0071323C" w:rsidP="007B027B">
            <w:pPr>
              <w:tabs>
                <w:tab w:val="left" w:pos="0"/>
              </w:tabs>
              <w:spacing w:line="360" w:lineRule="auto"/>
              <w:jc w:val="center"/>
              <w:rPr>
                <w:rFonts w:ascii="Arial" w:hAnsi="Arial" w:cs="Arial"/>
                <w:b/>
                <w:lang w:eastAsia="ar-SA"/>
              </w:rPr>
            </w:pPr>
            <w:r w:rsidRPr="007B027B">
              <w:rPr>
                <w:rFonts w:ascii="Arial" w:hAnsi="Arial" w:cs="Arial"/>
                <w:b/>
                <w:lang w:eastAsia="ar-SA"/>
              </w:rPr>
              <w:t>CONTRATADA</w:t>
            </w:r>
          </w:p>
        </w:tc>
      </w:tr>
      <w:tr w:rsidR="0071323C" w:rsidRPr="007B027B" w14:paraId="3771D1C2" w14:textId="77777777" w:rsidTr="00034BB0">
        <w:tblPrEx>
          <w:tblCellMar>
            <w:left w:w="108" w:type="dxa"/>
            <w:right w:w="108" w:type="dxa"/>
          </w:tblCellMar>
        </w:tblPrEx>
        <w:tc>
          <w:tcPr>
            <w:tcW w:w="2472" w:type="pct"/>
            <w:gridSpan w:val="6"/>
            <w:shd w:val="clear" w:color="auto" w:fill="auto"/>
          </w:tcPr>
          <w:p w14:paraId="17ECCA92" w14:textId="77777777" w:rsidR="0071323C" w:rsidRPr="007B027B" w:rsidRDefault="0071323C" w:rsidP="007B027B">
            <w:pPr>
              <w:spacing w:line="360" w:lineRule="auto"/>
              <w:ind w:right="96"/>
              <w:jc w:val="center"/>
              <w:rPr>
                <w:rFonts w:ascii="Arial" w:hAnsi="Arial" w:cs="Arial"/>
                <w:b/>
                <w:bCs/>
                <w:smallCaps/>
                <w:lang w:eastAsia="ar-SA"/>
              </w:rPr>
            </w:pPr>
          </w:p>
          <w:p w14:paraId="7223F144" w14:textId="77777777" w:rsidR="0071323C" w:rsidRPr="007B027B" w:rsidRDefault="0071323C" w:rsidP="007B027B">
            <w:pPr>
              <w:spacing w:line="360" w:lineRule="auto"/>
              <w:ind w:right="96"/>
              <w:jc w:val="center"/>
              <w:rPr>
                <w:rFonts w:ascii="Arial" w:hAnsi="Arial" w:cs="Arial"/>
                <w:b/>
                <w:bCs/>
                <w:smallCaps/>
                <w:lang w:eastAsia="ar-SA"/>
              </w:rPr>
            </w:pPr>
            <w:r w:rsidRPr="007B027B">
              <w:rPr>
                <w:rFonts w:ascii="Arial" w:hAnsi="Arial" w:cs="Arial"/>
                <w:b/>
                <w:bCs/>
                <w:smallCaps/>
                <w:lang w:eastAsia="ar-SA"/>
              </w:rPr>
              <w:t>_________________________</w:t>
            </w:r>
          </w:p>
          <w:p w14:paraId="67EBC0AD" w14:textId="77777777" w:rsidR="0071323C" w:rsidRPr="007B027B" w:rsidRDefault="0071323C" w:rsidP="007B027B">
            <w:pPr>
              <w:tabs>
                <w:tab w:val="left" w:pos="0"/>
              </w:tabs>
              <w:spacing w:line="360" w:lineRule="auto"/>
              <w:jc w:val="center"/>
              <w:rPr>
                <w:rFonts w:ascii="Arial" w:hAnsi="Arial" w:cs="Arial"/>
                <w:lang w:eastAsia="ar-SA"/>
              </w:rPr>
            </w:pPr>
            <w:r w:rsidRPr="007B027B">
              <w:rPr>
                <w:rFonts w:ascii="Arial" w:hAnsi="Arial" w:cs="Arial"/>
                <w:lang w:eastAsia="ar-SA"/>
              </w:rPr>
              <w:t>Mat.: XXXX</w:t>
            </w:r>
          </w:p>
        </w:tc>
        <w:tc>
          <w:tcPr>
            <w:tcW w:w="2528" w:type="pct"/>
            <w:gridSpan w:val="4"/>
            <w:shd w:val="clear" w:color="auto" w:fill="auto"/>
          </w:tcPr>
          <w:p w14:paraId="5A4B9A2B" w14:textId="77777777" w:rsidR="0071323C" w:rsidRPr="007B027B" w:rsidRDefault="0071323C" w:rsidP="007B027B">
            <w:pPr>
              <w:spacing w:line="360" w:lineRule="auto"/>
              <w:ind w:right="96"/>
              <w:jc w:val="center"/>
              <w:rPr>
                <w:rFonts w:ascii="Arial" w:hAnsi="Arial" w:cs="Arial"/>
                <w:b/>
                <w:bCs/>
                <w:smallCaps/>
                <w:lang w:eastAsia="ar-SA"/>
              </w:rPr>
            </w:pPr>
          </w:p>
          <w:p w14:paraId="21663DFD" w14:textId="77777777" w:rsidR="0071323C" w:rsidRPr="007B027B" w:rsidRDefault="0071323C" w:rsidP="007B027B">
            <w:pPr>
              <w:spacing w:line="360" w:lineRule="auto"/>
              <w:ind w:right="96"/>
              <w:jc w:val="center"/>
              <w:rPr>
                <w:rFonts w:ascii="Arial" w:hAnsi="Arial" w:cs="Arial"/>
                <w:b/>
                <w:bCs/>
                <w:smallCaps/>
                <w:lang w:eastAsia="ar-SA"/>
              </w:rPr>
            </w:pPr>
            <w:r w:rsidRPr="007B027B">
              <w:rPr>
                <w:rFonts w:ascii="Arial" w:hAnsi="Arial" w:cs="Arial"/>
                <w:b/>
                <w:bCs/>
                <w:smallCaps/>
                <w:lang w:eastAsia="ar-SA"/>
              </w:rPr>
              <w:t>________________________</w:t>
            </w:r>
          </w:p>
          <w:p w14:paraId="6A64C8A2" w14:textId="77777777" w:rsidR="0071323C" w:rsidRPr="007B027B" w:rsidRDefault="0071323C" w:rsidP="007B027B">
            <w:pPr>
              <w:tabs>
                <w:tab w:val="left" w:pos="0"/>
              </w:tabs>
              <w:spacing w:line="360" w:lineRule="auto"/>
              <w:jc w:val="center"/>
              <w:rPr>
                <w:rFonts w:ascii="Arial" w:hAnsi="Arial" w:cs="Arial"/>
                <w:lang w:eastAsia="ar-SA"/>
              </w:rPr>
            </w:pPr>
            <w:r w:rsidRPr="007B027B">
              <w:rPr>
                <w:rFonts w:ascii="Arial" w:hAnsi="Arial" w:cs="Arial"/>
                <w:lang w:eastAsia="ar-SA"/>
              </w:rPr>
              <w:t>Representante Legal (Preposto)</w:t>
            </w:r>
          </w:p>
        </w:tc>
      </w:tr>
    </w:tbl>
    <w:p w14:paraId="2488D054" w14:textId="77777777" w:rsidR="0071323C" w:rsidRPr="007B027B" w:rsidRDefault="0071323C" w:rsidP="007B027B">
      <w:pPr>
        <w:spacing w:line="360" w:lineRule="auto"/>
        <w:rPr>
          <w:rFonts w:ascii="Arial" w:hAnsi="Arial" w:cs="Arial"/>
        </w:rPr>
      </w:pPr>
    </w:p>
    <w:p w14:paraId="2FACD99E" w14:textId="77777777" w:rsidR="0071323C" w:rsidRPr="007B027B" w:rsidRDefault="0071323C" w:rsidP="007B027B">
      <w:pPr>
        <w:spacing w:line="360" w:lineRule="auto"/>
        <w:rPr>
          <w:rFonts w:ascii="Arial" w:eastAsiaTheme="majorEastAsia" w:hAnsi="Arial" w:cs="Arial"/>
          <w:bCs/>
          <w:u w:val="single"/>
        </w:rPr>
      </w:pPr>
      <w:r w:rsidRPr="007B027B">
        <w:rPr>
          <w:rFonts w:ascii="Arial" w:hAnsi="Arial" w:cs="Arial"/>
          <w:b/>
          <w:u w:val="single"/>
        </w:rPr>
        <w:br w:type="page"/>
      </w:r>
    </w:p>
    <w:p w14:paraId="15255798" w14:textId="77777777" w:rsidR="0071323C" w:rsidRPr="007B027B" w:rsidRDefault="0071323C" w:rsidP="007B027B">
      <w:pPr>
        <w:pStyle w:val="Ttulo1"/>
        <w:spacing w:line="360" w:lineRule="auto"/>
        <w:ind w:hanging="3351"/>
        <w:rPr>
          <w:rFonts w:ascii="Arial" w:hAnsi="Arial" w:cs="Arial"/>
          <w:bCs/>
          <w:sz w:val="22"/>
          <w:szCs w:val="22"/>
          <w:u w:val="single"/>
        </w:rPr>
      </w:pPr>
      <w:r w:rsidRPr="007B027B">
        <w:rPr>
          <w:rFonts w:ascii="Arial" w:hAnsi="Arial" w:cs="Arial"/>
          <w:sz w:val="22"/>
          <w:szCs w:val="22"/>
          <w:u w:val="single"/>
        </w:rPr>
        <w:t>ANEXO (C) – MODELO DE TERMO DE RECEBIMENTO DEFINITIVO</w:t>
      </w:r>
    </w:p>
    <w:p w14:paraId="05C34439" w14:textId="77777777" w:rsidR="0071323C" w:rsidRPr="007B027B" w:rsidRDefault="0071323C" w:rsidP="007B027B">
      <w:pPr>
        <w:spacing w:line="360" w:lineRule="auto"/>
        <w:rPr>
          <w:rFonts w:ascii="Arial" w:hAnsi="Arial" w:cs="Arial"/>
        </w:rPr>
      </w:pPr>
    </w:p>
    <w:tbl>
      <w:tblPr>
        <w:tblW w:w="5006"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14"/>
        <w:gridCol w:w="831"/>
        <w:gridCol w:w="1540"/>
        <w:gridCol w:w="10"/>
        <w:gridCol w:w="356"/>
        <w:gridCol w:w="634"/>
        <w:gridCol w:w="756"/>
        <w:gridCol w:w="1165"/>
        <w:gridCol w:w="1428"/>
        <w:gridCol w:w="1238"/>
      </w:tblGrid>
      <w:tr w:rsidR="0071323C" w:rsidRPr="007B027B" w14:paraId="501510A0" w14:textId="77777777" w:rsidTr="00867743">
        <w:trPr>
          <w:trHeight w:val="283"/>
        </w:trPr>
        <w:tc>
          <w:tcPr>
            <w:tcW w:w="1088" w:type="pct"/>
            <w:gridSpan w:val="2"/>
            <w:shd w:val="clear" w:color="auto" w:fill="6A98B0"/>
            <w:vAlign w:val="bottom"/>
            <w:hideMark/>
          </w:tcPr>
          <w:p w14:paraId="2F1CFE9F" w14:textId="77777777" w:rsidR="0071323C" w:rsidRPr="007B027B" w:rsidRDefault="0071323C" w:rsidP="007B027B">
            <w:pPr>
              <w:spacing w:line="360" w:lineRule="auto"/>
              <w:rPr>
                <w:rFonts w:ascii="Arial" w:hAnsi="Arial" w:cs="Arial"/>
                <w:b/>
                <w:bCs/>
                <w:color w:val="FFFFFF"/>
                <w:lang w:eastAsia="ar-SA"/>
              </w:rPr>
            </w:pPr>
            <w:r w:rsidRPr="007B027B">
              <w:rPr>
                <w:rFonts w:ascii="Arial" w:hAnsi="Arial" w:cs="Arial"/>
                <w:i/>
                <w:color w:val="0000FF"/>
                <w:lang w:eastAsia="ar-SA"/>
              </w:rPr>
              <w:br w:type="page"/>
            </w:r>
            <w:r w:rsidRPr="007B027B">
              <w:rPr>
                <w:rFonts w:ascii="Arial" w:hAnsi="Arial" w:cs="Arial"/>
                <w:b/>
                <w:bCs/>
                <w:color w:val="FFFFFF"/>
                <w:lang w:eastAsia="ar-SA"/>
              </w:rPr>
              <w:t>CONTRATO</w:t>
            </w:r>
          </w:p>
        </w:tc>
        <w:tc>
          <w:tcPr>
            <w:tcW w:w="3912" w:type="pct"/>
            <w:gridSpan w:val="8"/>
            <w:shd w:val="clear" w:color="auto" w:fill="auto"/>
            <w:vAlign w:val="center"/>
            <w:hideMark/>
          </w:tcPr>
          <w:p w14:paraId="0660F148" w14:textId="77777777" w:rsidR="0071323C" w:rsidRPr="007B027B" w:rsidRDefault="0071323C" w:rsidP="007B027B">
            <w:pPr>
              <w:spacing w:line="360" w:lineRule="auto"/>
              <w:rPr>
                <w:rFonts w:ascii="Arial" w:hAnsi="Arial" w:cs="Arial"/>
                <w:lang w:eastAsia="ar-SA"/>
              </w:rPr>
            </w:pPr>
          </w:p>
        </w:tc>
      </w:tr>
      <w:tr w:rsidR="0071323C" w:rsidRPr="007B027B" w14:paraId="70B6AD7E" w14:textId="77777777" w:rsidTr="00867743">
        <w:trPr>
          <w:trHeight w:val="283"/>
        </w:trPr>
        <w:tc>
          <w:tcPr>
            <w:tcW w:w="1088" w:type="pct"/>
            <w:gridSpan w:val="2"/>
            <w:shd w:val="clear" w:color="auto" w:fill="6A98B0"/>
            <w:vAlign w:val="bottom"/>
            <w:hideMark/>
          </w:tcPr>
          <w:p w14:paraId="532BB02D" w14:textId="77777777" w:rsidR="0071323C" w:rsidRPr="007B027B" w:rsidRDefault="0071323C" w:rsidP="007B027B">
            <w:pPr>
              <w:spacing w:line="360" w:lineRule="auto"/>
              <w:rPr>
                <w:rFonts w:ascii="Arial" w:hAnsi="Arial" w:cs="Arial"/>
                <w:b/>
                <w:bCs/>
                <w:color w:val="FFFFFF"/>
                <w:lang w:eastAsia="ar-SA"/>
              </w:rPr>
            </w:pPr>
            <w:r w:rsidRPr="007B027B">
              <w:rPr>
                <w:rFonts w:ascii="Arial" w:hAnsi="Arial" w:cs="Arial"/>
                <w:b/>
                <w:bCs/>
                <w:color w:val="FFFFFF"/>
                <w:lang w:eastAsia="ar-SA"/>
              </w:rPr>
              <w:t>Nº DA ORDEM DE COMPRA</w:t>
            </w:r>
          </w:p>
        </w:tc>
        <w:tc>
          <w:tcPr>
            <w:tcW w:w="1075" w:type="pct"/>
            <w:gridSpan w:val="3"/>
            <w:shd w:val="clear" w:color="auto" w:fill="auto"/>
            <w:vAlign w:val="center"/>
            <w:hideMark/>
          </w:tcPr>
          <w:p w14:paraId="4E129752" w14:textId="77777777" w:rsidR="0071323C" w:rsidRPr="007B027B" w:rsidRDefault="0071323C" w:rsidP="007B027B">
            <w:pPr>
              <w:spacing w:line="360" w:lineRule="auto"/>
              <w:rPr>
                <w:rFonts w:ascii="Arial" w:hAnsi="Arial" w:cs="Arial"/>
                <w:lang w:eastAsia="ar-SA"/>
              </w:rPr>
            </w:pPr>
          </w:p>
        </w:tc>
        <w:tc>
          <w:tcPr>
            <w:tcW w:w="702" w:type="pct"/>
            <w:gridSpan w:val="2"/>
            <w:shd w:val="clear" w:color="auto" w:fill="6A98B0"/>
            <w:vAlign w:val="bottom"/>
            <w:hideMark/>
          </w:tcPr>
          <w:p w14:paraId="3A4410FC" w14:textId="77777777" w:rsidR="0071323C" w:rsidRPr="007B027B" w:rsidRDefault="0071323C" w:rsidP="007B027B">
            <w:pPr>
              <w:spacing w:line="360" w:lineRule="auto"/>
              <w:rPr>
                <w:rFonts w:ascii="Arial" w:hAnsi="Arial" w:cs="Arial"/>
                <w:b/>
                <w:bCs/>
                <w:color w:val="FFFFFF"/>
                <w:lang w:eastAsia="ar-SA"/>
              </w:rPr>
            </w:pPr>
            <w:r w:rsidRPr="007B027B">
              <w:rPr>
                <w:rFonts w:ascii="Arial" w:hAnsi="Arial" w:cs="Arial"/>
                <w:b/>
                <w:bCs/>
                <w:color w:val="FFFFFF"/>
                <w:lang w:eastAsia="ar-SA"/>
              </w:rPr>
              <w:t>Nº DA DEMANDA</w:t>
            </w:r>
          </w:p>
        </w:tc>
        <w:tc>
          <w:tcPr>
            <w:tcW w:w="2135" w:type="pct"/>
            <w:gridSpan w:val="3"/>
            <w:shd w:val="clear" w:color="auto" w:fill="auto"/>
            <w:vAlign w:val="center"/>
            <w:hideMark/>
          </w:tcPr>
          <w:p w14:paraId="604C7879" w14:textId="77777777" w:rsidR="0071323C" w:rsidRPr="007B027B" w:rsidRDefault="0071323C" w:rsidP="007B027B">
            <w:pPr>
              <w:spacing w:line="360" w:lineRule="auto"/>
              <w:rPr>
                <w:rFonts w:ascii="Arial" w:hAnsi="Arial" w:cs="Arial"/>
                <w:lang w:eastAsia="ar-SA"/>
              </w:rPr>
            </w:pPr>
            <w:r w:rsidRPr="007B027B">
              <w:rPr>
                <w:rFonts w:ascii="Arial" w:hAnsi="Arial" w:cs="Arial"/>
                <w:lang w:eastAsia="ar-SA"/>
              </w:rPr>
              <w:t> </w:t>
            </w:r>
          </w:p>
        </w:tc>
      </w:tr>
      <w:tr w:rsidR="0071323C" w:rsidRPr="007B027B" w14:paraId="4B339E90" w14:textId="77777777" w:rsidTr="00867743">
        <w:trPr>
          <w:trHeight w:val="283"/>
        </w:trPr>
        <w:tc>
          <w:tcPr>
            <w:tcW w:w="1088" w:type="pct"/>
            <w:gridSpan w:val="2"/>
            <w:shd w:val="clear" w:color="auto" w:fill="6A98B0"/>
            <w:vAlign w:val="bottom"/>
            <w:hideMark/>
          </w:tcPr>
          <w:p w14:paraId="2B2ABE6D" w14:textId="77777777" w:rsidR="0071323C" w:rsidRPr="007B027B" w:rsidRDefault="0071323C" w:rsidP="007B027B">
            <w:pPr>
              <w:spacing w:line="360" w:lineRule="auto"/>
              <w:rPr>
                <w:rFonts w:ascii="Arial" w:hAnsi="Arial" w:cs="Arial"/>
                <w:b/>
                <w:bCs/>
                <w:color w:val="FFFFFF"/>
                <w:lang w:eastAsia="ar-SA"/>
              </w:rPr>
            </w:pPr>
            <w:r w:rsidRPr="007B027B">
              <w:rPr>
                <w:rFonts w:ascii="Arial" w:hAnsi="Arial" w:cs="Arial"/>
                <w:b/>
                <w:bCs/>
                <w:color w:val="FFFFFF"/>
                <w:lang w:eastAsia="ar-SA"/>
              </w:rPr>
              <w:t>UNIDADE RESPONSÁVEL</w:t>
            </w:r>
          </w:p>
        </w:tc>
        <w:tc>
          <w:tcPr>
            <w:tcW w:w="1075" w:type="pct"/>
            <w:gridSpan w:val="3"/>
            <w:shd w:val="clear" w:color="auto" w:fill="auto"/>
            <w:vAlign w:val="center"/>
            <w:hideMark/>
          </w:tcPr>
          <w:p w14:paraId="21D8149F" w14:textId="77777777" w:rsidR="0071323C" w:rsidRPr="007B027B" w:rsidRDefault="0071323C" w:rsidP="007B027B">
            <w:pPr>
              <w:spacing w:line="360" w:lineRule="auto"/>
              <w:rPr>
                <w:rFonts w:ascii="Arial" w:hAnsi="Arial" w:cs="Arial"/>
                <w:lang w:eastAsia="ar-SA"/>
              </w:rPr>
            </w:pPr>
            <w:r w:rsidRPr="007B027B">
              <w:rPr>
                <w:rFonts w:ascii="Arial" w:hAnsi="Arial" w:cs="Arial"/>
                <w:lang w:eastAsia="ar-SA"/>
              </w:rPr>
              <w:t> </w:t>
            </w:r>
          </w:p>
        </w:tc>
        <w:tc>
          <w:tcPr>
            <w:tcW w:w="702" w:type="pct"/>
            <w:gridSpan w:val="2"/>
            <w:shd w:val="clear" w:color="auto" w:fill="6A98B0"/>
            <w:vAlign w:val="bottom"/>
            <w:hideMark/>
          </w:tcPr>
          <w:p w14:paraId="799BD400" w14:textId="77777777" w:rsidR="0071323C" w:rsidRPr="007B027B" w:rsidRDefault="0071323C" w:rsidP="007B027B">
            <w:pPr>
              <w:spacing w:line="360" w:lineRule="auto"/>
              <w:rPr>
                <w:rFonts w:ascii="Arial" w:hAnsi="Arial" w:cs="Arial"/>
                <w:b/>
                <w:bCs/>
                <w:color w:val="FFFFFF"/>
                <w:lang w:eastAsia="ar-SA"/>
              </w:rPr>
            </w:pPr>
            <w:r w:rsidRPr="007B027B">
              <w:rPr>
                <w:rFonts w:ascii="Arial" w:hAnsi="Arial" w:cs="Arial"/>
                <w:b/>
                <w:bCs/>
                <w:color w:val="FFFFFF"/>
                <w:lang w:eastAsia="ar-SA"/>
              </w:rPr>
              <w:t>DATA DE INÍCIO</w:t>
            </w:r>
          </w:p>
        </w:tc>
        <w:tc>
          <w:tcPr>
            <w:tcW w:w="650" w:type="pct"/>
            <w:shd w:val="clear" w:color="auto" w:fill="auto"/>
            <w:vAlign w:val="center"/>
            <w:hideMark/>
          </w:tcPr>
          <w:p w14:paraId="6A2105B3" w14:textId="77777777" w:rsidR="0071323C" w:rsidRPr="007B027B" w:rsidRDefault="0071323C" w:rsidP="007B027B">
            <w:pPr>
              <w:spacing w:line="360" w:lineRule="auto"/>
              <w:rPr>
                <w:rFonts w:ascii="Arial" w:hAnsi="Arial" w:cs="Arial"/>
                <w:lang w:eastAsia="ar-SA"/>
              </w:rPr>
            </w:pPr>
          </w:p>
        </w:tc>
        <w:tc>
          <w:tcPr>
            <w:tcW w:w="795" w:type="pct"/>
            <w:shd w:val="clear" w:color="auto" w:fill="6A98B0"/>
            <w:vAlign w:val="bottom"/>
            <w:hideMark/>
          </w:tcPr>
          <w:p w14:paraId="0FE48E0E" w14:textId="77777777" w:rsidR="0071323C" w:rsidRPr="007B027B" w:rsidRDefault="0071323C" w:rsidP="007B027B">
            <w:pPr>
              <w:spacing w:line="360" w:lineRule="auto"/>
              <w:rPr>
                <w:rFonts w:ascii="Arial" w:hAnsi="Arial" w:cs="Arial"/>
                <w:b/>
                <w:bCs/>
                <w:color w:val="FFFFFF"/>
                <w:lang w:eastAsia="ar-SA"/>
              </w:rPr>
            </w:pPr>
            <w:r w:rsidRPr="007B027B">
              <w:rPr>
                <w:rFonts w:ascii="Arial" w:hAnsi="Arial" w:cs="Arial"/>
                <w:b/>
                <w:bCs/>
                <w:color w:val="FFFFFF"/>
                <w:lang w:eastAsia="ar-SA"/>
              </w:rPr>
              <w:t>DATA DE TÉRMINO</w:t>
            </w:r>
          </w:p>
        </w:tc>
        <w:tc>
          <w:tcPr>
            <w:tcW w:w="690" w:type="pct"/>
            <w:shd w:val="clear" w:color="auto" w:fill="auto"/>
            <w:vAlign w:val="center"/>
            <w:hideMark/>
          </w:tcPr>
          <w:p w14:paraId="4E2A6363" w14:textId="77777777" w:rsidR="0071323C" w:rsidRPr="007B027B" w:rsidRDefault="0071323C" w:rsidP="007B027B">
            <w:pPr>
              <w:spacing w:line="360" w:lineRule="auto"/>
              <w:rPr>
                <w:rFonts w:ascii="Arial" w:hAnsi="Arial" w:cs="Arial"/>
                <w:lang w:eastAsia="ar-SA"/>
              </w:rPr>
            </w:pPr>
          </w:p>
        </w:tc>
      </w:tr>
      <w:tr w:rsidR="0071323C" w:rsidRPr="007B027B" w14:paraId="7CBFEA01" w14:textId="77777777" w:rsidTr="00867743">
        <w:trPr>
          <w:trHeight w:val="283"/>
        </w:trPr>
        <w:tc>
          <w:tcPr>
            <w:tcW w:w="1088" w:type="pct"/>
            <w:gridSpan w:val="2"/>
            <w:shd w:val="clear" w:color="auto" w:fill="6A98B0"/>
            <w:vAlign w:val="bottom"/>
            <w:hideMark/>
          </w:tcPr>
          <w:p w14:paraId="1656CCBD" w14:textId="77777777" w:rsidR="0071323C" w:rsidRPr="007B027B" w:rsidRDefault="0071323C" w:rsidP="007B027B">
            <w:pPr>
              <w:spacing w:line="360" w:lineRule="auto"/>
              <w:rPr>
                <w:rFonts w:ascii="Arial" w:hAnsi="Arial" w:cs="Arial"/>
                <w:b/>
                <w:bCs/>
                <w:color w:val="FFFFFF"/>
                <w:lang w:eastAsia="ar-SA"/>
              </w:rPr>
            </w:pPr>
            <w:r w:rsidRPr="007B027B">
              <w:rPr>
                <w:rFonts w:ascii="Arial" w:hAnsi="Arial" w:cs="Arial"/>
                <w:b/>
                <w:bCs/>
                <w:color w:val="FFFFFF"/>
                <w:lang w:eastAsia="ar-SA"/>
              </w:rPr>
              <w:t>GERENTE DO PROJETO</w:t>
            </w:r>
          </w:p>
        </w:tc>
        <w:tc>
          <w:tcPr>
            <w:tcW w:w="1075" w:type="pct"/>
            <w:gridSpan w:val="3"/>
            <w:shd w:val="clear" w:color="auto" w:fill="auto"/>
            <w:vAlign w:val="center"/>
            <w:hideMark/>
          </w:tcPr>
          <w:p w14:paraId="1AF91AA5" w14:textId="77777777" w:rsidR="0071323C" w:rsidRPr="007B027B" w:rsidRDefault="0071323C" w:rsidP="007B027B">
            <w:pPr>
              <w:spacing w:line="360" w:lineRule="auto"/>
              <w:rPr>
                <w:rFonts w:ascii="Arial" w:hAnsi="Arial" w:cs="Arial"/>
                <w:lang w:eastAsia="ar-SA"/>
              </w:rPr>
            </w:pPr>
          </w:p>
        </w:tc>
        <w:tc>
          <w:tcPr>
            <w:tcW w:w="702" w:type="pct"/>
            <w:gridSpan w:val="2"/>
            <w:shd w:val="clear" w:color="auto" w:fill="6A98B0"/>
            <w:vAlign w:val="bottom"/>
            <w:hideMark/>
          </w:tcPr>
          <w:p w14:paraId="617FF751" w14:textId="77777777" w:rsidR="0071323C" w:rsidRPr="007B027B" w:rsidRDefault="0071323C" w:rsidP="007B027B">
            <w:pPr>
              <w:spacing w:line="360" w:lineRule="auto"/>
              <w:rPr>
                <w:rFonts w:ascii="Arial" w:hAnsi="Arial" w:cs="Arial"/>
                <w:b/>
                <w:bCs/>
                <w:color w:val="FFFFFF"/>
                <w:lang w:eastAsia="ar-SA"/>
              </w:rPr>
            </w:pPr>
            <w:r w:rsidRPr="007B027B">
              <w:rPr>
                <w:rFonts w:ascii="Arial" w:hAnsi="Arial" w:cs="Arial"/>
                <w:b/>
                <w:bCs/>
                <w:color w:val="FFFFFF"/>
                <w:lang w:eastAsia="ar-SA"/>
              </w:rPr>
              <w:t>GESTOR DO CONTRATO</w:t>
            </w:r>
          </w:p>
        </w:tc>
        <w:tc>
          <w:tcPr>
            <w:tcW w:w="2135" w:type="pct"/>
            <w:gridSpan w:val="3"/>
            <w:shd w:val="clear" w:color="auto" w:fill="auto"/>
            <w:vAlign w:val="center"/>
            <w:hideMark/>
          </w:tcPr>
          <w:p w14:paraId="053FD44B" w14:textId="77777777" w:rsidR="0071323C" w:rsidRPr="007B027B" w:rsidRDefault="0071323C" w:rsidP="007B027B">
            <w:pPr>
              <w:spacing w:line="360" w:lineRule="auto"/>
              <w:rPr>
                <w:rFonts w:ascii="Arial" w:hAnsi="Arial" w:cs="Arial"/>
                <w:lang w:eastAsia="ar-SA"/>
              </w:rPr>
            </w:pPr>
          </w:p>
        </w:tc>
      </w:tr>
      <w:tr w:rsidR="0071323C" w:rsidRPr="007B027B" w14:paraId="19EA20D7" w14:textId="77777777" w:rsidTr="00867743">
        <w:trPr>
          <w:trHeight w:val="283"/>
        </w:trPr>
        <w:tc>
          <w:tcPr>
            <w:tcW w:w="5000" w:type="pct"/>
            <w:gridSpan w:val="10"/>
            <w:shd w:val="clear" w:color="auto" w:fill="FFFFFF" w:themeFill="background1"/>
            <w:vAlign w:val="bottom"/>
          </w:tcPr>
          <w:p w14:paraId="6981215F" w14:textId="77777777" w:rsidR="0071323C" w:rsidRPr="007B027B" w:rsidRDefault="0071323C" w:rsidP="007B027B">
            <w:pPr>
              <w:spacing w:line="360" w:lineRule="auto"/>
              <w:rPr>
                <w:rFonts w:ascii="Arial" w:hAnsi="Arial" w:cs="Arial"/>
                <w:lang w:eastAsia="ar-SA"/>
              </w:rPr>
            </w:pPr>
            <w:r w:rsidRPr="007B027B">
              <w:rPr>
                <w:rFonts w:ascii="Arial" w:hAnsi="Arial" w:cs="Arial"/>
                <w:b/>
                <w:bCs/>
                <w:caps/>
              </w:rPr>
              <w:t>Produtos Gerados</w:t>
            </w:r>
          </w:p>
        </w:tc>
      </w:tr>
      <w:tr w:rsidR="0071323C" w:rsidRPr="007B027B" w14:paraId="33B450DB" w14:textId="77777777" w:rsidTr="00867743">
        <w:tblPrEx>
          <w:jc w:val="center"/>
          <w:tblInd w:w="0" w:type="dxa"/>
          <w:tblLook w:val="0000" w:firstRow="0" w:lastRow="0" w:firstColumn="0" w:lastColumn="0" w:noHBand="0" w:noVBand="0"/>
        </w:tblPrEx>
        <w:trPr>
          <w:cantSplit/>
          <w:tblHeader/>
          <w:jc w:val="center"/>
        </w:trPr>
        <w:tc>
          <w:tcPr>
            <w:tcW w:w="622" w:type="pct"/>
            <w:shd w:val="clear" w:color="auto" w:fill="6A98B0"/>
          </w:tcPr>
          <w:p w14:paraId="45FA9E17" w14:textId="77777777" w:rsidR="0071323C" w:rsidRPr="007B027B" w:rsidRDefault="0071323C" w:rsidP="007B027B">
            <w:pPr>
              <w:spacing w:line="360" w:lineRule="auto"/>
              <w:jc w:val="both"/>
              <w:rPr>
                <w:rFonts w:ascii="Arial" w:hAnsi="Arial" w:cs="Arial"/>
                <w:b/>
                <w:bCs/>
                <w:color w:val="FFFFFF"/>
                <w:spacing w:val="-5"/>
              </w:rPr>
            </w:pPr>
            <w:r w:rsidRPr="007B027B">
              <w:rPr>
                <w:rFonts w:ascii="Arial" w:hAnsi="Arial" w:cs="Arial"/>
                <w:b/>
                <w:bCs/>
                <w:color w:val="FFFFFF"/>
                <w:spacing w:val="-5"/>
              </w:rPr>
              <w:t>FASE</w:t>
            </w:r>
          </w:p>
        </w:tc>
        <w:tc>
          <w:tcPr>
            <w:tcW w:w="4378" w:type="pct"/>
            <w:gridSpan w:val="9"/>
            <w:shd w:val="clear" w:color="auto" w:fill="FFFFFF"/>
          </w:tcPr>
          <w:p w14:paraId="3A8FA4DC" w14:textId="77777777" w:rsidR="0071323C" w:rsidRPr="007B027B" w:rsidRDefault="0071323C" w:rsidP="007B027B">
            <w:pPr>
              <w:spacing w:line="360" w:lineRule="auto"/>
              <w:rPr>
                <w:rFonts w:ascii="Arial" w:hAnsi="Arial" w:cs="Arial"/>
                <w:lang w:eastAsia="ar-SA"/>
              </w:rPr>
            </w:pPr>
          </w:p>
        </w:tc>
      </w:tr>
      <w:tr w:rsidR="0071323C" w:rsidRPr="007B027B" w14:paraId="2A59027C" w14:textId="77777777" w:rsidTr="00867743">
        <w:tblPrEx>
          <w:jc w:val="center"/>
          <w:tblInd w:w="0" w:type="dxa"/>
          <w:tblLook w:val="0000" w:firstRow="0" w:lastRow="0" w:firstColumn="0" w:lastColumn="0" w:noHBand="0" w:noVBand="0"/>
        </w:tblPrEx>
        <w:trPr>
          <w:cantSplit/>
          <w:tblHeader/>
          <w:jc w:val="center"/>
        </w:trPr>
        <w:tc>
          <w:tcPr>
            <w:tcW w:w="5000" w:type="pct"/>
            <w:gridSpan w:val="10"/>
            <w:shd w:val="clear" w:color="auto" w:fill="6A98B0"/>
          </w:tcPr>
          <w:p w14:paraId="278EBF98" w14:textId="77777777" w:rsidR="0071323C" w:rsidRPr="007B027B" w:rsidRDefault="0071323C" w:rsidP="007B027B">
            <w:pPr>
              <w:spacing w:line="360" w:lineRule="auto"/>
              <w:jc w:val="center"/>
              <w:rPr>
                <w:rFonts w:ascii="Arial" w:hAnsi="Arial" w:cs="Arial"/>
                <w:b/>
                <w:bCs/>
                <w:color w:val="FFFFFF"/>
                <w:spacing w:val="-5"/>
              </w:rPr>
            </w:pPr>
            <w:r w:rsidRPr="007B027B">
              <w:rPr>
                <w:rFonts w:ascii="Arial" w:hAnsi="Arial" w:cs="Arial"/>
                <w:b/>
                <w:bCs/>
                <w:color w:val="FFFFFF"/>
                <w:spacing w:val="-5"/>
              </w:rPr>
              <w:t xml:space="preserve">Descrição dos Produtos </w:t>
            </w:r>
          </w:p>
        </w:tc>
      </w:tr>
      <w:tr w:rsidR="0071323C" w:rsidRPr="007B027B" w14:paraId="7C3073A2" w14:textId="77777777" w:rsidTr="00867743">
        <w:tblPrEx>
          <w:jc w:val="center"/>
          <w:tblInd w:w="0" w:type="dxa"/>
          <w:tblLook w:val="0000" w:firstRow="0" w:lastRow="0" w:firstColumn="0" w:lastColumn="0" w:noHBand="0" w:noVBand="0"/>
        </w:tblPrEx>
        <w:trPr>
          <w:cantSplit/>
          <w:tblHeader/>
          <w:jc w:val="center"/>
        </w:trPr>
        <w:tc>
          <w:tcPr>
            <w:tcW w:w="1945" w:type="pct"/>
            <w:gridSpan w:val="3"/>
            <w:shd w:val="clear" w:color="auto" w:fill="6A98B0"/>
          </w:tcPr>
          <w:p w14:paraId="33C127D7" w14:textId="77777777" w:rsidR="0071323C" w:rsidRPr="007B027B" w:rsidRDefault="0071323C" w:rsidP="007B027B">
            <w:pPr>
              <w:spacing w:line="360" w:lineRule="auto"/>
              <w:jc w:val="both"/>
              <w:rPr>
                <w:rFonts w:ascii="Arial" w:hAnsi="Arial" w:cs="Arial"/>
                <w:b/>
                <w:bCs/>
                <w:color w:val="FFFFFF"/>
                <w:spacing w:val="-5"/>
              </w:rPr>
            </w:pPr>
            <w:r w:rsidRPr="007B027B">
              <w:rPr>
                <w:rFonts w:ascii="Arial" w:hAnsi="Arial" w:cs="Arial"/>
                <w:b/>
                <w:bCs/>
                <w:color w:val="FFFFFF"/>
                <w:spacing w:val="-5"/>
              </w:rPr>
              <w:t>Atividade</w:t>
            </w:r>
          </w:p>
        </w:tc>
        <w:tc>
          <w:tcPr>
            <w:tcW w:w="3055" w:type="pct"/>
            <w:gridSpan w:val="7"/>
            <w:shd w:val="clear" w:color="auto" w:fill="6A98B0"/>
          </w:tcPr>
          <w:p w14:paraId="14221FF3" w14:textId="77777777" w:rsidR="0071323C" w:rsidRPr="007B027B" w:rsidRDefault="0071323C" w:rsidP="007B027B">
            <w:pPr>
              <w:spacing w:line="360" w:lineRule="auto"/>
              <w:jc w:val="both"/>
              <w:rPr>
                <w:rFonts w:ascii="Arial" w:hAnsi="Arial" w:cs="Arial"/>
                <w:b/>
                <w:bCs/>
                <w:color w:val="FFFFFF"/>
                <w:spacing w:val="-5"/>
              </w:rPr>
            </w:pPr>
            <w:r w:rsidRPr="007B027B">
              <w:rPr>
                <w:rFonts w:ascii="Arial" w:hAnsi="Arial" w:cs="Arial"/>
                <w:b/>
                <w:bCs/>
                <w:color w:val="FFFFFF"/>
                <w:spacing w:val="-5"/>
              </w:rPr>
              <w:t>Produto</w:t>
            </w:r>
          </w:p>
        </w:tc>
      </w:tr>
      <w:tr w:rsidR="0071323C" w:rsidRPr="007B027B" w14:paraId="18ED9A36" w14:textId="77777777" w:rsidTr="00867743">
        <w:tblPrEx>
          <w:jc w:val="center"/>
          <w:tblInd w:w="0" w:type="dxa"/>
          <w:tblLook w:val="0000" w:firstRow="0" w:lastRow="0" w:firstColumn="0" w:lastColumn="0" w:noHBand="0" w:noVBand="0"/>
        </w:tblPrEx>
        <w:trPr>
          <w:cantSplit/>
          <w:jc w:val="center"/>
        </w:trPr>
        <w:tc>
          <w:tcPr>
            <w:tcW w:w="1952" w:type="pct"/>
            <w:gridSpan w:val="4"/>
          </w:tcPr>
          <w:p w14:paraId="69D0FD31" w14:textId="77777777" w:rsidR="0071323C" w:rsidRPr="007B027B" w:rsidRDefault="0071323C" w:rsidP="007B027B">
            <w:pPr>
              <w:spacing w:line="360" w:lineRule="auto"/>
              <w:rPr>
                <w:rFonts w:ascii="Arial" w:hAnsi="Arial" w:cs="Arial"/>
                <w:lang w:eastAsia="ar-SA"/>
              </w:rPr>
            </w:pPr>
          </w:p>
        </w:tc>
        <w:tc>
          <w:tcPr>
            <w:tcW w:w="3048" w:type="pct"/>
            <w:gridSpan w:val="6"/>
          </w:tcPr>
          <w:p w14:paraId="118E3E02" w14:textId="77777777" w:rsidR="0071323C" w:rsidRPr="007B027B" w:rsidRDefault="0071323C" w:rsidP="007B027B">
            <w:pPr>
              <w:spacing w:line="360" w:lineRule="auto"/>
              <w:rPr>
                <w:rFonts w:ascii="Arial" w:hAnsi="Arial" w:cs="Arial"/>
                <w:lang w:eastAsia="ar-SA"/>
              </w:rPr>
            </w:pPr>
          </w:p>
        </w:tc>
      </w:tr>
      <w:tr w:rsidR="0071323C" w:rsidRPr="007B027B" w14:paraId="611D20C1" w14:textId="77777777" w:rsidTr="00867743">
        <w:tblPrEx>
          <w:jc w:val="center"/>
          <w:tblInd w:w="0" w:type="dxa"/>
          <w:tblLook w:val="0000" w:firstRow="0" w:lastRow="0" w:firstColumn="0" w:lastColumn="0" w:noHBand="0" w:noVBand="0"/>
        </w:tblPrEx>
        <w:trPr>
          <w:cantSplit/>
          <w:jc w:val="center"/>
        </w:trPr>
        <w:tc>
          <w:tcPr>
            <w:tcW w:w="1952" w:type="pct"/>
            <w:gridSpan w:val="4"/>
          </w:tcPr>
          <w:p w14:paraId="6E41C808" w14:textId="77777777" w:rsidR="0071323C" w:rsidRPr="007B027B" w:rsidRDefault="0071323C" w:rsidP="007B027B">
            <w:pPr>
              <w:spacing w:line="360" w:lineRule="auto"/>
              <w:rPr>
                <w:rFonts w:ascii="Arial" w:hAnsi="Arial" w:cs="Arial"/>
                <w:lang w:eastAsia="ar-SA"/>
              </w:rPr>
            </w:pPr>
          </w:p>
        </w:tc>
        <w:tc>
          <w:tcPr>
            <w:tcW w:w="3048" w:type="pct"/>
            <w:gridSpan w:val="6"/>
          </w:tcPr>
          <w:p w14:paraId="6CA3C082" w14:textId="77777777" w:rsidR="0071323C" w:rsidRPr="007B027B" w:rsidRDefault="0071323C" w:rsidP="007B027B">
            <w:pPr>
              <w:spacing w:line="360" w:lineRule="auto"/>
              <w:rPr>
                <w:rFonts w:ascii="Arial" w:hAnsi="Arial" w:cs="Arial"/>
                <w:lang w:eastAsia="ar-SA"/>
              </w:rPr>
            </w:pPr>
          </w:p>
        </w:tc>
      </w:tr>
      <w:tr w:rsidR="0071323C" w:rsidRPr="007B027B" w14:paraId="44F826D4" w14:textId="77777777" w:rsidTr="00867743">
        <w:tblPrEx>
          <w:jc w:val="center"/>
          <w:tblInd w:w="0" w:type="dxa"/>
          <w:tblLook w:val="0000" w:firstRow="0" w:lastRow="0" w:firstColumn="0" w:lastColumn="0" w:noHBand="0" w:noVBand="0"/>
        </w:tblPrEx>
        <w:trPr>
          <w:cantSplit/>
          <w:jc w:val="center"/>
        </w:trPr>
        <w:tc>
          <w:tcPr>
            <w:tcW w:w="5000" w:type="pct"/>
            <w:gridSpan w:val="10"/>
          </w:tcPr>
          <w:p w14:paraId="357E6AC0" w14:textId="77777777" w:rsidR="0071323C" w:rsidRPr="007B027B" w:rsidRDefault="0071323C" w:rsidP="007B027B">
            <w:pPr>
              <w:keepNext/>
              <w:keepLines/>
              <w:spacing w:line="360" w:lineRule="auto"/>
              <w:ind w:left="360"/>
              <w:rPr>
                <w:rFonts w:ascii="Arial" w:hAnsi="Arial" w:cs="Arial"/>
                <w:b/>
                <w:bCs/>
                <w:caps/>
              </w:rPr>
            </w:pPr>
            <w:r w:rsidRPr="007B027B">
              <w:rPr>
                <w:rFonts w:ascii="Arial" w:hAnsi="Arial" w:cs="Arial"/>
                <w:b/>
                <w:bCs/>
                <w:caps/>
              </w:rPr>
              <w:t>RECEBIMENTO DEFINITIVO</w:t>
            </w:r>
          </w:p>
          <w:p w14:paraId="4DD20B09" w14:textId="158F29F3" w:rsidR="0071323C" w:rsidRPr="007B027B" w:rsidRDefault="0071323C" w:rsidP="007B027B">
            <w:pPr>
              <w:keepNext/>
              <w:keepLines/>
              <w:spacing w:line="360" w:lineRule="auto"/>
              <w:ind w:firstLine="634"/>
              <w:jc w:val="both"/>
              <w:rPr>
                <w:rFonts w:ascii="Arial" w:eastAsia="Calibri" w:hAnsi="Arial" w:cs="Arial"/>
              </w:rPr>
            </w:pPr>
            <w:r w:rsidRPr="007B027B">
              <w:rPr>
                <w:rFonts w:ascii="Arial" w:eastAsia="Calibri" w:hAnsi="Arial" w:cs="Arial"/>
              </w:rPr>
              <w:t>Os materiais integrantes da Ordem de Compra acima identificada possuem qualidade compatível com a especificada no TERMO DE REFERÊNCIA.</w:t>
            </w:r>
          </w:p>
          <w:p w14:paraId="0DFE3675" w14:textId="61605C5C" w:rsidR="0071323C" w:rsidRPr="007B027B" w:rsidRDefault="0071323C" w:rsidP="007B027B">
            <w:pPr>
              <w:keepNext/>
              <w:keepLines/>
              <w:spacing w:line="360" w:lineRule="auto"/>
              <w:ind w:firstLine="634"/>
              <w:jc w:val="both"/>
              <w:rPr>
                <w:rFonts w:ascii="Arial" w:eastAsia="Calibri" w:hAnsi="Arial" w:cs="Arial"/>
              </w:rPr>
            </w:pPr>
            <w:r w:rsidRPr="007B027B">
              <w:rPr>
                <w:rFonts w:ascii="Arial" w:eastAsia="Calibri" w:hAnsi="Arial" w:cs="Arial"/>
              </w:rPr>
              <w:t>Portanto, as etapas listadas são consideradas homo</w:t>
            </w:r>
            <w:r w:rsidR="00FB0572" w:rsidRPr="007B027B">
              <w:rPr>
                <w:rFonts w:ascii="Arial" w:eastAsia="Calibri" w:hAnsi="Arial" w:cs="Arial"/>
              </w:rPr>
              <w:t>logadas e aceitas pelo Gestor da Contratação</w:t>
            </w:r>
            <w:r w:rsidRPr="007B027B">
              <w:rPr>
                <w:rFonts w:ascii="Arial" w:eastAsia="Calibri" w:hAnsi="Arial" w:cs="Arial"/>
              </w:rPr>
              <w:t xml:space="preserve"> e pela Área Requisitante, representada pelo Fiscal Requisitante abaixo identificados.</w:t>
            </w:r>
          </w:p>
          <w:p w14:paraId="09010114" w14:textId="77777777" w:rsidR="0071323C" w:rsidRDefault="0071323C" w:rsidP="00AA3AD3">
            <w:pPr>
              <w:keepNext/>
              <w:keepLines/>
              <w:spacing w:line="360" w:lineRule="auto"/>
              <w:ind w:left="360"/>
              <w:rPr>
                <w:rFonts w:ascii="Arial" w:hAnsi="Arial" w:cs="Arial"/>
                <w:b/>
                <w:bCs/>
                <w:caps/>
              </w:rPr>
            </w:pPr>
            <w:r w:rsidRPr="007B027B">
              <w:rPr>
                <w:rFonts w:ascii="Arial" w:hAnsi="Arial" w:cs="Arial"/>
                <w:b/>
                <w:bCs/>
                <w:caps/>
              </w:rPr>
              <w:t>OBSERVAÇÕES</w:t>
            </w:r>
          </w:p>
          <w:p w14:paraId="0FA841FC" w14:textId="3533AD78" w:rsidR="00AA3AD3" w:rsidRPr="007B027B" w:rsidRDefault="00AA3AD3" w:rsidP="00AA3AD3">
            <w:pPr>
              <w:keepNext/>
              <w:keepLines/>
              <w:spacing w:line="360" w:lineRule="auto"/>
              <w:ind w:left="360"/>
              <w:rPr>
                <w:rFonts w:ascii="Arial" w:hAnsi="Arial" w:cs="Arial"/>
                <w:lang w:eastAsia="ar-SA"/>
              </w:rPr>
            </w:pPr>
          </w:p>
        </w:tc>
      </w:tr>
      <w:tr w:rsidR="0071323C" w:rsidRPr="007B027B" w14:paraId="50E88624" w14:textId="77777777" w:rsidTr="00867743">
        <w:tblPrEx>
          <w:tblCellMar>
            <w:left w:w="108" w:type="dxa"/>
            <w:right w:w="108" w:type="dxa"/>
          </w:tblCellMar>
        </w:tblPrEx>
        <w:trPr>
          <w:trHeight w:val="438"/>
        </w:trPr>
        <w:tc>
          <w:tcPr>
            <w:tcW w:w="5000" w:type="pct"/>
            <w:gridSpan w:val="10"/>
            <w:shd w:val="clear" w:color="auto" w:fill="4A6F84"/>
            <w:vAlign w:val="center"/>
          </w:tcPr>
          <w:p w14:paraId="7EF67B63" w14:textId="77777777" w:rsidR="0071323C" w:rsidRPr="007B027B" w:rsidRDefault="0071323C" w:rsidP="007B027B">
            <w:pPr>
              <w:snapToGrid w:val="0"/>
              <w:spacing w:line="360" w:lineRule="auto"/>
              <w:jc w:val="center"/>
              <w:rPr>
                <w:rFonts w:ascii="Arial" w:eastAsia="SimSun" w:hAnsi="Arial" w:cs="Arial"/>
                <w:b/>
                <w:bCs/>
                <w:color w:val="FFFFFF"/>
                <w:spacing w:val="30"/>
              </w:rPr>
            </w:pPr>
            <w:r w:rsidRPr="007B027B">
              <w:rPr>
                <w:rFonts w:ascii="Arial" w:eastAsia="SimSun" w:hAnsi="Arial" w:cs="Arial"/>
                <w:b/>
                <w:bCs/>
                <w:color w:val="FFFFFF"/>
                <w:spacing w:val="30"/>
              </w:rPr>
              <w:t>CIÊNCIA</w:t>
            </w:r>
          </w:p>
        </w:tc>
      </w:tr>
      <w:tr w:rsidR="0071323C" w:rsidRPr="007B027B" w14:paraId="525E3B37" w14:textId="77777777" w:rsidTr="00867743">
        <w:tblPrEx>
          <w:tblCellMar>
            <w:left w:w="108" w:type="dxa"/>
            <w:right w:w="108" w:type="dxa"/>
          </w:tblCellMar>
        </w:tblPrEx>
        <w:tc>
          <w:tcPr>
            <w:tcW w:w="5000" w:type="pct"/>
            <w:gridSpan w:val="10"/>
            <w:shd w:val="clear" w:color="auto" w:fill="auto"/>
            <w:vAlign w:val="center"/>
          </w:tcPr>
          <w:p w14:paraId="036EF29E" w14:textId="77777777" w:rsidR="0071323C" w:rsidRPr="007B027B" w:rsidRDefault="0071323C" w:rsidP="007B027B">
            <w:pPr>
              <w:tabs>
                <w:tab w:val="left" w:pos="0"/>
              </w:tabs>
              <w:spacing w:line="360" w:lineRule="auto"/>
              <w:jc w:val="center"/>
              <w:rPr>
                <w:rFonts w:ascii="Arial" w:hAnsi="Arial" w:cs="Arial"/>
              </w:rPr>
            </w:pPr>
            <w:r w:rsidRPr="007B027B">
              <w:rPr>
                <w:rFonts w:ascii="Arial" w:hAnsi="Arial" w:cs="Arial"/>
              </w:rPr>
              <w:t>Maricá, XX de XXXXXX de 20XX</w:t>
            </w:r>
          </w:p>
        </w:tc>
      </w:tr>
      <w:tr w:rsidR="0071323C" w:rsidRPr="007B027B" w14:paraId="21D63799" w14:textId="77777777" w:rsidTr="00867743">
        <w:tblPrEx>
          <w:tblCellMar>
            <w:left w:w="108" w:type="dxa"/>
            <w:right w:w="108" w:type="dxa"/>
          </w:tblCellMar>
        </w:tblPrEx>
        <w:trPr>
          <w:trHeight w:val="408"/>
        </w:trPr>
        <w:tc>
          <w:tcPr>
            <w:tcW w:w="2483" w:type="pct"/>
            <w:gridSpan w:val="6"/>
            <w:shd w:val="clear" w:color="auto" w:fill="auto"/>
            <w:vAlign w:val="center"/>
          </w:tcPr>
          <w:p w14:paraId="04128014" w14:textId="77777777" w:rsidR="0071323C" w:rsidRPr="007B027B" w:rsidRDefault="0071323C" w:rsidP="007B027B">
            <w:pPr>
              <w:tabs>
                <w:tab w:val="left" w:pos="0"/>
              </w:tabs>
              <w:spacing w:line="360" w:lineRule="auto"/>
              <w:jc w:val="center"/>
              <w:rPr>
                <w:rFonts w:ascii="Arial" w:hAnsi="Arial" w:cs="Arial"/>
                <w:b/>
                <w:lang w:eastAsia="ar-SA"/>
              </w:rPr>
            </w:pPr>
            <w:r w:rsidRPr="007B027B">
              <w:rPr>
                <w:rFonts w:ascii="Arial" w:hAnsi="Arial" w:cs="Arial"/>
                <w:b/>
                <w:lang w:eastAsia="ar-SA"/>
              </w:rPr>
              <w:t>Fiscal Técnico</w:t>
            </w:r>
          </w:p>
        </w:tc>
        <w:tc>
          <w:tcPr>
            <w:tcW w:w="2517" w:type="pct"/>
            <w:gridSpan w:val="4"/>
            <w:shd w:val="clear" w:color="auto" w:fill="auto"/>
            <w:vAlign w:val="center"/>
          </w:tcPr>
          <w:p w14:paraId="54C84399" w14:textId="77777777" w:rsidR="0071323C" w:rsidRPr="007B027B" w:rsidRDefault="0071323C" w:rsidP="007B027B">
            <w:pPr>
              <w:tabs>
                <w:tab w:val="left" w:pos="0"/>
              </w:tabs>
              <w:spacing w:line="360" w:lineRule="auto"/>
              <w:jc w:val="center"/>
              <w:rPr>
                <w:rFonts w:ascii="Arial" w:hAnsi="Arial" w:cs="Arial"/>
                <w:b/>
                <w:lang w:eastAsia="ar-SA"/>
              </w:rPr>
            </w:pPr>
            <w:r w:rsidRPr="007B027B">
              <w:rPr>
                <w:rFonts w:ascii="Arial" w:hAnsi="Arial" w:cs="Arial"/>
                <w:b/>
                <w:lang w:eastAsia="ar-SA"/>
              </w:rPr>
              <w:t>CONTRATADA</w:t>
            </w:r>
          </w:p>
        </w:tc>
      </w:tr>
      <w:tr w:rsidR="0071323C" w:rsidRPr="007B027B" w14:paraId="3A76F66E" w14:textId="77777777" w:rsidTr="00867743">
        <w:tblPrEx>
          <w:tblCellMar>
            <w:left w:w="108" w:type="dxa"/>
            <w:right w:w="108" w:type="dxa"/>
          </w:tblCellMar>
        </w:tblPrEx>
        <w:tc>
          <w:tcPr>
            <w:tcW w:w="2483" w:type="pct"/>
            <w:gridSpan w:val="6"/>
            <w:shd w:val="clear" w:color="auto" w:fill="auto"/>
          </w:tcPr>
          <w:p w14:paraId="321FBB74" w14:textId="77777777" w:rsidR="0071323C" w:rsidRPr="007B027B" w:rsidRDefault="0071323C" w:rsidP="007B027B">
            <w:pPr>
              <w:spacing w:line="360" w:lineRule="auto"/>
              <w:ind w:right="96"/>
              <w:jc w:val="center"/>
              <w:rPr>
                <w:rFonts w:ascii="Arial" w:hAnsi="Arial" w:cs="Arial"/>
                <w:b/>
                <w:bCs/>
                <w:smallCaps/>
                <w:lang w:eastAsia="ar-SA"/>
              </w:rPr>
            </w:pPr>
          </w:p>
          <w:p w14:paraId="066726F0" w14:textId="77777777" w:rsidR="0071323C" w:rsidRPr="007B027B" w:rsidRDefault="0071323C" w:rsidP="007B027B">
            <w:pPr>
              <w:spacing w:line="360" w:lineRule="auto"/>
              <w:ind w:right="96"/>
              <w:jc w:val="center"/>
              <w:rPr>
                <w:rFonts w:ascii="Arial" w:hAnsi="Arial" w:cs="Arial"/>
                <w:b/>
                <w:bCs/>
                <w:smallCaps/>
                <w:lang w:eastAsia="ar-SA"/>
              </w:rPr>
            </w:pPr>
            <w:r w:rsidRPr="007B027B">
              <w:rPr>
                <w:rFonts w:ascii="Arial" w:hAnsi="Arial" w:cs="Arial"/>
                <w:b/>
                <w:bCs/>
                <w:smallCaps/>
                <w:lang w:eastAsia="ar-SA"/>
              </w:rPr>
              <w:t>_________________________</w:t>
            </w:r>
          </w:p>
          <w:p w14:paraId="3E4D77D7" w14:textId="77777777" w:rsidR="0071323C" w:rsidRPr="007B027B" w:rsidRDefault="0071323C" w:rsidP="007B027B">
            <w:pPr>
              <w:tabs>
                <w:tab w:val="left" w:pos="0"/>
              </w:tabs>
              <w:spacing w:line="360" w:lineRule="auto"/>
              <w:jc w:val="center"/>
              <w:rPr>
                <w:rFonts w:ascii="Arial" w:hAnsi="Arial" w:cs="Arial"/>
                <w:lang w:eastAsia="ar-SA"/>
              </w:rPr>
            </w:pPr>
            <w:r w:rsidRPr="007B027B">
              <w:rPr>
                <w:rFonts w:ascii="Arial" w:hAnsi="Arial" w:cs="Arial"/>
                <w:lang w:eastAsia="ar-SA"/>
              </w:rPr>
              <w:t>Mat.: XXXX</w:t>
            </w:r>
          </w:p>
        </w:tc>
        <w:tc>
          <w:tcPr>
            <w:tcW w:w="2517" w:type="pct"/>
            <w:gridSpan w:val="4"/>
            <w:shd w:val="clear" w:color="auto" w:fill="auto"/>
          </w:tcPr>
          <w:p w14:paraId="3CFB44DA" w14:textId="77777777" w:rsidR="0071323C" w:rsidRPr="007B027B" w:rsidRDefault="0071323C" w:rsidP="007B027B">
            <w:pPr>
              <w:spacing w:line="360" w:lineRule="auto"/>
              <w:ind w:right="96"/>
              <w:jc w:val="center"/>
              <w:rPr>
                <w:rFonts w:ascii="Arial" w:hAnsi="Arial" w:cs="Arial"/>
                <w:b/>
                <w:bCs/>
                <w:smallCaps/>
                <w:lang w:eastAsia="ar-SA"/>
              </w:rPr>
            </w:pPr>
          </w:p>
          <w:p w14:paraId="0E8D3F8E" w14:textId="77777777" w:rsidR="0071323C" w:rsidRPr="007B027B" w:rsidRDefault="0071323C" w:rsidP="007B027B">
            <w:pPr>
              <w:spacing w:line="360" w:lineRule="auto"/>
              <w:ind w:right="96"/>
              <w:jc w:val="center"/>
              <w:rPr>
                <w:rFonts w:ascii="Arial" w:hAnsi="Arial" w:cs="Arial"/>
                <w:b/>
                <w:bCs/>
                <w:smallCaps/>
                <w:lang w:eastAsia="ar-SA"/>
              </w:rPr>
            </w:pPr>
            <w:r w:rsidRPr="007B027B">
              <w:rPr>
                <w:rFonts w:ascii="Arial" w:hAnsi="Arial" w:cs="Arial"/>
                <w:b/>
                <w:bCs/>
                <w:smallCaps/>
                <w:lang w:eastAsia="ar-SA"/>
              </w:rPr>
              <w:t>________________________</w:t>
            </w:r>
          </w:p>
          <w:p w14:paraId="5BCBF4B0" w14:textId="77777777" w:rsidR="0071323C" w:rsidRPr="007B027B" w:rsidRDefault="0071323C" w:rsidP="007B027B">
            <w:pPr>
              <w:tabs>
                <w:tab w:val="left" w:pos="0"/>
              </w:tabs>
              <w:spacing w:line="360" w:lineRule="auto"/>
              <w:jc w:val="center"/>
              <w:rPr>
                <w:rFonts w:ascii="Arial" w:hAnsi="Arial" w:cs="Arial"/>
                <w:lang w:eastAsia="ar-SA"/>
              </w:rPr>
            </w:pPr>
            <w:r w:rsidRPr="007B027B">
              <w:rPr>
                <w:rFonts w:ascii="Arial" w:hAnsi="Arial" w:cs="Arial"/>
                <w:lang w:eastAsia="ar-SA"/>
              </w:rPr>
              <w:t>Representante Legal (Preposto)</w:t>
            </w:r>
          </w:p>
        </w:tc>
      </w:tr>
    </w:tbl>
    <w:p w14:paraId="00D8A26C" w14:textId="77777777" w:rsidR="0071323C" w:rsidRPr="007B027B" w:rsidRDefault="0071323C" w:rsidP="007B027B">
      <w:pPr>
        <w:spacing w:line="360" w:lineRule="auto"/>
        <w:rPr>
          <w:rFonts w:ascii="Arial" w:hAnsi="Arial" w:cs="Arial"/>
        </w:rPr>
      </w:pPr>
    </w:p>
    <w:p w14:paraId="11DBAF27" w14:textId="17EFFBC3" w:rsidR="0071323C" w:rsidRPr="007B027B" w:rsidRDefault="0071323C" w:rsidP="007B027B">
      <w:pPr>
        <w:spacing w:line="360" w:lineRule="auto"/>
        <w:rPr>
          <w:rFonts w:ascii="Arial" w:hAnsi="Arial" w:cs="Arial"/>
        </w:rPr>
      </w:pPr>
    </w:p>
    <w:sectPr w:rsidR="0071323C" w:rsidRPr="007B027B" w:rsidSect="00DF021E">
      <w:headerReference w:type="even" r:id="rId10"/>
      <w:headerReference w:type="default" r:id="rId11"/>
      <w:headerReference w:type="first" r:id="rId12"/>
      <w:type w:val="continuous"/>
      <w:pgSz w:w="11906" w:h="16838"/>
      <w:pgMar w:top="1985" w:right="1134" w:bottom="851" w:left="1701" w:header="567" w:footer="0" w:gutter="0"/>
      <w:pgNumType w:start="65"/>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BBA44C" w14:textId="77777777" w:rsidR="00DD463F" w:rsidRDefault="00DD463F">
      <w:r>
        <w:separator/>
      </w:r>
    </w:p>
  </w:endnote>
  <w:endnote w:type="continuationSeparator" w:id="0">
    <w:p w14:paraId="32072F29" w14:textId="77777777" w:rsidR="00DD463F" w:rsidRDefault="00DD46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1">
    <w:altName w:val="Times New Roman"/>
    <w:charset w:val="00"/>
    <w:family w:val="roman"/>
    <w:notTrueType/>
    <w:pitch w:val="default"/>
  </w:font>
  <w:font w:name="Arial MT">
    <w:altName w:val="Arial"/>
    <w:charset w:val="01"/>
    <w:family w:val="swiss"/>
    <w:pitch w:val="variable"/>
  </w:font>
  <w:font w:name="Calibri">
    <w:panose1 w:val="020F0502020204030204"/>
    <w:charset w:val="00"/>
    <w:family w:val="swiss"/>
    <w:pitch w:val="variable"/>
    <w:sig w:usb0="E00002FF" w:usb1="4000ACFF" w:usb2="00000001" w:usb3="00000000" w:csb0="0000019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B9BFC1" w14:textId="77777777" w:rsidR="00DD463F" w:rsidRDefault="00DD463F">
      <w:bookmarkStart w:id="0" w:name="_Hlk126565443"/>
      <w:bookmarkEnd w:id="0"/>
      <w:r>
        <w:separator/>
      </w:r>
    </w:p>
  </w:footnote>
  <w:footnote w:type="continuationSeparator" w:id="0">
    <w:p w14:paraId="5959571D" w14:textId="77777777" w:rsidR="00DD463F" w:rsidRDefault="00DD463F">
      <w:r>
        <w:continuationSeparator/>
      </w:r>
    </w:p>
  </w:footnote>
  <w:footnote w:id="1">
    <w:p w14:paraId="4062FEC1" w14:textId="1A6124F8" w:rsidR="003A4EA5" w:rsidRPr="00274955" w:rsidRDefault="003A4EA5">
      <w:pPr>
        <w:pStyle w:val="Textodenotaderodap"/>
        <w:rPr>
          <w:rFonts w:ascii="Times New Roman" w:hAnsi="Times New Roman" w:cs="Times New Roman"/>
        </w:rPr>
      </w:pPr>
      <w:r w:rsidRPr="00274955">
        <w:rPr>
          <w:rStyle w:val="Refdenotaderodap"/>
          <w:rFonts w:ascii="Times New Roman" w:hAnsi="Times New Roman" w:cs="Times New Roman"/>
        </w:rPr>
        <w:footnoteRef/>
      </w:r>
      <w:r w:rsidRPr="00274955">
        <w:rPr>
          <w:rFonts w:ascii="Times New Roman" w:hAnsi="Times New Roman" w:cs="Times New Roman"/>
        </w:rPr>
        <w:t xml:space="preserve"> https://www.marica.rj.gov.br/wp-content/uploads/2024/12/JOM_1676_13-12-2024.pdf</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EDC09B" w14:textId="408D7239" w:rsidR="003A4EA5" w:rsidRDefault="006402E2">
    <w:pPr>
      <w:pStyle w:val="Cabealho"/>
    </w:pPr>
    <w:r>
      <w:rPr>
        <w:noProof/>
      </w:rPr>
    </w:r>
    <w:r w:rsidR="006402E2">
      <w:rPr>
        <w:noProof/>
      </w:rPr>
      <w:pict w14:anchorId="0D63CFD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37810813" o:spid="_x0000_s1029" type="#_x0000_t75" style="position:absolute;margin-left:0;margin-top:0;width:597.6pt;height:842.15pt;z-index:-251656192;mso-position-horizontal:center;mso-position-horizontal-relative:margin;mso-position-vertical:center;mso-position-vertical-relative:margin" o:allowincell="f">
          <v:imagedata r:id="rId1" o:title="MATERIAL INDODUTÓRIO FUNDO 3"/>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152" w:type="dxa"/>
      <w:tblInd w:w="-923" w:type="dxa"/>
      <w:tblLayout w:type="fixed"/>
      <w:tblCellMar>
        <w:left w:w="70" w:type="dxa"/>
        <w:right w:w="70" w:type="dxa"/>
      </w:tblCellMar>
      <w:tblLook w:val="0000" w:firstRow="0" w:lastRow="0" w:firstColumn="0" w:lastColumn="0" w:noHBand="0" w:noVBand="0"/>
    </w:tblPr>
    <w:tblGrid>
      <w:gridCol w:w="1556"/>
      <w:gridCol w:w="5596"/>
    </w:tblGrid>
    <w:tr w:rsidR="003A4EA5" w:rsidRPr="00B04F2C" w14:paraId="1F5A2F51" w14:textId="77777777" w:rsidTr="003B3045">
      <w:trPr>
        <w:trHeight w:val="1421"/>
      </w:trPr>
      <w:tc>
        <w:tcPr>
          <w:tcW w:w="1556" w:type="dxa"/>
        </w:tcPr>
        <w:p w14:paraId="22AE64EF" w14:textId="77777777" w:rsidR="003A4EA5" w:rsidRPr="00B04F2C" w:rsidRDefault="006402E2" w:rsidP="00A5249B">
          <w:pPr>
            <w:pStyle w:val="Cabealho"/>
          </w:pPr>
          <w:r>
            <w:rPr>
              <w:noProof/>
            </w:rPr>
          </w:r>
          <w:r w:rsidR="006402E2">
            <w:rPr>
              <w:noProof/>
            </w:rPr>
            <w:object w:dxaOrig="1440" w:dyaOrig="1440" w14:anchorId="451DAE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49.95pt;margin-top:-4.7pt;width:70.3pt;height:67.75pt;z-index:251661312" o:allowincell="f">
                <v:imagedata r:id="rId1" o:title=""/>
                <w10:wrap type="topAndBottom"/>
              </v:shape>
              <o:OLEObject Type="Embed" ProgID="CorelDRAW.Graphic.9" ShapeID="_x0000_s1033" DrawAspect="Content" ObjectID="_1809514485" r:id="rId2"/>
            </w:object>
          </w:r>
        </w:p>
      </w:tc>
      <w:tc>
        <w:tcPr>
          <w:tcW w:w="5596" w:type="dxa"/>
        </w:tcPr>
        <w:p w14:paraId="1762F5E6" w14:textId="77777777" w:rsidR="003A4EA5" w:rsidRPr="00B04F2C" w:rsidRDefault="003A4EA5" w:rsidP="00A5249B">
          <w:pPr>
            <w:pStyle w:val="Cabealho"/>
            <w:rPr>
              <w:b/>
            </w:rPr>
          </w:pPr>
        </w:p>
        <w:p w14:paraId="4A80408F" w14:textId="77777777" w:rsidR="003A4EA5" w:rsidRPr="00A5249B" w:rsidRDefault="003A4EA5" w:rsidP="00A5249B">
          <w:pPr>
            <w:pStyle w:val="Cabealho"/>
            <w:rPr>
              <w:rFonts w:ascii="Times New Roman" w:hAnsi="Times New Roman" w:cs="Times New Roman"/>
              <w:b/>
              <w:color w:val="000000"/>
              <w:sz w:val="20"/>
            </w:rPr>
          </w:pPr>
          <w:r w:rsidRPr="00A5249B">
            <w:rPr>
              <w:rFonts w:ascii="Times New Roman" w:hAnsi="Times New Roman" w:cs="Times New Roman"/>
              <w:b/>
              <w:color w:val="000000"/>
              <w:sz w:val="20"/>
            </w:rPr>
            <w:t>ESTADO DO RIO DE JANEIRO</w:t>
          </w:r>
        </w:p>
        <w:p w14:paraId="35399D25" w14:textId="2DD9E4A4" w:rsidR="003A4EA5" w:rsidRPr="00A5249B" w:rsidRDefault="003A4EA5" w:rsidP="00A5249B">
          <w:pPr>
            <w:pStyle w:val="Cabealho"/>
            <w:rPr>
              <w:rFonts w:ascii="Times New Roman" w:hAnsi="Times New Roman" w:cs="Times New Roman"/>
              <w:b/>
              <w:color w:val="000000"/>
              <w:sz w:val="20"/>
            </w:rPr>
          </w:pPr>
          <w:r w:rsidRPr="00A5249B">
            <w:rPr>
              <w:rFonts w:ascii="Times New Roman" w:hAnsi="Times New Roman" w:cs="Times New Roman"/>
              <w:b/>
              <w:color w:val="000000"/>
              <w:sz w:val="20"/>
            </w:rPr>
            <w:t>PREFEITURA MUNICIPAL DE MARICÁ</w:t>
          </w:r>
        </w:p>
        <w:p w14:paraId="7E4E5D31" w14:textId="3B050F24" w:rsidR="003A4EA5" w:rsidRPr="00B04F2C" w:rsidRDefault="003A4EA5" w:rsidP="00925320">
          <w:pPr>
            <w:pStyle w:val="Cabealho"/>
            <w:rPr>
              <w:b/>
              <w:color w:val="000000"/>
            </w:rPr>
          </w:pPr>
          <w:r w:rsidRPr="00A5249B">
            <w:rPr>
              <w:rFonts w:ascii="Times New Roman" w:hAnsi="Times New Roman" w:cs="Times New Roman"/>
              <w:b/>
              <w:color w:val="000000"/>
              <w:sz w:val="20"/>
            </w:rPr>
            <w:t>SECRET</w:t>
          </w:r>
          <w:r w:rsidR="003B3045">
            <w:rPr>
              <w:rFonts w:ascii="Times New Roman" w:hAnsi="Times New Roman" w:cs="Times New Roman"/>
              <w:b/>
              <w:color w:val="000000"/>
              <w:sz w:val="20"/>
            </w:rPr>
            <w:t>A</w:t>
          </w:r>
          <w:r w:rsidRPr="00A5249B">
            <w:rPr>
              <w:rFonts w:ascii="Times New Roman" w:hAnsi="Times New Roman" w:cs="Times New Roman"/>
              <w:b/>
              <w:color w:val="000000"/>
              <w:sz w:val="20"/>
            </w:rPr>
            <w:t xml:space="preserve">RIA </w:t>
          </w:r>
          <w:r>
            <w:rPr>
              <w:rFonts w:ascii="Times New Roman" w:hAnsi="Times New Roman" w:cs="Times New Roman"/>
              <w:b/>
              <w:color w:val="000000"/>
              <w:sz w:val="20"/>
            </w:rPr>
            <w:t>DE GOVERNANÇA EM LICITAÇÕES E CONTRATOS</w:t>
          </w:r>
        </w:p>
      </w:tc>
    </w:tr>
  </w:tbl>
  <w:p w14:paraId="5B28F498" w14:textId="1B25429E" w:rsidR="003A4EA5" w:rsidRPr="009620C7" w:rsidRDefault="003A4EA5" w:rsidP="00772D6E">
    <w:pPr>
      <w:tabs>
        <w:tab w:val="left" w:pos="13286"/>
        <w:tab w:val="left" w:pos="13673"/>
        <w:tab w:val="left" w:pos="14193"/>
      </w:tabs>
      <w:spacing w:before="12"/>
      <w:ind w:left="2127"/>
      <w:rPr>
        <w:rFonts w:ascii="Times New Roman" w:hAnsi="Times New Roman" w:cs="Times New Roman"/>
        <w:b/>
        <w:sz w:val="20"/>
        <w:szCs w:val="20"/>
      </w:rPr>
    </w:pPr>
    <w:r>
      <w:rPr>
        <w:noProof/>
      </w:rPr>
      <mc:AlternateContent>
        <mc:Choice Requires="wps">
          <w:drawing>
            <wp:anchor distT="0" distB="0" distL="114300" distR="114300" simplePos="0" relativeHeight="251667456" behindDoc="0" locked="0" layoutInCell="1" allowOverlap="1" wp14:anchorId="7C29D8ED" wp14:editId="17777366">
              <wp:simplePos x="0" y="0"/>
              <wp:positionH relativeFrom="column">
                <wp:posOffset>4311016</wp:posOffset>
              </wp:positionH>
              <wp:positionV relativeFrom="paragraph">
                <wp:posOffset>-1086485</wp:posOffset>
              </wp:positionV>
              <wp:extent cx="1676400" cy="571500"/>
              <wp:effectExtent l="0" t="0" r="19050" b="19050"/>
              <wp:wrapNone/>
              <wp:docPr id="2"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6400" cy="571500"/>
                      </a:xfrm>
                      <a:prstGeom prst="rect">
                        <a:avLst/>
                      </a:prstGeom>
                      <a:solidFill>
                        <a:srgbClr val="FFFFFF"/>
                      </a:solidFill>
                      <a:ln w="9525">
                        <a:solidFill>
                          <a:srgbClr val="000000"/>
                        </a:solidFill>
                        <a:miter lim="800000"/>
                        <a:headEnd/>
                        <a:tailEnd/>
                      </a:ln>
                    </wps:spPr>
                    <wps:txbx>
                      <w:txbxContent>
                        <w:p w14:paraId="7E8F56FA" w14:textId="230632B6" w:rsidR="003A4EA5" w:rsidRPr="003B3045" w:rsidRDefault="003A4EA5" w:rsidP="007D37CB">
                          <w:pPr>
                            <w:rPr>
                              <w:rFonts w:ascii="Arial" w:hAnsi="Arial" w:cs="Arial"/>
                              <w:sz w:val="20"/>
                              <w:szCs w:val="20"/>
                            </w:rPr>
                          </w:pPr>
                          <w:r w:rsidRPr="003B3045">
                            <w:rPr>
                              <w:rFonts w:ascii="Arial" w:hAnsi="Arial" w:cs="Arial"/>
                              <w:sz w:val="20"/>
                              <w:szCs w:val="20"/>
                            </w:rPr>
                            <w:t>Prefeitura de Maricá</w:t>
                          </w:r>
                        </w:p>
                        <w:p w14:paraId="71AAEBDB" w14:textId="0A78C2CB" w:rsidR="003A4EA5" w:rsidRPr="003B3045" w:rsidRDefault="003A4EA5" w:rsidP="007D37CB">
                          <w:pPr>
                            <w:rPr>
                              <w:rFonts w:ascii="Arial" w:hAnsi="Arial" w:cs="Arial"/>
                              <w:sz w:val="20"/>
                              <w:szCs w:val="20"/>
                            </w:rPr>
                          </w:pPr>
                          <w:r w:rsidRPr="003B3045">
                            <w:rPr>
                              <w:rFonts w:ascii="Arial" w:hAnsi="Arial" w:cs="Arial"/>
                              <w:sz w:val="20"/>
                              <w:szCs w:val="20"/>
                            </w:rPr>
                            <w:t xml:space="preserve">Processo nº: </w:t>
                          </w:r>
                          <w:r w:rsidR="009D6234">
                            <w:rPr>
                              <w:rFonts w:ascii="Arial" w:hAnsi="Arial" w:cs="Arial"/>
                              <w:sz w:val="20"/>
                              <w:szCs w:val="20"/>
                            </w:rPr>
                            <w:t>9191/</w:t>
                          </w:r>
                          <w:r w:rsidRPr="003B3045">
                            <w:rPr>
                              <w:rFonts w:ascii="Arial" w:hAnsi="Arial" w:cs="Arial"/>
                              <w:sz w:val="20"/>
                              <w:szCs w:val="20"/>
                            </w:rPr>
                            <w:t>2025</w:t>
                          </w:r>
                        </w:p>
                        <w:p w14:paraId="08675E8B" w14:textId="544F527B" w:rsidR="003A4EA5" w:rsidRPr="003B3045" w:rsidRDefault="003A4EA5" w:rsidP="007D37CB">
                          <w:pPr>
                            <w:rPr>
                              <w:rFonts w:ascii="Arial" w:hAnsi="Arial" w:cs="Arial"/>
                              <w:sz w:val="20"/>
                              <w:szCs w:val="20"/>
                            </w:rPr>
                          </w:pPr>
                          <w:r w:rsidRPr="003B3045">
                            <w:rPr>
                              <w:rFonts w:ascii="Arial" w:hAnsi="Arial" w:cs="Arial"/>
                              <w:sz w:val="20"/>
                              <w:szCs w:val="20"/>
                            </w:rPr>
                            <w:t xml:space="preserve">Rubrica:          Folha: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C29D8ED" id="_x0000_t202" coordsize="21600,21600" o:spt="202" path="m,l,21600r21600,l21600,xe">
              <v:stroke joinstyle="miter"/>
              <v:path gradientshapeok="t" o:connecttype="rect"/>
            </v:shapetype>
            <v:shape id="Caixa de Texto 2" o:spid="_x0000_s1026" type="#_x0000_t202" style="position:absolute;left:0;text-align:left;margin-left:339.45pt;margin-top:-85.55pt;width:132pt;height:4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">
              <v:textbox>
                <w:txbxContent>
                  <w:p w14:paraId="7E8F56FA" w14:textId="230632B6" w:rsidR="003A4EA5" w:rsidRPr="003B3045" w:rsidRDefault="003A4EA5" w:rsidP="007D37CB">
                    <w:pPr>
                      <w:rPr>
                        <w:rFonts w:ascii="Arial" w:hAnsi="Arial" w:cs="Arial"/>
                        <w:sz w:val="20"/>
                        <w:szCs w:val="20"/>
                      </w:rPr>
                    </w:pPr>
                    <w:r w:rsidRPr="003B3045">
                      <w:rPr>
                        <w:rFonts w:ascii="Arial" w:hAnsi="Arial" w:cs="Arial"/>
                        <w:sz w:val="20"/>
                        <w:szCs w:val="20"/>
                      </w:rPr>
                      <w:t>Prefeitura de Maricá</w:t>
                    </w:r>
                  </w:p>
                  <w:p w14:paraId="71AAEBDB" w14:textId="0A78C2CB" w:rsidR="003A4EA5" w:rsidRPr="003B3045" w:rsidRDefault="003A4EA5" w:rsidP="007D37CB">
                    <w:pPr>
                      <w:rPr>
                        <w:rFonts w:ascii="Arial" w:hAnsi="Arial" w:cs="Arial"/>
                        <w:sz w:val="20"/>
                        <w:szCs w:val="20"/>
                      </w:rPr>
                    </w:pPr>
                    <w:r w:rsidRPr="003B3045">
                      <w:rPr>
                        <w:rFonts w:ascii="Arial" w:hAnsi="Arial" w:cs="Arial"/>
                        <w:sz w:val="20"/>
                        <w:szCs w:val="20"/>
                      </w:rPr>
                      <w:t xml:space="preserve">Processo nº: </w:t>
                    </w:r>
                    <w:r w:rsidR="009D6234">
                      <w:rPr>
                        <w:rFonts w:ascii="Arial" w:hAnsi="Arial" w:cs="Arial"/>
                        <w:sz w:val="20"/>
                        <w:szCs w:val="20"/>
                      </w:rPr>
                      <w:t>9191/</w:t>
                    </w:r>
                    <w:r w:rsidRPr="003B3045">
                      <w:rPr>
                        <w:rFonts w:ascii="Arial" w:hAnsi="Arial" w:cs="Arial"/>
                        <w:sz w:val="20"/>
                        <w:szCs w:val="20"/>
                      </w:rPr>
                      <w:t>2025</w:t>
                    </w:r>
                  </w:p>
                  <w:p w14:paraId="08675E8B" w14:textId="544F527B" w:rsidR="003A4EA5" w:rsidRPr="003B3045" w:rsidRDefault="003A4EA5" w:rsidP="007D37CB">
                    <w:pPr>
                      <w:rPr>
                        <w:rFonts w:ascii="Arial" w:hAnsi="Arial" w:cs="Arial"/>
                        <w:sz w:val="20"/>
                        <w:szCs w:val="20"/>
                      </w:rPr>
                    </w:pPr>
                    <w:r w:rsidRPr="003B3045">
                      <w:rPr>
                        <w:rFonts w:ascii="Arial" w:hAnsi="Arial" w:cs="Arial"/>
                        <w:sz w:val="20"/>
                        <w:szCs w:val="20"/>
                      </w:rPr>
                      <w:t xml:space="preserve">Rubrica:          Folha: </w:t>
                    </w: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39C7C" w14:textId="29D52EA3" w:rsidR="003A4EA5" w:rsidRPr="00EF2063" w:rsidRDefault="006402E2" w:rsidP="00EF2063">
    <w:pPr>
      <w:pStyle w:val="Cabealho"/>
      <w:ind w:left="1701" w:firstLine="1"/>
      <w:rPr>
        <w:rFonts w:ascii="Times New Roman" w:hAnsi="Times New Roman" w:cs="Times New Roman"/>
        <w:sz w:val="18"/>
        <w:szCs w:val="18"/>
      </w:rPr>
    </w:pPr>
    <w:r>
      <w:rPr>
        <w:noProof/>
        <w:sz w:val="18"/>
        <w:szCs w:val="18"/>
      </w:rPr>
    </w:r>
    <w:r w:rsidR="006402E2">
      <w:rPr>
        <w:noProof/>
        <w:sz w:val="18"/>
        <w:szCs w:val="18"/>
      </w:rPr>
      <w:pict w14:anchorId="783F27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37810812" o:spid="_x0000_s1028" type="#_x0000_t75" style="position:absolute;left:0;text-align:left;margin-left:-108.6pt;margin-top:-100.55pt;width:631.65pt;height:857.35pt;z-index:-251657216;mso-position-horizontal-relative:margin;mso-position-vertical-relative:margin" o:allowincell="f">
          <v:imagedata r:id="rId1" o:title="MATERIAL INDODUTÓRIO FUNDO 3"/>
          <w10:wrap anchorx="margin" anchory="margin"/>
        </v:shape>
      </w:pict>
    </w:r>
    <w:r w:rsidR="003A4EA5" w:rsidRPr="00EF2063">
      <w:rPr>
        <w:rFonts w:ascii="Times New Roman" w:hAnsi="Times New Roman"/>
        <w:noProof/>
        <w:sz w:val="18"/>
        <w:szCs w:val="18"/>
      </w:rPr>
      <mc:AlternateContent>
        <mc:Choice Requires="wps">
          <w:drawing>
            <wp:anchor distT="0" distB="0" distL="114300" distR="114300" simplePos="0" relativeHeight="251662336" behindDoc="0" locked="0" layoutInCell="1" allowOverlap="1" wp14:anchorId="62FF7AA3" wp14:editId="2AA1E0A6">
              <wp:simplePos x="0" y="0"/>
              <wp:positionH relativeFrom="margin">
                <wp:posOffset>3595370</wp:posOffset>
              </wp:positionH>
              <wp:positionV relativeFrom="paragraph">
                <wp:posOffset>-121920</wp:posOffset>
              </wp:positionV>
              <wp:extent cx="1581150" cy="723900"/>
              <wp:effectExtent l="0" t="0" r="19050" b="19050"/>
              <wp:wrapNone/>
              <wp:docPr id="3"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81150" cy="723900"/>
                      </a:xfrm>
                      <a:prstGeom prst="rect">
                        <a:avLst/>
                      </a:prstGeom>
                      <a:solidFill>
                        <a:srgbClr val="FFFFFF"/>
                      </a:solidFill>
                      <a:ln w="9525">
                        <a:solidFill>
                          <a:srgbClr val="000000"/>
                        </a:solidFill>
                        <a:miter lim="800000"/>
                        <a:headEnd/>
                        <a:tailEnd/>
                      </a:ln>
                    </wps:spPr>
                    <wps:txbx>
                      <w:txbxContent>
                        <w:p w14:paraId="52642AF7" w14:textId="77777777" w:rsidR="003A4EA5" w:rsidRDefault="003A4EA5" w:rsidP="00EF2063">
                          <w:pPr>
                            <w:pStyle w:val="SemEspaamento"/>
                            <w:rPr>
                              <w:rFonts w:ascii="Times New Roman" w:hAnsi="Times New Roman"/>
                              <w:sz w:val="20"/>
                              <w:szCs w:val="20"/>
                            </w:rPr>
                          </w:pPr>
                          <w:r>
                            <w:rPr>
                              <w:rFonts w:ascii="Times New Roman" w:hAnsi="Times New Roman"/>
                              <w:sz w:val="20"/>
                              <w:szCs w:val="20"/>
                            </w:rPr>
                            <w:t>FEMAR</w:t>
                          </w:r>
                        </w:p>
                        <w:p w14:paraId="67D138D1" w14:textId="12F0420B" w:rsidR="003A4EA5" w:rsidRDefault="003A4EA5" w:rsidP="00EF2063">
                          <w:pPr>
                            <w:pStyle w:val="SemEspaamento"/>
                            <w:rPr>
                              <w:rFonts w:ascii="Times New Roman" w:hAnsi="Times New Roman"/>
                              <w:sz w:val="20"/>
                              <w:szCs w:val="20"/>
                            </w:rPr>
                          </w:pPr>
                          <w:r>
                            <w:rPr>
                              <w:rFonts w:ascii="Times New Roman" w:hAnsi="Times New Roman"/>
                              <w:sz w:val="20"/>
                              <w:szCs w:val="20"/>
                            </w:rPr>
                            <w:t xml:space="preserve">Processo nº: </w:t>
                          </w:r>
                        </w:p>
                        <w:p w14:paraId="607DAA20" w14:textId="26225426" w:rsidR="003A4EA5" w:rsidRDefault="003A4EA5" w:rsidP="00EF2063">
                          <w:pPr>
                            <w:pStyle w:val="SemEspaamento"/>
                            <w:rPr>
                              <w:rFonts w:ascii="Times New Roman" w:hAnsi="Times New Roman"/>
                              <w:sz w:val="20"/>
                              <w:szCs w:val="20"/>
                            </w:rPr>
                          </w:pPr>
                          <w:r>
                            <w:rPr>
                              <w:rFonts w:ascii="Times New Roman" w:hAnsi="Times New Roman"/>
                              <w:sz w:val="20"/>
                              <w:szCs w:val="20"/>
                            </w:rPr>
                            <w:t xml:space="preserve">Data do Início: </w:t>
                          </w:r>
                        </w:p>
                        <w:p w14:paraId="4FF485A9" w14:textId="7C7936C9" w:rsidR="003A4EA5" w:rsidRDefault="003A4EA5" w:rsidP="00EF2063">
                          <w:pPr>
                            <w:pStyle w:val="SemEspaamento"/>
                            <w:rPr>
                              <w:rFonts w:ascii="Times New Roman" w:hAnsi="Times New Roman"/>
                              <w:sz w:val="20"/>
                              <w:szCs w:val="20"/>
                            </w:rPr>
                          </w:pPr>
                          <w:r>
                            <w:rPr>
                              <w:rFonts w:ascii="Times New Roman" w:hAnsi="Times New Roman"/>
                              <w:sz w:val="20"/>
                              <w:szCs w:val="20"/>
                            </w:rPr>
                            <w:t xml:space="preserve">Rubrica:          Folha: </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FF7AA3" id="_x0000_t202" coordsize="21600,21600" o:spt="202" path="m,l,21600r21600,l21600,xe">
              <v:stroke joinstyle="miter"/>
              <v:path gradientshapeok="t" o:connecttype="rect"/>
            </v:shapetype>
            <v:shape id="_x0000_s1027" type="#_x0000_t202" style="position:absolute;left:0;text-align:left;margin-left:283.1pt;margin-top:-9.6pt;width:124.5pt;height:57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">
              <v:textbox>
                <w:txbxContent>
                  <w:p w14:paraId="52642AF7" w14:textId="77777777" w:rsidR="003A4EA5" w:rsidRDefault="003A4EA5" w:rsidP="00EF2063">
                    <w:pPr>
                      <w:pStyle w:val="SemEspaamento"/>
                      <w:rPr>
                        <w:rFonts w:ascii="Times New Roman" w:hAnsi="Times New Roman"/>
                        <w:sz w:val="20"/>
                        <w:szCs w:val="20"/>
                      </w:rPr>
                    </w:pPr>
                    <w:r>
                      <w:rPr>
                        <w:rFonts w:ascii="Times New Roman" w:hAnsi="Times New Roman"/>
                        <w:sz w:val="20"/>
                        <w:szCs w:val="20"/>
                      </w:rPr>
                      <w:t>FEMAR</w:t>
                    </w:r>
                  </w:p>
                  <w:p w14:paraId="67D138D1" w14:textId="12F0420B" w:rsidR="003A4EA5" w:rsidRDefault="003A4EA5" w:rsidP="00EF2063">
                    <w:pPr>
                      <w:pStyle w:val="SemEspaamento"/>
                      <w:rPr>
                        <w:rFonts w:ascii="Times New Roman" w:hAnsi="Times New Roman"/>
                        <w:sz w:val="20"/>
                        <w:szCs w:val="20"/>
                      </w:rPr>
                    </w:pPr>
                    <w:r>
                      <w:rPr>
                        <w:rFonts w:ascii="Times New Roman" w:hAnsi="Times New Roman"/>
                        <w:sz w:val="20"/>
                        <w:szCs w:val="20"/>
                      </w:rPr>
                      <w:t xml:space="preserve">Processo nº: </w:t>
                    </w:r>
                  </w:p>
                  <w:p w14:paraId="607DAA20" w14:textId="26225426" w:rsidR="003A4EA5" w:rsidRDefault="003A4EA5" w:rsidP="00EF2063">
                    <w:pPr>
                      <w:pStyle w:val="SemEspaamento"/>
                      <w:rPr>
                        <w:rFonts w:ascii="Times New Roman" w:hAnsi="Times New Roman"/>
                        <w:sz w:val="20"/>
                        <w:szCs w:val="20"/>
                      </w:rPr>
                    </w:pPr>
                    <w:r>
                      <w:rPr>
                        <w:rFonts w:ascii="Times New Roman" w:hAnsi="Times New Roman"/>
                        <w:sz w:val="20"/>
                        <w:szCs w:val="20"/>
                      </w:rPr>
                      <w:t xml:space="preserve">Data do Início: </w:t>
                    </w:r>
                  </w:p>
                  <w:p w14:paraId="4FF485A9" w14:textId="7C7936C9" w:rsidR="003A4EA5" w:rsidRDefault="003A4EA5" w:rsidP="00EF2063">
                    <w:pPr>
                      <w:pStyle w:val="SemEspaamento"/>
                      <w:rPr>
                        <w:rFonts w:ascii="Times New Roman" w:hAnsi="Times New Roman"/>
                        <w:sz w:val="20"/>
                        <w:szCs w:val="20"/>
                      </w:rPr>
                    </w:pPr>
                    <w:r>
                      <w:rPr>
                        <w:rFonts w:ascii="Times New Roman" w:hAnsi="Times New Roman"/>
                        <w:sz w:val="20"/>
                        <w:szCs w:val="20"/>
                      </w:rPr>
                      <w:t xml:space="preserve">Rubrica:          Folha: </w:t>
                    </w:r>
                  </w:p>
                </w:txbxContent>
              </v:textbox>
              <w10:wrap anchorx="margin"/>
            </v:shape>
          </w:pict>
        </mc:Fallback>
      </mc:AlternateContent>
    </w:r>
    <w:bookmarkStart w:id="11" w:name="_Hlk126920815"/>
    <w:r w:rsidR="003A4EA5" w:rsidRPr="00EF2063">
      <w:rPr>
        <w:rFonts w:ascii="Times New Roman" w:hAnsi="Times New Roman" w:cs="Times New Roman"/>
        <w:sz w:val="18"/>
        <w:szCs w:val="18"/>
      </w:rPr>
      <w:t>FUNDAÇÃO ESTATAL DE SAÚDE DE MARICÁ</w:t>
    </w:r>
    <w:r w:rsidR="003A4EA5" w:rsidRPr="00EF2063">
      <w:rPr>
        <w:rFonts w:ascii="Times New Roman" w:hAnsi="Times New Roman" w:cs="Times New Roman"/>
        <w:sz w:val="18"/>
        <w:szCs w:val="18"/>
      </w:rPr>
      <w:br/>
      <w:t>DIRETORIA ADMINISTRATIVA</w:t>
    </w:r>
    <w:r w:rsidR="003A4EA5" w:rsidRPr="00EF2063">
      <w:rPr>
        <w:rFonts w:ascii="Times New Roman" w:hAnsi="Times New Roman" w:cs="Times New Roman"/>
        <w:sz w:val="18"/>
        <w:szCs w:val="18"/>
      </w:rPr>
      <w:br/>
      <w:t>SUPERINTENDÊNCIA DE PROCESSOS,</w:t>
    </w:r>
    <w:r w:rsidR="003A4EA5" w:rsidRPr="00EF2063">
      <w:rPr>
        <w:rFonts w:ascii="Times New Roman" w:hAnsi="Times New Roman" w:cs="Times New Roman"/>
        <w:sz w:val="18"/>
        <w:szCs w:val="18"/>
      </w:rPr>
      <w:br/>
      <w:t xml:space="preserve">CONTRATOS E PAGAMENTOS </w:t>
    </w:r>
    <w:bookmarkEnd w:id="11"/>
    <w:r w:rsidR="003A4EA5" w:rsidRPr="00EF2063">
      <w:rPr>
        <w:rFonts w:ascii="Times New Roman" w:hAnsi="Times New Roman" w:cs="Times New Roman"/>
        <w:sz w:val="18"/>
        <w:szCs w:val="18"/>
      </w:rPr>
      <w:t xml:space="preserve">                                  </w:t>
    </w:r>
  </w:p>
  <w:p w14:paraId="7C61D6D9" w14:textId="6C4710EB" w:rsidR="003A4EA5" w:rsidRDefault="003A4EA5" w:rsidP="006F73C8">
    <w:pPr>
      <w:pStyle w:val="Cabealho"/>
      <w:tabs>
        <w:tab w:val="clear" w:pos="4252"/>
        <w:tab w:val="clear" w:pos="8504"/>
        <w:tab w:val="left" w:pos="309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552D2B"/>
    <w:multiLevelType w:val="hybridMultilevel"/>
    <w:tmpl w:val="1974E608"/>
    <w:lvl w:ilvl="0" w:tplc="04160001">
      <w:start w:val="1"/>
      <w:numFmt w:val="bullet"/>
      <w:lvlText w:val=""/>
      <w:lvlJc w:val="left"/>
      <w:pPr>
        <w:ind w:left="2574" w:hanging="360"/>
      </w:pPr>
      <w:rPr>
        <w:rFonts w:ascii="Symbol" w:hAnsi="Symbol" w:hint="default"/>
      </w:rPr>
    </w:lvl>
    <w:lvl w:ilvl="1" w:tplc="04160003">
      <w:start w:val="1"/>
      <w:numFmt w:val="bullet"/>
      <w:pStyle w:val="Nvel2-Red"/>
      <w:lvlText w:val="o"/>
      <w:lvlJc w:val="left"/>
      <w:pPr>
        <w:ind w:left="3294" w:hanging="360"/>
      </w:pPr>
      <w:rPr>
        <w:rFonts w:ascii="Courier New" w:hAnsi="Courier New" w:cs="Courier New" w:hint="default"/>
      </w:rPr>
    </w:lvl>
    <w:lvl w:ilvl="2" w:tplc="04160005">
      <w:start w:val="1"/>
      <w:numFmt w:val="bullet"/>
      <w:pStyle w:val="Nvel3-R"/>
      <w:lvlText w:val=""/>
      <w:lvlJc w:val="left"/>
      <w:pPr>
        <w:ind w:left="4014" w:hanging="360"/>
      </w:pPr>
      <w:rPr>
        <w:rFonts w:ascii="Wingdings" w:hAnsi="Wingdings" w:hint="default"/>
      </w:rPr>
    </w:lvl>
    <w:lvl w:ilvl="3" w:tplc="04160001">
      <w:start w:val="1"/>
      <w:numFmt w:val="bullet"/>
      <w:pStyle w:val="Nvel4-R"/>
      <w:lvlText w:val=""/>
      <w:lvlJc w:val="left"/>
      <w:pPr>
        <w:ind w:left="4734" w:hanging="360"/>
      </w:pPr>
      <w:rPr>
        <w:rFonts w:ascii="Symbol" w:hAnsi="Symbol" w:hint="default"/>
      </w:rPr>
    </w:lvl>
    <w:lvl w:ilvl="4" w:tplc="04160003">
      <w:start w:val="1"/>
      <w:numFmt w:val="bullet"/>
      <w:lvlText w:val="o"/>
      <w:lvlJc w:val="left"/>
      <w:pPr>
        <w:ind w:left="5454" w:hanging="360"/>
      </w:pPr>
      <w:rPr>
        <w:rFonts w:ascii="Courier New" w:hAnsi="Courier New" w:cs="Courier New" w:hint="default"/>
      </w:rPr>
    </w:lvl>
    <w:lvl w:ilvl="5" w:tplc="04160005">
      <w:start w:val="1"/>
      <w:numFmt w:val="bullet"/>
      <w:lvlText w:val=""/>
      <w:lvlJc w:val="left"/>
      <w:pPr>
        <w:ind w:left="6174" w:hanging="360"/>
      </w:pPr>
      <w:rPr>
        <w:rFonts w:ascii="Wingdings" w:hAnsi="Wingdings" w:hint="default"/>
      </w:rPr>
    </w:lvl>
    <w:lvl w:ilvl="6" w:tplc="04160001">
      <w:start w:val="1"/>
      <w:numFmt w:val="bullet"/>
      <w:lvlText w:val=""/>
      <w:lvlJc w:val="left"/>
      <w:pPr>
        <w:ind w:left="6894" w:hanging="360"/>
      </w:pPr>
      <w:rPr>
        <w:rFonts w:ascii="Symbol" w:hAnsi="Symbol" w:hint="default"/>
      </w:rPr>
    </w:lvl>
    <w:lvl w:ilvl="7" w:tplc="04160003">
      <w:start w:val="1"/>
      <w:numFmt w:val="bullet"/>
      <w:lvlText w:val="o"/>
      <w:lvlJc w:val="left"/>
      <w:pPr>
        <w:ind w:left="7614" w:hanging="360"/>
      </w:pPr>
      <w:rPr>
        <w:rFonts w:ascii="Courier New" w:hAnsi="Courier New" w:cs="Courier New" w:hint="default"/>
      </w:rPr>
    </w:lvl>
    <w:lvl w:ilvl="8" w:tplc="04160005">
      <w:start w:val="1"/>
      <w:numFmt w:val="bullet"/>
      <w:lvlText w:val=""/>
      <w:lvlJc w:val="left"/>
      <w:pPr>
        <w:ind w:left="8334" w:hanging="360"/>
      </w:pPr>
      <w:rPr>
        <w:rFonts w:ascii="Wingdings" w:hAnsi="Wingdings" w:hint="default"/>
      </w:rPr>
    </w:lvl>
  </w:abstractNum>
  <w:abstractNum w:abstractNumId="1" w15:restartNumberingAfterBreak="0">
    <w:nsid w:val="09721757"/>
    <w:multiLevelType w:val="multilevel"/>
    <w:tmpl w:val="159EB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C7B7A80"/>
    <w:multiLevelType w:val="multilevel"/>
    <w:tmpl w:val="8BACC4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D5C100D"/>
    <w:multiLevelType w:val="multilevel"/>
    <w:tmpl w:val="11E009D6"/>
    <w:lvl w:ilvl="0">
      <w:start w:val="1"/>
      <w:numFmt w:val="decimal"/>
      <w:pStyle w:val="Nivel01"/>
      <w:lvlText w:val="%1."/>
      <w:lvlJc w:val="left"/>
      <w:pPr>
        <w:ind w:left="360" w:hanging="360"/>
      </w:pPr>
      <w:rPr>
        <w:b/>
      </w:rPr>
    </w:lvl>
    <w:lvl w:ilvl="1">
      <w:start w:val="1"/>
      <w:numFmt w:val="decimal"/>
      <w:pStyle w:val="Nivel2"/>
      <w:lvlText w:val="%1.%2."/>
      <w:lvlJc w:val="left"/>
      <w:pPr>
        <w:ind w:left="432" w:hanging="432"/>
      </w:pPr>
      <w:rPr>
        <w:rFonts w:ascii="Times New Roman" w:hAnsi="Times New Roman" w:cs="Times New Roman" w:hint="default"/>
        <w:b w:val="0"/>
        <w:i w:val="0"/>
        <w:strike w:val="0"/>
        <w:dstrike w:val="0"/>
        <w:color w:val="auto"/>
        <w:sz w:val="24"/>
        <w:szCs w:val="24"/>
        <w:u w:val="none"/>
        <w:effect w:val="none"/>
      </w:rPr>
    </w:lvl>
    <w:lvl w:ilvl="2">
      <w:start w:val="1"/>
      <w:numFmt w:val="decimal"/>
      <w:pStyle w:val="Nivel3"/>
      <w:lvlText w:val="%1.%2.%3."/>
      <w:lvlJc w:val="left"/>
      <w:pPr>
        <w:ind w:left="3198" w:hanging="504"/>
      </w:pPr>
      <w:rPr>
        <w:rFonts w:ascii="Times New Roman" w:hAnsi="Times New Roman"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29C7028"/>
    <w:multiLevelType w:val="hybridMultilevel"/>
    <w:tmpl w:val="E8D4B638"/>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2D915DED"/>
    <w:multiLevelType w:val="multilevel"/>
    <w:tmpl w:val="550E653C"/>
    <w:lvl w:ilvl="0">
      <w:start w:val="1"/>
      <w:numFmt w:val="decimal"/>
      <w:lvlText w:val="%1."/>
      <w:lvlJc w:val="left"/>
      <w:pPr>
        <w:ind w:left="1256" w:hanging="405"/>
      </w:pPr>
      <w:rPr>
        <w:rFonts w:ascii="Arial" w:hAnsi="Arial" w:cs="Arial" w:hint="default"/>
        <w:b/>
        <w:sz w:val="22"/>
        <w:szCs w:val="20"/>
      </w:rPr>
    </w:lvl>
    <w:lvl w:ilvl="1">
      <w:start w:val="1"/>
      <w:numFmt w:val="decimal"/>
      <w:lvlText w:val="%1.%2."/>
      <w:lvlJc w:val="left"/>
      <w:pPr>
        <w:ind w:left="4091" w:hanging="405"/>
      </w:pPr>
      <w:rPr>
        <w:rFonts w:ascii="Arial" w:hAnsi="Arial" w:cs="Arial" w:hint="default"/>
        <w:b w:val="0"/>
        <w:bCs w:val="0"/>
        <w:i w:val="0"/>
        <w:sz w:val="22"/>
        <w:szCs w:val="2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6"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7" w15:restartNumberingAfterBreak="0">
    <w:nsid w:val="4D241425"/>
    <w:multiLevelType w:val="multilevel"/>
    <w:tmpl w:val="E814D964"/>
    <w:lvl w:ilvl="0">
      <w:start w:val="1"/>
      <w:numFmt w:val="decimal"/>
      <w:pStyle w:val="Nvel1-SemNum"/>
      <w:lvlText w:val="%1."/>
      <w:lvlJc w:val="left"/>
      <w:pPr>
        <w:ind w:left="2444" w:hanging="360"/>
      </w:pPr>
    </w:lvl>
    <w:lvl w:ilvl="1">
      <w:start w:val="1"/>
      <w:numFmt w:val="lowerLetter"/>
      <w:lvlText w:val="%2."/>
      <w:lvlJc w:val="left"/>
      <w:pPr>
        <w:ind w:left="3164" w:hanging="360"/>
      </w:pPr>
    </w:lvl>
    <w:lvl w:ilvl="2">
      <w:start w:val="1"/>
      <w:numFmt w:val="lowerRoman"/>
      <w:lvlText w:val="%3."/>
      <w:lvlJc w:val="right"/>
      <w:pPr>
        <w:ind w:left="3884" w:hanging="180"/>
      </w:pPr>
    </w:lvl>
    <w:lvl w:ilvl="3">
      <w:start w:val="1"/>
      <w:numFmt w:val="decimal"/>
      <w:lvlText w:val="%4."/>
      <w:lvlJc w:val="left"/>
      <w:pPr>
        <w:ind w:left="4604" w:hanging="360"/>
      </w:pPr>
    </w:lvl>
    <w:lvl w:ilvl="4">
      <w:start w:val="1"/>
      <w:numFmt w:val="lowerLetter"/>
      <w:lvlText w:val="%5."/>
      <w:lvlJc w:val="left"/>
      <w:pPr>
        <w:ind w:left="5324" w:hanging="360"/>
      </w:pPr>
    </w:lvl>
    <w:lvl w:ilvl="5">
      <w:start w:val="1"/>
      <w:numFmt w:val="lowerRoman"/>
      <w:lvlText w:val="%6."/>
      <w:lvlJc w:val="right"/>
      <w:pPr>
        <w:ind w:left="6044" w:hanging="180"/>
      </w:pPr>
    </w:lvl>
    <w:lvl w:ilvl="6">
      <w:start w:val="1"/>
      <w:numFmt w:val="decimal"/>
      <w:lvlText w:val="%7."/>
      <w:lvlJc w:val="left"/>
      <w:pPr>
        <w:ind w:left="6764" w:hanging="360"/>
      </w:pPr>
    </w:lvl>
    <w:lvl w:ilvl="7">
      <w:start w:val="1"/>
      <w:numFmt w:val="lowerLetter"/>
      <w:lvlText w:val="%8."/>
      <w:lvlJc w:val="left"/>
      <w:pPr>
        <w:ind w:left="7484" w:hanging="360"/>
      </w:pPr>
    </w:lvl>
    <w:lvl w:ilvl="8">
      <w:start w:val="1"/>
      <w:numFmt w:val="lowerRoman"/>
      <w:lvlText w:val="%9."/>
      <w:lvlJc w:val="right"/>
      <w:pPr>
        <w:ind w:left="8204" w:hanging="180"/>
      </w:pPr>
    </w:lvl>
  </w:abstractNum>
  <w:abstractNum w:abstractNumId="8" w15:restartNumberingAfterBreak="0">
    <w:nsid w:val="4EC35A31"/>
    <w:multiLevelType w:val="multilevel"/>
    <w:tmpl w:val="83105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B441A71"/>
    <w:multiLevelType w:val="hybridMultilevel"/>
    <w:tmpl w:val="08727FD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669E7D5A"/>
    <w:multiLevelType w:val="hybridMultilevel"/>
    <w:tmpl w:val="8EC8FE1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781B04B2"/>
    <w:multiLevelType w:val="multilevel"/>
    <w:tmpl w:val="0206EDB2"/>
    <w:lvl w:ilvl="0">
      <w:start w:val="1"/>
      <w:numFmt w:val="decimal"/>
      <w:pStyle w:val="Titulo2memorial"/>
      <w:suff w:val="space"/>
      <w:lvlText w:val="%1."/>
      <w:lvlJc w:val="left"/>
      <w:pPr>
        <w:ind w:left="360" w:hanging="360"/>
      </w:pPr>
      <w:rPr>
        <w:rFonts w:ascii="Times New Roman" w:hAnsi="Times New Roman" w:cs="Times New Roman" w:hint="default"/>
        <w:b/>
        <w:bCs/>
        <w:sz w:val="24"/>
        <w:szCs w:val="24"/>
      </w:rPr>
    </w:lvl>
    <w:lvl w:ilvl="1">
      <w:start w:val="1"/>
      <w:numFmt w:val="decimal"/>
      <w:isLgl/>
      <w:lvlText w:val="%1.%2"/>
      <w:lvlJc w:val="left"/>
      <w:pPr>
        <w:ind w:left="360" w:hanging="360"/>
      </w:pPr>
      <w:rPr>
        <w:b w:val="0"/>
      </w:rPr>
    </w:lvl>
    <w:lvl w:ilvl="2">
      <w:start w:val="1"/>
      <w:numFmt w:val="decimal"/>
      <w:isLgl/>
      <w:lvlText w:val="%1.%2.%3"/>
      <w:lvlJc w:val="left"/>
      <w:pPr>
        <w:ind w:left="720" w:hanging="720"/>
      </w:pPr>
    </w:lvl>
    <w:lvl w:ilvl="3">
      <w:start w:val="1"/>
      <w:numFmt w:val="decimal"/>
      <w:isLgl/>
      <w:lvlText w:val="%1.%2.%3.%4"/>
      <w:lvlJc w:val="left"/>
      <w:pPr>
        <w:ind w:left="720" w:hanging="720"/>
      </w:pPr>
    </w:lvl>
    <w:lvl w:ilvl="4">
      <w:start w:val="1"/>
      <w:numFmt w:val="decimal"/>
      <w:isLgl/>
      <w:lvlText w:val="%1.%2.%3.%4.%5"/>
      <w:lvlJc w:val="left"/>
      <w:pPr>
        <w:ind w:left="1080" w:hanging="1080"/>
      </w:pPr>
    </w:lvl>
    <w:lvl w:ilvl="5">
      <w:start w:val="1"/>
      <w:numFmt w:val="decimal"/>
      <w:isLgl/>
      <w:lvlText w:val="%1.%2.%3.%4.%5.%6"/>
      <w:lvlJc w:val="left"/>
      <w:pPr>
        <w:ind w:left="1080" w:hanging="1080"/>
      </w:pPr>
    </w:lvl>
    <w:lvl w:ilvl="6">
      <w:start w:val="1"/>
      <w:numFmt w:val="decimal"/>
      <w:isLgl/>
      <w:lvlText w:val="%1.%2.%3.%4.%5.%6.%7"/>
      <w:lvlJc w:val="left"/>
      <w:pPr>
        <w:ind w:left="1440" w:hanging="1440"/>
      </w:pPr>
    </w:lvl>
    <w:lvl w:ilvl="7">
      <w:start w:val="1"/>
      <w:numFmt w:val="decimal"/>
      <w:isLgl/>
      <w:lvlText w:val="%1.%2.%3.%4.%5.%6.%7.%8"/>
      <w:lvlJc w:val="left"/>
      <w:pPr>
        <w:ind w:left="1440" w:hanging="1440"/>
      </w:pPr>
    </w:lvl>
    <w:lvl w:ilvl="8">
      <w:start w:val="1"/>
      <w:numFmt w:val="decimal"/>
      <w:isLgl/>
      <w:lvlText w:val="%1.%2.%3.%4.%5.%6.%7.%8.%9"/>
      <w:lvlJc w:val="left"/>
      <w:pPr>
        <w:ind w:left="1800" w:hanging="1800"/>
      </w:pPr>
    </w:lvl>
  </w:abstractNum>
  <w:num w:numId="1" w16cid:durableId="255796165">
    <w:abstractNumId w:val="7"/>
  </w:num>
  <w:num w:numId="2" w16cid:durableId="1699774354">
    <w:abstractNumId w:val="3"/>
  </w:num>
  <w:num w:numId="3" w16cid:durableId="865368880">
    <w:abstractNumId w:val="0"/>
  </w:num>
  <w:num w:numId="4" w16cid:durableId="687295447">
    <w:abstractNumId w:val="11"/>
  </w:num>
  <w:num w:numId="5" w16cid:durableId="68937419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49774123">
    <w:abstractNumId w:val="6"/>
  </w:num>
  <w:num w:numId="7" w16cid:durableId="1581675910">
    <w:abstractNumId w:val="10"/>
  </w:num>
  <w:num w:numId="8" w16cid:durableId="1537963595">
    <w:abstractNumId w:val="9"/>
  </w:num>
  <w:num w:numId="9" w16cid:durableId="1655645288">
    <w:abstractNumId w:val="4"/>
  </w:num>
  <w:num w:numId="10" w16cid:durableId="1083377777">
    <w:abstractNumId w:val="8"/>
  </w:num>
  <w:num w:numId="11" w16cid:durableId="604848779">
    <w:abstractNumId w:val="1"/>
  </w:num>
  <w:num w:numId="12" w16cid:durableId="1210338886">
    <w:abstractNumId w:val="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22"/>
  <w:proofState w:spelling="clean"/>
  <w:revisionView w:inkAnnotations="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2E0D"/>
    <w:rsid w:val="000012B8"/>
    <w:rsid w:val="00003040"/>
    <w:rsid w:val="00004806"/>
    <w:rsid w:val="00007A8C"/>
    <w:rsid w:val="00007F38"/>
    <w:rsid w:val="00010CDB"/>
    <w:rsid w:val="00012FC1"/>
    <w:rsid w:val="0001390E"/>
    <w:rsid w:val="000170DC"/>
    <w:rsid w:val="00022925"/>
    <w:rsid w:val="000239C7"/>
    <w:rsid w:val="000241F4"/>
    <w:rsid w:val="00024C71"/>
    <w:rsid w:val="00025453"/>
    <w:rsid w:val="00025E67"/>
    <w:rsid w:val="0003015F"/>
    <w:rsid w:val="0003265B"/>
    <w:rsid w:val="00034BB0"/>
    <w:rsid w:val="00036118"/>
    <w:rsid w:val="0003778F"/>
    <w:rsid w:val="00040EE8"/>
    <w:rsid w:val="00041412"/>
    <w:rsid w:val="00043626"/>
    <w:rsid w:val="000436BD"/>
    <w:rsid w:val="000449B2"/>
    <w:rsid w:val="000450AF"/>
    <w:rsid w:val="00046780"/>
    <w:rsid w:val="00054FC3"/>
    <w:rsid w:val="00055078"/>
    <w:rsid w:val="0005604C"/>
    <w:rsid w:val="000565C5"/>
    <w:rsid w:val="00057189"/>
    <w:rsid w:val="00066A7A"/>
    <w:rsid w:val="0006764E"/>
    <w:rsid w:val="00070BE4"/>
    <w:rsid w:val="00070DE4"/>
    <w:rsid w:val="00070EB0"/>
    <w:rsid w:val="00073CCB"/>
    <w:rsid w:val="00074851"/>
    <w:rsid w:val="00077E92"/>
    <w:rsid w:val="00080CE1"/>
    <w:rsid w:val="000820F4"/>
    <w:rsid w:val="0008480C"/>
    <w:rsid w:val="00086832"/>
    <w:rsid w:val="00093348"/>
    <w:rsid w:val="000959B5"/>
    <w:rsid w:val="000A0E8D"/>
    <w:rsid w:val="000A17BC"/>
    <w:rsid w:val="000A2981"/>
    <w:rsid w:val="000A2E0D"/>
    <w:rsid w:val="000A4CA2"/>
    <w:rsid w:val="000A52C3"/>
    <w:rsid w:val="000B047E"/>
    <w:rsid w:val="000B2CDB"/>
    <w:rsid w:val="000B617B"/>
    <w:rsid w:val="000B652F"/>
    <w:rsid w:val="000B6DB2"/>
    <w:rsid w:val="000B6F7A"/>
    <w:rsid w:val="000B7C05"/>
    <w:rsid w:val="000C1713"/>
    <w:rsid w:val="000C1BD2"/>
    <w:rsid w:val="000C4611"/>
    <w:rsid w:val="000C461C"/>
    <w:rsid w:val="000C54A3"/>
    <w:rsid w:val="000C6749"/>
    <w:rsid w:val="000C68FA"/>
    <w:rsid w:val="000D0E04"/>
    <w:rsid w:val="000D3A1D"/>
    <w:rsid w:val="000D432B"/>
    <w:rsid w:val="000D57E6"/>
    <w:rsid w:val="000D77DA"/>
    <w:rsid w:val="000E0FE2"/>
    <w:rsid w:val="000E4C1C"/>
    <w:rsid w:val="000F0D2C"/>
    <w:rsid w:val="000F0DAF"/>
    <w:rsid w:val="000F2737"/>
    <w:rsid w:val="000F4079"/>
    <w:rsid w:val="000F6777"/>
    <w:rsid w:val="001049DD"/>
    <w:rsid w:val="001059DD"/>
    <w:rsid w:val="00106E27"/>
    <w:rsid w:val="001078E7"/>
    <w:rsid w:val="00110A1A"/>
    <w:rsid w:val="00111D81"/>
    <w:rsid w:val="00111F6E"/>
    <w:rsid w:val="001121BC"/>
    <w:rsid w:val="001130ED"/>
    <w:rsid w:val="00114691"/>
    <w:rsid w:val="00120193"/>
    <w:rsid w:val="001221AF"/>
    <w:rsid w:val="0012268C"/>
    <w:rsid w:val="00124CDB"/>
    <w:rsid w:val="00124EBB"/>
    <w:rsid w:val="00126AD2"/>
    <w:rsid w:val="00127381"/>
    <w:rsid w:val="001300B0"/>
    <w:rsid w:val="0013323F"/>
    <w:rsid w:val="0013344E"/>
    <w:rsid w:val="0013473A"/>
    <w:rsid w:val="00134ABC"/>
    <w:rsid w:val="00134B2A"/>
    <w:rsid w:val="00142049"/>
    <w:rsid w:val="00143BF6"/>
    <w:rsid w:val="0014696A"/>
    <w:rsid w:val="00151523"/>
    <w:rsid w:val="00155C89"/>
    <w:rsid w:val="0016096F"/>
    <w:rsid w:val="00160EBE"/>
    <w:rsid w:val="001618C5"/>
    <w:rsid w:val="00162729"/>
    <w:rsid w:val="00162C10"/>
    <w:rsid w:val="00162E79"/>
    <w:rsid w:val="00165D18"/>
    <w:rsid w:val="00167757"/>
    <w:rsid w:val="00167ACB"/>
    <w:rsid w:val="001705FF"/>
    <w:rsid w:val="00170E47"/>
    <w:rsid w:val="00171679"/>
    <w:rsid w:val="00173FC2"/>
    <w:rsid w:val="0017783A"/>
    <w:rsid w:val="00177C9B"/>
    <w:rsid w:val="00177F22"/>
    <w:rsid w:val="00180298"/>
    <w:rsid w:val="001805AE"/>
    <w:rsid w:val="00184934"/>
    <w:rsid w:val="00185A1D"/>
    <w:rsid w:val="00193306"/>
    <w:rsid w:val="00194DE8"/>
    <w:rsid w:val="001A04DD"/>
    <w:rsid w:val="001A7423"/>
    <w:rsid w:val="001B32B0"/>
    <w:rsid w:val="001B33EB"/>
    <w:rsid w:val="001B3A6B"/>
    <w:rsid w:val="001B4C90"/>
    <w:rsid w:val="001B691D"/>
    <w:rsid w:val="001B753E"/>
    <w:rsid w:val="001B7B4A"/>
    <w:rsid w:val="001C08D4"/>
    <w:rsid w:val="001C233E"/>
    <w:rsid w:val="001C2E6D"/>
    <w:rsid w:val="001C61F5"/>
    <w:rsid w:val="001C69D7"/>
    <w:rsid w:val="001D0471"/>
    <w:rsid w:val="001D0741"/>
    <w:rsid w:val="001D1910"/>
    <w:rsid w:val="001D27F5"/>
    <w:rsid w:val="001D3263"/>
    <w:rsid w:val="001D477B"/>
    <w:rsid w:val="001D4D02"/>
    <w:rsid w:val="001E4B99"/>
    <w:rsid w:val="001E502E"/>
    <w:rsid w:val="001E605D"/>
    <w:rsid w:val="001F4C6C"/>
    <w:rsid w:val="00200115"/>
    <w:rsid w:val="00201B32"/>
    <w:rsid w:val="00202A49"/>
    <w:rsid w:val="00203A7A"/>
    <w:rsid w:val="00205494"/>
    <w:rsid w:val="002056B5"/>
    <w:rsid w:val="00210926"/>
    <w:rsid w:val="00212D04"/>
    <w:rsid w:val="00213636"/>
    <w:rsid w:val="00215CC5"/>
    <w:rsid w:val="002176F0"/>
    <w:rsid w:val="00221DB7"/>
    <w:rsid w:val="002227CB"/>
    <w:rsid w:val="00222839"/>
    <w:rsid w:val="00227BDD"/>
    <w:rsid w:val="00230CBB"/>
    <w:rsid w:val="00230E19"/>
    <w:rsid w:val="00231BE9"/>
    <w:rsid w:val="002336F2"/>
    <w:rsid w:val="00235259"/>
    <w:rsid w:val="0023702F"/>
    <w:rsid w:val="002416DF"/>
    <w:rsid w:val="00241BEB"/>
    <w:rsid w:val="00242A88"/>
    <w:rsid w:val="002445D9"/>
    <w:rsid w:val="002454A7"/>
    <w:rsid w:val="00245711"/>
    <w:rsid w:val="002529BE"/>
    <w:rsid w:val="00254FE0"/>
    <w:rsid w:val="00262DA9"/>
    <w:rsid w:val="0026469A"/>
    <w:rsid w:val="00264DBC"/>
    <w:rsid w:val="0026594F"/>
    <w:rsid w:val="00266D79"/>
    <w:rsid w:val="0026766C"/>
    <w:rsid w:val="00267AE5"/>
    <w:rsid w:val="00270695"/>
    <w:rsid w:val="002727D5"/>
    <w:rsid w:val="002747A0"/>
    <w:rsid w:val="00274955"/>
    <w:rsid w:val="00276335"/>
    <w:rsid w:val="00277C5F"/>
    <w:rsid w:val="00280289"/>
    <w:rsid w:val="0028044C"/>
    <w:rsid w:val="002814D6"/>
    <w:rsid w:val="0028164E"/>
    <w:rsid w:val="00281BFE"/>
    <w:rsid w:val="00287E54"/>
    <w:rsid w:val="00292BFF"/>
    <w:rsid w:val="002934BB"/>
    <w:rsid w:val="00295F54"/>
    <w:rsid w:val="00296A55"/>
    <w:rsid w:val="002A0081"/>
    <w:rsid w:val="002A0543"/>
    <w:rsid w:val="002A12A2"/>
    <w:rsid w:val="002A4767"/>
    <w:rsid w:val="002A53EC"/>
    <w:rsid w:val="002A61F3"/>
    <w:rsid w:val="002A7013"/>
    <w:rsid w:val="002B146F"/>
    <w:rsid w:val="002B2C7B"/>
    <w:rsid w:val="002B5138"/>
    <w:rsid w:val="002B6101"/>
    <w:rsid w:val="002C07C4"/>
    <w:rsid w:val="002C5618"/>
    <w:rsid w:val="002C5903"/>
    <w:rsid w:val="002C59B7"/>
    <w:rsid w:val="002D063D"/>
    <w:rsid w:val="002D22C5"/>
    <w:rsid w:val="002D4C41"/>
    <w:rsid w:val="002D5733"/>
    <w:rsid w:val="002E1737"/>
    <w:rsid w:val="002E2802"/>
    <w:rsid w:val="002E320A"/>
    <w:rsid w:val="002E6F86"/>
    <w:rsid w:val="002E7D22"/>
    <w:rsid w:val="002F021A"/>
    <w:rsid w:val="002F0E41"/>
    <w:rsid w:val="002F18B8"/>
    <w:rsid w:val="002F2D2C"/>
    <w:rsid w:val="002F3205"/>
    <w:rsid w:val="002F6432"/>
    <w:rsid w:val="0030666A"/>
    <w:rsid w:val="00307B94"/>
    <w:rsid w:val="00310E26"/>
    <w:rsid w:val="00312015"/>
    <w:rsid w:val="0031202F"/>
    <w:rsid w:val="003142A7"/>
    <w:rsid w:val="00314355"/>
    <w:rsid w:val="0031438D"/>
    <w:rsid w:val="0031757D"/>
    <w:rsid w:val="0032198E"/>
    <w:rsid w:val="00322364"/>
    <w:rsid w:val="003231B9"/>
    <w:rsid w:val="003309B2"/>
    <w:rsid w:val="003350B6"/>
    <w:rsid w:val="00335647"/>
    <w:rsid w:val="0034012B"/>
    <w:rsid w:val="003407E7"/>
    <w:rsid w:val="0034110D"/>
    <w:rsid w:val="00341E95"/>
    <w:rsid w:val="00342167"/>
    <w:rsid w:val="003441D4"/>
    <w:rsid w:val="0034475D"/>
    <w:rsid w:val="003450F8"/>
    <w:rsid w:val="0034630E"/>
    <w:rsid w:val="00346336"/>
    <w:rsid w:val="003467E2"/>
    <w:rsid w:val="00346B4A"/>
    <w:rsid w:val="00350883"/>
    <w:rsid w:val="00353D96"/>
    <w:rsid w:val="00355052"/>
    <w:rsid w:val="0035525E"/>
    <w:rsid w:val="003555C6"/>
    <w:rsid w:val="00355823"/>
    <w:rsid w:val="00355BDC"/>
    <w:rsid w:val="00355C98"/>
    <w:rsid w:val="00356BC2"/>
    <w:rsid w:val="003601D1"/>
    <w:rsid w:val="003635BB"/>
    <w:rsid w:val="00365334"/>
    <w:rsid w:val="0036783C"/>
    <w:rsid w:val="003678DE"/>
    <w:rsid w:val="003726F2"/>
    <w:rsid w:val="0037407E"/>
    <w:rsid w:val="00375117"/>
    <w:rsid w:val="003816F8"/>
    <w:rsid w:val="0038491F"/>
    <w:rsid w:val="00386849"/>
    <w:rsid w:val="00391BA2"/>
    <w:rsid w:val="00395C15"/>
    <w:rsid w:val="00395F30"/>
    <w:rsid w:val="00397E38"/>
    <w:rsid w:val="003A1068"/>
    <w:rsid w:val="003A457E"/>
    <w:rsid w:val="003A4EA5"/>
    <w:rsid w:val="003A73E0"/>
    <w:rsid w:val="003B0B81"/>
    <w:rsid w:val="003B280E"/>
    <w:rsid w:val="003B3045"/>
    <w:rsid w:val="003B4587"/>
    <w:rsid w:val="003B5FDD"/>
    <w:rsid w:val="003B653D"/>
    <w:rsid w:val="003C1144"/>
    <w:rsid w:val="003C33C1"/>
    <w:rsid w:val="003C354A"/>
    <w:rsid w:val="003C3F8F"/>
    <w:rsid w:val="003C4194"/>
    <w:rsid w:val="003C5CC5"/>
    <w:rsid w:val="003C5E4D"/>
    <w:rsid w:val="003D0073"/>
    <w:rsid w:val="003D2031"/>
    <w:rsid w:val="003D2DD4"/>
    <w:rsid w:val="003D3359"/>
    <w:rsid w:val="003D40CF"/>
    <w:rsid w:val="003D5E4B"/>
    <w:rsid w:val="003D6C67"/>
    <w:rsid w:val="003E1956"/>
    <w:rsid w:val="003E63DA"/>
    <w:rsid w:val="003E71E8"/>
    <w:rsid w:val="003F0471"/>
    <w:rsid w:val="003F16FF"/>
    <w:rsid w:val="003F4EC4"/>
    <w:rsid w:val="003F71E0"/>
    <w:rsid w:val="00401ABB"/>
    <w:rsid w:val="004036CB"/>
    <w:rsid w:val="004124B5"/>
    <w:rsid w:val="00415450"/>
    <w:rsid w:val="00420822"/>
    <w:rsid w:val="00422443"/>
    <w:rsid w:val="00422E14"/>
    <w:rsid w:val="0042303D"/>
    <w:rsid w:val="0042360F"/>
    <w:rsid w:val="004241D7"/>
    <w:rsid w:val="00426EF0"/>
    <w:rsid w:val="00430F8F"/>
    <w:rsid w:val="004315DA"/>
    <w:rsid w:val="00434330"/>
    <w:rsid w:val="004369FC"/>
    <w:rsid w:val="004410F6"/>
    <w:rsid w:val="0044168A"/>
    <w:rsid w:val="00442CFE"/>
    <w:rsid w:val="00446054"/>
    <w:rsid w:val="00446530"/>
    <w:rsid w:val="00446A8E"/>
    <w:rsid w:val="00446D45"/>
    <w:rsid w:val="004509BF"/>
    <w:rsid w:val="00456F7A"/>
    <w:rsid w:val="00460E2B"/>
    <w:rsid w:val="00464068"/>
    <w:rsid w:val="00465086"/>
    <w:rsid w:val="00465FF9"/>
    <w:rsid w:val="0046798D"/>
    <w:rsid w:val="0047099F"/>
    <w:rsid w:val="00470D37"/>
    <w:rsid w:val="004728A3"/>
    <w:rsid w:val="00473591"/>
    <w:rsid w:val="00473B2C"/>
    <w:rsid w:val="004753BB"/>
    <w:rsid w:val="00475C8B"/>
    <w:rsid w:val="00483010"/>
    <w:rsid w:val="00484376"/>
    <w:rsid w:val="00485F01"/>
    <w:rsid w:val="0049295D"/>
    <w:rsid w:val="00493B95"/>
    <w:rsid w:val="004950F1"/>
    <w:rsid w:val="00496C3B"/>
    <w:rsid w:val="00497BB3"/>
    <w:rsid w:val="004A0D3D"/>
    <w:rsid w:val="004A21E8"/>
    <w:rsid w:val="004A3B51"/>
    <w:rsid w:val="004A4CEC"/>
    <w:rsid w:val="004A65A8"/>
    <w:rsid w:val="004A6757"/>
    <w:rsid w:val="004B35EE"/>
    <w:rsid w:val="004B3BA4"/>
    <w:rsid w:val="004B56F0"/>
    <w:rsid w:val="004B5D77"/>
    <w:rsid w:val="004C3665"/>
    <w:rsid w:val="004C425A"/>
    <w:rsid w:val="004C4861"/>
    <w:rsid w:val="004C6823"/>
    <w:rsid w:val="004D029E"/>
    <w:rsid w:val="004D1401"/>
    <w:rsid w:val="004D1A3B"/>
    <w:rsid w:val="004D1CD0"/>
    <w:rsid w:val="004D1EA9"/>
    <w:rsid w:val="004D70FC"/>
    <w:rsid w:val="004D7ACF"/>
    <w:rsid w:val="004E11A3"/>
    <w:rsid w:val="004E34E7"/>
    <w:rsid w:val="004E3A49"/>
    <w:rsid w:val="004E4DDD"/>
    <w:rsid w:val="004E4E45"/>
    <w:rsid w:val="004E4E56"/>
    <w:rsid w:val="004E6E15"/>
    <w:rsid w:val="004F03FE"/>
    <w:rsid w:val="004F14A6"/>
    <w:rsid w:val="004F3274"/>
    <w:rsid w:val="004F60CE"/>
    <w:rsid w:val="004F6C16"/>
    <w:rsid w:val="0050373D"/>
    <w:rsid w:val="0050419C"/>
    <w:rsid w:val="00504ABB"/>
    <w:rsid w:val="00507BC1"/>
    <w:rsid w:val="005116F9"/>
    <w:rsid w:val="005129A1"/>
    <w:rsid w:val="00513C39"/>
    <w:rsid w:val="00513F98"/>
    <w:rsid w:val="00516D42"/>
    <w:rsid w:val="00520E5E"/>
    <w:rsid w:val="00521BAC"/>
    <w:rsid w:val="00522002"/>
    <w:rsid w:val="00522D60"/>
    <w:rsid w:val="00527EE5"/>
    <w:rsid w:val="005321B1"/>
    <w:rsid w:val="00534457"/>
    <w:rsid w:val="00535333"/>
    <w:rsid w:val="00540573"/>
    <w:rsid w:val="0054063D"/>
    <w:rsid w:val="00542427"/>
    <w:rsid w:val="005426F0"/>
    <w:rsid w:val="00542960"/>
    <w:rsid w:val="0054487F"/>
    <w:rsid w:val="00545CA9"/>
    <w:rsid w:val="00546740"/>
    <w:rsid w:val="00547EDD"/>
    <w:rsid w:val="00551782"/>
    <w:rsid w:val="00551790"/>
    <w:rsid w:val="00551F5F"/>
    <w:rsid w:val="00551FE6"/>
    <w:rsid w:val="00556750"/>
    <w:rsid w:val="00556967"/>
    <w:rsid w:val="0055723A"/>
    <w:rsid w:val="0055723C"/>
    <w:rsid w:val="0056137E"/>
    <w:rsid w:val="005678A2"/>
    <w:rsid w:val="00572414"/>
    <w:rsid w:val="0057267B"/>
    <w:rsid w:val="005728C8"/>
    <w:rsid w:val="00574CF9"/>
    <w:rsid w:val="005760B2"/>
    <w:rsid w:val="00576718"/>
    <w:rsid w:val="00582244"/>
    <w:rsid w:val="0058299E"/>
    <w:rsid w:val="0058590B"/>
    <w:rsid w:val="005925A5"/>
    <w:rsid w:val="005933B0"/>
    <w:rsid w:val="0059389C"/>
    <w:rsid w:val="00594942"/>
    <w:rsid w:val="005A57BD"/>
    <w:rsid w:val="005B1EA5"/>
    <w:rsid w:val="005B318D"/>
    <w:rsid w:val="005B32C4"/>
    <w:rsid w:val="005B35BA"/>
    <w:rsid w:val="005B3F39"/>
    <w:rsid w:val="005B67EA"/>
    <w:rsid w:val="005B785A"/>
    <w:rsid w:val="005B787E"/>
    <w:rsid w:val="005B7CC4"/>
    <w:rsid w:val="005C02DE"/>
    <w:rsid w:val="005C0FE0"/>
    <w:rsid w:val="005C1015"/>
    <w:rsid w:val="005C4863"/>
    <w:rsid w:val="005D1F69"/>
    <w:rsid w:val="005D3BDF"/>
    <w:rsid w:val="005D4D42"/>
    <w:rsid w:val="005D5EE2"/>
    <w:rsid w:val="005D65D1"/>
    <w:rsid w:val="005D688F"/>
    <w:rsid w:val="005D7D0D"/>
    <w:rsid w:val="005E0753"/>
    <w:rsid w:val="005E2DE3"/>
    <w:rsid w:val="005E431E"/>
    <w:rsid w:val="005E7660"/>
    <w:rsid w:val="005E79B3"/>
    <w:rsid w:val="005F03E7"/>
    <w:rsid w:val="005F1E6A"/>
    <w:rsid w:val="005F35F6"/>
    <w:rsid w:val="005F545F"/>
    <w:rsid w:val="005F58AC"/>
    <w:rsid w:val="00601CF7"/>
    <w:rsid w:val="00603BF9"/>
    <w:rsid w:val="006055D7"/>
    <w:rsid w:val="006058B3"/>
    <w:rsid w:val="006062FD"/>
    <w:rsid w:val="00611C4D"/>
    <w:rsid w:val="0061336F"/>
    <w:rsid w:val="00614C4C"/>
    <w:rsid w:val="00615404"/>
    <w:rsid w:val="00615A3A"/>
    <w:rsid w:val="00615C9A"/>
    <w:rsid w:val="006163B5"/>
    <w:rsid w:val="00616DE6"/>
    <w:rsid w:val="00620829"/>
    <w:rsid w:val="00622277"/>
    <w:rsid w:val="0062257C"/>
    <w:rsid w:val="006246ED"/>
    <w:rsid w:val="00624735"/>
    <w:rsid w:val="00624CC6"/>
    <w:rsid w:val="00625C27"/>
    <w:rsid w:val="00625CE1"/>
    <w:rsid w:val="00630C26"/>
    <w:rsid w:val="006325DA"/>
    <w:rsid w:val="0063421B"/>
    <w:rsid w:val="00635B83"/>
    <w:rsid w:val="00635DCF"/>
    <w:rsid w:val="006365FB"/>
    <w:rsid w:val="006369A3"/>
    <w:rsid w:val="006402E2"/>
    <w:rsid w:val="00641781"/>
    <w:rsid w:val="00641C9F"/>
    <w:rsid w:val="006437E7"/>
    <w:rsid w:val="0064484B"/>
    <w:rsid w:val="006460FB"/>
    <w:rsid w:val="0064640C"/>
    <w:rsid w:val="00651415"/>
    <w:rsid w:val="00651EB4"/>
    <w:rsid w:val="00656F42"/>
    <w:rsid w:val="00663839"/>
    <w:rsid w:val="006650C1"/>
    <w:rsid w:val="006657BC"/>
    <w:rsid w:val="006710E3"/>
    <w:rsid w:val="00675689"/>
    <w:rsid w:val="00675B3D"/>
    <w:rsid w:val="006764F2"/>
    <w:rsid w:val="00676B18"/>
    <w:rsid w:val="006810E5"/>
    <w:rsid w:val="00681128"/>
    <w:rsid w:val="0068115D"/>
    <w:rsid w:val="006821B1"/>
    <w:rsid w:val="006827A6"/>
    <w:rsid w:val="00683136"/>
    <w:rsid w:val="00684AC4"/>
    <w:rsid w:val="0068713C"/>
    <w:rsid w:val="00691CCB"/>
    <w:rsid w:val="00691DF0"/>
    <w:rsid w:val="00692DC6"/>
    <w:rsid w:val="006958E4"/>
    <w:rsid w:val="006A0109"/>
    <w:rsid w:val="006A0C96"/>
    <w:rsid w:val="006A14C4"/>
    <w:rsid w:val="006A249B"/>
    <w:rsid w:val="006A5B0E"/>
    <w:rsid w:val="006A7326"/>
    <w:rsid w:val="006B0F42"/>
    <w:rsid w:val="006C074D"/>
    <w:rsid w:val="006C224C"/>
    <w:rsid w:val="006C34B8"/>
    <w:rsid w:val="006C3F82"/>
    <w:rsid w:val="006C45AC"/>
    <w:rsid w:val="006C6DA2"/>
    <w:rsid w:val="006C72E0"/>
    <w:rsid w:val="006D73E8"/>
    <w:rsid w:val="006E3128"/>
    <w:rsid w:val="006E363E"/>
    <w:rsid w:val="006E3810"/>
    <w:rsid w:val="006E7711"/>
    <w:rsid w:val="006F083A"/>
    <w:rsid w:val="006F1FC7"/>
    <w:rsid w:val="006F3B0B"/>
    <w:rsid w:val="006F5249"/>
    <w:rsid w:val="006F6E15"/>
    <w:rsid w:val="006F73C8"/>
    <w:rsid w:val="00700B84"/>
    <w:rsid w:val="00700EB9"/>
    <w:rsid w:val="00702255"/>
    <w:rsid w:val="007023C0"/>
    <w:rsid w:val="00703DC8"/>
    <w:rsid w:val="00704000"/>
    <w:rsid w:val="007041EE"/>
    <w:rsid w:val="0070652B"/>
    <w:rsid w:val="00707AB1"/>
    <w:rsid w:val="00711A5F"/>
    <w:rsid w:val="007123D9"/>
    <w:rsid w:val="0071323C"/>
    <w:rsid w:val="00721F53"/>
    <w:rsid w:val="00721F8A"/>
    <w:rsid w:val="00722E86"/>
    <w:rsid w:val="00726E6F"/>
    <w:rsid w:val="00731199"/>
    <w:rsid w:val="00731D97"/>
    <w:rsid w:val="00732909"/>
    <w:rsid w:val="00732FB6"/>
    <w:rsid w:val="00733859"/>
    <w:rsid w:val="0073593A"/>
    <w:rsid w:val="00737F0F"/>
    <w:rsid w:val="0074068D"/>
    <w:rsid w:val="007409C7"/>
    <w:rsid w:val="00744EF3"/>
    <w:rsid w:val="00744FDB"/>
    <w:rsid w:val="007452CD"/>
    <w:rsid w:val="00751C6E"/>
    <w:rsid w:val="00753550"/>
    <w:rsid w:val="00753581"/>
    <w:rsid w:val="00755032"/>
    <w:rsid w:val="00757074"/>
    <w:rsid w:val="0076019B"/>
    <w:rsid w:val="007605FE"/>
    <w:rsid w:val="00760951"/>
    <w:rsid w:val="007654AB"/>
    <w:rsid w:val="0076579B"/>
    <w:rsid w:val="007661C8"/>
    <w:rsid w:val="007671C8"/>
    <w:rsid w:val="00771377"/>
    <w:rsid w:val="007716F8"/>
    <w:rsid w:val="00772D6E"/>
    <w:rsid w:val="00772E73"/>
    <w:rsid w:val="0077679C"/>
    <w:rsid w:val="007769AF"/>
    <w:rsid w:val="007771E4"/>
    <w:rsid w:val="00777A37"/>
    <w:rsid w:val="0078251B"/>
    <w:rsid w:val="0078435F"/>
    <w:rsid w:val="00784BA0"/>
    <w:rsid w:val="00784F9D"/>
    <w:rsid w:val="00785233"/>
    <w:rsid w:val="007862FE"/>
    <w:rsid w:val="0078680D"/>
    <w:rsid w:val="00790042"/>
    <w:rsid w:val="007915BC"/>
    <w:rsid w:val="0079276A"/>
    <w:rsid w:val="00794F63"/>
    <w:rsid w:val="00795EA3"/>
    <w:rsid w:val="00797227"/>
    <w:rsid w:val="00797DC5"/>
    <w:rsid w:val="007A224F"/>
    <w:rsid w:val="007A45E1"/>
    <w:rsid w:val="007A4CC6"/>
    <w:rsid w:val="007B027B"/>
    <w:rsid w:val="007B0C94"/>
    <w:rsid w:val="007B4CBD"/>
    <w:rsid w:val="007B575E"/>
    <w:rsid w:val="007C04D4"/>
    <w:rsid w:val="007C53B9"/>
    <w:rsid w:val="007C58FC"/>
    <w:rsid w:val="007C65BB"/>
    <w:rsid w:val="007C6D3E"/>
    <w:rsid w:val="007C6EF2"/>
    <w:rsid w:val="007D0EF4"/>
    <w:rsid w:val="007D17A1"/>
    <w:rsid w:val="007D2B56"/>
    <w:rsid w:val="007D2DA1"/>
    <w:rsid w:val="007D37CB"/>
    <w:rsid w:val="007D460E"/>
    <w:rsid w:val="007D61D3"/>
    <w:rsid w:val="007E0562"/>
    <w:rsid w:val="007E05EC"/>
    <w:rsid w:val="007E1206"/>
    <w:rsid w:val="007E3F9B"/>
    <w:rsid w:val="007E6767"/>
    <w:rsid w:val="007F2C03"/>
    <w:rsid w:val="007F5403"/>
    <w:rsid w:val="007F58FE"/>
    <w:rsid w:val="007F6696"/>
    <w:rsid w:val="007F7A10"/>
    <w:rsid w:val="00801260"/>
    <w:rsid w:val="0080174B"/>
    <w:rsid w:val="008103D8"/>
    <w:rsid w:val="00810992"/>
    <w:rsid w:val="00812E4D"/>
    <w:rsid w:val="00815B6F"/>
    <w:rsid w:val="008166B8"/>
    <w:rsid w:val="008218CB"/>
    <w:rsid w:val="008233A2"/>
    <w:rsid w:val="00823CB1"/>
    <w:rsid w:val="008274F0"/>
    <w:rsid w:val="0082769F"/>
    <w:rsid w:val="00827736"/>
    <w:rsid w:val="0083201E"/>
    <w:rsid w:val="00832B46"/>
    <w:rsid w:val="00832C9D"/>
    <w:rsid w:val="00837B89"/>
    <w:rsid w:val="00840EEB"/>
    <w:rsid w:val="00841DB3"/>
    <w:rsid w:val="00843E09"/>
    <w:rsid w:val="008456EB"/>
    <w:rsid w:val="008477A3"/>
    <w:rsid w:val="008508E0"/>
    <w:rsid w:val="00852DED"/>
    <w:rsid w:val="00852EB2"/>
    <w:rsid w:val="00855F82"/>
    <w:rsid w:val="008612C5"/>
    <w:rsid w:val="00861BA8"/>
    <w:rsid w:val="0086269F"/>
    <w:rsid w:val="0086379E"/>
    <w:rsid w:val="00863A2B"/>
    <w:rsid w:val="00863A6F"/>
    <w:rsid w:val="00864D9E"/>
    <w:rsid w:val="0086510A"/>
    <w:rsid w:val="00865DCE"/>
    <w:rsid w:val="008667A3"/>
    <w:rsid w:val="0086744D"/>
    <w:rsid w:val="00867743"/>
    <w:rsid w:val="008678CE"/>
    <w:rsid w:val="00867FA3"/>
    <w:rsid w:val="00871280"/>
    <w:rsid w:val="00873C97"/>
    <w:rsid w:val="008742B3"/>
    <w:rsid w:val="008744FD"/>
    <w:rsid w:val="008748E2"/>
    <w:rsid w:val="00874CB9"/>
    <w:rsid w:val="00884D55"/>
    <w:rsid w:val="00890989"/>
    <w:rsid w:val="008920DD"/>
    <w:rsid w:val="008933BB"/>
    <w:rsid w:val="00893B81"/>
    <w:rsid w:val="008960B6"/>
    <w:rsid w:val="0089673B"/>
    <w:rsid w:val="008A1993"/>
    <w:rsid w:val="008A4336"/>
    <w:rsid w:val="008A5710"/>
    <w:rsid w:val="008A5E87"/>
    <w:rsid w:val="008B5A26"/>
    <w:rsid w:val="008C1964"/>
    <w:rsid w:val="008C2EC7"/>
    <w:rsid w:val="008C3964"/>
    <w:rsid w:val="008D2900"/>
    <w:rsid w:val="008D5F26"/>
    <w:rsid w:val="008E0334"/>
    <w:rsid w:val="008E2BB6"/>
    <w:rsid w:val="008E2F15"/>
    <w:rsid w:val="008E64F4"/>
    <w:rsid w:val="008E6FDB"/>
    <w:rsid w:val="008E74D8"/>
    <w:rsid w:val="008F277F"/>
    <w:rsid w:val="008F760B"/>
    <w:rsid w:val="00903734"/>
    <w:rsid w:val="00904EAD"/>
    <w:rsid w:val="00906913"/>
    <w:rsid w:val="0090730F"/>
    <w:rsid w:val="009106B4"/>
    <w:rsid w:val="00910DD3"/>
    <w:rsid w:val="00913442"/>
    <w:rsid w:val="00915AC1"/>
    <w:rsid w:val="009220EC"/>
    <w:rsid w:val="009224A8"/>
    <w:rsid w:val="00922758"/>
    <w:rsid w:val="00925320"/>
    <w:rsid w:val="00927341"/>
    <w:rsid w:val="009339AD"/>
    <w:rsid w:val="00933E11"/>
    <w:rsid w:val="0094180C"/>
    <w:rsid w:val="00941F30"/>
    <w:rsid w:val="00945F53"/>
    <w:rsid w:val="00947E95"/>
    <w:rsid w:val="00950899"/>
    <w:rsid w:val="00951981"/>
    <w:rsid w:val="00955CB0"/>
    <w:rsid w:val="009620C7"/>
    <w:rsid w:val="00965643"/>
    <w:rsid w:val="0097134C"/>
    <w:rsid w:val="0097165A"/>
    <w:rsid w:val="009727C6"/>
    <w:rsid w:val="0097551B"/>
    <w:rsid w:val="00981F20"/>
    <w:rsid w:val="009903A1"/>
    <w:rsid w:val="00990D34"/>
    <w:rsid w:val="00993E74"/>
    <w:rsid w:val="009971D6"/>
    <w:rsid w:val="009A2EA5"/>
    <w:rsid w:val="009A3739"/>
    <w:rsid w:val="009A43ED"/>
    <w:rsid w:val="009A461B"/>
    <w:rsid w:val="009A57BC"/>
    <w:rsid w:val="009A7645"/>
    <w:rsid w:val="009C31A8"/>
    <w:rsid w:val="009C39B4"/>
    <w:rsid w:val="009C3A05"/>
    <w:rsid w:val="009C444F"/>
    <w:rsid w:val="009C5A44"/>
    <w:rsid w:val="009C64FE"/>
    <w:rsid w:val="009D4E43"/>
    <w:rsid w:val="009D6234"/>
    <w:rsid w:val="009D6F51"/>
    <w:rsid w:val="009E1182"/>
    <w:rsid w:val="009E274A"/>
    <w:rsid w:val="009E5EA3"/>
    <w:rsid w:val="009F2A35"/>
    <w:rsid w:val="009F3A26"/>
    <w:rsid w:val="009F5E87"/>
    <w:rsid w:val="009F7A3F"/>
    <w:rsid w:val="00A0123C"/>
    <w:rsid w:val="00A10916"/>
    <w:rsid w:val="00A11024"/>
    <w:rsid w:val="00A16CAD"/>
    <w:rsid w:val="00A21EBA"/>
    <w:rsid w:val="00A2369C"/>
    <w:rsid w:val="00A23712"/>
    <w:rsid w:val="00A251B9"/>
    <w:rsid w:val="00A26146"/>
    <w:rsid w:val="00A26FD2"/>
    <w:rsid w:val="00A30C2F"/>
    <w:rsid w:val="00A31192"/>
    <w:rsid w:val="00A353C5"/>
    <w:rsid w:val="00A35B0F"/>
    <w:rsid w:val="00A36209"/>
    <w:rsid w:val="00A36355"/>
    <w:rsid w:val="00A36C8C"/>
    <w:rsid w:val="00A36EB1"/>
    <w:rsid w:val="00A40062"/>
    <w:rsid w:val="00A40B06"/>
    <w:rsid w:val="00A41A61"/>
    <w:rsid w:val="00A41E77"/>
    <w:rsid w:val="00A43580"/>
    <w:rsid w:val="00A43683"/>
    <w:rsid w:val="00A43AFF"/>
    <w:rsid w:val="00A45C91"/>
    <w:rsid w:val="00A47D5E"/>
    <w:rsid w:val="00A50FEE"/>
    <w:rsid w:val="00A5176D"/>
    <w:rsid w:val="00A5249B"/>
    <w:rsid w:val="00A53A5D"/>
    <w:rsid w:val="00A53BAE"/>
    <w:rsid w:val="00A55AD3"/>
    <w:rsid w:val="00A5601C"/>
    <w:rsid w:val="00A57310"/>
    <w:rsid w:val="00A577DA"/>
    <w:rsid w:val="00A61806"/>
    <w:rsid w:val="00A6231B"/>
    <w:rsid w:val="00A63AA0"/>
    <w:rsid w:val="00A63F32"/>
    <w:rsid w:val="00A6681B"/>
    <w:rsid w:val="00A6757E"/>
    <w:rsid w:val="00A73206"/>
    <w:rsid w:val="00A7370F"/>
    <w:rsid w:val="00A808A2"/>
    <w:rsid w:val="00A84AB3"/>
    <w:rsid w:val="00A86898"/>
    <w:rsid w:val="00A9088C"/>
    <w:rsid w:val="00A95136"/>
    <w:rsid w:val="00A95AA2"/>
    <w:rsid w:val="00A9781A"/>
    <w:rsid w:val="00A97967"/>
    <w:rsid w:val="00A97FEC"/>
    <w:rsid w:val="00AA142D"/>
    <w:rsid w:val="00AA1B3F"/>
    <w:rsid w:val="00AA2DFE"/>
    <w:rsid w:val="00AA3AD3"/>
    <w:rsid w:val="00AA3D1D"/>
    <w:rsid w:val="00AA46B0"/>
    <w:rsid w:val="00AA4AB9"/>
    <w:rsid w:val="00AA4B95"/>
    <w:rsid w:val="00AA5D45"/>
    <w:rsid w:val="00AA610F"/>
    <w:rsid w:val="00AA7958"/>
    <w:rsid w:val="00AA79D7"/>
    <w:rsid w:val="00AB2A46"/>
    <w:rsid w:val="00AB38B6"/>
    <w:rsid w:val="00AB58BA"/>
    <w:rsid w:val="00AB706A"/>
    <w:rsid w:val="00AC05C0"/>
    <w:rsid w:val="00AC2BC1"/>
    <w:rsid w:val="00AC4FA6"/>
    <w:rsid w:val="00AC6824"/>
    <w:rsid w:val="00AD1C55"/>
    <w:rsid w:val="00AD26B8"/>
    <w:rsid w:val="00AD3045"/>
    <w:rsid w:val="00AD3F5D"/>
    <w:rsid w:val="00AD45EA"/>
    <w:rsid w:val="00AD713A"/>
    <w:rsid w:val="00AD7BB1"/>
    <w:rsid w:val="00AE1746"/>
    <w:rsid w:val="00AE3FD3"/>
    <w:rsid w:val="00AE5E88"/>
    <w:rsid w:val="00AE5F00"/>
    <w:rsid w:val="00AE70C3"/>
    <w:rsid w:val="00AE7D15"/>
    <w:rsid w:val="00AF00B9"/>
    <w:rsid w:val="00AF2CF3"/>
    <w:rsid w:val="00AF36EC"/>
    <w:rsid w:val="00AF439D"/>
    <w:rsid w:val="00AF4528"/>
    <w:rsid w:val="00AF67E2"/>
    <w:rsid w:val="00B0014E"/>
    <w:rsid w:val="00B006A9"/>
    <w:rsid w:val="00B00BFE"/>
    <w:rsid w:val="00B114E5"/>
    <w:rsid w:val="00B138BA"/>
    <w:rsid w:val="00B160D2"/>
    <w:rsid w:val="00B16130"/>
    <w:rsid w:val="00B17C21"/>
    <w:rsid w:val="00B208B4"/>
    <w:rsid w:val="00B23081"/>
    <w:rsid w:val="00B23E3F"/>
    <w:rsid w:val="00B25E36"/>
    <w:rsid w:val="00B265A4"/>
    <w:rsid w:val="00B26837"/>
    <w:rsid w:val="00B27331"/>
    <w:rsid w:val="00B2775C"/>
    <w:rsid w:val="00B27D82"/>
    <w:rsid w:val="00B34D1B"/>
    <w:rsid w:val="00B34FF5"/>
    <w:rsid w:val="00B3613A"/>
    <w:rsid w:val="00B3737C"/>
    <w:rsid w:val="00B40841"/>
    <w:rsid w:val="00B41332"/>
    <w:rsid w:val="00B41479"/>
    <w:rsid w:val="00B41C41"/>
    <w:rsid w:val="00B423CB"/>
    <w:rsid w:val="00B42BA0"/>
    <w:rsid w:val="00B42C0A"/>
    <w:rsid w:val="00B465E2"/>
    <w:rsid w:val="00B4765E"/>
    <w:rsid w:val="00B517A6"/>
    <w:rsid w:val="00B52A6F"/>
    <w:rsid w:val="00B54743"/>
    <w:rsid w:val="00B54AB0"/>
    <w:rsid w:val="00B56AEA"/>
    <w:rsid w:val="00B61C24"/>
    <w:rsid w:val="00B63AF9"/>
    <w:rsid w:val="00B65636"/>
    <w:rsid w:val="00B675F1"/>
    <w:rsid w:val="00B702EB"/>
    <w:rsid w:val="00B70598"/>
    <w:rsid w:val="00B71A9B"/>
    <w:rsid w:val="00B733F8"/>
    <w:rsid w:val="00B76335"/>
    <w:rsid w:val="00B80D07"/>
    <w:rsid w:val="00B82309"/>
    <w:rsid w:val="00B83887"/>
    <w:rsid w:val="00B86030"/>
    <w:rsid w:val="00B86D26"/>
    <w:rsid w:val="00B87716"/>
    <w:rsid w:val="00B90342"/>
    <w:rsid w:val="00B90847"/>
    <w:rsid w:val="00B92D75"/>
    <w:rsid w:val="00B935CA"/>
    <w:rsid w:val="00B94AE8"/>
    <w:rsid w:val="00B9549C"/>
    <w:rsid w:val="00B9792F"/>
    <w:rsid w:val="00BB00BA"/>
    <w:rsid w:val="00BB2008"/>
    <w:rsid w:val="00BB28D7"/>
    <w:rsid w:val="00BB7D65"/>
    <w:rsid w:val="00BC0EBB"/>
    <w:rsid w:val="00BC1039"/>
    <w:rsid w:val="00BC1D6A"/>
    <w:rsid w:val="00BC2DCD"/>
    <w:rsid w:val="00BC4183"/>
    <w:rsid w:val="00BC5D7F"/>
    <w:rsid w:val="00BD0A7D"/>
    <w:rsid w:val="00BD288A"/>
    <w:rsid w:val="00BD3EAC"/>
    <w:rsid w:val="00BE062C"/>
    <w:rsid w:val="00BE0972"/>
    <w:rsid w:val="00BE2A61"/>
    <w:rsid w:val="00BE2F45"/>
    <w:rsid w:val="00BE33D9"/>
    <w:rsid w:val="00BE4626"/>
    <w:rsid w:val="00BE628B"/>
    <w:rsid w:val="00BE6D52"/>
    <w:rsid w:val="00BE7F9F"/>
    <w:rsid w:val="00BF5639"/>
    <w:rsid w:val="00BF6BF6"/>
    <w:rsid w:val="00C00DEF"/>
    <w:rsid w:val="00C00E20"/>
    <w:rsid w:val="00C0492D"/>
    <w:rsid w:val="00C20DC4"/>
    <w:rsid w:val="00C20E22"/>
    <w:rsid w:val="00C26A74"/>
    <w:rsid w:val="00C30EE4"/>
    <w:rsid w:val="00C328C3"/>
    <w:rsid w:val="00C336B5"/>
    <w:rsid w:val="00C34C1A"/>
    <w:rsid w:val="00C35BC1"/>
    <w:rsid w:val="00C36951"/>
    <w:rsid w:val="00C417F6"/>
    <w:rsid w:val="00C43465"/>
    <w:rsid w:val="00C43531"/>
    <w:rsid w:val="00C45AC5"/>
    <w:rsid w:val="00C46708"/>
    <w:rsid w:val="00C4758B"/>
    <w:rsid w:val="00C54361"/>
    <w:rsid w:val="00C5542A"/>
    <w:rsid w:val="00C56013"/>
    <w:rsid w:val="00C60055"/>
    <w:rsid w:val="00C6387E"/>
    <w:rsid w:val="00C673A7"/>
    <w:rsid w:val="00C71041"/>
    <w:rsid w:val="00C71051"/>
    <w:rsid w:val="00C72B17"/>
    <w:rsid w:val="00C75554"/>
    <w:rsid w:val="00C760A0"/>
    <w:rsid w:val="00C81131"/>
    <w:rsid w:val="00C82081"/>
    <w:rsid w:val="00C8386A"/>
    <w:rsid w:val="00C83C83"/>
    <w:rsid w:val="00C860A8"/>
    <w:rsid w:val="00C90DE7"/>
    <w:rsid w:val="00C9237D"/>
    <w:rsid w:val="00C924AB"/>
    <w:rsid w:val="00C95183"/>
    <w:rsid w:val="00C96041"/>
    <w:rsid w:val="00C97733"/>
    <w:rsid w:val="00CA10B8"/>
    <w:rsid w:val="00CA463D"/>
    <w:rsid w:val="00CA4EC0"/>
    <w:rsid w:val="00CA53CB"/>
    <w:rsid w:val="00CA6DF1"/>
    <w:rsid w:val="00CB1A37"/>
    <w:rsid w:val="00CB491C"/>
    <w:rsid w:val="00CB66A0"/>
    <w:rsid w:val="00CC0015"/>
    <w:rsid w:val="00CC08EF"/>
    <w:rsid w:val="00CC1902"/>
    <w:rsid w:val="00CC3BDF"/>
    <w:rsid w:val="00CC5A52"/>
    <w:rsid w:val="00CC6503"/>
    <w:rsid w:val="00CC65F8"/>
    <w:rsid w:val="00CC7BAF"/>
    <w:rsid w:val="00CD0278"/>
    <w:rsid w:val="00CD0611"/>
    <w:rsid w:val="00CE0990"/>
    <w:rsid w:val="00CE099A"/>
    <w:rsid w:val="00CE4019"/>
    <w:rsid w:val="00CE56C3"/>
    <w:rsid w:val="00CE5F8E"/>
    <w:rsid w:val="00CF03A9"/>
    <w:rsid w:val="00CF0431"/>
    <w:rsid w:val="00CF294A"/>
    <w:rsid w:val="00CF3604"/>
    <w:rsid w:val="00CF5871"/>
    <w:rsid w:val="00CF7E5B"/>
    <w:rsid w:val="00D00448"/>
    <w:rsid w:val="00D024DA"/>
    <w:rsid w:val="00D0371F"/>
    <w:rsid w:val="00D040F4"/>
    <w:rsid w:val="00D05BE1"/>
    <w:rsid w:val="00D0689A"/>
    <w:rsid w:val="00D10350"/>
    <w:rsid w:val="00D12662"/>
    <w:rsid w:val="00D150C3"/>
    <w:rsid w:val="00D15643"/>
    <w:rsid w:val="00D175E9"/>
    <w:rsid w:val="00D21248"/>
    <w:rsid w:val="00D220A9"/>
    <w:rsid w:val="00D240C3"/>
    <w:rsid w:val="00D26260"/>
    <w:rsid w:val="00D268BB"/>
    <w:rsid w:val="00D35447"/>
    <w:rsid w:val="00D40DC2"/>
    <w:rsid w:val="00D41D8C"/>
    <w:rsid w:val="00D4313A"/>
    <w:rsid w:val="00D4492E"/>
    <w:rsid w:val="00D456D2"/>
    <w:rsid w:val="00D47E84"/>
    <w:rsid w:val="00D5088B"/>
    <w:rsid w:val="00D50E12"/>
    <w:rsid w:val="00D51AEC"/>
    <w:rsid w:val="00D526F5"/>
    <w:rsid w:val="00D5593D"/>
    <w:rsid w:val="00D55FE3"/>
    <w:rsid w:val="00D56B93"/>
    <w:rsid w:val="00D6071A"/>
    <w:rsid w:val="00D62ADC"/>
    <w:rsid w:val="00D62F26"/>
    <w:rsid w:val="00D64C3A"/>
    <w:rsid w:val="00D653D2"/>
    <w:rsid w:val="00D66FC8"/>
    <w:rsid w:val="00D707C6"/>
    <w:rsid w:val="00D71858"/>
    <w:rsid w:val="00D7243A"/>
    <w:rsid w:val="00D726B6"/>
    <w:rsid w:val="00D73CC2"/>
    <w:rsid w:val="00D768CB"/>
    <w:rsid w:val="00D80529"/>
    <w:rsid w:val="00D83BE2"/>
    <w:rsid w:val="00D843A1"/>
    <w:rsid w:val="00D84570"/>
    <w:rsid w:val="00D85205"/>
    <w:rsid w:val="00D8792E"/>
    <w:rsid w:val="00D91839"/>
    <w:rsid w:val="00D936C0"/>
    <w:rsid w:val="00D95B28"/>
    <w:rsid w:val="00D96058"/>
    <w:rsid w:val="00D96A68"/>
    <w:rsid w:val="00D96ED2"/>
    <w:rsid w:val="00D97D36"/>
    <w:rsid w:val="00DA028C"/>
    <w:rsid w:val="00DA71BF"/>
    <w:rsid w:val="00DA7D5C"/>
    <w:rsid w:val="00DB24C1"/>
    <w:rsid w:val="00DB2C7D"/>
    <w:rsid w:val="00DB2CE7"/>
    <w:rsid w:val="00DB5827"/>
    <w:rsid w:val="00DB5909"/>
    <w:rsid w:val="00DC37F7"/>
    <w:rsid w:val="00DC5492"/>
    <w:rsid w:val="00DD0992"/>
    <w:rsid w:val="00DD2C70"/>
    <w:rsid w:val="00DD463F"/>
    <w:rsid w:val="00DD53AD"/>
    <w:rsid w:val="00DD5BCF"/>
    <w:rsid w:val="00DE3DBD"/>
    <w:rsid w:val="00DE4184"/>
    <w:rsid w:val="00DE4B6D"/>
    <w:rsid w:val="00DE5725"/>
    <w:rsid w:val="00DE57A4"/>
    <w:rsid w:val="00DE5D14"/>
    <w:rsid w:val="00DE6FA3"/>
    <w:rsid w:val="00DE7EE9"/>
    <w:rsid w:val="00DF021E"/>
    <w:rsid w:val="00DF0987"/>
    <w:rsid w:val="00DF2A4D"/>
    <w:rsid w:val="00DF36DC"/>
    <w:rsid w:val="00E00BB8"/>
    <w:rsid w:val="00E00C4B"/>
    <w:rsid w:val="00E047AF"/>
    <w:rsid w:val="00E052D9"/>
    <w:rsid w:val="00E1064E"/>
    <w:rsid w:val="00E11D86"/>
    <w:rsid w:val="00E1207F"/>
    <w:rsid w:val="00E16E21"/>
    <w:rsid w:val="00E22187"/>
    <w:rsid w:val="00E27994"/>
    <w:rsid w:val="00E30441"/>
    <w:rsid w:val="00E30CFD"/>
    <w:rsid w:val="00E347AA"/>
    <w:rsid w:val="00E3493E"/>
    <w:rsid w:val="00E40270"/>
    <w:rsid w:val="00E40C2B"/>
    <w:rsid w:val="00E41D56"/>
    <w:rsid w:val="00E43CB2"/>
    <w:rsid w:val="00E526BB"/>
    <w:rsid w:val="00E54EF4"/>
    <w:rsid w:val="00E57EB8"/>
    <w:rsid w:val="00E61805"/>
    <w:rsid w:val="00E61F56"/>
    <w:rsid w:val="00E62FD0"/>
    <w:rsid w:val="00E63794"/>
    <w:rsid w:val="00E63915"/>
    <w:rsid w:val="00E6498B"/>
    <w:rsid w:val="00E804FB"/>
    <w:rsid w:val="00E80572"/>
    <w:rsid w:val="00E81297"/>
    <w:rsid w:val="00E83A44"/>
    <w:rsid w:val="00E84488"/>
    <w:rsid w:val="00E84CEA"/>
    <w:rsid w:val="00E87557"/>
    <w:rsid w:val="00E91360"/>
    <w:rsid w:val="00E916CD"/>
    <w:rsid w:val="00E95389"/>
    <w:rsid w:val="00E95D7F"/>
    <w:rsid w:val="00EA060C"/>
    <w:rsid w:val="00EA1C46"/>
    <w:rsid w:val="00EA1C77"/>
    <w:rsid w:val="00EA544E"/>
    <w:rsid w:val="00EA596F"/>
    <w:rsid w:val="00EA779B"/>
    <w:rsid w:val="00EB2104"/>
    <w:rsid w:val="00EB72A9"/>
    <w:rsid w:val="00EC4BAA"/>
    <w:rsid w:val="00EC5AAE"/>
    <w:rsid w:val="00EC78FA"/>
    <w:rsid w:val="00ED074A"/>
    <w:rsid w:val="00ED0D11"/>
    <w:rsid w:val="00ED0DF8"/>
    <w:rsid w:val="00ED1D46"/>
    <w:rsid w:val="00ED2203"/>
    <w:rsid w:val="00ED2AD3"/>
    <w:rsid w:val="00ED3FFA"/>
    <w:rsid w:val="00ED519B"/>
    <w:rsid w:val="00ED59CB"/>
    <w:rsid w:val="00EE0229"/>
    <w:rsid w:val="00EE07BB"/>
    <w:rsid w:val="00EE0BBC"/>
    <w:rsid w:val="00EE0CC0"/>
    <w:rsid w:val="00EE663C"/>
    <w:rsid w:val="00EE762E"/>
    <w:rsid w:val="00EF130C"/>
    <w:rsid w:val="00EF137A"/>
    <w:rsid w:val="00EF2063"/>
    <w:rsid w:val="00EF2786"/>
    <w:rsid w:val="00EF3586"/>
    <w:rsid w:val="00EF370D"/>
    <w:rsid w:val="00EF4861"/>
    <w:rsid w:val="00EF4D24"/>
    <w:rsid w:val="00EF76C9"/>
    <w:rsid w:val="00F003D4"/>
    <w:rsid w:val="00F011B8"/>
    <w:rsid w:val="00F02A12"/>
    <w:rsid w:val="00F02E60"/>
    <w:rsid w:val="00F0641A"/>
    <w:rsid w:val="00F108C5"/>
    <w:rsid w:val="00F10EDA"/>
    <w:rsid w:val="00F11B73"/>
    <w:rsid w:val="00F12030"/>
    <w:rsid w:val="00F141B3"/>
    <w:rsid w:val="00F221EA"/>
    <w:rsid w:val="00F22BEE"/>
    <w:rsid w:val="00F22EAF"/>
    <w:rsid w:val="00F273A7"/>
    <w:rsid w:val="00F3117E"/>
    <w:rsid w:val="00F32876"/>
    <w:rsid w:val="00F33BB7"/>
    <w:rsid w:val="00F34032"/>
    <w:rsid w:val="00F37FDA"/>
    <w:rsid w:val="00F537C8"/>
    <w:rsid w:val="00F544F0"/>
    <w:rsid w:val="00F54B8E"/>
    <w:rsid w:val="00F55579"/>
    <w:rsid w:val="00F6099D"/>
    <w:rsid w:val="00F61E95"/>
    <w:rsid w:val="00F62CE9"/>
    <w:rsid w:val="00F63E52"/>
    <w:rsid w:val="00F66778"/>
    <w:rsid w:val="00F66A63"/>
    <w:rsid w:val="00F6747A"/>
    <w:rsid w:val="00F71745"/>
    <w:rsid w:val="00F7413F"/>
    <w:rsid w:val="00F7424A"/>
    <w:rsid w:val="00F75A7A"/>
    <w:rsid w:val="00F800E9"/>
    <w:rsid w:val="00F80BE4"/>
    <w:rsid w:val="00F81554"/>
    <w:rsid w:val="00F820FD"/>
    <w:rsid w:val="00F827FE"/>
    <w:rsid w:val="00F838E8"/>
    <w:rsid w:val="00F846C2"/>
    <w:rsid w:val="00F84780"/>
    <w:rsid w:val="00F8553F"/>
    <w:rsid w:val="00F907AD"/>
    <w:rsid w:val="00F9180E"/>
    <w:rsid w:val="00F923E0"/>
    <w:rsid w:val="00FA1522"/>
    <w:rsid w:val="00FA39D4"/>
    <w:rsid w:val="00FA46D2"/>
    <w:rsid w:val="00FA569B"/>
    <w:rsid w:val="00FA5887"/>
    <w:rsid w:val="00FB0572"/>
    <w:rsid w:val="00FB0BF9"/>
    <w:rsid w:val="00FB2154"/>
    <w:rsid w:val="00FB2542"/>
    <w:rsid w:val="00FB2F49"/>
    <w:rsid w:val="00FB5EDC"/>
    <w:rsid w:val="00FB7754"/>
    <w:rsid w:val="00FC0296"/>
    <w:rsid w:val="00FC1294"/>
    <w:rsid w:val="00FC28CC"/>
    <w:rsid w:val="00FC602C"/>
    <w:rsid w:val="00FD0923"/>
    <w:rsid w:val="00FD0A77"/>
    <w:rsid w:val="00FD47BE"/>
    <w:rsid w:val="00FD5E45"/>
    <w:rsid w:val="00FE0B0C"/>
    <w:rsid w:val="00FE1025"/>
    <w:rsid w:val="00FE1A2F"/>
    <w:rsid w:val="00FE22D8"/>
    <w:rsid w:val="00FE3FB2"/>
    <w:rsid w:val="00FE643D"/>
    <w:rsid w:val="00FF1FE0"/>
    <w:rsid w:val="00FF2BC7"/>
    <w:rsid w:val="00FF4C46"/>
    <w:rsid w:val="00FF56A3"/>
    <w:rsid w:val="00FF610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48C73B"/>
  <w15:docId w15:val="{3C2F7BD4-97AB-44DB-B37C-FE85260725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MT" w:eastAsia="Arial MT" w:hAnsi="Arial MT" w:cs="Arial MT"/>
        <w:sz w:val="22"/>
        <w:szCs w:val="22"/>
        <w:lang w:val="pt-BR" w:eastAsia="pt-BR"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pPr>
      <w:ind w:left="3351"/>
      <w:jc w:val="center"/>
      <w:outlineLvl w:val="0"/>
    </w:pPr>
    <w:rPr>
      <w:rFonts w:ascii="Calibri" w:eastAsia="Calibri" w:hAnsi="Calibri" w:cs="Calibri"/>
      <w:b/>
      <w:sz w:val="20"/>
      <w:szCs w:val="20"/>
    </w:rPr>
  </w:style>
  <w:style w:type="paragraph" w:styleId="Ttulo2">
    <w:name w:val="heading 2"/>
    <w:basedOn w:val="Normal"/>
    <w:next w:val="Normal"/>
    <w:link w:val="Ttulo2Char"/>
    <w:uiPriority w:val="9"/>
    <w:semiHidden/>
    <w:unhideWhenUsed/>
    <w:qFormat/>
    <w:pPr>
      <w:ind w:left="20"/>
      <w:outlineLvl w:val="1"/>
    </w:pPr>
    <w:rPr>
      <w:rFonts w:ascii="Arial Black" w:eastAsia="Arial Black" w:hAnsi="Arial Black" w:cs="Arial Black"/>
      <w:sz w:val="20"/>
      <w:szCs w:val="20"/>
      <w:u w:val="single"/>
    </w:rPr>
  </w:style>
  <w:style w:type="paragraph" w:styleId="Ttulo3">
    <w:name w:val="heading 3"/>
    <w:basedOn w:val="Normal"/>
    <w:next w:val="Normal"/>
    <w:uiPriority w:val="9"/>
    <w:semiHidden/>
    <w:unhideWhenUsed/>
    <w:qFormat/>
    <w:pPr>
      <w:keepNext/>
      <w:keepLines/>
      <w:spacing w:before="40"/>
      <w:outlineLvl w:val="2"/>
    </w:pPr>
    <w:rPr>
      <w:rFonts w:ascii="Cambria" w:eastAsia="Cambria" w:hAnsi="Cambria" w:cs="Cambria"/>
      <w:color w:val="243F61"/>
      <w:sz w:val="24"/>
      <w:szCs w:val="24"/>
    </w:rPr>
  </w:style>
  <w:style w:type="paragraph" w:styleId="Ttulo4">
    <w:name w:val="heading 4"/>
    <w:basedOn w:val="Normal"/>
    <w:next w:val="Normal"/>
    <w:uiPriority w:val="9"/>
    <w:semiHidden/>
    <w:unhideWhenUsed/>
    <w:qFormat/>
    <w:pPr>
      <w:keepNext/>
      <w:keepLines/>
      <w:spacing w:before="40"/>
      <w:outlineLvl w:val="3"/>
    </w:pPr>
    <w:rPr>
      <w:rFonts w:ascii="Cambria" w:eastAsia="Cambria" w:hAnsi="Cambria" w:cs="Cambria"/>
      <w:i/>
      <w:color w:val="366091"/>
    </w:rPr>
  </w:style>
  <w:style w:type="paragraph" w:styleId="Ttulo5">
    <w:name w:val="heading 5"/>
    <w:basedOn w:val="Normal"/>
    <w:next w:val="Normal"/>
    <w:uiPriority w:val="9"/>
    <w:semiHidden/>
    <w:unhideWhenUsed/>
    <w:qFormat/>
    <w:pPr>
      <w:keepNext/>
      <w:keepLines/>
      <w:spacing w:before="40"/>
      <w:outlineLvl w:val="4"/>
    </w:pPr>
    <w:rPr>
      <w:rFonts w:ascii="Cambria" w:eastAsia="Cambria" w:hAnsi="Cambria" w:cs="Cambria"/>
      <w:color w:val="366091"/>
    </w:rPr>
  </w:style>
  <w:style w:type="paragraph" w:styleId="Ttulo6">
    <w:name w:val="heading 6"/>
    <w:basedOn w:val="Normal"/>
    <w:next w:val="Normal"/>
    <w:link w:val="Ttulo6Char"/>
    <w:uiPriority w:val="99"/>
    <w:semiHidden/>
    <w:unhideWhenUsed/>
    <w:qFormat/>
    <w:pPr>
      <w:keepNext/>
      <w:keepLines/>
      <w:spacing w:before="40"/>
      <w:outlineLvl w:val="5"/>
    </w:pPr>
    <w:rPr>
      <w:rFonts w:ascii="Cambria" w:eastAsia="Cambria" w:hAnsi="Cambria" w:cs="Cambria"/>
      <w:color w:val="243F6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spacing w:before="48"/>
      <w:ind w:left="80"/>
    </w:pPr>
    <w:rPr>
      <w:rFonts w:ascii="Arial" w:eastAsia="Arial" w:hAnsi="Arial" w:cs="Arial"/>
      <w:b/>
      <w:sz w:val="36"/>
      <w:szCs w:val="36"/>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Pr>
  </w:style>
  <w:style w:type="paragraph" w:styleId="Cabealho">
    <w:name w:val="header"/>
    <w:aliases w:val="Cabeçalho superior,Heading 1a,Cabeçalho1,hd,he"/>
    <w:basedOn w:val="Normal"/>
    <w:link w:val="CabealhoChar"/>
    <w:unhideWhenUsed/>
    <w:qFormat/>
    <w:rsid w:val="00111F6E"/>
    <w:pPr>
      <w:tabs>
        <w:tab w:val="center" w:pos="4252"/>
        <w:tab w:val="right" w:pos="8504"/>
      </w:tabs>
    </w:pPr>
  </w:style>
  <w:style w:type="character" w:customStyle="1" w:styleId="CabealhoChar">
    <w:name w:val="Cabeçalho Char"/>
    <w:aliases w:val="Cabeçalho superior Char,Heading 1a Char,Cabeçalho1 Char,hd Char,he Char"/>
    <w:basedOn w:val="Fontepargpadro"/>
    <w:link w:val="Cabealho"/>
    <w:rsid w:val="00111F6E"/>
  </w:style>
  <w:style w:type="paragraph" w:styleId="Rodap">
    <w:name w:val="footer"/>
    <w:basedOn w:val="Normal"/>
    <w:link w:val="RodapChar"/>
    <w:uiPriority w:val="99"/>
    <w:unhideWhenUsed/>
    <w:qFormat/>
    <w:rsid w:val="00111F6E"/>
    <w:pPr>
      <w:tabs>
        <w:tab w:val="center" w:pos="4252"/>
        <w:tab w:val="right" w:pos="8504"/>
      </w:tabs>
    </w:pPr>
  </w:style>
  <w:style w:type="character" w:customStyle="1" w:styleId="RodapChar">
    <w:name w:val="Rodapé Char"/>
    <w:basedOn w:val="Fontepargpadro"/>
    <w:link w:val="Rodap"/>
    <w:uiPriority w:val="99"/>
    <w:rsid w:val="00111F6E"/>
  </w:style>
  <w:style w:type="paragraph" w:styleId="PargrafodaLista">
    <w:name w:val="List Paragraph"/>
    <w:aliases w:val="TÍTULO A1,Paragrafo,Lista Colorida - Ênfase 11,Item2,Segundo,Texto,DOCs_Paragrafo-1,Normal com bullets,Tópico1,Lista Paragrafo em Preto,List Paragraph Char Char Char,Parágrafo da Lista2,Tabela,Parágrafo da Lista11"/>
    <w:basedOn w:val="Normal"/>
    <w:link w:val="PargrafodaListaChar"/>
    <w:uiPriority w:val="34"/>
    <w:qFormat/>
    <w:rsid w:val="004E3A49"/>
    <w:pPr>
      <w:widowControl/>
      <w:spacing w:after="200" w:line="276" w:lineRule="auto"/>
      <w:ind w:left="720"/>
      <w:contextualSpacing/>
    </w:pPr>
    <w:rPr>
      <w:rFonts w:asciiTheme="minorHAnsi" w:eastAsiaTheme="minorHAnsi" w:hAnsiTheme="minorHAnsi" w:cstheme="minorBidi"/>
      <w:lang w:eastAsia="en-US"/>
    </w:rPr>
  </w:style>
  <w:style w:type="paragraph" w:styleId="SemEspaamento">
    <w:name w:val="No Spacing"/>
    <w:link w:val="SemEspaamentoChar"/>
    <w:uiPriority w:val="1"/>
    <w:qFormat/>
    <w:rsid w:val="0064640C"/>
    <w:pPr>
      <w:widowControl/>
    </w:pPr>
    <w:rPr>
      <w:rFonts w:asciiTheme="minorHAnsi" w:eastAsiaTheme="minorEastAsia" w:hAnsiTheme="minorHAnsi" w:cstheme="minorBidi"/>
    </w:rPr>
  </w:style>
  <w:style w:type="character" w:customStyle="1" w:styleId="SemEspaamentoChar">
    <w:name w:val="Sem Espaçamento Char"/>
    <w:basedOn w:val="Fontepargpadro"/>
    <w:link w:val="SemEspaamento"/>
    <w:uiPriority w:val="1"/>
    <w:rsid w:val="0064640C"/>
    <w:rPr>
      <w:rFonts w:asciiTheme="minorHAnsi" w:eastAsiaTheme="minorEastAsia" w:hAnsiTheme="minorHAnsi" w:cstheme="minorBidi"/>
    </w:rPr>
  </w:style>
  <w:style w:type="table" w:styleId="Tabelacomgrade">
    <w:name w:val="Table Grid"/>
    <w:basedOn w:val="Tabelanormal"/>
    <w:uiPriority w:val="59"/>
    <w:rsid w:val="0078435F"/>
    <w:pPr>
      <w:widowControl/>
    </w:pPr>
    <w:rPr>
      <w:rFonts w:asciiTheme="minorHAnsi" w:eastAsiaTheme="minorHAnsi" w:hAnsiTheme="minorHAnsi" w:cstheme="minorBid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epargpadro"/>
    <w:uiPriority w:val="99"/>
    <w:unhideWhenUsed/>
    <w:rsid w:val="0059389C"/>
    <w:rPr>
      <w:color w:val="0000FF" w:themeColor="hyperlink"/>
      <w:u w:val="single"/>
    </w:rPr>
  </w:style>
  <w:style w:type="character" w:customStyle="1" w:styleId="MenoPendente1">
    <w:name w:val="Menção Pendente1"/>
    <w:basedOn w:val="Fontepargpadro"/>
    <w:uiPriority w:val="99"/>
    <w:semiHidden/>
    <w:unhideWhenUsed/>
    <w:rsid w:val="00F8553F"/>
    <w:rPr>
      <w:color w:val="605E5C"/>
      <w:shd w:val="clear" w:color="auto" w:fill="E1DFDD"/>
    </w:rPr>
  </w:style>
  <w:style w:type="character" w:customStyle="1" w:styleId="PargrafodaListaChar">
    <w:name w:val="Parágrafo da Lista Char"/>
    <w:aliases w:val="TÍTULO A1 Char,Paragrafo Char,Lista Colorida - Ênfase 11 Char,Item2 Char,Segundo Char,Texto Char,DOCs_Paragrafo-1 Char,Normal com bullets Char,Tópico1 Char,Lista Paragrafo em Preto Char,List Paragraph Char Char Char Char"/>
    <w:link w:val="PargrafodaLista"/>
    <w:uiPriority w:val="34"/>
    <w:qFormat/>
    <w:locked/>
    <w:rsid w:val="00521BAC"/>
    <w:rPr>
      <w:rFonts w:asciiTheme="minorHAnsi" w:eastAsiaTheme="minorHAnsi" w:hAnsiTheme="minorHAnsi" w:cstheme="minorBidi"/>
      <w:lang w:eastAsia="en-US"/>
    </w:rPr>
  </w:style>
  <w:style w:type="paragraph" w:customStyle="1" w:styleId="Padro">
    <w:name w:val="Padrão"/>
    <w:link w:val="PadroChar"/>
    <w:qFormat/>
    <w:rsid w:val="00521BAC"/>
    <w:pPr>
      <w:widowControl/>
      <w:suppressAutoHyphens/>
      <w:spacing w:after="200" w:line="276" w:lineRule="auto"/>
    </w:pPr>
    <w:rPr>
      <w:rFonts w:ascii="Times New Roman" w:eastAsia="Times New Roman" w:hAnsi="Times New Roman" w:cs="Times New Roman"/>
      <w:color w:val="00000A"/>
      <w:sz w:val="24"/>
      <w:szCs w:val="20"/>
    </w:rPr>
  </w:style>
  <w:style w:type="character" w:customStyle="1" w:styleId="PadroChar">
    <w:name w:val="Padrão Char"/>
    <w:basedOn w:val="Fontepargpadro"/>
    <w:link w:val="Padro"/>
    <w:locked/>
    <w:rsid w:val="00521BAC"/>
    <w:rPr>
      <w:rFonts w:ascii="Times New Roman" w:eastAsia="Times New Roman" w:hAnsi="Times New Roman" w:cs="Times New Roman"/>
      <w:color w:val="00000A"/>
      <w:sz w:val="24"/>
      <w:szCs w:val="20"/>
    </w:rPr>
  </w:style>
  <w:style w:type="paragraph" w:customStyle="1" w:styleId="Corpodetextorecuado">
    <w:name w:val="Corpo de texto recuado"/>
    <w:basedOn w:val="Padro"/>
    <w:qFormat/>
    <w:rsid w:val="00521BAC"/>
    <w:pPr>
      <w:spacing w:after="120"/>
      <w:ind w:left="360"/>
    </w:pPr>
  </w:style>
  <w:style w:type="character" w:styleId="Refdecomentrio">
    <w:name w:val="annotation reference"/>
    <w:basedOn w:val="Fontepargpadro"/>
    <w:unhideWhenUsed/>
    <w:qFormat/>
    <w:rsid w:val="00772D6E"/>
    <w:rPr>
      <w:sz w:val="16"/>
      <w:szCs w:val="16"/>
    </w:rPr>
  </w:style>
  <w:style w:type="paragraph" w:styleId="Textodecomentrio">
    <w:name w:val="annotation text"/>
    <w:basedOn w:val="Normal"/>
    <w:link w:val="TextodecomentrioChar"/>
    <w:uiPriority w:val="99"/>
    <w:unhideWhenUsed/>
    <w:qFormat/>
    <w:rsid w:val="00772D6E"/>
    <w:rPr>
      <w:sz w:val="20"/>
      <w:szCs w:val="20"/>
    </w:rPr>
  </w:style>
  <w:style w:type="character" w:customStyle="1" w:styleId="TextodecomentrioChar">
    <w:name w:val="Texto de comentário Char"/>
    <w:basedOn w:val="Fontepargpadro"/>
    <w:link w:val="Textodecomentrio"/>
    <w:uiPriority w:val="99"/>
    <w:qFormat/>
    <w:rsid w:val="00772D6E"/>
    <w:rPr>
      <w:sz w:val="20"/>
      <w:szCs w:val="20"/>
    </w:rPr>
  </w:style>
  <w:style w:type="paragraph" w:styleId="Assuntodocomentrio">
    <w:name w:val="annotation subject"/>
    <w:basedOn w:val="Textodecomentrio"/>
    <w:next w:val="Textodecomentrio"/>
    <w:link w:val="AssuntodocomentrioChar"/>
    <w:uiPriority w:val="99"/>
    <w:semiHidden/>
    <w:unhideWhenUsed/>
    <w:qFormat/>
    <w:rsid w:val="00772D6E"/>
    <w:rPr>
      <w:b/>
      <w:bCs/>
    </w:rPr>
  </w:style>
  <w:style w:type="character" w:customStyle="1" w:styleId="AssuntodocomentrioChar">
    <w:name w:val="Assunto do comentário Char"/>
    <w:basedOn w:val="TextodecomentrioChar"/>
    <w:link w:val="Assuntodocomentrio"/>
    <w:uiPriority w:val="99"/>
    <w:semiHidden/>
    <w:rsid w:val="00772D6E"/>
    <w:rPr>
      <w:b/>
      <w:bCs/>
      <w:sz w:val="20"/>
      <w:szCs w:val="20"/>
    </w:rPr>
  </w:style>
  <w:style w:type="paragraph" w:styleId="NormalWeb">
    <w:name w:val="Normal (Web)"/>
    <w:basedOn w:val="Normal"/>
    <w:uiPriority w:val="99"/>
    <w:unhideWhenUsed/>
    <w:qFormat/>
    <w:rsid w:val="005C1015"/>
    <w:pPr>
      <w:widowControl/>
      <w:spacing w:before="100" w:beforeAutospacing="1" w:after="100" w:afterAutospacing="1"/>
    </w:pPr>
    <w:rPr>
      <w:rFonts w:ascii="Times New Roman" w:eastAsia="Times New Roman" w:hAnsi="Times New Roman" w:cs="Times New Roman"/>
      <w:sz w:val="24"/>
      <w:szCs w:val="24"/>
    </w:rPr>
  </w:style>
  <w:style w:type="paragraph" w:styleId="Corpodetexto">
    <w:name w:val="Body Text"/>
    <w:basedOn w:val="Normal"/>
    <w:link w:val="CorpodetextoChar"/>
    <w:uiPriority w:val="99"/>
    <w:qFormat/>
    <w:rsid w:val="000A4CA2"/>
    <w:pPr>
      <w:autoSpaceDE w:val="0"/>
      <w:autoSpaceDN w:val="0"/>
    </w:pPr>
    <w:rPr>
      <w:sz w:val="15"/>
      <w:szCs w:val="15"/>
      <w:lang w:val="pt-PT" w:eastAsia="en-US"/>
    </w:rPr>
  </w:style>
  <w:style w:type="character" w:customStyle="1" w:styleId="CorpodetextoChar">
    <w:name w:val="Corpo de texto Char"/>
    <w:basedOn w:val="Fontepargpadro"/>
    <w:link w:val="Corpodetexto"/>
    <w:uiPriority w:val="99"/>
    <w:rsid w:val="000A4CA2"/>
    <w:rPr>
      <w:sz w:val="15"/>
      <w:szCs w:val="15"/>
      <w:lang w:val="pt-PT" w:eastAsia="en-US"/>
    </w:rPr>
  </w:style>
  <w:style w:type="character" w:styleId="Forte">
    <w:name w:val="Strong"/>
    <w:basedOn w:val="Fontepargpadro"/>
    <w:uiPriority w:val="22"/>
    <w:qFormat/>
    <w:rsid w:val="00A35B0F"/>
    <w:rPr>
      <w:b/>
      <w:bCs/>
    </w:rPr>
  </w:style>
  <w:style w:type="character" w:styleId="HiperlinkVisitado">
    <w:name w:val="FollowedHyperlink"/>
    <w:basedOn w:val="Fontepargpadro"/>
    <w:uiPriority w:val="99"/>
    <w:semiHidden/>
    <w:unhideWhenUsed/>
    <w:rsid w:val="00615404"/>
    <w:rPr>
      <w:color w:val="954F72"/>
      <w:u w:val="single"/>
    </w:rPr>
  </w:style>
  <w:style w:type="paragraph" w:customStyle="1" w:styleId="msonormal0">
    <w:name w:val="msonormal"/>
    <w:basedOn w:val="Normal"/>
    <w:uiPriority w:val="99"/>
    <w:qFormat/>
    <w:rsid w:val="00615404"/>
    <w:pPr>
      <w:widowControl/>
      <w:spacing w:before="100" w:beforeAutospacing="1" w:after="100" w:afterAutospacing="1"/>
    </w:pPr>
    <w:rPr>
      <w:rFonts w:ascii="Times New Roman" w:eastAsia="Times New Roman" w:hAnsi="Times New Roman" w:cs="Times New Roman"/>
      <w:sz w:val="24"/>
      <w:szCs w:val="24"/>
    </w:rPr>
  </w:style>
  <w:style w:type="paragraph" w:customStyle="1" w:styleId="font5">
    <w:name w:val="font5"/>
    <w:basedOn w:val="Normal"/>
    <w:uiPriority w:val="99"/>
    <w:qFormat/>
    <w:rsid w:val="00615404"/>
    <w:pPr>
      <w:widowControl/>
      <w:spacing w:before="100" w:beforeAutospacing="1" w:after="100" w:afterAutospacing="1"/>
    </w:pPr>
    <w:rPr>
      <w:rFonts w:ascii="Times New Roman" w:eastAsia="Times New Roman" w:hAnsi="Times New Roman" w:cs="Times New Roman"/>
      <w:color w:val="000000"/>
      <w:sz w:val="18"/>
      <w:szCs w:val="18"/>
    </w:rPr>
  </w:style>
  <w:style w:type="paragraph" w:customStyle="1" w:styleId="font6">
    <w:name w:val="font6"/>
    <w:basedOn w:val="Normal"/>
    <w:uiPriority w:val="99"/>
    <w:qFormat/>
    <w:rsid w:val="00615404"/>
    <w:pPr>
      <w:widowControl/>
      <w:spacing w:before="100" w:beforeAutospacing="1" w:after="100" w:afterAutospacing="1"/>
    </w:pPr>
    <w:rPr>
      <w:rFonts w:ascii="Times New Roman" w:eastAsia="Times New Roman" w:hAnsi="Times New Roman" w:cs="Times New Roman"/>
      <w:b/>
      <w:bCs/>
      <w:color w:val="000000"/>
      <w:sz w:val="20"/>
      <w:szCs w:val="20"/>
    </w:rPr>
  </w:style>
  <w:style w:type="paragraph" w:customStyle="1" w:styleId="font7">
    <w:name w:val="font7"/>
    <w:basedOn w:val="Normal"/>
    <w:uiPriority w:val="99"/>
    <w:qFormat/>
    <w:rsid w:val="00615404"/>
    <w:pPr>
      <w:widowControl/>
      <w:spacing w:before="100" w:beforeAutospacing="1" w:after="100" w:afterAutospacing="1"/>
    </w:pPr>
    <w:rPr>
      <w:rFonts w:ascii="Times New Roman" w:eastAsia="Times New Roman" w:hAnsi="Times New Roman" w:cs="Times New Roman"/>
      <w:color w:val="000000"/>
      <w:sz w:val="20"/>
      <w:szCs w:val="20"/>
    </w:rPr>
  </w:style>
  <w:style w:type="paragraph" w:customStyle="1" w:styleId="xl63">
    <w:name w:val="xl63"/>
    <w:basedOn w:val="Normal"/>
    <w:uiPriority w:val="99"/>
    <w:qFormat/>
    <w:rsid w:val="00615404"/>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64">
    <w:name w:val="xl64"/>
    <w:basedOn w:val="Normal"/>
    <w:uiPriority w:val="99"/>
    <w:qFormat/>
    <w:rsid w:val="00615404"/>
    <w:pPr>
      <w:widowControl/>
      <w:pBdr>
        <w:top w:val="single" w:sz="8"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65">
    <w:name w:val="xl65"/>
    <w:basedOn w:val="Normal"/>
    <w:uiPriority w:val="99"/>
    <w:qFormat/>
    <w:rsid w:val="00615404"/>
    <w:pPr>
      <w:widowControl/>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66">
    <w:name w:val="xl66"/>
    <w:basedOn w:val="Normal"/>
    <w:uiPriority w:val="99"/>
    <w:qFormat/>
    <w:rsid w:val="00615404"/>
    <w:pPr>
      <w:widowControl/>
      <w:pBdr>
        <w:top w:val="single" w:sz="4"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67">
    <w:name w:val="xl67"/>
    <w:basedOn w:val="Normal"/>
    <w:uiPriority w:val="99"/>
    <w:qFormat/>
    <w:rsid w:val="00615404"/>
    <w:pPr>
      <w:widowControl/>
      <w:pBdr>
        <w:top w:val="single" w:sz="8" w:space="0" w:color="auto"/>
        <w:left w:val="single" w:sz="8"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68">
    <w:name w:val="xl68"/>
    <w:basedOn w:val="Normal"/>
    <w:uiPriority w:val="99"/>
    <w:qFormat/>
    <w:rsid w:val="00615404"/>
    <w:pPr>
      <w:widowControl/>
      <w:pBdr>
        <w:left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69">
    <w:name w:val="xl69"/>
    <w:basedOn w:val="Normal"/>
    <w:uiPriority w:val="99"/>
    <w:qFormat/>
    <w:rsid w:val="00615404"/>
    <w:pPr>
      <w:widowControl/>
      <w:pBdr>
        <w:top w:val="single" w:sz="8"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70">
    <w:name w:val="xl70"/>
    <w:basedOn w:val="Normal"/>
    <w:uiPriority w:val="99"/>
    <w:qFormat/>
    <w:rsid w:val="00615404"/>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71">
    <w:name w:val="xl71"/>
    <w:basedOn w:val="Normal"/>
    <w:uiPriority w:val="99"/>
    <w:qFormat/>
    <w:rsid w:val="00615404"/>
    <w:pPr>
      <w:widowControl/>
      <w:pBdr>
        <w:top w:val="single" w:sz="4" w:space="0" w:color="auto"/>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72">
    <w:name w:val="xl72"/>
    <w:basedOn w:val="Normal"/>
    <w:uiPriority w:val="99"/>
    <w:qFormat/>
    <w:rsid w:val="00615404"/>
    <w:pPr>
      <w:widowControl/>
      <w:pBdr>
        <w:top w:val="single" w:sz="4" w:space="0" w:color="auto"/>
        <w:left w:val="single" w:sz="8" w:space="0" w:color="auto"/>
        <w:bottom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73">
    <w:name w:val="xl73"/>
    <w:basedOn w:val="Normal"/>
    <w:uiPriority w:val="99"/>
    <w:qFormat/>
    <w:rsid w:val="00615404"/>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74">
    <w:name w:val="xl74"/>
    <w:basedOn w:val="Normal"/>
    <w:uiPriority w:val="99"/>
    <w:qFormat/>
    <w:rsid w:val="00615404"/>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75">
    <w:name w:val="xl75"/>
    <w:basedOn w:val="Normal"/>
    <w:uiPriority w:val="99"/>
    <w:qFormat/>
    <w:rsid w:val="00615404"/>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76">
    <w:name w:val="xl76"/>
    <w:basedOn w:val="Normal"/>
    <w:uiPriority w:val="99"/>
    <w:qFormat/>
    <w:rsid w:val="00615404"/>
    <w:pPr>
      <w:widowControl/>
      <w:pBdr>
        <w:left w:val="single" w:sz="8"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77">
    <w:name w:val="xl77"/>
    <w:basedOn w:val="Normal"/>
    <w:uiPriority w:val="99"/>
    <w:qFormat/>
    <w:rsid w:val="00615404"/>
    <w:pPr>
      <w:widowControl/>
      <w:pBdr>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78">
    <w:name w:val="xl78"/>
    <w:basedOn w:val="Normal"/>
    <w:uiPriority w:val="99"/>
    <w:qFormat/>
    <w:rsid w:val="00615404"/>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79">
    <w:name w:val="xl79"/>
    <w:basedOn w:val="Normal"/>
    <w:uiPriority w:val="99"/>
    <w:qFormat/>
    <w:rsid w:val="00615404"/>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80">
    <w:name w:val="xl80"/>
    <w:basedOn w:val="Normal"/>
    <w:uiPriority w:val="99"/>
    <w:qFormat/>
    <w:rsid w:val="00615404"/>
    <w:pPr>
      <w:widowControl/>
      <w:pBdr>
        <w:top w:val="single" w:sz="4"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81">
    <w:name w:val="xl81"/>
    <w:basedOn w:val="Normal"/>
    <w:uiPriority w:val="99"/>
    <w:qFormat/>
    <w:rsid w:val="00615404"/>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82">
    <w:name w:val="xl82"/>
    <w:basedOn w:val="Normal"/>
    <w:uiPriority w:val="99"/>
    <w:qFormat/>
    <w:rsid w:val="00615404"/>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3">
    <w:name w:val="xl83"/>
    <w:basedOn w:val="Normal"/>
    <w:uiPriority w:val="99"/>
    <w:qFormat/>
    <w:rsid w:val="00615404"/>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4">
    <w:name w:val="xl84"/>
    <w:basedOn w:val="Normal"/>
    <w:uiPriority w:val="99"/>
    <w:qFormat/>
    <w:rsid w:val="00615404"/>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5">
    <w:name w:val="xl85"/>
    <w:basedOn w:val="Normal"/>
    <w:uiPriority w:val="99"/>
    <w:qFormat/>
    <w:rsid w:val="00615404"/>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86">
    <w:name w:val="xl86"/>
    <w:basedOn w:val="Normal"/>
    <w:uiPriority w:val="99"/>
    <w:qFormat/>
    <w:rsid w:val="00615404"/>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87">
    <w:name w:val="xl87"/>
    <w:basedOn w:val="Normal"/>
    <w:uiPriority w:val="99"/>
    <w:qFormat/>
    <w:rsid w:val="00615404"/>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8">
    <w:name w:val="xl88"/>
    <w:basedOn w:val="Normal"/>
    <w:uiPriority w:val="99"/>
    <w:qFormat/>
    <w:rsid w:val="00615404"/>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9">
    <w:name w:val="xl89"/>
    <w:basedOn w:val="Normal"/>
    <w:uiPriority w:val="99"/>
    <w:qFormat/>
    <w:rsid w:val="00615404"/>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0">
    <w:name w:val="xl90"/>
    <w:basedOn w:val="Normal"/>
    <w:uiPriority w:val="99"/>
    <w:qFormat/>
    <w:rsid w:val="00615404"/>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91">
    <w:name w:val="xl91"/>
    <w:basedOn w:val="Normal"/>
    <w:uiPriority w:val="99"/>
    <w:qFormat/>
    <w:rsid w:val="00615404"/>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2">
    <w:name w:val="xl92"/>
    <w:basedOn w:val="Normal"/>
    <w:uiPriority w:val="99"/>
    <w:qFormat/>
    <w:rsid w:val="00615404"/>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3">
    <w:name w:val="xl93"/>
    <w:basedOn w:val="Normal"/>
    <w:uiPriority w:val="99"/>
    <w:qFormat/>
    <w:rsid w:val="00615404"/>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4">
    <w:name w:val="xl94"/>
    <w:basedOn w:val="Normal"/>
    <w:uiPriority w:val="99"/>
    <w:qFormat/>
    <w:rsid w:val="00615404"/>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95">
    <w:name w:val="xl95"/>
    <w:basedOn w:val="Normal"/>
    <w:uiPriority w:val="99"/>
    <w:qFormat/>
    <w:rsid w:val="00615404"/>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96">
    <w:name w:val="xl96"/>
    <w:basedOn w:val="Normal"/>
    <w:uiPriority w:val="99"/>
    <w:qFormat/>
    <w:rsid w:val="00615404"/>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97">
    <w:name w:val="xl97"/>
    <w:basedOn w:val="Normal"/>
    <w:uiPriority w:val="99"/>
    <w:qFormat/>
    <w:rsid w:val="00615404"/>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98">
    <w:name w:val="xl98"/>
    <w:basedOn w:val="Normal"/>
    <w:uiPriority w:val="99"/>
    <w:qFormat/>
    <w:rsid w:val="00615404"/>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99">
    <w:name w:val="xl99"/>
    <w:basedOn w:val="Normal"/>
    <w:uiPriority w:val="99"/>
    <w:qFormat/>
    <w:rsid w:val="00615404"/>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00">
    <w:name w:val="xl100"/>
    <w:basedOn w:val="Normal"/>
    <w:uiPriority w:val="99"/>
    <w:qFormat/>
    <w:rsid w:val="00615404"/>
    <w:pPr>
      <w:widowControl/>
      <w:pBdr>
        <w:top w:val="single" w:sz="8" w:space="0" w:color="auto"/>
        <w:left w:val="single" w:sz="8" w:space="0" w:color="auto"/>
      </w:pBdr>
      <w:shd w:val="clear" w:color="000000" w:fill="B4C6E7"/>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01">
    <w:name w:val="xl101"/>
    <w:basedOn w:val="Normal"/>
    <w:uiPriority w:val="99"/>
    <w:qFormat/>
    <w:rsid w:val="00615404"/>
    <w:pPr>
      <w:widowControl/>
      <w:pBdr>
        <w:top w:val="single" w:sz="8" w:space="0" w:color="auto"/>
      </w:pBdr>
      <w:shd w:val="clear" w:color="000000" w:fill="B4C6E7"/>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02">
    <w:name w:val="xl102"/>
    <w:basedOn w:val="Normal"/>
    <w:uiPriority w:val="99"/>
    <w:qFormat/>
    <w:rsid w:val="00615404"/>
    <w:pPr>
      <w:widowControl/>
      <w:pBdr>
        <w:top w:val="single" w:sz="8" w:space="0" w:color="auto"/>
        <w:right w:val="single" w:sz="8" w:space="0" w:color="auto"/>
      </w:pBdr>
      <w:shd w:val="clear" w:color="000000" w:fill="B4C6E7"/>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03">
    <w:name w:val="xl103"/>
    <w:basedOn w:val="Normal"/>
    <w:uiPriority w:val="99"/>
    <w:qFormat/>
    <w:rsid w:val="00615404"/>
    <w:pPr>
      <w:widowControl/>
      <w:pBdr>
        <w:top w:val="single" w:sz="8" w:space="0" w:color="auto"/>
        <w:left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04">
    <w:name w:val="xl104"/>
    <w:basedOn w:val="Normal"/>
    <w:uiPriority w:val="99"/>
    <w:qFormat/>
    <w:rsid w:val="00615404"/>
    <w:pPr>
      <w:widowControl/>
      <w:pBdr>
        <w:left w:val="single" w:sz="8"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05">
    <w:name w:val="xl105"/>
    <w:basedOn w:val="Normal"/>
    <w:uiPriority w:val="99"/>
    <w:qFormat/>
    <w:rsid w:val="00615404"/>
    <w:pPr>
      <w:widowControl/>
      <w:pBdr>
        <w:top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06">
    <w:name w:val="xl106"/>
    <w:basedOn w:val="Normal"/>
    <w:uiPriority w:val="99"/>
    <w:qFormat/>
    <w:rsid w:val="00615404"/>
    <w:pPr>
      <w:widowControl/>
      <w:pBdr>
        <w:bottom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07">
    <w:name w:val="xl107"/>
    <w:basedOn w:val="Normal"/>
    <w:uiPriority w:val="99"/>
    <w:qFormat/>
    <w:rsid w:val="00615404"/>
    <w:pPr>
      <w:widowControl/>
      <w:pBdr>
        <w:top w:val="single" w:sz="8" w:space="0" w:color="auto"/>
        <w:left w:val="single" w:sz="8" w:space="0" w:color="auto"/>
        <w:bottom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08">
    <w:name w:val="xl108"/>
    <w:basedOn w:val="Normal"/>
    <w:uiPriority w:val="99"/>
    <w:qFormat/>
    <w:rsid w:val="00615404"/>
    <w:pPr>
      <w:widowControl/>
      <w:pBdr>
        <w:top w:val="single" w:sz="8"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09">
    <w:name w:val="xl109"/>
    <w:basedOn w:val="Normal"/>
    <w:uiPriority w:val="99"/>
    <w:qFormat/>
    <w:rsid w:val="00615404"/>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sz w:val="24"/>
      <w:szCs w:val="24"/>
    </w:rPr>
  </w:style>
  <w:style w:type="paragraph" w:customStyle="1" w:styleId="xl110">
    <w:name w:val="xl110"/>
    <w:basedOn w:val="Normal"/>
    <w:uiPriority w:val="99"/>
    <w:qFormat/>
    <w:rsid w:val="00615404"/>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sz w:val="24"/>
      <w:szCs w:val="24"/>
    </w:rPr>
  </w:style>
  <w:style w:type="paragraph" w:customStyle="1" w:styleId="xl111">
    <w:name w:val="xl111"/>
    <w:basedOn w:val="Normal"/>
    <w:uiPriority w:val="99"/>
    <w:qFormat/>
    <w:rsid w:val="00615404"/>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sz w:val="24"/>
      <w:szCs w:val="24"/>
    </w:rPr>
  </w:style>
  <w:style w:type="paragraph" w:styleId="Textodenotaderodap">
    <w:name w:val="footnote text"/>
    <w:basedOn w:val="Normal"/>
    <w:link w:val="TextodenotaderodapChar"/>
    <w:uiPriority w:val="99"/>
    <w:semiHidden/>
    <w:unhideWhenUsed/>
    <w:rsid w:val="00B423CB"/>
    <w:rPr>
      <w:sz w:val="20"/>
      <w:szCs w:val="20"/>
    </w:rPr>
  </w:style>
  <w:style w:type="character" w:customStyle="1" w:styleId="TextodenotaderodapChar">
    <w:name w:val="Texto de nota de rodapé Char"/>
    <w:basedOn w:val="Fontepargpadro"/>
    <w:link w:val="Textodenotaderodap"/>
    <w:uiPriority w:val="99"/>
    <w:semiHidden/>
    <w:rsid w:val="00B423CB"/>
    <w:rPr>
      <w:sz w:val="20"/>
      <w:szCs w:val="20"/>
    </w:rPr>
  </w:style>
  <w:style w:type="character" w:styleId="Refdenotaderodap">
    <w:name w:val="footnote reference"/>
    <w:basedOn w:val="Fontepargpadro"/>
    <w:uiPriority w:val="99"/>
    <w:semiHidden/>
    <w:unhideWhenUsed/>
    <w:rsid w:val="00B423CB"/>
    <w:rPr>
      <w:vertAlign w:val="superscript"/>
    </w:rPr>
  </w:style>
  <w:style w:type="paragraph" w:customStyle="1" w:styleId="xl112">
    <w:name w:val="xl112"/>
    <w:basedOn w:val="Normal"/>
    <w:qFormat/>
    <w:rsid w:val="008A5710"/>
    <w:pPr>
      <w:widowControl/>
      <w:pBdr>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13">
    <w:name w:val="xl113"/>
    <w:basedOn w:val="Normal"/>
    <w:uiPriority w:val="99"/>
    <w:qFormat/>
    <w:rsid w:val="008A5710"/>
    <w:pPr>
      <w:widowControl/>
      <w:pBdr>
        <w:top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14">
    <w:name w:val="xl114"/>
    <w:basedOn w:val="Normal"/>
    <w:uiPriority w:val="99"/>
    <w:qFormat/>
    <w:rsid w:val="008A5710"/>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15">
    <w:name w:val="xl115"/>
    <w:basedOn w:val="Normal"/>
    <w:uiPriority w:val="99"/>
    <w:qFormat/>
    <w:rsid w:val="008A5710"/>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16">
    <w:name w:val="xl116"/>
    <w:basedOn w:val="Normal"/>
    <w:uiPriority w:val="99"/>
    <w:qFormat/>
    <w:rsid w:val="008A5710"/>
    <w:pPr>
      <w:widowControl/>
      <w:pBdr>
        <w:top w:val="single" w:sz="4"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17">
    <w:name w:val="xl117"/>
    <w:basedOn w:val="Normal"/>
    <w:uiPriority w:val="99"/>
    <w:qFormat/>
    <w:rsid w:val="008A5710"/>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18">
    <w:name w:val="xl118"/>
    <w:basedOn w:val="Normal"/>
    <w:uiPriority w:val="99"/>
    <w:qFormat/>
    <w:rsid w:val="008A5710"/>
    <w:pPr>
      <w:widowControl/>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19">
    <w:name w:val="xl119"/>
    <w:basedOn w:val="Normal"/>
    <w:uiPriority w:val="99"/>
    <w:qFormat/>
    <w:rsid w:val="008A5710"/>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20">
    <w:name w:val="xl120"/>
    <w:basedOn w:val="Normal"/>
    <w:uiPriority w:val="99"/>
    <w:qFormat/>
    <w:rsid w:val="008A5710"/>
    <w:pPr>
      <w:widowControl/>
      <w:pBdr>
        <w:top w:val="single" w:sz="4"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21">
    <w:name w:val="xl121"/>
    <w:basedOn w:val="Normal"/>
    <w:uiPriority w:val="99"/>
    <w:qFormat/>
    <w:rsid w:val="008A5710"/>
    <w:pPr>
      <w:widowControl/>
      <w:pBdr>
        <w:top w:val="single" w:sz="4"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22">
    <w:name w:val="xl122"/>
    <w:basedOn w:val="Normal"/>
    <w:uiPriority w:val="99"/>
    <w:qFormat/>
    <w:rsid w:val="008A5710"/>
    <w:pPr>
      <w:widowControl/>
      <w:pBdr>
        <w:top w:val="single" w:sz="4"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23">
    <w:name w:val="xl123"/>
    <w:basedOn w:val="Normal"/>
    <w:uiPriority w:val="99"/>
    <w:qFormat/>
    <w:rsid w:val="008A5710"/>
    <w:pPr>
      <w:widowControl/>
      <w:pBdr>
        <w:top w:val="single" w:sz="4"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24">
    <w:name w:val="xl124"/>
    <w:basedOn w:val="Normal"/>
    <w:uiPriority w:val="99"/>
    <w:qFormat/>
    <w:rsid w:val="008A5710"/>
    <w:pPr>
      <w:widowControl/>
      <w:pBdr>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25">
    <w:name w:val="xl125"/>
    <w:basedOn w:val="Normal"/>
    <w:uiPriority w:val="99"/>
    <w:qFormat/>
    <w:rsid w:val="008A5710"/>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26">
    <w:name w:val="xl126"/>
    <w:basedOn w:val="Normal"/>
    <w:uiPriority w:val="99"/>
    <w:qFormat/>
    <w:rsid w:val="008A5710"/>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18"/>
      <w:szCs w:val="18"/>
    </w:rPr>
  </w:style>
  <w:style w:type="paragraph" w:customStyle="1" w:styleId="xl127">
    <w:name w:val="xl127"/>
    <w:basedOn w:val="Normal"/>
    <w:uiPriority w:val="99"/>
    <w:qFormat/>
    <w:rsid w:val="008A5710"/>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28">
    <w:name w:val="xl128"/>
    <w:basedOn w:val="Normal"/>
    <w:uiPriority w:val="99"/>
    <w:qFormat/>
    <w:rsid w:val="008A5710"/>
    <w:pPr>
      <w:widowControl/>
      <w:pBdr>
        <w:bottom w:val="single" w:sz="8" w:space="0" w:color="auto"/>
        <w:right w:val="single" w:sz="8" w:space="0" w:color="auto"/>
      </w:pBdr>
      <w:spacing w:before="100" w:beforeAutospacing="1" w:after="100" w:afterAutospacing="1"/>
    </w:pPr>
    <w:rPr>
      <w:rFonts w:ascii="Times New Roman" w:eastAsia="Times New Roman" w:hAnsi="Times New Roman" w:cs="Times New Roman"/>
      <w:sz w:val="24"/>
      <w:szCs w:val="24"/>
    </w:rPr>
  </w:style>
  <w:style w:type="paragraph" w:customStyle="1" w:styleId="xl129">
    <w:name w:val="xl129"/>
    <w:basedOn w:val="Normal"/>
    <w:uiPriority w:val="99"/>
    <w:qFormat/>
    <w:rsid w:val="008A5710"/>
    <w:pPr>
      <w:widowControl/>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30">
    <w:name w:val="xl130"/>
    <w:basedOn w:val="Normal"/>
    <w:uiPriority w:val="99"/>
    <w:qFormat/>
    <w:rsid w:val="008A5710"/>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31">
    <w:name w:val="xl131"/>
    <w:basedOn w:val="Normal"/>
    <w:uiPriority w:val="99"/>
    <w:qFormat/>
    <w:rsid w:val="008A5710"/>
    <w:pPr>
      <w:widowControl/>
      <w:pBdr>
        <w:top w:val="single" w:sz="8"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32">
    <w:name w:val="xl132"/>
    <w:basedOn w:val="Normal"/>
    <w:uiPriority w:val="99"/>
    <w:qFormat/>
    <w:rsid w:val="008A5710"/>
    <w:pPr>
      <w:widowControl/>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33">
    <w:name w:val="xl133"/>
    <w:basedOn w:val="Normal"/>
    <w:uiPriority w:val="99"/>
    <w:qFormat/>
    <w:rsid w:val="008A5710"/>
    <w:pPr>
      <w:widowControl/>
      <w:pBdr>
        <w:top w:val="single" w:sz="4" w:space="0" w:color="auto"/>
        <w:left w:val="single" w:sz="4" w:space="0" w:color="auto"/>
        <w:bottom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34">
    <w:name w:val="xl134"/>
    <w:basedOn w:val="Normal"/>
    <w:uiPriority w:val="99"/>
    <w:qFormat/>
    <w:rsid w:val="008A5710"/>
    <w:pPr>
      <w:widowControl/>
      <w:pBdr>
        <w:top w:val="single" w:sz="8"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35">
    <w:name w:val="xl135"/>
    <w:basedOn w:val="Normal"/>
    <w:uiPriority w:val="99"/>
    <w:qFormat/>
    <w:rsid w:val="008A5710"/>
    <w:pPr>
      <w:widowControl/>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36">
    <w:name w:val="xl136"/>
    <w:basedOn w:val="Normal"/>
    <w:uiPriority w:val="99"/>
    <w:qFormat/>
    <w:rsid w:val="008A5710"/>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37">
    <w:name w:val="xl137"/>
    <w:basedOn w:val="Normal"/>
    <w:uiPriority w:val="99"/>
    <w:qFormat/>
    <w:rsid w:val="008A5710"/>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38">
    <w:name w:val="xl138"/>
    <w:basedOn w:val="Normal"/>
    <w:uiPriority w:val="99"/>
    <w:qFormat/>
    <w:rsid w:val="008A5710"/>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39">
    <w:name w:val="xl139"/>
    <w:basedOn w:val="Normal"/>
    <w:uiPriority w:val="99"/>
    <w:qFormat/>
    <w:rsid w:val="008A5710"/>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sz w:val="24"/>
      <w:szCs w:val="24"/>
    </w:rPr>
  </w:style>
  <w:style w:type="paragraph" w:customStyle="1" w:styleId="xl140">
    <w:name w:val="xl140"/>
    <w:basedOn w:val="Normal"/>
    <w:uiPriority w:val="99"/>
    <w:qFormat/>
    <w:rsid w:val="008A5710"/>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sz w:val="24"/>
      <w:szCs w:val="24"/>
    </w:rPr>
  </w:style>
  <w:style w:type="paragraph" w:customStyle="1" w:styleId="xl141">
    <w:name w:val="xl141"/>
    <w:basedOn w:val="Normal"/>
    <w:uiPriority w:val="99"/>
    <w:qFormat/>
    <w:rsid w:val="008A5710"/>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sz w:val="24"/>
      <w:szCs w:val="24"/>
    </w:rPr>
  </w:style>
  <w:style w:type="paragraph" w:customStyle="1" w:styleId="xl142">
    <w:name w:val="xl142"/>
    <w:basedOn w:val="Normal"/>
    <w:uiPriority w:val="99"/>
    <w:qFormat/>
    <w:rsid w:val="008A5710"/>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43">
    <w:name w:val="xl143"/>
    <w:basedOn w:val="Normal"/>
    <w:uiPriority w:val="99"/>
    <w:qFormat/>
    <w:rsid w:val="008A5710"/>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44">
    <w:name w:val="xl144"/>
    <w:basedOn w:val="Normal"/>
    <w:uiPriority w:val="99"/>
    <w:qFormat/>
    <w:rsid w:val="008A5710"/>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45">
    <w:name w:val="xl145"/>
    <w:basedOn w:val="Normal"/>
    <w:uiPriority w:val="99"/>
    <w:qFormat/>
    <w:rsid w:val="008A5710"/>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46">
    <w:name w:val="xl146"/>
    <w:basedOn w:val="Normal"/>
    <w:uiPriority w:val="99"/>
    <w:qFormat/>
    <w:rsid w:val="008A5710"/>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47">
    <w:name w:val="xl147"/>
    <w:basedOn w:val="Normal"/>
    <w:uiPriority w:val="99"/>
    <w:qFormat/>
    <w:rsid w:val="008A5710"/>
    <w:pPr>
      <w:widowControl/>
      <w:pBdr>
        <w:top w:val="single" w:sz="8" w:space="0" w:color="auto"/>
        <w:lef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48">
    <w:name w:val="xl148"/>
    <w:basedOn w:val="Normal"/>
    <w:uiPriority w:val="99"/>
    <w:qFormat/>
    <w:rsid w:val="008A5710"/>
    <w:pPr>
      <w:widowControl/>
      <w:pBdr>
        <w:lef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49">
    <w:name w:val="xl149"/>
    <w:basedOn w:val="Normal"/>
    <w:uiPriority w:val="99"/>
    <w:qFormat/>
    <w:rsid w:val="008A5710"/>
    <w:pPr>
      <w:widowControl/>
      <w:pBdr>
        <w:top w:val="single" w:sz="8" w:space="0" w:color="auto"/>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50">
    <w:name w:val="xl150"/>
    <w:basedOn w:val="Normal"/>
    <w:uiPriority w:val="99"/>
    <w:qFormat/>
    <w:rsid w:val="008A5710"/>
    <w:pPr>
      <w:widowControl/>
      <w:pBdr>
        <w:left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51">
    <w:name w:val="xl151"/>
    <w:basedOn w:val="Normal"/>
    <w:uiPriority w:val="99"/>
    <w:qFormat/>
    <w:rsid w:val="008A5710"/>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52">
    <w:name w:val="xl152"/>
    <w:basedOn w:val="Normal"/>
    <w:uiPriority w:val="99"/>
    <w:qFormat/>
    <w:rsid w:val="008A5710"/>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53">
    <w:name w:val="xl153"/>
    <w:basedOn w:val="Normal"/>
    <w:uiPriority w:val="99"/>
    <w:qFormat/>
    <w:rsid w:val="008A5710"/>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54">
    <w:name w:val="xl154"/>
    <w:basedOn w:val="Normal"/>
    <w:uiPriority w:val="99"/>
    <w:qFormat/>
    <w:rsid w:val="008A5710"/>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55">
    <w:name w:val="xl155"/>
    <w:basedOn w:val="Normal"/>
    <w:uiPriority w:val="99"/>
    <w:qFormat/>
    <w:rsid w:val="008A5710"/>
    <w:pPr>
      <w:widowControl/>
      <w:pBdr>
        <w:top w:val="single" w:sz="8" w:space="0" w:color="auto"/>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156">
    <w:name w:val="xl156"/>
    <w:basedOn w:val="Normal"/>
    <w:uiPriority w:val="99"/>
    <w:qFormat/>
    <w:rsid w:val="008A5710"/>
    <w:pPr>
      <w:widowControl/>
      <w:pBdr>
        <w:left w:val="single" w:sz="4"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157">
    <w:name w:val="xl157"/>
    <w:basedOn w:val="Normal"/>
    <w:uiPriority w:val="99"/>
    <w:qFormat/>
    <w:rsid w:val="008A5710"/>
    <w:pPr>
      <w:widowControl/>
      <w:pBdr>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cs="Times New Roman"/>
      <w:sz w:val="24"/>
      <w:szCs w:val="24"/>
    </w:rPr>
  </w:style>
  <w:style w:type="paragraph" w:customStyle="1" w:styleId="xl158">
    <w:name w:val="xl158"/>
    <w:basedOn w:val="Normal"/>
    <w:uiPriority w:val="99"/>
    <w:qFormat/>
    <w:rsid w:val="008A5710"/>
    <w:pPr>
      <w:widowControl/>
      <w:pBdr>
        <w:top w:val="single" w:sz="8" w:space="0" w:color="auto"/>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59">
    <w:name w:val="xl159"/>
    <w:basedOn w:val="Normal"/>
    <w:uiPriority w:val="99"/>
    <w:qFormat/>
    <w:rsid w:val="008A5710"/>
    <w:pPr>
      <w:widowControl/>
      <w:pBdr>
        <w:left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60">
    <w:name w:val="xl160"/>
    <w:basedOn w:val="Normal"/>
    <w:uiPriority w:val="99"/>
    <w:qFormat/>
    <w:rsid w:val="008A5710"/>
    <w:pPr>
      <w:widowControl/>
      <w:pBdr>
        <w:left w:val="single" w:sz="4"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61">
    <w:name w:val="xl161"/>
    <w:basedOn w:val="Normal"/>
    <w:uiPriority w:val="99"/>
    <w:qFormat/>
    <w:rsid w:val="008A5710"/>
    <w:pPr>
      <w:widowControl/>
      <w:pBdr>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20"/>
      <w:szCs w:val="20"/>
    </w:rPr>
  </w:style>
  <w:style w:type="paragraph" w:customStyle="1" w:styleId="xl162">
    <w:name w:val="xl162"/>
    <w:basedOn w:val="Normal"/>
    <w:uiPriority w:val="99"/>
    <w:qFormat/>
    <w:rsid w:val="008A5710"/>
    <w:pPr>
      <w:widowControl/>
      <w:pBdr>
        <w:top w:val="single" w:sz="8"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63">
    <w:name w:val="xl163"/>
    <w:basedOn w:val="Normal"/>
    <w:uiPriority w:val="99"/>
    <w:qFormat/>
    <w:rsid w:val="008A5710"/>
    <w:pPr>
      <w:widowControl/>
      <w:pBdr>
        <w:top w:val="single" w:sz="4" w:space="0" w:color="auto"/>
        <w:left w:val="single" w:sz="8"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64">
    <w:name w:val="xl164"/>
    <w:basedOn w:val="Normal"/>
    <w:uiPriority w:val="99"/>
    <w:qFormat/>
    <w:rsid w:val="008A5710"/>
    <w:pPr>
      <w:widowControl/>
      <w:pBdr>
        <w:top w:val="single" w:sz="4"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65">
    <w:name w:val="xl165"/>
    <w:basedOn w:val="Normal"/>
    <w:uiPriority w:val="99"/>
    <w:qFormat/>
    <w:rsid w:val="008A5710"/>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66">
    <w:name w:val="xl166"/>
    <w:basedOn w:val="Normal"/>
    <w:uiPriority w:val="99"/>
    <w:qFormat/>
    <w:rsid w:val="008A5710"/>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color w:val="000000"/>
      <w:sz w:val="18"/>
      <w:szCs w:val="18"/>
    </w:rPr>
  </w:style>
  <w:style w:type="paragraph" w:customStyle="1" w:styleId="xl167">
    <w:name w:val="xl167"/>
    <w:basedOn w:val="Normal"/>
    <w:uiPriority w:val="99"/>
    <w:qFormat/>
    <w:rsid w:val="008A5710"/>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68">
    <w:name w:val="xl168"/>
    <w:basedOn w:val="Normal"/>
    <w:uiPriority w:val="99"/>
    <w:qFormat/>
    <w:rsid w:val="008A5710"/>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69">
    <w:name w:val="xl169"/>
    <w:basedOn w:val="Normal"/>
    <w:uiPriority w:val="99"/>
    <w:qFormat/>
    <w:rsid w:val="008A5710"/>
    <w:pPr>
      <w:widowControl/>
      <w:pBdr>
        <w:top w:val="single" w:sz="8" w:space="0" w:color="auto"/>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0">
    <w:name w:val="xl170"/>
    <w:basedOn w:val="Normal"/>
    <w:uiPriority w:val="99"/>
    <w:qFormat/>
    <w:rsid w:val="008A5710"/>
    <w:pPr>
      <w:widowControl/>
      <w:pBdr>
        <w:left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b/>
      <w:bCs/>
      <w:sz w:val="18"/>
      <w:szCs w:val="18"/>
    </w:rPr>
  </w:style>
  <w:style w:type="paragraph" w:customStyle="1" w:styleId="xl171">
    <w:name w:val="xl171"/>
    <w:basedOn w:val="Normal"/>
    <w:uiPriority w:val="99"/>
    <w:qFormat/>
    <w:rsid w:val="008A5710"/>
    <w:pPr>
      <w:widowControl/>
      <w:pBdr>
        <w:top w:val="single" w:sz="8" w:space="0" w:color="auto"/>
        <w:left w:val="single" w:sz="8" w:space="0" w:color="auto"/>
      </w:pBdr>
      <w:shd w:val="clear" w:color="000000" w:fill="B4C6E7"/>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72">
    <w:name w:val="xl172"/>
    <w:basedOn w:val="Normal"/>
    <w:uiPriority w:val="99"/>
    <w:qFormat/>
    <w:rsid w:val="008A5710"/>
    <w:pPr>
      <w:widowControl/>
      <w:pBdr>
        <w:top w:val="single" w:sz="8" w:space="0" w:color="auto"/>
      </w:pBdr>
      <w:shd w:val="clear" w:color="000000" w:fill="B4C6E7"/>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73">
    <w:name w:val="xl173"/>
    <w:basedOn w:val="Normal"/>
    <w:uiPriority w:val="99"/>
    <w:qFormat/>
    <w:rsid w:val="008A5710"/>
    <w:pPr>
      <w:widowControl/>
      <w:pBdr>
        <w:top w:val="single" w:sz="8" w:space="0" w:color="auto"/>
        <w:right w:val="single" w:sz="8" w:space="0" w:color="auto"/>
      </w:pBdr>
      <w:shd w:val="clear" w:color="000000" w:fill="B4C6E7"/>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174">
    <w:name w:val="xl174"/>
    <w:basedOn w:val="Normal"/>
    <w:uiPriority w:val="99"/>
    <w:qFormat/>
    <w:rsid w:val="008A5710"/>
    <w:pPr>
      <w:widowControl/>
      <w:pBdr>
        <w:top w:val="single" w:sz="8" w:space="0" w:color="auto"/>
        <w:left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75">
    <w:name w:val="xl175"/>
    <w:basedOn w:val="Normal"/>
    <w:uiPriority w:val="99"/>
    <w:qFormat/>
    <w:rsid w:val="008A5710"/>
    <w:pPr>
      <w:widowControl/>
      <w:pBdr>
        <w:left w:val="single" w:sz="8"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76">
    <w:name w:val="xl176"/>
    <w:basedOn w:val="Normal"/>
    <w:uiPriority w:val="99"/>
    <w:qFormat/>
    <w:rsid w:val="008A5710"/>
    <w:pPr>
      <w:widowControl/>
      <w:pBdr>
        <w:top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77">
    <w:name w:val="xl177"/>
    <w:basedOn w:val="Normal"/>
    <w:uiPriority w:val="99"/>
    <w:qFormat/>
    <w:rsid w:val="008A5710"/>
    <w:pPr>
      <w:widowControl/>
      <w:pBdr>
        <w:bottom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78">
    <w:name w:val="xl178"/>
    <w:basedOn w:val="Normal"/>
    <w:uiPriority w:val="99"/>
    <w:qFormat/>
    <w:rsid w:val="008A5710"/>
    <w:pPr>
      <w:widowControl/>
      <w:pBdr>
        <w:top w:val="single" w:sz="8" w:space="0" w:color="auto"/>
        <w:left w:val="single" w:sz="8" w:space="0" w:color="auto"/>
        <w:bottom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xl179">
    <w:name w:val="xl179"/>
    <w:basedOn w:val="Normal"/>
    <w:uiPriority w:val="99"/>
    <w:qFormat/>
    <w:rsid w:val="008A5710"/>
    <w:pPr>
      <w:widowControl/>
      <w:pBdr>
        <w:top w:val="single" w:sz="8" w:space="0" w:color="auto"/>
        <w:bottom w:val="single" w:sz="8" w:space="0" w:color="auto"/>
        <w:right w:val="single" w:sz="8"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color w:val="000000"/>
      <w:sz w:val="20"/>
      <w:szCs w:val="20"/>
    </w:rPr>
  </w:style>
  <w:style w:type="paragraph" w:customStyle="1" w:styleId="Nivel01">
    <w:name w:val="Nivel 01"/>
    <w:basedOn w:val="Ttulo1"/>
    <w:next w:val="Normal"/>
    <w:link w:val="Nivel01Char"/>
    <w:qFormat/>
    <w:rsid w:val="003E63DA"/>
    <w:pPr>
      <w:keepNext/>
      <w:keepLines/>
      <w:widowControl/>
      <w:numPr>
        <w:numId w:val="2"/>
      </w:numPr>
      <w:spacing w:before="240" w:line="256" w:lineRule="auto"/>
      <w:jc w:val="left"/>
    </w:pPr>
    <w:rPr>
      <w:rFonts w:ascii="Arial" w:eastAsia="Times New Roman" w:hAnsi="Arial" w:cs="Arial"/>
      <w:bCs/>
    </w:rPr>
  </w:style>
  <w:style w:type="paragraph" w:customStyle="1" w:styleId="Nivel2">
    <w:name w:val="Nivel 2"/>
    <w:basedOn w:val="Normal"/>
    <w:link w:val="Nivel2Char"/>
    <w:qFormat/>
    <w:rsid w:val="003E63DA"/>
    <w:pPr>
      <w:widowControl/>
      <w:numPr>
        <w:ilvl w:val="1"/>
        <w:numId w:val="2"/>
      </w:numPr>
      <w:spacing w:before="120" w:after="120" w:line="276" w:lineRule="auto"/>
      <w:jc w:val="both"/>
    </w:pPr>
    <w:rPr>
      <w:rFonts w:ascii="Arial" w:eastAsia="Times New Roman" w:hAnsi="Arial" w:cs="Arial"/>
      <w:color w:val="000000"/>
      <w:sz w:val="20"/>
      <w:szCs w:val="20"/>
    </w:rPr>
  </w:style>
  <w:style w:type="paragraph" w:customStyle="1" w:styleId="Nivel3">
    <w:name w:val="Nivel 3"/>
    <w:basedOn w:val="Normal"/>
    <w:link w:val="Nivel3Char"/>
    <w:qFormat/>
    <w:rsid w:val="003E63DA"/>
    <w:pPr>
      <w:widowControl/>
      <w:numPr>
        <w:ilvl w:val="2"/>
        <w:numId w:val="2"/>
      </w:numPr>
      <w:spacing w:before="120" w:after="120" w:line="276" w:lineRule="auto"/>
      <w:jc w:val="both"/>
    </w:pPr>
    <w:rPr>
      <w:rFonts w:ascii="Arial" w:eastAsia="Times New Roman" w:hAnsi="Arial" w:cs="Arial"/>
      <w:color w:val="000000"/>
      <w:sz w:val="20"/>
      <w:szCs w:val="20"/>
    </w:rPr>
  </w:style>
  <w:style w:type="paragraph" w:customStyle="1" w:styleId="Nivel4">
    <w:name w:val="Nivel 4"/>
    <w:basedOn w:val="Nivel3"/>
    <w:link w:val="Nivel4Char"/>
    <w:qFormat/>
    <w:rsid w:val="003E63DA"/>
    <w:pPr>
      <w:numPr>
        <w:ilvl w:val="3"/>
      </w:numPr>
      <w:ind w:left="851" w:firstLine="0"/>
    </w:pPr>
    <w:rPr>
      <w:color w:val="auto"/>
    </w:rPr>
  </w:style>
  <w:style w:type="paragraph" w:customStyle="1" w:styleId="Nivel5">
    <w:name w:val="Nivel 5"/>
    <w:basedOn w:val="Nivel4"/>
    <w:qFormat/>
    <w:rsid w:val="003E63DA"/>
    <w:pPr>
      <w:numPr>
        <w:ilvl w:val="4"/>
      </w:numPr>
      <w:tabs>
        <w:tab w:val="num" w:pos="360"/>
      </w:tabs>
      <w:ind w:left="1276" w:firstLine="0"/>
    </w:pPr>
  </w:style>
  <w:style w:type="character" w:customStyle="1" w:styleId="Ttulo1Char">
    <w:name w:val="Título 1 Char"/>
    <w:basedOn w:val="Fontepargpadro"/>
    <w:link w:val="Ttulo1"/>
    <w:uiPriority w:val="9"/>
    <w:rsid w:val="003E63DA"/>
    <w:rPr>
      <w:rFonts w:ascii="Calibri" w:eastAsia="Calibri" w:hAnsi="Calibri" w:cs="Calibri"/>
      <w:b/>
      <w:sz w:val="20"/>
      <w:szCs w:val="20"/>
    </w:rPr>
  </w:style>
  <w:style w:type="character" w:customStyle="1" w:styleId="Ttulo2Char">
    <w:name w:val="Título 2 Char"/>
    <w:basedOn w:val="Fontepargpadro"/>
    <w:link w:val="Ttulo2"/>
    <w:uiPriority w:val="9"/>
    <w:semiHidden/>
    <w:rsid w:val="003E63DA"/>
    <w:rPr>
      <w:rFonts w:ascii="Arial Black" w:eastAsia="Arial Black" w:hAnsi="Arial Black" w:cs="Arial Black"/>
      <w:sz w:val="20"/>
      <w:szCs w:val="20"/>
      <w:u w:val="single"/>
    </w:rPr>
  </w:style>
  <w:style w:type="character" w:customStyle="1" w:styleId="Ttulo6Char">
    <w:name w:val="Título 6 Char"/>
    <w:basedOn w:val="Fontepargpadro"/>
    <w:link w:val="Ttulo6"/>
    <w:rsid w:val="003E63DA"/>
    <w:rPr>
      <w:rFonts w:ascii="Cambria" w:eastAsia="Cambria" w:hAnsi="Cambria" w:cs="Cambria"/>
      <w:color w:val="243F61"/>
    </w:rPr>
  </w:style>
  <w:style w:type="paragraph" w:styleId="Recuodecorpodetexto">
    <w:name w:val="Body Text Indent"/>
    <w:basedOn w:val="Normal"/>
    <w:link w:val="RecuodecorpodetextoChar"/>
    <w:uiPriority w:val="99"/>
    <w:semiHidden/>
    <w:unhideWhenUsed/>
    <w:qFormat/>
    <w:rsid w:val="003E63DA"/>
    <w:pPr>
      <w:widowControl/>
      <w:spacing w:line="360" w:lineRule="auto"/>
      <w:ind w:firstLine="1701"/>
    </w:pPr>
    <w:rPr>
      <w:rFonts w:ascii="Times New Roman" w:eastAsia="Times New Roman" w:hAnsi="Times New Roman" w:cs="Times New Roman"/>
      <w:sz w:val="24"/>
      <w:szCs w:val="20"/>
    </w:rPr>
  </w:style>
  <w:style w:type="character" w:customStyle="1" w:styleId="RecuodecorpodetextoChar">
    <w:name w:val="Recuo de corpo de texto Char"/>
    <w:basedOn w:val="Fontepargpadro"/>
    <w:link w:val="Recuodecorpodetexto"/>
    <w:uiPriority w:val="99"/>
    <w:semiHidden/>
    <w:rsid w:val="003E63DA"/>
    <w:rPr>
      <w:rFonts w:ascii="Times New Roman" w:eastAsia="Times New Roman" w:hAnsi="Times New Roman" w:cs="Times New Roman"/>
      <w:sz w:val="24"/>
      <w:szCs w:val="20"/>
    </w:rPr>
  </w:style>
  <w:style w:type="paragraph" w:customStyle="1" w:styleId="Ttulo11">
    <w:name w:val="Título 11"/>
    <w:basedOn w:val="Normal"/>
    <w:next w:val="Normal"/>
    <w:uiPriority w:val="9"/>
    <w:qFormat/>
    <w:rsid w:val="003E63DA"/>
    <w:pPr>
      <w:keepNext/>
      <w:keepLines/>
      <w:widowControl/>
      <w:spacing w:before="240" w:line="276" w:lineRule="auto"/>
      <w:outlineLvl w:val="0"/>
    </w:pPr>
    <w:rPr>
      <w:rFonts w:ascii="Cambria" w:eastAsia="Times New Roman" w:hAnsi="Cambria" w:cs="Times New Roman"/>
      <w:color w:val="365F91"/>
      <w:sz w:val="32"/>
      <w:szCs w:val="32"/>
      <w:lang w:eastAsia="en-US"/>
    </w:rPr>
  </w:style>
  <w:style w:type="paragraph" w:customStyle="1" w:styleId="Ttulo21">
    <w:name w:val="Título 21"/>
    <w:basedOn w:val="Normal"/>
    <w:next w:val="Normal"/>
    <w:uiPriority w:val="9"/>
    <w:semiHidden/>
    <w:qFormat/>
    <w:rsid w:val="003E63DA"/>
    <w:pPr>
      <w:keepNext/>
      <w:keepLines/>
      <w:widowControl/>
      <w:spacing w:before="40" w:line="276" w:lineRule="auto"/>
      <w:outlineLvl w:val="1"/>
    </w:pPr>
    <w:rPr>
      <w:rFonts w:ascii="Cambria" w:eastAsia="Times New Roman" w:hAnsi="Cambria" w:cs="Times New Roman"/>
      <w:color w:val="365F91"/>
      <w:sz w:val="26"/>
      <w:szCs w:val="26"/>
      <w:lang w:eastAsia="en-US"/>
    </w:rPr>
  </w:style>
  <w:style w:type="paragraph" w:customStyle="1" w:styleId="TTULOA11">
    <w:name w:val="TÍTULO A11"/>
    <w:basedOn w:val="Normal"/>
    <w:next w:val="PargrafodaLista"/>
    <w:uiPriority w:val="1"/>
    <w:qFormat/>
    <w:rsid w:val="003E63DA"/>
    <w:pPr>
      <w:widowControl/>
      <w:spacing w:after="200" w:line="276" w:lineRule="auto"/>
      <w:ind w:left="720"/>
      <w:contextualSpacing/>
    </w:pPr>
    <w:rPr>
      <w:rFonts w:asciiTheme="minorHAnsi" w:eastAsiaTheme="minorHAnsi" w:hAnsiTheme="minorHAnsi" w:cstheme="minorBidi"/>
      <w:lang w:eastAsia="en-US"/>
    </w:rPr>
  </w:style>
  <w:style w:type="paragraph" w:customStyle="1" w:styleId="Recuodecorpodetexto21">
    <w:name w:val="Recuo de corpo de texto 21"/>
    <w:basedOn w:val="Normal"/>
    <w:uiPriority w:val="99"/>
    <w:semiHidden/>
    <w:qFormat/>
    <w:rsid w:val="003E63DA"/>
    <w:pPr>
      <w:widowControl/>
      <w:suppressAutoHyphens/>
      <w:spacing w:line="360" w:lineRule="auto"/>
      <w:ind w:left="160"/>
    </w:pPr>
    <w:rPr>
      <w:rFonts w:ascii="Arial" w:eastAsia="Times New Roman" w:hAnsi="Arial" w:cs="Arial"/>
      <w:sz w:val="24"/>
      <w:szCs w:val="24"/>
      <w:lang w:eastAsia="ar-SA"/>
    </w:rPr>
  </w:style>
  <w:style w:type="character" w:customStyle="1" w:styleId="Nivel01Char">
    <w:name w:val="Nivel 01 Char"/>
    <w:basedOn w:val="Fontepargpadro"/>
    <w:link w:val="Nivel01"/>
    <w:locked/>
    <w:rsid w:val="003E63DA"/>
    <w:rPr>
      <w:rFonts w:ascii="Arial" w:eastAsia="Times New Roman" w:hAnsi="Arial" w:cs="Arial"/>
      <w:b/>
      <w:bCs/>
      <w:sz w:val="20"/>
      <w:szCs w:val="20"/>
    </w:rPr>
  </w:style>
  <w:style w:type="character" w:customStyle="1" w:styleId="Nivel2Char">
    <w:name w:val="Nivel 2 Char"/>
    <w:basedOn w:val="Fontepargpadro"/>
    <w:link w:val="Nivel2"/>
    <w:locked/>
    <w:rsid w:val="003E63DA"/>
    <w:rPr>
      <w:rFonts w:ascii="Arial" w:eastAsia="Times New Roman" w:hAnsi="Arial" w:cs="Arial"/>
      <w:color w:val="000000"/>
      <w:sz w:val="20"/>
      <w:szCs w:val="20"/>
    </w:rPr>
  </w:style>
  <w:style w:type="character" w:customStyle="1" w:styleId="Nivel3Char">
    <w:name w:val="Nivel 3 Char"/>
    <w:basedOn w:val="Fontepargpadro"/>
    <w:link w:val="Nivel3"/>
    <w:locked/>
    <w:rsid w:val="003E63DA"/>
    <w:rPr>
      <w:rFonts w:ascii="Arial" w:eastAsia="Times New Roman" w:hAnsi="Arial" w:cs="Arial"/>
      <w:color w:val="000000"/>
      <w:sz w:val="20"/>
      <w:szCs w:val="20"/>
    </w:rPr>
  </w:style>
  <w:style w:type="character" w:customStyle="1" w:styleId="Nvel2-RedChar">
    <w:name w:val="Nível 2 -Red Char"/>
    <w:basedOn w:val="Nivel2Char"/>
    <w:link w:val="Nvel2-Red"/>
    <w:locked/>
    <w:rsid w:val="003E63DA"/>
    <w:rPr>
      <w:rFonts w:ascii="Arial" w:eastAsia="Times New Roman" w:hAnsi="Arial" w:cs="Arial"/>
      <w:i/>
      <w:iCs/>
      <w:color w:val="FF0000"/>
      <w:sz w:val="20"/>
      <w:szCs w:val="20"/>
    </w:rPr>
  </w:style>
  <w:style w:type="paragraph" w:customStyle="1" w:styleId="Nvel2-Red">
    <w:name w:val="Nível 2 -Red"/>
    <w:basedOn w:val="Nivel2"/>
    <w:link w:val="Nvel2-RedChar"/>
    <w:qFormat/>
    <w:rsid w:val="003E63DA"/>
    <w:pPr>
      <w:numPr>
        <w:numId w:val="3"/>
      </w:numPr>
    </w:pPr>
    <w:rPr>
      <w:i/>
      <w:iCs/>
      <w:color w:val="FF0000"/>
    </w:rPr>
  </w:style>
  <w:style w:type="character" w:customStyle="1" w:styleId="Nvel3-RChar">
    <w:name w:val="Nível 3-R Char"/>
    <w:basedOn w:val="Fontepargpadro"/>
    <w:link w:val="Nvel3-R"/>
    <w:locked/>
    <w:rsid w:val="003E63DA"/>
    <w:rPr>
      <w:rFonts w:ascii="Arial" w:eastAsia="Times New Roman" w:hAnsi="Arial" w:cs="Arial"/>
      <w:i/>
      <w:iCs/>
      <w:color w:val="FF0000"/>
      <w:sz w:val="20"/>
      <w:szCs w:val="20"/>
    </w:rPr>
  </w:style>
  <w:style w:type="paragraph" w:customStyle="1" w:styleId="Nvel3-R">
    <w:name w:val="Nível 3-R"/>
    <w:basedOn w:val="Nivel3"/>
    <w:link w:val="Nvel3-RChar"/>
    <w:qFormat/>
    <w:rsid w:val="003E63DA"/>
    <w:pPr>
      <w:numPr>
        <w:numId w:val="3"/>
      </w:numPr>
    </w:pPr>
    <w:rPr>
      <w:i/>
      <w:iCs/>
      <w:color w:val="FF0000"/>
    </w:rPr>
  </w:style>
  <w:style w:type="character" w:customStyle="1" w:styleId="ouChar">
    <w:name w:val="ou Char"/>
    <w:basedOn w:val="PargrafodaListaChar"/>
    <w:link w:val="ou"/>
    <w:locked/>
    <w:rsid w:val="003E63DA"/>
    <w:rPr>
      <w:rFonts w:ascii="Arial" w:eastAsiaTheme="minorHAnsi" w:hAnsi="Arial" w:cs="Arial"/>
      <w:b/>
      <w:bCs/>
      <w:i/>
      <w:iCs/>
      <w:color w:val="FF0000"/>
      <w:sz w:val="24"/>
      <w:szCs w:val="24"/>
      <w:u w:val="single"/>
      <w:lang w:eastAsia="en-US"/>
    </w:rPr>
  </w:style>
  <w:style w:type="paragraph" w:customStyle="1" w:styleId="ou">
    <w:name w:val="ou"/>
    <w:basedOn w:val="PargrafodaLista"/>
    <w:link w:val="ouChar"/>
    <w:qFormat/>
    <w:rsid w:val="003E63DA"/>
    <w:pPr>
      <w:spacing w:before="60" w:after="60" w:line="254" w:lineRule="auto"/>
      <w:ind w:left="0"/>
      <w:contextualSpacing w:val="0"/>
      <w:jc w:val="center"/>
    </w:pPr>
    <w:rPr>
      <w:rFonts w:ascii="Arial" w:eastAsia="Arial MT" w:hAnsi="Arial" w:cs="Arial"/>
      <w:b/>
      <w:bCs/>
      <w:i/>
      <w:iCs/>
      <w:color w:val="FF0000"/>
      <w:sz w:val="24"/>
      <w:szCs w:val="24"/>
      <w:u w:val="single"/>
      <w:lang w:eastAsia="pt-BR"/>
    </w:rPr>
  </w:style>
  <w:style w:type="character" w:customStyle="1" w:styleId="Nvel4-RChar">
    <w:name w:val="Nível 4-R Char"/>
    <w:basedOn w:val="Fontepargpadro"/>
    <w:link w:val="Nvel4-R"/>
    <w:semiHidden/>
    <w:locked/>
    <w:rsid w:val="003E63DA"/>
    <w:rPr>
      <w:rFonts w:ascii="Arial" w:eastAsia="Times New Roman" w:hAnsi="Arial" w:cs="Arial"/>
      <w:i/>
      <w:iCs/>
      <w:color w:val="FF0000"/>
      <w:sz w:val="20"/>
      <w:szCs w:val="20"/>
    </w:rPr>
  </w:style>
  <w:style w:type="paragraph" w:customStyle="1" w:styleId="Nvel4-R">
    <w:name w:val="Nível 4-R"/>
    <w:basedOn w:val="Nivel4"/>
    <w:link w:val="Nvel4-RChar"/>
    <w:semiHidden/>
    <w:qFormat/>
    <w:rsid w:val="003E63DA"/>
    <w:pPr>
      <w:numPr>
        <w:numId w:val="3"/>
      </w:numPr>
    </w:pPr>
    <w:rPr>
      <w:i/>
      <w:iCs/>
      <w:color w:val="FF0000"/>
    </w:rPr>
  </w:style>
  <w:style w:type="character" w:customStyle="1" w:styleId="Nvel1-SemNumChar">
    <w:name w:val="Nível 1-Sem Num Char"/>
    <w:basedOn w:val="Nivel01Char"/>
    <w:link w:val="Nvel1-SemNum"/>
    <w:locked/>
    <w:rsid w:val="003E63DA"/>
    <w:rPr>
      <w:rFonts w:ascii="Arial" w:eastAsia="Times New Roman" w:hAnsi="Arial" w:cs="Arial"/>
      <w:b/>
      <w:bCs/>
      <w:color w:val="FF0000"/>
      <w:sz w:val="20"/>
      <w:szCs w:val="20"/>
    </w:rPr>
  </w:style>
  <w:style w:type="paragraph" w:customStyle="1" w:styleId="Nvel1-SemNum">
    <w:name w:val="Nível 1-Sem Num"/>
    <w:basedOn w:val="Nivel01"/>
    <w:link w:val="Nvel1-SemNumChar"/>
    <w:qFormat/>
    <w:rsid w:val="003E63DA"/>
    <w:pPr>
      <w:numPr>
        <w:numId w:val="1"/>
      </w:numPr>
      <w:tabs>
        <w:tab w:val="left" w:pos="567"/>
      </w:tabs>
      <w:spacing w:line="240" w:lineRule="auto"/>
      <w:ind w:left="357"/>
      <w:jc w:val="both"/>
      <w:outlineLvl w:val="1"/>
    </w:pPr>
    <w:rPr>
      <w:color w:val="FF0000"/>
    </w:rPr>
  </w:style>
  <w:style w:type="character" w:customStyle="1" w:styleId="Titulo2memorialChar">
    <w:name w:val="Titulo 2 memorial Char"/>
    <w:link w:val="Titulo2memorial"/>
    <w:locked/>
    <w:rsid w:val="003E63DA"/>
    <w:rPr>
      <w:rFonts w:ascii="Arial" w:eastAsia="Calibri" w:hAnsi="Arial" w:cs="Times New Roman"/>
      <w:b/>
    </w:rPr>
  </w:style>
  <w:style w:type="paragraph" w:customStyle="1" w:styleId="Titulo2memorial">
    <w:name w:val="Titulo 2 memorial"/>
    <w:basedOn w:val="Normal"/>
    <w:link w:val="Titulo2memorialChar"/>
    <w:qFormat/>
    <w:rsid w:val="003E63DA"/>
    <w:pPr>
      <w:widowControl/>
      <w:numPr>
        <w:numId w:val="4"/>
      </w:numPr>
      <w:spacing w:line="360" w:lineRule="auto"/>
      <w:jc w:val="both"/>
    </w:pPr>
    <w:rPr>
      <w:rFonts w:ascii="Arial" w:eastAsia="Calibri" w:hAnsi="Arial" w:cs="Times New Roman"/>
      <w:b/>
    </w:rPr>
  </w:style>
  <w:style w:type="paragraph" w:customStyle="1" w:styleId="Standard">
    <w:name w:val="Standard"/>
    <w:qFormat/>
    <w:rsid w:val="003E63DA"/>
    <w:pPr>
      <w:widowControl/>
      <w:suppressAutoHyphens/>
      <w:autoSpaceDN w:val="0"/>
    </w:pPr>
    <w:rPr>
      <w:rFonts w:ascii="Times New Roman" w:eastAsia="Lucida Sans Unicode" w:hAnsi="Times New Roman" w:cs="Tahoma"/>
      <w:kern w:val="3"/>
      <w:sz w:val="24"/>
      <w:szCs w:val="24"/>
      <w:lang w:eastAsia="zh-CN" w:bidi="hi-IN"/>
    </w:rPr>
  </w:style>
  <w:style w:type="character" w:customStyle="1" w:styleId="Hyperlink1">
    <w:name w:val="Hyperlink1"/>
    <w:basedOn w:val="Fontepargpadro"/>
    <w:uiPriority w:val="99"/>
    <w:semiHidden/>
    <w:rsid w:val="003E63DA"/>
    <w:rPr>
      <w:color w:val="0000FF"/>
      <w:u w:val="single"/>
    </w:rPr>
  </w:style>
  <w:style w:type="character" w:customStyle="1" w:styleId="HiperlinkVisitado1">
    <w:name w:val="HiperlinkVisitado1"/>
    <w:basedOn w:val="Fontepargpadro"/>
    <w:uiPriority w:val="99"/>
    <w:semiHidden/>
    <w:rsid w:val="003E63DA"/>
    <w:rPr>
      <w:color w:val="800080"/>
      <w:u w:val="single"/>
    </w:rPr>
  </w:style>
  <w:style w:type="character" w:customStyle="1" w:styleId="MenoPendente10">
    <w:name w:val="Menção Pendente1"/>
    <w:basedOn w:val="Fontepargpadro"/>
    <w:uiPriority w:val="99"/>
    <w:semiHidden/>
    <w:rsid w:val="003E63DA"/>
    <w:rPr>
      <w:color w:val="605E5C"/>
      <w:shd w:val="clear" w:color="auto" w:fill="E1DFDD"/>
    </w:rPr>
  </w:style>
  <w:style w:type="character" w:customStyle="1" w:styleId="Ttulo1Char1">
    <w:name w:val="Título 1 Char1"/>
    <w:basedOn w:val="Fontepargpadro"/>
    <w:uiPriority w:val="9"/>
    <w:rsid w:val="003E63DA"/>
    <w:rPr>
      <w:rFonts w:asciiTheme="majorHAnsi" w:eastAsiaTheme="majorEastAsia" w:hAnsiTheme="majorHAnsi" w:cstheme="majorBidi" w:hint="default"/>
      <w:color w:val="365F91" w:themeColor="accent1" w:themeShade="BF"/>
      <w:sz w:val="32"/>
      <w:szCs w:val="32"/>
    </w:rPr>
  </w:style>
  <w:style w:type="character" w:customStyle="1" w:styleId="Ttulo2Char1">
    <w:name w:val="Título 2 Char1"/>
    <w:basedOn w:val="Fontepargpadro"/>
    <w:uiPriority w:val="9"/>
    <w:semiHidden/>
    <w:rsid w:val="003E63DA"/>
    <w:rPr>
      <w:rFonts w:asciiTheme="majorHAnsi" w:eastAsiaTheme="majorEastAsia" w:hAnsiTheme="majorHAnsi" w:cstheme="majorBidi" w:hint="default"/>
      <w:color w:val="365F91" w:themeColor="accent1" w:themeShade="BF"/>
      <w:sz w:val="26"/>
      <w:szCs w:val="26"/>
    </w:rPr>
  </w:style>
  <w:style w:type="paragraph" w:styleId="Textodebalo">
    <w:name w:val="Balloon Text"/>
    <w:basedOn w:val="Normal"/>
    <w:link w:val="TextodebaloChar"/>
    <w:uiPriority w:val="99"/>
    <w:semiHidden/>
    <w:unhideWhenUsed/>
    <w:rsid w:val="00641C9F"/>
    <w:rPr>
      <w:rFonts w:ascii="Segoe UI" w:hAnsi="Segoe UI" w:cs="Segoe UI"/>
      <w:sz w:val="18"/>
      <w:szCs w:val="18"/>
    </w:rPr>
  </w:style>
  <w:style w:type="character" w:customStyle="1" w:styleId="TextodebaloChar">
    <w:name w:val="Texto de balão Char"/>
    <w:basedOn w:val="Fontepargpadro"/>
    <w:link w:val="Textodebalo"/>
    <w:uiPriority w:val="99"/>
    <w:semiHidden/>
    <w:rsid w:val="00641C9F"/>
    <w:rPr>
      <w:rFonts w:ascii="Segoe UI" w:hAnsi="Segoe UI" w:cs="Segoe UI"/>
      <w:sz w:val="18"/>
      <w:szCs w:val="18"/>
    </w:rPr>
  </w:style>
  <w:style w:type="character" w:customStyle="1" w:styleId="TextodecomentrioChar1">
    <w:name w:val="Texto de comentário Char1"/>
    <w:basedOn w:val="PadroChar"/>
    <w:uiPriority w:val="99"/>
    <w:rsid w:val="008678CE"/>
    <w:rPr>
      <w:rFonts w:ascii="Times New Roman" w:eastAsia="Times New Roman" w:hAnsi="Times New Roman" w:cs="Times New Roman"/>
      <w:color w:val="00000A"/>
      <w:sz w:val="20"/>
      <w:szCs w:val="20"/>
    </w:rPr>
  </w:style>
  <w:style w:type="paragraph" w:styleId="Textodenotadefim">
    <w:name w:val="endnote text"/>
    <w:basedOn w:val="Normal"/>
    <w:link w:val="TextodenotadefimChar"/>
    <w:uiPriority w:val="99"/>
    <w:semiHidden/>
    <w:unhideWhenUsed/>
    <w:rsid w:val="001805AE"/>
    <w:rPr>
      <w:sz w:val="20"/>
      <w:szCs w:val="20"/>
    </w:rPr>
  </w:style>
  <w:style w:type="character" w:customStyle="1" w:styleId="TextodenotadefimChar">
    <w:name w:val="Texto de nota de fim Char"/>
    <w:basedOn w:val="Fontepargpadro"/>
    <w:link w:val="Textodenotadefim"/>
    <w:uiPriority w:val="99"/>
    <w:semiHidden/>
    <w:rsid w:val="001805AE"/>
    <w:rPr>
      <w:sz w:val="20"/>
      <w:szCs w:val="20"/>
    </w:rPr>
  </w:style>
  <w:style w:type="character" w:styleId="Refdenotadefim">
    <w:name w:val="endnote reference"/>
    <w:basedOn w:val="Fontepargpadro"/>
    <w:uiPriority w:val="99"/>
    <w:semiHidden/>
    <w:unhideWhenUsed/>
    <w:rsid w:val="001805AE"/>
    <w:rPr>
      <w:vertAlign w:val="superscript"/>
    </w:rPr>
  </w:style>
  <w:style w:type="paragraph" w:styleId="Partesuperior-zdoformulrio">
    <w:name w:val="HTML Top of Form"/>
    <w:basedOn w:val="Normal"/>
    <w:next w:val="Normal"/>
    <w:link w:val="Partesuperior-zdoformulrioChar"/>
    <w:hidden/>
    <w:uiPriority w:val="99"/>
    <w:unhideWhenUsed/>
    <w:rsid w:val="0044168A"/>
    <w:pPr>
      <w:widowControl/>
      <w:pBdr>
        <w:bottom w:val="single" w:sz="6" w:space="1" w:color="auto"/>
      </w:pBdr>
      <w:jc w:val="center"/>
    </w:pPr>
    <w:rPr>
      <w:rFonts w:ascii="Arial" w:eastAsia="Times New Roman" w:hAnsi="Arial" w:cs="Arial"/>
      <w:vanish/>
      <w:sz w:val="16"/>
      <w:szCs w:val="16"/>
    </w:rPr>
  </w:style>
  <w:style w:type="character" w:customStyle="1" w:styleId="Partesuperior-zdoformulrioChar">
    <w:name w:val="Parte superior-z do formulário Char"/>
    <w:basedOn w:val="Fontepargpadro"/>
    <w:link w:val="Partesuperior-zdoformulrio"/>
    <w:uiPriority w:val="99"/>
    <w:rsid w:val="0044168A"/>
    <w:rPr>
      <w:rFonts w:ascii="Arial" w:eastAsia="Times New Roman" w:hAnsi="Arial" w:cs="Arial"/>
      <w:vanish/>
      <w:sz w:val="16"/>
      <w:szCs w:val="16"/>
    </w:rPr>
  </w:style>
  <w:style w:type="character" w:customStyle="1" w:styleId="Nivel4Char">
    <w:name w:val="Nivel 4 Char"/>
    <w:basedOn w:val="Fontepargpadro"/>
    <w:link w:val="Nivel4"/>
    <w:rsid w:val="008A4336"/>
    <w:rPr>
      <w:rFonts w:ascii="Arial" w:eastAsia="Times New Roman" w:hAnsi="Arial" w:cs="Arial"/>
      <w:sz w:val="20"/>
      <w:szCs w:val="20"/>
    </w:rPr>
  </w:style>
  <w:style w:type="paragraph" w:styleId="Citao">
    <w:name w:val="Quote"/>
    <w:aliases w:val="TCU,Citação AGU,NotaExplicativa"/>
    <w:basedOn w:val="Normal"/>
    <w:next w:val="Normal"/>
    <w:link w:val="CitaoChar"/>
    <w:rsid w:val="001059DD"/>
    <w:pPr>
      <w:widowControl/>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szCs w:val="24"/>
      <w:lang w:eastAsia="en-US"/>
    </w:rPr>
  </w:style>
  <w:style w:type="character" w:customStyle="1" w:styleId="CitaoChar">
    <w:name w:val="Citação Char"/>
    <w:aliases w:val="TCU Char,Citação AGU Char,NotaExplicativa Char"/>
    <w:basedOn w:val="Fontepargpadro"/>
    <w:link w:val="Citao"/>
    <w:qFormat/>
    <w:rsid w:val="001059DD"/>
    <w:rPr>
      <w:rFonts w:ascii="Arial" w:eastAsia="Calibri" w:hAnsi="Arial" w:cs="Tahoma"/>
      <w:i/>
      <w:iCs/>
      <w:color w:val="000000"/>
      <w:sz w:val="20"/>
      <w:szCs w:val="24"/>
      <w:shd w:val="clear" w:color="auto" w:fill="FFFFCC"/>
      <w:lang w:eastAsia="en-US"/>
    </w:rPr>
  </w:style>
  <w:style w:type="numbering" w:customStyle="1" w:styleId="Estilo4">
    <w:name w:val="Estilo4"/>
    <w:uiPriority w:val="99"/>
    <w:rsid w:val="001059DD"/>
    <w:pPr>
      <w:numPr>
        <w:numId w:val="6"/>
      </w:numPr>
    </w:pPr>
  </w:style>
  <w:style w:type="character" w:styleId="nfase">
    <w:name w:val="Emphasis"/>
    <w:basedOn w:val="Fontepargpadro"/>
    <w:uiPriority w:val="20"/>
    <w:qFormat/>
    <w:rsid w:val="002176F0"/>
    <w:rPr>
      <w:i/>
      <w:iCs/>
    </w:rPr>
  </w:style>
  <w:style w:type="character" w:customStyle="1" w:styleId="normaltextrun">
    <w:name w:val="normaltextrun"/>
    <w:basedOn w:val="Fontepargpadro"/>
    <w:rsid w:val="00B34FF5"/>
  </w:style>
  <w:style w:type="paragraph" w:customStyle="1" w:styleId="Nivel1">
    <w:name w:val="Nivel 1"/>
    <w:basedOn w:val="Nivel2"/>
    <w:next w:val="Nivel2"/>
    <w:qFormat/>
    <w:rsid w:val="00D35447"/>
    <w:pPr>
      <w:numPr>
        <w:ilvl w:val="0"/>
        <w:numId w:val="0"/>
      </w:numPr>
      <w:spacing w:line="360" w:lineRule="auto"/>
      <w:ind w:left="720" w:hanging="360"/>
    </w:pPr>
    <w:rPr>
      <w:rFonts w:ascii="Times New Roman" w:eastAsia="Arial Unicode MS" w:hAnsi="Times New Roman"/>
      <w:color w:val="auto"/>
      <w:sz w:val="22"/>
    </w:rPr>
  </w:style>
  <w:style w:type="paragraph" w:customStyle="1" w:styleId="Notaexplicativa">
    <w:name w:val="Nota explicativa"/>
    <w:basedOn w:val="Citao"/>
    <w:link w:val="NotaexplicativaChar"/>
    <w:qFormat/>
    <w:rsid w:val="00E1207F"/>
    <w:rPr>
      <w:szCs w:val="20"/>
    </w:rPr>
  </w:style>
  <w:style w:type="character" w:customStyle="1" w:styleId="NotaexplicativaChar">
    <w:name w:val="Nota explicativa Char"/>
    <w:basedOn w:val="CitaoChar"/>
    <w:link w:val="Notaexplicativa"/>
    <w:rsid w:val="00E1207F"/>
    <w:rPr>
      <w:rFonts w:ascii="Arial" w:eastAsia="Calibri" w:hAnsi="Arial" w:cs="Tahoma"/>
      <w:i/>
      <w:iCs/>
      <w:color w:val="000000"/>
      <w:sz w:val="20"/>
      <w:szCs w:val="20"/>
      <w:shd w:val="clear" w:color="auto" w:fill="FFFFCC"/>
      <w:lang w:eastAsia="en-US"/>
    </w:rPr>
  </w:style>
  <w:style w:type="character" w:styleId="MenoPendente">
    <w:name w:val="Unresolved Mention"/>
    <w:basedOn w:val="Fontepargpadro"/>
    <w:uiPriority w:val="99"/>
    <w:semiHidden/>
    <w:unhideWhenUsed/>
    <w:rsid w:val="007B027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518794">
      <w:bodyDiv w:val="1"/>
      <w:marLeft w:val="0"/>
      <w:marRight w:val="0"/>
      <w:marTop w:val="0"/>
      <w:marBottom w:val="0"/>
      <w:divBdr>
        <w:top w:val="none" w:sz="0" w:space="0" w:color="auto"/>
        <w:left w:val="none" w:sz="0" w:space="0" w:color="auto"/>
        <w:bottom w:val="none" w:sz="0" w:space="0" w:color="auto"/>
        <w:right w:val="none" w:sz="0" w:space="0" w:color="auto"/>
      </w:divBdr>
    </w:div>
    <w:div w:id="129593862">
      <w:bodyDiv w:val="1"/>
      <w:marLeft w:val="0"/>
      <w:marRight w:val="0"/>
      <w:marTop w:val="0"/>
      <w:marBottom w:val="0"/>
      <w:divBdr>
        <w:top w:val="none" w:sz="0" w:space="0" w:color="auto"/>
        <w:left w:val="none" w:sz="0" w:space="0" w:color="auto"/>
        <w:bottom w:val="none" w:sz="0" w:space="0" w:color="auto"/>
        <w:right w:val="none" w:sz="0" w:space="0" w:color="auto"/>
      </w:divBdr>
    </w:div>
    <w:div w:id="133186528">
      <w:bodyDiv w:val="1"/>
      <w:marLeft w:val="0"/>
      <w:marRight w:val="0"/>
      <w:marTop w:val="0"/>
      <w:marBottom w:val="0"/>
      <w:divBdr>
        <w:top w:val="none" w:sz="0" w:space="0" w:color="auto"/>
        <w:left w:val="none" w:sz="0" w:space="0" w:color="auto"/>
        <w:bottom w:val="none" w:sz="0" w:space="0" w:color="auto"/>
        <w:right w:val="none" w:sz="0" w:space="0" w:color="auto"/>
      </w:divBdr>
    </w:div>
    <w:div w:id="156464759">
      <w:bodyDiv w:val="1"/>
      <w:marLeft w:val="0"/>
      <w:marRight w:val="0"/>
      <w:marTop w:val="0"/>
      <w:marBottom w:val="0"/>
      <w:divBdr>
        <w:top w:val="none" w:sz="0" w:space="0" w:color="auto"/>
        <w:left w:val="none" w:sz="0" w:space="0" w:color="auto"/>
        <w:bottom w:val="none" w:sz="0" w:space="0" w:color="auto"/>
        <w:right w:val="none" w:sz="0" w:space="0" w:color="auto"/>
      </w:divBdr>
    </w:div>
    <w:div w:id="258371946">
      <w:bodyDiv w:val="1"/>
      <w:marLeft w:val="0"/>
      <w:marRight w:val="0"/>
      <w:marTop w:val="0"/>
      <w:marBottom w:val="0"/>
      <w:divBdr>
        <w:top w:val="none" w:sz="0" w:space="0" w:color="auto"/>
        <w:left w:val="none" w:sz="0" w:space="0" w:color="auto"/>
        <w:bottom w:val="none" w:sz="0" w:space="0" w:color="auto"/>
        <w:right w:val="none" w:sz="0" w:space="0" w:color="auto"/>
      </w:divBdr>
    </w:div>
    <w:div w:id="321081029">
      <w:bodyDiv w:val="1"/>
      <w:marLeft w:val="0"/>
      <w:marRight w:val="0"/>
      <w:marTop w:val="0"/>
      <w:marBottom w:val="0"/>
      <w:divBdr>
        <w:top w:val="none" w:sz="0" w:space="0" w:color="auto"/>
        <w:left w:val="none" w:sz="0" w:space="0" w:color="auto"/>
        <w:bottom w:val="none" w:sz="0" w:space="0" w:color="auto"/>
        <w:right w:val="none" w:sz="0" w:space="0" w:color="auto"/>
      </w:divBdr>
    </w:div>
    <w:div w:id="357243592">
      <w:bodyDiv w:val="1"/>
      <w:marLeft w:val="0"/>
      <w:marRight w:val="0"/>
      <w:marTop w:val="0"/>
      <w:marBottom w:val="0"/>
      <w:divBdr>
        <w:top w:val="none" w:sz="0" w:space="0" w:color="auto"/>
        <w:left w:val="none" w:sz="0" w:space="0" w:color="auto"/>
        <w:bottom w:val="none" w:sz="0" w:space="0" w:color="auto"/>
        <w:right w:val="none" w:sz="0" w:space="0" w:color="auto"/>
      </w:divBdr>
    </w:div>
    <w:div w:id="368800692">
      <w:bodyDiv w:val="1"/>
      <w:marLeft w:val="0"/>
      <w:marRight w:val="0"/>
      <w:marTop w:val="0"/>
      <w:marBottom w:val="0"/>
      <w:divBdr>
        <w:top w:val="none" w:sz="0" w:space="0" w:color="auto"/>
        <w:left w:val="none" w:sz="0" w:space="0" w:color="auto"/>
        <w:bottom w:val="none" w:sz="0" w:space="0" w:color="auto"/>
        <w:right w:val="none" w:sz="0" w:space="0" w:color="auto"/>
      </w:divBdr>
    </w:div>
    <w:div w:id="374014741">
      <w:bodyDiv w:val="1"/>
      <w:marLeft w:val="0"/>
      <w:marRight w:val="0"/>
      <w:marTop w:val="0"/>
      <w:marBottom w:val="0"/>
      <w:divBdr>
        <w:top w:val="none" w:sz="0" w:space="0" w:color="auto"/>
        <w:left w:val="none" w:sz="0" w:space="0" w:color="auto"/>
        <w:bottom w:val="none" w:sz="0" w:space="0" w:color="auto"/>
        <w:right w:val="none" w:sz="0" w:space="0" w:color="auto"/>
      </w:divBdr>
    </w:div>
    <w:div w:id="391197616">
      <w:bodyDiv w:val="1"/>
      <w:marLeft w:val="0"/>
      <w:marRight w:val="0"/>
      <w:marTop w:val="0"/>
      <w:marBottom w:val="0"/>
      <w:divBdr>
        <w:top w:val="none" w:sz="0" w:space="0" w:color="auto"/>
        <w:left w:val="none" w:sz="0" w:space="0" w:color="auto"/>
        <w:bottom w:val="none" w:sz="0" w:space="0" w:color="auto"/>
        <w:right w:val="none" w:sz="0" w:space="0" w:color="auto"/>
      </w:divBdr>
    </w:div>
    <w:div w:id="508066269">
      <w:bodyDiv w:val="1"/>
      <w:marLeft w:val="0"/>
      <w:marRight w:val="0"/>
      <w:marTop w:val="0"/>
      <w:marBottom w:val="0"/>
      <w:divBdr>
        <w:top w:val="none" w:sz="0" w:space="0" w:color="auto"/>
        <w:left w:val="none" w:sz="0" w:space="0" w:color="auto"/>
        <w:bottom w:val="none" w:sz="0" w:space="0" w:color="auto"/>
        <w:right w:val="none" w:sz="0" w:space="0" w:color="auto"/>
      </w:divBdr>
    </w:div>
    <w:div w:id="531845109">
      <w:bodyDiv w:val="1"/>
      <w:marLeft w:val="0"/>
      <w:marRight w:val="0"/>
      <w:marTop w:val="0"/>
      <w:marBottom w:val="0"/>
      <w:divBdr>
        <w:top w:val="none" w:sz="0" w:space="0" w:color="auto"/>
        <w:left w:val="none" w:sz="0" w:space="0" w:color="auto"/>
        <w:bottom w:val="none" w:sz="0" w:space="0" w:color="auto"/>
        <w:right w:val="none" w:sz="0" w:space="0" w:color="auto"/>
      </w:divBdr>
    </w:div>
    <w:div w:id="607199847">
      <w:bodyDiv w:val="1"/>
      <w:marLeft w:val="0"/>
      <w:marRight w:val="0"/>
      <w:marTop w:val="0"/>
      <w:marBottom w:val="0"/>
      <w:divBdr>
        <w:top w:val="none" w:sz="0" w:space="0" w:color="auto"/>
        <w:left w:val="none" w:sz="0" w:space="0" w:color="auto"/>
        <w:bottom w:val="none" w:sz="0" w:space="0" w:color="auto"/>
        <w:right w:val="none" w:sz="0" w:space="0" w:color="auto"/>
      </w:divBdr>
    </w:div>
    <w:div w:id="618609043">
      <w:bodyDiv w:val="1"/>
      <w:marLeft w:val="0"/>
      <w:marRight w:val="0"/>
      <w:marTop w:val="0"/>
      <w:marBottom w:val="0"/>
      <w:divBdr>
        <w:top w:val="none" w:sz="0" w:space="0" w:color="auto"/>
        <w:left w:val="none" w:sz="0" w:space="0" w:color="auto"/>
        <w:bottom w:val="none" w:sz="0" w:space="0" w:color="auto"/>
        <w:right w:val="none" w:sz="0" w:space="0" w:color="auto"/>
      </w:divBdr>
    </w:div>
    <w:div w:id="632633399">
      <w:bodyDiv w:val="1"/>
      <w:marLeft w:val="0"/>
      <w:marRight w:val="0"/>
      <w:marTop w:val="0"/>
      <w:marBottom w:val="0"/>
      <w:divBdr>
        <w:top w:val="none" w:sz="0" w:space="0" w:color="auto"/>
        <w:left w:val="none" w:sz="0" w:space="0" w:color="auto"/>
        <w:bottom w:val="none" w:sz="0" w:space="0" w:color="auto"/>
        <w:right w:val="none" w:sz="0" w:space="0" w:color="auto"/>
      </w:divBdr>
    </w:div>
    <w:div w:id="653141296">
      <w:bodyDiv w:val="1"/>
      <w:marLeft w:val="0"/>
      <w:marRight w:val="0"/>
      <w:marTop w:val="0"/>
      <w:marBottom w:val="0"/>
      <w:divBdr>
        <w:top w:val="none" w:sz="0" w:space="0" w:color="auto"/>
        <w:left w:val="none" w:sz="0" w:space="0" w:color="auto"/>
        <w:bottom w:val="none" w:sz="0" w:space="0" w:color="auto"/>
        <w:right w:val="none" w:sz="0" w:space="0" w:color="auto"/>
      </w:divBdr>
    </w:div>
    <w:div w:id="706755299">
      <w:bodyDiv w:val="1"/>
      <w:marLeft w:val="0"/>
      <w:marRight w:val="0"/>
      <w:marTop w:val="0"/>
      <w:marBottom w:val="0"/>
      <w:divBdr>
        <w:top w:val="none" w:sz="0" w:space="0" w:color="auto"/>
        <w:left w:val="none" w:sz="0" w:space="0" w:color="auto"/>
        <w:bottom w:val="none" w:sz="0" w:space="0" w:color="auto"/>
        <w:right w:val="none" w:sz="0" w:space="0" w:color="auto"/>
      </w:divBdr>
    </w:div>
    <w:div w:id="795683768">
      <w:bodyDiv w:val="1"/>
      <w:marLeft w:val="0"/>
      <w:marRight w:val="0"/>
      <w:marTop w:val="0"/>
      <w:marBottom w:val="0"/>
      <w:divBdr>
        <w:top w:val="none" w:sz="0" w:space="0" w:color="auto"/>
        <w:left w:val="none" w:sz="0" w:space="0" w:color="auto"/>
        <w:bottom w:val="none" w:sz="0" w:space="0" w:color="auto"/>
        <w:right w:val="none" w:sz="0" w:space="0" w:color="auto"/>
      </w:divBdr>
    </w:div>
    <w:div w:id="842428523">
      <w:bodyDiv w:val="1"/>
      <w:marLeft w:val="0"/>
      <w:marRight w:val="0"/>
      <w:marTop w:val="0"/>
      <w:marBottom w:val="0"/>
      <w:divBdr>
        <w:top w:val="none" w:sz="0" w:space="0" w:color="auto"/>
        <w:left w:val="none" w:sz="0" w:space="0" w:color="auto"/>
        <w:bottom w:val="none" w:sz="0" w:space="0" w:color="auto"/>
        <w:right w:val="none" w:sz="0" w:space="0" w:color="auto"/>
      </w:divBdr>
    </w:div>
    <w:div w:id="853999853">
      <w:bodyDiv w:val="1"/>
      <w:marLeft w:val="0"/>
      <w:marRight w:val="0"/>
      <w:marTop w:val="0"/>
      <w:marBottom w:val="0"/>
      <w:divBdr>
        <w:top w:val="none" w:sz="0" w:space="0" w:color="auto"/>
        <w:left w:val="none" w:sz="0" w:space="0" w:color="auto"/>
        <w:bottom w:val="none" w:sz="0" w:space="0" w:color="auto"/>
        <w:right w:val="none" w:sz="0" w:space="0" w:color="auto"/>
      </w:divBdr>
    </w:div>
    <w:div w:id="901140091">
      <w:bodyDiv w:val="1"/>
      <w:marLeft w:val="0"/>
      <w:marRight w:val="0"/>
      <w:marTop w:val="0"/>
      <w:marBottom w:val="0"/>
      <w:divBdr>
        <w:top w:val="none" w:sz="0" w:space="0" w:color="auto"/>
        <w:left w:val="none" w:sz="0" w:space="0" w:color="auto"/>
        <w:bottom w:val="none" w:sz="0" w:space="0" w:color="auto"/>
        <w:right w:val="none" w:sz="0" w:space="0" w:color="auto"/>
      </w:divBdr>
    </w:div>
    <w:div w:id="983896837">
      <w:bodyDiv w:val="1"/>
      <w:marLeft w:val="0"/>
      <w:marRight w:val="0"/>
      <w:marTop w:val="0"/>
      <w:marBottom w:val="0"/>
      <w:divBdr>
        <w:top w:val="none" w:sz="0" w:space="0" w:color="auto"/>
        <w:left w:val="none" w:sz="0" w:space="0" w:color="auto"/>
        <w:bottom w:val="none" w:sz="0" w:space="0" w:color="auto"/>
        <w:right w:val="none" w:sz="0" w:space="0" w:color="auto"/>
      </w:divBdr>
    </w:div>
    <w:div w:id="1120877592">
      <w:bodyDiv w:val="1"/>
      <w:marLeft w:val="0"/>
      <w:marRight w:val="0"/>
      <w:marTop w:val="0"/>
      <w:marBottom w:val="0"/>
      <w:divBdr>
        <w:top w:val="none" w:sz="0" w:space="0" w:color="auto"/>
        <w:left w:val="none" w:sz="0" w:space="0" w:color="auto"/>
        <w:bottom w:val="none" w:sz="0" w:space="0" w:color="auto"/>
        <w:right w:val="none" w:sz="0" w:space="0" w:color="auto"/>
      </w:divBdr>
    </w:div>
    <w:div w:id="1135872043">
      <w:bodyDiv w:val="1"/>
      <w:marLeft w:val="0"/>
      <w:marRight w:val="0"/>
      <w:marTop w:val="0"/>
      <w:marBottom w:val="0"/>
      <w:divBdr>
        <w:top w:val="none" w:sz="0" w:space="0" w:color="auto"/>
        <w:left w:val="none" w:sz="0" w:space="0" w:color="auto"/>
        <w:bottom w:val="none" w:sz="0" w:space="0" w:color="auto"/>
        <w:right w:val="none" w:sz="0" w:space="0" w:color="auto"/>
      </w:divBdr>
    </w:div>
    <w:div w:id="1227228808">
      <w:bodyDiv w:val="1"/>
      <w:marLeft w:val="0"/>
      <w:marRight w:val="0"/>
      <w:marTop w:val="0"/>
      <w:marBottom w:val="0"/>
      <w:divBdr>
        <w:top w:val="none" w:sz="0" w:space="0" w:color="auto"/>
        <w:left w:val="none" w:sz="0" w:space="0" w:color="auto"/>
        <w:bottom w:val="none" w:sz="0" w:space="0" w:color="auto"/>
        <w:right w:val="none" w:sz="0" w:space="0" w:color="auto"/>
      </w:divBdr>
    </w:div>
    <w:div w:id="1241788049">
      <w:bodyDiv w:val="1"/>
      <w:marLeft w:val="0"/>
      <w:marRight w:val="0"/>
      <w:marTop w:val="0"/>
      <w:marBottom w:val="0"/>
      <w:divBdr>
        <w:top w:val="none" w:sz="0" w:space="0" w:color="auto"/>
        <w:left w:val="none" w:sz="0" w:space="0" w:color="auto"/>
        <w:bottom w:val="none" w:sz="0" w:space="0" w:color="auto"/>
        <w:right w:val="none" w:sz="0" w:space="0" w:color="auto"/>
      </w:divBdr>
    </w:div>
    <w:div w:id="1263562903">
      <w:bodyDiv w:val="1"/>
      <w:marLeft w:val="0"/>
      <w:marRight w:val="0"/>
      <w:marTop w:val="0"/>
      <w:marBottom w:val="0"/>
      <w:divBdr>
        <w:top w:val="none" w:sz="0" w:space="0" w:color="auto"/>
        <w:left w:val="none" w:sz="0" w:space="0" w:color="auto"/>
        <w:bottom w:val="none" w:sz="0" w:space="0" w:color="auto"/>
        <w:right w:val="none" w:sz="0" w:space="0" w:color="auto"/>
      </w:divBdr>
    </w:div>
    <w:div w:id="1315837300">
      <w:bodyDiv w:val="1"/>
      <w:marLeft w:val="0"/>
      <w:marRight w:val="0"/>
      <w:marTop w:val="0"/>
      <w:marBottom w:val="0"/>
      <w:divBdr>
        <w:top w:val="none" w:sz="0" w:space="0" w:color="auto"/>
        <w:left w:val="none" w:sz="0" w:space="0" w:color="auto"/>
        <w:bottom w:val="none" w:sz="0" w:space="0" w:color="auto"/>
        <w:right w:val="none" w:sz="0" w:space="0" w:color="auto"/>
      </w:divBdr>
    </w:div>
    <w:div w:id="1320495613">
      <w:bodyDiv w:val="1"/>
      <w:marLeft w:val="0"/>
      <w:marRight w:val="0"/>
      <w:marTop w:val="0"/>
      <w:marBottom w:val="0"/>
      <w:divBdr>
        <w:top w:val="none" w:sz="0" w:space="0" w:color="auto"/>
        <w:left w:val="none" w:sz="0" w:space="0" w:color="auto"/>
        <w:bottom w:val="none" w:sz="0" w:space="0" w:color="auto"/>
        <w:right w:val="none" w:sz="0" w:space="0" w:color="auto"/>
      </w:divBdr>
    </w:div>
    <w:div w:id="1334138337">
      <w:bodyDiv w:val="1"/>
      <w:marLeft w:val="0"/>
      <w:marRight w:val="0"/>
      <w:marTop w:val="0"/>
      <w:marBottom w:val="0"/>
      <w:divBdr>
        <w:top w:val="none" w:sz="0" w:space="0" w:color="auto"/>
        <w:left w:val="none" w:sz="0" w:space="0" w:color="auto"/>
        <w:bottom w:val="none" w:sz="0" w:space="0" w:color="auto"/>
        <w:right w:val="none" w:sz="0" w:space="0" w:color="auto"/>
      </w:divBdr>
    </w:div>
    <w:div w:id="1357272830">
      <w:bodyDiv w:val="1"/>
      <w:marLeft w:val="0"/>
      <w:marRight w:val="0"/>
      <w:marTop w:val="0"/>
      <w:marBottom w:val="0"/>
      <w:divBdr>
        <w:top w:val="none" w:sz="0" w:space="0" w:color="auto"/>
        <w:left w:val="none" w:sz="0" w:space="0" w:color="auto"/>
        <w:bottom w:val="none" w:sz="0" w:space="0" w:color="auto"/>
        <w:right w:val="none" w:sz="0" w:space="0" w:color="auto"/>
      </w:divBdr>
    </w:div>
    <w:div w:id="1430465373">
      <w:bodyDiv w:val="1"/>
      <w:marLeft w:val="0"/>
      <w:marRight w:val="0"/>
      <w:marTop w:val="0"/>
      <w:marBottom w:val="0"/>
      <w:divBdr>
        <w:top w:val="none" w:sz="0" w:space="0" w:color="auto"/>
        <w:left w:val="none" w:sz="0" w:space="0" w:color="auto"/>
        <w:bottom w:val="none" w:sz="0" w:space="0" w:color="auto"/>
        <w:right w:val="none" w:sz="0" w:space="0" w:color="auto"/>
      </w:divBdr>
    </w:div>
    <w:div w:id="1450205369">
      <w:bodyDiv w:val="1"/>
      <w:marLeft w:val="0"/>
      <w:marRight w:val="0"/>
      <w:marTop w:val="0"/>
      <w:marBottom w:val="0"/>
      <w:divBdr>
        <w:top w:val="none" w:sz="0" w:space="0" w:color="auto"/>
        <w:left w:val="none" w:sz="0" w:space="0" w:color="auto"/>
        <w:bottom w:val="none" w:sz="0" w:space="0" w:color="auto"/>
        <w:right w:val="none" w:sz="0" w:space="0" w:color="auto"/>
      </w:divBdr>
    </w:div>
    <w:div w:id="1466242062">
      <w:bodyDiv w:val="1"/>
      <w:marLeft w:val="0"/>
      <w:marRight w:val="0"/>
      <w:marTop w:val="0"/>
      <w:marBottom w:val="0"/>
      <w:divBdr>
        <w:top w:val="none" w:sz="0" w:space="0" w:color="auto"/>
        <w:left w:val="none" w:sz="0" w:space="0" w:color="auto"/>
        <w:bottom w:val="none" w:sz="0" w:space="0" w:color="auto"/>
        <w:right w:val="none" w:sz="0" w:space="0" w:color="auto"/>
      </w:divBdr>
    </w:div>
    <w:div w:id="1482892526">
      <w:bodyDiv w:val="1"/>
      <w:marLeft w:val="0"/>
      <w:marRight w:val="0"/>
      <w:marTop w:val="0"/>
      <w:marBottom w:val="0"/>
      <w:divBdr>
        <w:top w:val="none" w:sz="0" w:space="0" w:color="auto"/>
        <w:left w:val="none" w:sz="0" w:space="0" w:color="auto"/>
        <w:bottom w:val="none" w:sz="0" w:space="0" w:color="auto"/>
        <w:right w:val="none" w:sz="0" w:space="0" w:color="auto"/>
      </w:divBdr>
    </w:div>
    <w:div w:id="1536121241">
      <w:bodyDiv w:val="1"/>
      <w:marLeft w:val="0"/>
      <w:marRight w:val="0"/>
      <w:marTop w:val="0"/>
      <w:marBottom w:val="0"/>
      <w:divBdr>
        <w:top w:val="none" w:sz="0" w:space="0" w:color="auto"/>
        <w:left w:val="none" w:sz="0" w:space="0" w:color="auto"/>
        <w:bottom w:val="none" w:sz="0" w:space="0" w:color="auto"/>
        <w:right w:val="none" w:sz="0" w:space="0" w:color="auto"/>
      </w:divBdr>
    </w:div>
    <w:div w:id="1560507307">
      <w:bodyDiv w:val="1"/>
      <w:marLeft w:val="0"/>
      <w:marRight w:val="0"/>
      <w:marTop w:val="0"/>
      <w:marBottom w:val="0"/>
      <w:divBdr>
        <w:top w:val="none" w:sz="0" w:space="0" w:color="auto"/>
        <w:left w:val="none" w:sz="0" w:space="0" w:color="auto"/>
        <w:bottom w:val="none" w:sz="0" w:space="0" w:color="auto"/>
        <w:right w:val="none" w:sz="0" w:space="0" w:color="auto"/>
      </w:divBdr>
    </w:div>
    <w:div w:id="1566642398">
      <w:bodyDiv w:val="1"/>
      <w:marLeft w:val="0"/>
      <w:marRight w:val="0"/>
      <w:marTop w:val="0"/>
      <w:marBottom w:val="0"/>
      <w:divBdr>
        <w:top w:val="none" w:sz="0" w:space="0" w:color="auto"/>
        <w:left w:val="none" w:sz="0" w:space="0" w:color="auto"/>
        <w:bottom w:val="none" w:sz="0" w:space="0" w:color="auto"/>
        <w:right w:val="none" w:sz="0" w:space="0" w:color="auto"/>
      </w:divBdr>
    </w:div>
    <w:div w:id="1571233722">
      <w:bodyDiv w:val="1"/>
      <w:marLeft w:val="0"/>
      <w:marRight w:val="0"/>
      <w:marTop w:val="0"/>
      <w:marBottom w:val="0"/>
      <w:divBdr>
        <w:top w:val="none" w:sz="0" w:space="0" w:color="auto"/>
        <w:left w:val="none" w:sz="0" w:space="0" w:color="auto"/>
        <w:bottom w:val="none" w:sz="0" w:space="0" w:color="auto"/>
        <w:right w:val="none" w:sz="0" w:space="0" w:color="auto"/>
      </w:divBdr>
    </w:div>
    <w:div w:id="1594364382">
      <w:bodyDiv w:val="1"/>
      <w:marLeft w:val="0"/>
      <w:marRight w:val="0"/>
      <w:marTop w:val="0"/>
      <w:marBottom w:val="0"/>
      <w:divBdr>
        <w:top w:val="none" w:sz="0" w:space="0" w:color="auto"/>
        <w:left w:val="none" w:sz="0" w:space="0" w:color="auto"/>
        <w:bottom w:val="none" w:sz="0" w:space="0" w:color="auto"/>
        <w:right w:val="none" w:sz="0" w:space="0" w:color="auto"/>
      </w:divBdr>
    </w:div>
    <w:div w:id="1600410177">
      <w:bodyDiv w:val="1"/>
      <w:marLeft w:val="0"/>
      <w:marRight w:val="0"/>
      <w:marTop w:val="0"/>
      <w:marBottom w:val="0"/>
      <w:divBdr>
        <w:top w:val="none" w:sz="0" w:space="0" w:color="auto"/>
        <w:left w:val="none" w:sz="0" w:space="0" w:color="auto"/>
        <w:bottom w:val="none" w:sz="0" w:space="0" w:color="auto"/>
        <w:right w:val="none" w:sz="0" w:space="0" w:color="auto"/>
      </w:divBdr>
    </w:div>
    <w:div w:id="1630284671">
      <w:bodyDiv w:val="1"/>
      <w:marLeft w:val="0"/>
      <w:marRight w:val="0"/>
      <w:marTop w:val="0"/>
      <w:marBottom w:val="0"/>
      <w:divBdr>
        <w:top w:val="none" w:sz="0" w:space="0" w:color="auto"/>
        <w:left w:val="none" w:sz="0" w:space="0" w:color="auto"/>
        <w:bottom w:val="none" w:sz="0" w:space="0" w:color="auto"/>
        <w:right w:val="none" w:sz="0" w:space="0" w:color="auto"/>
      </w:divBdr>
    </w:div>
    <w:div w:id="1693529632">
      <w:bodyDiv w:val="1"/>
      <w:marLeft w:val="0"/>
      <w:marRight w:val="0"/>
      <w:marTop w:val="0"/>
      <w:marBottom w:val="0"/>
      <w:divBdr>
        <w:top w:val="none" w:sz="0" w:space="0" w:color="auto"/>
        <w:left w:val="none" w:sz="0" w:space="0" w:color="auto"/>
        <w:bottom w:val="none" w:sz="0" w:space="0" w:color="auto"/>
        <w:right w:val="none" w:sz="0" w:space="0" w:color="auto"/>
      </w:divBdr>
    </w:div>
    <w:div w:id="1714695662">
      <w:bodyDiv w:val="1"/>
      <w:marLeft w:val="0"/>
      <w:marRight w:val="0"/>
      <w:marTop w:val="0"/>
      <w:marBottom w:val="0"/>
      <w:divBdr>
        <w:top w:val="none" w:sz="0" w:space="0" w:color="auto"/>
        <w:left w:val="none" w:sz="0" w:space="0" w:color="auto"/>
        <w:bottom w:val="none" w:sz="0" w:space="0" w:color="auto"/>
        <w:right w:val="none" w:sz="0" w:space="0" w:color="auto"/>
      </w:divBdr>
    </w:div>
    <w:div w:id="1735926221">
      <w:bodyDiv w:val="1"/>
      <w:marLeft w:val="0"/>
      <w:marRight w:val="0"/>
      <w:marTop w:val="0"/>
      <w:marBottom w:val="0"/>
      <w:divBdr>
        <w:top w:val="none" w:sz="0" w:space="0" w:color="auto"/>
        <w:left w:val="none" w:sz="0" w:space="0" w:color="auto"/>
        <w:bottom w:val="none" w:sz="0" w:space="0" w:color="auto"/>
        <w:right w:val="none" w:sz="0" w:space="0" w:color="auto"/>
      </w:divBdr>
    </w:div>
    <w:div w:id="1751609809">
      <w:bodyDiv w:val="1"/>
      <w:marLeft w:val="0"/>
      <w:marRight w:val="0"/>
      <w:marTop w:val="0"/>
      <w:marBottom w:val="0"/>
      <w:divBdr>
        <w:top w:val="none" w:sz="0" w:space="0" w:color="auto"/>
        <w:left w:val="none" w:sz="0" w:space="0" w:color="auto"/>
        <w:bottom w:val="none" w:sz="0" w:space="0" w:color="auto"/>
        <w:right w:val="none" w:sz="0" w:space="0" w:color="auto"/>
      </w:divBdr>
    </w:div>
    <w:div w:id="1778022409">
      <w:bodyDiv w:val="1"/>
      <w:marLeft w:val="0"/>
      <w:marRight w:val="0"/>
      <w:marTop w:val="0"/>
      <w:marBottom w:val="0"/>
      <w:divBdr>
        <w:top w:val="none" w:sz="0" w:space="0" w:color="auto"/>
        <w:left w:val="none" w:sz="0" w:space="0" w:color="auto"/>
        <w:bottom w:val="none" w:sz="0" w:space="0" w:color="auto"/>
        <w:right w:val="none" w:sz="0" w:space="0" w:color="auto"/>
      </w:divBdr>
    </w:div>
    <w:div w:id="1885096195">
      <w:bodyDiv w:val="1"/>
      <w:marLeft w:val="0"/>
      <w:marRight w:val="0"/>
      <w:marTop w:val="0"/>
      <w:marBottom w:val="0"/>
      <w:divBdr>
        <w:top w:val="none" w:sz="0" w:space="0" w:color="auto"/>
        <w:left w:val="none" w:sz="0" w:space="0" w:color="auto"/>
        <w:bottom w:val="none" w:sz="0" w:space="0" w:color="auto"/>
        <w:right w:val="none" w:sz="0" w:space="0" w:color="auto"/>
      </w:divBdr>
    </w:div>
    <w:div w:id="1888032561">
      <w:bodyDiv w:val="1"/>
      <w:marLeft w:val="0"/>
      <w:marRight w:val="0"/>
      <w:marTop w:val="0"/>
      <w:marBottom w:val="0"/>
      <w:divBdr>
        <w:top w:val="none" w:sz="0" w:space="0" w:color="auto"/>
        <w:left w:val="none" w:sz="0" w:space="0" w:color="auto"/>
        <w:bottom w:val="none" w:sz="0" w:space="0" w:color="auto"/>
        <w:right w:val="none" w:sz="0" w:space="0" w:color="auto"/>
      </w:divBdr>
    </w:div>
    <w:div w:id="1894386178">
      <w:bodyDiv w:val="1"/>
      <w:marLeft w:val="0"/>
      <w:marRight w:val="0"/>
      <w:marTop w:val="0"/>
      <w:marBottom w:val="0"/>
      <w:divBdr>
        <w:top w:val="none" w:sz="0" w:space="0" w:color="auto"/>
        <w:left w:val="none" w:sz="0" w:space="0" w:color="auto"/>
        <w:bottom w:val="none" w:sz="0" w:space="0" w:color="auto"/>
        <w:right w:val="none" w:sz="0" w:space="0" w:color="auto"/>
      </w:divBdr>
    </w:div>
    <w:div w:id="1900052465">
      <w:bodyDiv w:val="1"/>
      <w:marLeft w:val="0"/>
      <w:marRight w:val="0"/>
      <w:marTop w:val="0"/>
      <w:marBottom w:val="0"/>
      <w:divBdr>
        <w:top w:val="none" w:sz="0" w:space="0" w:color="auto"/>
        <w:left w:val="none" w:sz="0" w:space="0" w:color="auto"/>
        <w:bottom w:val="none" w:sz="0" w:space="0" w:color="auto"/>
        <w:right w:val="none" w:sz="0" w:space="0" w:color="auto"/>
      </w:divBdr>
    </w:div>
    <w:div w:id="1900893329">
      <w:bodyDiv w:val="1"/>
      <w:marLeft w:val="0"/>
      <w:marRight w:val="0"/>
      <w:marTop w:val="0"/>
      <w:marBottom w:val="0"/>
      <w:divBdr>
        <w:top w:val="none" w:sz="0" w:space="0" w:color="auto"/>
        <w:left w:val="none" w:sz="0" w:space="0" w:color="auto"/>
        <w:bottom w:val="none" w:sz="0" w:space="0" w:color="auto"/>
        <w:right w:val="none" w:sz="0" w:space="0" w:color="auto"/>
      </w:divBdr>
      <w:divsChild>
        <w:div w:id="1137138334">
          <w:blockQuote w:val="1"/>
          <w:marLeft w:val="720"/>
          <w:marRight w:val="720"/>
          <w:marTop w:val="100"/>
          <w:marBottom w:val="100"/>
          <w:divBdr>
            <w:top w:val="none" w:sz="0" w:space="0" w:color="auto"/>
            <w:left w:val="none" w:sz="0" w:space="0" w:color="auto"/>
            <w:bottom w:val="none" w:sz="0" w:space="0" w:color="auto"/>
            <w:right w:val="none" w:sz="0" w:space="0" w:color="auto"/>
          </w:divBdr>
        </w:div>
        <w:div w:id="2650434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03371655">
      <w:bodyDiv w:val="1"/>
      <w:marLeft w:val="0"/>
      <w:marRight w:val="0"/>
      <w:marTop w:val="0"/>
      <w:marBottom w:val="0"/>
      <w:divBdr>
        <w:top w:val="none" w:sz="0" w:space="0" w:color="auto"/>
        <w:left w:val="none" w:sz="0" w:space="0" w:color="auto"/>
        <w:bottom w:val="none" w:sz="0" w:space="0" w:color="auto"/>
        <w:right w:val="none" w:sz="0" w:space="0" w:color="auto"/>
      </w:divBdr>
    </w:div>
    <w:div w:id="1913198242">
      <w:bodyDiv w:val="1"/>
      <w:marLeft w:val="0"/>
      <w:marRight w:val="0"/>
      <w:marTop w:val="0"/>
      <w:marBottom w:val="0"/>
      <w:divBdr>
        <w:top w:val="none" w:sz="0" w:space="0" w:color="auto"/>
        <w:left w:val="none" w:sz="0" w:space="0" w:color="auto"/>
        <w:bottom w:val="none" w:sz="0" w:space="0" w:color="auto"/>
        <w:right w:val="none" w:sz="0" w:space="0" w:color="auto"/>
      </w:divBdr>
    </w:div>
    <w:div w:id="1996571163">
      <w:bodyDiv w:val="1"/>
      <w:marLeft w:val="0"/>
      <w:marRight w:val="0"/>
      <w:marTop w:val="0"/>
      <w:marBottom w:val="0"/>
      <w:divBdr>
        <w:top w:val="none" w:sz="0" w:space="0" w:color="auto"/>
        <w:left w:val="none" w:sz="0" w:space="0" w:color="auto"/>
        <w:bottom w:val="none" w:sz="0" w:space="0" w:color="auto"/>
        <w:right w:val="none" w:sz="0" w:space="0" w:color="auto"/>
      </w:divBdr>
    </w:div>
    <w:div w:id="2039427151">
      <w:bodyDiv w:val="1"/>
      <w:marLeft w:val="0"/>
      <w:marRight w:val="0"/>
      <w:marTop w:val="0"/>
      <w:marBottom w:val="0"/>
      <w:divBdr>
        <w:top w:val="none" w:sz="0" w:space="0" w:color="auto"/>
        <w:left w:val="none" w:sz="0" w:space="0" w:color="auto"/>
        <w:bottom w:val="none" w:sz="0" w:space="0" w:color="auto"/>
        <w:right w:val="none" w:sz="0" w:space="0" w:color="auto"/>
      </w:divBdr>
    </w:div>
    <w:div w:id="2058969714">
      <w:bodyDiv w:val="1"/>
      <w:marLeft w:val="0"/>
      <w:marRight w:val="0"/>
      <w:marTop w:val="0"/>
      <w:marBottom w:val="0"/>
      <w:divBdr>
        <w:top w:val="none" w:sz="0" w:space="0" w:color="auto"/>
        <w:left w:val="none" w:sz="0" w:space="0" w:color="auto"/>
        <w:bottom w:val="none" w:sz="0" w:space="0" w:color="auto"/>
        <w:right w:val="none" w:sz="0" w:space="0" w:color="auto"/>
      </w:divBdr>
    </w:div>
    <w:div w:id="2060546812">
      <w:bodyDiv w:val="1"/>
      <w:marLeft w:val="0"/>
      <w:marRight w:val="0"/>
      <w:marTop w:val="0"/>
      <w:marBottom w:val="0"/>
      <w:divBdr>
        <w:top w:val="none" w:sz="0" w:space="0" w:color="auto"/>
        <w:left w:val="none" w:sz="0" w:space="0" w:color="auto"/>
        <w:bottom w:val="none" w:sz="0" w:space="0" w:color="auto"/>
        <w:right w:val="none" w:sz="0" w:space="0" w:color="auto"/>
      </w:divBdr>
    </w:div>
    <w:div w:id="2089451475">
      <w:bodyDiv w:val="1"/>
      <w:marLeft w:val="0"/>
      <w:marRight w:val="0"/>
      <w:marTop w:val="0"/>
      <w:marBottom w:val="0"/>
      <w:divBdr>
        <w:top w:val="none" w:sz="0" w:space="0" w:color="auto"/>
        <w:left w:val="none" w:sz="0" w:space="0" w:color="auto"/>
        <w:bottom w:val="none" w:sz="0" w:space="0" w:color="auto"/>
        <w:right w:val="none" w:sz="0" w:space="0" w:color="auto"/>
      </w:divBdr>
    </w:div>
    <w:div w:id="2096172035">
      <w:bodyDiv w:val="1"/>
      <w:marLeft w:val="0"/>
      <w:marRight w:val="0"/>
      <w:marTop w:val="0"/>
      <w:marBottom w:val="0"/>
      <w:divBdr>
        <w:top w:val="none" w:sz="0" w:space="0" w:color="auto"/>
        <w:left w:val="none" w:sz="0" w:space="0" w:color="auto"/>
        <w:bottom w:val="none" w:sz="0" w:space="0" w:color="auto"/>
        <w:right w:val="none" w:sz="0" w:space="0" w:color="auto"/>
      </w:divBdr>
    </w:div>
    <w:div w:id="2103867571">
      <w:bodyDiv w:val="1"/>
      <w:marLeft w:val="0"/>
      <w:marRight w:val="0"/>
      <w:marTop w:val="0"/>
      <w:marBottom w:val="0"/>
      <w:divBdr>
        <w:top w:val="none" w:sz="0" w:space="0" w:color="auto"/>
        <w:left w:val="none" w:sz="0" w:space="0" w:color="auto"/>
        <w:bottom w:val="none" w:sz="0" w:space="0" w:color="auto"/>
        <w:right w:val="none" w:sz="0" w:space="0" w:color="auto"/>
      </w:divBdr>
    </w:div>
    <w:div w:id="2126539859">
      <w:bodyDiv w:val="1"/>
      <w:marLeft w:val="0"/>
      <w:marRight w:val="0"/>
      <w:marTop w:val="0"/>
      <w:marBottom w:val="0"/>
      <w:divBdr>
        <w:top w:val="none" w:sz="0" w:space="0" w:color="auto"/>
        <w:left w:val="none" w:sz="0" w:space="0" w:color="auto"/>
        <w:bottom w:val="none" w:sz="0" w:space="0" w:color="auto"/>
        <w:right w:val="none" w:sz="0" w:space="0" w:color="auto"/>
      </w:divBdr>
      <w:divsChild>
        <w:div w:id="14424152">
          <w:blockQuote w:val="1"/>
          <w:marLeft w:val="720"/>
          <w:marRight w:val="720"/>
          <w:marTop w:val="100"/>
          <w:marBottom w:val="100"/>
          <w:divBdr>
            <w:top w:val="none" w:sz="0" w:space="0" w:color="auto"/>
            <w:left w:val="none" w:sz="0" w:space="0" w:color="auto"/>
            <w:bottom w:val="none" w:sz="0" w:space="0" w:color="auto"/>
            <w:right w:val="none" w:sz="0" w:space="0" w:color="auto"/>
          </w:divBdr>
        </w:div>
        <w:div w:id="19811061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zenite.com.br/presenciais/elaborar-julgar-planilha-passo-a-passo/" TargetMode="External" /><Relationship Id="rId13" Type="http://schemas.openxmlformats.org/officeDocument/2006/relationships/fontTable" Target="fontTable.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header" Target="header3.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eader" Target="header2.xml" /><Relationship Id="rId5" Type="http://schemas.openxmlformats.org/officeDocument/2006/relationships/webSettings" Target="webSettings.xml" /><Relationship Id="rId10" Type="http://schemas.openxmlformats.org/officeDocument/2006/relationships/header" Target="header1.xml" /><Relationship Id="rId4" Type="http://schemas.openxmlformats.org/officeDocument/2006/relationships/settings" Target="settings.xml" /><Relationship Id="rId9" Type="http://schemas.openxmlformats.org/officeDocument/2006/relationships/hyperlink" Target="mailto:gabinetegovernanca@marica.rj.gov.br" TargetMode="External" /><Relationship Id="rId14" Type="http://schemas.openxmlformats.org/officeDocument/2006/relationships/theme" Target="theme/theme1.xml" /></Relationships>
</file>

<file path=word/_rels/header1.xml.rels><?xml version="1.0" encoding="UTF-8" standalone="yes"?>
<Relationships xmlns="http://schemas.openxmlformats.org/package/2006/relationships"><Relationship Id="rId1" Type="http://schemas.openxmlformats.org/officeDocument/2006/relationships/image" Target="media/image1.png" /></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 /><Relationship Id="rId1" Type="http://schemas.openxmlformats.org/officeDocument/2006/relationships/image" Target="media/image2.wmf" /></Relationships>
</file>

<file path=word/_rels/header3.xml.rels><?xml version="1.0" encoding="UTF-8" standalone="yes"?>
<Relationships xmlns="http://schemas.openxmlformats.org/package/2006/relationships"><Relationship Id="rId1" Type="http://schemas.openxmlformats.org/officeDocument/2006/relationships/image" Target="media/image1.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0A6587-F57A-4333-A27A-EE918805F5E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7572</Words>
  <Characters>40894</Characters>
  <Application>Microsoft Office Word</Application>
  <DocSecurity>0</DocSecurity>
  <Lines>340</Lines>
  <Paragraphs>96</Paragraphs>
  <ScaleCrop>false</ScaleCrop>
  <HeadingPairs>
    <vt:vector size="2" baseType="variant">
      <vt:variant>
        <vt:lpstr>Título</vt:lpstr>
      </vt:variant>
      <vt:variant>
        <vt:i4>1</vt:i4>
      </vt:variant>
    </vt:vector>
  </HeadingPairs>
  <TitlesOfParts>
    <vt:vector size="1" baseType="lpstr">
      <vt:lpstr/>
    </vt:vector>
  </TitlesOfParts>
  <Company>Avenida Roberto Silveira, nº 46 – 3º andar – Centro – CEP 24900-445 – Maricá – Rio de Janeiro</Company>
  <LinksUpToDate>false</LinksUpToDate>
  <CharactersWithSpaces>48370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Patricia dos Reis Villela Rego</dc:creator>
  <cp:lastModifiedBy>Diogo Santos</cp:lastModifiedBy>
  <cp:revision>2</cp:revision>
  <cp:lastPrinted>2025-05-07T13:40:00Z</cp:lastPrinted>
  <dcterms:created xsi:type="dcterms:W3CDTF">2025-05-23T17:08:00Z</dcterms:created>
  <dcterms:modified xsi:type="dcterms:W3CDTF">2025-05-23T17:08:00Z</dcterms:modified>
</cp:coreProperties>
</file>