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86CD8" w14:textId="77777777" w:rsidR="00EB6CB8" w:rsidRDefault="00EB6CB8" w:rsidP="00D505AB">
      <w:pPr>
        <w:spacing w:line="360" w:lineRule="auto"/>
        <w:ind w:left="3545"/>
        <w:jc w:val="both"/>
        <w:rPr>
          <w:b/>
          <w:bCs/>
          <w:sz w:val="24"/>
          <w:szCs w:val="24"/>
        </w:rPr>
      </w:pPr>
    </w:p>
    <w:p w14:paraId="0987D24F" w14:textId="205AC65C" w:rsidR="00D505AB" w:rsidRPr="00D505AB" w:rsidRDefault="00D505AB" w:rsidP="00D505AB">
      <w:pPr>
        <w:spacing w:line="360" w:lineRule="auto"/>
        <w:ind w:left="3545"/>
        <w:jc w:val="both"/>
        <w:rPr>
          <w:b/>
          <w:bCs/>
          <w:sz w:val="24"/>
          <w:szCs w:val="24"/>
        </w:rPr>
      </w:pPr>
      <w:r w:rsidRPr="00D505AB">
        <w:rPr>
          <w:b/>
          <w:bCs/>
          <w:sz w:val="24"/>
          <w:szCs w:val="24"/>
        </w:rPr>
        <w:t>PROC. 21520/2025 – INEXIGIBILIDADE DE LICITAÇÃO</w:t>
      </w:r>
    </w:p>
    <w:p w14:paraId="644BC1B2" w14:textId="5C8ECC05" w:rsidR="00D505AB" w:rsidRPr="00D505AB" w:rsidRDefault="00D505AB" w:rsidP="00D505AB">
      <w:pPr>
        <w:spacing w:line="360" w:lineRule="auto"/>
        <w:ind w:left="3545"/>
        <w:jc w:val="both"/>
        <w:rPr>
          <w:sz w:val="24"/>
          <w:szCs w:val="24"/>
        </w:rPr>
      </w:pPr>
      <w:r w:rsidRPr="00D505AB">
        <w:rPr>
          <w:sz w:val="24"/>
          <w:szCs w:val="24"/>
        </w:rPr>
        <w:t xml:space="preserve">Em conformidade com o parecer da Procuradoria Geral do Município (PGM) e da Assessoria de Conformidade Processual (ACP), </w:t>
      </w:r>
      <w:r w:rsidRPr="00D505AB">
        <w:rPr>
          <w:b/>
          <w:bCs/>
          <w:sz w:val="24"/>
          <w:szCs w:val="24"/>
        </w:rPr>
        <w:t xml:space="preserve">AUTORIZO </w:t>
      </w:r>
      <w:r w:rsidRPr="00D505AB">
        <w:rPr>
          <w:sz w:val="24"/>
          <w:szCs w:val="24"/>
        </w:rPr>
        <w:t xml:space="preserve">a contratação por </w:t>
      </w:r>
      <w:r w:rsidRPr="00EB6CB8">
        <w:rPr>
          <w:b/>
          <w:bCs/>
          <w:sz w:val="24"/>
          <w:szCs w:val="24"/>
        </w:rPr>
        <w:t xml:space="preserve">INEXIGIBILIDADE DE LICITAÇÃO, </w:t>
      </w:r>
      <w:r w:rsidRPr="00D505AB">
        <w:rPr>
          <w:sz w:val="24"/>
          <w:szCs w:val="24"/>
        </w:rPr>
        <w:t xml:space="preserve">com fulcro no art. 74, V, da Lei Federal nº 14.133/2021 e suas alterações, que tem por objeto a Locação de Imóvel para atender a unidade do SINE-Sistema Nacional de Emprego, administrado pela Secretaria de Trabalho e Emprego, no </w:t>
      </w:r>
      <w:r w:rsidRPr="00EB6CB8">
        <w:rPr>
          <w:b/>
          <w:bCs/>
          <w:sz w:val="24"/>
          <w:szCs w:val="24"/>
        </w:rPr>
        <w:t>valor total de R$ 141.600,00</w:t>
      </w:r>
      <w:r w:rsidRPr="00D505AB">
        <w:rPr>
          <w:sz w:val="24"/>
          <w:szCs w:val="24"/>
        </w:rPr>
        <w:t xml:space="preserve"> (Cento e quarenta e  um mil e seiscentos reais). </w:t>
      </w:r>
    </w:p>
    <w:p w14:paraId="3A9BE6AF" w14:textId="6578E938" w:rsidR="00D505AB" w:rsidRPr="00D505AB" w:rsidRDefault="00D505AB" w:rsidP="00D505AB">
      <w:pPr>
        <w:spacing w:line="360" w:lineRule="auto"/>
        <w:ind w:left="3545"/>
        <w:jc w:val="both"/>
        <w:rPr>
          <w:sz w:val="24"/>
          <w:szCs w:val="24"/>
        </w:rPr>
      </w:pPr>
      <w:r w:rsidRPr="00D505AB">
        <w:rPr>
          <w:sz w:val="24"/>
          <w:szCs w:val="24"/>
        </w:rPr>
        <w:t xml:space="preserve">Em favor do proprietário do imóvel </w:t>
      </w:r>
      <w:r w:rsidRPr="00EB6CB8">
        <w:rPr>
          <w:rStyle w:val="nfaseSutil"/>
          <w:rFonts w:cs="Calibri"/>
          <w:b/>
          <w:bCs/>
          <w:i w:val="0"/>
          <w:sz w:val="24"/>
          <w:szCs w:val="24"/>
        </w:rPr>
        <w:t>Marcelo de Assis Silva</w:t>
      </w:r>
      <w:r w:rsidRPr="00D505AB">
        <w:rPr>
          <w:sz w:val="24"/>
          <w:szCs w:val="24"/>
        </w:rPr>
        <w:t xml:space="preserve">, inscrito no CPF nº 070.XXX.XX-55. </w:t>
      </w:r>
    </w:p>
    <w:p w14:paraId="33C14CC0" w14:textId="7B7B634C" w:rsidR="00743435" w:rsidRDefault="00D505AB" w:rsidP="00D505AB">
      <w:pPr>
        <w:spacing w:line="360" w:lineRule="auto"/>
        <w:ind w:left="3545"/>
        <w:jc w:val="both"/>
        <w:rPr>
          <w:sz w:val="24"/>
          <w:szCs w:val="24"/>
        </w:rPr>
      </w:pPr>
      <w:r w:rsidRPr="00D505AB">
        <w:rPr>
          <w:sz w:val="24"/>
          <w:szCs w:val="24"/>
        </w:rPr>
        <w:t xml:space="preserve">Maricá, </w:t>
      </w:r>
      <w:r w:rsidR="00272F10">
        <w:rPr>
          <w:sz w:val="24"/>
          <w:szCs w:val="24"/>
        </w:rPr>
        <w:t>31</w:t>
      </w:r>
      <w:r w:rsidRPr="00D505AB">
        <w:rPr>
          <w:sz w:val="24"/>
          <w:szCs w:val="24"/>
        </w:rPr>
        <w:t xml:space="preserve"> de março de 2026</w:t>
      </w:r>
    </w:p>
    <w:p w14:paraId="645B2B68" w14:textId="77777777" w:rsidR="00EB6CB8" w:rsidRDefault="00EB6CB8" w:rsidP="00D505AB">
      <w:pPr>
        <w:spacing w:line="360" w:lineRule="auto"/>
        <w:ind w:left="3545"/>
        <w:jc w:val="both"/>
        <w:rPr>
          <w:sz w:val="24"/>
          <w:szCs w:val="24"/>
        </w:rPr>
      </w:pPr>
    </w:p>
    <w:p w14:paraId="15AB4535" w14:textId="77777777" w:rsidR="00EB6CB8" w:rsidRPr="003D5243" w:rsidRDefault="00EB6CB8" w:rsidP="00EB6CB8">
      <w:pPr>
        <w:autoSpaceDE w:val="0"/>
        <w:autoSpaceDN w:val="0"/>
        <w:adjustRightInd w:val="0"/>
        <w:spacing w:after="0" w:line="360" w:lineRule="auto"/>
        <w:ind w:left="3545"/>
        <w:jc w:val="both"/>
        <w:rPr>
          <w:rFonts w:cs="Calibri"/>
          <w:b/>
          <w:color w:val="000000"/>
          <w:sz w:val="24"/>
          <w:szCs w:val="24"/>
        </w:rPr>
      </w:pPr>
      <w:r w:rsidRPr="003D5243">
        <w:rPr>
          <w:rFonts w:cs="Calibri"/>
          <w:b/>
          <w:color w:val="000000"/>
          <w:sz w:val="24"/>
          <w:szCs w:val="24"/>
        </w:rPr>
        <w:t>Thiago dos Santos Monteiro</w:t>
      </w:r>
    </w:p>
    <w:p w14:paraId="668AACE3" w14:textId="77777777" w:rsidR="00EB6CB8" w:rsidRPr="003D5243" w:rsidRDefault="00EB6CB8" w:rsidP="00EB6CB8">
      <w:pPr>
        <w:autoSpaceDE w:val="0"/>
        <w:autoSpaceDN w:val="0"/>
        <w:adjustRightInd w:val="0"/>
        <w:spacing w:after="0" w:line="360" w:lineRule="auto"/>
        <w:ind w:left="3545"/>
        <w:jc w:val="both"/>
        <w:rPr>
          <w:rFonts w:cs="Calibri"/>
          <w:bCs/>
          <w:color w:val="000000"/>
          <w:sz w:val="24"/>
          <w:szCs w:val="24"/>
        </w:rPr>
      </w:pPr>
      <w:r w:rsidRPr="003D5243">
        <w:rPr>
          <w:rFonts w:cs="Calibri"/>
          <w:bCs/>
          <w:color w:val="000000"/>
          <w:sz w:val="24"/>
          <w:szCs w:val="24"/>
        </w:rPr>
        <w:t>Secretário de Trabalho e Emprego</w:t>
      </w:r>
    </w:p>
    <w:p w14:paraId="711767DD" w14:textId="77777777" w:rsidR="00EB6CB8" w:rsidRPr="00A70EFB" w:rsidRDefault="00EB6CB8" w:rsidP="00EB6CB8">
      <w:pPr>
        <w:autoSpaceDE w:val="0"/>
        <w:autoSpaceDN w:val="0"/>
        <w:adjustRightInd w:val="0"/>
        <w:spacing w:after="0" w:line="360" w:lineRule="auto"/>
        <w:ind w:left="3545"/>
        <w:jc w:val="both"/>
        <w:rPr>
          <w:rFonts w:asciiTheme="majorHAnsi" w:hAnsiTheme="majorHAnsi" w:cstheme="majorHAnsi"/>
          <w:color w:val="000000"/>
          <w:sz w:val="20"/>
          <w:szCs w:val="20"/>
          <w:lang w:eastAsia="pt-BR"/>
        </w:rPr>
      </w:pPr>
      <w:r w:rsidRPr="003D5243">
        <w:rPr>
          <w:rFonts w:cs="Calibri"/>
          <w:bCs/>
          <w:color w:val="000000"/>
          <w:sz w:val="24"/>
          <w:szCs w:val="24"/>
        </w:rPr>
        <w:t>Mat. 113</w:t>
      </w:r>
      <w:r w:rsidRPr="003D5243">
        <w:rPr>
          <w:rFonts w:cs="Calibri"/>
          <w:b/>
          <w:color w:val="000000"/>
          <w:sz w:val="24"/>
          <w:szCs w:val="24"/>
        </w:rPr>
        <w:t>.</w:t>
      </w:r>
      <w:r w:rsidRPr="003D5243">
        <w:rPr>
          <w:rFonts w:cs="Calibri"/>
          <w:bCs/>
          <w:color w:val="000000"/>
          <w:sz w:val="24"/>
          <w:szCs w:val="24"/>
        </w:rPr>
        <w:t>790</w:t>
      </w:r>
    </w:p>
    <w:p w14:paraId="638F909A" w14:textId="77777777" w:rsidR="00EB6CB8" w:rsidRPr="00D505AB" w:rsidRDefault="00EB6CB8" w:rsidP="00D505AB">
      <w:pPr>
        <w:spacing w:line="360" w:lineRule="auto"/>
        <w:ind w:left="3545"/>
        <w:jc w:val="both"/>
        <w:rPr>
          <w:sz w:val="24"/>
          <w:szCs w:val="24"/>
        </w:rPr>
      </w:pPr>
    </w:p>
    <w:sectPr w:rsidR="00EB6CB8" w:rsidRPr="00D505AB" w:rsidSect="00DD0E3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037" w:right="851" w:bottom="1418" w:left="1418" w:header="426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0A0E3" w14:textId="77777777" w:rsidR="00710BBD" w:rsidRDefault="00710BBD" w:rsidP="007C23B4">
      <w:pPr>
        <w:spacing w:after="0" w:line="240" w:lineRule="auto"/>
      </w:pPr>
      <w:r>
        <w:separator/>
      </w:r>
    </w:p>
  </w:endnote>
  <w:endnote w:type="continuationSeparator" w:id="0">
    <w:p w14:paraId="1460413B" w14:textId="77777777" w:rsidR="00710BBD" w:rsidRDefault="00710BBD" w:rsidP="007C2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D9E9A" w14:textId="4ECA44DF" w:rsidR="00207172" w:rsidRDefault="00207172" w:rsidP="003D3111">
    <w:pPr>
      <w:pStyle w:val="Cabealho"/>
      <w:pBdr>
        <w:bottom w:val="single" w:sz="12" w:space="1" w:color="auto"/>
      </w:pBdr>
      <w:rPr>
        <w:noProof/>
        <w:lang w:eastAsia="pt-BR"/>
      </w:rPr>
    </w:pPr>
  </w:p>
  <w:p w14:paraId="2251E0BF" w14:textId="1E7CF19C" w:rsidR="002C4723" w:rsidRPr="003D3111" w:rsidRDefault="002C4723" w:rsidP="003D3111">
    <w:pPr>
      <w:pStyle w:val="Cabealho"/>
      <w:rPr>
        <w:rFonts w:ascii="Verdana" w:hAnsi="Verdana"/>
        <w:sz w:val="16"/>
        <w:szCs w:val="16"/>
      </w:rPr>
    </w:pPr>
    <w:r>
      <w:rPr>
        <w:noProof/>
        <w:lang w:eastAsia="pt-BR"/>
      </w:rPr>
      <w:tab/>
    </w:r>
    <w:r w:rsidR="00DD6CC1">
      <w:rPr>
        <w:rFonts w:ascii="Verdana" w:hAnsi="Verdana"/>
        <w:sz w:val="16"/>
        <w:szCs w:val="16"/>
      </w:rPr>
      <w:t>Avenida Vereador Francisco Sabino da Costa</w:t>
    </w:r>
    <w:r w:rsidRPr="003D3111">
      <w:rPr>
        <w:rFonts w:ascii="Verdana" w:hAnsi="Verdana"/>
        <w:sz w:val="16"/>
        <w:szCs w:val="16"/>
      </w:rPr>
      <w:t xml:space="preserve">, </w:t>
    </w:r>
    <w:r w:rsidR="00DD6CC1">
      <w:rPr>
        <w:rFonts w:ascii="Verdana" w:hAnsi="Verdana"/>
        <w:sz w:val="16"/>
        <w:szCs w:val="16"/>
      </w:rPr>
      <w:t>800</w:t>
    </w:r>
    <w:r>
      <w:rPr>
        <w:rFonts w:ascii="Verdana" w:hAnsi="Verdana"/>
        <w:sz w:val="16"/>
        <w:szCs w:val="16"/>
      </w:rPr>
      <w:t xml:space="preserve"> – Centro – Cep.: 24900-</w:t>
    </w:r>
    <w:r w:rsidR="00DD6CC1">
      <w:rPr>
        <w:rFonts w:ascii="Verdana" w:hAnsi="Verdana"/>
        <w:sz w:val="16"/>
        <w:szCs w:val="16"/>
      </w:rPr>
      <w:t>10</w:t>
    </w:r>
    <w:r>
      <w:rPr>
        <w:rFonts w:ascii="Verdana" w:hAnsi="Verdana"/>
        <w:sz w:val="16"/>
        <w:szCs w:val="16"/>
      </w:rPr>
      <w:t>0</w:t>
    </w:r>
  </w:p>
  <w:p w14:paraId="3A27BD5A" w14:textId="47857CED" w:rsidR="002C4723" w:rsidRDefault="002C4723" w:rsidP="003D3111">
    <w:pPr>
      <w:pStyle w:val="Cabealho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                                       Telefones: (21) 2637-2052 Ramal: 213</w:t>
    </w:r>
    <w:r>
      <w:rPr>
        <w:rFonts w:ascii="Verdana" w:hAnsi="Verdana"/>
        <w:sz w:val="16"/>
        <w:szCs w:val="16"/>
      </w:rPr>
      <w:tab/>
    </w:r>
  </w:p>
  <w:p w14:paraId="219807DB" w14:textId="77777777" w:rsidR="002C4723" w:rsidRPr="003D3111" w:rsidRDefault="002C4723" w:rsidP="003D3111">
    <w:pPr>
      <w:pStyle w:val="Cabealho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                                        E-mail: trabalhoeemprego@marica.rj.gov.br</w:t>
    </w:r>
  </w:p>
  <w:p w14:paraId="60720E16" w14:textId="77777777" w:rsidR="002C4723" w:rsidRDefault="002C4723" w:rsidP="003D3111">
    <w:pPr>
      <w:pStyle w:val="Cabealho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/</w:t>
    </w:r>
  </w:p>
  <w:p w14:paraId="12933E4F" w14:textId="77777777" w:rsidR="002C4723" w:rsidRPr="003D3111" w:rsidRDefault="002C4723" w:rsidP="003D3111">
    <w:pPr>
      <w:pStyle w:val="Cabealho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7DA9B" w14:textId="77777777" w:rsidR="00710BBD" w:rsidRDefault="00710BBD" w:rsidP="007C23B4">
      <w:pPr>
        <w:spacing w:after="0" w:line="240" w:lineRule="auto"/>
      </w:pPr>
      <w:r>
        <w:separator/>
      </w:r>
    </w:p>
  </w:footnote>
  <w:footnote w:type="continuationSeparator" w:id="0">
    <w:p w14:paraId="48E81EF1" w14:textId="77777777" w:rsidR="00710BBD" w:rsidRDefault="00710BBD" w:rsidP="007C2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32016" w14:textId="77777777" w:rsidR="002C4723" w:rsidRDefault="00710BBD">
    <w:pPr>
      <w:pStyle w:val="Cabealho"/>
    </w:pPr>
    <w:r>
      <w:rPr>
        <w:noProof/>
        <w:lang w:eastAsia="pt-BR"/>
      </w:rPr>
      <w:pict w14:anchorId="448F65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6188" o:spid="_x0000_s1025" type="#_x0000_t75" style="position:absolute;margin-left:0;margin-top:0;width:424.8pt;height:485.5pt;z-index:-251656192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  <w:r>
      <w:rPr>
        <w:noProof/>
        <w:lang w:eastAsia="pt-BR"/>
      </w:rPr>
      <w:pict w14:anchorId="4C26B525">
        <v:shape id="WordPictureWatermark6581219" o:spid="_x0000_s1026" type="#_x0000_t75" style="position:absolute;margin-left:0;margin-top:0;width:424.8pt;height:485.5pt;z-index:-251655168;mso-position-horizontal:center;mso-position-horizontal-relative:margin;mso-position-vertical:center;mso-position-vertical-relative:margin" o:allowincell="f">
          <v:imagedata r:id="rId2" o:title="" gain="19661f" blacklevel="22938f"/>
          <w10:wrap anchorx="margin" anchory="margin"/>
        </v:shape>
      </w:pict>
    </w:r>
    <w:r>
      <w:rPr>
        <w:noProof/>
        <w:lang w:eastAsia="pt-BR"/>
      </w:rPr>
      <w:pict w14:anchorId="04001B58">
        <v:shape id="WordPictureWatermark19326454" o:spid="_x0000_s1027" type="#_x0000_t75" style="position:absolute;margin-left:0;margin-top:0;width:425pt;height:502.5pt;z-index:-251654144;mso-position-horizontal:center;mso-position-horizontal-relative:margin;mso-position-vertical:center;mso-position-vertical-relative:margin" o:allowincell="f">
          <v:imagedata r:id="rId3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7001D" w14:textId="77777777" w:rsidR="006422FF" w:rsidRDefault="006422FF">
    <w:pPr>
      <w:pStyle w:val="Cabealho"/>
      <w:rPr>
        <w:noProof/>
        <w:sz w:val="20"/>
        <w:szCs w:val="20"/>
        <w:lang w:eastAsia="pt-BR"/>
      </w:rPr>
    </w:pPr>
  </w:p>
  <w:p w14:paraId="5704D3DF" w14:textId="1F0A46B3" w:rsidR="0017361F" w:rsidRDefault="002C4723">
    <w:pPr>
      <w:pStyle w:val="Cabealho"/>
      <w:rPr>
        <w:rFonts w:ascii="Cambria" w:hAnsi="Cambria"/>
        <w:sz w:val="20"/>
        <w:szCs w:val="20"/>
      </w:rPr>
    </w:pPr>
    <w:r>
      <w:rPr>
        <w:noProof/>
        <w:sz w:val="20"/>
        <w:szCs w:val="20"/>
        <w:lang w:eastAsia="pt-BR"/>
      </w:rPr>
      <w:drawing>
        <wp:anchor distT="0" distB="0" distL="114300" distR="114300" simplePos="0" relativeHeight="251664384" behindDoc="0" locked="0" layoutInCell="1" allowOverlap="1" wp14:anchorId="13E87D68" wp14:editId="093DB30A">
          <wp:simplePos x="0" y="0"/>
          <wp:positionH relativeFrom="column">
            <wp:posOffset>-224155</wp:posOffset>
          </wp:positionH>
          <wp:positionV relativeFrom="paragraph">
            <wp:posOffset>-137795</wp:posOffset>
          </wp:positionV>
          <wp:extent cx="923925" cy="1171575"/>
          <wp:effectExtent l="0" t="0" r="9525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1171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966F67">
      <w:rPr>
        <w:rFonts w:ascii="Cambria" w:hAnsi="Cambria"/>
        <w:noProof/>
        <w:sz w:val="52"/>
        <w:szCs w:val="52"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1325BCB6" wp14:editId="29C55F5F">
              <wp:simplePos x="0" y="0"/>
              <wp:positionH relativeFrom="column">
                <wp:posOffset>4281170</wp:posOffset>
              </wp:positionH>
              <wp:positionV relativeFrom="paragraph">
                <wp:posOffset>-256539</wp:posOffset>
              </wp:positionV>
              <wp:extent cx="2374265" cy="1066800"/>
              <wp:effectExtent l="0" t="0" r="28575" b="1905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10668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7C8939" w14:textId="77777777" w:rsidR="002C4723" w:rsidRPr="00966F67" w:rsidRDefault="002C4723">
                          <w:pPr>
                            <w:rPr>
                              <w:sz w:val="2"/>
                            </w:rPr>
                          </w:pPr>
                        </w:p>
                        <w:tbl>
                          <w:tblPr>
                            <w:tblStyle w:val="Tabelacomgrade1"/>
                            <w:tblW w:w="2835" w:type="dxa"/>
                            <w:tblInd w:w="344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1559"/>
                            <w:gridCol w:w="1276"/>
                          </w:tblGrid>
                          <w:tr w:rsidR="002C4723" w:rsidRPr="00966F67" w14:paraId="7C809378" w14:textId="77777777" w:rsidTr="00966F67">
                            <w:tc>
                              <w:tcPr>
                                <w:tcW w:w="2835" w:type="dxa"/>
                                <w:gridSpan w:val="2"/>
                              </w:tcPr>
                              <w:p w14:paraId="28A9286D" w14:textId="77777777" w:rsidR="002C4723" w:rsidRPr="00966F67" w:rsidRDefault="002C4723" w:rsidP="00966F67">
                                <w:pPr>
                                  <w:spacing w:after="4" w:line="248" w:lineRule="auto"/>
                                  <w:jc w:val="both"/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</w:pPr>
                                <w:r w:rsidRPr="00966F67"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  <w:t>Prefeitura Municipal de Maricá</w:t>
                                </w:r>
                              </w:p>
                            </w:tc>
                          </w:tr>
                          <w:tr w:rsidR="002C4723" w:rsidRPr="00966F67" w14:paraId="163FAF47" w14:textId="77777777" w:rsidTr="00966F67">
                            <w:tc>
                              <w:tcPr>
                                <w:tcW w:w="1559" w:type="dxa"/>
                              </w:tcPr>
                              <w:p w14:paraId="6BA6536F" w14:textId="77777777" w:rsidR="002C4723" w:rsidRPr="00966F67" w:rsidRDefault="002C4723" w:rsidP="00966F67">
                                <w:pPr>
                                  <w:spacing w:after="4" w:line="248" w:lineRule="auto"/>
                                  <w:jc w:val="both"/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</w:pPr>
                                <w:r w:rsidRPr="00966F67"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  <w:t>Processo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14:paraId="66DBB871" w14:textId="1B9A9225" w:rsidR="002C4723" w:rsidRPr="00966F67" w:rsidRDefault="00EB6CB8" w:rsidP="006C7B24">
                                <w:pPr>
                                  <w:spacing w:after="4" w:line="248" w:lineRule="auto"/>
                                  <w:jc w:val="both"/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  <w:t>21520/2025</w:t>
                                </w:r>
                              </w:p>
                            </w:tc>
                          </w:tr>
                          <w:tr w:rsidR="002C4723" w:rsidRPr="00966F67" w14:paraId="4045A6FC" w14:textId="77777777" w:rsidTr="00966F67">
                            <w:tc>
                              <w:tcPr>
                                <w:tcW w:w="1559" w:type="dxa"/>
                              </w:tcPr>
                              <w:p w14:paraId="243403AC" w14:textId="77777777" w:rsidR="002C4723" w:rsidRPr="00966F67" w:rsidRDefault="002C4723" w:rsidP="00966F67">
                                <w:pPr>
                                  <w:spacing w:after="4" w:line="248" w:lineRule="auto"/>
                                  <w:jc w:val="both"/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</w:pPr>
                                <w:r w:rsidRPr="00966F67"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  <w:t>Data de Início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14:paraId="7A7D9EE5" w14:textId="11BB6142" w:rsidR="002C4723" w:rsidRPr="00966F67" w:rsidRDefault="00EB6CB8" w:rsidP="00966F67">
                                <w:pPr>
                                  <w:spacing w:after="4" w:line="248" w:lineRule="auto"/>
                                  <w:jc w:val="both"/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  <w:t>21/10/2025</w:t>
                                </w:r>
                              </w:p>
                            </w:tc>
                          </w:tr>
                          <w:tr w:rsidR="002C4723" w:rsidRPr="00966F67" w14:paraId="20C71C2B" w14:textId="77777777" w:rsidTr="00966F67">
                            <w:tc>
                              <w:tcPr>
                                <w:tcW w:w="1559" w:type="dxa"/>
                              </w:tcPr>
                              <w:p w14:paraId="4B23EBAF" w14:textId="77777777" w:rsidR="002C4723" w:rsidRPr="00966F67" w:rsidRDefault="002C4723" w:rsidP="00966F67">
                                <w:pPr>
                                  <w:spacing w:after="4" w:line="248" w:lineRule="auto"/>
                                  <w:jc w:val="both"/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</w:pPr>
                                <w:r w:rsidRPr="00966F67"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  <w:t>Folha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14:paraId="3C15861F" w14:textId="2E7BAAEB" w:rsidR="003121A2" w:rsidRPr="00966F67" w:rsidRDefault="003121A2" w:rsidP="001A572F">
                                <w:pPr>
                                  <w:spacing w:after="4" w:line="248" w:lineRule="auto"/>
                                  <w:jc w:val="center"/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</w:pPr>
                              </w:p>
                            </w:tc>
                          </w:tr>
                          <w:tr w:rsidR="002C4723" w:rsidRPr="00966F67" w14:paraId="105C9F49" w14:textId="77777777" w:rsidTr="00966F67">
                            <w:tc>
                              <w:tcPr>
                                <w:tcW w:w="1559" w:type="dxa"/>
                              </w:tcPr>
                              <w:p w14:paraId="11906D59" w14:textId="77777777" w:rsidR="002C4723" w:rsidRPr="00966F67" w:rsidRDefault="002C4723" w:rsidP="00966F67">
                                <w:pPr>
                                  <w:spacing w:after="4" w:line="248" w:lineRule="auto"/>
                                  <w:jc w:val="both"/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</w:pPr>
                                <w:r w:rsidRPr="00966F67"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  <w:t>Rubrica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14:paraId="6CBFACFF" w14:textId="7C6A1727" w:rsidR="002C4723" w:rsidRPr="00966F67" w:rsidRDefault="002C4723" w:rsidP="00966F67">
                                <w:pPr>
                                  <w:spacing w:after="4" w:line="248" w:lineRule="auto"/>
                                  <w:jc w:val="both"/>
                                  <w:rPr>
                                    <w:rFonts w:ascii="Arial" w:eastAsia="Arial" w:hAnsi="Arial" w:cs="Arial"/>
                                    <w:color w:val="000000"/>
                                    <w:sz w:val="18"/>
                                    <w:szCs w:val="18"/>
                                    <w:lang w:eastAsia="pt-BR"/>
                                  </w:rPr>
                                </w:pPr>
                              </w:p>
                            </w:tc>
                          </w:tr>
                        </w:tbl>
                        <w:p w14:paraId="4C5775AE" w14:textId="77777777" w:rsidR="002C4723" w:rsidRDefault="002C472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25BCB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37.1pt;margin-top:-20.2pt;width:186.95pt;height:84pt;z-index:2516736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" fillcolor="white [3212]" strokecolor="white [3212]">
              <v:textbox>
                <w:txbxContent>
                  <w:p w14:paraId="347C8939" w14:textId="77777777" w:rsidR="002C4723" w:rsidRPr="00966F67" w:rsidRDefault="002C4723">
                    <w:pPr>
                      <w:rPr>
                        <w:sz w:val="2"/>
                      </w:rPr>
                    </w:pPr>
                  </w:p>
                  <w:tbl>
                    <w:tblPr>
                      <w:tblStyle w:val="Tabelacomgrade1"/>
                      <w:tblW w:w="2835" w:type="dxa"/>
                      <w:tblInd w:w="344" w:type="dxa"/>
                      <w:tblLook w:val="04A0" w:firstRow="1" w:lastRow="0" w:firstColumn="1" w:lastColumn="0" w:noHBand="0" w:noVBand="1"/>
                    </w:tblPr>
                    <w:tblGrid>
                      <w:gridCol w:w="1559"/>
                      <w:gridCol w:w="1276"/>
                    </w:tblGrid>
                    <w:tr w:rsidR="002C4723" w:rsidRPr="00966F67" w14:paraId="7C809378" w14:textId="77777777" w:rsidTr="00966F67">
                      <w:tc>
                        <w:tcPr>
                          <w:tcW w:w="2835" w:type="dxa"/>
                          <w:gridSpan w:val="2"/>
                        </w:tcPr>
                        <w:p w14:paraId="28A9286D" w14:textId="77777777" w:rsidR="002C4723" w:rsidRPr="00966F67" w:rsidRDefault="002C4723" w:rsidP="00966F67">
                          <w:pPr>
                            <w:spacing w:after="4" w:line="248" w:lineRule="auto"/>
                            <w:jc w:val="both"/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</w:pPr>
                          <w:r w:rsidRPr="00966F67"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  <w:t>Prefeitura Municipal de Maricá</w:t>
                          </w:r>
                        </w:p>
                      </w:tc>
                    </w:tr>
                    <w:tr w:rsidR="002C4723" w:rsidRPr="00966F67" w14:paraId="163FAF47" w14:textId="77777777" w:rsidTr="00966F67">
                      <w:tc>
                        <w:tcPr>
                          <w:tcW w:w="1559" w:type="dxa"/>
                        </w:tcPr>
                        <w:p w14:paraId="6BA6536F" w14:textId="77777777" w:rsidR="002C4723" w:rsidRPr="00966F67" w:rsidRDefault="002C4723" w:rsidP="00966F67">
                          <w:pPr>
                            <w:spacing w:after="4" w:line="248" w:lineRule="auto"/>
                            <w:jc w:val="both"/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</w:pPr>
                          <w:r w:rsidRPr="00966F67"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  <w:t>Processo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14:paraId="66DBB871" w14:textId="1B9A9225" w:rsidR="002C4723" w:rsidRPr="00966F67" w:rsidRDefault="00EB6CB8" w:rsidP="006C7B24">
                          <w:pPr>
                            <w:spacing w:after="4" w:line="248" w:lineRule="auto"/>
                            <w:jc w:val="both"/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  <w:t>21520/2025</w:t>
                          </w:r>
                        </w:p>
                      </w:tc>
                    </w:tr>
                    <w:tr w:rsidR="002C4723" w:rsidRPr="00966F67" w14:paraId="4045A6FC" w14:textId="77777777" w:rsidTr="00966F67">
                      <w:tc>
                        <w:tcPr>
                          <w:tcW w:w="1559" w:type="dxa"/>
                        </w:tcPr>
                        <w:p w14:paraId="243403AC" w14:textId="77777777" w:rsidR="002C4723" w:rsidRPr="00966F67" w:rsidRDefault="002C4723" w:rsidP="00966F67">
                          <w:pPr>
                            <w:spacing w:after="4" w:line="248" w:lineRule="auto"/>
                            <w:jc w:val="both"/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</w:pPr>
                          <w:r w:rsidRPr="00966F67"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  <w:t>Data de Início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14:paraId="7A7D9EE5" w14:textId="11BB6142" w:rsidR="002C4723" w:rsidRPr="00966F67" w:rsidRDefault="00EB6CB8" w:rsidP="00966F67">
                          <w:pPr>
                            <w:spacing w:after="4" w:line="248" w:lineRule="auto"/>
                            <w:jc w:val="both"/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  <w:t>21/10/2025</w:t>
                          </w:r>
                        </w:p>
                      </w:tc>
                    </w:tr>
                    <w:tr w:rsidR="002C4723" w:rsidRPr="00966F67" w14:paraId="20C71C2B" w14:textId="77777777" w:rsidTr="00966F67">
                      <w:tc>
                        <w:tcPr>
                          <w:tcW w:w="1559" w:type="dxa"/>
                        </w:tcPr>
                        <w:p w14:paraId="4B23EBAF" w14:textId="77777777" w:rsidR="002C4723" w:rsidRPr="00966F67" w:rsidRDefault="002C4723" w:rsidP="00966F67">
                          <w:pPr>
                            <w:spacing w:after="4" w:line="248" w:lineRule="auto"/>
                            <w:jc w:val="both"/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</w:pPr>
                          <w:r w:rsidRPr="00966F67"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  <w:t>Folha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14:paraId="3C15861F" w14:textId="2E7BAAEB" w:rsidR="003121A2" w:rsidRPr="00966F67" w:rsidRDefault="003121A2" w:rsidP="001A572F">
                          <w:pPr>
                            <w:spacing w:after="4" w:line="248" w:lineRule="auto"/>
                            <w:jc w:val="center"/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</w:pPr>
                        </w:p>
                      </w:tc>
                    </w:tr>
                    <w:tr w:rsidR="002C4723" w:rsidRPr="00966F67" w14:paraId="105C9F49" w14:textId="77777777" w:rsidTr="00966F67">
                      <w:tc>
                        <w:tcPr>
                          <w:tcW w:w="1559" w:type="dxa"/>
                        </w:tcPr>
                        <w:p w14:paraId="11906D59" w14:textId="77777777" w:rsidR="002C4723" w:rsidRPr="00966F67" w:rsidRDefault="002C4723" w:rsidP="00966F67">
                          <w:pPr>
                            <w:spacing w:after="4" w:line="248" w:lineRule="auto"/>
                            <w:jc w:val="both"/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</w:pPr>
                          <w:r w:rsidRPr="00966F67"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  <w:t>Rubrica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14:paraId="6CBFACFF" w14:textId="7C6A1727" w:rsidR="002C4723" w:rsidRPr="00966F67" w:rsidRDefault="002C4723" w:rsidP="00966F67">
                          <w:pPr>
                            <w:spacing w:after="4" w:line="248" w:lineRule="auto"/>
                            <w:jc w:val="both"/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pt-BR"/>
                            </w:rPr>
                          </w:pPr>
                        </w:p>
                      </w:tc>
                    </w:tr>
                  </w:tbl>
                  <w:p w14:paraId="4C5775AE" w14:textId="77777777" w:rsidR="002C4723" w:rsidRDefault="002C4723"/>
                </w:txbxContent>
              </v:textbox>
            </v:shape>
          </w:pict>
        </mc:Fallback>
      </mc:AlternateContent>
    </w:r>
    <w:r>
      <w:rPr>
        <w:rFonts w:ascii="Cambria" w:hAnsi="Cambria"/>
        <w:sz w:val="20"/>
        <w:szCs w:val="20"/>
      </w:rPr>
      <w:t>PREFEITURA MUNICIPAL</w:t>
    </w:r>
    <w:r w:rsidRPr="00EE2460">
      <w:rPr>
        <w:rFonts w:ascii="Cambria" w:hAnsi="Cambria"/>
        <w:sz w:val="20"/>
        <w:szCs w:val="20"/>
      </w:rPr>
      <w:t xml:space="preserve"> DE </w:t>
    </w:r>
  </w:p>
  <w:p w14:paraId="41948F99" w14:textId="76529CE5" w:rsidR="002C4723" w:rsidRPr="007C23B4" w:rsidRDefault="002C4723">
    <w:pPr>
      <w:pStyle w:val="Cabealho"/>
      <w:rPr>
        <w:rFonts w:ascii="Cambria" w:hAnsi="Cambria"/>
        <w:sz w:val="52"/>
        <w:szCs w:val="52"/>
      </w:rPr>
    </w:pPr>
    <w:r w:rsidRPr="007C23B4">
      <w:rPr>
        <w:rFonts w:ascii="Cambria" w:hAnsi="Cambria"/>
        <w:sz w:val="52"/>
        <w:szCs w:val="52"/>
      </w:rPr>
      <w:t>MARICÁ</w:t>
    </w:r>
  </w:p>
  <w:p w14:paraId="3B7E82A4" w14:textId="7F9B423A" w:rsidR="002C4723" w:rsidRDefault="002C4723" w:rsidP="00BC2949">
    <w:pPr>
      <w:pStyle w:val="Cabealho"/>
      <w:tabs>
        <w:tab w:val="clear" w:pos="8504"/>
        <w:tab w:val="left" w:pos="4252"/>
      </w:tabs>
      <w:rPr>
        <w:rFonts w:ascii="Verdana" w:hAnsi="Verdana"/>
        <w:sz w:val="16"/>
        <w:szCs w:val="16"/>
      </w:rPr>
    </w:pPr>
    <w:r>
      <w:rPr>
        <w:rFonts w:ascii="Cambria" w:hAnsi="Cambria"/>
        <w:sz w:val="20"/>
        <w:szCs w:val="20"/>
      </w:rPr>
      <w:t xml:space="preserve"> </w:t>
    </w:r>
    <w:r w:rsidRPr="00EE2460">
      <w:rPr>
        <w:rFonts w:ascii="Cambria" w:hAnsi="Cambria"/>
        <w:sz w:val="20"/>
        <w:szCs w:val="20"/>
      </w:rPr>
      <w:t>SECRETARIA</w:t>
    </w:r>
    <w:r>
      <w:rPr>
        <w:rFonts w:ascii="Cambria" w:hAnsi="Cambria"/>
        <w:sz w:val="20"/>
        <w:szCs w:val="20"/>
      </w:rPr>
      <w:t xml:space="preserve"> DE TRABALHO</w:t>
    </w:r>
    <w:r w:rsidR="00CF1409">
      <w:rPr>
        <w:rFonts w:ascii="Cambria" w:hAnsi="Cambria"/>
        <w:sz w:val="20"/>
        <w:szCs w:val="20"/>
      </w:rPr>
      <w:t xml:space="preserve"> E EMPREGO</w:t>
    </w:r>
  </w:p>
  <w:p w14:paraId="53B99542" w14:textId="77777777" w:rsidR="00B14FF4" w:rsidRDefault="00B14FF4">
    <w:pPr>
      <w:pStyle w:val="Cabealho"/>
      <w:rPr>
        <w:rFonts w:ascii="Verdana" w:hAnsi="Verdana"/>
        <w:color w:val="548DD4"/>
        <w:sz w:val="16"/>
        <w:szCs w:val="16"/>
      </w:rPr>
    </w:pPr>
  </w:p>
  <w:p w14:paraId="28365072" w14:textId="4F6D3063" w:rsidR="00036A3E" w:rsidRDefault="002C4723" w:rsidP="00AD1CEA">
    <w:pPr>
      <w:pStyle w:val="Cabealho"/>
      <w:pBdr>
        <w:bottom w:val="single" w:sz="12" w:space="1" w:color="auto"/>
      </w:pBdr>
      <w:rPr>
        <w:rFonts w:ascii="Verdana" w:hAnsi="Verdana"/>
        <w:color w:val="548DD4"/>
        <w:sz w:val="16"/>
        <w:szCs w:val="16"/>
      </w:rPr>
    </w:pPr>
    <w:r>
      <w:rPr>
        <w:rFonts w:ascii="Verdana" w:hAnsi="Verdana"/>
        <w:color w:val="548DD4"/>
        <w:sz w:val="16"/>
        <w:szCs w:val="16"/>
      </w:rPr>
      <w:t xml:space="preserve"> </w:t>
    </w:r>
    <w:hyperlink r:id="rId2" w:history="1">
      <w:r w:rsidR="006422FF" w:rsidRPr="00501266">
        <w:rPr>
          <w:rStyle w:val="Hyperlink"/>
          <w:rFonts w:ascii="Verdana" w:hAnsi="Verdana"/>
          <w:sz w:val="16"/>
          <w:szCs w:val="16"/>
        </w:rPr>
        <w:t>www.marica.rj.gov.br</w:t>
      </w:r>
    </w:hyperlink>
  </w:p>
  <w:p w14:paraId="1CC3C3AC" w14:textId="77777777" w:rsidR="006422FF" w:rsidRPr="00AD1CEA" w:rsidRDefault="006422FF" w:rsidP="00AD1CEA">
    <w:pPr>
      <w:pStyle w:val="Cabealho"/>
      <w:pBdr>
        <w:bottom w:val="single" w:sz="12" w:space="1" w:color="auto"/>
      </w:pBdr>
      <w:rPr>
        <w:rFonts w:ascii="Verdana" w:hAnsi="Verdana"/>
        <w:color w:val="548DD4"/>
        <w:sz w:val="16"/>
        <w:szCs w:val="16"/>
      </w:rPr>
    </w:pPr>
  </w:p>
  <w:p w14:paraId="61D14F2D" w14:textId="0E25BD86" w:rsidR="002C4723" w:rsidRPr="00EE2460" w:rsidRDefault="002C4723">
    <w:pPr>
      <w:pStyle w:val="Cabealho"/>
      <w:rPr>
        <w:rFonts w:ascii="Verdana" w:hAnsi="Verdana"/>
        <w:color w:val="B6DDE8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96E82" w14:textId="77777777" w:rsidR="002C4723" w:rsidRDefault="00710BBD">
    <w:pPr>
      <w:pStyle w:val="Cabealho"/>
    </w:pPr>
    <w:r>
      <w:rPr>
        <w:noProof/>
        <w:lang w:eastAsia="pt-BR"/>
      </w:rPr>
      <w:pict w14:anchorId="303A1D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6187" o:spid="_x0000_s1031" type="#_x0000_t75" style="position:absolute;margin-left:0;margin-top:0;width:424.8pt;height:485.5pt;z-index:-251646976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  <w:r>
      <w:rPr>
        <w:noProof/>
        <w:lang w:eastAsia="pt-BR"/>
      </w:rPr>
      <w:pict w14:anchorId="4083AEBA">
        <v:shape id="WordPictureWatermark6581218" o:spid="_x0000_s1032" type="#_x0000_t75" style="position:absolute;margin-left:0;margin-top:0;width:424.8pt;height:485.5pt;z-index:-251645952;mso-position-horizontal:center;mso-position-horizontal-relative:margin;mso-position-vertical:center;mso-position-vertical-relative:margin" o:allowincell="f">
          <v:imagedata r:id="rId2" o:title="" gain="19661f" blacklevel="22938f"/>
          <w10:wrap anchorx="margin" anchory="margin"/>
        </v:shape>
      </w:pict>
    </w:r>
    <w:r>
      <w:rPr>
        <w:noProof/>
        <w:lang w:eastAsia="pt-BR"/>
      </w:rPr>
      <w:pict w14:anchorId="16D2EA8B">
        <v:shape id="WordPictureWatermark19326453" o:spid="_x0000_s1033" type="#_x0000_t75" style="position:absolute;margin-left:0;margin-top:0;width:425pt;height:502.5pt;z-index:-251644928;mso-position-horizontal:center;mso-position-horizontal-relative:margin;mso-position-vertical:center;mso-position-vertical-relative:margin" o:allowincell="f">
          <v:imagedata r:id="rId3" o:title="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2266E"/>
    <w:multiLevelType w:val="hybridMultilevel"/>
    <w:tmpl w:val="EE8041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476D1"/>
    <w:multiLevelType w:val="hybridMultilevel"/>
    <w:tmpl w:val="EF287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E7694"/>
    <w:multiLevelType w:val="hybridMultilevel"/>
    <w:tmpl w:val="DE12DA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A768E"/>
    <w:multiLevelType w:val="hybridMultilevel"/>
    <w:tmpl w:val="DE60AAD4"/>
    <w:lvl w:ilvl="0" w:tplc="FA647E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F02FA"/>
    <w:multiLevelType w:val="hybridMultilevel"/>
    <w:tmpl w:val="826E3D1E"/>
    <w:lvl w:ilvl="0" w:tplc="F07ECDC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752C4"/>
    <w:multiLevelType w:val="hybridMultilevel"/>
    <w:tmpl w:val="9D184016"/>
    <w:lvl w:ilvl="0" w:tplc="FA647E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75F8B"/>
    <w:multiLevelType w:val="hybridMultilevel"/>
    <w:tmpl w:val="D0D62B30"/>
    <w:lvl w:ilvl="0" w:tplc="31D05C68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CAB6EBC"/>
    <w:multiLevelType w:val="hybridMultilevel"/>
    <w:tmpl w:val="C568CE4A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4F0E0447"/>
    <w:multiLevelType w:val="hybridMultilevel"/>
    <w:tmpl w:val="826E3D1E"/>
    <w:lvl w:ilvl="0" w:tplc="F07ECDC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47024"/>
    <w:multiLevelType w:val="hybridMultilevel"/>
    <w:tmpl w:val="D2906E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68321C58"/>
    <w:multiLevelType w:val="hybridMultilevel"/>
    <w:tmpl w:val="43F68A3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280172"/>
    <w:multiLevelType w:val="hybridMultilevel"/>
    <w:tmpl w:val="3FBA2C46"/>
    <w:lvl w:ilvl="0" w:tplc="CEE22A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D560FE6"/>
    <w:multiLevelType w:val="hybridMultilevel"/>
    <w:tmpl w:val="2946EC2A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F9676A5"/>
    <w:multiLevelType w:val="hybridMultilevel"/>
    <w:tmpl w:val="66C4CA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1108279">
    <w:abstractNumId w:val="9"/>
  </w:num>
  <w:num w:numId="2" w16cid:durableId="2141796289">
    <w:abstractNumId w:val="13"/>
  </w:num>
  <w:num w:numId="3" w16cid:durableId="1982298941">
    <w:abstractNumId w:val="9"/>
  </w:num>
  <w:num w:numId="4" w16cid:durableId="166943486">
    <w:abstractNumId w:val="12"/>
  </w:num>
  <w:num w:numId="5" w16cid:durableId="75909745">
    <w:abstractNumId w:val="1"/>
  </w:num>
  <w:num w:numId="6" w16cid:durableId="1750616618">
    <w:abstractNumId w:val="7"/>
  </w:num>
  <w:num w:numId="7" w16cid:durableId="428232566">
    <w:abstractNumId w:val="5"/>
  </w:num>
  <w:num w:numId="8" w16cid:durableId="1419254544">
    <w:abstractNumId w:val="3"/>
  </w:num>
  <w:num w:numId="9" w16cid:durableId="625546216">
    <w:abstractNumId w:val="11"/>
  </w:num>
  <w:num w:numId="10" w16cid:durableId="347877452">
    <w:abstractNumId w:val="6"/>
  </w:num>
  <w:num w:numId="11" w16cid:durableId="1721904949">
    <w:abstractNumId w:val="2"/>
  </w:num>
  <w:num w:numId="12" w16cid:durableId="1045762170">
    <w:abstractNumId w:val="8"/>
  </w:num>
  <w:num w:numId="13" w16cid:durableId="1891922279">
    <w:abstractNumId w:val="10"/>
  </w:num>
  <w:num w:numId="14" w16cid:durableId="415588416">
    <w:abstractNumId w:val="4"/>
  </w:num>
  <w:num w:numId="15" w16cid:durableId="64789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3B4"/>
    <w:rsid w:val="0000207A"/>
    <w:rsid w:val="00004860"/>
    <w:rsid w:val="000153B0"/>
    <w:rsid w:val="000166B7"/>
    <w:rsid w:val="000174EE"/>
    <w:rsid w:val="00024A97"/>
    <w:rsid w:val="00025AB2"/>
    <w:rsid w:val="00027FB2"/>
    <w:rsid w:val="000316C1"/>
    <w:rsid w:val="0003407E"/>
    <w:rsid w:val="00034FB1"/>
    <w:rsid w:val="00036A3E"/>
    <w:rsid w:val="00043946"/>
    <w:rsid w:val="00046857"/>
    <w:rsid w:val="0006244A"/>
    <w:rsid w:val="00083D0D"/>
    <w:rsid w:val="00084E49"/>
    <w:rsid w:val="0008543F"/>
    <w:rsid w:val="000866E6"/>
    <w:rsid w:val="0009306E"/>
    <w:rsid w:val="00094BDE"/>
    <w:rsid w:val="000C115D"/>
    <w:rsid w:val="000C3C97"/>
    <w:rsid w:val="000C52F9"/>
    <w:rsid w:val="000C7384"/>
    <w:rsid w:val="000D374E"/>
    <w:rsid w:val="000D4495"/>
    <w:rsid w:val="000E4EBA"/>
    <w:rsid w:val="000E668A"/>
    <w:rsid w:val="000F250C"/>
    <w:rsid w:val="000F3F4E"/>
    <w:rsid w:val="000F63FE"/>
    <w:rsid w:val="000F642A"/>
    <w:rsid w:val="00100CCF"/>
    <w:rsid w:val="00103ED8"/>
    <w:rsid w:val="001058E3"/>
    <w:rsid w:val="001104BC"/>
    <w:rsid w:val="00110FE3"/>
    <w:rsid w:val="00111E59"/>
    <w:rsid w:val="001140FB"/>
    <w:rsid w:val="00117D2B"/>
    <w:rsid w:val="0013017E"/>
    <w:rsid w:val="00135ED1"/>
    <w:rsid w:val="0014416A"/>
    <w:rsid w:val="00145B0C"/>
    <w:rsid w:val="001471C5"/>
    <w:rsid w:val="00150FB2"/>
    <w:rsid w:val="00160088"/>
    <w:rsid w:val="00162C96"/>
    <w:rsid w:val="001668D7"/>
    <w:rsid w:val="0017361F"/>
    <w:rsid w:val="00175839"/>
    <w:rsid w:val="00176008"/>
    <w:rsid w:val="00177AC2"/>
    <w:rsid w:val="001862C1"/>
    <w:rsid w:val="00196317"/>
    <w:rsid w:val="00197D89"/>
    <w:rsid w:val="001A0216"/>
    <w:rsid w:val="001A541C"/>
    <w:rsid w:val="001A572F"/>
    <w:rsid w:val="001A6850"/>
    <w:rsid w:val="001B6046"/>
    <w:rsid w:val="001C6FBC"/>
    <w:rsid w:val="001D0775"/>
    <w:rsid w:val="001D2B4D"/>
    <w:rsid w:val="001E09BB"/>
    <w:rsid w:val="001E13FD"/>
    <w:rsid w:val="001E4D6D"/>
    <w:rsid w:val="001E701D"/>
    <w:rsid w:val="001F15A1"/>
    <w:rsid w:val="001F2B72"/>
    <w:rsid w:val="001F34F2"/>
    <w:rsid w:val="001F6025"/>
    <w:rsid w:val="001F6479"/>
    <w:rsid w:val="0020394F"/>
    <w:rsid w:val="00207172"/>
    <w:rsid w:val="00210E84"/>
    <w:rsid w:val="00212238"/>
    <w:rsid w:val="0021511C"/>
    <w:rsid w:val="002237C5"/>
    <w:rsid w:val="0022422D"/>
    <w:rsid w:val="00227288"/>
    <w:rsid w:val="00227508"/>
    <w:rsid w:val="00242A22"/>
    <w:rsid w:val="0025006E"/>
    <w:rsid w:val="00253F69"/>
    <w:rsid w:val="00255BD5"/>
    <w:rsid w:val="00256E41"/>
    <w:rsid w:val="00260C07"/>
    <w:rsid w:val="00260DF5"/>
    <w:rsid w:val="002643FD"/>
    <w:rsid w:val="002657BC"/>
    <w:rsid w:val="00272F10"/>
    <w:rsid w:val="00283E48"/>
    <w:rsid w:val="002842F0"/>
    <w:rsid w:val="002862B2"/>
    <w:rsid w:val="00286E64"/>
    <w:rsid w:val="002960C1"/>
    <w:rsid w:val="002A0AF7"/>
    <w:rsid w:val="002A47FF"/>
    <w:rsid w:val="002B7880"/>
    <w:rsid w:val="002C2328"/>
    <w:rsid w:val="002C40DA"/>
    <w:rsid w:val="002C4723"/>
    <w:rsid w:val="002C483D"/>
    <w:rsid w:val="002C5C95"/>
    <w:rsid w:val="002C6412"/>
    <w:rsid w:val="002C642D"/>
    <w:rsid w:val="002D0F70"/>
    <w:rsid w:val="002D2D41"/>
    <w:rsid w:val="002D6650"/>
    <w:rsid w:val="002D6797"/>
    <w:rsid w:val="002E2D04"/>
    <w:rsid w:val="002E60B1"/>
    <w:rsid w:val="002F58D7"/>
    <w:rsid w:val="003013DF"/>
    <w:rsid w:val="003121A2"/>
    <w:rsid w:val="00313AB9"/>
    <w:rsid w:val="00321211"/>
    <w:rsid w:val="00323C0D"/>
    <w:rsid w:val="00323E49"/>
    <w:rsid w:val="003339B1"/>
    <w:rsid w:val="00337E2A"/>
    <w:rsid w:val="00347FDC"/>
    <w:rsid w:val="0035102C"/>
    <w:rsid w:val="003574F8"/>
    <w:rsid w:val="003619BA"/>
    <w:rsid w:val="00361F2A"/>
    <w:rsid w:val="003640F6"/>
    <w:rsid w:val="00364BC6"/>
    <w:rsid w:val="0037273B"/>
    <w:rsid w:val="0037512D"/>
    <w:rsid w:val="00375317"/>
    <w:rsid w:val="00380FCB"/>
    <w:rsid w:val="00384BA1"/>
    <w:rsid w:val="00392749"/>
    <w:rsid w:val="00393263"/>
    <w:rsid w:val="0039448C"/>
    <w:rsid w:val="00395A82"/>
    <w:rsid w:val="00397445"/>
    <w:rsid w:val="00397DBE"/>
    <w:rsid w:val="003A07BC"/>
    <w:rsid w:val="003A0864"/>
    <w:rsid w:val="003A16E2"/>
    <w:rsid w:val="003A51AB"/>
    <w:rsid w:val="003B405C"/>
    <w:rsid w:val="003D0EB4"/>
    <w:rsid w:val="003D1E7A"/>
    <w:rsid w:val="003D3111"/>
    <w:rsid w:val="003D76C4"/>
    <w:rsid w:val="003E76B2"/>
    <w:rsid w:val="003F2E23"/>
    <w:rsid w:val="003F4EFE"/>
    <w:rsid w:val="00400311"/>
    <w:rsid w:val="00401CA1"/>
    <w:rsid w:val="00402FB3"/>
    <w:rsid w:val="00410C9F"/>
    <w:rsid w:val="00423DB3"/>
    <w:rsid w:val="00434719"/>
    <w:rsid w:val="0044064B"/>
    <w:rsid w:val="00441862"/>
    <w:rsid w:val="00442698"/>
    <w:rsid w:val="00442D68"/>
    <w:rsid w:val="004514E8"/>
    <w:rsid w:val="004518D9"/>
    <w:rsid w:val="00454701"/>
    <w:rsid w:val="00455CC6"/>
    <w:rsid w:val="00460749"/>
    <w:rsid w:val="0046081C"/>
    <w:rsid w:val="00463709"/>
    <w:rsid w:val="004723EA"/>
    <w:rsid w:val="004825B0"/>
    <w:rsid w:val="0048315F"/>
    <w:rsid w:val="00486E1C"/>
    <w:rsid w:val="0049143A"/>
    <w:rsid w:val="00492D56"/>
    <w:rsid w:val="00492EB3"/>
    <w:rsid w:val="004943A3"/>
    <w:rsid w:val="00495A7D"/>
    <w:rsid w:val="004A27B5"/>
    <w:rsid w:val="004B13D7"/>
    <w:rsid w:val="004B32B2"/>
    <w:rsid w:val="004C1948"/>
    <w:rsid w:val="004C3835"/>
    <w:rsid w:val="004C3CC2"/>
    <w:rsid w:val="004C6C2A"/>
    <w:rsid w:val="004D3524"/>
    <w:rsid w:val="004E3C80"/>
    <w:rsid w:val="004E58A0"/>
    <w:rsid w:val="004E740D"/>
    <w:rsid w:val="004F0F82"/>
    <w:rsid w:val="004F121B"/>
    <w:rsid w:val="005059B0"/>
    <w:rsid w:val="00506486"/>
    <w:rsid w:val="00507C5B"/>
    <w:rsid w:val="0051191E"/>
    <w:rsid w:val="00511F34"/>
    <w:rsid w:val="005127CE"/>
    <w:rsid w:val="0051437D"/>
    <w:rsid w:val="00522FCF"/>
    <w:rsid w:val="005266BF"/>
    <w:rsid w:val="00526928"/>
    <w:rsid w:val="00526A53"/>
    <w:rsid w:val="00531D04"/>
    <w:rsid w:val="00534D61"/>
    <w:rsid w:val="00541B8E"/>
    <w:rsid w:val="0054275D"/>
    <w:rsid w:val="00543B48"/>
    <w:rsid w:val="0055221B"/>
    <w:rsid w:val="00561856"/>
    <w:rsid w:val="005630C3"/>
    <w:rsid w:val="00570F2F"/>
    <w:rsid w:val="00572907"/>
    <w:rsid w:val="005919A8"/>
    <w:rsid w:val="005A1454"/>
    <w:rsid w:val="005A1FF5"/>
    <w:rsid w:val="005A2EB4"/>
    <w:rsid w:val="005A35CB"/>
    <w:rsid w:val="005A37F1"/>
    <w:rsid w:val="005A4627"/>
    <w:rsid w:val="005B4E47"/>
    <w:rsid w:val="005C4886"/>
    <w:rsid w:val="005D5D91"/>
    <w:rsid w:val="005D6292"/>
    <w:rsid w:val="005E0149"/>
    <w:rsid w:val="005E0A4F"/>
    <w:rsid w:val="005E172A"/>
    <w:rsid w:val="005E6D9B"/>
    <w:rsid w:val="005F0A9C"/>
    <w:rsid w:val="005F10FE"/>
    <w:rsid w:val="005F4E37"/>
    <w:rsid w:val="005F64D8"/>
    <w:rsid w:val="0060582D"/>
    <w:rsid w:val="00606B43"/>
    <w:rsid w:val="00607100"/>
    <w:rsid w:val="00607796"/>
    <w:rsid w:val="00615AD5"/>
    <w:rsid w:val="00617172"/>
    <w:rsid w:val="00617B67"/>
    <w:rsid w:val="00625798"/>
    <w:rsid w:val="006306E7"/>
    <w:rsid w:val="00634D7C"/>
    <w:rsid w:val="00635A80"/>
    <w:rsid w:val="00637A0C"/>
    <w:rsid w:val="006422FF"/>
    <w:rsid w:val="006430D0"/>
    <w:rsid w:val="006451A9"/>
    <w:rsid w:val="00646851"/>
    <w:rsid w:val="00647A60"/>
    <w:rsid w:val="006622CB"/>
    <w:rsid w:val="0066266B"/>
    <w:rsid w:val="00663603"/>
    <w:rsid w:val="00664B4D"/>
    <w:rsid w:val="00673DEE"/>
    <w:rsid w:val="0067710E"/>
    <w:rsid w:val="00684D7E"/>
    <w:rsid w:val="00685A03"/>
    <w:rsid w:val="00685AE7"/>
    <w:rsid w:val="00687834"/>
    <w:rsid w:val="0069101D"/>
    <w:rsid w:val="00691F89"/>
    <w:rsid w:val="006A4102"/>
    <w:rsid w:val="006A5062"/>
    <w:rsid w:val="006A6380"/>
    <w:rsid w:val="006B4BB6"/>
    <w:rsid w:val="006C52E4"/>
    <w:rsid w:val="006C680A"/>
    <w:rsid w:val="006C7B24"/>
    <w:rsid w:val="006D1C99"/>
    <w:rsid w:val="006D1E67"/>
    <w:rsid w:val="006E7CD9"/>
    <w:rsid w:val="006F4B8B"/>
    <w:rsid w:val="006F4FBE"/>
    <w:rsid w:val="006F6BCF"/>
    <w:rsid w:val="00710BBD"/>
    <w:rsid w:val="00711C51"/>
    <w:rsid w:val="007220E4"/>
    <w:rsid w:val="00723CF9"/>
    <w:rsid w:val="00725689"/>
    <w:rsid w:val="00730471"/>
    <w:rsid w:val="0073492F"/>
    <w:rsid w:val="00741C1B"/>
    <w:rsid w:val="0074247A"/>
    <w:rsid w:val="00743435"/>
    <w:rsid w:val="00751032"/>
    <w:rsid w:val="00756E50"/>
    <w:rsid w:val="007605E3"/>
    <w:rsid w:val="00760D48"/>
    <w:rsid w:val="00764349"/>
    <w:rsid w:val="007764BF"/>
    <w:rsid w:val="00777399"/>
    <w:rsid w:val="00783968"/>
    <w:rsid w:val="00786D20"/>
    <w:rsid w:val="007926A0"/>
    <w:rsid w:val="007955E0"/>
    <w:rsid w:val="007A7778"/>
    <w:rsid w:val="007B2722"/>
    <w:rsid w:val="007C04D6"/>
    <w:rsid w:val="007C23B4"/>
    <w:rsid w:val="007C4EBE"/>
    <w:rsid w:val="007C6C55"/>
    <w:rsid w:val="007C7ED8"/>
    <w:rsid w:val="007D090C"/>
    <w:rsid w:val="007D40F0"/>
    <w:rsid w:val="007D731F"/>
    <w:rsid w:val="007E4067"/>
    <w:rsid w:val="007E4AD1"/>
    <w:rsid w:val="007F05EA"/>
    <w:rsid w:val="007F1FBF"/>
    <w:rsid w:val="007F4300"/>
    <w:rsid w:val="00802904"/>
    <w:rsid w:val="008064C6"/>
    <w:rsid w:val="00833E5F"/>
    <w:rsid w:val="00834C8B"/>
    <w:rsid w:val="00837065"/>
    <w:rsid w:val="008372DA"/>
    <w:rsid w:val="00843180"/>
    <w:rsid w:val="0085168F"/>
    <w:rsid w:val="00851DC3"/>
    <w:rsid w:val="00852542"/>
    <w:rsid w:val="00862120"/>
    <w:rsid w:val="008727B8"/>
    <w:rsid w:val="008768D2"/>
    <w:rsid w:val="00876E2D"/>
    <w:rsid w:val="00876ED3"/>
    <w:rsid w:val="00881402"/>
    <w:rsid w:val="0088396E"/>
    <w:rsid w:val="008853FD"/>
    <w:rsid w:val="008870CF"/>
    <w:rsid w:val="00891BFB"/>
    <w:rsid w:val="00892531"/>
    <w:rsid w:val="008A3411"/>
    <w:rsid w:val="008A7BD3"/>
    <w:rsid w:val="008B357D"/>
    <w:rsid w:val="008B46D0"/>
    <w:rsid w:val="008C3CF9"/>
    <w:rsid w:val="008C617B"/>
    <w:rsid w:val="008D0774"/>
    <w:rsid w:val="008D767F"/>
    <w:rsid w:val="008E0DA6"/>
    <w:rsid w:val="008E680A"/>
    <w:rsid w:val="008E68E3"/>
    <w:rsid w:val="008E693C"/>
    <w:rsid w:val="008F01D7"/>
    <w:rsid w:val="00900B1F"/>
    <w:rsid w:val="0090322A"/>
    <w:rsid w:val="00910D6C"/>
    <w:rsid w:val="0091282D"/>
    <w:rsid w:val="00913824"/>
    <w:rsid w:val="00920092"/>
    <w:rsid w:val="00924F68"/>
    <w:rsid w:val="00942D52"/>
    <w:rsid w:val="009502C9"/>
    <w:rsid w:val="00954451"/>
    <w:rsid w:val="00962870"/>
    <w:rsid w:val="00966F67"/>
    <w:rsid w:val="00966F80"/>
    <w:rsid w:val="00967AAD"/>
    <w:rsid w:val="00971874"/>
    <w:rsid w:val="00972057"/>
    <w:rsid w:val="00973844"/>
    <w:rsid w:val="00976E66"/>
    <w:rsid w:val="00980E1F"/>
    <w:rsid w:val="00987DC5"/>
    <w:rsid w:val="00990805"/>
    <w:rsid w:val="00991071"/>
    <w:rsid w:val="0099270C"/>
    <w:rsid w:val="00996A9D"/>
    <w:rsid w:val="009974A0"/>
    <w:rsid w:val="009A52A2"/>
    <w:rsid w:val="009C43C1"/>
    <w:rsid w:val="009C6793"/>
    <w:rsid w:val="009D2C4B"/>
    <w:rsid w:val="009D6773"/>
    <w:rsid w:val="009D7731"/>
    <w:rsid w:val="009E49EA"/>
    <w:rsid w:val="009E4C4F"/>
    <w:rsid w:val="009F2B00"/>
    <w:rsid w:val="009F3AEC"/>
    <w:rsid w:val="009F4BA3"/>
    <w:rsid w:val="00A01FF9"/>
    <w:rsid w:val="00A03E80"/>
    <w:rsid w:val="00A05044"/>
    <w:rsid w:val="00A05784"/>
    <w:rsid w:val="00A05B7A"/>
    <w:rsid w:val="00A07A56"/>
    <w:rsid w:val="00A171EA"/>
    <w:rsid w:val="00A26962"/>
    <w:rsid w:val="00A32D3A"/>
    <w:rsid w:val="00A34028"/>
    <w:rsid w:val="00A3532C"/>
    <w:rsid w:val="00A35D66"/>
    <w:rsid w:val="00A419AB"/>
    <w:rsid w:val="00A423ED"/>
    <w:rsid w:val="00A47769"/>
    <w:rsid w:val="00A504E3"/>
    <w:rsid w:val="00A50EBA"/>
    <w:rsid w:val="00A515FE"/>
    <w:rsid w:val="00A519F6"/>
    <w:rsid w:val="00A52509"/>
    <w:rsid w:val="00A55348"/>
    <w:rsid w:val="00A556BC"/>
    <w:rsid w:val="00A66893"/>
    <w:rsid w:val="00A73147"/>
    <w:rsid w:val="00A7592E"/>
    <w:rsid w:val="00A7634C"/>
    <w:rsid w:val="00A81B1B"/>
    <w:rsid w:val="00A821B9"/>
    <w:rsid w:val="00A87275"/>
    <w:rsid w:val="00A876BB"/>
    <w:rsid w:val="00AA1CFE"/>
    <w:rsid w:val="00AA1D78"/>
    <w:rsid w:val="00AA23AA"/>
    <w:rsid w:val="00AB0ADA"/>
    <w:rsid w:val="00AB2F36"/>
    <w:rsid w:val="00AB3710"/>
    <w:rsid w:val="00AB54E0"/>
    <w:rsid w:val="00AD1CEA"/>
    <w:rsid w:val="00AE066D"/>
    <w:rsid w:val="00AE19F3"/>
    <w:rsid w:val="00AE71C3"/>
    <w:rsid w:val="00AF0FF9"/>
    <w:rsid w:val="00B109A8"/>
    <w:rsid w:val="00B13892"/>
    <w:rsid w:val="00B14646"/>
    <w:rsid w:val="00B14FF4"/>
    <w:rsid w:val="00B22D10"/>
    <w:rsid w:val="00B416EF"/>
    <w:rsid w:val="00B4297E"/>
    <w:rsid w:val="00B432A5"/>
    <w:rsid w:val="00B46EFD"/>
    <w:rsid w:val="00B50480"/>
    <w:rsid w:val="00B50C29"/>
    <w:rsid w:val="00B605AE"/>
    <w:rsid w:val="00B65257"/>
    <w:rsid w:val="00B65C3F"/>
    <w:rsid w:val="00B6686E"/>
    <w:rsid w:val="00B83A44"/>
    <w:rsid w:val="00B87603"/>
    <w:rsid w:val="00B87F59"/>
    <w:rsid w:val="00B9000C"/>
    <w:rsid w:val="00B907BD"/>
    <w:rsid w:val="00BA08C4"/>
    <w:rsid w:val="00BA1081"/>
    <w:rsid w:val="00BA4DE8"/>
    <w:rsid w:val="00BA682A"/>
    <w:rsid w:val="00BB3196"/>
    <w:rsid w:val="00BB6538"/>
    <w:rsid w:val="00BB6E1A"/>
    <w:rsid w:val="00BC2949"/>
    <w:rsid w:val="00BC3F78"/>
    <w:rsid w:val="00BD0A1E"/>
    <w:rsid w:val="00BD141E"/>
    <w:rsid w:val="00BD75DB"/>
    <w:rsid w:val="00BE1F6E"/>
    <w:rsid w:val="00BE744D"/>
    <w:rsid w:val="00C00CE8"/>
    <w:rsid w:val="00C032FF"/>
    <w:rsid w:val="00C036C0"/>
    <w:rsid w:val="00C11CE3"/>
    <w:rsid w:val="00C16650"/>
    <w:rsid w:val="00C261CF"/>
    <w:rsid w:val="00C30FD0"/>
    <w:rsid w:val="00C310EB"/>
    <w:rsid w:val="00C3712A"/>
    <w:rsid w:val="00C40B23"/>
    <w:rsid w:val="00C41213"/>
    <w:rsid w:val="00C436C2"/>
    <w:rsid w:val="00C50D55"/>
    <w:rsid w:val="00C54EBC"/>
    <w:rsid w:val="00C55D02"/>
    <w:rsid w:val="00C60544"/>
    <w:rsid w:val="00C6422D"/>
    <w:rsid w:val="00C6559B"/>
    <w:rsid w:val="00C677C8"/>
    <w:rsid w:val="00C677DC"/>
    <w:rsid w:val="00C746C6"/>
    <w:rsid w:val="00C812AA"/>
    <w:rsid w:val="00C82666"/>
    <w:rsid w:val="00C87E5F"/>
    <w:rsid w:val="00C92430"/>
    <w:rsid w:val="00CA1506"/>
    <w:rsid w:val="00CA1D6A"/>
    <w:rsid w:val="00CB0F73"/>
    <w:rsid w:val="00CC1AB0"/>
    <w:rsid w:val="00CC6376"/>
    <w:rsid w:val="00CD239A"/>
    <w:rsid w:val="00CD75B8"/>
    <w:rsid w:val="00CE11B1"/>
    <w:rsid w:val="00CF1409"/>
    <w:rsid w:val="00D07FE2"/>
    <w:rsid w:val="00D13B9F"/>
    <w:rsid w:val="00D14A5A"/>
    <w:rsid w:val="00D14AF9"/>
    <w:rsid w:val="00D2158E"/>
    <w:rsid w:val="00D31BE0"/>
    <w:rsid w:val="00D36225"/>
    <w:rsid w:val="00D36799"/>
    <w:rsid w:val="00D434FC"/>
    <w:rsid w:val="00D505AB"/>
    <w:rsid w:val="00D50952"/>
    <w:rsid w:val="00D612B0"/>
    <w:rsid w:val="00D61B24"/>
    <w:rsid w:val="00D77041"/>
    <w:rsid w:val="00D77803"/>
    <w:rsid w:val="00D81A68"/>
    <w:rsid w:val="00D82879"/>
    <w:rsid w:val="00D86311"/>
    <w:rsid w:val="00D8711F"/>
    <w:rsid w:val="00D913D3"/>
    <w:rsid w:val="00D91588"/>
    <w:rsid w:val="00D92C61"/>
    <w:rsid w:val="00D94FCB"/>
    <w:rsid w:val="00DA2E66"/>
    <w:rsid w:val="00DA419F"/>
    <w:rsid w:val="00DA56E1"/>
    <w:rsid w:val="00DA5A79"/>
    <w:rsid w:val="00DA6487"/>
    <w:rsid w:val="00DB0CCA"/>
    <w:rsid w:val="00DB1A33"/>
    <w:rsid w:val="00DC15CC"/>
    <w:rsid w:val="00DC43E5"/>
    <w:rsid w:val="00DC64A1"/>
    <w:rsid w:val="00DC6583"/>
    <w:rsid w:val="00DC6858"/>
    <w:rsid w:val="00DD0E36"/>
    <w:rsid w:val="00DD59EB"/>
    <w:rsid w:val="00DD6CC1"/>
    <w:rsid w:val="00DE154C"/>
    <w:rsid w:val="00DE4B97"/>
    <w:rsid w:val="00DE4E03"/>
    <w:rsid w:val="00DE65D1"/>
    <w:rsid w:val="00DF3B21"/>
    <w:rsid w:val="00E01E62"/>
    <w:rsid w:val="00E01F1D"/>
    <w:rsid w:val="00E04649"/>
    <w:rsid w:val="00E05EAC"/>
    <w:rsid w:val="00E13B80"/>
    <w:rsid w:val="00E24352"/>
    <w:rsid w:val="00E279CA"/>
    <w:rsid w:val="00E34932"/>
    <w:rsid w:val="00E357F5"/>
    <w:rsid w:val="00E400E6"/>
    <w:rsid w:val="00E46148"/>
    <w:rsid w:val="00E465E6"/>
    <w:rsid w:val="00E50998"/>
    <w:rsid w:val="00E51665"/>
    <w:rsid w:val="00E5453A"/>
    <w:rsid w:val="00E56805"/>
    <w:rsid w:val="00E575C8"/>
    <w:rsid w:val="00E62F66"/>
    <w:rsid w:val="00E65F19"/>
    <w:rsid w:val="00E85893"/>
    <w:rsid w:val="00E9242A"/>
    <w:rsid w:val="00EA42D0"/>
    <w:rsid w:val="00EB1144"/>
    <w:rsid w:val="00EB6CB8"/>
    <w:rsid w:val="00EC131D"/>
    <w:rsid w:val="00EC43B3"/>
    <w:rsid w:val="00ED433E"/>
    <w:rsid w:val="00EE1FBD"/>
    <w:rsid w:val="00EE2460"/>
    <w:rsid w:val="00EE7F4A"/>
    <w:rsid w:val="00EF000F"/>
    <w:rsid w:val="00EF3332"/>
    <w:rsid w:val="00EF46AA"/>
    <w:rsid w:val="00EF6E9A"/>
    <w:rsid w:val="00EF6FCD"/>
    <w:rsid w:val="00F01129"/>
    <w:rsid w:val="00F024E9"/>
    <w:rsid w:val="00F03E59"/>
    <w:rsid w:val="00F04BEC"/>
    <w:rsid w:val="00F11A0D"/>
    <w:rsid w:val="00F1384B"/>
    <w:rsid w:val="00F22280"/>
    <w:rsid w:val="00F237C0"/>
    <w:rsid w:val="00F238AB"/>
    <w:rsid w:val="00F26144"/>
    <w:rsid w:val="00F32FD9"/>
    <w:rsid w:val="00F4003F"/>
    <w:rsid w:val="00F4539A"/>
    <w:rsid w:val="00F5241B"/>
    <w:rsid w:val="00F525D5"/>
    <w:rsid w:val="00F625BE"/>
    <w:rsid w:val="00F64F9E"/>
    <w:rsid w:val="00F75FEB"/>
    <w:rsid w:val="00F76A67"/>
    <w:rsid w:val="00F76ECF"/>
    <w:rsid w:val="00F807D0"/>
    <w:rsid w:val="00F87CFB"/>
    <w:rsid w:val="00F910AA"/>
    <w:rsid w:val="00FA49C7"/>
    <w:rsid w:val="00FA54C9"/>
    <w:rsid w:val="00FA72CE"/>
    <w:rsid w:val="00FB05BB"/>
    <w:rsid w:val="00FB24EB"/>
    <w:rsid w:val="00FB29CA"/>
    <w:rsid w:val="00FC5631"/>
    <w:rsid w:val="00FD08D0"/>
    <w:rsid w:val="00FD1781"/>
    <w:rsid w:val="00FD6173"/>
    <w:rsid w:val="00FD79F3"/>
    <w:rsid w:val="00FF13B9"/>
    <w:rsid w:val="00FF1705"/>
    <w:rsid w:val="00FF6B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A4E234"/>
  <w15:docId w15:val="{AF91F4F2-FACC-45A8-9D77-C9ED06D56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749"/>
    <w:pPr>
      <w:spacing w:after="200" w:line="276" w:lineRule="auto"/>
    </w:pPr>
    <w:rPr>
      <w:lang w:eastAsia="en-US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E357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9"/>
    <w:qFormat/>
    <w:rsid w:val="007C23B4"/>
    <w:pPr>
      <w:spacing w:before="240" w:after="60" w:line="240" w:lineRule="auto"/>
      <w:outlineLvl w:val="5"/>
    </w:pPr>
    <w:rPr>
      <w:rFonts w:eastAsia="Times New Roman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uiPriority w:val="99"/>
    <w:locked/>
    <w:rsid w:val="007C23B4"/>
    <w:rPr>
      <w:rFonts w:ascii="Calibri" w:hAnsi="Calibri" w:cs="Times New Roman"/>
      <w:b/>
      <w:bCs/>
      <w:lang w:eastAsia="pt-BR"/>
    </w:rPr>
  </w:style>
  <w:style w:type="paragraph" w:styleId="Cabealho">
    <w:name w:val="header"/>
    <w:basedOn w:val="Normal"/>
    <w:link w:val="CabealhoChar"/>
    <w:rsid w:val="007C23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locked/>
    <w:rsid w:val="007C23B4"/>
    <w:rPr>
      <w:rFonts w:ascii="Calibri" w:eastAsia="Times New Roman" w:hAnsi="Calibri" w:cs="Times New Roman"/>
    </w:rPr>
  </w:style>
  <w:style w:type="paragraph" w:styleId="SemEspaamento">
    <w:name w:val="No Spacing"/>
    <w:uiPriority w:val="1"/>
    <w:qFormat/>
    <w:rsid w:val="007C23B4"/>
    <w:rPr>
      <w:rFonts w:eastAsia="Times New Roman"/>
    </w:rPr>
  </w:style>
  <w:style w:type="paragraph" w:styleId="Recuodecorpodetexto">
    <w:name w:val="Body Text Indent"/>
    <w:basedOn w:val="Normal"/>
    <w:link w:val="RecuodecorpodetextoChar"/>
    <w:rsid w:val="007C23B4"/>
    <w:pPr>
      <w:spacing w:after="0" w:line="360" w:lineRule="auto"/>
      <w:ind w:firstLine="1701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sid w:val="007C23B4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7C23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7C23B4"/>
    <w:rPr>
      <w:rFonts w:ascii="Calibri" w:eastAsia="Times New Roman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6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6046"/>
    <w:rPr>
      <w:rFonts w:ascii="Tahoma" w:hAnsi="Tahoma" w:cs="Tahoma"/>
      <w:sz w:val="16"/>
      <w:szCs w:val="16"/>
      <w:lang w:eastAsia="en-US"/>
    </w:rPr>
  </w:style>
  <w:style w:type="character" w:customStyle="1" w:styleId="Ttulo3Char">
    <w:name w:val="Título 3 Char"/>
    <w:basedOn w:val="Fontepargpadro"/>
    <w:link w:val="Ttulo3"/>
    <w:semiHidden/>
    <w:rsid w:val="00E357F5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966F67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locked/>
    <w:rsid w:val="00966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E701D"/>
    <w:pPr>
      <w:ind w:left="720"/>
      <w:contextualSpacing/>
    </w:pPr>
  </w:style>
  <w:style w:type="character" w:styleId="nfaseSutil">
    <w:name w:val="Subtle Emphasis"/>
    <w:uiPriority w:val="19"/>
    <w:qFormat/>
    <w:rsid w:val="00D505AB"/>
    <w:rPr>
      <w:i/>
      <w:iCs/>
      <w:color w:val="404040"/>
    </w:rPr>
  </w:style>
  <w:style w:type="character" w:styleId="Hyperlink">
    <w:name w:val="Hyperlink"/>
    <w:basedOn w:val="Fontepargpadro"/>
    <w:uiPriority w:val="99"/>
    <w:unhideWhenUsed/>
    <w:rsid w:val="006422FF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422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rica.rj.gov.br" TargetMode="External"/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7D2D2-C7A4-4B63-BCD1-6880E8F71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338/2011- SEMAD</vt:lpstr>
    </vt:vector>
  </TitlesOfParts>
  <Company>Microsoft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338/2011- SEMAD</dc:title>
  <dc:creator>Stelly Gomes do Nascimento</dc:creator>
  <cp:lastModifiedBy>Stelly Gomes do Nascimento</cp:lastModifiedBy>
  <cp:revision>7</cp:revision>
  <cp:lastPrinted>2026-02-05T14:00:00Z</cp:lastPrinted>
  <dcterms:created xsi:type="dcterms:W3CDTF">2026-03-30T16:09:00Z</dcterms:created>
  <dcterms:modified xsi:type="dcterms:W3CDTF">2026-03-31T17:50:00Z</dcterms:modified>
</cp:coreProperties>
</file>