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6FD79" w14:textId="05CE9A24" w:rsidR="00D64A05" w:rsidRDefault="00B8318C" w:rsidP="006744FC">
      <w:pPr>
        <w:pStyle w:val="Padro0"/>
        <w:spacing w:after="0" w:line="360" w:lineRule="auto"/>
        <w:jc w:val="center"/>
        <w:rPr>
          <w:rFonts w:ascii="Times New Roman" w:hAnsi="Times New Roman" w:cs="Times New Roman"/>
          <w:b/>
          <w:bCs/>
          <w:i/>
          <w:iCs/>
        </w:rPr>
      </w:pPr>
      <w:bookmarkStart w:id="0" w:name="_Hlk82471863"/>
      <w:r>
        <w:rPr>
          <w:rFonts w:ascii="Times New Roman" w:hAnsi="Times New Roman" w:cs="Times New Roman"/>
          <w:b/>
          <w:bCs/>
        </w:rPr>
        <w:t xml:space="preserve"> </w:t>
      </w:r>
      <w:r w:rsidR="00D64A05" w:rsidRPr="006744FC">
        <w:rPr>
          <w:rFonts w:ascii="Times New Roman" w:hAnsi="Times New Roman" w:cs="Times New Roman"/>
          <w:b/>
          <w:bCs/>
          <w:szCs w:val="22"/>
          <w:lang w:val="pt-BR"/>
        </w:rPr>
        <w:t>TERMO DE REFERÊNCIA</w:t>
      </w:r>
      <w:r w:rsidR="00C224A2" w:rsidRPr="006744FC">
        <w:rPr>
          <w:rFonts w:ascii="Times New Roman" w:hAnsi="Times New Roman" w:cs="Times New Roman"/>
          <w:b/>
          <w:bCs/>
          <w:szCs w:val="22"/>
          <w:lang w:val="pt-BR"/>
        </w:rPr>
        <w:t xml:space="preserve"> </w:t>
      </w:r>
    </w:p>
    <w:p w14:paraId="3F778211" w14:textId="77777777" w:rsidR="00C665C8" w:rsidRDefault="00C665C8" w:rsidP="00ED2EF7">
      <w:pPr>
        <w:pStyle w:val="Padro0"/>
        <w:spacing w:after="0" w:line="360" w:lineRule="auto"/>
        <w:ind w:left="4536"/>
        <w:jc w:val="both"/>
        <w:rPr>
          <w:rFonts w:ascii="Times New Roman" w:hAnsi="Times New Roman" w:cs="Times New Roman"/>
          <w:b/>
          <w:bCs/>
          <w:szCs w:val="22"/>
          <w:lang w:val="pt-BR"/>
        </w:rPr>
      </w:pPr>
    </w:p>
    <w:p w14:paraId="4DD73C02" w14:textId="28722EBB" w:rsidR="00ED2EF7" w:rsidRPr="0003091F" w:rsidRDefault="00E556C7" w:rsidP="00ED2EF7">
      <w:pPr>
        <w:pStyle w:val="Padro0"/>
        <w:spacing w:after="0" w:line="360" w:lineRule="auto"/>
        <w:ind w:left="4536"/>
        <w:jc w:val="both"/>
        <w:rPr>
          <w:rFonts w:ascii="Times New Roman" w:hAnsi="Times New Roman" w:cs="Times New Roman"/>
          <w:b/>
          <w:bCs/>
          <w:szCs w:val="22"/>
          <w:lang w:val="pt-BR"/>
        </w:rPr>
      </w:pPr>
      <w:r>
        <w:rPr>
          <w:rFonts w:ascii="Times New Roman" w:hAnsi="Times New Roman" w:cs="Times New Roman"/>
          <w:b/>
          <w:bCs/>
          <w:szCs w:val="22"/>
          <w:lang w:val="pt-BR"/>
        </w:rPr>
        <w:t xml:space="preserve">A presente contratação tem por objetivo a </w:t>
      </w:r>
      <w:r w:rsidR="00ED2EF7">
        <w:rPr>
          <w:rFonts w:ascii="Times New Roman" w:hAnsi="Times New Roman" w:cs="Times New Roman"/>
          <w:b/>
          <w:bCs/>
          <w:szCs w:val="22"/>
          <w:lang w:val="pt-BR"/>
        </w:rPr>
        <w:t>Aquisição de Produtos Agrícolas, para atender as necessidades da Secretaria de Agricultura e Pecuária.</w:t>
      </w:r>
    </w:p>
    <w:p w14:paraId="1FDF9DF7" w14:textId="15A6FEB3" w:rsidR="0003091F" w:rsidRPr="0003091F" w:rsidRDefault="0003091F" w:rsidP="000D0457">
      <w:pPr>
        <w:pStyle w:val="Nivel01"/>
        <w:numPr>
          <w:ilvl w:val="0"/>
          <w:numId w:val="40"/>
        </w:numPr>
        <w:shd w:val="clear" w:color="auto" w:fill="D9D9D9" w:themeFill="background1" w:themeFillShade="D9"/>
        <w:spacing w:line="360" w:lineRule="auto"/>
        <w:rPr>
          <w:rFonts w:ascii="Times New Roman" w:hAnsi="Times New Roman" w:cs="Times New Roman"/>
          <w:sz w:val="24"/>
          <w:szCs w:val="22"/>
        </w:rPr>
      </w:pPr>
      <w:r w:rsidRPr="0003091F">
        <w:rPr>
          <w:rFonts w:ascii="Times New Roman" w:hAnsi="Times New Roman" w:cs="Times New Roman"/>
          <w:sz w:val="24"/>
          <w:szCs w:val="22"/>
        </w:rPr>
        <w:t>DEFINIÇÃO DO OBJETO</w:t>
      </w:r>
    </w:p>
    <w:p w14:paraId="4F3FBB8B" w14:textId="40B38528" w:rsidR="00713EEF" w:rsidRPr="000D0457" w:rsidRDefault="004E3C38" w:rsidP="000D0457">
      <w:pPr>
        <w:pStyle w:val="PargrafodaLista"/>
        <w:numPr>
          <w:ilvl w:val="1"/>
          <w:numId w:val="40"/>
        </w:numPr>
        <w:spacing w:before="120" w:after="120" w:line="360" w:lineRule="auto"/>
        <w:ind w:left="0" w:firstLine="0"/>
        <w:jc w:val="both"/>
        <w:rPr>
          <w:rFonts w:ascii="Times New Roman" w:hAnsi="Times New Roman" w:cs="Times New Roman"/>
          <w:szCs w:val="22"/>
        </w:rPr>
      </w:pPr>
      <w:r w:rsidRPr="000D0457">
        <w:rPr>
          <w:rFonts w:ascii="Times New Roman" w:hAnsi="Times New Roman" w:cs="Times New Roman"/>
        </w:rPr>
        <w:t>O presente Termo de Referência tem por objet</w:t>
      </w:r>
      <w:r w:rsidR="00CB3BC5" w:rsidRPr="000D0457">
        <w:rPr>
          <w:rFonts w:ascii="Times New Roman" w:hAnsi="Times New Roman" w:cs="Times New Roman"/>
        </w:rPr>
        <w:t>ivo</w:t>
      </w:r>
      <w:r w:rsidRPr="000D0457">
        <w:rPr>
          <w:rFonts w:ascii="Times New Roman" w:hAnsi="Times New Roman" w:cs="Times New Roman"/>
        </w:rPr>
        <w:t xml:space="preserve"> a </w:t>
      </w:r>
      <w:r w:rsidRPr="000D0457">
        <w:rPr>
          <w:rFonts w:ascii="Times New Roman" w:hAnsi="Times New Roman" w:cs="Times New Roman"/>
          <w:b/>
          <w:bCs/>
        </w:rPr>
        <w:t xml:space="preserve">aquisição de </w:t>
      </w:r>
      <w:r w:rsidR="00ED2EF7" w:rsidRPr="000D0457">
        <w:rPr>
          <w:rFonts w:ascii="Times New Roman" w:hAnsi="Times New Roman" w:cs="Times New Roman"/>
          <w:b/>
          <w:bCs/>
        </w:rPr>
        <w:t xml:space="preserve">produtos agrícolas </w:t>
      </w:r>
      <w:r w:rsidR="00ED2EF7" w:rsidRPr="000D0457">
        <w:rPr>
          <w:rFonts w:ascii="Times New Roman" w:hAnsi="Times New Roman" w:cs="Times New Roman"/>
        </w:rPr>
        <w:t>(insumos estruturantes</w:t>
      </w:r>
      <w:r w:rsidR="00ED2EF7" w:rsidRPr="000D0457">
        <w:rPr>
          <w:rFonts w:ascii="Times New Roman" w:hAnsi="Times New Roman" w:cs="Times New Roman"/>
          <w:b/>
          <w:bCs/>
        </w:rPr>
        <w:t xml:space="preserve">) </w:t>
      </w:r>
      <w:r w:rsidR="00ED2EF7" w:rsidRPr="000D0457">
        <w:rPr>
          <w:rFonts w:ascii="Times New Roman" w:hAnsi="Times New Roman" w:cs="Times New Roman"/>
        </w:rPr>
        <w:t>para o cercamento e proteção de áreas produtivas e de</w:t>
      </w:r>
      <w:r w:rsidR="00ED2EF7" w:rsidRPr="000D0457">
        <w:rPr>
          <w:rFonts w:ascii="Times New Roman" w:hAnsi="Times New Roman" w:cs="Times New Roman"/>
          <w:b/>
          <w:bCs/>
        </w:rPr>
        <w:t xml:space="preserve"> </w:t>
      </w:r>
      <w:r w:rsidR="00ED2EF7" w:rsidRPr="000D0457">
        <w:rPr>
          <w:rFonts w:ascii="Times New Roman" w:hAnsi="Times New Roman" w:cs="Times New Roman"/>
        </w:rPr>
        <w:t>fomento agropecuário</w:t>
      </w:r>
      <w:r w:rsidRPr="000D0457">
        <w:rPr>
          <w:rFonts w:ascii="Times New Roman" w:hAnsi="Times New Roman" w:cs="Times New Roman"/>
          <w:b/>
          <w:bCs/>
        </w:rPr>
        <w:t xml:space="preserve"> </w:t>
      </w:r>
      <w:r w:rsidR="00ED2EF7" w:rsidRPr="000D0457">
        <w:rPr>
          <w:rFonts w:ascii="Times New Roman" w:hAnsi="Times New Roman" w:cs="Times New Roman"/>
        </w:rPr>
        <w:t>atendendo a necessidade d</w:t>
      </w:r>
      <w:r w:rsidRPr="000D0457">
        <w:rPr>
          <w:rFonts w:ascii="Times New Roman" w:hAnsi="Times New Roman" w:cs="Times New Roman"/>
        </w:rPr>
        <w:t xml:space="preserve">a </w:t>
      </w:r>
      <w:r w:rsidRPr="000D0457">
        <w:rPr>
          <w:rFonts w:ascii="Times New Roman" w:hAnsi="Times New Roman" w:cs="Times New Roman"/>
          <w:b/>
          <w:bCs/>
        </w:rPr>
        <w:t>Secretaria de</w:t>
      </w:r>
      <w:r w:rsidR="00ED2EF7" w:rsidRPr="000D0457">
        <w:rPr>
          <w:rFonts w:ascii="Times New Roman" w:hAnsi="Times New Roman" w:cs="Times New Roman"/>
          <w:b/>
          <w:bCs/>
        </w:rPr>
        <w:t xml:space="preserve"> Agricultura e Pecuária </w:t>
      </w:r>
      <w:r w:rsidR="00ED2EF7" w:rsidRPr="000D0457">
        <w:rPr>
          <w:rFonts w:ascii="Times New Roman" w:hAnsi="Times New Roman" w:cs="Times New Roman"/>
        </w:rPr>
        <w:t>do Município de Maricá</w:t>
      </w:r>
      <w:r w:rsidRPr="000D0457">
        <w:rPr>
          <w:rFonts w:ascii="Times New Roman" w:hAnsi="Times New Roman" w:cs="Times New Roman"/>
        </w:rPr>
        <w:t xml:space="preserve">, </w:t>
      </w:r>
      <w:r w:rsidR="0097766A" w:rsidRPr="000D0457">
        <w:rPr>
          <w:rFonts w:ascii="Times New Roman" w:hAnsi="Times New Roman" w:cs="Times New Roman"/>
        </w:rPr>
        <w:t xml:space="preserve">localizada na </w:t>
      </w:r>
      <w:r w:rsidR="0097766A" w:rsidRPr="000D0457">
        <w:rPr>
          <w:rFonts w:ascii="Times New Roman" w:hAnsi="Times New Roman" w:cs="Times New Roman"/>
          <w:b/>
          <w:bCs/>
          <w:u w:val="single"/>
        </w:rPr>
        <w:t xml:space="preserve">Rodovia Vereador Oldemar Guedes de Figueiredo, KM 01, Ubatiba, Maricá – </w:t>
      </w:r>
      <w:r w:rsidR="00FF506A" w:rsidRPr="000D0457">
        <w:rPr>
          <w:rFonts w:ascii="Times New Roman" w:hAnsi="Times New Roman" w:cs="Times New Roman"/>
          <w:b/>
          <w:bCs/>
          <w:u w:val="single"/>
        </w:rPr>
        <w:t>RJ</w:t>
      </w:r>
      <w:r w:rsidR="00FF506A" w:rsidRPr="000D0457">
        <w:rPr>
          <w:rFonts w:ascii="Times New Roman" w:hAnsi="Times New Roman" w:cs="Times New Roman"/>
        </w:rPr>
        <w:t xml:space="preserve">, </w:t>
      </w:r>
      <w:r w:rsidR="00F60EBA" w:rsidRPr="000D0457">
        <w:rPr>
          <w:rFonts w:ascii="Times New Roman" w:hAnsi="Times New Roman" w:cs="Times New Roman"/>
        </w:rPr>
        <w:t>e-mail</w:t>
      </w:r>
      <w:r w:rsidR="00105E2E" w:rsidRPr="000D0457">
        <w:rPr>
          <w:rFonts w:ascii="Times New Roman" w:hAnsi="Times New Roman" w:cs="Times New Roman"/>
        </w:rPr>
        <w:t xml:space="preserve">: </w:t>
      </w:r>
      <w:r w:rsidR="00105E2E" w:rsidRPr="000D0457">
        <w:rPr>
          <w:rFonts w:ascii="Times New Roman" w:hAnsi="Times New Roman" w:cs="Times New Roman"/>
          <w:b/>
          <w:bCs/>
          <w:u w:val="single"/>
        </w:rPr>
        <w:t>secapmarica@gmail.com</w:t>
      </w:r>
      <w:r w:rsidR="0097766A" w:rsidRPr="000D0457">
        <w:rPr>
          <w:rFonts w:ascii="Times New Roman" w:hAnsi="Times New Roman" w:cs="Times New Roman"/>
        </w:rPr>
        <w:t xml:space="preserve"> </w:t>
      </w:r>
      <w:r w:rsidRPr="000D0457">
        <w:rPr>
          <w:rFonts w:ascii="Times New Roman" w:hAnsi="Times New Roman" w:cs="Times New Roman"/>
        </w:rPr>
        <w:t>conforme condições, especificações e exigências estabelecidas neste instrumento, nos termos da tabela abaixo</w:t>
      </w:r>
      <w:r w:rsidRPr="000D0457">
        <w:rPr>
          <w:rFonts w:ascii="Times New Roman" w:hAnsi="Times New Roman" w:cs="Times New Roman"/>
          <w:szCs w:val="22"/>
        </w:rPr>
        <w:t>:</w:t>
      </w:r>
    </w:p>
    <w:tbl>
      <w:tblPr>
        <w:tblW w:w="7503" w:type="dxa"/>
        <w:jc w:val="center"/>
        <w:tblCellMar>
          <w:left w:w="70" w:type="dxa"/>
          <w:right w:w="70" w:type="dxa"/>
        </w:tblCellMar>
        <w:tblLook w:val="04A0" w:firstRow="1" w:lastRow="0" w:firstColumn="1" w:lastColumn="0" w:noHBand="0" w:noVBand="1"/>
      </w:tblPr>
      <w:tblGrid>
        <w:gridCol w:w="748"/>
        <w:gridCol w:w="3353"/>
        <w:gridCol w:w="1134"/>
        <w:gridCol w:w="1134"/>
        <w:gridCol w:w="1134"/>
      </w:tblGrid>
      <w:tr w:rsidR="00A3566B" w:rsidRPr="00A3566B" w14:paraId="2FC95879" w14:textId="77777777" w:rsidTr="00BE303E">
        <w:trPr>
          <w:trHeight w:val="315"/>
          <w:jc w:val="center"/>
        </w:trPr>
        <w:tc>
          <w:tcPr>
            <w:tcW w:w="74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5E60EE5" w14:textId="77777777" w:rsidR="00A3566B" w:rsidRPr="00A3566B" w:rsidRDefault="00A3566B" w:rsidP="00A3566B">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Item</w:t>
            </w:r>
          </w:p>
        </w:tc>
        <w:tc>
          <w:tcPr>
            <w:tcW w:w="3353" w:type="dxa"/>
            <w:tcBorders>
              <w:top w:val="single" w:sz="8" w:space="0" w:color="auto"/>
              <w:left w:val="nil"/>
              <w:bottom w:val="single" w:sz="8" w:space="0" w:color="auto"/>
              <w:right w:val="single" w:sz="8" w:space="0" w:color="auto"/>
            </w:tcBorders>
            <w:shd w:val="clear" w:color="000000" w:fill="D9D9D9"/>
            <w:vAlign w:val="center"/>
            <w:hideMark/>
          </w:tcPr>
          <w:p w14:paraId="35D62CCD" w14:textId="77777777" w:rsidR="00A3566B" w:rsidRPr="00A3566B" w:rsidRDefault="00A3566B" w:rsidP="00A3566B">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Descrição</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7481847E" w14:textId="77777777" w:rsidR="00A3566B" w:rsidRPr="00A3566B" w:rsidRDefault="00A3566B" w:rsidP="00A3566B">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CATMAT</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27C4D5AE" w14:textId="77777777" w:rsidR="00A3566B" w:rsidRPr="00A3566B" w:rsidRDefault="00A3566B" w:rsidP="00A3566B">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Unidade</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45462A16" w14:textId="77777777" w:rsidR="00A3566B" w:rsidRPr="00A3566B" w:rsidRDefault="00A3566B" w:rsidP="00A3566B">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Qtd.</w:t>
            </w:r>
          </w:p>
        </w:tc>
      </w:tr>
      <w:tr w:rsidR="00A3566B" w:rsidRPr="00A3566B" w14:paraId="18E65C63" w14:textId="77777777" w:rsidTr="00BE303E">
        <w:trPr>
          <w:trHeight w:val="511"/>
          <w:jc w:val="center"/>
        </w:trPr>
        <w:tc>
          <w:tcPr>
            <w:tcW w:w="748" w:type="dxa"/>
            <w:tcBorders>
              <w:top w:val="nil"/>
              <w:left w:val="single" w:sz="8" w:space="0" w:color="auto"/>
              <w:bottom w:val="single" w:sz="8" w:space="0" w:color="auto"/>
              <w:right w:val="single" w:sz="8" w:space="0" w:color="auto"/>
            </w:tcBorders>
            <w:vAlign w:val="center"/>
            <w:hideMark/>
          </w:tcPr>
          <w:p w14:paraId="5A53E290"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1</w:t>
            </w:r>
          </w:p>
        </w:tc>
        <w:tc>
          <w:tcPr>
            <w:tcW w:w="3353" w:type="dxa"/>
            <w:tcBorders>
              <w:top w:val="nil"/>
              <w:left w:val="nil"/>
              <w:bottom w:val="single" w:sz="8" w:space="0" w:color="auto"/>
              <w:right w:val="single" w:sz="8" w:space="0" w:color="auto"/>
            </w:tcBorders>
            <w:vAlign w:val="center"/>
            <w:hideMark/>
          </w:tcPr>
          <w:p w14:paraId="5F278886" w14:textId="75936FD5"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Arame Farpado Fio 18 Classe 120 (250m)</w:t>
            </w:r>
          </w:p>
        </w:tc>
        <w:tc>
          <w:tcPr>
            <w:tcW w:w="1134" w:type="dxa"/>
            <w:tcBorders>
              <w:top w:val="nil"/>
              <w:left w:val="nil"/>
              <w:bottom w:val="single" w:sz="8" w:space="0" w:color="auto"/>
              <w:right w:val="single" w:sz="8" w:space="0" w:color="auto"/>
            </w:tcBorders>
            <w:vAlign w:val="center"/>
            <w:hideMark/>
          </w:tcPr>
          <w:p w14:paraId="0AAD7132"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217669</w:t>
            </w:r>
          </w:p>
        </w:tc>
        <w:tc>
          <w:tcPr>
            <w:tcW w:w="1134" w:type="dxa"/>
            <w:tcBorders>
              <w:top w:val="nil"/>
              <w:left w:val="nil"/>
              <w:bottom w:val="single" w:sz="8" w:space="0" w:color="auto"/>
              <w:right w:val="single" w:sz="8" w:space="0" w:color="auto"/>
            </w:tcBorders>
            <w:vAlign w:val="center"/>
            <w:hideMark/>
          </w:tcPr>
          <w:p w14:paraId="3ADC4FF3"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ROLO</w:t>
            </w:r>
          </w:p>
        </w:tc>
        <w:tc>
          <w:tcPr>
            <w:tcW w:w="1134" w:type="dxa"/>
            <w:tcBorders>
              <w:top w:val="nil"/>
              <w:left w:val="nil"/>
              <w:bottom w:val="single" w:sz="8" w:space="0" w:color="auto"/>
              <w:right w:val="single" w:sz="8" w:space="0" w:color="auto"/>
            </w:tcBorders>
            <w:vAlign w:val="center"/>
            <w:hideMark/>
          </w:tcPr>
          <w:p w14:paraId="30F3ED60"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200</w:t>
            </w:r>
          </w:p>
        </w:tc>
      </w:tr>
      <w:tr w:rsidR="00A3566B" w:rsidRPr="00A3566B" w14:paraId="663FE4DD" w14:textId="77777777" w:rsidTr="00BE303E">
        <w:trPr>
          <w:trHeight w:val="405"/>
          <w:jc w:val="center"/>
        </w:trPr>
        <w:tc>
          <w:tcPr>
            <w:tcW w:w="748" w:type="dxa"/>
            <w:tcBorders>
              <w:top w:val="nil"/>
              <w:left w:val="single" w:sz="8" w:space="0" w:color="auto"/>
              <w:bottom w:val="nil"/>
              <w:right w:val="single" w:sz="8" w:space="0" w:color="auto"/>
            </w:tcBorders>
            <w:vAlign w:val="center"/>
            <w:hideMark/>
          </w:tcPr>
          <w:p w14:paraId="5872F3A4"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w:t>
            </w:r>
          </w:p>
        </w:tc>
        <w:tc>
          <w:tcPr>
            <w:tcW w:w="3353" w:type="dxa"/>
            <w:tcBorders>
              <w:top w:val="nil"/>
              <w:left w:val="nil"/>
              <w:bottom w:val="nil"/>
              <w:right w:val="single" w:sz="8" w:space="0" w:color="auto"/>
            </w:tcBorders>
            <w:vAlign w:val="center"/>
            <w:hideMark/>
          </w:tcPr>
          <w:p w14:paraId="4CF9C4D3"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Grampo p/Cerca Polido 9x1 c/ 1kg</w:t>
            </w:r>
          </w:p>
        </w:tc>
        <w:tc>
          <w:tcPr>
            <w:tcW w:w="1134" w:type="dxa"/>
            <w:tcBorders>
              <w:top w:val="nil"/>
              <w:left w:val="nil"/>
              <w:bottom w:val="single" w:sz="8" w:space="0" w:color="auto"/>
              <w:right w:val="single" w:sz="8" w:space="0" w:color="auto"/>
            </w:tcBorders>
            <w:vAlign w:val="center"/>
            <w:hideMark/>
          </w:tcPr>
          <w:p w14:paraId="2500C239"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332854</w:t>
            </w:r>
          </w:p>
        </w:tc>
        <w:tc>
          <w:tcPr>
            <w:tcW w:w="1134" w:type="dxa"/>
            <w:tcBorders>
              <w:top w:val="nil"/>
              <w:left w:val="nil"/>
              <w:bottom w:val="nil"/>
              <w:right w:val="single" w:sz="8" w:space="0" w:color="auto"/>
            </w:tcBorders>
            <w:vAlign w:val="center"/>
            <w:hideMark/>
          </w:tcPr>
          <w:p w14:paraId="2927C9F1"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KG</w:t>
            </w:r>
          </w:p>
        </w:tc>
        <w:tc>
          <w:tcPr>
            <w:tcW w:w="1134" w:type="dxa"/>
            <w:tcBorders>
              <w:top w:val="nil"/>
              <w:left w:val="nil"/>
              <w:bottom w:val="nil"/>
              <w:right w:val="single" w:sz="8" w:space="0" w:color="auto"/>
            </w:tcBorders>
            <w:vAlign w:val="center"/>
            <w:hideMark/>
          </w:tcPr>
          <w:p w14:paraId="767AF618"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200</w:t>
            </w:r>
          </w:p>
        </w:tc>
      </w:tr>
      <w:tr w:rsidR="00A3566B" w:rsidRPr="00A3566B" w14:paraId="2B9185E2" w14:textId="77777777" w:rsidTr="00BE303E">
        <w:trPr>
          <w:trHeight w:val="411"/>
          <w:jc w:val="center"/>
        </w:trPr>
        <w:tc>
          <w:tcPr>
            <w:tcW w:w="748" w:type="dxa"/>
            <w:tcBorders>
              <w:top w:val="single" w:sz="8" w:space="0" w:color="auto"/>
              <w:left w:val="single" w:sz="8" w:space="0" w:color="auto"/>
              <w:bottom w:val="single" w:sz="8" w:space="0" w:color="auto"/>
              <w:right w:val="single" w:sz="8" w:space="0" w:color="auto"/>
            </w:tcBorders>
            <w:vAlign w:val="center"/>
            <w:hideMark/>
          </w:tcPr>
          <w:p w14:paraId="3C3BCCB9"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3</w:t>
            </w:r>
          </w:p>
        </w:tc>
        <w:tc>
          <w:tcPr>
            <w:tcW w:w="3353" w:type="dxa"/>
            <w:tcBorders>
              <w:top w:val="single" w:sz="8" w:space="0" w:color="auto"/>
              <w:left w:val="nil"/>
              <w:bottom w:val="single" w:sz="8" w:space="0" w:color="auto"/>
              <w:right w:val="single" w:sz="8" w:space="0" w:color="auto"/>
            </w:tcBorders>
            <w:vAlign w:val="center"/>
            <w:hideMark/>
          </w:tcPr>
          <w:p w14:paraId="5D29B843"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Moirão de Eucalipto Tratado 2.20</w:t>
            </w:r>
          </w:p>
        </w:tc>
        <w:tc>
          <w:tcPr>
            <w:tcW w:w="1134" w:type="dxa"/>
            <w:tcBorders>
              <w:top w:val="nil"/>
              <w:left w:val="nil"/>
              <w:bottom w:val="single" w:sz="8" w:space="0" w:color="auto"/>
              <w:right w:val="single" w:sz="8" w:space="0" w:color="auto"/>
            </w:tcBorders>
            <w:vAlign w:val="center"/>
            <w:hideMark/>
          </w:tcPr>
          <w:p w14:paraId="248EC120"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327349</w:t>
            </w:r>
          </w:p>
        </w:tc>
        <w:tc>
          <w:tcPr>
            <w:tcW w:w="1134" w:type="dxa"/>
            <w:tcBorders>
              <w:top w:val="single" w:sz="8" w:space="0" w:color="auto"/>
              <w:left w:val="nil"/>
              <w:bottom w:val="single" w:sz="8" w:space="0" w:color="auto"/>
              <w:right w:val="single" w:sz="8" w:space="0" w:color="auto"/>
            </w:tcBorders>
            <w:vAlign w:val="center"/>
            <w:hideMark/>
          </w:tcPr>
          <w:p w14:paraId="1393B9DA" w14:textId="352986BF" w:rsidR="00A3566B" w:rsidRPr="00A3566B" w:rsidRDefault="00A3566B" w:rsidP="00A3566B">
            <w:pPr>
              <w:jc w:val="center"/>
              <w:rPr>
                <w:rFonts w:ascii="Times New Roman" w:eastAsia="Times New Roman" w:hAnsi="Times New Roman" w:cs="Times New Roman"/>
                <w:color w:val="000000"/>
                <w:sz w:val="22"/>
                <w:szCs w:val="22"/>
              </w:rPr>
            </w:pPr>
            <w:r w:rsidRPr="005A06C7">
              <w:rPr>
                <w:rFonts w:ascii="Times New Roman" w:eastAsia="Times New Roman" w:hAnsi="Times New Roman" w:cs="Times New Roman"/>
                <w:color w:val="000000"/>
                <w:sz w:val="22"/>
                <w:szCs w:val="22"/>
              </w:rPr>
              <w:t>P</w:t>
            </w:r>
            <w:r w:rsidR="00C152FE" w:rsidRPr="005A06C7">
              <w:rPr>
                <w:rFonts w:ascii="Times New Roman" w:eastAsia="Times New Roman" w:hAnsi="Times New Roman" w:cs="Times New Roman"/>
                <w:color w:val="000000"/>
                <w:sz w:val="22"/>
                <w:szCs w:val="22"/>
              </w:rPr>
              <w:t>Ç</w:t>
            </w:r>
          </w:p>
        </w:tc>
        <w:tc>
          <w:tcPr>
            <w:tcW w:w="1134" w:type="dxa"/>
            <w:tcBorders>
              <w:top w:val="single" w:sz="8" w:space="0" w:color="auto"/>
              <w:left w:val="nil"/>
              <w:bottom w:val="single" w:sz="8" w:space="0" w:color="auto"/>
              <w:right w:val="single" w:sz="8" w:space="0" w:color="auto"/>
            </w:tcBorders>
            <w:vAlign w:val="center"/>
            <w:hideMark/>
          </w:tcPr>
          <w:p w14:paraId="254D8FC7" w14:textId="77777777" w:rsidR="00A3566B" w:rsidRPr="00A3566B" w:rsidRDefault="00A3566B" w:rsidP="00A3566B">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520</w:t>
            </w:r>
          </w:p>
        </w:tc>
      </w:tr>
    </w:tbl>
    <w:p w14:paraId="4E95141C" w14:textId="77777777" w:rsidR="00FE24A2" w:rsidRPr="006A5BC5" w:rsidRDefault="00FE24A2" w:rsidP="000D0457">
      <w:pPr>
        <w:pStyle w:val="PargrafodaLista"/>
        <w:numPr>
          <w:ilvl w:val="1"/>
          <w:numId w:val="40"/>
        </w:numPr>
        <w:spacing w:before="120" w:after="120" w:line="360" w:lineRule="auto"/>
        <w:ind w:left="0" w:firstLine="0"/>
        <w:jc w:val="both"/>
        <w:rPr>
          <w:rFonts w:ascii="Times New Roman" w:hAnsi="Times New Roman" w:cs="Times New Roman"/>
          <w:b/>
          <w:bCs/>
        </w:rPr>
      </w:pPr>
      <w:r w:rsidRPr="006A5BC5">
        <w:rPr>
          <w:rFonts w:ascii="Times New Roman" w:hAnsi="Times New Roman" w:cs="Times New Roman"/>
          <w:b/>
          <w:bCs/>
        </w:rPr>
        <w:t>Cumpre informar que os CATMAT’s informados, são apenas referenciais, e havendo divergências entre a descrição dos itens com o CATMAT deverá ser considerado as descrições dos itens no presente documento.</w:t>
      </w:r>
    </w:p>
    <w:p w14:paraId="4831497E" w14:textId="77777777" w:rsidR="00FE24A2" w:rsidRPr="000D0457" w:rsidRDefault="00FE24A2" w:rsidP="000D0457">
      <w:pPr>
        <w:pStyle w:val="PargrafodaLista"/>
        <w:numPr>
          <w:ilvl w:val="1"/>
          <w:numId w:val="40"/>
        </w:numPr>
        <w:spacing w:before="120" w:after="120" w:line="360" w:lineRule="auto"/>
        <w:ind w:left="0" w:firstLine="0"/>
        <w:jc w:val="both"/>
        <w:rPr>
          <w:rFonts w:ascii="Times New Roman" w:hAnsi="Times New Roman" w:cs="Times New Roman"/>
        </w:rPr>
      </w:pPr>
      <w:r w:rsidRPr="000D0457">
        <w:rPr>
          <w:rFonts w:ascii="Times New Roman" w:hAnsi="Times New Roman" w:cs="Times New Roman"/>
        </w:rPr>
        <w:t>O objeto desta contratação não se enquadra como sendo bem de luxo, conforme Decreto Federal nº 10.818, de 27 de setembro de 2021 e Decreto Municipal nº 881, de 09 de agosto de 2022;</w:t>
      </w:r>
    </w:p>
    <w:p w14:paraId="25DD4004" w14:textId="6FE62E47" w:rsidR="00FE24A2" w:rsidRPr="000D0457" w:rsidRDefault="00FE24A2" w:rsidP="000D0457">
      <w:pPr>
        <w:pStyle w:val="PargrafodaLista"/>
        <w:numPr>
          <w:ilvl w:val="1"/>
          <w:numId w:val="40"/>
        </w:numPr>
        <w:spacing w:before="120" w:after="120" w:line="360" w:lineRule="auto"/>
        <w:ind w:left="0" w:firstLine="0"/>
        <w:jc w:val="both"/>
        <w:rPr>
          <w:rFonts w:ascii="Times New Roman" w:hAnsi="Times New Roman" w:cs="Times New Roman"/>
          <w:szCs w:val="22"/>
        </w:rPr>
      </w:pPr>
      <w:r w:rsidRPr="000D0457">
        <w:rPr>
          <w:rFonts w:ascii="Times New Roman" w:hAnsi="Times New Roman" w:cs="Times New Roman"/>
        </w:rPr>
        <w:t xml:space="preserve">O </w:t>
      </w:r>
      <w:r w:rsidR="00E84585" w:rsidRPr="000D0457">
        <w:rPr>
          <w:rFonts w:ascii="Times New Roman" w:hAnsi="Times New Roman" w:cs="Times New Roman"/>
        </w:rPr>
        <w:t>objeto</w:t>
      </w:r>
      <w:r w:rsidRPr="000D0457">
        <w:rPr>
          <w:rFonts w:ascii="Times New Roman" w:hAnsi="Times New Roman" w:cs="Times New Roman"/>
        </w:rPr>
        <w:t xml:space="preserve"> desta contratação é caracterizado como </w:t>
      </w:r>
      <w:r w:rsidR="006E1358" w:rsidRPr="000D0457">
        <w:rPr>
          <w:rFonts w:ascii="Times New Roman" w:hAnsi="Times New Roman" w:cs="Times New Roman"/>
        </w:rPr>
        <w:t>bens</w:t>
      </w:r>
      <w:r w:rsidRPr="000D0457">
        <w:rPr>
          <w:rFonts w:ascii="Times New Roman" w:hAnsi="Times New Roman" w:cs="Times New Roman"/>
        </w:rPr>
        <w:t xml:space="preserve"> comuns, conforme Decreto</w:t>
      </w:r>
      <w:r w:rsidRPr="000D0457">
        <w:rPr>
          <w:rFonts w:ascii="Times New Roman" w:hAnsi="Times New Roman" w:cs="Times New Roman"/>
          <w:szCs w:val="22"/>
        </w:rPr>
        <w:t xml:space="preserve"> Municipal nº 881, de 09 de agosto de 2022;</w:t>
      </w:r>
    </w:p>
    <w:p w14:paraId="01E65EE2" w14:textId="03816858" w:rsidR="00501A6C" w:rsidRPr="002A6073" w:rsidRDefault="00501A6C" w:rsidP="000D0457">
      <w:pPr>
        <w:pStyle w:val="Nivel01"/>
        <w:numPr>
          <w:ilvl w:val="0"/>
          <w:numId w:val="40"/>
        </w:numPr>
        <w:shd w:val="clear" w:color="auto" w:fill="D9D9D9" w:themeFill="background1" w:themeFillShade="D9"/>
        <w:spacing w:before="120" w:after="120" w:line="360" w:lineRule="auto"/>
        <w:rPr>
          <w:rFonts w:ascii="Times New Roman" w:hAnsi="Times New Roman" w:cs="Times New Roman"/>
          <w:b w:val="0"/>
          <w:sz w:val="24"/>
          <w:szCs w:val="24"/>
        </w:rPr>
      </w:pPr>
      <w:r w:rsidRPr="002A6073">
        <w:rPr>
          <w:rFonts w:ascii="Times New Roman" w:hAnsi="Times New Roman" w:cs="Times New Roman"/>
          <w:sz w:val="24"/>
          <w:szCs w:val="24"/>
        </w:rPr>
        <w:t>PRAZO DE VIGÊNCIA DO CONTRATO E PRAZO DE ENTREGA</w:t>
      </w:r>
    </w:p>
    <w:p w14:paraId="2A3BB942" w14:textId="6764DD0E" w:rsidR="00107522" w:rsidRPr="009E2CB5" w:rsidRDefault="00107522" w:rsidP="002A6073">
      <w:pPr>
        <w:pStyle w:val="PargrafodaLista"/>
        <w:numPr>
          <w:ilvl w:val="1"/>
          <w:numId w:val="40"/>
        </w:numPr>
        <w:spacing w:before="120" w:after="120" w:line="360" w:lineRule="auto"/>
        <w:ind w:left="0" w:firstLine="0"/>
        <w:jc w:val="both"/>
        <w:rPr>
          <w:rFonts w:ascii="Times New Roman" w:hAnsi="Times New Roman" w:cs="Times New Roman"/>
        </w:rPr>
      </w:pPr>
      <w:r w:rsidRPr="009E2CB5">
        <w:rPr>
          <w:rFonts w:ascii="Times New Roman" w:hAnsi="Times New Roman" w:cs="Times New Roman"/>
        </w:rPr>
        <w:t>O</w:t>
      </w:r>
      <w:r w:rsidRPr="009E2CB5">
        <w:rPr>
          <w:rFonts w:ascii="Times New Roman" w:hAnsi="Times New Roman" w:cs="Times New Roman"/>
          <w:b/>
        </w:rPr>
        <w:t xml:space="preserve"> </w:t>
      </w:r>
      <w:r w:rsidRPr="009E2CB5">
        <w:rPr>
          <w:rFonts w:ascii="Times New Roman" w:hAnsi="Times New Roman" w:cs="Times New Roman"/>
        </w:rPr>
        <w:t xml:space="preserve">prazo do contrato será </w:t>
      </w:r>
      <w:r>
        <w:rPr>
          <w:rFonts w:ascii="Times New Roman" w:hAnsi="Times New Roman" w:cs="Times New Roman"/>
        </w:rPr>
        <w:t>em até</w:t>
      </w:r>
      <w:r w:rsidRPr="009E2CB5">
        <w:rPr>
          <w:rFonts w:ascii="Times New Roman" w:hAnsi="Times New Roman" w:cs="Times New Roman"/>
        </w:rPr>
        <w:t xml:space="preserve"> </w:t>
      </w:r>
      <w:r w:rsidRPr="003A4DA0">
        <w:rPr>
          <w:rFonts w:ascii="Times New Roman" w:hAnsi="Times New Roman" w:cs="Times New Roman"/>
        </w:rPr>
        <w:t>3(três) meses, contados</w:t>
      </w:r>
      <w:r w:rsidRPr="009E2CB5">
        <w:rPr>
          <w:rFonts w:ascii="Times New Roman" w:hAnsi="Times New Roman" w:cs="Times New Roman"/>
        </w:rPr>
        <w:t xml:space="preserve"> a partir da </w:t>
      </w:r>
      <w:r>
        <w:rPr>
          <w:rFonts w:ascii="Times New Roman" w:hAnsi="Times New Roman" w:cs="Times New Roman"/>
        </w:rPr>
        <w:t>assinatura do contrato</w:t>
      </w:r>
      <w:r w:rsidRPr="009E2CB5">
        <w:rPr>
          <w:rFonts w:ascii="Times New Roman" w:hAnsi="Times New Roman" w:cs="Times New Roman"/>
        </w:rPr>
        <w:t xml:space="preserve">, </w:t>
      </w:r>
      <w:r w:rsidRPr="00B11B69">
        <w:rPr>
          <w:rFonts w:ascii="Times New Roman" w:hAnsi="Times New Roman" w:cs="Times New Roman"/>
        </w:rPr>
        <w:t>nos termos dos art. 105 da Lei nº 14.133/2021</w:t>
      </w:r>
      <w:r>
        <w:rPr>
          <w:rFonts w:ascii="Times New Roman" w:hAnsi="Times New Roman" w:cs="Times New Roman"/>
        </w:rPr>
        <w:t>.</w:t>
      </w:r>
    </w:p>
    <w:p w14:paraId="7C8317D7" w14:textId="6AA40B0C" w:rsidR="003A4DA0" w:rsidRDefault="00D42D95" w:rsidP="002A6073">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lastRenderedPageBreak/>
        <w:t>O prazo de vigência poderá ser prorrogado quando o objeto não for integralmente concluído dentro do período inicialmente estabelecido, desde que o atraso seja devidamente justificado e decorra de uma das hipóteses previstas no art. 115 da Lei nº 14.133/21.</w:t>
      </w:r>
    </w:p>
    <w:p w14:paraId="0B9A19A1" w14:textId="3F2EABD6" w:rsidR="00B6443C" w:rsidRDefault="00B6443C" w:rsidP="002A6073">
      <w:pPr>
        <w:pStyle w:val="PargrafodaLista"/>
        <w:numPr>
          <w:ilvl w:val="1"/>
          <w:numId w:val="40"/>
        </w:numPr>
        <w:spacing w:before="120" w:after="120" w:line="360" w:lineRule="auto"/>
        <w:ind w:left="0" w:firstLine="0"/>
        <w:jc w:val="both"/>
        <w:rPr>
          <w:rFonts w:ascii="Times New Roman" w:hAnsi="Times New Roman" w:cs="Times New Roman"/>
        </w:rPr>
      </w:pPr>
      <w:r w:rsidRPr="00147AE6">
        <w:rPr>
          <w:rFonts w:ascii="Times New Roman" w:hAnsi="Times New Roman" w:cs="Times New Roman"/>
        </w:rPr>
        <w:t>O critério de reajuste contratual a ser adotado é o IPCA – Índice Nacional de Preços ao Consumidor Amplo, com data base vinculada à data do Orçamento Estimado, conforme art. 25, § 7º da Lei Federal nº 14.133;</w:t>
      </w:r>
    </w:p>
    <w:p w14:paraId="7B1A16BE" w14:textId="5B5F073A" w:rsidR="00CE356A" w:rsidRPr="00D3175D" w:rsidRDefault="00CE356A" w:rsidP="002A6073">
      <w:pPr>
        <w:pStyle w:val="PargrafodaLista"/>
        <w:numPr>
          <w:ilvl w:val="1"/>
          <w:numId w:val="40"/>
        </w:numPr>
        <w:spacing w:before="120" w:after="120" w:line="360" w:lineRule="auto"/>
        <w:ind w:left="0" w:firstLine="0"/>
        <w:jc w:val="both"/>
        <w:rPr>
          <w:rFonts w:ascii="Times New Roman" w:hAnsi="Times New Roman" w:cs="Times New Roman"/>
        </w:rPr>
      </w:pPr>
      <w:r w:rsidRPr="00D3175D">
        <w:rPr>
          <w:rFonts w:ascii="Times New Roman" w:hAnsi="Times New Roman" w:cs="Times New Roman"/>
        </w:rPr>
        <w:t xml:space="preserve">O prazo para entrega dos bens será de até 15 (quinze) dias </w:t>
      </w:r>
      <w:r w:rsidR="00C152FE" w:rsidRPr="00D3175D">
        <w:rPr>
          <w:rFonts w:ascii="Times New Roman" w:hAnsi="Times New Roman" w:cs="Times New Roman"/>
        </w:rPr>
        <w:t xml:space="preserve">corridos, contados a partir da solicitação formal da secretaria. </w:t>
      </w:r>
    </w:p>
    <w:p w14:paraId="173DCC00" w14:textId="6FED4F83" w:rsidR="0059304D" w:rsidRPr="0059304D" w:rsidRDefault="0059304D" w:rsidP="002A6073">
      <w:pPr>
        <w:pStyle w:val="PargrafodaLista"/>
        <w:numPr>
          <w:ilvl w:val="1"/>
          <w:numId w:val="40"/>
        </w:numPr>
        <w:spacing w:before="120" w:after="120" w:line="360" w:lineRule="auto"/>
        <w:ind w:left="0" w:firstLine="0"/>
        <w:jc w:val="both"/>
        <w:rPr>
          <w:rFonts w:ascii="Times New Roman" w:hAnsi="Times New Roman" w:cs="Times New Roman"/>
        </w:rPr>
      </w:pPr>
      <w:r w:rsidRPr="00B6443C">
        <w:rPr>
          <w:rFonts w:ascii="Times New Roman" w:hAnsi="Times New Roman" w:cs="Times New Roman"/>
        </w:rPr>
        <w:t>Os materiais deverão ser entregues em perfeito estado de conservação, sem marcas ou amassados</w:t>
      </w:r>
      <w:r w:rsidRPr="0059304D">
        <w:rPr>
          <w:rFonts w:ascii="Times New Roman" w:hAnsi="Times New Roman" w:cs="Times New Roman"/>
        </w:rPr>
        <w:t>;</w:t>
      </w:r>
    </w:p>
    <w:p w14:paraId="6D892A95" w14:textId="123D36AF" w:rsidR="0059304D" w:rsidRPr="00147AE6" w:rsidRDefault="0059304D" w:rsidP="002A6073">
      <w:pPr>
        <w:pStyle w:val="PargrafodaLista"/>
        <w:numPr>
          <w:ilvl w:val="1"/>
          <w:numId w:val="40"/>
        </w:numPr>
        <w:spacing w:before="120" w:after="120" w:line="360" w:lineRule="auto"/>
        <w:ind w:left="0" w:firstLine="0"/>
        <w:jc w:val="both"/>
        <w:rPr>
          <w:rFonts w:ascii="Times New Roman" w:hAnsi="Times New Roman" w:cs="Times New Roman"/>
        </w:rPr>
      </w:pPr>
      <w:r w:rsidRPr="0059304D">
        <w:rPr>
          <w:rFonts w:ascii="Times New Roman" w:hAnsi="Times New Roman" w:cs="Times New Roman"/>
        </w:rPr>
        <w:t>Os produtos devem ser novos, entregues em embalagem lacrada e ter garantia contra defeitos de fabricação</w:t>
      </w:r>
      <w:r w:rsidR="004843E2">
        <w:rPr>
          <w:rFonts w:ascii="Times New Roman" w:hAnsi="Times New Roman" w:cs="Times New Roman"/>
        </w:rPr>
        <w:t>.</w:t>
      </w:r>
    </w:p>
    <w:p w14:paraId="32A59EDB" w14:textId="1DF68D52" w:rsidR="006D5FA5" w:rsidRPr="009A01F6" w:rsidRDefault="006D5FA5" w:rsidP="002A6073">
      <w:pPr>
        <w:pStyle w:val="Nivel01"/>
        <w:numPr>
          <w:ilvl w:val="0"/>
          <w:numId w:val="40"/>
        </w:numPr>
        <w:shd w:val="clear" w:color="auto" w:fill="D9D9D9" w:themeFill="background1" w:themeFillShade="D9"/>
        <w:spacing w:before="120" w:after="120" w:line="360" w:lineRule="auto"/>
        <w:rPr>
          <w:rFonts w:ascii="Times New Roman" w:hAnsi="Times New Roman" w:cs="Times New Roman"/>
          <w:sz w:val="24"/>
          <w:szCs w:val="24"/>
        </w:rPr>
      </w:pPr>
      <w:r w:rsidRPr="004C5700">
        <w:rPr>
          <w:rFonts w:ascii="Times New Roman" w:hAnsi="Times New Roman" w:cs="Times New Roman"/>
          <w:sz w:val="24"/>
          <w:szCs w:val="22"/>
        </w:rPr>
        <w:t>FUNDAMENTAÇÃO</w:t>
      </w:r>
      <w:r w:rsidRPr="009A01F6">
        <w:rPr>
          <w:rFonts w:ascii="Times New Roman" w:hAnsi="Times New Roman" w:cs="Times New Roman"/>
          <w:sz w:val="24"/>
          <w:szCs w:val="24"/>
        </w:rPr>
        <w:t xml:space="preserve"> E DESCRIÇÃO DA NECESSIDADE DA CONTRATAÇÃO</w:t>
      </w:r>
    </w:p>
    <w:p w14:paraId="6EA8E826" w14:textId="6B44F44A" w:rsidR="00F4066C" w:rsidRPr="004C7B8F" w:rsidRDefault="006E24D6" w:rsidP="002A6073">
      <w:pPr>
        <w:pStyle w:val="PargrafodaLista"/>
        <w:numPr>
          <w:ilvl w:val="1"/>
          <w:numId w:val="40"/>
        </w:numPr>
        <w:spacing w:before="120" w:after="120" w:line="360" w:lineRule="auto"/>
        <w:ind w:left="0" w:firstLine="0"/>
        <w:jc w:val="both"/>
        <w:rPr>
          <w:rFonts w:ascii="Times New Roman" w:hAnsi="Times New Roman" w:cs="Times New Roman"/>
        </w:rPr>
      </w:pPr>
      <w:r w:rsidRPr="006E24D6">
        <w:rPr>
          <w:rFonts w:ascii="Times New Roman" w:hAnsi="Times New Roman" w:cs="Times New Roman"/>
        </w:rPr>
        <w:t>A presente contratação fundamenta-se na necessidade de assegurar infraestrutura mínima adequada às propriedades rurais assistidas pelos programas municipais de incentivo à agricultura familiar, visando garantir a continuidade das atividades agropecuárias, a proteção das áreas produtivas e o fortalecimento das políticas públicas de desenvolvimento rural sustentável</w:t>
      </w:r>
      <w:r w:rsidR="002665AA">
        <w:rPr>
          <w:rFonts w:ascii="Times New Roman" w:hAnsi="Times New Roman" w:cs="Times New Roman"/>
        </w:rPr>
        <w:t xml:space="preserve">, </w:t>
      </w:r>
      <w:r w:rsidR="00CB08EC">
        <w:rPr>
          <w:rFonts w:ascii="Times New Roman" w:hAnsi="Times New Roman" w:cs="Times New Roman"/>
        </w:rPr>
        <w:t xml:space="preserve">comtemplando </w:t>
      </w:r>
      <w:r w:rsidR="00CB08EC" w:rsidRPr="00CB08EC">
        <w:rPr>
          <w:rFonts w:ascii="Times New Roman" w:hAnsi="Times New Roman" w:cs="Times New Roman"/>
          <w:b/>
          <w:bCs/>
        </w:rPr>
        <w:t>a aquisição de produtos agrícolas</w:t>
      </w:r>
      <w:r w:rsidR="00CB08EC" w:rsidRPr="000C75CB">
        <w:rPr>
          <w:rFonts w:ascii="Times New Roman" w:hAnsi="Times New Roman" w:cs="Times New Roman"/>
        </w:rPr>
        <w:t xml:space="preserve"> </w:t>
      </w:r>
      <w:r w:rsidR="00CB08EC" w:rsidRPr="00CB08EC">
        <w:rPr>
          <w:rFonts w:ascii="Times New Roman" w:hAnsi="Times New Roman" w:cs="Times New Roman"/>
          <w:b/>
          <w:bCs/>
        </w:rPr>
        <w:t>consistentes em insumos estruturantes, tais como arame farpado, grampos e mourões de eucalipto tratado, caracterizados como itens de natureza comum e essencial</w:t>
      </w:r>
      <w:r w:rsidR="00CB08EC" w:rsidRPr="006D0E15">
        <w:rPr>
          <w:rFonts w:ascii="Times New Roman" w:hAnsi="Times New Roman" w:cs="Times New Roman"/>
        </w:rPr>
        <w:t xml:space="preserve"> no âmbito</w:t>
      </w:r>
      <w:r w:rsidR="00CB08EC">
        <w:rPr>
          <w:rFonts w:ascii="Times New Roman" w:hAnsi="Times New Roman" w:cs="Times New Roman"/>
        </w:rPr>
        <w:t xml:space="preserve"> </w:t>
      </w:r>
      <w:r w:rsidR="002665AA">
        <w:rPr>
          <w:rFonts w:ascii="Times New Roman" w:hAnsi="Times New Roman" w:cs="Times New Roman"/>
        </w:rPr>
        <w:t xml:space="preserve">para atender </w:t>
      </w:r>
      <w:r w:rsidR="003F7375">
        <w:rPr>
          <w:rFonts w:ascii="Times New Roman" w:hAnsi="Times New Roman" w:cs="Times New Roman"/>
        </w:rPr>
        <w:t>a</w:t>
      </w:r>
      <w:r w:rsidR="00CB08EC">
        <w:rPr>
          <w:rFonts w:ascii="Times New Roman" w:hAnsi="Times New Roman" w:cs="Times New Roman"/>
        </w:rPr>
        <w:t xml:space="preserve">s necessidades da </w:t>
      </w:r>
      <w:r w:rsidR="003F7375">
        <w:rPr>
          <w:rFonts w:ascii="Times New Roman" w:hAnsi="Times New Roman" w:cs="Times New Roman"/>
        </w:rPr>
        <w:t xml:space="preserve"> Secretaria de </w:t>
      </w:r>
      <w:r w:rsidR="002665AA">
        <w:rPr>
          <w:rFonts w:ascii="Times New Roman" w:hAnsi="Times New Roman" w:cs="Times New Roman"/>
        </w:rPr>
        <w:t>Agricultura e Pecuária</w:t>
      </w:r>
      <w:r w:rsidR="003F7375">
        <w:rPr>
          <w:rFonts w:ascii="Times New Roman" w:hAnsi="Times New Roman" w:cs="Times New Roman"/>
        </w:rPr>
        <w:t xml:space="preserve">, </w:t>
      </w:r>
      <w:r w:rsidR="004322C7">
        <w:rPr>
          <w:rFonts w:ascii="Times New Roman" w:hAnsi="Times New Roman" w:cs="Times New Roman"/>
        </w:rPr>
        <w:t xml:space="preserve">localizada </w:t>
      </w:r>
      <w:r w:rsidR="003F7375" w:rsidRPr="003F7375">
        <w:rPr>
          <w:rFonts w:ascii="Times New Roman" w:hAnsi="Times New Roman" w:cs="Times New Roman"/>
        </w:rPr>
        <w:t xml:space="preserve">na </w:t>
      </w:r>
      <w:r w:rsidR="004322C7" w:rsidRPr="00DC3342">
        <w:rPr>
          <w:rFonts w:ascii="Times New Roman" w:hAnsi="Times New Roman" w:cs="Times New Roman"/>
          <w:b/>
          <w:bCs/>
          <w:u w:val="single"/>
        </w:rPr>
        <w:t>Rodovia Vereador Oldemar Guedes de Figueiredo, KM 01, Ubatiba, Maricá – RJ</w:t>
      </w:r>
      <w:r w:rsidR="004322C7">
        <w:rPr>
          <w:rFonts w:ascii="Times New Roman" w:hAnsi="Times New Roman" w:cs="Times New Roman"/>
        </w:rPr>
        <w:t>.</w:t>
      </w:r>
    </w:p>
    <w:p w14:paraId="52D1F671" w14:textId="22935FAD" w:rsidR="00FC109D" w:rsidRPr="00FC109D" w:rsidRDefault="00FC109D" w:rsidP="002A6073">
      <w:pPr>
        <w:pStyle w:val="PargrafodaLista"/>
        <w:numPr>
          <w:ilvl w:val="1"/>
          <w:numId w:val="40"/>
        </w:numPr>
        <w:spacing w:before="120" w:after="120" w:line="360" w:lineRule="auto"/>
        <w:ind w:left="0" w:firstLine="0"/>
        <w:jc w:val="both"/>
        <w:rPr>
          <w:rFonts w:ascii="Times New Roman" w:hAnsi="Times New Roman" w:cs="Times New Roman"/>
        </w:rPr>
      </w:pPr>
      <w:r w:rsidRPr="00FC109D">
        <w:rPr>
          <w:rFonts w:ascii="Times New Roman" w:hAnsi="Times New Roman" w:cs="Times New Roman"/>
        </w:rPr>
        <w:t>O cercamento das áreas produtivas constitui medida indispensável à preservação da integridade física, produtiva e patrimonial das propriedades beneficiadas, desempenhando função estratégica no controle de acesso de animais domésticos e silvestres, na proteção fitossanitária das culturas agrícolas, na delimitação de áreas ambientalmente protegidas e na organização territorial das unidades produtivas.</w:t>
      </w:r>
      <w:r w:rsidR="001A67F3" w:rsidRPr="00FC109D">
        <w:rPr>
          <w:rFonts w:ascii="Times New Roman" w:hAnsi="Times New Roman" w:cs="Times New Roman"/>
        </w:rPr>
        <w:t xml:space="preserve"> </w:t>
      </w:r>
    </w:p>
    <w:p w14:paraId="3493B1D0" w14:textId="0ACA3084" w:rsidR="000E692A" w:rsidRPr="002A6073" w:rsidRDefault="000E692A"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A ausência desses materiais comprometeria diretamente a segurança e a proteção das áreas produtivas, favorecendo a entrada de animais domésticos e silvestres, o que pode ocasionar danos às culturas, redução da produtividade e possíveis riscos sanitários.</w:t>
      </w:r>
    </w:p>
    <w:p w14:paraId="5733694D" w14:textId="09B3E211" w:rsidR="00C06E55" w:rsidRPr="00FA261F" w:rsidRDefault="00FA261F" w:rsidP="002A6073">
      <w:pPr>
        <w:pStyle w:val="PargrafodaLista"/>
        <w:numPr>
          <w:ilvl w:val="1"/>
          <w:numId w:val="40"/>
        </w:numPr>
        <w:spacing w:before="120" w:after="120" w:line="360" w:lineRule="auto"/>
        <w:ind w:left="0" w:firstLine="0"/>
        <w:jc w:val="both"/>
        <w:rPr>
          <w:rFonts w:ascii="Times New Roman" w:hAnsi="Times New Roman" w:cs="Times New Roman"/>
        </w:rPr>
      </w:pPr>
      <w:r w:rsidRPr="00FA261F">
        <w:rPr>
          <w:rFonts w:ascii="Times New Roman" w:hAnsi="Times New Roman" w:cs="Times New Roman"/>
        </w:rPr>
        <w:t xml:space="preserve">A contratação encontra respaldo nas atribuições institucionais da Secretaria Municipal de Agricultura e Pecuária, especialmente no que se refere ao fomento da produção agrícola, </w:t>
      </w:r>
      <w:r w:rsidRPr="00FA261F">
        <w:rPr>
          <w:rFonts w:ascii="Times New Roman" w:hAnsi="Times New Roman" w:cs="Times New Roman"/>
        </w:rPr>
        <w:lastRenderedPageBreak/>
        <w:t>incentivo à agricultura familiar, manejo sustentável do solo e da água, preservação ambiental e apoio técnico às atividades agropecuárias desenvolvidas no Município.</w:t>
      </w:r>
    </w:p>
    <w:p w14:paraId="199C0509" w14:textId="54F45CCC" w:rsidR="00B64F2E" w:rsidRPr="002A6073" w:rsidRDefault="00B64F2E" w:rsidP="002A6073">
      <w:pPr>
        <w:pStyle w:val="PargrafodaLista"/>
        <w:numPr>
          <w:ilvl w:val="1"/>
          <w:numId w:val="40"/>
        </w:numPr>
        <w:spacing w:before="120" w:after="120" w:line="360" w:lineRule="auto"/>
        <w:ind w:left="0" w:firstLine="0"/>
        <w:jc w:val="both"/>
        <w:rPr>
          <w:rFonts w:ascii="Times New Roman" w:hAnsi="Times New Roman" w:cs="Times New Roman"/>
        </w:rPr>
      </w:pPr>
      <w:r w:rsidRPr="00FA261F">
        <w:rPr>
          <w:rFonts w:ascii="Times New Roman" w:hAnsi="Times New Roman" w:cs="Times New Roman"/>
        </w:rPr>
        <w:t xml:space="preserve">Ademais a presente contratação enquadra-se na hipótese de dispensa prevista no art. 75, inciso II, da Lei 14.133/2021, em que se trata de aquisição cujo valor se encontra dentro dos limites legais estabelecidos para compras e serviços. </w:t>
      </w:r>
      <w:r w:rsidRPr="002A6073">
        <w:rPr>
          <w:rFonts w:ascii="Times New Roman" w:hAnsi="Times New Roman" w:cs="Times New Roman"/>
        </w:rPr>
        <w:t>Dessa forma, a contratação direta será realizada com fundamento no dispositivo mencionado, que assim dispõe:</w:t>
      </w:r>
    </w:p>
    <w:p w14:paraId="550F4DF0" w14:textId="77777777" w:rsidR="00B64F2E" w:rsidRPr="00F41269" w:rsidRDefault="00B64F2E" w:rsidP="00B64F2E">
      <w:pPr>
        <w:ind w:firstLine="570"/>
        <w:rPr>
          <w:rFonts w:ascii="Times New Roman" w:eastAsia="Times New Roman" w:hAnsi="Times New Roman" w:cs="Times New Roman"/>
          <w:color w:val="000000"/>
          <w:sz w:val="18"/>
          <w:szCs w:val="18"/>
        </w:rPr>
      </w:pPr>
      <w:r>
        <w:rPr>
          <w:rFonts w:ascii="Times New Roman" w:eastAsia="Times New Roman" w:hAnsi="Times New Roman" w:cs="Times New Roman"/>
          <w:b/>
          <w:bCs/>
          <w:color w:val="000000"/>
          <w:sz w:val="18"/>
          <w:szCs w:val="18"/>
        </w:rPr>
        <w:t xml:space="preserve">                                      </w:t>
      </w:r>
      <w:r w:rsidRPr="00F41269">
        <w:rPr>
          <w:rFonts w:ascii="Times New Roman" w:eastAsia="Times New Roman" w:hAnsi="Times New Roman" w:cs="Times New Roman"/>
          <w:b/>
          <w:bCs/>
          <w:color w:val="000000"/>
          <w:sz w:val="18"/>
          <w:szCs w:val="18"/>
        </w:rPr>
        <w:t>Seção III</w:t>
      </w:r>
    </w:p>
    <w:p w14:paraId="472DDFC1" w14:textId="77777777" w:rsidR="00B64F2E" w:rsidRPr="00F41269" w:rsidRDefault="00B64F2E" w:rsidP="00B64F2E">
      <w:pPr>
        <w:ind w:firstLine="570"/>
        <w:rPr>
          <w:rFonts w:ascii="Times New Roman" w:eastAsia="Times New Roman" w:hAnsi="Times New Roman" w:cs="Times New Roman"/>
          <w:color w:val="000000"/>
          <w:sz w:val="18"/>
          <w:szCs w:val="18"/>
        </w:rPr>
      </w:pPr>
      <w:r>
        <w:rPr>
          <w:rFonts w:ascii="Times New Roman" w:eastAsia="Times New Roman" w:hAnsi="Times New Roman" w:cs="Times New Roman"/>
          <w:b/>
          <w:bCs/>
          <w:color w:val="000000"/>
          <w:sz w:val="18"/>
          <w:szCs w:val="18"/>
        </w:rPr>
        <w:t xml:space="preserve">                                      </w:t>
      </w:r>
      <w:r w:rsidRPr="00F41269">
        <w:rPr>
          <w:rFonts w:ascii="Times New Roman" w:eastAsia="Times New Roman" w:hAnsi="Times New Roman" w:cs="Times New Roman"/>
          <w:b/>
          <w:bCs/>
          <w:color w:val="000000"/>
          <w:sz w:val="18"/>
          <w:szCs w:val="18"/>
        </w:rPr>
        <w:t>Da Dispensa de Licitação</w:t>
      </w:r>
    </w:p>
    <w:p w14:paraId="45EDDAB6" w14:textId="77777777" w:rsidR="00B64F2E" w:rsidRDefault="00B64F2E" w:rsidP="00B64F2E">
      <w:pPr>
        <w:pStyle w:val="Nivel2"/>
        <w:spacing w:before="0" w:after="0" w:line="240" w:lineRule="auto"/>
        <w:ind w:left="2268"/>
        <w:rPr>
          <w:rFonts w:ascii="Times New Roman" w:hAnsi="Times New Roman" w:cs="Times New Roman"/>
          <w:b/>
          <w:bCs/>
          <w:sz w:val="18"/>
          <w:szCs w:val="18"/>
        </w:rPr>
      </w:pPr>
      <w:r w:rsidRPr="00F41269">
        <w:rPr>
          <w:rFonts w:ascii="Times New Roman" w:eastAsia="Times New Roman" w:hAnsi="Times New Roman" w:cs="Times New Roman"/>
          <w:sz w:val="18"/>
          <w:szCs w:val="18"/>
        </w:rPr>
        <w:t>Art. 75. É dispensável a licitação</w:t>
      </w:r>
      <w:r w:rsidRPr="007C2CB8">
        <w:rPr>
          <w:rFonts w:ascii="Times New Roman" w:hAnsi="Times New Roman" w:cs="Times New Roman"/>
          <w:b/>
          <w:bCs/>
          <w:sz w:val="18"/>
          <w:szCs w:val="18"/>
        </w:rPr>
        <w:t xml:space="preserve"> </w:t>
      </w:r>
    </w:p>
    <w:p w14:paraId="50EC4BA9" w14:textId="77777777" w:rsidR="00B64F2E" w:rsidRPr="00F41269" w:rsidRDefault="00B64F2E" w:rsidP="00B64F2E">
      <w:pPr>
        <w:pStyle w:val="Nivel2"/>
        <w:spacing w:before="0" w:after="0" w:line="240" w:lineRule="auto"/>
        <w:ind w:left="2268"/>
        <w:rPr>
          <w:rFonts w:ascii="Times New Roman" w:eastAsia="Times New Roman" w:hAnsi="Times New Roman" w:cs="Times New Roman"/>
          <w:sz w:val="18"/>
          <w:szCs w:val="18"/>
        </w:rPr>
      </w:pPr>
      <w:r w:rsidRPr="00F41269">
        <w:rPr>
          <w:rFonts w:ascii="Times New Roman" w:eastAsia="Times New Roman" w:hAnsi="Times New Roman" w:cs="Times New Roman"/>
          <w:sz w:val="18"/>
          <w:szCs w:val="18"/>
        </w:rPr>
        <w:t>II - para contratação que envolva valores inferiores a </w:t>
      </w:r>
      <w:r>
        <w:rPr>
          <w:rFonts w:ascii="Times New Roman" w:eastAsia="Times New Roman" w:hAnsi="Times New Roman" w:cs="Times New Roman"/>
          <w:sz w:val="18"/>
          <w:szCs w:val="18"/>
        </w:rPr>
        <w:t>R$ 65.492,11 (sessenta e cinco mil, quatrocentos e noventa e dois reais e onze centavos), no caso de outros serviços e compras.</w:t>
      </w:r>
    </w:p>
    <w:p w14:paraId="141F808B" w14:textId="77777777" w:rsidR="00B64F2E" w:rsidRPr="00F41269" w:rsidRDefault="00B64F2E" w:rsidP="00B64F2E">
      <w:pPr>
        <w:pStyle w:val="Nivel2"/>
        <w:spacing w:before="0" w:after="0" w:line="240" w:lineRule="auto"/>
        <w:ind w:left="2268"/>
        <w:rPr>
          <w:rFonts w:ascii="Times New Roman" w:eastAsia="Times New Roman" w:hAnsi="Times New Roman" w:cs="Times New Roman"/>
          <w:sz w:val="18"/>
          <w:szCs w:val="18"/>
        </w:rPr>
      </w:pPr>
    </w:p>
    <w:p w14:paraId="0C12A392" w14:textId="4E5B8200" w:rsidR="00421D36" w:rsidRPr="00F17A4F" w:rsidRDefault="00421D36" w:rsidP="002A6073">
      <w:pPr>
        <w:pStyle w:val="PargrafodaLista"/>
        <w:numPr>
          <w:ilvl w:val="1"/>
          <w:numId w:val="40"/>
        </w:numPr>
        <w:spacing w:before="120" w:after="120" w:line="360" w:lineRule="auto"/>
        <w:ind w:left="0" w:firstLine="0"/>
        <w:jc w:val="both"/>
        <w:rPr>
          <w:rFonts w:ascii="Times New Roman" w:hAnsi="Times New Roman" w:cs="Times New Roman"/>
        </w:rPr>
      </w:pPr>
      <w:r w:rsidRPr="00F17A4F">
        <w:rPr>
          <w:rFonts w:ascii="Times New Roman" w:hAnsi="Times New Roman" w:cs="Times New Roman"/>
          <w:szCs w:val="22"/>
        </w:rPr>
        <w:t>O presente procedimento se fundamenta na lei 14.133/202</w:t>
      </w:r>
      <w:r w:rsidR="00B26B4A">
        <w:rPr>
          <w:rFonts w:ascii="Times New Roman" w:hAnsi="Times New Roman" w:cs="Times New Roman"/>
          <w:szCs w:val="22"/>
        </w:rPr>
        <w:t>1</w:t>
      </w:r>
      <w:r>
        <w:rPr>
          <w:rFonts w:ascii="Times New Roman" w:hAnsi="Times New Roman" w:cs="Times New Roman"/>
          <w:szCs w:val="22"/>
        </w:rPr>
        <w:t xml:space="preserve">, </w:t>
      </w:r>
      <w:r w:rsidRPr="00F17A4F">
        <w:rPr>
          <w:rFonts w:ascii="Times New Roman" w:hAnsi="Times New Roman" w:cs="Times New Roman"/>
          <w:szCs w:val="22"/>
        </w:rPr>
        <w:t>no Decreto Municipal nº 078/2025, nº 881/2022, nº 921/2022, nº 914/2022;</w:t>
      </w:r>
      <w:r>
        <w:rPr>
          <w:rFonts w:ascii="Times New Roman" w:hAnsi="Times New Roman" w:cs="Times New Roman"/>
          <w:szCs w:val="22"/>
        </w:rPr>
        <w:t xml:space="preserve"> </w:t>
      </w:r>
    </w:p>
    <w:p w14:paraId="79CF6CF3" w14:textId="0275A7E0" w:rsidR="006D5FA5" w:rsidRPr="006475F5" w:rsidRDefault="006D5FA5"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6475F5">
        <w:rPr>
          <w:rFonts w:ascii="Times New Roman" w:hAnsi="Times New Roman" w:cs="Times New Roman"/>
          <w:sz w:val="24"/>
          <w:szCs w:val="24"/>
        </w:rPr>
        <w:t>DESCRIÇÃO DA SOLUÇÃO COMO UM TODO CONSIDERADO O CICLO DE VIDA DO OBJETO E ESPECIFICAÇÃO DO PRODUTO</w:t>
      </w:r>
    </w:p>
    <w:p w14:paraId="2A16D514" w14:textId="14A2AB8A" w:rsidR="009B3C1D" w:rsidRPr="002A6073" w:rsidRDefault="004679FE"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Considerando a necessidade da presente contratação</w:t>
      </w:r>
      <w:r w:rsidR="000670A6" w:rsidRPr="002A6073">
        <w:rPr>
          <w:rFonts w:ascii="Times New Roman" w:hAnsi="Times New Roman" w:cs="Times New Roman"/>
        </w:rPr>
        <w:t xml:space="preserve"> aquisição de produtos agrícolas </w:t>
      </w:r>
      <w:r w:rsidR="000670A6" w:rsidRPr="002A6073">
        <w:rPr>
          <w:rFonts w:ascii="Times New Roman" w:hAnsi="Times New Roman" w:cs="Times New Roman"/>
          <w:bCs/>
        </w:rPr>
        <w:t>para o cercamento e proteção de áreas produtivas</w:t>
      </w:r>
      <w:r w:rsidR="009B3C1D" w:rsidRPr="002A6073">
        <w:rPr>
          <w:rFonts w:ascii="Times New Roman" w:hAnsi="Times New Roman" w:cs="Times New Roman"/>
        </w:rPr>
        <w:t xml:space="preserve"> atendidas pela Secretaria Municipal de Agricultura e Pecuária</w:t>
      </w:r>
      <w:r w:rsidR="000670A6" w:rsidRPr="002A6073">
        <w:rPr>
          <w:rFonts w:ascii="Times New Roman" w:hAnsi="Times New Roman" w:cs="Times New Roman"/>
          <w:bCs/>
        </w:rPr>
        <w:t>, tais como arame farpado, grampos e mourões de eucalipto tratado</w:t>
      </w:r>
      <w:r w:rsidR="00147AE6" w:rsidRPr="002A6073">
        <w:rPr>
          <w:rFonts w:ascii="Times New Roman" w:hAnsi="Times New Roman" w:cs="Times New Roman"/>
        </w:rPr>
        <w:t xml:space="preserve">, </w:t>
      </w:r>
      <w:r w:rsidR="009B3C1D" w:rsidRPr="002A6073">
        <w:rPr>
          <w:rFonts w:ascii="Times New Roman" w:hAnsi="Times New Roman" w:cs="Times New Roman"/>
        </w:rPr>
        <w:t>contribuindo para a proteção das áreas cultivadas, a preservação da produtividade agrícola, a redução de prejuízos aos produtores rurais e o fortalecimento das políticas públicas de fomento à agricultura no âmbito do Município.</w:t>
      </w:r>
    </w:p>
    <w:p w14:paraId="03D0D865" w14:textId="2FEB6163" w:rsidR="007A71FF" w:rsidRPr="002A6073" w:rsidRDefault="009B3C1D"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O</w:t>
      </w:r>
      <w:r w:rsidR="004679FE" w:rsidRPr="002A6073">
        <w:rPr>
          <w:rFonts w:ascii="Times New Roman" w:hAnsi="Times New Roman" w:cs="Times New Roman"/>
        </w:rPr>
        <w:t xml:space="preserve">ptou-se como Solução da Contratação, realizar o presente processo administrativo na modalidade </w:t>
      </w:r>
      <w:r w:rsidR="004679FE" w:rsidRPr="002A6073">
        <w:rPr>
          <w:rFonts w:ascii="Times New Roman" w:hAnsi="Times New Roman" w:cs="Times New Roman"/>
          <w:b/>
          <w:bCs/>
          <w:u w:val="single"/>
        </w:rPr>
        <w:t xml:space="preserve">Dispensa </w:t>
      </w:r>
      <w:r w:rsidR="004B7BFD" w:rsidRPr="002A6073">
        <w:rPr>
          <w:rFonts w:ascii="Times New Roman" w:hAnsi="Times New Roman" w:cs="Times New Roman"/>
          <w:b/>
          <w:bCs/>
          <w:u w:val="single"/>
        </w:rPr>
        <w:t>d</w:t>
      </w:r>
      <w:r w:rsidR="004679FE" w:rsidRPr="002A6073">
        <w:rPr>
          <w:rFonts w:ascii="Times New Roman" w:hAnsi="Times New Roman" w:cs="Times New Roman"/>
          <w:b/>
          <w:bCs/>
          <w:u w:val="single"/>
        </w:rPr>
        <w:t xml:space="preserve">e </w:t>
      </w:r>
      <w:r w:rsidR="007A71FF" w:rsidRPr="002A6073">
        <w:rPr>
          <w:rFonts w:ascii="Times New Roman" w:hAnsi="Times New Roman" w:cs="Times New Roman"/>
          <w:b/>
          <w:bCs/>
          <w:u w:val="single"/>
        </w:rPr>
        <w:t xml:space="preserve">Licitação </w:t>
      </w:r>
      <w:r w:rsidR="00C41691">
        <w:rPr>
          <w:rFonts w:ascii="Times New Roman" w:hAnsi="Times New Roman" w:cs="Times New Roman"/>
          <w:b/>
          <w:bCs/>
          <w:u w:val="single"/>
        </w:rPr>
        <w:t xml:space="preserve">Eletrônica </w:t>
      </w:r>
      <w:r w:rsidR="00FA0513">
        <w:rPr>
          <w:rFonts w:ascii="Times New Roman" w:hAnsi="Times New Roman" w:cs="Times New Roman"/>
          <w:b/>
          <w:bCs/>
          <w:u w:val="single"/>
        </w:rPr>
        <w:t>se</w:t>
      </w:r>
      <w:r w:rsidR="00EA5443" w:rsidRPr="002A6073">
        <w:rPr>
          <w:rFonts w:ascii="Times New Roman" w:hAnsi="Times New Roman" w:cs="Times New Roman"/>
          <w:b/>
          <w:bCs/>
          <w:u w:val="single"/>
        </w:rPr>
        <w:t>m</w:t>
      </w:r>
      <w:r w:rsidR="007A71FF" w:rsidRPr="002A6073">
        <w:rPr>
          <w:rFonts w:ascii="Times New Roman" w:hAnsi="Times New Roman" w:cs="Times New Roman"/>
          <w:b/>
          <w:bCs/>
          <w:u w:val="single"/>
        </w:rPr>
        <w:t xml:space="preserve"> disputa</w:t>
      </w:r>
      <w:r w:rsidR="000670A6" w:rsidRPr="002A6073">
        <w:rPr>
          <w:rFonts w:ascii="Times New Roman" w:hAnsi="Times New Roman" w:cs="Times New Roman"/>
          <w:b/>
          <w:bCs/>
          <w:u w:val="single"/>
        </w:rPr>
        <w:t>,</w:t>
      </w:r>
      <w:r w:rsidR="004679FE" w:rsidRPr="002A6073">
        <w:rPr>
          <w:rFonts w:ascii="Times New Roman" w:hAnsi="Times New Roman" w:cs="Times New Roman"/>
          <w:b/>
          <w:bCs/>
        </w:rPr>
        <w:t xml:space="preserve"> </w:t>
      </w:r>
      <w:r w:rsidR="004679FE" w:rsidRPr="002A6073">
        <w:rPr>
          <w:rFonts w:ascii="Times New Roman" w:hAnsi="Times New Roman" w:cs="Times New Roman"/>
        </w:rPr>
        <w:t xml:space="preserve">na forma do Art. </w:t>
      </w:r>
      <w:r w:rsidR="007A71FF" w:rsidRPr="002A6073">
        <w:rPr>
          <w:rFonts w:ascii="Times New Roman" w:hAnsi="Times New Roman" w:cs="Times New Roman"/>
        </w:rPr>
        <w:t xml:space="preserve">75, II da Lei nº 14.133/2021, critério de julgamento </w:t>
      </w:r>
      <w:r w:rsidR="007A71FF" w:rsidRPr="002752E1">
        <w:rPr>
          <w:rFonts w:ascii="Times New Roman" w:hAnsi="Times New Roman" w:cs="Times New Roman"/>
        </w:rPr>
        <w:t>menor preço por item</w:t>
      </w:r>
      <w:r w:rsidR="00CB0C8F" w:rsidRPr="002A6073">
        <w:rPr>
          <w:rFonts w:ascii="Times New Roman" w:hAnsi="Times New Roman" w:cs="Times New Roman"/>
        </w:rPr>
        <w:t>.</w:t>
      </w:r>
    </w:p>
    <w:p w14:paraId="4C857D5D" w14:textId="7A8E0BEB" w:rsidR="009B3C1D" w:rsidRPr="002A6073" w:rsidRDefault="009B3C1D" w:rsidP="002A6073">
      <w:pPr>
        <w:pStyle w:val="PargrafodaLista"/>
        <w:numPr>
          <w:ilvl w:val="1"/>
          <w:numId w:val="40"/>
        </w:numPr>
        <w:spacing w:before="120" w:after="120" w:line="360" w:lineRule="auto"/>
        <w:ind w:left="0" w:firstLine="0"/>
        <w:jc w:val="both"/>
        <w:rPr>
          <w:rFonts w:ascii="Times New Roman" w:hAnsi="Times New Roman" w:cs="Times New Roman"/>
          <w:b/>
        </w:rPr>
      </w:pPr>
      <w:r w:rsidRPr="002A6073">
        <w:rPr>
          <w:rFonts w:ascii="Times New Roman" w:hAnsi="Times New Roman" w:cs="Times New Roman"/>
          <w:b/>
        </w:rPr>
        <w:t>Acerca do ciclo de vida do objeto desta contratação, no que diz respeito à:</w:t>
      </w:r>
    </w:p>
    <w:p w14:paraId="6E7517BF" w14:textId="67400492" w:rsidR="005C185F" w:rsidRPr="002A6073" w:rsidRDefault="00677921" w:rsidP="002A6073">
      <w:pPr>
        <w:pStyle w:val="PargrafodaLista"/>
        <w:numPr>
          <w:ilvl w:val="2"/>
          <w:numId w:val="40"/>
        </w:numPr>
        <w:spacing w:before="120" w:after="120" w:line="360" w:lineRule="auto"/>
        <w:ind w:left="567" w:firstLine="0"/>
        <w:jc w:val="both"/>
        <w:rPr>
          <w:rFonts w:ascii="Times New Roman" w:hAnsi="Times New Roman" w:cs="Times New Roman"/>
          <w:bCs/>
        </w:rPr>
      </w:pPr>
      <w:r w:rsidRPr="002A6073">
        <w:rPr>
          <w:rFonts w:ascii="Times New Roman" w:hAnsi="Times New Roman" w:cs="Times New Roman"/>
          <w:b/>
          <w:u w:val="single"/>
        </w:rPr>
        <w:t>Produção:</w:t>
      </w:r>
      <w:r w:rsidR="004E6691" w:rsidRPr="002A6073">
        <w:rPr>
          <w:rFonts w:ascii="Times New Roman" w:hAnsi="Times New Roman" w:cs="Times New Roman"/>
          <w:b/>
        </w:rPr>
        <w:t xml:space="preserve"> </w:t>
      </w:r>
      <w:r w:rsidR="00671A8E" w:rsidRPr="00A00467">
        <w:rPr>
          <w:rFonts w:ascii="Times New Roman" w:hAnsi="Times New Roman" w:cs="Times New Roman"/>
          <w:bCs/>
        </w:rPr>
        <w:t>As empresas deverão</w:t>
      </w:r>
      <w:r w:rsidR="00671A8E">
        <w:rPr>
          <w:rFonts w:ascii="Times New Roman" w:hAnsi="Times New Roman" w:cs="Times New Roman"/>
          <w:bCs/>
        </w:rPr>
        <w:t xml:space="preserve"> </w:t>
      </w:r>
      <w:r w:rsidR="004E6691" w:rsidRPr="002A6073">
        <w:rPr>
          <w:rFonts w:ascii="Times New Roman" w:hAnsi="Times New Roman" w:cs="Times New Roman"/>
          <w:bCs/>
        </w:rPr>
        <w:t>garantir que a extração de madeira e a fabricação do aço não causem degradação ambiental irreversível.</w:t>
      </w:r>
      <w:r w:rsidR="005C185F" w:rsidRPr="002A6073">
        <w:rPr>
          <w:rFonts w:ascii="Times New Roman" w:hAnsi="Times New Roman" w:cs="Times New Roman"/>
          <w:bCs/>
        </w:rPr>
        <w:t xml:space="preserve"> </w:t>
      </w:r>
    </w:p>
    <w:p w14:paraId="131AEC37" w14:textId="3A25EE24" w:rsidR="004E6691" w:rsidRPr="002A6073" w:rsidRDefault="00380F8B" w:rsidP="002A6073">
      <w:pPr>
        <w:pStyle w:val="PargrafodaLista"/>
        <w:numPr>
          <w:ilvl w:val="3"/>
          <w:numId w:val="40"/>
        </w:numPr>
        <w:spacing w:before="120" w:after="120" w:line="360" w:lineRule="auto"/>
        <w:ind w:left="1134" w:firstLine="0"/>
        <w:jc w:val="both"/>
        <w:rPr>
          <w:rFonts w:ascii="Times New Roman" w:hAnsi="Times New Roman" w:cs="Times New Roman"/>
        </w:rPr>
      </w:pPr>
      <w:r w:rsidRPr="002A6073">
        <w:rPr>
          <w:rFonts w:ascii="Times New Roman" w:hAnsi="Times New Roman" w:cs="Times New Roman"/>
        </w:rPr>
        <w:t>O</w:t>
      </w:r>
      <w:r w:rsidR="005C185F" w:rsidRPr="002A6073">
        <w:rPr>
          <w:rFonts w:ascii="Times New Roman" w:hAnsi="Times New Roman" w:cs="Times New Roman"/>
        </w:rPr>
        <w:t xml:space="preserve">s mourões de eucalipto tratado deverão possuir origem legal, provenientes de manejo florestal regular ou reflorestamento autorizado, com tratamento preservativo adequado para aumento da durabilidade e resistência contra agentes deteriorantes. O arame farpado e os grampos deverão ser fabricados com materiais resistentes, observadas as normas técnicas aplicáveis e os padrões </w:t>
      </w:r>
      <w:r w:rsidR="005C185F" w:rsidRPr="002A6073">
        <w:rPr>
          <w:rFonts w:ascii="Times New Roman" w:hAnsi="Times New Roman" w:cs="Times New Roman"/>
        </w:rPr>
        <w:lastRenderedPageBreak/>
        <w:t>mínimos de qualidade e segurança</w:t>
      </w:r>
      <w:r w:rsidR="005209B6" w:rsidRPr="002A6073">
        <w:rPr>
          <w:rFonts w:ascii="Times New Roman" w:hAnsi="Times New Roman" w:cs="Times New Roman"/>
        </w:rPr>
        <w:t xml:space="preserve"> </w:t>
      </w:r>
      <w:r w:rsidR="001B59A2" w:rsidRPr="002A6073">
        <w:rPr>
          <w:rFonts w:ascii="Times New Roman" w:hAnsi="Times New Roman" w:cs="Times New Roman"/>
        </w:rPr>
        <w:t>(</w:t>
      </w:r>
      <w:r w:rsidR="001B59A2" w:rsidRPr="002A6073">
        <w:rPr>
          <w:rStyle w:val="Forte"/>
          <w:rFonts w:ascii="Times New Roman" w:hAnsi="Times New Roman" w:cs="Times New Roman"/>
          <w:b w:val="0"/>
          <w:bCs w:val="0"/>
        </w:rPr>
        <w:t xml:space="preserve">ABNT NBR 6317/2020 </w:t>
      </w:r>
      <w:r w:rsidR="005B466B" w:rsidRPr="002A6073">
        <w:rPr>
          <w:rStyle w:val="Forte"/>
          <w:rFonts w:ascii="Times New Roman" w:hAnsi="Times New Roman" w:cs="Times New Roman"/>
          <w:b w:val="0"/>
          <w:bCs w:val="0"/>
        </w:rPr>
        <w:t xml:space="preserve">e </w:t>
      </w:r>
      <w:r w:rsidR="005B466B" w:rsidRPr="002A6073">
        <w:rPr>
          <w:rFonts w:ascii="Times New Roman" w:hAnsi="Times New Roman" w:cs="Times New Roman"/>
        </w:rPr>
        <w:t>ABNT</w:t>
      </w:r>
      <w:r w:rsidR="001B59A2" w:rsidRPr="002A6073">
        <w:rPr>
          <w:rFonts w:ascii="Times New Roman" w:hAnsi="Times New Roman" w:cs="Times New Roman"/>
        </w:rPr>
        <w:t xml:space="preserve"> NBR 9480/2009).</w:t>
      </w:r>
    </w:p>
    <w:p w14:paraId="49A8B3C9" w14:textId="118BB529" w:rsidR="00BF48DB" w:rsidRPr="002A6073" w:rsidRDefault="00BF48DB" w:rsidP="002A6073">
      <w:pPr>
        <w:pStyle w:val="PargrafodaLista"/>
        <w:numPr>
          <w:ilvl w:val="2"/>
          <w:numId w:val="40"/>
        </w:numPr>
        <w:spacing w:before="120" w:after="120" w:line="360" w:lineRule="auto"/>
        <w:ind w:left="567" w:firstLine="0"/>
        <w:jc w:val="both"/>
        <w:rPr>
          <w:rFonts w:ascii="Times New Roman" w:eastAsia="Times New Roman" w:hAnsi="Times New Roman" w:cs="Times New Roman"/>
        </w:rPr>
      </w:pPr>
      <w:r w:rsidRPr="002A6073">
        <w:rPr>
          <w:rFonts w:ascii="Times New Roman" w:hAnsi="Times New Roman" w:cs="Times New Roman"/>
          <w:b/>
          <w:bCs/>
          <w:u w:val="single"/>
        </w:rPr>
        <w:t>Distribuição</w:t>
      </w:r>
      <w:r w:rsidRPr="002A6073">
        <w:rPr>
          <w:rFonts w:ascii="Times New Roman" w:hAnsi="Times New Roman" w:cs="Times New Roman"/>
        </w:rPr>
        <w:t>: O</w:t>
      </w:r>
      <w:r w:rsidRPr="002A6073">
        <w:rPr>
          <w:rFonts w:ascii="Times New Roman" w:eastAsia="Times New Roman" w:hAnsi="Times New Roman" w:cs="Times New Roman"/>
        </w:rPr>
        <w:t>s materiais deverão ser transportados e armazenados em condições adequadas, de forma a evitar danos, desperdícios e comprometimento de suas características físicas e funcionais, observando-se boas práticas logísticas e de acondicionamento.</w:t>
      </w:r>
    </w:p>
    <w:p w14:paraId="6805F7EA" w14:textId="15041177" w:rsidR="00BF48DB" w:rsidRPr="002A6073" w:rsidRDefault="00096D96" w:rsidP="002A6073">
      <w:pPr>
        <w:pStyle w:val="PargrafodaLista"/>
        <w:numPr>
          <w:ilvl w:val="2"/>
          <w:numId w:val="40"/>
        </w:numPr>
        <w:spacing w:before="120" w:after="120" w:line="360" w:lineRule="auto"/>
        <w:ind w:left="567" w:firstLine="0"/>
        <w:jc w:val="both"/>
        <w:rPr>
          <w:rFonts w:ascii="Times New Roman" w:eastAsia="Times New Roman" w:hAnsi="Times New Roman" w:cs="Times New Roman"/>
        </w:rPr>
      </w:pPr>
      <w:r w:rsidRPr="002A6073">
        <w:rPr>
          <w:rFonts w:ascii="Times New Roman" w:hAnsi="Times New Roman" w:cs="Times New Roman"/>
          <w:b/>
          <w:bCs/>
          <w:u w:val="single"/>
        </w:rPr>
        <w:t>Uso</w:t>
      </w:r>
      <w:r w:rsidRPr="002A6073">
        <w:rPr>
          <w:rFonts w:ascii="Times New Roman" w:hAnsi="Times New Roman" w:cs="Times New Roman"/>
        </w:rPr>
        <w:t xml:space="preserve">: </w:t>
      </w:r>
      <w:r w:rsidR="00BF48DB" w:rsidRPr="002A6073">
        <w:rPr>
          <w:rFonts w:ascii="Times New Roman" w:eastAsia="Times New Roman" w:hAnsi="Times New Roman" w:cs="Times New Roman"/>
        </w:rPr>
        <w:t>Quanto ao uso, os produtos deverão apresentar resistência e durabilidade compatíveis com sua finalidade, garantindo eficiência na instalação e manutenção de cercamentos e demais estruturas rurais utilizadas pela Secretaria de Agricultura e Pecuária.</w:t>
      </w:r>
    </w:p>
    <w:p w14:paraId="133E81DC" w14:textId="2070CFC9" w:rsidR="00AF1821" w:rsidRPr="002A6073" w:rsidRDefault="00233AA1" w:rsidP="002A6073">
      <w:pPr>
        <w:pStyle w:val="PargrafodaLista"/>
        <w:numPr>
          <w:ilvl w:val="2"/>
          <w:numId w:val="40"/>
        </w:numPr>
        <w:spacing w:before="120" w:after="120" w:line="360" w:lineRule="auto"/>
        <w:ind w:left="567" w:firstLine="0"/>
        <w:jc w:val="both"/>
        <w:rPr>
          <w:rFonts w:ascii="Times New Roman" w:eastAsia="Times New Roman" w:hAnsi="Times New Roman" w:cs="Times New Roman"/>
        </w:rPr>
      </w:pPr>
      <w:r w:rsidRPr="002A6073">
        <w:rPr>
          <w:rFonts w:ascii="Times New Roman" w:hAnsi="Times New Roman" w:cs="Times New Roman"/>
          <w:b/>
          <w:bCs/>
          <w:u w:val="single"/>
        </w:rPr>
        <w:t>Descarte</w:t>
      </w:r>
      <w:r w:rsidRPr="002A6073">
        <w:rPr>
          <w:rFonts w:ascii="Times New Roman" w:hAnsi="Times New Roman" w:cs="Times New Roman"/>
        </w:rPr>
        <w:t xml:space="preserve">: </w:t>
      </w:r>
      <w:r w:rsidR="00530C06" w:rsidRPr="002A6073">
        <w:rPr>
          <w:rFonts w:ascii="Times New Roman" w:hAnsi="Times New Roman" w:cs="Times New Roman"/>
        </w:rPr>
        <w:t xml:space="preserve">Os </w:t>
      </w:r>
      <w:r w:rsidR="00AF1821" w:rsidRPr="002A6073">
        <w:rPr>
          <w:rFonts w:ascii="Times New Roman" w:hAnsi="Times New Roman" w:cs="Times New Roman"/>
        </w:rPr>
        <w:t>eventuais resíduos, embalagens ou materiais inutilizados deverão receber destinação ambientalmente adequada, em conformidade com a legislação ambiental vigente, priorizando-se, sempre que possível, práticas de reutilização, reciclagem e redução de resíduos sólidos</w:t>
      </w:r>
      <w:r w:rsidR="00FF34DF" w:rsidRPr="002A6073">
        <w:rPr>
          <w:rFonts w:ascii="Times New Roman" w:hAnsi="Times New Roman" w:cs="Times New Roman"/>
        </w:rPr>
        <w:t>, visando à mitigação de impactos ambientais.</w:t>
      </w:r>
    </w:p>
    <w:p w14:paraId="38F0C2D3" w14:textId="40F46BD8" w:rsidR="006D5FA5" w:rsidRPr="009A01F6" w:rsidRDefault="006D5FA5"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F25516">
        <w:rPr>
          <w:rFonts w:ascii="Times New Roman" w:hAnsi="Times New Roman" w:cs="Times New Roman"/>
          <w:sz w:val="24"/>
          <w:szCs w:val="22"/>
        </w:rPr>
        <w:t>REQUISITOS</w:t>
      </w:r>
      <w:r w:rsidRPr="009A01F6">
        <w:rPr>
          <w:rFonts w:ascii="Times New Roman" w:hAnsi="Times New Roman" w:cs="Times New Roman"/>
          <w:sz w:val="24"/>
          <w:szCs w:val="24"/>
        </w:rPr>
        <w:t xml:space="preserve"> </w:t>
      </w:r>
      <w:r w:rsidRPr="004C5700">
        <w:rPr>
          <w:rFonts w:ascii="Times New Roman" w:hAnsi="Times New Roman" w:cs="Times New Roman"/>
          <w:sz w:val="24"/>
          <w:szCs w:val="22"/>
        </w:rPr>
        <w:t>DA</w:t>
      </w:r>
      <w:r w:rsidRPr="009A01F6">
        <w:rPr>
          <w:rFonts w:ascii="Times New Roman" w:hAnsi="Times New Roman" w:cs="Times New Roman"/>
          <w:sz w:val="24"/>
          <w:szCs w:val="24"/>
        </w:rPr>
        <w:t xml:space="preserve"> CONTRATAÇÃO</w:t>
      </w:r>
    </w:p>
    <w:p w14:paraId="67FA71AD" w14:textId="77777777" w:rsidR="00B94EA4" w:rsidRPr="00AB30C4" w:rsidRDefault="00B94EA4" w:rsidP="00B94EA4">
      <w:pPr>
        <w:pStyle w:val="Nivel2"/>
        <w:rPr>
          <w:rFonts w:ascii="Times New Roman" w:hAnsi="Times New Roman" w:cs="Times New Roman"/>
          <w:b/>
          <w:sz w:val="24"/>
          <w:szCs w:val="24"/>
          <w:u w:val="single"/>
        </w:rPr>
      </w:pPr>
      <w:r w:rsidRPr="00AB30C4">
        <w:rPr>
          <w:rFonts w:ascii="Times New Roman" w:hAnsi="Times New Roman" w:cs="Times New Roman"/>
          <w:b/>
          <w:sz w:val="24"/>
          <w:szCs w:val="24"/>
          <w:u w:val="single"/>
        </w:rPr>
        <w:t>Sustentabilidade:</w:t>
      </w:r>
    </w:p>
    <w:p w14:paraId="4553BD81" w14:textId="51F28C1D" w:rsidR="00B94EA4" w:rsidRPr="002A6073" w:rsidRDefault="006F2985" w:rsidP="002A6073">
      <w:pPr>
        <w:pStyle w:val="PargrafodaLista"/>
        <w:numPr>
          <w:ilvl w:val="1"/>
          <w:numId w:val="40"/>
        </w:numPr>
        <w:spacing w:before="120" w:after="120" w:line="360" w:lineRule="auto"/>
        <w:ind w:left="0" w:firstLine="0"/>
        <w:jc w:val="both"/>
        <w:rPr>
          <w:rFonts w:ascii="Times New Roman" w:hAnsi="Times New Roman" w:cs="Times New Roman"/>
          <w:bCs/>
          <w:i/>
          <w:iCs/>
        </w:rPr>
      </w:pPr>
      <w:r w:rsidRPr="002A6073">
        <w:rPr>
          <w:rFonts w:ascii="Times New Roman" w:hAnsi="Times New Roman" w:cs="Times New Roman"/>
        </w:rPr>
        <w:t>Além dos critérios de sustentabilidade previstos na descrição do objeto, a presente contratação deverá observar práticas que promovam o desenvolvimento sustentável, o uso racional dos recursos públicos e a redução de impactos ambientais.</w:t>
      </w:r>
    </w:p>
    <w:p w14:paraId="5C4B5E3C" w14:textId="4E575A01" w:rsidR="00654DA6" w:rsidRPr="002A6073" w:rsidRDefault="00996320"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 xml:space="preserve">A </w:t>
      </w:r>
      <w:r w:rsidR="00654DA6" w:rsidRPr="002A6073">
        <w:rPr>
          <w:rFonts w:ascii="Times New Roman" w:hAnsi="Times New Roman" w:cs="Times New Roman"/>
        </w:rPr>
        <w:t>presente contratação deverá observar, no que couber, os princípios da sustentabilidade previstos na Lei nº 14.133/2021, visando à promoção do desenvolvimento nacional sustentável, considerando o ciclo de vida dos bens a serem adquiridos</w:t>
      </w:r>
      <w:r w:rsidR="00A95890" w:rsidRPr="002A6073">
        <w:rPr>
          <w:rFonts w:ascii="Times New Roman" w:hAnsi="Times New Roman" w:cs="Times New Roman"/>
        </w:rPr>
        <w:t>.</w:t>
      </w:r>
    </w:p>
    <w:p w14:paraId="6BFE91B7" w14:textId="0824CA8F" w:rsidR="0089109C" w:rsidRPr="002A6073" w:rsidRDefault="007C5F32"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A aquisição de arame farpado, grampos para cerca e mourões de eucalipto tratado deverá priorizar produtos de qualidade, durabilidade e resistência compatíveis com as atividades desenvolvidas pela Secretaria de Agricultura e Pecuária, buscando maior vida útil dos materiais e redução da necessidade de substituições frequentes</w:t>
      </w:r>
      <w:r w:rsidR="001400AE" w:rsidRPr="002A6073">
        <w:rPr>
          <w:rFonts w:ascii="Times New Roman" w:hAnsi="Times New Roman" w:cs="Times New Roman"/>
        </w:rPr>
        <w:t xml:space="preserve"> (ABNT NBR 6317/2020</w:t>
      </w:r>
      <w:r w:rsidR="001400AE" w:rsidRPr="002A6073">
        <w:rPr>
          <w:rFonts w:ascii="Times New Roman" w:hAnsi="Times New Roman" w:cs="Times New Roman"/>
          <w:b/>
          <w:bCs/>
        </w:rPr>
        <w:t>)</w:t>
      </w:r>
      <w:r w:rsidRPr="002A6073">
        <w:rPr>
          <w:rFonts w:ascii="Times New Roman" w:hAnsi="Times New Roman" w:cs="Times New Roman"/>
        </w:rPr>
        <w:t>.</w:t>
      </w:r>
    </w:p>
    <w:p w14:paraId="32A98E47" w14:textId="067B7C89" w:rsidR="008A7F0B" w:rsidRPr="002A6073" w:rsidRDefault="008A7F0B"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Os mourões de eucalipto tratado deverão possuir procedência legal, oriundos de reflorestamento, manejo florestal sustentável ou fornecedores devidamente regularizados junto aos órgãos ambientais competentes, observadas as normas técnicas e ambientais aplicáveis</w:t>
      </w:r>
      <w:r w:rsidR="004A5DC4" w:rsidRPr="002A6073">
        <w:rPr>
          <w:rFonts w:ascii="Times New Roman" w:hAnsi="Times New Roman" w:cs="Times New Roman"/>
        </w:rPr>
        <w:t xml:space="preserve"> (ABNT NBR 9480/2009)</w:t>
      </w:r>
      <w:r w:rsidRPr="002A6073">
        <w:rPr>
          <w:rFonts w:ascii="Times New Roman" w:hAnsi="Times New Roman" w:cs="Times New Roman"/>
        </w:rPr>
        <w:t>.</w:t>
      </w:r>
    </w:p>
    <w:p w14:paraId="7CADA4AD" w14:textId="4A654A2B" w:rsidR="00324855" w:rsidRPr="002A6073" w:rsidRDefault="00324855"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lastRenderedPageBreak/>
        <w:t>A contratação deverá observar, além da Lei nº 14.133/2021</w:t>
      </w:r>
      <w:r w:rsidR="00EA5443" w:rsidRPr="002A6073">
        <w:rPr>
          <w:rFonts w:ascii="Times New Roman" w:hAnsi="Times New Roman" w:cs="Times New Roman"/>
        </w:rPr>
        <w:t>, as</w:t>
      </w:r>
      <w:r w:rsidRPr="002A6073">
        <w:rPr>
          <w:rFonts w:ascii="Times New Roman" w:hAnsi="Times New Roman" w:cs="Times New Roman"/>
        </w:rPr>
        <w:t xml:space="preserve"> demais legislações correlatas, normas regulamentadoras e diretrizes aplicáveis à gestão de riscos, proteção patrimonial e contratações públicas sustentáveis.</w:t>
      </w:r>
    </w:p>
    <w:p w14:paraId="52EDC941" w14:textId="2E970417" w:rsidR="00D253FD" w:rsidRPr="002A6073" w:rsidRDefault="00850C85" w:rsidP="002A6073">
      <w:pPr>
        <w:spacing w:before="120" w:after="120" w:line="360" w:lineRule="auto"/>
        <w:jc w:val="both"/>
        <w:rPr>
          <w:rFonts w:ascii="Times New Roman" w:hAnsi="Times New Roman" w:cs="Times New Roman"/>
          <w:b/>
          <w:bCs/>
          <w:u w:val="single"/>
        </w:rPr>
      </w:pPr>
      <w:r w:rsidRPr="002A6073">
        <w:rPr>
          <w:rFonts w:ascii="Times New Roman" w:hAnsi="Times New Roman" w:cs="Times New Roman"/>
          <w:b/>
          <w:bCs/>
          <w:u w:val="single"/>
        </w:rPr>
        <w:t>Indicação de marcas ou modelos</w:t>
      </w:r>
    </w:p>
    <w:p w14:paraId="500C669A" w14:textId="6063A850" w:rsidR="00D253FD" w:rsidRPr="002A6073" w:rsidRDefault="00D253FD"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eastAsia="Calibri" w:hAnsi="Times New Roman" w:cs="Times New Roman"/>
        </w:rPr>
        <w:t xml:space="preserve">Salienta-se que as </w:t>
      </w:r>
      <w:r w:rsidRPr="002A6073">
        <w:rPr>
          <w:rFonts w:ascii="Times New Roman" w:hAnsi="Times New Roman" w:cs="Times New Roman"/>
        </w:rPr>
        <w:t>especificações</w:t>
      </w:r>
      <w:r w:rsidRPr="002A6073">
        <w:rPr>
          <w:rFonts w:ascii="Times New Roman" w:eastAsia="Calibri" w:hAnsi="Times New Roman" w:cs="Times New Roman"/>
        </w:rPr>
        <w:t xml:space="preserve"> dos itens, do produto deste Termo de Referência são suficientes à escolha do futuro contratado, certificando ainda, que não há determinação de marca, nem tão pouco importam</w:t>
      </w:r>
      <w:r w:rsidRPr="002A6073">
        <w:rPr>
          <w:rFonts w:ascii="Times New Roman" w:hAnsi="Times New Roman" w:cs="Times New Roman"/>
        </w:rPr>
        <w:t xml:space="preserve"> em cerceamento da competitividade do certame</w:t>
      </w:r>
      <w:r w:rsidR="007E7837" w:rsidRPr="002A6073">
        <w:rPr>
          <w:rFonts w:ascii="Times New Roman" w:hAnsi="Times New Roman" w:cs="Times New Roman"/>
        </w:rPr>
        <w:t>.</w:t>
      </w:r>
    </w:p>
    <w:p w14:paraId="2960B64F" w14:textId="7693C2E9" w:rsidR="00FB3B37" w:rsidRPr="002A6073" w:rsidRDefault="00B51D4A" w:rsidP="002A6073">
      <w:pPr>
        <w:numPr>
          <w:ilvl w:val="1"/>
          <w:numId w:val="0"/>
        </w:numPr>
        <w:spacing w:before="120" w:after="120" w:line="360" w:lineRule="auto"/>
        <w:ind w:hanging="6"/>
        <w:jc w:val="both"/>
        <w:rPr>
          <w:rFonts w:ascii="Times New Roman" w:hAnsi="Times New Roman" w:cs="Times New Roman"/>
          <w:b/>
          <w:u w:val="single"/>
        </w:rPr>
      </w:pPr>
      <w:r w:rsidRPr="002A6073">
        <w:rPr>
          <w:rFonts w:ascii="Times New Roman" w:hAnsi="Times New Roman" w:cs="Times New Roman"/>
          <w:b/>
          <w:u w:val="single"/>
        </w:rPr>
        <w:t>Da exigência de amostra</w:t>
      </w:r>
    </w:p>
    <w:p w14:paraId="3C69F2E2" w14:textId="1605705E" w:rsidR="00B51D4A" w:rsidRPr="002A6073" w:rsidRDefault="00B51D4A" w:rsidP="002A6073">
      <w:pPr>
        <w:pStyle w:val="PargrafodaLista"/>
        <w:numPr>
          <w:ilvl w:val="1"/>
          <w:numId w:val="40"/>
        </w:numPr>
        <w:spacing w:before="120" w:after="120" w:line="360" w:lineRule="auto"/>
        <w:ind w:left="0" w:firstLine="0"/>
        <w:jc w:val="both"/>
        <w:rPr>
          <w:rFonts w:ascii="Times New Roman" w:hAnsi="Times New Roman" w:cs="Times New Roman"/>
          <w:iCs/>
        </w:rPr>
      </w:pPr>
      <w:r w:rsidRPr="002A6073">
        <w:rPr>
          <w:rFonts w:ascii="Times New Roman" w:hAnsi="Times New Roman" w:cs="Times New Roman"/>
          <w:iCs/>
        </w:rPr>
        <w:t xml:space="preserve">Não </w:t>
      </w:r>
      <w:r w:rsidRPr="002A6073">
        <w:rPr>
          <w:rFonts w:ascii="Times New Roman" w:hAnsi="Times New Roman" w:cs="Times New Roman"/>
        </w:rPr>
        <w:t>será</w:t>
      </w:r>
      <w:r w:rsidRPr="002A6073">
        <w:rPr>
          <w:rFonts w:ascii="Times New Roman" w:hAnsi="Times New Roman" w:cs="Times New Roman"/>
          <w:iCs/>
        </w:rPr>
        <w:t xml:space="preserve"> exigida amostra nesta contratação.</w:t>
      </w:r>
    </w:p>
    <w:p w14:paraId="4797908F" w14:textId="77777777" w:rsidR="00B51D4A" w:rsidRPr="002A6073" w:rsidRDefault="00B51D4A" w:rsidP="002A6073">
      <w:pPr>
        <w:spacing w:before="120" w:after="120" w:line="360" w:lineRule="auto"/>
        <w:jc w:val="both"/>
        <w:rPr>
          <w:rFonts w:ascii="Times New Roman" w:hAnsi="Times New Roman" w:cs="Times New Roman"/>
          <w:b/>
          <w:u w:val="single"/>
        </w:rPr>
      </w:pPr>
      <w:r w:rsidRPr="002A6073">
        <w:rPr>
          <w:rFonts w:ascii="Times New Roman" w:hAnsi="Times New Roman" w:cs="Times New Roman"/>
          <w:b/>
          <w:u w:val="single"/>
        </w:rPr>
        <w:t>Subcontratação</w:t>
      </w:r>
    </w:p>
    <w:p w14:paraId="1C918A3B" w14:textId="2957D676" w:rsidR="00B51D4A" w:rsidRPr="002A6073" w:rsidRDefault="00B51D4A" w:rsidP="002A6073">
      <w:pPr>
        <w:pStyle w:val="PargrafodaLista"/>
        <w:numPr>
          <w:ilvl w:val="1"/>
          <w:numId w:val="40"/>
        </w:numPr>
        <w:spacing w:before="120" w:after="120" w:line="360" w:lineRule="auto"/>
        <w:ind w:left="0" w:firstLine="0"/>
        <w:jc w:val="both"/>
        <w:rPr>
          <w:rFonts w:ascii="Times New Roman" w:hAnsi="Times New Roman" w:cs="Times New Roman"/>
          <w:iCs/>
        </w:rPr>
      </w:pPr>
      <w:r w:rsidRPr="002A6073">
        <w:rPr>
          <w:rFonts w:ascii="Times New Roman" w:hAnsi="Times New Roman" w:cs="Times New Roman"/>
          <w:iCs/>
        </w:rPr>
        <w:t xml:space="preserve">Não é admitida a </w:t>
      </w:r>
      <w:r w:rsidRPr="002A6073">
        <w:rPr>
          <w:rFonts w:ascii="Times New Roman" w:hAnsi="Times New Roman" w:cs="Times New Roman"/>
        </w:rPr>
        <w:t>subcontratação</w:t>
      </w:r>
      <w:r w:rsidRPr="002A6073">
        <w:rPr>
          <w:rFonts w:ascii="Times New Roman" w:hAnsi="Times New Roman" w:cs="Times New Roman"/>
          <w:iCs/>
        </w:rPr>
        <w:t xml:space="preserve"> do objeto contratual.</w:t>
      </w:r>
    </w:p>
    <w:p w14:paraId="5E0287C9" w14:textId="11C87F78" w:rsidR="003E6D30" w:rsidRPr="002A6073" w:rsidRDefault="003E6D30" w:rsidP="002A6073">
      <w:pPr>
        <w:spacing w:before="120" w:after="120" w:line="360" w:lineRule="auto"/>
        <w:jc w:val="both"/>
        <w:rPr>
          <w:rFonts w:ascii="Times New Roman" w:hAnsi="Times New Roman" w:cs="Times New Roman"/>
          <w:u w:val="single"/>
        </w:rPr>
      </w:pPr>
      <w:r w:rsidRPr="002A6073">
        <w:rPr>
          <w:rFonts w:ascii="Times New Roman" w:hAnsi="Times New Roman" w:cs="Times New Roman"/>
          <w:b/>
          <w:u w:val="single"/>
        </w:rPr>
        <w:t>Garantia</w:t>
      </w:r>
      <w:r w:rsidRPr="002A6073">
        <w:rPr>
          <w:rFonts w:ascii="Times New Roman" w:hAnsi="Times New Roman" w:cs="Times New Roman"/>
          <w:u w:val="single"/>
        </w:rPr>
        <w:t xml:space="preserve"> </w:t>
      </w:r>
      <w:r w:rsidRPr="002A6073">
        <w:rPr>
          <w:rFonts w:ascii="Times New Roman" w:hAnsi="Times New Roman" w:cs="Times New Roman"/>
          <w:b/>
          <w:u w:val="single"/>
        </w:rPr>
        <w:t xml:space="preserve">do </w:t>
      </w:r>
      <w:r w:rsidR="00D4129A" w:rsidRPr="002A6073">
        <w:rPr>
          <w:rFonts w:ascii="Times New Roman" w:hAnsi="Times New Roman" w:cs="Times New Roman"/>
          <w:b/>
          <w:u w:val="single"/>
        </w:rPr>
        <w:t>Produto</w:t>
      </w:r>
    </w:p>
    <w:p w14:paraId="6D782A7D" w14:textId="02AFB67F" w:rsidR="00360645" w:rsidRPr="002A6073" w:rsidRDefault="00360645" w:rsidP="002A6073">
      <w:pPr>
        <w:pStyle w:val="PargrafodaLista"/>
        <w:numPr>
          <w:ilvl w:val="1"/>
          <w:numId w:val="40"/>
        </w:numPr>
        <w:spacing w:before="120" w:after="120" w:line="360" w:lineRule="auto"/>
        <w:ind w:left="0" w:firstLine="0"/>
        <w:jc w:val="both"/>
        <w:rPr>
          <w:rFonts w:ascii="Times New Roman" w:hAnsi="Times New Roman" w:cs="Times New Roman"/>
        </w:rPr>
      </w:pPr>
      <w:r w:rsidRPr="002A6073">
        <w:rPr>
          <w:rFonts w:ascii="Times New Roman" w:hAnsi="Times New Roman" w:cs="Times New Roman"/>
        </w:rPr>
        <w:t>O prazo de garantia do material é aquele constante no manual do fabricante;</w:t>
      </w:r>
    </w:p>
    <w:p w14:paraId="09ECE4BB" w14:textId="55167CA9" w:rsidR="00360645" w:rsidRPr="002A6073" w:rsidRDefault="00360645" w:rsidP="002A6073">
      <w:pPr>
        <w:pStyle w:val="PargrafodaLista"/>
        <w:numPr>
          <w:ilvl w:val="1"/>
          <w:numId w:val="40"/>
        </w:numPr>
        <w:spacing w:before="120" w:after="120" w:line="360" w:lineRule="auto"/>
        <w:ind w:left="0" w:firstLine="0"/>
        <w:jc w:val="both"/>
        <w:rPr>
          <w:rFonts w:ascii="Times New Roman" w:hAnsi="Times New Roman" w:cs="Times New Roman"/>
          <w:color w:val="000000"/>
        </w:rPr>
      </w:pPr>
      <w:r w:rsidRPr="002A6073">
        <w:rPr>
          <w:rFonts w:ascii="Times New Roman" w:hAnsi="Times New Roman" w:cs="Times New Roman"/>
          <w:color w:val="000000"/>
        </w:rPr>
        <w:t xml:space="preserve">Em se verificando, o objeto eivado de vício ou defeitos deverá ser substituído pela CONTRATADA, às suas despesas, no todo ou em parte, no prazo </w:t>
      </w:r>
      <w:r w:rsidRPr="00C362EC">
        <w:rPr>
          <w:rFonts w:ascii="Times New Roman" w:hAnsi="Times New Roman" w:cs="Times New Roman"/>
          <w:color w:val="000000"/>
        </w:rPr>
        <w:t xml:space="preserve">de </w:t>
      </w:r>
      <w:r w:rsidR="00AF3E32" w:rsidRPr="00C362EC">
        <w:rPr>
          <w:rFonts w:ascii="Times New Roman" w:hAnsi="Times New Roman" w:cs="Times New Roman"/>
          <w:color w:val="000000"/>
        </w:rPr>
        <w:t>0</w:t>
      </w:r>
      <w:r w:rsidR="00E4614E" w:rsidRPr="00C362EC">
        <w:rPr>
          <w:rFonts w:ascii="Times New Roman" w:hAnsi="Times New Roman" w:cs="Times New Roman"/>
          <w:color w:val="000000"/>
        </w:rPr>
        <w:t>5</w:t>
      </w:r>
      <w:r w:rsidRPr="00C362EC">
        <w:rPr>
          <w:rFonts w:ascii="Times New Roman" w:hAnsi="Times New Roman" w:cs="Times New Roman"/>
          <w:color w:val="000000"/>
        </w:rPr>
        <w:t xml:space="preserve"> (</w:t>
      </w:r>
      <w:r w:rsidR="00E4614E" w:rsidRPr="00C362EC">
        <w:rPr>
          <w:rFonts w:ascii="Times New Roman" w:hAnsi="Times New Roman" w:cs="Times New Roman"/>
          <w:color w:val="000000"/>
        </w:rPr>
        <w:t>cinco</w:t>
      </w:r>
      <w:r w:rsidRPr="00C362EC">
        <w:rPr>
          <w:rFonts w:ascii="Times New Roman" w:hAnsi="Times New Roman" w:cs="Times New Roman"/>
          <w:color w:val="000000"/>
        </w:rPr>
        <w:t>)</w:t>
      </w:r>
      <w:r w:rsidR="00AF3E32" w:rsidRPr="00C362EC">
        <w:rPr>
          <w:rFonts w:ascii="Times New Roman" w:hAnsi="Times New Roman" w:cs="Times New Roman"/>
          <w:color w:val="000000"/>
        </w:rPr>
        <w:t xml:space="preserve"> dias úteis</w:t>
      </w:r>
      <w:r w:rsidRPr="002A6073">
        <w:rPr>
          <w:rFonts w:ascii="Times New Roman" w:hAnsi="Times New Roman" w:cs="Times New Roman"/>
          <w:color w:val="000000"/>
        </w:rPr>
        <w:t xml:space="preserve"> a partir da comunicação da CONTRATANTE.</w:t>
      </w:r>
    </w:p>
    <w:p w14:paraId="2D5E148D" w14:textId="4F45ADD4" w:rsidR="005C30AB" w:rsidRPr="002A6073" w:rsidRDefault="005C30AB" w:rsidP="002A6073">
      <w:pPr>
        <w:pStyle w:val="PargrafodaLista"/>
        <w:numPr>
          <w:ilvl w:val="1"/>
          <w:numId w:val="40"/>
        </w:numPr>
        <w:spacing w:before="120" w:after="120" w:line="360" w:lineRule="auto"/>
        <w:ind w:left="0" w:firstLine="0"/>
        <w:jc w:val="both"/>
        <w:rPr>
          <w:rFonts w:ascii="Times New Roman" w:hAnsi="Times New Roman" w:cs="Times New Roman"/>
          <w:color w:val="000000"/>
        </w:rPr>
      </w:pPr>
      <w:r w:rsidRPr="002A6073">
        <w:rPr>
          <w:rFonts w:ascii="Times New Roman" w:hAnsi="Times New Roman" w:cs="Times New Roman"/>
          <w:color w:val="000000"/>
        </w:rPr>
        <w:t>Os mourões de eucalipto tratado deverão possuir tratamento adequado contra deterioração, fungos, cupins e demais agentes que comprometam sua durabilidade, observando os padrões técnicos aplicáveis ao uso rural e externo.</w:t>
      </w:r>
    </w:p>
    <w:p w14:paraId="44699216" w14:textId="3F2A7D2D" w:rsidR="005C30AB" w:rsidRPr="002A6073" w:rsidRDefault="005C30AB" w:rsidP="002A6073">
      <w:pPr>
        <w:pStyle w:val="PargrafodaLista"/>
        <w:numPr>
          <w:ilvl w:val="1"/>
          <w:numId w:val="40"/>
        </w:numPr>
        <w:spacing w:before="120" w:after="120" w:line="360" w:lineRule="auto"/>
        <w:ind w:left="0" w:firstLine="0"/>
        <w:jc w:val="both"/>
        <w:rPr>
          <w:rFonts w:ascii="Times New Roman" w:hAnsi="Times New Roman" w:cs="Times New Roman"/>
          <w:color w:val="000000"/>
        </w:rPr>
      </w:pPr>
      <w:r w:rsidRPr="002A6073">
        <w:rPr>
          <w:rFonts w:ascii="Times New Roman" w:hAnsi="Times New Roman" w:cs="Times New Roman"/>
          <w:color w:val="000000"/>
        </w:rPr>
        <w:t>O arame farpado deverá apresentar resistência mecânica compatível com sua finalidade, galvanização adequada e ausência de defeitos de fabricação que comprometam sua utilização. Os grampos deverão possuir resistência e acabamento apropriados para fixação segura e durável.</w:t>
      </w:r>
    </w:p>
    <w:p w14:paraId="6C70BA5A" w14:textId="5C10F50C" w:rsidR="005C30AB" w:rsidRPr="002A6073" w:rsidRDefault="005C30AB" w:rsidP="002A6073">
      <w:pPr>
        <w:pStyle w:val="PargrafodaLista"/>
        <w:numPr>
          <w:ilvl w:val="1"/>
          <w:numId w:val="40"/>
        </w:numPr>
        <w:spacing w:before="120" w:after="120" w:line="360" w:lineRule="auto"/>
        <w:ind w:left="0" w:firstLine="0"/>
        <w:jc w:val="both"/>
        <w:rPr>
          <w:rFonts w:ascii="Times New Roman" w:hAnsi="Times New Roman" w:cs="Times New Roman"/>
          <w:color w:val="000000"/>
        </w:rPr>
      </w:pPr>
      <w:r w:rsidRPr="002A6073">
        <w:rPr>
          <w:rFonts w:ascii="Times New Roman" w:hAnsi="Times New Roman" w:cs="Times New Roman"/>
          <w:color w:val="000000"/>
        </w:rPr>
        <w:t>Os produtos deverão ser</w:t>
      </w:r>
      <w:r w:rsidRPr="002A6073">
        <w:rPr>
          <w:rFonts w:ascii="Times New Roman" w:hAnsi="Times New Roman" w:cs="Times New Roman"/>
        </w:rPr>
        <w:t xml:space="preserve"> entregues em perfeitas condições de armazenamento, transporte e conservação, garantindo sua integridade até o efetivo recebimento pelo CONTRATANTE.</w:t>
      </w:r>
    </w:p>
    <w:p w14:paraId="68FB0A4C" w14:textId="77777777" w:rsidR="00DF2FE1" w:rsidRPr="002A6073" w:rsidRDefault="00BF7E2C" w:rsidP="002A6073">
      <w:pPr>
        <w:spacing w:before="120" w:after="120" w:line="360" w:lineRule="auto"/>
        <w:jc w:val="both"/>
        <w:rPr>
          <w:rFonts w:ascii="Times New Roman" w:hAnsi="Times New Roman" w:cs="Times New Roman"/>
          <w:b/>
          <w:u w:val="single"/>
        </w:rPr>
      </w:pPr>
      <w:r w:rsidRPr="002A6073">
        <w:rPr>
          <w:rFonts w:ascii="Times New Roman" w:hAnsi="Times New Roman" w:cs="Times New Roman"/>
        </w:rPr>
        <w:t xml:space="preserve"> </w:t>
      </w:r>
      <w:r w:rsidR="00D4129A" w:rsidRPr="002A6073">
        <w:rPr>
          <w:rFonts w:ascii="Times New Roman" w:hAnsi="Times New Roman" w:cs="Times New Roman"/>
          <w:b/>
          <w:u w:val="single"/>
        </w:rPr>
        <w:t>Garantia</w:t>
      </w:r>
      <w:r w:rsidR="00D4129A" w:rsidRPr="002A6073">
        <w:rPr>
          <w:rFonts w:ascii="Times New Roman" w:hAnsi="Times New Roman" w:cs="Times New Roman"/>
          <w:u w:val="single"/>
        </w:rPr>
        <w:t xml:space="preserve"> </w:t>
      </w:r>
      <w:r w:rsidR="00D4129A" w:rsidRPr="002A6073">
        <w:rPr>
          <w:rFonts w:ascii="Times New Roman" w:hAnsi="Times New Roman" w:cs="Times New Roman"/>
          <w:b/>
          <w:u w:val="single"/>
        </w:rPr>
        <w:t>do Contrato</w:t>
      </w:r>
    </w:p>
    <w:p w14:paraId="5E1C9108" w14:textId="70717076" w:rsidR="0003329C" w:rsidRPr="002A6073" w:rsidRDefault="0003329C" w:rsidP="002A6073">
      <w:pPr>
        <w:pStyle w:val="PargrafodaLista"/>
        <w:numPr>
          <w:ilvl w:val="1"/>
          <w:numId w:val="40"/>
        </w:numPr>
        <w:spacing w:before="120" w:after="120" w:line="360" w:lineRule="auto"/>
        <w:ind w:left="0" w:firstLine="0"/>
        <w:jc w:val="both"/>
        <w:rPr>
          <w:rFonts w:ascii="Times New Roman" w:hAnsi="Times New Roman" w:cs="Times New Roman"/>
          <w:iCs/>
        </w:rPr>
      </w:pPr>
      <w:r w:rsidRPr="002A6073">
        <w:rPr>
          <w:rFonts w:ascii="Times New Roman" w:hAnsi="Times New Roman" w:cs="Times New Roman"/>
        </w:rPr>
        <w:t xml:space="preserve">Não haverá exigência da garantia da contratação dos </w:t>
      </w:r>
      <w:hyperlink r:id="rId12" w:anchor="art96" w:history="1">
        <w:r w:rsidRPr="002A6073">
          <w:rPr>
            <w:rFonts w:ascii="Times New Roman" w:hAnsi="Times New Roman" w:cs="Times New Roman"/>
            <w:u w:val="single"/>
          </w:rPr>
          <w:t>artigos 96 e seguintes da Lei nº 14.133, de 2021</w:t>
        </w:r>
      </w:hyperlink>
      <w:r w:rsidRPr="002A6073">
        <w:rPr>
          <w:rFonts w:ascii="Times New Roman" w:hAnsi="Times New Roman" w:cs="Times New Roman"/>
          <w:i/>
        </w:rPr>
        <w:t>.</w:t>
      </w:r>
    </w:p>
    <w:p w14:paraId="320E8595" w14:textId="078CD902" w:rsidR="005B52D6" w:rsidRPr="002A6073" w:rsidRDefault="005B52D6"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b w:val="0"/>
          <w:bCs w:val="0"/>
          <w:sz w:val="24"/>
          <w:szCs w:val="24"/>
        </w:rPr>
      </w:pPr>
      <w:r w:rsidRPr="002A6073">
        <w:rPr>
          <w:rFonts w:ascii="Times New Roman" w:hAnsi="Times New Roman" w:cs="Times New Roman"/>
          <w:sz w:val="24"/>
          <w:szCs w:val="24"/>
        </w:rPr>
        <w:lastRenderedPageBreak/>
        <w:t>MODELO DE EXECUÇÃO DO OBJETO</w:t>
      </w:r>
    </w:p>
    <w:p w14:paraId="770BF0CD" w14:textId="7CB9025B" w:rsidR="006D5FA5" w:rsidRDefault="006D5FA5" w:rsidP="002A6073">
      <w:pPr>
        <w:pStyle w:val="Nivel2"/>
        <w:spacing w:line="360" w:lineRule="auto"/>
        <w:rPr>
          <w:rFonts w:ascii="Times New Roman" w:hAnsi="Times New Roman" w:cs="Times New Roman"/>
          <w:b/>
          <w:sz w:val="24"/>
          <w:szCs w:val="22"/>
          <w:u w:val="single"/>
        </w:rPr>
      </w:pPr>
      <w:r w:rsidRPr="00A23DF1">
        <w:rPr>
          <w:rFonts w:ascii="Times New Roman" w:hAnsi="Times New Roman" w:cs="Times New Roman"/>
          <w:b/>
          <w:sz w:val="24"/>
          <w:szCs w:val="22"/>
          <w:u w:val="single"/>
        </w:rPr>
        <w:t>Condições de Entrega</w:t>
      </w:r>
    </w:p>
    <w:p w14:paraId="602DC1E5" w14:textId="6D449025" w:rsidR="003F5F5A" w:rsidRDefault="004D3986" w:rsidP="00E760E4">
      <w:pPr>
        <w:pStyle w:val="PargrafodaLista"/>
        <w:numPr>
          <w:ilvl w:val="1"/>
          <w:numId w:val="40"/>
        </w:numPr>
        <w:spacing w:before="120" w:after="120" w:line="360" w:lineRule="auto"/>
        <w:ind w:left="0" w:firstLine="0"/>
        <w:jc w:val="both"/>
        <w:rPr>
          <w:rFonts w:ascii="Times New Roman" w:hAnsi="Times New Roman" w:cs="Times New Roman"/>
        </w:rPr>
      </w:pPr>
      <w:r w:rsidRPr="003F5F5A">
        <w:rPr>
          <w:rFonts w:ascii="Times New Roman" w:hAnsi="Times New Roman" w:cs="Times New Roman"/>
          <w:szCs w:val="22"/>
        </w:rPr>
        <w:t xml:space="preserve">O prazo de entrega dos </w:t>
      </w:r>
      <w:r w:rsidR="00C07D33" w:rsidRPr="003F5F5A">
        <w:rPr>
          <w:rFonts w:ascii="Times New Roman" w:hAnsi="Times New Roman" w:cs="Times New Roman"/>
          <w:szCs w:val="22"/>
        </w:rPr>
        <w:t>produtos</w:t>
      </w:r>
      <w:r w:rsidRPr="003F5F5A">
        <w:rPr>
          <w:rFonts w:ascii="Times New Roman" w:hAnsi="Times New Roman" w:cs="Times New Roman"/>
          <w:szCs w:val="22"/>
        </w:rPr>
        <w:t xml:space="preserve"> é </w:t>
      </w:r>
      <w:r w:rsidRPr="00DD0ABE">
        <w:rPr>
          <w:rFonts w:ascii="Times New Roman" w:hAnsi="Times New Roman" w:cs="Times New Roman"/>
          <w:szCs w:val="22"/>
        </w:rPr>
        <w:t xml:space="preserve">de </w:t>
      </w:r>
      <w:r w:rsidR="003F5F5A" w:rsidRPr="00DD0ABE">
        <w:rPr>
          <w:rFonts w:ascii="Times New Roman" w:hAnsi="Times New Roman" w:cs="Times New Roman"/>
        </w:rPr>
        <w:t xml:space="preserve">até </w:t>
      </w:r>
      <w:r w:rsidR="003F5F5A" w:rsidRPr="009655CB">
        <w:rPr>
          <w:rFonts w:ascii="Times New Roman" w:hAnsi="Times New Roman" w:cs="Times New Roman"/>
          <w:b/>
          <w:bCs/>
          <w:u w:val="single"/>
        </w:rPr>
        <w:t>15 (quinze) dias</w:t>
      </w:r>
      <w:r w:rsidR="003F5F5A" w:rsidRPr="00DD0ABE">
        <w:rPr>
          <w:rFonts w:ascii="Times New Roman" w:hAnsi="Times New Roman" w:cs="Times New Roman"/>
        </w:rPr>
        <w:t xml:space="preserve"> </w:t>
      </w:r>
      <w:r w:rsidR="00C87AA0">
        <w:rPr>
          <w:rFonts w:ascii="Times New Roman" w:hAnsi="Times New Roman" w:cs="Times New Roman"/>
        </w:rPr>
        <w:t>úteis</w:t>
      </w:r>
      <w:r w:rsidR="003F5F5A" w:rsidRPr="006D0E15">
        <w:rPr>
          <w:rFonts w:ascii="Times New Roman" w:hAnsi="Times New Roman" w:cs="Times New Roman"/>
        </w:rPr>
        <w:t xml:space="preserve">, </w:t>
      </w:r>
      <w:r w:rsidR="003F5F5A">
        <w:rPr>
          <w:rFonts w:ascii="Times New Roman" w:hAnsi="Times New Roman" w:cs="Times New Roman"/>
        </w:rPr>
        <w:t>contados a partir da solicitação formal da secretaria</w:t>
      </w:r>
      <w:r w:rsidR="00C9773C">
        <w:rPr>
          <w:rFonts w:ascii="Times New Roman" w:hAnsi="Times New Roman" w:cs="Times New Roman"/>
        </w:rPr>
        <w:t>, em parcela única.</w:t>
      </w:r>
    </w:p>
    <w:p w14:paraId="15DF5077" w14:textId="18403FD2" w:rsidR="006648FB" w:rsidRPr="003E229B" w:rsidRDefault="00B245C9" w:rsidP="003E229B">
      <w:pPr>
        <w:pStyle w:val="PargrafodaLista"/>
        <w:numPr>
          <w:ilvl w:val="1"/>
          <w:numId w:val="40"/>
        </w:numPr>
        <w:spacing w:before="120" w:after="120" w:line="360" w:lineRule="auto"/>
        <w:ind w:left="0" w:firstLine="0"/>
        <w:jc w:val="both"/>
        <w:rPr>
          <w:rFonts w:ascii="Times New Roman" w:hAnsi="Times New Roman" w:cs="Times New Roman"/>
        </w:rPr>
      </w:pPr>
      <w:r w:rsidRPr="00F25516">
        <w:rPr>
          <w:rFonts w:ascii="Times New Roman" w:hAnsi="Times New Roman" w:cs="Times New Roman"/>
        </w:rPr>
        <w:t xml:space="preserve">Caso não seja possível a entrega na data assinalada, a empresa deverá comunicar as </w:t>
      </w:r>
      <w:r w:rsidRPr="003E229B">
        <w:rPr>
          <w:rFonts w:ascii="Times New Roman" w:hAnsi="Times New Roman" w:cs="Times New Roman"/>
        </w:rPr>
        <w:t xml:space="preserve">razões respectivas com pelo </w:t>
      </w:r>
      <w:r w:rsidRPr="00DD0ABE">
        <w:rPr>
          <w:rFonts w:ascii="Times New Roman" w:hAnsi="Times New Roman" w:cs="Times New Roman"/>
        </w:rPr>
        <w:t xml:space="preserve">menos </w:t>
      </w:r>
      <w:r w:rsidR="007F2D11" w:rsidRPr="00DD0ABE">
        <w:rPr>
          <w:rFonts w:ascii="Times New Roman" w:hAnsi="Times New Roman" w:cs="Times New Roman"/>
        </w:rPr>
        <w:t>0</w:t>
      </w:r>
      <w:r w:rsidR="00D60728" w:rsidRPr="00DD0ABE">
        <w:rPr>
          <w:rFonts w:ascii="Times New Roman" w:hAnsi="Times New Roman" w:cs="Times New Roman"/>
        </w:rPr>
        <w:t>5 (</w:t>
      </w:r>
      <w:r w:rsidR="007F2D11" w:rsidRPr="00DD0ABE">
        <w:rPr>
          <w:rFonts w:ascii="Times New Roman" w:hAnsi="Times New Roman" w:cs="Times New Roman"/>
        </w:rPr>
        <w:t>cinco</w:t>
      </w:r>
      <w:r w:rsidR="00D60728" w:rsidRPr="00DD0ABE">
        <w:rPr>
          <w:rFonts w:ascii="Times New Roman" w:hAnsi="Times New Roman" w:cs="Times New Roman"/>
        </w:rPr>
        <w:t>) dias</w:t>
      </w:r>
      <w:r w:rsidRPr="00DD0ABE">
        <w:rPr>
          <w:rFonts w:ascii="Times New Roman" w:hAnsi="Times New Roman" w:cs="Times New Roman"/>
          <w:color w:val="FF0000"/>
        </w:rPr>
        <w:t xml:space="preserve"> </w:t>
      </w:r>
      <w:r w:rsidRPr="00DD0ABE">
        <w:rPr>
          <w:rFonts w:ascii="Times New Roman" w:hAnsi="Times New Roman" w:cs="Times New Roman"/>
        </w:rPr>
        <w:t>de antecedência para que qualquer pleito de prorrogação de prazo seja analisado, ressalvadas situações</w:t>
      </w:r>
      <w:r w:rsidRPr="003E229B">
        <w:rPr>
          <w:rFonts w:ascii="Times New Roman" w:hAnsi="Times New Roman" w:cs="Times New Roman"/>
        </w:rPr>
        <w:t xml:space="preserve"> de caso fortuito e força maior</w:t>
      </w:r>
      <w:r w:rsidR="006648FB" w:rsidRPr="003E229B">
        <w:rPr>
          <w:rFonts w:ascii="Times New Roman" w:hAnsi="Times New Roman" w:cs="Times New Roman"/>
        </w:rPr>
        <w:t>;</w:t>
      </w:r>
    </w:p>
    <w:p w14:paraId="5371C54C" w14:textId="2535DC0F" w:rsidR="00B245C9" w:rsidRPr="003E229B" w:rsidRDefault="00B245C9"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 xml:space="preserve">O </w:t>
      </w:r>
      <w:r w:rsidR="00F20B91" w:rsidRPr="003E229B">
        <w:rPr>
          <w:rFonts w:ascii="Times New Roman" w:hAnsi="Times New Roman" w:cs="Times New Roman"/>
        </w:rPr>
        <w:t>produto</w:t>
      </w:r>
      <w:r w:rsidRPr="003E229B">
        <w:rPr>
          <w:rFonts w:ascii="Times New Roman" w:hAnsi="Times New Roman" w:cs="Times New Roman"/>
        </w:rPr>
        <w:t xml:space="preserve"> deverá ser entregue em perfeitas condições, conforme especificações, prazo e local constantes no termo de referência, acompanhado da respectiva nota fiscal, na qual constarão as indicações referentes a: marca, fabricante, modelo, procedência, se for o caso, e prazo de garantia ou validade;</w:t>
      </w:r>
    </w:p>
    <w:p w14:paraId="5D89599B" w14:textId="1E47E286" w:rsidR="00BB0CDD" w:rsidRPr="003E229B" w:rsidRDefault="00BB0CDD"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Quaisquer dúvidas referentes ao escopo dos fornecimentos ou especificações, deverão ser previamente esclarecidos junto à CONTRATANTE, visto que, depois de apresentada a proposta, a CONTRATANTE não acolherá nenhuma reivindicação.</w:t>
      </w:r>
    </w:p>
    <w:p w14:paraId="2307A040" w14:textId="46C9F590" w:rsidR="003C2702" w:rsidRPr="003E229B" w:rsidRDefault="003C270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Os casos não abordados nessa especificação serão definidos pela FISCALIZAÇÃO, de maneira a manter o padrão de qualidade previsto;</w:t>
      </w:r>
    </w:p>
    <w:p w14:paraId="112137ED" w14:textId="4CDE68B5" w:rsidR="003C2702" w:rsidRPr="003E229B" w:rsidRDefault="003C270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fornecimento de todo material e/ou produtos serão, previamente, autorizados pelo Gestor do contrato, após a emissão da ordem de compra;</w:t>
      </w:r>
    </w:p>
    <w:p w14:paraId="6357D277" w14:textId="0B63C7F7" w:rsidR="008E32CE" w:rsidRPr="003E229B" w:rsidRDefault="008E32CE"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No fornecimento, os materiais e/ou produtos, poder-se-ão admitir a substituição por produto equivalente, de qualidade equivalente ou superior, desde que aprovado, POR ESCRITO, pela FISCALIZAÇÃO</w:t>
      </w:r>
    </w:p>
    <w:p w14:paraId="4FC34F7B" w14:textId="769B6EC5" w:rsidR="006D5FA5" w:rsidRPr="003E229B" w:rsidRDefault="0060479C" w:rsidP="003E229B">
      <w:pPr>
        <w:pStyle w:val="Nivel2"/>
        <w:spacing w:line="360" w:lineRule="auto"/>
        <w:ind w:hanging="6"/>
        <w:rPr>
          <w:rFonts w:ascii="Times New Roman" w:hAnsi="Times New Roman" w:cs="Times New Roman"/>
          <w:b/>
          <w:sz w:val="24"/>
          <w:szCs w:val="24"/>
        </w:rPr>
      </w:pPr>
      <w:r w:rsidRPr="003E229B">
        <w:rPr>
          <w:rFonts w:ascii="Times New Roman" w:hAnsi="Times New Roman" w:cs="Times New Roman"/>
          <w:b/>
          <w:sz w:val="24"/>
          <w:szCs w:val="24"/>
          <w:u w:val="single"/>
        </w:rPr>
        <w:t>Do local d</w:t>
      </w:r>
      <w:r w:rsidR="00C852C5" w:rsidRPr="003E229B">
        <w:rPr>
          <w:rFonts w:ascii="Times New Roman" w:hAnsi="Times New Roman" w:cs="Times New Roman"/>
          <w:b/>
          <w:sz w:val="24"/>
          <w:szCs w:val="24"/>
          <w:u w:val="single"/>
        </w:rPr>
        <w:t xml:space="preserve">a </w:t>
      </w:r>
      <w:r w:rsidR="00292C06" w:rsidRPr="003E229B">
        <w:rPr>
          <w:rFonts w:ascii="Times New Roman" w:hAnsi="Times New Roman" w:cs="Times New Roman"/>
          <w:b/>
          <w:sz w:val="24"/>
          <w:szCs w:val="24"/>
          <w:u w:val="single"/>
        </w:rPr>
        <w:t>entrega</w:t>
      </w:r>
      <w:r w:rsidRPr="003E229B">
        <w:rPr>
          <w:rFonts w:ascii="Times New Roman" w:hAnsi="Times New Roman" w:cs="Times New Roman"/>
          <w:b/>
          <w:sz w:val="24"/>
          <w:szCs w:val="24"/>
        </w:rPr>
        <w:t>:</w:t>
      </w:r>
    </w:p>
    <w:p w14:paraId="3AA730B1" w14:textId="2627444C" w:rsidR="0060479C" w:rsidRPr="003E229B" w:rsidRDefault="009557AA"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produto será entregue na</w:t>
      </w:r>
      <w:r w:rsidRPr="003E229B">
        <w:rPr>
          <w:rFonts w:ascii="Times New Roman" w:hAnsi="Times New Roman" w:cs="Times New Roman"/>
          <w:b/>
        </w:rPr>
        <w:t xml:space="preserve"> </w:t>
      </w:r>
      <w:r w:rsidR="00D60728" w:rsidRPr="005715E9">
        <w:rPr>
          <w:rFonts w:ascii="Times New Roman" w:hAnsi="Times New Roman" w:cs="Times New Roman"/>
          <w:b/>
          <w:bCs/>
          <w:u w:val="single"/>
        </w:rPr>
        <w:t>Secretaria de Agricultura e Pecuária</w:t>
      </w:r>
      <w:r w:rsidR="00D60728" w:rsidRPr="003E229B">
        <w:rPr>
          <w:rFonts w:ascii="Times New Roman" w:hAnsi="Times New Roman" w:cs="Times New Roman"/>
        </w:rPr>
        <w:t xml:space="preserve"> </w:t>
      </w:r>
      <w:r w:rsidRPr="003E229B">
        <w:rPr>
          <w:rFonts w:ascii="Times New Roman" w:hAnsi="Times New Roman" w:cs="Times New Roman"/>
        </w:rPr>
        <w:t xml:space="preserve">localizada </w:t>
      </w:r>
      <w:r w:rsidR="00AC72E0" w:rsidRPr="003E229B">
        <w:rPr>
          <w:rFonts w:ascii="Times New Roman" w:hAnsi="Times New Roman" w:cs="Times New Roman"/>
        </w:rPr>
        <w:t xml:space="preserve">na </w:t>
      </w:r>
      <w:r w:rsidR="00AC72E0" w:rsidRPr="003E229B">
        <w:rPr>
          <w:rFonts w:ascii="Times New Roman" w:hAnsi="Times New Roman" w:cs="Times New Roman"/>
          <w:b/>
          <w:bCs/>
          <w:u w:val="single"/>
        </w:rPr>
        <w:t>Rodovia</w:t>
      </w:r>
      <w:r w:rsidR="006F7CE2" w:rsidRPr="003E229B">
        <w:rPr>
          <w:rFonts w:ascii="Times New Roman" w:hAnsi="Times New Roman" w:cs="Times New Roman"/>
          <w:b/>
          <w:bCs/>
          <w:u w:val="single"/>
        </w:rPr>
        <w:t xml:space="preserve"> Vereador Oldemar Guedes de Figueiredo, KM 01, Ubatiba, Maricá – RJ</w:t>
      </w:r>
      <w:r w:rsidR="006F7CE2" w:rsidRPr="003E229B">
        <w:rPr>
          <w:rFonts w:ascii="Times New Roman" w:hAnsi="Times New Roman" w:cs="Times New Roman"/>
        </w:rPr>
        <w:t xml:space="preserve">, </w:t>
      </w:r>
      <w:r w:rsidRPr="003E229B">
        <w:rPr>
          <w:rFonts w:ascii="Times New Roman" w:hAnsi="Times New Roman" w:cs="Times New Roman"/>
        </w:rPr>
        <w:t>observando o horário de 8hs às 17hs, em dias úteis</w:t>
      </w:r>
      <w:r w:rsidR="00C852C5" w:rsidRPr="003E229B">
        <w:rPr>
          <w:rFonts w:ascii="Times New Roman" w:hAnsi="Times New Roman" w:cs="Times New Roman"/>
        </w:rPr>
        <w:t>.</w:t>
      </w:r>
    </w:p>
    <w:p w14:paraId="29C1E85C" w14:textId="345AC5D9" w:rsidR="006D5FA5" w:rsidRPr="003E229B" w:rsidRDefault="006D5FA5" w:rsidP="003E229B">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3E229B">
        <w:rPr>
          <w:rFonts w:ascii="Times New Roman" w:hAnsi="Times New Roman" w:cs="Times New Roman"/>
          <w:sz w:val="24"/>
          <w:szCs w:val="24"/>
        </w:rPr>
        <w:t>MODELO DE GESTÃO DO CONTRATO</w:t>
      </w:r>
    </w:p>
    <w:p w14:paraId="6731D58E" w14:textId="39C1F183"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7DDA845F" w14:textId="4D0D3DCF"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b/>
          <w:bCs/>
          <w:u w:val="single"/>
        </w:rPr>
      </w:pPr>
      <w:r w:rsidRPr="003E229B">
        <w:rPr>
          <w:rFonts w:ascii="Times New Roman" w:hAnsi="Times New Roman" w:cs="Times New Roman"/>
        </w:rPr>
        <w:t xml:space="preserve">As comunicações entre o órgão ou entidade e a contratada devem ser realizadas por escrito sempre que o ato exigir tal formalidade, admitindo-se o uso de mensagem eletrônica </w:t>
      </w:r>
      <w:r w:rsidRPr="003E229B">
        <w:rPr>
          <w:rFonts w:ascii="Times New Roman" w:hAnsi="Times New Roman" w:cs="Times New Roman"/>
        </w:rPr>
        <w:lastRenderedPageBreak/>
        <w:t xml:space="preserve">para esse fim. Assim, a comunicação preferencialmente se dará por meio do e-mail </w:t>
      </w:r>
      <w:r w:rsidR="002751A5" w:rsidRPr="003E229B">
        <w:rPr>
          <w:rFonts w:ascii="Times New Roman" w:hAnsi="Times New Roman" w:cs="Times New Roman"/>
          <w:b/>
          <w:bCs/>
          <w:u w:val="single"/>
        </w:rPr>
        <w:t>sec</w:t>
      </w:r>
      <w:r w:rsidR="006E5E38" w:rsidRPr="003E229B">
        <w:rPr>
          <w:rFonts w:ascii="Times New Roman" w:hAnsi="Times New Roman" w:cs="Times New Roman"/>
          <w:b/>
          <w:bCs/>
          <w:u w:val="single"/>
        </w:rPr>
        <w:t>ap</w:t>
      </w:r>
      <w:r w:rsidR="009011D4" w:rsidRPr="003E229B">
        <w:rPr>
          <w:rFonts w:ascii="Times New Roman" w:hAnsi="Times New Roman" w:cs="Times New Roman"/>
          <w:b/>
          <w:bCs/>
          <w:u w:val="single"/>
        </w:rPr>
        <w:t>marica@gmail.com</w:t>
      </w:r>
      <w:r w:rsidR="009011D4" w:rsidRPr="003E229B">
        <w:rPr>
          <w:rFonts w:ascii="Times New Roman" w:hAnsi="Times New Roman" w:cs="Times New Roman"/>
        </w:rPr>
        <w:t>,</w:t>
      </w:r>
      <w:r w:rsidRPr="003E229B">
        <w:rPr>
          <w:rFonts w:ascii="Times New Roman" w:hAnsi="Times New Roman" w:cs="Times New Roman"/>
        </w:rPr>
        <w:t xml:space="preserve"> ou por correspondência para a </w:t>
      </w:r>
      <w:r w:rsidR="00662C8C" w:rsidRPr="003E229B">
        <w:rPr>
          <w:rFonts w:ascii="Times New Roman" w:hAnsi="Times New Roman" w:cs="Times New Roman"/>
          <w:b/>
          <w:bCs/>
        </w:rPr>
        <w:t>Secretaria de Agricultura e Pecuária</w:t>
      </w:r>
      <w:r w:rsidRPr="003E229B">
        <w:rPr>
          <w:rFonts w:ascii="Times New Roman" w:hAnsi="Times New Roman" w:cs="Times New Roman"/>
        </w:rPr>
        <w:t xml:space="preserve">, no endereço </w:t>
      </w:r>
      <w:r w:rsidR="00662C8C" w:rsidRPr="003E229B">
        <w:rPr>
          <w:rFonts w:ascii="Times New Roman" w:hAnsi="Times New Roman" w:cs="Times New Roman"/>
          <w:b/>
          <w:bCs/>
          <w:u w:val="single"/>
        </w:rPr>
        <w:t>Rodovia Vereador Oldemar Guedes de Figueiredo, KM 01, Ubatiba, Maricá – RJ.</w:t>
      </w:r>
    </w:p>
    <w:p w14:paraId="43151DE8" w14:textId="5EDD93AB"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i/>
          <w:iCs/>
        </w:rPr>
      </w:pPr>
      <w:r w:rsidRPr="003E229B">
        <w:rPr>
          <w:rFonts w:ascii="Times New Roman" w:hAnsi="Times New Roman" w:cs="Times New Roman"/>
        </w:rPr>
        <w:t>A execução do contrato deverá ser acompanhada e fiscalizada pelo(s) fiscal(is) do contrato, ou pelos respectivos substitutos (</w:t>
      </w:r>
      <w:hyperlink r:id="rId13" w:anchor="art117" w:history="1">
        <w:r w:rsidRPr="003E229B">
          <w:rPr>
            <w:rFonts w:ascii="Times New Roman" w:hAnsi="Times New Roman" w:cs="Times New Roman"/>
          </w:rPr>
          <w:t>Lei nº 14.133, de 2021, art. 117, caput</w:t>
        </w:r>
      </w:hyperlink>
      <w:r w:rsidRPr="003E229B">
        <w:rPr>
          <w:rFonts w:ascii="Times New Roman" w:hAnsi="Times New Roman" w:cs="Times New Roman"/>
        </w:rPr>
        <w:t>); sendo os seguintes fiscais e gestor:</w:t>
      </w:r>
    </w:p>
    <w:p w14:paraId="1C292E9E" w14:textId="66E0B763" w:rsidR="00812A52" w:rsidRPr="003E229B" w:rsidRDefault="006B1794" w:rsidP="003E229B">
      <w:pPr>
        <w:pStyle w:val="Nivel3"/>
        <w:spacing w:line="360" w:lineRule="auto"/>
        <w:ind w:left="567"/>
        <w:rPr>
          <w:rFonts w:ascii="Times New Roman" w:hAnsi="Times New Roman" w:cs="Times New Roman"/>
          <w:color w:val="auto"/>
          <w:sz w:val="24"/>
          <w:szCs w:val="24"/>
          <w:highlight w:val="yellow"/>
          <w:lang w:eastAsia="en-US"/>
        </w:rPr>
      </w:pPr>
      <w:r w:rsidRPr="003E229B">
        <w:rPr>
          <w:rFonts w:ascii="Times New Roman" w:hAnsi="Times New Roman" w:cs="Times New Roman"/>
          <w:color w:val="auto"/>
          <w:sz w:val="24"/>
          <w:szCs w:val="24"/>
          <w:lang w:eastAsia="en-US"/>
        </w:rPr>
        <w:t xml:space="preserve">7.3.1   </w:t>
      </w:r>
      <w:r w:rsidR="00812A52" w:rsidRPr="003E229B">
        <w:rPr>
          <w:rFonts w:ascii="Times New Roman" w:hAnsi="Times New Roman" w:cs="Times New Roman"/>
          <w:b/>
          <w:bCs/>
          <w:color w:val="auto"/>
          <w:sz w:val="24"/>
          <w:szCs w:val="24"/>
          <w:lang w:eastAsia="en-US"/>
        </w:rPr>
        <w:t>Gestor do Contrato</w:t>
      </w:r>
      <w:r w:rsidR="00812A52" w:rsidRPr="003E229B">
        <w:rPr>
          <w:rFonts w:ascii="Times New Roman" w:hAnsi="Times New Roman" w:cs="Times New Roman"/>
          <w:color w:val="auto"/>
          <w:sz w:val="24"/>
          <w:szCs w:val="24"/>
          <w:lang w:eastAsia="en-US"/>
        </w:rPr>
        <w:t>:</w:t>
      </w:r>
      <w:r w:rsidR="0098652A" w:rsidRPr="003E229B">
        <w:rPr>
          <w:rFonts w:ascii="Times New Roman" w:hAnsi="Times New Roman" w:cs="Times New Roman"/>
          <w:sz w:val="24"/>
          <w:szCs w:val="24"/>
          <w:lang w:eastAsia="en-US"/>
        </w:rPr>
        <w:t xml:space="preserve"> </w:t>
      </w:r>
      <w:r w:rsidR="003E6E2A" w:rsidRPr="003E229B">
        <w:rPr>
          <w:rFonts w:ascii="Times New Roman" w:hAnsi="Times New Roman" w:cs="Times New Roman"/>
          <w:sz w:val="24"/>
          <w:szCs w:val="24"/>
          <w:lang w:eastAsia="en-US"/>
        </w:rPr>
        <w:t>José Carlos da Silva</w:t>
      </w:r>
      <w:r w:rsidR="00812A52" w:rsidRPr="003E229B">
        <w:rPr>
          <w:rFonts w:ascii="Times New Roman" w:hAnsi="Times New Roman" w:cs="Times New Roman"/>
          <w:color w:val="auto"/>
          <w:sz w:val="24"/>
          <w:szCs w:val="24"/>
          <w:lang w:eastAsia="en-US"/>
        </w:rPr>
        <w:t xml:space="preserve">, Matrícula </w:t>
      </w:r>
      <w:r w:rsidR="0098652A" w:rsidRPr="003E229B">
        <w:rPr>
          <w:rFonts w:ascii="Times New Roman" w:hAnsi="Times New Roman" w:cs="Times New Roman"/>
          <w:color w:val="auto"/>
          <w:sz w:val="24"/>
          <w:szCs w:val="24"/>
          <w:lang w:eastAsia="en-US"/>
        </w:rPr>
        <w:t>113.</w:t>
      </w:r>
      <w:r w:rsidR="003E6E2A" w:rsidRPr="003E229B">
        <w:rPr>
          <w:rFonts w:ascii="Times New Roman" w:hAnsi="Times New Roman" w:cs="Times New Roman"/>
          <w:color w:val="auto"/>
          <w:sz w:val="24"/>
          <w:szCs w:val="24"/>
          <w:lang w:eastAsia="en-US"/>
        </w:rPr>
        <w:t>694</w:t>
      </w:r>
      <w:r w:rsidR="00812A52" w:rsidRPr="003E229B">
        <w:rPr>
          <w:rFonts w:ascii="Times New Roman" w:hAnsi="Times New Roman" w:cs="Times New Roman"/>
          <w:color w:val="auto"/>
          <w:sz w:val="24"/>
          <w:szCs w:val="24"/>
          <w:lang w:eastAsia="en-US"/>
        </w:rPr>
        <w:t>;</w:t>
      </w:r>
    </w:p>
    <w:p w14:paraId="72EE1500" w14:textId="379454F3" w:rsidR="00812A52" w:rsidRPr="003E229B" w:rsidRDefault="006B1794" w:rsidP="003E229B">
      <w:pPr>
        <w:pStyle w:val="Nivel3"/>
        <w:spacing w:line="360" w:lineRule="auto"/>
        <w:ind w:left="567"/>
        <w:rPr>
          <w:rFonts w:ascii="Times New Roman" w:eastAsiaTheme="minorHAnsi" w:hAnsi="Times New Roman" w:cs="Times New Roman"/>
          <w:iCs/>
          <w:color w:val="auto"/>
          <w:sz w:val="24"/>
          <w:szCs w:val="24"/>
          <w:lang w:eastAsia="en-US"/>
        </w:rPr>
      </w:pPr>
      <w:r w:rsidRPr="003E229B">
        <w:rPr>
          <w:rFonts w:ascii="Times New Roman" w:eastAsiaTheme="minorHAnsi" w:hAnsi="Times New Roman" w:cs="Times New Roman"/>
          <w:iCs/>
          <w:color w:val="auto"/>
          <w:sz w:val="24"/>
          <w:szCs w:val="24"/>
          <w:lang w:eastAsia="en-US"/>
        </w:rPr>
        <w:t xml:space="preserve">7.3.2.  </w:t>
      </w:r>
      <w:r w:rsidR="00812A52" w:rsidRPr="003E229B">
        <w:rPr>
          <w:rFonts w:ascii="Times New Roman" w:eastAsiaTheme="minorHAnsi" w:hAnsi="Times New Roman" w:cs="Times New Roman"/>
          <w:b/>
          <w:bCs/>
          <w:iCs/>
          <w:color w:val="auto"/>
          <w:sz w:val="24"/>
          <w:szCs w:val="24"/>
          <w:lang w:eastAsia="en-US"/>
        </w:rPr>
        <w:t>Fisca</w:t>
      </w:r>
      <w:r w:rsidR="00E2045D" w:rsidRPr="003E229B">
        <w:rPr>
          <w:rFonts w:ascii="Times New Roman" w:eastAsiaTheme="minorHAnsi" w:hAnsi="Times New Roman" w:cs="Times New Roman"/>
          <w:b/>
          <w:bCs/>
          <w:iCs/>
          <w:color w:val="auto"/>
          <w:sz w:val="24"/>
          <w:szCs w:val="24"/>
          <w:lang w:eastAsia="en-US"/>
        </w:rPr>
        <w:t>l</w:t>
      </w:r>
      <w:r w:rsidR="00812A52" w:rsidRPr="003E229B">
        <w:rPr>
          <w:rFonts w:ascii="Times New Roman" w:eastAsiaTheme="minorHAnsi" w:hAnsi="Times New Roman" w:cs="Times New Roman"/>
          <w:b/>
          <w:bCs/>
          <w:iCs/>
          <w:color w:val="auto"/>
          <w:sz w:val="24"/>
          <w:szCs w:val="24"/>
          <w:lang w:eastAsia="en-US"/>
        </w:rPr>
        <w:t xml:space="preserve"> </w:t>
      </w:r>
      <w:r w:rsidR="00812A52" w:rsidRPr="003E229B">
        <w:rPr>
          <w:rFonts w:ascii="Times New Roman" w:hAnsi="Times New Roman" w:cs="Times New Roman"/>
          <w:b/>
          <w:bCs/>
          <w:color w:val="auto"/>
          <w:sz w:val="24"/>
          <w:szCs w:val="24"/>
          <w:lang w:eastAsia="en-US"/>
        </w:rPr>
        <w:t>administrativo</w:t>
      </w:r>
      <w:r w:rsidR="00812A52" w:rsidRPr="003E229B">
        <w:rPr>
          <w:rFonts w:ascii="Times New Roman" w:eastAsiaTheme="minorHAnsi" w:hAnsi="Times New Roman" w:cs="Times New Roman"/>
          <w:iCs/>
          <w:color w:val="auto"/>
          <w:sz w:val="24"/>
          <w:szCs w:val="24"/>
          <w:lang w:eastAsia="en-US"/>
        </w:rPr>
        <w:t>:</w:t>
      </w:r>
      <w:r w:rsidR="00A665D7" w:rsidRPr="003E229B">
        <w:rPr>
          <w:rFonts w:ascii="Times New Roman" w:eastAsiaTheme="minorHAnsi" w:hAnsi="Times New Roman" w:cs="Times New Roman"/>
          <w:iCs/>
          <w:color w:val="auto"/>
          <w:sz w:val="24"/>
          <w:szCs w:val="24"/>
          <w:lang w:eastAsia="en-US"/>
        </w:rPr>
        <w:t xml:space="preserve"> </w:t>
      </w:r>
      <w:r w:rsidR="005E6CDD" w:rsidRPr="003E229B">
        <w:rPr>
          <w:rFonts w:ascii="Times New Roman" w:eastAsiaTheme="minorHAnsi" w:hAnsi="Times New Roman" w:cs="Times New Roman"/>
          <w:iCs/>
          <w:sz w:val="24"/>
          <w:szCs w:val="24"/>
          <w:lang w:eastAsia="en-US"/>
        </w:rPr>
        <w:t>Mariana Ferreira Brum dos Santos,</w:t>
      </w:r>
      <w:r w:rsidR="005E6CDD" w:rsidRPr="003E229B">
        <w:rPr>
          <w:rFonts w:ascii="Times New Roman" w:eastAsiaTheme="minorHAnsi" w:hAnsi="Times New Roman" w:cs="Times New Roman"/>
          <w:iCs/>
          <w:color w:val="auto"/>
          <w:sz w:val="24"/>
          <w:szCs w:val="24"/>
          <w:lang w:eastAsia="en-US"/>
        </w:rPr>
        <w:t xml:space="preserve"> Matrícula 113.689</w:t>
      </w:r>
      <w:r w:rsidR="00812A52" w:rsidRPr="003E229B">
        <w:rPr>
          <w:rFonts w:ascii="Times New Roman" w:eastAsiaTheme="minorHAnsi" w:hAnsi="Times New Roman" w:cs="Times New Roman"/>
          <w:iCs/>
          <w:color w:val="auto"/>
          <w:sz w:val="24"/>
          <w:szCs w:val="24"/>
          <w:lang w:eastAsia="en-US"/>
        </w:rPr>
        <w:t>;</w:t>
      </w:r>
    </w:p>
    <w:p w14:paraId="32A88448" w14:textId="47025498" w:rsidR="00812A52" w:rsidRPr="003E229B" w:rsidRDefault="006B1794" w:rsidP="003E229B">
      <w:pPr>
        <w:pStyle w:val="Nivel3"/>
        <w:spacing w:line="360" w:lineRule="auto"/>
        <w:ind w:left="567"/>
        <w:rPr>
          <w:rFonts w:ascii="Times New Roman" w:eastAsiaTheme="minorHAnsi" w:hAnsi="Times New Roman" w:cs="Times New Roman"/>
          <w:iCs/>
          <w:color w:val="auto"/>
          <w:sz w:val="24"/>
          <w:szCs w:val="24"/>
          <w:lang w:eastAsia="en-US"/>
        </w:rPr>
      </w:pPr>
      <w:r w:rsidRPr="003E229B">
        <w:rPr>
          <w:rFonts w:ascii="Times New Roman" w:eastAsiaTheme="minorHAnsi" w:hAnsi="Times New Roman" w:cs="Times New Roman"/>
          <w:iCs/>
          <w:color w:val="auto"/>
          <w:sz w:val="24"/>
          <w:szCs w:val="24"/>
          <w:lang w:eastAsia="en-US"/>
        </w:rPr>
        <w:t xml:space="preserve">7.3.3. </w:t>
      </w:r>
      <w:r w:rsidR="00812A52" w:rsidRPr="003E229B">
        <w:rPr>
          <w:rFonts w:ascii="Times New Roman" w:eastAsiaTheme="minorHAnsi" w:hAnsi="Times New Roman" w:cs="Times New Roman"/>
          <w:b/>
          <w:bCs/>
          <w:iCs/>
          <w:color w:val="auto"/>
          <w:sz w:val="24"/>
          <w:szCs w:val="24"/>
          <w:lang w:eastAsia="en-US"/>
        </w:rPr>
        <w:t xml:space="preserve">Fiscais </w:t>
      </w:r>
      <w:r w:rsidR="00812A52" w:rsidRPr="003E229B">
        <w:rPr>
          <w:rFonts w:ascii="Times New Roman" w:hAnsi="Times New Roman" w:cs="Times New Roman"/>
          <w:b/>
          <w:bCs/>
          <w:color w:val="auto"/>
          <w:sz w:val="24"/>
          <w:szCs w:val="24"/>
          <w:lang w:eastAsia="en-US"/>
        </w:rPr>
        <w:t>técnicos</w:t>
      </w:r>
      <w:r w:rsidR="00812A52" w:rsidRPr="003E229B">
        <w:rPr>
          <w:rFonts w:ascii="Times New Roman" w:eastAsiaTheme="minorHAnsi" w:hAnsi="Times New Roman" w:cs="Times New Roman"/>
          <w:b/>
          <w:bCs/>
          <w:iCs/>
          <w:color w:val="auto"/>
          <w:sz w:val="24"/>
          <w:szCs w:val="24"/>
          <w:lang w:eastAsia="en-US"/>
        </w:rPr>
        <w:t>:</w:t>
      </w:r>
      <w:r w:rsidR="00812A52" w:rsidRPr="003E229B">
        <w:rPr>
          <w:rFonts w:ascii="Times New Roman" w:eastAsiaTheme="minorHAnsi" w:hAnsi="Times New Roman" w:cs="Times New Roman"/>
          <w:iCs/>
          <w:color w:val="auto"/>
          <w:sz w:val="24"/>
          <w:szCs w:val="24"/>
          <w:lang w:eastAsia="en-US"/>
        </w:rPr>
        <w:t xml:space="preserve"> </w:t>
      </w:r>
      <w:r w:rsidR="005E6CDD">
        <w:rPr>
          <w:rFonts w:ascii="Times New Roman" w:eastAsiaTheme="minorHAnsi" w:hAnsi="Times New Roman" w:cs="Times New Roman"/>
          <w:iCs/>
          <w:sz w:val="24"/>
          <w:szCs w:val="24"/>
          <w:lang w:eastAsia="en-US"/>
        </w:rPr>
        <w:t>Davi Ribeiro Corrêa Costa do Rio</w:t>
      </w:r>
      <w:r w:rsidR="0098652A" w:rsidRPr="003E229B">
        <w:rPr>
          <w:rFonts w:ascii="Times New Roman" w:eastAsiaTheme="minorHAnsi" w:hAnsi="Times New Roman" w:cs="Times New Roman"/>
          <w:iCs/>
          <w:sz w:val="24"/>
          <w:szCs w:val="24"/>
          <w:lang w:eastAsia="en-US"/>
        </w:rPr>
        <w:t>,</w:t>
      </w:r>
      <w:r w:rsidR="00812A52" w:rsidRPr="003E229B">
        <w:rPr>
          <w:rFonts w:ascii="Times New Roman" w:eastAsiaTheme="minorHAnsi" w:hAnsi="Times New Roman" w:cs="Times New Roman"/>
          <w:iCs/>
          <w:color w:val="auto"/>
          <w:sz w:val="24"/>
          <w:szCs w:val="24"/>
          <w:lang w:eastAsia="en-US"/>
        </w:rPr>
        <w:t xml:space="preserve"> Matrícula </w:t>
      </w:r>
      <w:r w:rsidR="0098652A" w:rsidRPr="003E229B">
        <w:rPr>
          <w:rFonts w:ascii="Times New Roman" w:eastAsiaTheme="minorHAnsi" w:hAnsi="Times New Roman" w:cs="Times New Roman"/>
          <w:iCs/>
          <w:color w:val="auto"/>
          <w:sz w:val="24"/>
          <w:szCs w:val="24"/>
          <w:lang w:eastAsia="en-US"/>
        </w:rPr>
        <w:t>11</w:t>
      </w:r>
      <w:r w:rsidR="005E6CDD">
        <w:rPr>
          <w:rFonts w:ascii="Times New Roman" w:eastAsiaTheme="minorHAnsi" w:hAnsi="Times New Roman" w:cs="Times New Roman"/>
          <w:iCs/>
          <w:color w:val="auto"/>
          <w:sz w:val="24"/>
          <w:szCs w:val="24"/>
          <w:lang w:eastAsia="en-US"/>
        </w:rPr>
        <w:t>6</w:t>
      </w:r>
      <w:r w:rsidR="0098652A" w:rsidRPr="003E229B">
        <w:rPr>
          <w:rFonts w:ascii="Times New Roman" w:eastAsiaTheme="minorHAnsi" w:hAnsi="Times New Roman" w:cs="Times New Roman"/>
          <w:iCs/>
          <w:color w:val="auto"/>
          <w:sz w:val="24"/>
          <w:szCs w:val="24"/>
          <w:lang w:eastAsia="en-US"/>
        </w:rPr>
        <w:t>.</w:t>
      </w:r>
      <w:r w:rsidR="005E6CDD">
        <w:rPr>
          <w:rFonts w:ascii="Times New Roman" w:eastAsiaTheme="minorHAnsi" w:hAnsi="Times New Roman" w:cs="Times New Roman"/>
          <w:iCs/>
          <w:color w:val="auto"/>
          <w:sz w:val="24"/>
          <w:szCs w:val="24"/>
          <w:lang w:eastAsia="en-US"/>
        </w:rPr>
        <w:t>454</w:t>
      </w:r>
      <w:r w:rsidR="00812A52" w:rsidRPr="003E229B">
        <w:rPr>
          <w:rFonts w:ascii="Times New Roman" w:eastAsiaTheme="minorHAnsi" w:hAnsi="Times New Roman" w:cs="Times New Roman"/>
          <w:iCs/>
          <w:sz w:val="24"/>
          <w:szCs w:val="24"/>
          <w:lang w:eastAsia="en-US"/>
        </w:rPr>
        <w:t>,</w:t>
      </w:r>
      <w:r w:rsidR="00812A52" w:rsidRPr="003E229B">
        <w:rPr>
          <w:rFonts w:ascii="Times New Roman" w:eastAsiaTheme="minorHAnsi" w:hAnsi="Times New Roman" w:cs="Times New Roman"/>
          <w:iCs/>
          <w:color w:val="auto"/>
          <w:sz w:val="24"/>
          <w:szCs w:val="24"/>
          <w:lang w:eastAsia="en-US"/>
        </w:rPr>
        <w:t xml:space="preserve"> na qualidade de titular; </w:t>
      </w:r>
      <w:r w:rsidR="005E6CDD">
        <w:rPr>
          <w:rFonts w:ascii="Times New Roman" w:eastAsiaTheme="minorHAnsi" w:hAnsi="Times New Roman" w:cs="Times New Roman"/>
          <w:iCs/>
          <w:color w:val="auto"/>
          <w:sz w:val="24"/>
          <w:szCs w:val="24"/>
          <w:lang w:eastAsia="en-US"/>
        </w:rPr>
        <w:t>Jaqueline de Alencar Gomes Abrahão da Silva</w:t>
      </w:r>
      <w:r w:rsidR="00812A52" w:rsidRPr="003E229B">
        <w:rPr>
          <w:rFonts w:ascii="Times New Roman" w:eastAsiaTheme="minorHAnsi" w:hAnsi="Times New Roman" w:cs="Times New Roman"/>
          <w:iCs/>
          <w:sz w:val="24"/>
          <w:szCs w:val="24"/>
          <w:lang w:eastAsia="en-US"/>
        </w:rPr>
        <w:t>,</w:t>
      </w:r>
      <w:r w:rsidR="00812A52" w:rsidRPr="003E229B">
        <w:rPr>
          <w:rFonts w:ascii="Times New Roman" w:eastAsiaTheme="minorHAnsi" w:hAnsi="Times New Roman" w:cs="Times New Roman"/>
          <w:iCs/>
          <w:color w:val="auto"/>
          <w:sz w:val="24"/>
          <w:szCs w:val="24"/>
          <w:lang w:eastAsia="en-US"/>
        </w:rPr>
        <w:t xml:space="preserve"> Matrícula </w:t>
      </w:r>
      <w:r w:rsidR="0098652A" w:rsidRPr="003E229B">
        <w:rPr>
          <w:rFonts w:ascii="Times New Roman" w:eastAsiaTheme="minorHAnsi" w:hAnsi="Times New Roman" w:cs="Times New Roman"/>
          <w:iCs/>
          <w:color w:val="auto"/>
          <w:sz w:val="24"/>
          <w:szCs w:val="24"/>
          <w:lang w:eastAsia="en-US"/>
        </w:rPr>
        <w:t>11</w:t>
      </w:r>
      <w:r w:rsidR="005E6CDD">
        <w:rPr>
          <w:rFonts w:ascii="Times New Roman" w:eastAsiaTheme="minorHAnsi" w:hAnsi="Times New Roman" w:cs="Times New Roman"/>
          <w:iCs/>
          <w:color w:val="auto"/>
          <w:sz w:val="24"/>
          <w:szCs w:val="24"/>
          <w:lang w:eastAsia="en-US"/>
        </w:rPr>
        <w:t>4</w:t>
      </w:r>
      <w:r w:rsidR="0098652A" w:rsidRPr="003E229B">
        <w:rPr>
          <w:rFonts w:ascii="Times New Roman" w:eastAsiaTheme="minorHAnsi" w:hAnsi="Times New Roman" w:cs="Times New Roman"/>
          <w:iCs/>
          <w:color w:val="auto"/>
          <w:sz w:val="24"/>
          <w:szCs w:val="24"/>
          <w:lang w:eastAsia="en-US"/>
        </w:rPr>
        <w:t>.</w:t>
      </w:r>
      <w:r w:rsidR="005E6CDD">
        <w:rPr>
          <w:rFonts w:ascii="Times New Roman" w:eastAsiaTheme="minorHAnsi" w:hAnsi="Times New Roman" w:cs="Times New Roman"/>
          <w:iCs/>
          <w:color w:val="auto"/>
          <w:sz w:val="24"/>
          <w:szCs w:val="24"/>
          <w:lang w:eastAsia="en-US"/>
        </w:rPr>
        <w:t>429</w:t>
      </w:r>
      <w:r w:rsidR="00812A52" w:rsidRPr="003E229B">
        <w:rPr>
          <w:rFonts w:ascii="Times New Roman" w:eastAsiaTheme="minorHAnsi" w:hAnsi="Times New Roman" w:cs="Times New Roman"/>
          <w:iCs/>
          <w:sz w:val="24"/>
          <w:szCs w:val="24"/>
          <w:lang w:eastAsia="en-US"/>
        </w:rPr>
        <w:t>,</w:t>
      </w:r>
      <w:r w:rsidR="00812A52" w:rsidRPr="003E229B">
        <w:rPr>
          <w:rFonts w:ascii="Times New Roman" w:eastAsiaTheme="minorHAnsi" w:hAnsi="Times New Roman" w:cs="Times New Roman"/>
          <w:iCs/>
          <w:color w:val="auto"/>
          <w:sz w:val="24"/>
          <w:szCs w:val="24"/>
          <w:lang w:eastAsia="en-US"/>
        </w:rPr>
        <w:t xml:space="preserve"> na qualidade de suplente.</w:t>
      </w:r>
    </w:p>
    <w:p w14:paraId="05E78B90" w14:textId="1A106E56"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w:t>
      </w:r>
    </w:p>
    <w:p w14:paraId="1EE1B8C7" w14:textId="7824F103"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w:t>
      </w:r>
    </w:p>
    <w:p w14:paraId="547A7D3D" w14:textId="3C3EF162"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Identificada qualquer inexatidão ou irregularidade, o fiscal técnico do contrato emitirá notificações para a correção da execução do contrato, determinando prazo para a correção;</w:t>
      </w:r>
    </w:p>
    <w:p w14:paraId="7A2369EB" w14:textId="55BF08A7"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A Secretaria poderá rejeitar, o objeto contratado, no todo ou em parte, se em desacordo com o Termo de Referência;</w:t>
      </w:r>
    </w:p>
    <w:p w14:paraId="3BA357A1" w14:textId="1CBBD685"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w:t>
      </w:r>
    </w:p>
    <w:p w14:paraId="04658DB0" w14:textId="6D217CB6"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46F95661" w14:textId="38BA4E80"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técnico do contrato comunicará ao gestor do contrato, em tempo hábil, o término do contrato sob sua responsabilidade, com vistas à renovação tempestiva ou à prorrogação contratual;</w:t>
      </w:r>
    </w:p>
    <w:p w14:paraId="66739EFA" w14:textId="5E624C0E"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CA6D18E" w14:textId="62335A5A"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6C234A4" w14:textId="6D7762B9"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36A3B64" w14:textId="47E73CF0"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1D752D91" w14:textId="1E75808D"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1DD08" w14:textId="1CD15D2B"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C694F14" w14:textId="26EFFA16"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F0B7D91" w14:textId="5F59F20F"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fiscal administrativo do contrato comunicará ao gestor do contrato, em tempo hábil, o término do contrato sob sua responsabilidade, com vistas à tempestiva renovação ou prorrogação contratual;</w:t>
      </w:r>
    </w:p>
    <w:p w14:paraId="76DD1291" w14:textId="18A82203"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lastRenderedPageBreak/>
        <w:t>Os fiscais do contrato elaborarão relatório final com informações sobre a consecução dos objetivos que tenham justificado a contratação e eventuais condutas a serem adotadas para o aprimoramento das atividades da Administração;</w:t>
      </w:r>
    </w:p>
    <w:p w14:paraId="1A1E3E49" w14:textId="052D8A89" w:rsidR="00812A52" w:rsidRPr="003E229B" w:rsidRDefault="00812A5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 contrato que vier a ser firmado poderá ser alterado, com devida justificativa, nos casos previstos nos artigos 124 a 130 da Lei 14.133/2021.</w:t>
      </w:r>
    </w:p>
    <w:p w14:paraId="5847B691" w14:textId="14D10979" w:rsidR="006D5FA5" w:rsidRPr="003E229B" w:rsidRDefault="006D5FA5" w:rsidP="003E229B">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3E229B">
        <w:rPr>
          <w:rFonts w:ascii="Times New Roman" w:hAnsi="Times New Roman" w:cs="Times New Roman"/>
          <w:sz w:val="24"/>
          <w:szCs w:val="24"/>
        </w:rPr>
        <w:t>CRITÉRIOS DE MEDIÇÃO E DE PAGAMENTO</w:t>
      </w:r>
    </w:p>
    <w:p w14:paraId="5233B835" w14:textId="66DE4572" w:rsidR="006D5FA5" w:rsidRPr="003E229B" w:rsidRDefault="006D5FA5" w:rsidP="003E229B">
      <w:pPr>
        <w:pStyle w:val="Nivel2"/>
        <w:spacing w:line="360" w:lineRule="auto"/>
        <w:rPr>
          <w:rFonts w:ascii="Times New Roman" w:hAnsi="Times New Roman" w:cs="Times New Roman"/>
          <w:b/>
          <w:sz w:val="24"/>
          <w:szCs w:val="24"/>
          <w:u w:val="single"/>
          <w:lang w:eastAsia="en-US"/>
        </w:rPr>
      </w:pPr>
      <w:r w:rsidRPr="003E229B">
        <w:rPr>
          <w:rFonts w:ascii="Times New Roman" w:hAnsi="Times New Roman" w:cs="Times New Roman"/>
          <w:b/>
          <w:sz w:val="24"/>
          <w:szCs w:val="24"/>
          <w:u w:val="single"/>
          <w:lang w:eastAsia="en-US"/>
        </w:rPr>
        <w:t>Recebimento do Objeto</w:t>
      </w:r>
    </w:p>
    <w:p w14:paraId="4E751477" w14:textId="63A40C57" w:rsidR="00572598" w:rsidRPr="003E229B" w:rsidRDefault="00572598"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Os bens serão recebidos </w:t>
      </w:r>
      <w:r w:rsidR="00E4614E" w:rsidRPr="003E229B">
        <w:rPr>
          <w:rFonts w:ascii="Times New Roman" w:hAnsi="Times New Roman" w:cs="Times New Roman"/>
          <w:lang w:eastAsia="en-US"/>
        </w:rPr>
        <w:t>provisoriamente, no</w:t>
      </w:r>
      <w:r w:rsidRPr="003E229B">
        <w:rPr>
          <w:rFonts w:ascii="Times New Roman" w:hAnsi="Times New Roman" w:cs="Times New Roman"/>
          <w:lang w:eastAsia="en-US"/>
        </w:rPr>
        <w:t xml:space="preserve"> </w:t>
      </w:r>
      <w:r w:rsidR="00E4614E" w:rsidRPr="003E229B">
        <w:rPr>
          <w:rFonts w:ascii="Times New Roman" w:hAnsi="Times New Roman" w:cs="Times New Roman"/>
          <w:lang w:eastAsia="en-US"/>
        </w:rPr>
        <w:t>prazo</w:t>
      </w:r>
      <w:r w:rsidRPr="003E229B">
        <w:rPr>
          <w:rFonts w:ascii="Times New Roman" w:hAnsi="Times New Roman" w:cs="Times New Roman"/>
          <w:lang w:eastAsia="en-US"/>
        </w:rPr>
        <w:t xml:space="preserve"> </w:t>
      </w:r>
      <w:r w:rsidR="00E4614E" w:rsidRPr="003E229B">
        <w:rPr>
          <w:rFonts w:ascii="Times New Roman" w:hAnsi="Times New Roman" w:cs="Times New Roman"/>
          <w:lang w:eastAsia="en-US"/>
        </w:rPr>
        <w:t xml:space="preserve">de </w:t>
      </w:r>
      <w:r w:rsidR="00E4614E" w:rsidRPr="003E229B">
        <w:rPr>
          <w:rFonts w:ascii="Times New Roman" w:hAnsi="Times New Roman" w:cs="Times New Roman"/>
          <w:b/>
          <w:bCs/>
          <w:u w:val="single"/>
          <w:lang w:eastAsia="en-US"/>
        </w:rPr>
        <w:t>15(quinze) dias úteis</w:t>
      </w:r>
      <w:r w:rsidRPr="003E229B">
        <w:rPr>
          <w:rFonts w:ascii="Times New Roman" w:hAnsi="Times New Roman" w:cs="Times New Roman"/>
          <w:lang w:eastAsia="en-US"/>
        </w:rPr>
        <w:t xml:space="preserve">, juntamente com a </w:t>
      </w:r>
      <w:r w:rsidRPr="003E229B">
        <w:rPr>
          <w:rFonts w:ascii="Times New Roman" w:eastAsia="Calibri" w:hAnsi="Times New Roman" w:cs="Times New Roman"/>
          <w:lang w:eastAsia="en-US"/>
        </w:rPr>
        <w:t>nota</w:t>
      </w:r>
      <w:r w:rsidRPr="003E229B">
        <w:rPr>
          <w:rFonts w:ascii="Times New Roman" w:hAnsi="Times New Roman" w:cs="Times New Roman"/>
          <w:lang w:eastAsia="en-US"/>
        </w:rPr>
        <w:t xml:space="preserve"> fiscal ou instrumento de cobrança equivalente, pelo(a) responsável pelo </w:t>
      </w:r>
      <w:r w:rsidRPr="003E229B">
        <w:rPr>
          <w:rFonts w:ascii="Times New Roman" w:hAnsi="Times New Roman" w:cs="Times New Roman"/>
        </w:rPr>
        <w:t>acompanhamento</w:t>
      </w:r>
      <w:r w:rsidRPr="003E229B">
        <w:rPr>
          <w:rFonts w:ascii="Times New Roman" w:hAnsi="Times New Roman" w:cs="Times New Roman"/>
          <w:lang w:eastAsia="en-US"/>
        </w:rPr>
        <w:t xml:space="preserve"> e fiscalização do contrato, para efeito de posterior verificação de sua conformidade com as especificações constantes no Termo de Referência</w:t>
      </w:r>
      <w:r w:rsidRPr="003E229B">
        <w:rPr>
          <w:rFonts w:ascii="Times New Roman" w:hAnsi="Times New Roman" w:cs="Times New Roman"/>
          <w:color w:val="FF0000"/>
          <w:lang w:eastAsia="en-US"/>
        </w:rPr>
        <w:t xml:space="preserve"> </w:t>
      </w:r>
      <w:r w:rsidRPr="003E229B">
        <w:rPr>
          <w:rFonts w:ascii="Times New Roman" w:hAnsi="Times New Roman" w:cs="Times New Roman"/>
          <w:lang w:eastAsia="en-US"/>
        </w:rPr>
        <w:t>e na proposta.</w:t>
      </w:r>
    </w:p>
    <w:p w14:paraId="5E00913D" w14:textId="2EF38CA2" w:rsidR="00A07378" w:rsidRPr="003E229B" w:rsidRDefault="00A07378"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Os bens poderão ser rejeitados, no todo ou em parte, inclusive antes do recebimento provisório, quando em desacordo com as especificações constantes no Termo de Referência</w:t>
      </w:r>
      <w:r w:rsidRPr="003E229B">
        <w:rPr>
          <w:rFonts w:ascii="Times New Roman" w:hAnsi="Times New Roman" w:cs="Times New Roman"/>
          <w:color w:val="FF0000"/>
          <w:lang w:eastAsia="en-US"/>
        </w:rPr>
        <w:t xml:space="preserve"> </w:t>
      </w:r>
      <w:r w:rsidRPr="003E229B">
        <w:rPr>
          <w:rFonts w:ascii="Times New Roman" w:hAnsi="Times New Roman" w:cs="Times New Roman"/>
          <w:lang w:eastAsia="en-US"/>
        </w:rPr>
        <w:t>e na proposta, devendo ser substituídos no prazo de</w:t>
      </w:r>
      <w:r w:rsidR="00FF71C6" w:rsidRPr="003E229B">
        <w:rPr>
          <w:rFonts w:ascii="Times New Roman" w:hAnsi="Times New Roman" w:cs="Times New Roman"/>
          <w:lang w:eastAsia="en-US"/>
        </w:rPr>
        <w:t xml:space="preserve"> </w:t>
      </w:r>
      <w:r w:rsidR="00444A77" w:rsidRPr="003E229B">
        <w:rPr>
          <w:rFonts w:ascii="Times New Roman" w:hAnsi="Times New Roman" w:cs="Times New Roman"/>
          <w:b/>
          <w:bCs/>
          <w:u w:val="single"/>
          <w:lang w:eastAsia="en-US"/>
        </w:rPr>
        <w:t>5</w:t>
      </w:r>
      <w:r w:rsidR="00FF71C6" w:rsidRPr="003E229B">
        <w:rPr>
          <w:rFonts w:ascii="Times New Roman" w:hAnsi="Times New Roman" w:cs="Times New Roman"/>
          <w:b/>
          <w:bCs/>
          <w:u w:val="single"/>
        </w:rPr>
        <w:t xml:space="preserve"> (</w:t>
      </w:r>
      <w:r w:rsidR="00444A77" w:rsidRPr="003E229B">
        <w:rPr>
          <w:rFonts w:ascii="Times New Roman" w:hAnsi="Times New Roman" w:cs="Times New Roman"/>
          <w:b/>
          <w:bCs/>
          <w:u w:val="single"/>
        </w:rPr>
        <w:t>cinco</w:t>
      </w:r>
      <w:r w:rsidR="00FF71C6" w:rsidRPr="003E229B">
        <w:rPr>
          <w:rFonts w:ascii="Times New Roman" w:hAnsi="Times New Roman" w:cs="Times New Roman"/>
          <w:b/>
          <w:bCs/>
          <w:u w:val="single"/>
        </w:rPr>
        <w:t>) dias</w:t>
      </w:r>
      <w:r w:rsidRPr="003E229B">
        <w:rPr>
          <w:rFonts w:ascii="Times New Roman" w:hAnsi="Times New Roman" w:cs="Times New Roman"/>
          <w:lang w:eastAsia="en-US"/>
        </w:rPr>
        <w:t>, a contar da notificação da contratada, às suas custas, sem prejuízo da aplicação das penalidades</w:t>
      </w:r>
    </w:p>
    <w:p w14:paraId="118AB648" w14:textId="13D28DA9" w:rsidR="00467887"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lang w:eastAsia="en-US"/>
        </w:rPr>
        <w:t xml:space="preserve">O recebimento </w:t>
      </w:r>
      <w:r w:rsidR="00253A0C" w:rsidRPr="003E229B">
        <w:rPr>
          <w:rFonts w:ascii="Times New Roman" w:hAnsi="Times New Roman" w:cs="Times New Roman"/>
          <w:lang w:eastAsia="en-US"/>
        </w:rPr>
        <w:t>definitivo ocorrerá</w:t>
      </w:r>
      <w:r w:rsidRPr="003E229B">
        <w:rPr>
          <w:rFonts w:ascii="Times New Roman" w:hAnsi="Times New Roman" w:cs="Times New Roman"/>
          <w:lang w:eastAsia="en-US"/>
        </w:rPr>
        <w:t xml:space="preserve"> </w:t>
      </w:r>
      <w:r w:rsidR="00253A0C" w:rsidRPr="003E229B">
        <w:rPr>
          <w:rFonts w:ascii="Times New Roman" w:hAnsi="Times New Roman" w:cs="Times New Roman"/>
          <w:lang w:eastAsia="en-US"/>
        </w:rPr>
        <w:t xml:space="preserve">após a verificação do cumprimento integral das condições contratais, formalizando por meio de termo circunstanciado, </w:t>
      </w:r>
      <w:r w:rsidRPr="003E229B">
        <w:rPr>
          <w:rFonts w:ascii="Times New Roman" w:hAnsi="Times New Roman" w:cs="Times New Roman"/>
          <w:lang w:eastAsia="en-US"/>
        </w:rPr>
        <w:t>no prazo de</w:t>
      </w:r>
      <w:r w:rsidR="00467887" w:rsidRPr="003E229B">
        <w:rPr>
          <w:rFonts w:ascii="Times New Roman" w:hAnsi="Times New Roman" w:cs="Times New Roman"/>
          <w:lang w:eastAsia="en-US"/>
        </w:rPr>
        <w:t xml:space="preserve"> </w:t>
      </w:r>
      <w:r w:rsidR="00FD7BBE" w:rsidRPr="003E229B">
        <w:rPr>
          <w:rFonts w:ascii="Times New Roman" w:hAnsi="Times New Roman" w:cs="Times New Roman"/>
          <w:b/>
          <w:bCs/>
          <w:u w:val="single"/>
          <w:lang w:eastAsia="en-US"/>
        </w:rPr>
        <w:t>1</w:t>
      </w:r>
      <w:r w:rsidR="00444A77" w:rsidRPr="003E229B">
        <w:rPr>
          <w:rFonts w:ascii="Times New Roman" w:hAnsi="Times New Roman" w:cs="Times New Roman"/>
          <w:b/>
          <w:bCs/>
          <w:u w:val="single"/>
          <w:lang w:eastAsia="en-US"/>
        </w:rPr>
        <w:t>5</w:t>
      </w:r>
      <w:r w:rsidR="000F05AF" w:rsidRPr="003E229B">
        <w:rPr>
          <w:rFonts w:ascii="Times New Roman" w:hAnsi="Times New Roman" w:cs="Times New Roman"/>
          <w:b/>
          <w:bCs/>
          <w:u w:val="single"/>
          <w:lang w:eastAsia="en-US"/>
        </w:rPr>
        <w:t xml:space="preserve"> </w:t>
      </w:r>
      <w:r w:rsidR="00467887" w:rsidRPr="003E229B">
        <w:rPr>
          <w:rFonts w:ascii="Times New Roman" w:hAnsi="Times New Roman" w:cs="Times New Roman"/>
          <w:b/>
          <w:bCs/>
          <w:u w:val="single"/>
          <w:lang w:eastAsia="en-US"/>
        </w:rPr>
        <w:t>(</w:t>
      </w:r>
      <w:r w:rsidR="00444A77" w:rsidRPr="003E229B">
        <w:rPr>
          <w:rFonts w:ascii="Times New Roman" w:hAnsi="Times New Roman" w:cs="Times New Roman"/>
          <w:b/>
          <w:bCs/>
          <w:u w:val="single"/>
          <w:lang w:eastAsia="en-US"/>
        </w:rPr>
        <w:t>quinze</w:t>
      </w:r>
      <w:r w:rsidRPr="003E229B">
        <w:rPr>
          <w:rFonts w:ascii="Times New Roman" w:hAnsi="Times New Roman" w:cs="Times New Roman"/>
          <w:b/>
          <w:bCs/>
          <w:u w:val="single"/>
          <w:lang w:eastAsia="en-US"/>
        </w:rPr>
        <w:t>) dias úteis</w:t>
      </w:r>
      <w:r w:rsidRPr="003E229B">
        <w:rPr>
          <w:rFonts w:ascii="Times New Roman" w:hAnsi="Times New Roman" w:cs="Times New Roman"/>
          <w:lang w:eastAsia="en-US"/>
        </w:rPr>
        <w:t xml:space="preserve">, </w:t>
      </w:r>
      <w:r w:rsidR="008A1034" w:rsidRPr="003E229B">
        <w:rPr>
          <w:rFonts w:ascii="Times New Roman" w:hAnsi="Times New Roman" w:cs="Times New Roman"/>
        </w:rPr>
        <w:t>contados do recebimento provisório, conforme disposto na Lei nº 14.133/2021 e regulamentação aplicável do Decreto nº 78/2025</w:t>
      </w:r>
      <w:r w:rsidR="00467887" w:rsidRPr="003E229B">
        <w:rPr>
          <w:rFonts w:ascii="Times New Roman" w:hAnsi="Times New Roman" w:cs="Times New Roman"/>
        </w:rPr>
        <w:t>.</w:t>
      </w:r>
    </w:p>
    <w:p w14:paraId="6CC43E23" w14:textId="06EE99CC" w:rsidR="00C248E0" w:rsidRPr="0044014D" w:rsidRDefault="00C248E0"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44014D">
        <w:rPr>
          <w:rFonts w:ascii="Times New Roman" w:hAnsi="Times New Roman" w:cs="Times New Roman"/>
          <w:lang w:eastAsia="en-US"/>
        </w:rPr>
        <w:t xml:space="preserve">Para as contratações decorrentes de despesas cujos valores não ultrapassem o limite de que trata o </w:t>
      </w:r>
      <w:hyperlink r:id="rId14" w:anchor="art75" w:history="1">
        <w:r w:rsidRPr="0044014D">
          <w:rPr>
            <w:rFonts w:ascii="Times New Roman" w:hAnsi="Times New Roman" w:cs="Times New Roman"/>
            <w:u w:val="single"/>
            <w:lang w:eastAsia="en-US"/>
          </w:rPr>
          <w:t>inciso II do art. 75 da Lei nº 14.133, de 2021</w:t>
        </w:r>
      </w:hyperlink>
      <w:r w:rsidRPr="0044014D">
        <w:rPr>
          <w:rFonts w:ascii="Times New Roman" w:hAnsi="Times New Roman" w:cs="Times New Roman"/>
          <w:lang w:eastAsia="en-US"/>
        </w:rPr>
        <w:t xml:space="preserve">, o prazo máximo para o recebimento definitivo será de até </w:t>
      </w:r>
      <w:r w:rsidRPr="0044014D">
        <w:rPr>
          <w:rFonts w:ascii="Times New Roman" w:hAnsi="Times New Roman" w:cs="Times New Roman"/>
          <w:b/>
          <w:bCs/>
          <w:lang w:eastAsia="en-US"/>
        </w:rPr>
        <w:t>1</w:t>
      </w:r>
      <w:r w:rsidR="0044014D" w:rsidRPr="0044014D">
        <w:rPr>
          <w:rFonts w:ascii="Times New Roman" w:hAnsi="Times New Roman" w:cs="Times New Roman"/>
          <w:b/>
          <w:bCs/>
          <w:lang w:eastAsia="en-US"/>
        </w:rPr>
        <w:t>5</w:t>
      </w:r>
      <w:r w:rsidRPr="0044014D">
        <w:rPr>
          <w:rFonts w:ascii="Times New Roman" w:hAnsi="Times New Roman" w:cs="Times New Roman"/>
          <w:b/>
          <w:bCs/>
          <w:lang w:eastAsia="en-US"/>
        </w:rPr>
        <w:t xml:space="preserve"> (</w:t>
      </w:r>
      <w:r w:rsidR="0044014D" w:rsidRPr="0044014D">
        <w:rPr>
          <w:rFonts w:ascii="Times New Roman" w:hAnsi="Times New Roman" w:cs="Times New Roman"/>
          <w:b/>
          <w:bCs/>
          <w:lang w:eastAsia="en-US"/>
        </w:rPr>
        <w:t>quinze)</w:t>
      </w:r>
      <w:r w:rsidRPr="0044014D">
        <w:rPr>
          <w:rFonts w:ascii="Times New Roman" w:hAnsi="Times New Roman" w:cs="Times New Roman"/>
          <w:b/>
          <w:bCs/>
          <w:lang w:eastAsia="en-US"/>
        </w:rPr>
        <w:t xml:space="preserve"> dias úteis</w:t>
      </w:r>
      <w:r w:rsidRPr="0044014D">
        <w:rPr>
          <w:rFonts w:ascii="Times New Roman" w:hAnsi="Times New Roman" w:cs="Times New Roman"/>
          <w:lang w:eastAsia="en-US"/>
        </w:rPr>
        <w:t>.</w:t>
      </w:r>
    </w:p>
    <w:p w14:paraId="3AF1A422" w14:textId="585C5CCD" w:rsidR="006D5FA5"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6A60FC23" w:rsidR="006D5FA5"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No caso de controvérsia sobre a execução do objeto, quanto à dimensão, qualidade e quantidade</w:t>
      </w:r>
      <w:r w:rsidRPr="003E229B">
        <w:rPr>
          <w:rFonts w:ascii="Times New Roman" w:hAnsi="Times New Roman" w:cs="Times New Roman"/>
          <w:bCs/>
          <w:lang w:eastAsia="en-US"/>
        </w:rPr>
        <w:t xml:space="preserve">, deverá ser observado o teor do </w:t>
      </w:r>
      <w:hyperlink r:id="rId15" w:anchor="art143" w:history="1">
        <w:r w:rsidRPr="003E229B">
          <w:rPr>
            <w:rStyle w:val="Hyperlink"/>
            <w:rFonts w:ascii="Times New Roman" w:hAnsi="Times New Roman" w:cs="Times New Roman"/>
            <w:color w:val="auto"/>
            <w:lang w:eastAsia="en-US"/>
          </w:rPr>
          <w:t>art. 143 da Lei nº 14.133, de 2021</w:t>
        </w:r>
      </w:hyperlink>
      <w:r w:rsidRPr="003E229B">
        <w:rPr>
          <w:rFonts w:ascii="Times New Roman" w:hAnsi="Times New Roman" w:cs="Times New Roman"/>
          <w:lang w:eastAsia="en-US"/>
        </w:rPr>
        <w:t>,</w:t>
      </w:r>
      <w:r w:rsidRPr="003E229B">
        <w:rPr>
          <w:rFonts w:ascii="Times New Roman" w:hAnsi="Times New Roman" w:cs="Times New Roman"/>
          <w:bCs/>
          <w:lang w:eastAsia="en-US"/>
        </w:rPr>
        <w:t xml:space="preserve"> comunicando-se à empresa para emissão de Nota Fiscal no que </w:t>
      </w:r>
      <w:r w:rsidR="00B66DC8" w:rsidRPr="003E229B">
        <w:rPr>
          <w:rFonts w:ascii="Times New Roman" w:hAnsi="Times New Roman" w:cs="Times New Roman"/>
          <w:bCs/>
          <w:lang w:eastAsia="en-US"/>
        </w:rPr>
        <w:t>pertente</w:t>
      </w:r>
      <w:r w:rsidRPr="003E229B">
        <w:rPr>
          <w:rFonts w:ascii="Times New Roman" w:hAnsi="Times New Roman" w:cs="Times New Roman"/>
          <w:bCs/>
          <w:lang w:eastAsia="en-US"/>
        </w:rPr>
        <w:t xml:space="preserve"> à parcela incontroversa da execução do objeto, para efeito de liquidação e pagamento.</w:t>
      </w:r>
    </w:p>
    <w:p w14:paraId="21E033AB" w14:textId="63D1C582" w:rsidR="006D5FA5"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O prazo para a solução, pelo contratado, de inconsistências na execução do objeto ou de saneamento da nota fiscal ou de instrumento de cobrança equivalente, verificadas pela </w:t>
      </w:r>
      <w:r w:rsidRPr="003E229B">
        <w:rPr>
          <w:rFonts w:ascii="Times New Roman" w:hAnsi="Times New Roman" w:cs="Times New Roman"/>
          <w:lang w:eastAsia="en-US"/>
        </w:rPr>
        <w:lastRenderedPageBreak/>
        <w:t>Administração durante a análise prévia à liquidação de despesa, não será computado para os fins do recebimento definitivo.</w:t>
      </w:r>
    </w:p>
    <w:p w14:paraId="312AEA2F" w14:textId="0192EE63" w:rsidR="006D5FA5"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O recebimento provisório ou definitivo não excluirá a responsabilidade civil pela solidez e pela segurança do serviço nem a responsabilidade ético-profissional pela perfeita execução do contrato.</w:t>
      </w:r>
    </w:p>
    <w:p w14:paraId="52137DE9" w14:textId="6AD8B70F" w:rsidR="009D76FA" w:rsidRPr="003E229B" w:rsidRDefault="006D5FA5" w:rsidP="003E229B">
      <w:pPr>
        <w:pStyle w:val="Nivel2"/>
        <w:spacing w:line="360" w:lineRule="auto"/>
        <w:rPr>
          <w:rFonts w:ascii="Times New Roman" w:hAnsi="Times New Roman" w:cs="Times New Roman"/>
          <w:b/>
          <w:sz w:val="24"/>
          <w:szCs w:val="24"/>
          <w:u w:val="single"/>
          <w:lang w:eastAsia="en-US"/>
        </w:rPr>
      </w:pPr>
      <w:r w:rsidRPr="003E229B">
        <w:rPr>
          <w:rFonts w:ascii="Times New Roman" w:hAnsi="Times New Roman" w:cs="Times New Roman"/>
          <w:b/>
          <w:sz w:val="24"/>
          <w:szCs w:val="24"/>
          <w:u w:val="single"/>
          <w:lang w:eastAsia="en-US"/>
        </w:rPr>
        <w:t>Liquidaçã</w:t>
      </w:r>
      <w:r w:rsidR="004A5319" w:rsidRPr="003E229B">
        <w:rPr>
          <w:rFonts w:ascii="Times New Roman" w:hAnsi="Times New Roman" w:cs="Times New Roman"/>
          <w:b/>
          <w:sz w:val="24"/>
          <w:szCs w:val="24"/>
          <w:u w:val="single"/>
          <w:lang w:eastAsia="en-US"/>
        </w:rPr>
        <w:t>o</w:t>
      </w:r>
    </w:p>
    <w:p w14:paraId="0F590FE0" w14:textId="2799BEB3"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Para a realização do pagamento será observada a ordem cronológica para cada fonte de recurso nos termos do art. 141 da Lei 14.133/2021;</w:t>
      </w:r>
    </w:p>
    <w:p w14:paraId="66C2C530" w14:textId="503590A0"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Recebida a Nota Fiscal ou documento de cobrança equivalente, correrá o prazo de 30 (trinta) dias para fins de liquidação, na forma desta seção, prorrogáveis por igual período, nos termos do art. </w:t>
      </w:r>
      <w:r w:rsidR="00C852C5" w:rsidRPr="003E229B">
        <w:rPr>
          <w:rFonts w:ascii="Times New Roman" w:hAnsi="Times New Roman" w:cs="Times New Roman"/>
          <w:lang w:eastAsia="en-US"/>
        </w:rPr>
        <w:t xml:space="preserve">73 </w:t>
      </w:r>
      <w:r w:rsidRPr="003E229B">
        <w:rPr>
          <w:rFonts w:ascii="Times New Roman" w:hAnsi="Times New Roman" w:cs="Times New Roman"/>
          <w:lang w:eastAsia="en-US"/>
        </w:rPr>
        <w:t xml:space="preserve">do Decreto Municipal nº </w:t>
      </w:r>
      <w:r w:rsidR="00C852C5" w:rsidRPr="003E229B">
        <w:rPr>
          <w:rFonts w:ascii="Times New Roman" w:hAnsi="Times New Roman" w:cs="Times New Roman"/>
          <w:lang w:eastAsia="en-US"/>
        </w:rPr>
        <w:t>078/2025</w:t>
      </w:r>
      <w:r w:rsidRPr="003E229B">
        <w:rPr>
          <w:rFonts w:ascii="Times New Roman" w:hAnsi="Times New Roman" w:cs="Times New Roman"/>
          <w:lang w:eastAsia="en-US"/>
        </w:rPr>
        <w:t xml:space="preserve"> e Decreto Municipal nº 723/21; </w:t>
      </w:r>
    </w:p>
    <w:p w14:paraId="5913A0D9" w14:textId="31FA1B6C"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lang w:eastAsia="en-US"/>
        </w:rPr>
        <w:t>Para fins de liquidação, o setor competente deverá verificar se a nota fiscal ou instrumento de cobrança</w:t>
      </w:r>
      <w:r w:rsidRPr="003E229B">
        <w:rPr>
          <w:rFonts w:ascii="Times New Roman" w:hAnsi="Times New Roman" w:cs="Times New Roman"/>
        </w:rPr>
        <w:t xml:space="preserve"> equivalente apresentado expressa os elementos necessários e essenciais do documento, tais como: </w:t>
      </w:r>
    </w:p>
    <w:p w14:paraId="610E7993" w14:textId="77777777" w:rsidR="005805EB" w:rsidRPr="003E229B" w:rsidRDefault="005805EB"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o prazo de validade;</w:t>
      </w:r>
    </w:p>
    <w:p w14:paraId="035AE6F4" w14:textId="77777777" w:rsidR="005805EB" w:rsidRPr="003E229B" w:rsidRDefault="005805EB"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 xml:space="preserve">a data da emissão; </w:t>
      </w:r>
    </w:p>
    <w:p w14:paraId="515ADD5B" w14:textId="77777777" w:rsidR="005805EB" w:rsidRPr="003E229B" w:rsidRDefault="005805EB"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 xml:space="preserve">os dados do contrato e do órgão contratante; </w:t>
      </w:r>
    </w:p>
    <w:p w14:paraId="25EAC72C" w14:textId="77777777" w:rsidR="005805EB" w:rsidRPr="003E229B" w:rsidRDefault="005805EB"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 xml:space="preserve">o período respectivo de execução do contrato; </w:t>
      </w:r>
    </w:p>
    <w:p w14:paraId="3AE7B807" w14:textId="77777777" w:rsidR="005805EB" w:rsidRPr="003E229B" w:rsidRDefault="005805EB"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 xml:space="preserve">o valor a pagar; e </w:t>
      </w:r>
    </w:p>
    <w:p w14:paraId="668BC499" w14:textId="1EE241A2" w:rsidR="005805EB" w:rsidRPr="003E229B" w:rsidRDefault="006F06BA" w:rsidP="003E229B">
      <w:pPr>
        <w:pStyle w:val="Padro0"/>
        <w:widowControl w:val="0"/>
        <w:numPr>
          <w:ilvl w:val="0"/>
          <w:numId w:val="14"/>
        </w:numPr>
        <w:tabs>
          <w:tab w:val="clear" w:pos="708"/>
          <w:tab w:val="left" w:pos="567"/>
        </w:tabs>
        <w:spacing w:before="120" w:after="120" w:line="360" w:lineRule="auto"/>
        <w:ind w:left="567" w:hanging="22"/>
        <w:jc w:val="both"/>
        <w:rPr>
          <w:rFonts w:ascii="Times New Roman" w:hAnsi="Times New Roman" w:cs="Times New Roman"/>
          <w:lang w:val="pt-BR"/>
        </w:rPr>
      </w:pPr>
      <w:r w:rsidRPr="003E229B">
        <w:rPr>
          <w:rFonts w:ascii="Times New Roman" w:hAnsi="Times New Roman" w:cs="Times New Roman"/>
          <w:lang w:val="pt-BR"/>
        </w:rPr>
        <w:t xml:space="preserve">        </w:t>
      </w:r>
      <w:r w:rsidR="003A5F6F" w:rsidRPr="003E229B">
        <w:rPr>
          <w:rFonts w:ascii="Times New Roman" w:hAnsi="Times New Roman" w:cs="Times New Roman"/>
          <w:lang w:val="pt-BR"/>
        </w:rPr>
        <w:t xml:space="preserve">    </w:t>
      </w:r>
      <w:r w:rsidR="005805EB" w:rsidRPr="003E229B">
        <w:rPr>
          <w:rFonts w:ascii="Times New Roman" w:hAnsi="Times New Roman" w:cs="Times New Roman"/>
          <w:lang w:val="pt-BR"/>
        </w:rPr>
        <w:t>eventual destaque do valor de retenções tributárias cabíveis.</w:t>
      </w:r>
    </w:p>
    <w:p w14:paraId="3B0DB6BF" w14:textId="0ACEDAF4"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8288459" w14:textId="3CB26EEC"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A nota fiscal ou instrumento de cobrança equivalente deverá ser obrigatoriamente acompanhado da comprovação da regularidade fiscal, constatada por meio de consulta on-line </w:t>
      </w:r>
      <w:r w:rsidR="009B4F17" w:rsidRPr="003E229B">
        <w:rPr>
          <w:rFonts w:ascii="Times New Roman" w:hAnsi="Times New Roman" w:cs="Times New Roman"/>
          <w:lang w:eastAsia="en-US"/>
        </w:rPr>
        <w:t>n</w:t>
      </w:r>
      <w:r w:rsidRPr="003E229B">
        <w:rPr>
          <w:rFonts w:ascii="Times New Roman" w:hAnsi="Times New Roman" w:cs="Times New Roman"/>
          <w:lang w:eastAsia="en-US"/>
        </w:rPr>
        <w:t xml:space="preserve">o </w:t>
      </w:r>
      <w:r w:rsidR="009B4F17" w:rsidRPr="003E229B">
        <w:rPr>
          <w:rFonts w:ascii="Times New Roman" w:hAnsi="Times New Roman" w:cs="Times New Roman"/>
          <w:lang w:eastAsia="en-US"/>
        </w:rPr>
        <w:t>Sistema de Cadastro de Fornecedores -</w:t>
      </w:r>
      <w:r w:rsidRPr="003E229B">
        <w:rPr>
          <w:rFonts w:ascii="Times New Roman" w:hAnsi="Times New Roman" w:cs="Times New Roman"/>
          <w:lang w:eastAsia="en-US"/>
        </w:rPr>
        <w:t xml:space="preserve">SICAF ou, na impossibilidade de acesso ao referido Sistema, mediante consulta aos sítios eletrônicos oficiais ou à documentação mencionada no </w:t>
      </w:r>
      <w:hyperlink r:id="rId16" w:anchor="art68" w:history="1">
        <w:r w:rsidRPr="003E229B">
          <w:rPr>
            <w:rFonts w:ascii="Times New Roman" w:hAnsi="Times New Roman" w:cs="Times New Roman"/>
            <w:lang w:eastAsia="en-US"/>
          </w:rPr>
          <w:t xml:space="preserve">art. 68 da Lei nº 14.133, de 2021;  </w:t>
        </w:r>
      </w:hyperlink>
    </w:p>
    <w:p w14:paraId="6569FE55" w14:textId="24563AFD"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lastRenderedPageBreak/>
        <w:t xml:space="preserve">A Administração deverá realizar consulta ao </w:t>
      </w:r>
      <w:r w:rsidR="009B4F17" w:rsidRPr="003E229B">
        <w:rPr>
          <w:rFonts w:ascii="Times New Roman" w:hAnsi="Times New Roman" w:cs="Times New Roman"/>
          <w:lang w:eastAsia="en-US"/>
        </w:rPr>
        <w:t xml:space="preserve">Sistema de Cadastro de Fornecedores - </w:t>
      </w:r>
      <w:r w:rsidRPr="003E229B">
        <w:rPr>
          <w:rFonts w:ascii="Times New Roman" w:hAnsi="Times New Roman" w:cs="Times New Roman"/>
          <w:lang w:eastAsia="en-US"/>
        </w:rPr>
        <w:t>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E4EDEF8" w14:textId="1B21BAED"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lang w:eastAsia="en-US"/>
        </w:rPr>
        <w:t>Constata</w:t>
      </w:r>
      <w:r w:rsidRPr="003E229B">
        <w:rPr>
          <w:rFonts w:ascii="Times New Roman" w:hAnsi="Times New Roman" w:cs="Times New Roman"/>
        </w:rPr>
        <w:t xml:space="preserve">ndo-se, junto ao </w:t>
      </w:r>
      <w:r w:rsidR="009B4F17" w:rsidRPr="003E229B">
        <w:rPr>
          <w:rFonts w:ascii="Times New Roman" w:hAnsi="Times New Roman" w:cs="Times New Roman"/>
        </w:rPr>
        <w:t xml:space="preserve">Sistema de Cadastro de Fornecedores - </w:t>
      </w:r>
      <w:r w:rsidRPr="003E229B">
        <w:rPr>
          <w:rFonts w:ascii="Times New Roman" w:hAnsi="Times New Roman" w:cs="Times New Roman"/>
        </w:rPr>
        <w:t>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CC8CA3" w14:textId="428A6460"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C1A11" w14:textId="7EDCFDF9"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Persistindo a irregularidade, o contratante deverá adotar as medidas necessárias à </w:t>
      </w:r>
      <w:r w:rsidR="00CD32F3">
        <w:rPr>
          <w:rFonts w:ascii="Times New Roman" w:hAnsi="Times New Roman" w:cs="Times New Roman"/>
          <w:lang w:eastAsia="en-US"/>
        </w:rPr>
        <w:t>extinção</w:t>
      </w:r>
      <w:r w:rsidRPr="003E229B">
        <w:rPr>
          <w:rFonts w:ascii="Times New Roman" w:hAnsi="Times New Roman" w:cs="Times New Roman"/>
          <w:lang w:eastAsia="en-US"/>
        </w:rPr>
        <w:t xml:space="preserve"> contratual nos autos do processo administrativo correspondente, assegurada ao contratado a ampla defesa;</w:t>
      </w:r>
    </w:p>
    <w:p w14:paraId="48C0B147" w14:textId="0D60A8F1" w:rsidR="005805EB" w:rsidRPr="003E229B" w:rsidRDefault="005805EB"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lang w:eastAsia="en-US"/>
        </w:rPr>
        <w:t>Havendo a efetiva execução do objeto, os pagamentos serão realizados normalmente, até que se decida pela</w:t>
      </w:r>
      <w:r w:rsidR="00CD32F3">
        <w:rPr>
          <w:rFonts w:ascii="Times New Roman" w:hAnsi="Times New Roman" w:cs="Times New Roman"/>
          <w:lang w:eastAsia="en-US"/>
        </w:rPr>
        <w:t xml:space="preserve"> extinção</w:t>
      </w:r>
      <w:r w:rsidRPr="003E229B">
        <w:rPr>
          <w:rFonts w:ascii="Times New Roman" w:hAnsi="Times New Roman" w:cs="Times New Roman"/>
        </w:rPr>
        <w:t xml:space="preserve"> do contrato, caso o contratado não regularize sua situação junto ao SICAF.  </w:t>
      </w:r>
    </w:p>
    <w:p w14:paraId="5ED0F182" w14:textId="1AD7F8B4" w:rsidR="006D5FA5" w:rsidRPr="003E229B" w:rsidRDefault="006D5FA5" w:rsidP="003E229B">
      <w:pPr>
        <w:pStyle w:val="Nivel2"/>
        <w:spacing w:line="360" w:lineRule="auto"/>
        <w:ind w:hanging="7"/>
        <w:rPr>
          <w:rFonts w:ascii="Times New Roman" w:hAnsi="Times New Roman" w:cs="Times New Roman"/>
          <w:sz w:val="24"/>
          <w:szCs w:val="24"/>
          <w:u w:val="single"/>
          <w:lang w:eastAsia="en-US"/>
        </w:rPr>
      </w:pPr>
      <w:r w:rsidRPr="003E229B">
        <w:rPr>
          <w:rFonts w:ascii="Times New Roman" w:hAnsi="Times New Roman" w:cs="Times New Roman"/>
          <w:b/>
          <w:sz w:val="24"/>
          <w:szCs w:val="24"/>
          <w:u w:val="single"/>
          <w:lang w:eastAsia="en-US"/>
        </w:rPr>
        <w:t>Prazo de pagamento</w:t>
      </w:r>
    </w:p>
    <w:p w14:paraId="224134FC" w14:textId="3AC01230"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O pagamento será efetuado no prazo de até </w:t>
      </w:r>
      <w:bookmarkStart w:id="1" w:name="_Hlk123731014"/>
      <w:r w:rsidRPr="00E05C35">
        <w:rPr>
          <w:rFonts w:ascii="Times New Roman" w:hAnsi="Times New Roman" w:cs="Times New Roman"/>
          <w:b/>
          <w:bCs/>
          <w:u w:val="single"/>
          <w:lang w:eastAsia="en-US"/>
        </w:rPr>
        <w:t>30 (trinta)</w:t>
      </w:r>
      <w:bookmarkEnd w:id="1"/>
      <w:r w:rsidRPr="00E05C35">
        <w:rPr>
          <w:rFonts w:ascii="Times New Roman" w:hAnsi="Times New Roman" w:cs="Times New Roman"/>
          <w:b/>
          <w:bCs/>
          <w:u w:val="single"/>
          <w:lang w:eastAsia="en-US"/>
        </w:rPr>
        <w:t xml:space="preserve"> dias</w:t>
      </w:r>
      <w:r w:rsidRPr="003E229B">
        <w:rPr>
          <w:rFonts w:ascii="Times New Roman" w:hAnsi="Times New Roman" w:cs="Times New Roman"/>
          <w:lang w:eastAsia="en-US"/>
        </w:rPr>
        <w:t xml:space="preserve"> contados da finalização da liquidação da despesa, conforme Decreto Municipal nº 723/2021.</w:t>
      </w:r>
    </w:p>
    <w:p w14:paraId="462CCEED" w14:textId="75868CA8" w:rsidR="006D5FA5" w:rsidRPr="003E229B" w:rsidRDefault="006D5FA5"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No caso de atraso pelo Contratante, os valores devidos ao contratado serão atualizados monetariamente entre o termo final do prazo de pagamento até a data de sua efetiva realização, mediante aplicação do índice </w:t>
      </w:r>
      <w:r w:rsidR="00D64A05" w:rsidRPr="003E229B">
        <w:rPr>
          <w:rFonts w:ascii="Times New Roman" w:hAnsi="Times New Roman" w:cs="Times New Roman"/>
          <w:iCs/>
          <w:lang w:eastAsia="en-US"/>
        </w:rPr>
        <w:t>IPCA</w:t>
      </w:r>
      <w:r w:rsidRPr="003E229B">
        <w:rPr>
          <w:rFonts w:ascii="Times New Roman" w:hAnsi="Times New Roman" w:cs="Times New Roman"/>
          <w:lang w:eastAsia="en-US"/>
        </w:rPr>
        <w:t xml:space="preserve"> de correção monetária.</w:t>
      </w:r>
    </w:p>
    <w:p w14:paraId="06648BED" w14:textId="0F4DE390" w:rsidR="006D5FA5" w:rsidRPr="003E229B" w:rsidRDefault="006D5FA5" w:rsidP="003E229B">
      <w:pPr>
        <w:pStyle w:val="Nvel1-SemNum"/>
        <w:spacing w:before="120" w:after="120" w:line="360" w:lineRule="auto"/>
        <w:ind w:left="0" w:hanging="7"/>
        <w:rPr>
          <w:rFonts w:ascii="Times New Roman" w:hAnsi="Times New Roman" w:cs="Times New Roman"/>
          <w:color w:val="auto"/>
          <w:sz w:val="24"/>
          <w:szCs w:val="24"/>
          <w:u w:val="single"/>
          <w:lang w:eastAsia="en-US"/>
        </w:rPr>
      </w:pPr>
      <w:r w:rsidRPr="003E229B">
        <w:rPr>
          <w:rFonts w:ascii="Times New Roman" w:hAnsi="Times New Roman" w:cs="Times New Roman"/>
          <w:color w:val="auto"/>
          <w:sz w:val="24"/>
          <w:szCs w:val="24"/>
          <w:u w:val="single"/>
          <w:lang w:eastAsia="en-US"/>
        </w:rPr>
        <w:t>Forma de pagamento</w:t>
      </w:r>
    </w:p>
    <w:p w14:paraId="1F3A7B43" w14:textId="44700061"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O pagamento será realizado por meio de depósito na conta corrente da CONTRATADA através de ordem bancária, mediante apresentação da requisição de pagamento e da respectiva Nota Fiscal/Fatura do fornecimento, isenta de erros, acompanhada do atesto do Fiscal do Contrato;</w:t>
      </w:r>
    </w:p>
    <w:p w14:paraId="21976FF7" w14:textId="17CB725E"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lastRenderedPageBreak/>
        <w:t>Será considerada data do pagamento o dia em que constar como emitida a ordem bancária para pagamento;</w:t>
      </w:r>
    </w:p>
    <w:p w14:paraId="49AF1A2A" w14:textId="72EF2D8D"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Quando do pagamento, será efetuada a retenção tributária prevista na legislação aplicável e na Instrução Normativa SRF nº 1.234, de 11/01/2012;</w:t>
      </w:r>
    </w:p>
    <w:p w14:paraId="5D8BA961" w14:textId="5CB37D45"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Independentemente do percentual de tributo inserido na planilha, quando houver, serão retidos na fonte, quando da realização do pagamento, os percentuais estabelecidos na legislação vigente;</w:t>
      </w:r>
    </w:p>
    <w:p w14:paraId="51EDCC33" w14:textId="6CD9B46D"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lang w:eastAsia="en-US"/>
        </w:rPr>
        <w:t>O contratado regularmente optante pelo Simples Nacional, nos termos da Lei Complementar nº</w:t>
      </w:r>
      <w:r w:rsidRPr="003E229B">
        <w:rPr>
          <w:rFonts w:ascii="Times New Roman" w:hAnsi="Times New Roman" w:cs="Times New Roman"/>
        </w:rPr>
        <w:t xml:space="preserve">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4A2891" w14:textId="076DC57B"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Nenhum pagamento será efetuado à CONTRATADA, enquanto pendente de liquidação de qualquer obrigação financeira que lhe for imposta, em virtude de penalidade ou inadimplência contratual, sem que isso gere direito a acréscimos de qualquer natureza;</w:t>
      </w:r>
    </w:p>
    <w:p w14:paraId="4202FF25" w14:textId="504D592A"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 xml:space="preserve">À CONTRATANTE fica reservado o direito de não efetuar o pagamento se, no momento da aceitação, </w:t>
      </w:r>
      <w:r w:rsidR="000A3564">
        <w:rPr>
          <w:rFonts w:ascii="Times New Roman" w:hAnsi="Times New Roman" w:cs="Times New Roman"/>
          <w:lang w:eastAsia="en-US"/>
        </w:rPr>
        <w:t>o objeto</w:t>
      </w:r>
      <w:r w:rsidRPr="003E229B">
        <w:rPr>
          <w:rFonts w:ascii="Times New Roman" w:hAnsi="Times New Roman" w:cs="Times New Roman"/>
          <w:lang w:eastAsia="en-US"/>
        </w:rPr>
        <w:t xml:space="preserve"> não estiver em perfeitas condições e em conformidade com as especificações definidas neste Termo de Referência;</w:t>
      </w:r>
    </w:p>
    <w:p w14:paraId="0802F853" w14:textId="3D52866F" w:rsidR="006A75CA"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A apresentação de certidões atrasadas ou irregulares com a nota fiscal ensejará anotação do fiscal em registro próprio e criará pendência a ser sanada pela CONTRATADA.</w:t>
      </w:r>
    </w:p>
    <w:p w14:paraId="5798EBC7" w14:textId="21FC1470" w:rsidR="006D5FA5" w:rsidRPr="003E229B" w:rsidRDefault="006A75CA" w:rsidP="003E229B">
      <w:pPr>
        <w:pStyle w:val="PargrafodaLista"/>
        <w:numPr>
          <w:ilvl w:val="1"/>
          <w:numId w:val="40"/>
        </w:numPr>
        <w:spacing w:before="120" w:after="120" w:line="360" w:lineRule="auto"/>
        <w:ind w:left="0" w:firstLine="0"/>
        <w:jc w:val="both"/>
        <w:rPr>
          <w:rFonts w:ascii="Times New Roman" w:hAnsi="Times New Roman" w:cs="Times New Roman"/>
          <w:lang w:eastAsia="en-US"/>
        </w:rPr>
      </w:pPr>
      <w:r w:rsidRPr="003E229B">
        <w:rPr>
          <w:rFonts w:ascii="Times New Roman" w:hAnsi="Times New Roman" w:cs="Times New Roman"/>
          <w:lang w:eastAsia="en-US"/>
        </w:rPr>
        <w:t>A CONTRATADA optante pelo “SIMPLES” (</w:t>
      </w:r>
      <w:r w:rsidR="009753AD" w:rsidRPr="003E229B">
        <w:rPr>
          <w:rFonts w:ascii="Times New Roman" w:hAnsi="Times New Roman" w:cs="Times New Roman"/>
          <w:lang w:eastAsia="en-US"/>
        </w:rPr>
        <w:t>LC nº</w:t>
      </w:r>
      <w:r w:rsidR="005069AE" w:rsidRPr="003E229B">
        <w:rPr>
          <w:rFonts w:ascii="Times New Roman" w:hAnsi="Times New Roman" w:cs="Times New Roman"/>
          <w:lang w:eastAsia="en-US"/>
        </w:rPr>
        <w:t xml:space="preserve"> 123/06</w:t>
      </w:r>
      <w:r w:rsidRPr="003E229B">
        <w:rPr>
          <w:rFonts w:ascii="Times New Roman" w:hAnsi="Times New Roman" w:cs="Times New Roman"/>
          <w:lang w:eastAsia="en-US"/>
        </w:rPr>
        <w:t>), será obrigada a informar no corpo da nota fiscal e apresentar declaração, na forma do Anexo IV da Instrução Normativa SRF nº 1.234, de 11/01/2012, em duas vias, assinadas pelo seu representante legal;</w:t>
      </w:r>
    </w:p>
    <w:p w14:paraId="2E24D412" w14:textId="1722913C" w:rsidR="006D5FA5" w:rsidRPr="003E229B" w:rsidRDefault="006D5FA5" w:rsidP="003E229B">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3E229B">
        <w:rPr>
          <w:rFonts w:ascii="Times New Roman" w:hAnsi="Times New Roman" w:cs="Times New Roman"/>
          <w:sz w:val="24"/>
          <w:szCs w:val="24"/>
        </w:rPr>
        <w:t>FORMA E CRITÉRIOS DE SELEÇÃO DO FORNECEDOR</w:t>
      </w:r>
    </w:p>
    <w:p w14:paraId="55E892C6" w14:textId="35006336" w:rsidR="006D5FA5" w:rsidRPr="003E229B" w:rsidRDefault="006D5FA5" w:rsidP="003E229B">
      <w:pPr>
        <w:pStyle w:val="Nvel1-SemNum"/>
        <w:spacing w:before="120" w:after="120" w:line="360" w:lineRule="auto"/>
        <w:ind w:left="0"/>
        <w:rPr>
          <w:rFonts w:ascii="Times New Roman" w:hAnsi="Times New Roman" w:cs="Times New Roman"/>
          <w:color w:val="auto"/>
          <w:sz w:val="24"/>
          <w:szCs w:val="24"/>
          <w:highlight w:val="yellow"/>
        </w:rPr>
      </w:pPr>
      <w:r w:rsidRPr="003E229B">
        <w:rPr>
          <w:rFonts w:ascii="Times New Roman" w:hAnsi="Times New Roman" w:cs="Times New Roman"/>
          <w:color w:val="auto"/>
          <w:sz w:val="24"/>
          <w:szCs w:val="24"/>
          <w:lang w:eastAsia="en-US"/>
        </w:rPr>
        <w:t>Forma de seleção e critério de julgamento da proposta</w:t>
      </w:r>
    </w:p>
    <w:p w14:paraId="00714902" w14:textId="2B88DE9A" w:rsidR="005E6FB7" w:rsidRPr="003E229B" w:rsidRDefault="005E6FB7"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Optou-se por realizar a dispensa do procedimento licitatório</w:t>
      </w:r>
      <w:r w:rsidRPr="003E229B">
        <w:rPr>
          <w:rFonts w:ascii="Times New Roman" w:hAnsi="Times New Roman" w:cs="Times New Roman"/>
          <w:b/>
        </w:rPr>
        <w:t xml:space="preserve">, </w:t>
      </w:r>
      <w:r w:rsidRPr="003E229B">
        <w:rPr>
          <w:rFonts w:ascii="Times New Roman" w:hAnsi="Times New Roman" w:cs="Times New Roman"/>
        </w:rPr>
        <w:t>conforme o art. 75, II, da Lei nº 14.</w:t>
      </w:r>
      <w:r w:rsidRPr="003E229B">
        <w:rPr>
          <w:rFonts w:ascii="Times New Roman" w:hAnsi="Times New Roman" w:cs="Times New Roman"/>
          <w:lang w:eastAsia="en-US"/>
        </w:rPr>
        <w:t>133</w:t>
      </w:r>
      <w:r w:rsidRPr="003E229B">
        <w:rPr>
          <w:rFonts w:ascii="Times New Roman" w:hAnsi="Times New Roman" w:cs="Times New Roman"/>
        </w:rPr>
        <w:t xml:space="preserve">/2021, </w:t>
      </w:r>
      <w:r w:rsidRPr="003E229B">
        <w:rPr>
          <w:rFonts w:ascii="Times New Roman" w:hAnsi="Times New Roman" w:cs="Times New Roman"/>
          <w:b/>
          <w:u w:val="single"/>
        </w:rPr>
        <w:t xml:space="preserve">realizada a contratação direta, </w:t>
      </w:r>
      <w:r w:rsidR="00E80DE2" w:rsidRPr="003E229B">
        <w:rPr>
          <w:rFonts w:ascii="Times New Roman" w:hAnsi="Times New Roman" w:cs="Times New Roman"/>
          <w:b/>
          <w:u w:val="single"/>
        </w:rPr>
        <w:t xml:space="preserve">de forma eletrônica e </w:t>
      </w:r>
      <w:r w:rsidR="00AC5503">
        <w:rPr>
          <w:rFonts w:ascii="Times New Roman" w:hAnsi="Times New Roman" w:cs="Times New Roman"/>
          <w:b/>
          <w:u w:val="single"/>
        </w:rPr>
        <w:t>se</w:t>
      </w:r>
      <w:r w:rsidR="00C852C5" w:rsidRPr="003E229B">
        <w:rPr>
          <w:rFonts w:ascii="Times New Roman" w:hAnsi="Times New Roman" w:cs="Times New Roman"/>
          <w:b/>
          <w:u w:val="single"/>
        </w:rPr>
        <w:t>m</w:t>
      </w:r>
      <w:r w:rsidRPr="003E229B">
        <w:rPr>
          <w:rFonts w:ascii="Times New Roman" w:hAnsi="Times New Roman" w:cs="Times New Roman"/>
          <w:b/>
          <w:u w:val="single"/>
        </w:rPr>
        <w:t xml:space="preserve"> disputa</w:t>
      </w:r>
      <w:r w:rsidRPr="003E229B">
        <w:rPr>
          <w:rFonts w:ascii="Times New Roman" w:hAnsi="Times New Roman" w:cs="Times New Roman"/>
          <w:b/>
        </w:rPr>
        <w:t>.</w:t>
      </w:r>
      <w:r w:rsidRPr="003E229B" w:rsidDel="000C7CD1">
        <w:rPr>
          <w:rFonts w:ascii="Times New Roman" w:hAnsi="Times New Roman" w:cs="Times New Roman"/>
        </w:rPr>
        <w:t xml:space="preserve"> </w:t>
      </w:r>
    </w:p>
    <w:p w14:paraId="150A9491" w14:textId="5D629076" w:rsidR="005E6FB7" w:rsidRPr="003E229B" w:rsidRDefault="005E6FB7" w:rsidP="003E229B">
      <w:pPr>
        <w:pStyle w:val="Nivel2"/>
        <w:spacing w:line="360" w:lineRule="auto"/>
        <w:rPr>
          <w:rFonts w:ascii="Times New Roman" w:hAnsi="Times New Roman" w:cs="Times New Roman"/>
          <w:b/>
          <w:sz w:val="24"/>
          <w:szCs w:val="24"/>
        </w:rPr>
      </w:pPr>
      <w:r w:rsidRPr="003E229B">
        <w:rPr>
          <w:rFonts w:ascii="Times New Roman" w:hAnsi="Times New Roman" w:cs="Times New Roman"/>
          <w:b/>
          <w:sz w:val="24"/>
          <w:szCs w:val="24"/>
          <w:u w:val="single"/>
        </w:rPr>
        <w:t>Critérios de escolha do fornecedor</w:t>
      </w:r>
      <w:r w:rsidRPr="003E229B">
        <w:rPr>
          <w:rFonts w:ascii="Times New Roman" w:hAnsi="Times New Roman" w:cs="Times New Roman"/>
          <w:b/>
          <w:sz w:val="24"/>
          <w:szCs w:val="24"/>
        </w:rPr>
        <w:t>:</w:t>
      </w:r>
    </w:p>
    <w:p w14:paraId="33EEE62F" w14:textId="31DEB359" w:rsidR="00E80DE2" w:rsidRDefault="00E80DE2" w:rsidP="003E229B">
      <w:pPr>
        <w:pStyle w:val="PargrafodaLista"/>
        <w:numPr>
          <w:ilvl w:val="1"/>
          <w:numId w:val="40"/>
        </w:numPr>
        <w:spacing w:before="120" w:after="120" w:line="360" w:lineRule="auto"/>
        <w:ind w:left="0" w:firstLine="0"/>
        <w:jc w:val="both"/>
        <w:rPr>
          <w:rFonts w:ascii="Times New Roman" w:hAnsi="Times New Roman" w:cs="Times New Roman"/>
        </w:rPr>
      </w:pPr>
      <w:r w:rsidRPr="003E229B">
        <w:rPr>
          <w:rFonts w:ascii="Times New Roman" w:hAnsi="Times New Roman" w:cs="Times New Roman"/>
        </w:rPr>
        <w:t>A escolha do fornecedor se dará pelo</w:t>
      </w:r>
      <w:r w:rsidR="00B83DB3">
        <w:rPr>
          <w:rFonts w:ascii="Times New Roman" w:hAnsi="Times New Roman" w:cs="Times New Roman"/>
        </w:rPr>
        <w:t xml:space="preserve"> </w:t>
      </w:r>
      <w:r w:rsidR="00B83DB3" w:rsidRPr="00B83DB3">
        <w:rPr>
          <w:rFonts w:ascii="Times New Roman" w:hAnsi="Times New Roman" w:cs="Times New Roman"/>
          <w:b/>
          <w:bCs/>
          <w:u w:val="single"/>
        </w:rPr>
        <w:t>menor preço por item</w:t>
      </w:r>
      <w:r w:rsidRPr="003E229B">
        <w:rPr>
          <w:rFonts w:ascii="Times New Roman" w:hAnsi="Times New Roman" w:cs="Times New Roman"/>
        </w:rPr>
        <w:t>;</w:t>
      </w:r>
    </w:p>
    <w:p w14:paraId="64820DCB" w14:textId="77777777" w:rsidR="00061CC6" w:rsidRDefault="00061CC6" w:rsidP="00061CC6">
      <w:pPr>
        <w:pStyle w:val="PargrafodaLista"/>
        <w:spacing w:before="120" w:after="120" w:line="360" w:lineRule="auto"/>
        <w:ind w:left="0"/>
        <w:jc w:val="both"/>
        <w:rPr>
          <w:rFonts w:ascii="Times New Roman" w:hAnsi="Times New Roman" w:cs="Times New Roman"/>
        </w:rPr>
      </w:pPr>
    </w:p>
    <w:p w14:paraId="06DA11A7" w14:textId="77777777" w:rsidR="00061CC6" w:rsidRDefault="00061CC6" w:rsidP="00061CC6">
      <w:pPr>
        <w:pStyle w:val="PargrafodaLista"/>
        <w:spacing w:before="120" w:after="120" w:line="360" w:lineRule="auto"/>
        <w:ind w:left="0"/>
        <w:jc w:val="both"/>
        <w:rPr>
          <w:rFonts w:ascii="Times New Roman" w:hAnsi="Times New Roman" w:cs="Times New Roman"/>
        </w:rPr>
      </w:pPr>
    </w:p>
    <w:p w14:paraId="12071010" w14:textId="3B1E067A" w:rsidR="007953D0" w:rsidRDefault="007953D0" w:rsidP="007953D0">
      <w:pPr>
        <w:spacing w:before="120" w:after="120" w:line="360" w:lineRule="auto"/>
        <w:jc w:val="both"/>
        <w:rPr>
          <w:rFonts w:ascii="Times New Roman" w:hAnsi="Times New Roman" w:cs="Times New Roman"/>
          <w:b/>
          <w:bCs/>
          <w:u w:val="single"/>
        </w:rPr>
      </w:pPr>
      <w:r w:rsidRPr="007953D0">
        <w:rPr>
          <w:rFonts w:ascii="Times New Roman" w:hAnsi="Times New Roman" w:cs="Times New Roman"/>
          <w:b/>
          <w:bCs/>
        </w:rPr>
        <w:lastRenderedPageBreak/>
        <w:t xml:space="preserve">9.3.  </w:t>
      </w:r>
      <w:r w:rsidRPr="007953D0">
        <w:rPr>
          <w:rFonts w:ascii="Times New Roman" w:hAnsi="Times New Roman" w:cs="Times New Roman"/>
          <w:b/>
          <w:bCs/>
          <w:u w:val="single"/>
        </w:rPr>
        <w:t>Da razão de escolha do contratado</w:t>
      </w:r>
    </w:p>
    <w:p w14:paraId="21C599B5" w14:textId="16ED5014" w:rsidR="007953D0" w:rsidRPr="007953D0" w:rsidRDefault="007953D0" w:rsidP="007953D0">
      <w:pPr>
        <w:spacing w:before="120" w:after="120" w:line="360" w:lineRule="auto"/>
        <w:jc w:val="both"/>
        <w:rPr>
          <w:rFonts w:ascii="Times New Roman" w:hAnsi="Times New Roman" w:cs="Times New Roman"/>
        </w:rPr>
      </w:pPr>
      <w:r>
        <w:rPr>
          <w:rFonts w:ascii="Times New Roman" w:hAnsi="Times New Roman" w:cs="Times New Roman"/>
        </w:rPr>
        <w:t xml:space="preserve">9.3.1.  </w:t>
      </w:r>
      <w:r w:rsidR="00350DF8">
        <w:rPr>
          <w:rFonts w:ascii="Times New Roman" w:hAnsi="Times New Roman" w:cs="Times New Roman"/>
        </w:rPr>
        <w:t xml:space="preserve">   </w:t>
      </w:r>
      <w:r w:rsidRPr="007953D0">
        <w:rPr>
          <w:rFonts w:ascii="Times New Roman" w:hAnsi="Times New Roman" w:cs="Times New Roman"/>
        </w:rPr>
        <w:t xml:space="preserve">No tocante à escolha do fornecedor, esclarece-se que o objeto da presente contratação consiste na </w:t>
      </w:r>
      <w:r w:rsidR="006C537B" w:rsidRPr="003C50CB">
        <w:rPr>
          <w:rFonts w:ascii="Times New Roman" w:hAnsi="Times New Roman" w:cs="Times New Roman"/>
          <w:b/>
          <w:bCs/>
        </w:rPr>
        <w:t>materiais agrícolas</w:t>
      </w:r>
      <w:r w:rsidR="006C537B" w:rsidRPr="005149AE">
        <w:rPr>
          <w:rFonts w:ascii="Times New Roman" w:hAnsi="Times New Roman" w:cs="Times New Roman"/>
        </w:rPr>
        <w:t xml:space="preserve">, compreendendo </w:t>
      </w:r>
      <w:r w:rsidR="006C537B" w:rsidRPr="00AC0E22">
        <w:rPr>
          <w:rFonts w:ascii="Times New Roman" w:eastAsia="Adobe Fan Heiti Std B" w:hAnsi="Times New Roman" w:cs="Times New Roman"/>
          <w:b/>
          <w:bCs/>
          <w:color w:val="000000"/>
        </w:rPr>
        <w:t>insumos estruturantes como arame farpado, grampos e mourões de eucalipto tratado</w:t>
      </w:r>
      <w:r w:rsidRPr="007953D0">
        <w:rPr>
          <w:rFonts w:ascii="Times New Roman" w:hAnsi="Times New Roman" w:cs="Times New Roman"/>
        </w:rPr>
        <w:t xml:space="preserve">, classificados como bens comuns, amplamente disponíveis no mercado, cujo critério de julgamento adotado é o </w:t>
      </w:r>
      <w:r w:rsidRPr="007953D0">
        <w:rPr>
          <w:rStyle w:val="Forte"/>
          <w:rFonts w:ascii="Times New Roman" w:hAnsi="Times New Roman" w:cs="Times New Roman"/>
        </w:rPr>
        <w:t>menor preço por item</w:t>
      </w:r>
      <w:r>
        <w:t>,</w:t>
      </w:r>
    </w:p>
    <w:p w14:paraId="0A9E46A3" w14:textId="3E1DE940" w:rsidR="00190DB1" w:rsidRDefault="007953D0" w:rsidP="007953D0">
      <w:pPr>
        <w:pStyle w:val="PargrafodaLista"/>
        <w:spacing w:before="120" w:after="120" w:line="360" w:lineRule="auto"/>
        <w:ind w:left="0"/>
        <w:jc w:val="both"/>
        <w:rPr>
          <w:rStyle w:val="Forte"/>
          <w:rFonts w:ascii="Times New Roman" w:hAnsi="Times New Roman" w:cs="Times New Roman"/>
          <w:b w:val="0"/>
          <w:bCs w:val="0"/>
        </w:rPr>
      </w:pPr>
      <w:r>
        <w:rPr>
          <w:rFonts w:ascii="Times New Roman" w:hAnsi="Times New Roman" w:cs="Times New Roman"/>
        </w:rPr>
        <w:t>9.3.2</w:t>
      </w:r>
      <w:r w:rsidRPr="0080553D">
        <w:rPr>
          <w:rFonts w:ascii="Times New Roman" w:hAnsi="Times New Roman" w:cs="Times New Roman"/>
        </w:rPr>
        <w:t xml:space="preserve">.  </w:t>
      </w:r>
      <w:r w:rsidR="00350DF8">
        <w:rPr>
          <w:rFonts w:ascii="Times New Roman" w:hAnsi="Times New Roman" w:cs="Times New Roman"/>
        </w:rPr>
        <w:t xml:space="preserve"> </w:t>
      </w:r>
      <w:r w:rsidR="0080553D" w:rsidRPr="0080553D">
        <w:rPr>
          <w:rFonts w:ascii="Times New Roman" w:hAnsi="Times New Roman" w:cs="Times New Roman"/>
        </w:rPr>
        <w:t xml:space="preserve">Para tanto, foi realizada </w:t>
      </w:r>
      <w:r w:rsidR="0080553D">
        <w:rPr>
          <w:rFonts w:ascii="Times New Roman" w:hAnsi="Times New Roman" w:cs="Times New Roman"/>
        </w:rPr>
        <w:t xml:space="preserve">ampla </w:t>
      </w:r>
      <w:r w:rsidR="0080553D" w:rsidRPr="0080553D">
        <w:rPr>
          <w:rFonts w:ascii="Times New Roman" w:hAnsi="Times New Roman" w:cs="Times New Roman"/>
        </w:rPr>
        <w:t>pesquisa de preços</w:t>
      </w:r>
      <w:r w:rsidR="0080553D">
        <w:rPr>
          <w:rFonts w:ascii="Times New Roman" w:hAnsi="Times New Roman" w:cs="Times New Roman"/>
        </w:rPr>
        <w:t>,</w:t>
      </w:r>
      <w:r w:rsidR="0080553D" w:rsidRPr="0080553D">
        <w:rPr>
          <w:rFonts w:ascii="Times New Roman" w:hAnsi="Times New Roman" w:cs="Times New Roman"/>
        </w:rPr>
        <w:t xml:space="preserve"> junto a fornecedores do ramo de comercialização de materiais agropecuários, </w:t>
      </w:r>
      <w:r w:rsidR="0080553D">
        <w:rPr>
          <w:rFonts w:ascii="Times New Roman" w:hAnsi="Times New Roman" w:cs="Times New Roman"/>
        </w:rPr>
        <w:t>vide documento acostado às fls. 151</w:t>
      </w:r>
      <w:r w:rsidR="0080553D" w:rsidRPr="0080553D">
        <w:rPr>
          <w:rFonts w:ascii="Times New Roman" w:hAnsi="Times New Roman" w:cs="Times New Roman"/>
        </w:rPr>
        <w:t xml:space="preserve"> </w:t>
      </w:r>
      <w:r w:rsidR="0080553D" w:rsidRPr="00DF163E">
        <w:rPr>
          <w:rFonts w:ascii="Times New Roman" w:hAnsi="Times New Roman" w:cs="Times New Roman"/>
        </w:rPr>
        <w:t>da série de preços coletados, tendo sido encontrado o menor preço por item ofertado pela empresa</w:t>
      </w:r>
      <w:r w:rsidR="0080553D" w:rsidRPr="0080553D">
        <w:rPr>
          <w:rFonts w:ascii="Times New Roman" w:hAnsi="Times New Roman" w:cs="Times New Roman"/>
        </w:rPr>
        <w:t xml:space="preserve">, </w:t>
      </w:r>
      <w:r w:rsidR="00C503B5" w:rsidRPr="00C503B5">
        <w:rPr>
          <w:rFonts w:ascii="Times New Roman" w:hAnsi="Times New Roman" w:cs="Times New Roman"/>
          <w:u w:val="single"/>
        </w:rPr>
        <w:t>SEGMAX COMÉRCIO DE PAPELARIA E INFORMÁTICA LTDA</w:t>
      </w:r>
      <w:r w:rsidR="00C503B5">
        <w:rPr>
          <w:rFonts w:ascii="Times New Roman" w:hAnsi="Times New Roman" w:cs="Times New Roman"/>
        </w:rPr>
        <w:t xml:space="preserve">, sendo </w:t>
      </w:r>
      <w:r w:rsidR="0080553D" w:rsidRPr="0080553D">
        <w:rPr>
          <w:rFonts w:ascii="Times New Roman" w:hAnsi="Times New Roman" w:cs="Times New Roman"/>
        </w:rPr>
        <w:t xml:space="preserve">o valor total de </w:t>
      </w:r>
      <w:r w:rsidR="0080553D" w:rsidRPr="0080553D">
        <w:rPr>
          <w:rStyle w:val="Forte"/>
          <w:rFonts w:ascii="Times New Roman" w:hAnsi="Times New Roman" w:cs="Times New Roman"/>
        </w:rPr>
        <w:t>R</w:t>
      </w:r>
      <w:r w:rsidR="00190DB1">
        <w:rPr>
          <w:rStyle w:val="Forte"/>
          <w:rFonts w:ascii="Times New Roman" w:hAnsi="Times New Roman" w:cs="Times New Roman"/>
        </w:rPr>
        <w:t xml:space="preserve">$ 59.940,00 (Cinquenta e nove mil, novecentos e quarenta reais), </w:t>
      </w:r>
      <w:r w:rsidR="00190DB1" w:rsidRPr="00190DB1">
        <w:rPr>
          <w:rStyle w:val="Forte"/>
          <w:rFonts w:ascii="Times New Roman" w:hAnsi="Times New Roman" w:cs="Times New Roman"/>
          <w:b w:val="0"/>
          <w:bCs w:val="0"/>
        </w:rPr>
        <w:t>conforme pesquisa realizada.</w:t>
      </w:r>
    </w:p>
    <w:p w14:paraId="1930E894" w14:textId="472C2611" w:rsidR="00190DB1" w:rsidRDefault="00190DB1" w:rsidP="00190DB1">
      <w:pPr>
        <w:pStyle w:val="PargrafodaLista"/>
        <w:spacing w:before="120" w:after="120" w:line="360" w:lineRule="auto"/>
        <w:ind w:left="0"/>
        <w:jc w:val="both"/>
        <w:rPr>
          <w:rFonts w:ascii="Times New Roman" w:hAnsi="Times New Roman" w:cs="Times New Roman"/>
        </w:rPr>
      </w:pPr>
      <w:r>
        <w:rPr>
          <w:rFonts w:ascii="Times New Roman" w:hAnsi="Times New Roman" w:cs="Times New Roman"/>
        </w:rPr>
        <w:t xml:space="preserve">9.3.3.  </w:t>
      </w:r>
      <w:r w:rsidR="00350DF8">
        <w:rPr>
          <w:rFonts w:ascii="Times New Roman" w:hAnsi="Times New Roman" w:cs="Times New Roman"/>
        </w:rPr>
        <w:t xml:space="preserve">  </w:t>
      </w:r>
      <w:r>
        <w:rPr>
          <w:rFonts w:ascii="Times New Roman" w:hAnsi="Times New Roman" w:cs="Times New Roman"/>
        </w:rPr>
        <w:t>Sendo assim</w:t>
      </w:r>
      <w:r w:rsidRPr="00DF163E">
        <w:rPr>
          <w:rFonts w:ascii="Times New Roman" w:hAnsi="Times New Roman" w:cs="Times New Roman"/>
        </w:rPr>
        <w:t>, ressalta que a citada empresa possui em sua inscrição no Cadastro Nacional da Pessoa Jurídica que exerce a atividade “</w:t>
      </w:r>
      <w:r w:rsidR="00350DF8">
        <w:rPr>
          <w:rFonts w:ascii="Times New Roman" w:hAnsi="Times New Roman" w:cs="Times New Roman"/>
          <w:u w:val="single"/>
        </w:rPr>
        <w:t>Comércio varejistas de ferramentas e ferragens</w:t>
      </w:r>
      <w:r>
        <w:rPr>
          <w:rFonts w:ascii="Times New Roman" w:hAnsi="Times New Roman" w:cs="Times New Roman"/>
          <w:u w:val="single"/>
        </w:rPr>
        <w:t xml:space="preserve"> - </w:t>
      </w:r>
      <w:r w:rsidRPr="003A21CC">
        <w:rPr>
          <w:rFonts w:ascii="Times New Roman" w:hAnsi="Times New Roman" w:cs="Times New Roman"/>
          <w:u w:val="single"/>
        </w:rPr>
        <w:t xml:space="preserve">(CNAE – </w:t>
      </w:r>
      <w:r w:rsidR="00350DF8">
        <w:rPr>
          <w:rFonts w:ascii="Times New Roman" w:hAnsi="Times New Roman" w:cs="Times New Roman"/>
          <w:u w:val="single"/>
        </w:rPr>
        <w:t>47.44-0-01</w:t>
      </w:r>
      <w:r w:rsidRPr="00DF163E">
        <w:rPr>
          <w:rFonts w:ascii="Times New Roman" w:hAnsi="Times New Roman" w:cs="Times New Roman"/>
        </w:rPr>
        <w:t>), atendendo assim o critério de julgamento do presente processo bem como as exigências de habilitação;</w:t>
      </w:r>
    </w:p>
    <w:p w14:paraId="11CC3889" w14:textId="6F03FB1F" w:rsidR="00190DB1" w:rsidRDefault="00190DB1" w:rsidP="00190DB1">
      <w:pPr>
        <w:pStyle w:val="PargrafodaLista"/>
        <w:spacing w:before="120" w:after="120" w:line="360" w:lineRule="auto"/>
        <w:ind w:left="0"/>
        <w:jc w:val="both"/>
        <w:rPr>
          <w:rFonts w:ascii="Times New Roman" w:hAnsi="Times New Roman" w:cs="Times New Roman"/>
        </w:rPr>
      </w:pPr>
      <w:r>
        <w:rPr>
          <w:rFonts w:ascii="Times New Roman" w:hAnsi="Times New Roman" w:cs="Times New Roman"/>
        </w:rPr>
        <w:t xml:space="preserve">9.3.4.   </w:t>
      </w:r>
      <w:r w:rsidR="00350DF8">
        <w:rPr>
          <w:rFonts w:ascii="Times New Roman" w:hAnsi="Times New Roman" w:cs="Times New Roman"/>
        </w:rPr>
        <w:t>Portanto</w:t>
      </w:r>
      <w:r w:rsidRPr="00DF163E">
        <w:rPr>
          <w:rFonts w:ascii="Times New Roman" w:hAnsi="Times New Roman" w:cs="Times New Roman"/>
        </w:rPr>
        <w:t>, a referida empresa escolhida para</w:t>
      </w:r>
      <w:r w:rsidR="00350DF8">
        <w:rPr>
          <w:rFonts w:ascii="Times New Roman" w:hAnsi="Times New Roman" w:cs="Times New Roman"/>
        </w:rPr>
        <w:t xml:space="preserve"> </w:t>
      </w:r>
      <w:r w:rsidR="00965A68" w:rsidRPr="005149AE">
        <w:rPr>
          <w:rFonts w:ascii="Times New Roman" w:hAnsi="Times New Roman" w:cs="Times New Roman"/>
        </w:rPr>
        <w:t xml:space="preserve">aquisição de </w:t>
      </w:r>
      <w:r w:rsidR="00965A68" w:rsidRPr="003C50CB">
        <w:rPr>
          <w:rFonts w:ascii="Times New Roman" w:hAnsi="Times New Roman" w:cs="Times New Roman"/>
          <w:b/>
          <w:bCs/>
        </w:rPr>
        <w:t>materiais agrícolas</w:t>
      </w:r>
      <w:r w:rsidR="00965A68" w:rsidRPr="005149AE">
        <w:rPr>
          <w:rFonts w:ascii="Times New Roman" w:hAnsi="Times New Roman" w:cs="Times New Roman"/>
        </w:rPr>
        <w:t xml:space="preserve">, compreendendo </w:t>
      </w:r>
      <w:r w:rsidR="00965A68" w:rsidRPr="00AC0E22">
        <w:rPr>
          <w:rFonts w:ascii="Times New Roman" w:eastAsia="Adobe Fan Heiti Std B" w:hAnsi="Times New Roman" w:cs="Times New Roman"/>
          <w:b/>
          <w:bCs/>
          <w:color w:val="000000"/>
        </w:rPr>
        <w:t>insumos estruturantes como arame farpado, grampos e mourões de eucalipto tratado</w:t>
      </w:r>
      <w:r w:rsidRPr="00565E5A">
        <w:rPr>
          <w:rFonts w:ascii="Times New Roman" w:hAnsi="Times New Roman" w:cs="Times New Roman"/>
        </w:rPr>
        <w:t xml:space="preserve">, atendendo à demanda da </w:t>
      </w:r>
      <w:r w:rsidRPr="00965A68">
        <w:rPr>
          <w:rFonts w:ascii="Times New Roman" w:hAnsi="Times New Roman" w:cs="Times New Roman"/>
          <w:b/>
          <w:bCs/>
        </w:rPr>
        <w:t>Secretaria</w:t>
      </w:r>
      <w:r w:rsidR="00965A68" w:rsidRPr="00965A68">
        <w:rPr>
          <w:rFonts w:ascii="Times New Roman" w:hAnsi="Times New Roman" w:cs="Times New Roman"/>
          <w:b/>
          <w:bCs/>
        </w:rPr>
        <w:t xml:space="preserve"> de Agricultura e Pecuária</w:t>
      </w:r>
      <w:r w:rsidRPr="00565E5A">
        <w:rPr>
          <w:rFonts w:ascii="Times New Roman" w:hAnsi="Times New Roman" w:cs="Times New Roman"/>
        </w:rPr>
        <w:t xml:space="preserve">, é a </w:t>
      </w:r>
      <w:r w:rsidR="00350DF8" w:rsidRPr="00C503B5">
        <w:rPr>
          <w:rFonts w:ascii="Times New Roman" w:hAnsi="Times New Roman" w:cs="Times New Roman"/>
          <w:u w:val="single"/>
        </w:rPr>
        <w:t>SEGMAX COMÉRCIO DE PAPELARIA E INFORMÁTICA LTDA</w:t>
      </w:r>
      <w:r w:rsidRPr="00DF163E">
        <w:rPr>
          <w:rFonts w:ascii="Times New Roman" w:hAnsi="Times New Roman" w:cs="Times New Roman"/>
        </w:rPr>
        <w:t xml:space="preserve">, </w:t>
      </w:r>
      <w:r w:rsidRPr="003A21CC">
        <w:rPr>
          <w:rFonts w:ascii="Times New Roman" w:hAnsi="Times New Roman" w:cs="Times New Roman"/>
          <w:u w:val="single"/>
        </w:rPr>
        <w:t xml:space="preserve">CNPJ: </w:t>
      </w:r>
      <w:r w:rsidR="00350DF8">
        <w:rPr>
          <w:rFonts w:ascii="Times New Roman" w:hAnsi="Times New Roman" w:cs="Times New Roman"/>
          <w:u w:val="single"/>
        </w:rPr>
        <w:t>08.302.298/0001-04</w:t>
      </w:r>
      <w:r>
        <w:rPr>
          <w:rFonts w:ascii="Times New Roman" w:hAnsi="Times New Roman" w:cs="Times New Roman"/>
          <w:u w:val="single"/>
        </w:rPr>
        <w:t>.</w:t>
      </w:r>
    </w:p>
    <w:p w14:paraId="75A7483F" w14:textId="744FAD54" w:rsidR="00AA1A6F" w:rsidRPr="004E5ACC" w:rsidRDefault="00FE0653"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1132B8">
        <w:rPr>
          <w:rFonts w:ascii="Times New Roman" w:hAnsi="Times New Roman" w:cs="Times New Roman"/>
          <w:sz w:val="24"/>
          <w:szCs w:val="22"/>
        </w:rPr>
        <w:t>OBRIGRAÇÕES</w:t>
      </w:r>
      <w:r w:rsidRPr="004E5ACC">
        <w:rPr>
          <w:rFonts w:ascii="Times New Roman" w:hAnsi="Times New Roman" w:cs="Times New Roman"/>
          <w:sz w:val="24"/>
          <w:szCs w:val="24"/>
        </w:rPr>
        <w:t xml:space="preserve"> DA CONTRATANTE</w:t>
      </w:r>
    </w:p>
    <w:p w14:paraId="26997346" w14:textId="13BF3C79"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Proporcionar as facilidades indispensáveis à boa execução das obrigações contratuais;</w:t>
      </w:r>
    </w:p>
    <w:p w14:paraId="4E14D7CA" w14:textId="00D3694C"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Observar a existência de dotação orçamentária, conforme planejamento da contratação (plano de contratação anual, prazo de vigência inicial e prorrogações do contrato);</w:t>
      </w:r>
    </w:p>
    <w:p w14:paraId="10A74DB5" w14:textId="497B3C76"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Promover os pagamentos dentro do prazo estipulado, desde que sejam observadas as condições contratuais;</w:t>
      </w:r>
    </w:p>
    <w:p w14:paraId="7D5CCCC0" w14:textId="17CB4905"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Fiscalizar a execução do contrato;</w:t>
      </w:r>
    </w:p>
    <w:p w14:paraId="6C27E433" w14:textId="6CBD1510"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Aplicar as sanções, conforme previsto no termo de referência;</w:t>
      </w:r>
    </w:p>
    <w:p w14:paraId="516A5B82" w14:textId="2CDDF542"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lastRenderedPageBreak/>
        <w:t>Verificar minuciosamente, no prazo fixado, a conformidade dos bens recebidos provisoriamente com as especificações constantes do termo de referência e da proposta, para fins de aceitação e receber definitivamente o objeto;</w:t>
      </w:r>
    </w:p>
    <w:p w14:paraId="7845621D" w14:textId="5A16B4EC"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Comunicar à CONTRATADA, por escrito, sobre imperfeições, falhas ou irregularidades verificadas no objeto fornecido, fixando prazo para que seja substituído, reparado ou corrigido;</w:t>
      </w:r>
    </w:p>
    <w:p w14:paraId="5851825C" w14:textId="3427BAAB" w:rsidR="005C22F9" w:rsidRPr="003E229B" w:rsidRDefault="005C22F9"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2AE742F" w14:textId="1248C44E" w:rsidR="00C608E7" w:rsidRPr="004E5ACC" w:rsidRDefault="00C608E7"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DC37DE">
        <w:rPr>
          <w:rFonts w:ascii="Times New Roman" w:hAnsi="Times New Roman" w:cs="Times New Roman"/>
          <w:sz w:val="24"/>
          <w:szCs w:val="24"/>
        </w:rPr>
        <w:t>OBRIGAÇÕES DA CONTRATADA</w:t>
      </w:r>
    </w:p>
    <w:p w14:paraId="0CD4F4F7" w14:textId="6BA87BF8" w:rsidR="00010AFE"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 xml:space="preserve">Efetuar a entrega do objeto em perfeitas condições, conforme especificações, prazo e local constantes no termo de referência, acompanhado da respectiva nota fiscal, na qual constarão as indicações </w:t>
      </w:r>
      <w:r w:rsidR="00010AFE" w:rsidRPr="003E229B">
        <w:rPr>
          <w:rFonts w:ascii="Times New Roman" w:eastAsia="Adobe Fan Heiti Std B" w:hAnsi="Times New Roman" w:cs="Times New Roman"/>
        </w:rPr>
        <w:t>referentes a: marca, fabricante, modelo, procedência, se for o caso, e prazo de garantia ou validade;</w:t>
      </w:r>
    </w:p>
    <w:p w14:paraId="182C6731" w14:textId="2BD01B98"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A CONTRATADA deverá assegurar as normas de proteção ao consumidor no que tange a</w:t>
      </w:r>
      <w:r w:rsidR="00B26B4A">
        <w:rPr>
          <w:rFonts w:ascii="Times New Roman" w:eastAsia="Adobe Fan Heiti Std B" w:hAnsi="Times New Roman" w:cs="Times New Roman"/>
        </w:rPr>
        <w:t xml:space="preserve"> entrega do produto </w:t>
      </w:r>
      <w:r w:rsidRPr="003E229B">
        <w:rPr>
          <w:rFonts w:ascii="Times New Roman" w:eastAsia="Adobe Fan Heiti Std B" w:hAnsi="Times New Roman" w:cs="Times New Roman"/>
        </w:rPr>
        <w:t>assegura</w:t>
      </w:r>
      <w:r w:rsidR="00B26B4A">
        <w:rPr>
          <w:rFonts w:ascii="Times New Roman" w:eastAsia="Adobe Fan Heiti Std B" w:hAnsi="Times New Roman" w:cs="Times New Roman"/>
        </w:rPr>
        <w:t>ndo</w:t>
      </w:r>
      <w:r w:rsidRPr="003E229B">
        <w:rPr>
          <w:rFonts w:ascii="Times New Roman" w:eastAsia="Adobe Fan Heiti Std B" w:hAnsi="Times New Roman" w:cs="Times New Roman"/>
        </w:rPr>
        <w:t xml:space="preserve"> informações claras, precisas, ostensivas e em língua portuguesa sobre as características </w:t>
      </w:r>
      <w:r w:rsidR="00DC5D95" w:rsidRPr="003E229B">
        <w:rPr>
          <w:rFonts w:ascii="Times New Roman" w:eastAsia="Adobe Fan Heiti Std B" w:hAnsi="Times New Roman" w:cs="Times New Roman"/>
        </w:rPr>
        <w:t>do serviço</w:t>
      </w:r>
      <w:r w:rsidRPr="003E229B">
        <w:rPr>
          <w:rFonts w:ascii="Times New Roman" w:eastAsia="Adobe Fan Heiti Std B" w:hAnsi="Times New Roman" w:cs="Times New Roman"/>
        </w:rPr>
        <w:t>, nos termos do art. 31 da Lei nº 8.078/1990;</w:t>
      </w:r>
    </w:p>
    <w:p w14:paraId="7A7F79A5" w14:textId="1D7CCC2B"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A CONTRATADA deverá prestar esclarecimentos à Secretaria e sujeitar-se às orientações da fiscalização do contrato;</w:t>
      </w:r>
    </w:p>
    <w:p w14:paraId="076AADA6" w14:textId="57B15AF2"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 xml:space="preserve">Relatar à CONTRATANTE, no </w:t>
      </w:r>
      <w:r w:rsidRPr="00DE3C36">
        <w:rPr>
          <w:rFonts w:ascii="Times New Roman" w:eastAsia="Adobe Fan Heiti Std B" w:hAnsi="Times New Roman" w:cs="Times New Roman"/>
        </w:rPr>
        <w:t xml:space="preserve">prazo máximo </w:t>
      </w:r>
      <w:r w:rsidRPr="003A6F91">
        <w:rPr>
          <w:rFonts w:ascii="Times New Roman" w:eastAsia="Adobe Fan Heiti Std B" w:hAnsi="Times New Roman" w:cs="Times New Roman"/>
        </w:rPr>
        <w:t>de 0</w:t>
      </w:r>
      <w:r w:rsidR="00954F98" w:rsidRPr="003A6F91">
        <w:rPr>
          <w:rFonts w:ascii="Times New Roman" w:eastAsia="Adobe Fan Heiti Std B" w:hAnsi="Times New Roman" w:cs="Times New Roman"/>
        </w:rPr>
        <w:t>3</w:t>
      </w:r>
      <w:r w:rsidRPr="003A6F91">
        <w:rPr>
          <w:rFonts w:ascii="Times New Roman" w:eastAsia="Adobe Fan Heiti Std B" w:hAnsi="Times New Roman" w:cs="Times New Roman"/>
        </w:rPr>
        <w:t xml:space="preserve"> (</w:t>
      </w:r>
      <w:r w:rsidR="00954F98" w:rsidRPr="003A6F91">
        <w:rPr>
          <w:rFonts w:ascii="Times New Roman" w:eastAsia="Adobe Fan Heiti Std B" w:hAnsi="Times New Roman" w:cs="Times New Roman"/>
        </w:rPr>
        <w:t>três</w:t>
      </w:r>
      <w:r w:rsidRPr="003A6F91">
        <w:rPr>
          <w:rFonts w:ascii="Times New Roman" w:eastAsia="Adobe Fan Heiti Std B" w:hAnsi="Times New Roman" w:cs="Times New Roman"/>
        </w:rPr>
        <w:t>) dias úteis, irregularidades</w:t>
      </w:r>
      <w:r w:rsidRPr="003E229B">
        <w:rPr>
          <w:rFonts w:ascii="Times New Roman" w:eastAsia="Adobe Fan Heiti Std B" w:hAnsi="Times New Roman" w:cs="Times New Roman"/>
        </w:rPr>
        <w:t xml:space="preserve"> ocorridas que impeçam, alterem ou retardem a execução do Contrato, efetuando o registro da ocorrência com todos os dados e circunstâncias necessárias a seu esclarecimento, sem prejuízo da análise da administração e das sanções previstas;</w:t>
      </w:r>
    </w:p>
    <w:p w14:paraId="229472C7" w14:textId="49FAE123"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O contratado é responsável pelos danos causados diretamente à Administração ou a terceiros, em razão da execução do contrato (Art. 120 da Lei 14.133/2021);</w:t>
      </w:r>
    </w:p>
    <w:p w14:paraId="3403FBFC" w14:textId="389BD2C8"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A CONTRATADA é obrigada a disponibilizar e manter atualizados conta de e-mail, endereço e telefones comerciais para fins de comunicação formal entre as partes;</w:t>
      </w:r>
    </w:p>
    <w:p w14:paraId="17E6B529" w14:textId="4CF21F0B"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É vedado à CONTRATADA caucionar ou utilizar o contrato para quaisquer operações financeiras;</w:t>
      </w:r>
    </w:p>
    <w:p w14:paraId="08C0ABBB" w14:textId="7F9DC168" w:rsidR="00C608E7" w:rsidRPr="003E229B"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lastRenderedPageBreak/>
        <w:t>É vedado à CONTRATADA utilizar o nome do CONTRATANTE, ou sua qualidade de CONTRATADA, em quaisquer atividades de divulgação empresarial, como, por exemplo, em cartões de visita, anúncios e impressos;</w:t>
      </w:r>
    </w:p>
    <w:p w14:paraId="6288E37F" w14:textId="6211BFDF" w:rsidR="00C608E7" w:rsidRPr="00DC37DE" w:rsidRDefault="00C608E7"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3E229B">
        <w:rPr>
          <w:rFonts w:ascii="Times New Roman" w:eastAsia="Adobe Fan Heiti Std B" w:hAnsi="Times New Roman" w:cs="Times New Roman"/>
        </w:rPr>
        <w:t xml:space="preserve">É vedado à </w:t>
      </w:r>
      <w:r w:rsidRPr="00DC37DE">
        <w:rPr>
          <w:rFonts w:ascii="Times New Roman" w:eastAsia="Adobe Fan Heiti Std B" w:hAnsi="Times New Roman" w:cs="Times New Roman"/>
        </w:rPr>
        <w:t>CONTRATADA reproduzir, divulgar ou utilizar, em benefício próprio ou de terceiros, quaisquer informações de que tenha tomado ciência em razão do cumprimento de suas obrigações sem o consentimento prévio e por escrito do CONTRATANTE.</w:t>
      </w:r>
    </w:p>
    <w:p w14:paraId="2DFFCCF7" w14:textId="3DE233F9" w:rsidR="006D5FA5" w:rsidRPr="004E5ACC" w:rsidRDefault="006D5FA5"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ESTIMATIVAS DO VALOR DA CONTRATAÇÃO</w:t>
      </w:r>
    </w:p>
    <w:p w14:paraId="327399D7" w14:textId="17E19FFB" w:rsidR="007B3290" w:rsidRPr="005149AE" w:rsidRDefault="007B3290"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4D453F">
        <w:rPr>
          <w:rFonts w:ascii="Times New Roman" w:hAnsi="Times New Roman" w:cs="Times New Roman"/>
        </w:rPr>
        <w:t>A estimativa do valor da contratação foi elaborada com base em pesquisa de preços realizada pela Administração, em observância ao disposto no art. 23 da Lei nº 14.133/2021,</w:t>
      </w:r>
      <w:r>
        <w:t xml:space="preserve"> </w:t>
      </w:r>
      <w:r w:rsidRPr="004D453F">
        <w:rPr>
          <w:rFonts w:ascii="Times New Roman" w:hAnsi="Times New Roman" w:cs="Times New Roman"/>
        </w:rPr>
        <w:t>considerando as especificações técnicas do objeto, os quantitativos previstos e as condições de execução estabelecidas neste Termo de Referência</w:t>
      </w:r>
      <w:r>
        <w:rPr>
          <w:rFonts w:ascii="Times New Roman" w:hAnsi="Times New Roman" w:cs="Times New Roman"/>
        </w:rPr>
        <w:t>.</w:t>
      </w:r>
    </w:p>
    <w:p w14:paraId="5EEEEACD" w14:textId="14B107EB" w:rsidR="005149AE" w:rsidRPr="007B3290" w:rsidRDefault="005149AE"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5149AE">
        <w:rPr>
          <w:rFonts w:ascii="Times New Roman" w:hAnsi="Times New Roman" w:cs="Times New Roman"/>
        </w:rPr>
        <w:t xml:space="preserve">Foram considerados para estimativa de preços da presente contratação, custos relativos à aquisição de </w:t>
      </w:r>
      <w:r w:rsidRPr="003C50CB">
        <w:rPr>
          <w:rFonts w:ascii="Times New Roman" w:hAnsi="Times New Roman" w:cs="Times New Roman"/>
          <w:b/>
          <w:bCs/>
        </w:rPr>
        <w:t>materiais agrícolas</w:t>
      </w:r>
      <w:r w:rsidRPr="005149AE">
        <w:rPr>
          <w:rFonts w:ascii="Times New Roman" w:hAnsi="Times New Roman" w:cs="Times New Roman"/>
        </w:rPr>
        <w:t xml:space="preserve">, compreendendo </w:t>
      </w:r>
      <w:r w:rsidR="00AC0E22" w:rsidRPr="00AC0E22">
        <w:rPr>
          <w:rFonts w:ascii="Times New Roman" w:eastAsia="Adobe Fan Heiti Std B" w:hAnsi="Times New Roman" w:cs="Times New Roman"/>
          <w:b/>
          <w:bCs/>
          <w:color w:val="000000"/>
        </w:rPr>
        <w:t>insumos estruturantes como arame farpado, grampos e mourões de eucalipto tratado</w:t>
      </w:r>
      <w:r w:rsidRPr="005149AE">
        <w:rPr>
          <w:rFonts w:ascii="Times New Roman" w:hAnsi="Times New Roman" w:cs="Times New Roman"/>
        </w:rPr>
        <w:t xml:space="preserve">, destinados ao atendimento das necessidades da </w:t>
      </w:r>
      <w:r w:rsidRPr="003C50CB">
        <w:rPr>
          <w:rFonts w:ascii="Times New Roman" w:hAnsi="Times New Roman" w:cs="Times New Roman"/>
          <w:b/>
          <w:bCs/>
        </w:rPr>
        <w:t>Secretaria de Agricultura e Pecuária</w:t>
      </w:r>
      <w:r w:rsidRPr="005149AE">
        <w:rPr>
          <w:rFonts w:ascii="Times New Roman" w:hAnsi="Times New Roman" w:cs="Times New Roman"/>
        </w:rPr>
        <w:t>, conforme as especificações e quantitativos constantes neste Termo de Referência</w:t>
      </w:r>
      <w:r>
        <w:t>.</w:t>
      </w:r>
    </w:p>
    <w:p w14:paraId="2E212474" w14:textId="32D09543" w:rsidR="005C2A85" w:rsidRPr="005C2A85" w:rsidRDefault="005C2A85" w:rsidP="003E229B">
      <w:pPr>
        <w:pStyle w:val="PargrafodaLista"/>
        <w:numPr>
          <w:ilvl w:val="1"/>
          <w:numId w:val="40"/>
        </w:numPr>
        <w:spacing w:before="120" w:after="120" w:line="360" w:lineRule="auto"/>
        <w:ind w:left="0" w:firstLine="0"/>
        <w:jc w:val="both"/>
        <w:rPr>
          <w:rFonts w:ascii="Times New Roman" w:eastAsia="Adobe Fan Heiti Std B" w:hAnsi="Times New Roman" w:cs="Times New Roman"/>
          <w:u w:val="single"/>
        </w:rPr>
      </w:pPr>
      <w:r w:rsidRPr="00556762">
        <w:rPr>
          <w:rFonts w:ascii="Times New Roman" w:eastAsia="Adobe Fan Heiti Std B" w:hAnsi="Times New Roman" w:cs="Times New Roman"/>
        </w:rPr>
        <w:t>O valor</w:t>
      </w:r>
      <w:r w:rsidRPr="00556762">
        <w:rPr>
          <w:rFonts w:ascii="Times New Roman" w:hAnsi="Times New Roman" w:cs="Times New Roman"/>
        </w:rPr>
        <w:t xml:space="preserve"> estimado da contratação é de </w:t>
      </w:r>
      <w:r w:rsidRPr="005C2A85">
        <w:rPr>
          <w:rStyle w:val="Forte"/>
          <w:rFonts w:ascii="Times New Roman" w:hAnsi="Times New Roman" w:cs="Times New Roman"/>
          <w:u w:val="single"/>
        </w:rPr>
        <w:t>R$ 59.940,00 (Cinquenta e nove mil, novecentos e quarenta reais</w:t>
      </w:r>
      <w:r w:rsidRPr="005C2A85">
        <w:rPr>
          <w:rStyle w:val="Forte"/>
          <w:rFonts w:ascii="Times New Roman" w:hAnsi="Times New Roman" w:cs="Times New Roman"/>
        </w:rPr>
        <w:t>)</w:t>
      </w:r>
      <w:r>
        <w:rPr>
          <w:rStyle w:val="Forte"/>
          <w:rFonts w:ascii="Times New Roman" w:hAnsi="Times New Roman" w:cs="Times New Roman"/>
          <w:b w:val="0"/>
          <w:bCs w:val="0"/>
        </w:rPr>
        <w:t>.</w:t>
      </w:r>
      <w:r w:rsidR="00DC1B68">
        <w:rPr>
          <w:rStyle w:val="Forte"/>
          <w:rFonts w:ascii="Times New Roman" w:hAnsi="Times New Roman" w:cs="Times New Roman"/>
          <w:b w:val="0"/>
          <w:bCs w:val="0"/>
        </w:rPr>
        <w:t xml:space="preserve">  </w:t>
      </w:r>
    </w:p>
    <w:p w14:paraId="213BF857" w14:textId="593340C9" w:rsidR="006D5FA5" w:rsidRPr="004E5ACC" w:rsidRDefault="006D5FA5"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4E5ACC">
        <w:rPr>
          <w:rFonts w:ascii="Times New Roman" w:hAnsi="Times New Roman" w:cs="Times New Roman"/>
          <w:sz w:val="24"/>
          <w:szCs w:val="24"/>
        </w:rPr>
        <w:t>ADEQUAÇÃO ORÇAMENTÁRIA</w:t>
      </w:r>
    </w:p>
    <w:bookmarkEnd w:id="0"/>
    <w:p w14:paraId="27C965DA" w14:textId="2610FAAC" w:rsidR="001942B6" w:rsidRDefault="001942B6" w:rsidP="003E229B">
      <w:pPr>
        <w:pStyle w:val="PargrafodaLista"/>
        <w:numPr>
          <w:ilvl w:val="1"/>
          <w:numId w:val="40"/>
        </w:numPr>
        <w:spacing w:before="120" w:after="120" w:line="360" w:lineRule="auto"/>
        <w:ind w:left="0" w:firstLine="0"/>
        <w:jc w:val="both"/>
        <w:rPr>
          <w:rFonts w:ascii="Times New Roman" w:hAnsi="Times New Roman" w:cs="Times New Roman"/>
          <w:iCs/>
        </w:rPr>
      </w:pPr>
      <w:r w:rsidRPr="001132B8">
        <w:rPr>
          <w:rFonts w:ascii="Times New Roman" w:hAnsi="Times New Roman" w:cs="Times New Roman"/>
          <w:iCs/>
        </w:rPr>
        <w:t xml:space="preserve">As despesas decorrentes da presente contratação correrão à conta de recursos específicos consignados na </w:t>
      </w:r>
      <w:r w:rsidRPr="001132B8">
        <w:rPr>
          <w:rFonts w:ascii="Times New Roman" w:hAnsi="Times New Roman" w:cs="Times New Roman"/>
        </w:rPr>
        <w:t>Lei</w:t>
      </w:r>
      <w:r w:rsidRPr="001132B8">
        <w:rPr>
          <w:rFonts w:ascii="Times New Roman" w:hAnsi="Times New Roman" w:cs="Times New Roman"/>
          <w:iCs/>
        </w:rPr>
        <w:t xml:space="preserve"> Orçamentária Anual </w:t>
      </w:r>
      <w:r w:rsidR="00871720" w:rsidRPr="001132B8">
        <w:rPr>
          <w:rFonts w:ascii="Times New Roman" w:hAnsi="Times New Roman" w:cs="Times New Roman"/>
          <w:iCs/>
        </w:rPr>
        <w:t>–</w:t>
      </w:r>
      <w:r w:rsidRPr="001132B8">
        <w:rPr>
          <w:rFonts w:ascii="Times New Roman" w:hAnsi="Times New Roman" w:cs="Times New Roman"/>
          <w:iCs/>
        </w:rPr>
        <w:t xml:space="preserve"> LOA</w:t>
      </w:r>
    </w:p>
    <w:p w14:paraId="74551A9C" w14:textId="6B515E96" w:rsidR="001942B6" w:rsidRDefault="004848A9" w:rsidP="003E229B">
      <w:pPr>
        <w:pStyle w:val="PargrafodaLista"/>
        <w:numPr>
          <w:ilvl w:val="1"/>
          <w:numId w:val="40"/>
        </w:numPr>
        <w:spacing w:before="120" w:after="120" w:line="360" w:lineRule="auto"/>
        <w:ind w:left="0" w:firstLine="0"/>
        <w:jc w:val="both"/>
        <w:rPr>
          <w:rFonts w:ascii="Times New Roman" w:hAnsi="Times New Roman" w:cs="Times New Roman"/>
          <w:iCs/>
        </w:rPr>
      </w:pPr>
      <w:r>
        <w:rPr>
          <w:rFonts w:ascii="Times New Roman" w:hAnsi="Times New Roman" w:cs="Times New Roman"/>
          <w:iCs/>
        </w:rPr>
        <w:t>A</w:t>
      </w:r>
      <w:r w:rsidR="001942B6" w:rsidRPr="001132B8">
        <w:rPr>
          <w:rFonts w:ascii="Times New Roman" w:hAnsi="Times New Roman" w:cs="Times New Roman"/>
          <w:iCs/>
        </w:rPr>
        <w:t xml:space="preserve"> contratação </w:t>
      </w:r>
      <w:r w:rsidR="001942B6" w:rsidRPr="001132B8">
        <w:rPr>
          <w:rFonts w:ascii="Times New Roman" w:hAnsi="Times New Roman" w:cs="Times New Roman"/>
        </w:rPr>
        <w:t>será</w:t>
      </w:r>
      <w:r w:rsidR="001942B6" w:rsidRPr="001132B8">
        <w:rPr>
          <w:rFonts w:ascii="Times New Roman" w:hAnsi="Times New Roman" w:cs="Times New Roman"/>
          <w:iCs/>
        </w:rPr>
        <w:t xml:space="preserve"> atendida pela seguinte dotação:</w:t>
      </w:r>
    </w:p>
    <w:tbl>
      <w:tblPr>
        <w:tblStyle w:val="Tabelacomgrade"/>
        <w:tblW w:w="0" w:type="auto"/>
        <w:jc w:val="center"/>
        <w:tblLook w:val="04A0" w:firstRow="1" w:lastRow="0" w:firstColumn="1" w:lastColumn="0" w:noHBand="0" w:noVBand="1"/>
      </w:tblPr>
      <w:tblGrid>
        <w:gridCol w:w="2972"/>
        <w:gridCol w:w="3260"/>
      </w:tblGrid>
      <w:tr w:rsidR="008770B2" w:rsidRPr="00AE1BE2" w14:paraId="67C92516" w14:textId="77777777" w:rsidTr="00960569">
        <w:trPr>
          <w:trHeight w:val="247"/>
          <w:jc w:val="center"/>
        </w:trPr>
        <w:tc>
          <w:tcPr>
            <w:tcW w:w="2972" w:type="dxa"/>
          </w:tcPr>
          <w:p w14:paraId="46935DDD"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Órgão</w:t>
            </w:r>
          </w:p>
        </w:tc>
        <w:tc>
          <w:tcPr>
            <w:tcW w:w="3260" w:type="dxa"/>
          </w:tcPr>
          <w:p w14:paraId="1E84CD6A" w14:textId="0A448C20" w:rsidR="008770B2" w:rsidRPr="001A42EA" w:rsidRDefault="001A42EA" w:rsidP="00D90528">
            <w:pPr>
              <w:jc w:val="center"/>
              <w:rPr>
                <w:rFonts w:ascii="Times New Roman" w:hAnsi="Times New Roman" w:cs="Times New Roman"/>
                <w:bCs/>
                <w:iCs/>
                <w:color w:val="000000"/>
                <w:sz w:val="22"/>
                <w:szCs w:val="22"/>
              </w:rPr>
            </w:pPr>
            <w:r w:rsidRPr="001A42EA">
              <w:rPr>
                <w:rFonts w:ascii="Times New Roman" w:hAnsi="Times New Roman" w:cs="Times New Roman"/>
                <w:bCs/>
                <w:iCs/>
                <w:color w:val="000000"/>
                <w:sz w:val="22"/>
                <w:szCs w:val="22"/>
              </w:rPr>
              <w:t>28</w:t>
            </w:r>
          </w:p>
        </w:tc>
      </w:tr>
      <w:tr w:rsidR="008770B2" w:rsidRPr="00AE1BE2" w14:paraId="6773D256" w14:textId="77777777" w:rsidTr="00960569">
        <w:trPr>
          <w:trHeight w:val="198"/>
          <w:jc w:val="center"/>
        </w:trPr>
        <w:tc>
          <w:tcPr>
            <w:tcW w:w="2972" w:type="dxa"/>
          </w:tcPr>
          <w:p w14:paraId="2AA0A512"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Unidade</w:t>
            </w:r>
          </w:p>
        </w:tc>
        <w:tc>
          <w:tcPr>
            <w:tcW w:w="3260" w:type="dxa"/>
          </w:tcPr>
          <w:p w14:paraId="6FE9627A" w14:textId="77777777" w:rsidR="008770B2" w:rsidRPr="001A42EA" w:rsidRDefault="008770B2" w:rsidP="00D90528">
            <w:pPr>
              <w:jc w:val="center"/>
              <w:rPr>
                <w:rFonts w:ascii="Times New Roman" w:hAnsi="Times New Roman" w:cs="Times New Roman"/>
                <w:bCs/>
                <w:iCs/>
                <w:color w:val="000000"/>
                <w:sz w:val="22"/>
                <w:szCs w:val="22"/>
              </w:rPr>
            </w:pPr>
            <w:r w:rsidRPr="001A42EA">
              <w:rPr>
                <w:rFonts w:ascii="Times New Roman" w:hAnsi="Times New Roman" w:cs="Times New Roman"/>
                <w:bCs/>
                <w:iCs/>
                <w:color w:val="000000"/>
                <w:sz w:val="22"/>
                <w:szCs w:val="22"/>
              </w:rPr>
              <w:t>01</w:t>
            </w:r>
          </w:p>
        </w:tc>
      </w:tr>
      <w:tr w:rsidR="008770B2" w:rsidRPr="00AE1BE2" w14:paraId="06BE1650" w14:textId="77777777" w:rsidTr="00960569">
        <w:trPr>
          <w:trHeight w:val="198"/>
          <w:jc w:val="center"/>
        </w:trPr>
        <w:tc>
          <w:tcPr>
            <w:tcW w:w="2972" w:type="dxa"/>
          </w:tcPr>
          <w:p w14:paraId="61591C5C"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Fonte de Recursos</w:t>
            </w:r>
          </w:p>
        </w:tc>
        <w:tc>
          <w:tcPr>
            <w:tcW w:w="3260" w:type="dxa"/>
          </w:tcPr>
          <w:p w14:paraId="32A1DD93" w14:textId="3C8ABE16" w:rsidR="008770B2" w:rsidRPr="001A42EA" w:rsidRDefault="00DD6FB2" w:rsidP="00D90528">
            <w:pPr>
              <w:jc w:val="center"/>
              <w:rPr>
                <w:rFonts w:ascii="Times New Roman" w:hAnsi="Times New Roman" w:cs="Times New Roman"/>
                <w:bCs/>
                <w:iCs/>
                <w:color w:val="000000"/>
                <w:sz w:val="22"/>
                <w:szCs w:val="22"/>
              </w:rPr>
            </w:pPr>
            <w:r w:rsidRPr="001A42EA">
              <w:rPr>
                <w:rFonts w:ascii="Times New Roman" w:hAnsi="Times New Roman" w:cs="Times New Roman"/>
                <w:bCs/>
                <w:iCs/>
                <w:color w:val="000000"/>
                <w:sz w:val="22"/>
                <w:szCs w:val="22"/>
              </w:rPr>
              <w:t>1704</w:t>
            </w:r>
          </w:p>
        </w:tc>
      </w:tr>
      <w:tr w:rsidR="008770B2" w:rsidRPr="00AE1BE2" w14:paraId="54B328E0" w14:textId="77777777" w:rsidTr="00960569">
        <w:trPr>
          <w:trHeight w:val="198"/>
          <w:jc w:val="center"/>
        </w:trPr>
        <w:tc>
          <w:tcPr>
            <w:tcW w:w="2972" w:type="dxa"/>
          </w:tcPr>
          <w:p w14:paraId="456AC099"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Programa de Trabalho</w:t>
            </w:r>
          </w:p>
        </w:tc>
        <w:tc>
          <w:tcPr>
            <w:tcW w:w="3260" w:type="dxa"/>
          </w:tcPr>
          <w:p w14:paraId="2B6B76A4" w14:textId="77777777" w:rsidR="008770B2" w:rsidRPr="001A42EA" w:rsidRDefault="008770B2" w:rsidP="00D90528">
            <w:pPr>
              <w:jc w:val="center"/>
              <w:rPr>
                <w:rFonts w:ascii="Times New Roman" w:hAnsi="Times New Roman" w:cs="Times New Roman"/>
                <w:bCs/>
                <w:iCs/>
                <w:color w:val="000000"/>
                <w:sz w:val="22"/>
                <w:szCs w:val="22"/>
              </w:rPr>
            </w:pPr>
            <w:r w:rsidRPr="001A42EA">
              <w:rPr>
                <w:rFonts w:ascii="Times New Roman" w:hAnsi="Times New Roman" w:cs="Times New Roman"/>
                <w:bCs/>
                <w:iCs/>
                <w:color w:val="000000"/>
                <w:sz w:val="22"/>
                <w:szCs w:val="22"/>
              </w:rPr>
              <w:t>0001</w:t>
            </w:r>
          </w:p>
        </w:tc>
      </w:tr>
      <w:tr w:rsidR="008770B2" w:rsidRPr="00AE1BE2" w14:paraId="4D5DDF37" w14:textId="77777777" w:rsidTr="00960569">
        <w:trPr>
          <w:trHeight w:val="231"/>
          <w:jc w:val="center"/>
        </w:trPr>
        <w:tc>
          <w:tcPr>
            <w:tcW w:w="2972" w:type="dxa"/>
          </w:tcPr>
          <w:p w14:paraId="7833F529"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Elemento de Despesa/Rubrica</w:t>
            </w:r>
          </w:p>
        </w:tc>
        <w:tc>
          <w:tcPr>
            <w:tcW w:w="3260" w:type="dxa"/>
          </w:tcPr>
          <w:p w14:paraId="7C511349" w14:textId="215145E4" w:rsidR="008770B2" w:rsidRPr="001A42EA" w:rsidRDefault="001A42EA" w:rsidP="00D90528">
            <w:pPr>
              <w:jc w:val="center"/>
              <w:rPr>
                <w:rFonts w:ascii="Times New Roman" w:hAnsi="Times New Roman" w:cs="Times New Roman"/>
                <w:bCs/>
                <w:iCs/>
                <w:sz w:val="22"/>
                <w:szCs w:val="22"/>
              </w:rPr>
            </w:pPr>
            <w:r>
              <w:rPr>
                <w:rFonts w:ascii="Times New Roman" w:hAnsi="Times New Roman" w:cs="Times New Roman"/>
                <w:bCs/>
                <w:iCs/>
                <w:sz w:val="22"/>
                <w:szCs w:val="22"/>
              </w:rPr>
              <w:t>33</w:t>
            </w:r>
            <w:r w:rsidR="005A60AB">
              <w:rPr>
                <w:rFonts w:ascii="Times New Roman" w:hAnsi="Times New Roman" w:cs="Times New Roman"/>
                <w:bCs/>
                <w:iCs/>
                <w:sz w:val="22"/>
                <w:szCs w:val="22"/>
              </w:rPr>
              <w:t>3</w:t>
            </w:r>
            <w:r>
              <w:rPr>
                <w:rFonts w:ascii="Times New Roman" w:hAnsi="Times New Roman" w:cs="Times New Roman"/>
                <w:bCs/>
                <w:iCs/>
                <w:sz w:val="22"/>
                <w:szCs w:val="22"/>
              </w:rPr>
              <w:t>903</w:t>
            </w:r>
            <w:r w:rsidR="005A60AB">
              <w:rPr>
                <w:rFonts w:ascii="Times New Roman" w:hAnsi="Times New Roman" w:cs="Times New Roman"/>
                <w:bCs/>
                <w:iCs/>
                <w:sz w:val="22"/>
                <w:szCs w:val="22"/>
              </w:rPr>
              <w:t>0</w:t>
            </w:r>
          </w:p>
        </w:tc>
      </w:tr>
      <w:tr w:rsidR="008770B2" w:rsidRPr="00AE1BE2" w14:paraId="5B1BB861" w14:textId="77777777" w:rsidTr="00960569">
        <w:trPr>
          <w:trHeight w:val="70"/>
          <w:jc w:val="center"/>
        </w:trPr>
        <w:tc>
          <w:tcPr>
            <w:tcW w:w="2972" w:type="dxa"/>
          </w:tcPr>
          <w:p w14:paraId="25491906" w14:textId="77777777" w:rsidR="008770B2" w:rsidRPr="00AE1BE2" w:rsidRDefault="008770B2" w:rsidP="00D90528">
            <w:pPr>
              <w:jc w:val="both"/>
              <w:rPr>
                <w:rFonts w:ascii="Times New Roman" w:hAnsi="Times New Roman" w:cs="Times New Roman"/>
                <w:bCs/>
                <w:i/>
                <w:iCs/>
                <w:color w:val="000000"/>
                <w:sz w:val="22"/>
                <w:szCs w:val="22"/>
              </w:rPr>
            </w:pPr>
            <w:r w:rsidRPr="00AE1BE2">
              <w:rPr>
                <w:rFonts w:ascii="Times New Roman" w:hAnsi="Times New Roman" w:cs="Times New Roman"/>
                <w:bCs/>
                <w:color w:val="000000"/>
                <w:sz w:val="22"/>
                <w:szCs w:val="22"/>
              </w:rPr>
              <w:t>Projeto/Atividade</w:t>
            </w:r>
          </w:p>
        </w:tc>
        <w:tc>
          <w:tcPr>
            <w:tcW w:w="3260" w:type="dxa"/>
          </w:tcPr>
          <w:p w14:paraId="0051BF12" w14:textId="3CA7B427" w:rsidR="008770B2" w:rsidRPr="001A42EA" w:rsidRDefault="008770B2" w:rsidP="00D90528">
            <w:pPr>
              <w:jc w:val="center"/>
              <w:rPr>
                <w:rFonts w:ascii="Times New Roman" w:hAnsi="Times New Roman" w:cs="Times New Roman"/>
                <w:bCs/>
                <w:iCs/>
                <w:sz w:val="22"/>
                <w:szCs w:val="22"/>
              </w:rPr>
            </w:pPr>
            <w:r w:rsidRPr="001A42EA">
              <w:rPr>
                <w:rFonts w:ascii="Times New Roman" w:hAnsi="Times New Roman" w:cs="Times New Roman"/>
                <w:bCs/>
                <w:iCs/>
                <w:sz w:val="22"/>
                <w:szCs w:val="22"/>
              </w:rPr>
              <w:t>2001</w:t>
            </w:r>
          </w:p>
        </w:tc>
      </w:tr>
    </w:tbl>
    <w:p w14:paraId="38DED470" w14:textId="71F19230" w:rsidR="001942B6" w:rsidRPr="00CB6D54" w:rsidRDefault="001942B6" w:rsidP="003E229B">
      <w:pPr>
        <w:pStyle w:val="PargrafodaLista"/>
        <w:numPr>
          <w:ilvl w:val="1"/>
          <w:numId w:val="40"/>
        </w:numPr>
        <w:spacing w:before="120" w:after="120" w:line="360" w:lineRule="auto"/>
        <w:ind w:left="0" w:firstLine="0"/>
        <w:jc w:val="both"/>
        <w:rPr>
          <w:rFonts w:ascii="Times New Roman" w:hAnsi="Times New Roman" w:cs="Times New Roman"/>
          <w:iCs/>
        </w:rPr>
      </w:pPr>
      <w:r w:rsidRPr="00CB6D54">
        <w:rPr>
          <w:rFonts w:ascii="Times New Roman" w:hAnsi="Times New Roman" w:cs="Times New Roman"/>
          <w:iCs/>
        </w:rPr>
        <w:t xml:space="preserve">A dotação relativa aos exercícios financeiros subsequentes será indicada após aprovação da Lei </w:t>
      </w:r>
      <w:r w:rsidRPr="00CB6D54">
        <w:rPr>
          <w:rFonts w:ascii="Times New Roman" w:hAnsi="Times New Roman" w:cs="Times New Roman"/>
        </w:rPr>
        <w:t>Orçamentária</w:t>
      </w:r>
      <w:r w:rsidRPr="00CB6D54">
        <w:rPr>
          <w:rFonts w:ascii="Times New Roman" w:hAnsi="Times New Roman" w:cs="Times New Roman"/>
          <w:iCs/>
        </w:rPr>
        <w:t xml:space="preserve"> respectiva e liberação dos créditos correspondentes, mediante publicação no </w:t>
      </w:r>
      <w:r w:rsidR="008770B2" w:rsidRPr="00CB6D54">
        <w:rPr>
          <w:rFonts w:ascii="Times New Roman" w:hAnsi="Times New Roman" w:cs="Times New Roman"/>
          <w:iCs/>
        </w:rPr>
        <w:t>Diário</w:t>
      </w:r>
      <w:r w:rsidRPr="00CB6D54">
        <w:rPr>
          <w:rFonts w:ascii="Times New Roman" w:hAnsi="Times New Roman" w:cs="Times New Roman"/>
          <w:iCs/>
        </w:rPr>
        <w:t xml:space="preserve"> Oficial de Maricá – </w:t>
      </w:r>
      <w:r w:rsidR="00860CF2" w:rsidRPr="00CB6D54">
        <w:rPr>
          <w:rFonts w:ascii="Times New Roman" w:hAnsi="Times New Roman" w:cs="Times New Roman"/>
          <w:iCs/>
        </w:rPr>
        <w:t>D</w:t>
      </w:r>
      <w:r w:rsidRPr="00CB6D54">
        <w:rPr>
          <w:rFonts w:ascii="Times New Roman" w:hAnsi="Times New Roman" w:cs="Times New Roman"/>
          <w:iCs/>
        </w:rPr>
        <w:t>OM.</w:t>
      </w:r>
    </w:p>
    <w:p w14:paraId="483F4BFA" w14:textId="1EEF23B0" w:rsidR="00925CEF" w:rsidRPr="00CB6D54" w:rsidRDefault="00925CEF" w:rsidP="002A6073">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CB6D54">
        <w:rPr>
          <w:rFonts w:ascii="Times New Roman" w:hAnsi="Times New Roman" w:cs="Times New Roman"/>
          <w:sz w:val="24"/>
          <w:szCs w:val="24"/>
        </w:rPr>
        <w:lastRenderedPageBreak/>
        <w:t xml:space="preserve">SANÇÕES ADMINISTRATIVAS </w:t>
      </w:r>
    </w:p>
    <w:p w14:paraId="3F528C83" w14:textId="47D90FCE" w:rsidR="00925CEF" w:rsidRPr="00CB6D54" w:rsidRDefault="00925CEF" w:rsidP="003E229B">
      <w:pPr>
        <w:pStyle w:val="PargrafodaLista"/>
        <w:numPr>
          <w:ilvl w:val="1"/>
          <w:numId w:val="40"/>
        </w:numPr>
        <w:spacing w:before="120" w:after="120" w:line="360" w:lineRule="auto"/>
        <w:ind w:left="0" w:firstLine="0"/>
        <w:jc w:val="both"/>
        <w:rPr>
          <w:rFonts w:ascii="Times New Roman" w:hAnsi="Times New Roman" w:cs="Times New Roman"/>
          <w:iCs/>
        </w:rPr>
      </w:pPr>
      <w:r w:rsidRPr="003E229B">
        <w:rPr>
          <w:rFonts w:ascii="Times New Roman" w:hAnsi="Times New Roman" w:cs="Times New Roman"/>
          <w:iCs/>
        </w:rPr>
        <w:t xml:space="preserve">A recusa da ADJUDICATÁRIA em assinar o termo de contrato ou em retirar o instrumento equivalente dentro do prazo estabelecido caracteriza o descumprimento total das obrigações assumidas, </w:t>
      </w:r>
      <w:r w:rsidRPr="00CB6D54">
        <w:rPr>
          <w:rFonts w:ascii="Times New Roman" w:hAnsi="Times New Roman" w:cs="Times New Roman"/>
          <w:iCs/>
        </w:rPr>
        <w:t>sujeitando às pen</w:t>
      </w:r>
      <w:r w:rsidR="0047353F" w:rsidRPr="00CB6D54">
        <w:rPr>
          <w:rFonts w:ascii="Times New Roman" w:hAnsi="Times New Roman" w:cs="Times New Roman"/>
          <w:iCs/>
        </w:rPr>
        <w:t>alidades previstas no subitem 14</w:t>
      </w:r>
      <w:r w:rsidRPr="00CB6D54">
        <w:rPr>
          <w:rFonts w:ascii="Times New Roman" w:hAnsi="Times New Roman" w:cs="Times New Roman"/>
          <w:iCs/>
        </w:rPr>
        <w:t>.2, “d”;</w:t>
      </w:r>
    </w:p>
    <w:p w14:paraId="5CE55D7F" w14:textId="6D402A8C" w:rsidR="00925CEF" w:rsidRPr="00CB6D54" w:rsidRDefault="00925CEF" w:rsidP="003E229B">
      <w:pPr>
        <w:pStyle w:val="PargrafodaLista"/>
        <w:numPr>
          <w:ilvl w:val="1"/>
          <w:numId w:val="40"/>
        </w:numPr>
        <w:spacing w:before="120" w:after="120" w:line="360" w:lineRule="auto"/>
        <w:ind w:left="0" w:firstLine="0"/>
        <w:jc w:val="both"/>
        <w:rPr>
          <w:rFonts w:ascii="Times New Roman" w:hAnsi="Times New Roman" w:cs="Times New Roman"/>
        </w:rPr>
      </w:pPr>
      <w:r w:rsidRPr="00CB6D54">
        <w:rPr>
          <w:rFonts w:ascii="Times New Roman" w:hAnsi="Times New Roman" w:cs="Times New Roman"/>
          <w:iCs/>
        </w:rPr>
        <w:t>Em razão das condutas previstas no art. 155 da Lei Federal n° 14.133/2021, o órgão requisitante poderá, sem prejuízo responsabilidade civil e criminal que couber, aplicar as seguintes sanções, previstas</w:t>
      </w:r>
      <w:r w:rsidRPr="00CB6D54">
        <w:rPr>
          <w:rFonts w:ascii="Times New Roman" w:hAnsi="Times New Roman" w:cs="Times New Roman"/>
        </w:rPr>
        <w:t xml:space="preserve"> no art. 156 Lei nº 14.133/2021:</w:t>
      </w:r>
    </w:p>
    <w:p w14:paraId="6640BE28" w14:textId="77777777" w:rsidR="00925CEF" w:rsidRDefault="00925CEF" w:rsidP="00C608E7">
      <w:pPr>
        <w:tabs>
          <w:tab w:val="right" w:pos="284"/>
        </w:tabs>
        <w:spacing w:line="360" w:lineRule="auto"/>
        <w:ind w:left="567"/>
        <w:jc w:val="both"/>
        <w:rPr>
          <w:rFonts w:ascii="Times New Roman" w:hAnsi="Times New Roman" w:cs="Times New Roman"/>
          <w:color w:val="000000"/>
        </w:rPr>
      </w:pPr>
      <w:r w:rsidRPr="00CB6D54">
        <w:rPr>
          <w:rFonts w:ascii="Times New Roman" w:hAnsi="Times New Roman" w:cs="Times New Roman"/>
          <w:color w:val="000000"/>
        </w:rPr>
        <w:t>(a) Advertência;</w:t>
      </w:r>
    </w:p>
    <w:p w14:paraId="39292076" w14:textId="77777777" w:rsidR="00100F32" w:rsidRPr="004E5ACC" w:rsidRDefault="00100F32" w:rsidP="00100F32">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(b) Multa de mora de até 1% (um por cento) por dia útil sobre o valor do Contrato ou saldo não atendido do Contrato;</w:t>
      </w:r>
    </w:p>
    <w:p w14:paraId="79CF179F" w14:textId="77777777" w:rsidR="00100F32" w:rsidRPr="004E5ACC" w:rsidRDefault="00100F32" w:rsidP="00100F32">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(c) 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14:paraId="18CA254D" w14:textId="77777777" w:rsidR="00100F32" w:rsidRPr="004E5ACC" w:rsidRDefault="00100F32" w:rsidP="00100F32">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(d) Impedimento de licitar e contratar, pelo prazo de até 3 (três) anos;</w:t>
      </w:r>
    </w:p>
    <w:p w14:paraId="1E05BC3D" w14:textId="77777777" w:rsidR="00100F32" w:rsidRPr="004E5ACC" w:rsidRDefault="00100F32" w:rsidP="00100F32">
      <w:pPr>
        <w:tabs>
          <w:tab w:val="right" w:pos="284"/>
        </w:tabs>
        <w:spacing w:line="360" w:lineRule="auto"/>
        <w:ind w:left="567"/>
        <w:jc w:val="both"/>
        <w:rPr>
          <w:rFonts w:ascii="Times New Roman" w:hAnsi="Times New Roman" w:cs="Times New Roman"/>
          <w:color w:val="000000"/>
        </w:rPr>
      </w:pPr>
      <w:r w:rsidRPr="004E5ACC">
        <w:rPr>
          <w:rFonts w:ascii="Times New Roman" w:hAnsi="Times New Roman" w:cs="Times New Roman"/>
          <w:color w:val="000000"/>
        </w:rPr>
        <w:t>(e) Declaração de inidoneidade para licitar ou contratar.</w:t>
      </w:r>
    </w:p>
    <w:p w14:paraId="6ED192A0" w14:textId="2B8DB017" w:rsidR="00100F32" w:rsidRPr="00100F32" w:rsidRDefault="00100F32" w:rsidP="003E229B">
      <w:pPr>
        <w:pStyle w:val="PargrafodaLista"/>
        <w:numPr>
          <w:ilvl w:val="1"/>
          <w:numId w:val="40"/>
        </w:numPr>
        <w:spacing w:before="120" w:after="120" w:line="360" w:lineRule="auto"/>
        <w:ind w:left="0" w:firstLine="0"/>
        <w:jc w:val="both"/>
        <w:rPr>
          <w:rFonts w:ascii="Times New Roman" w:hAnsi="Times New Roman" w:cs="Times New Roman"/>
          <w:color w:val="000000"/>
        </w:rPr>
      </w:pPr>
      <w:r w:rsidRPr="00100F32">
        <w:rPr>
          <w:rFonts w:ascii="Times New Roman" w:hAnsi="Times New Roman" w:cs="Times New Roman"/>
          <w:color w:val="000000"/>
        </w:rPr>
        <w:t xml:space="preserve">A aplicação </w:t>
      </w:r>
      <w:r w:rsidRPr="00100F32">
        <w:rPr>
          <w:rFonts w:ascii="Times New Roman" w:hAnsi="Times New Roman" w:cs="Times New Roman"/>
          <w:iCs/>
          <w:color w:val="000000"/>
        </w:rPr>
        <w:t>das</w:t>
      </w:r>
      <w:r w:rsidRPr="00100F32">
        <w:rPr>
          <w:rFonts w:ascii="Times New Roman" w:hAnsi="Times New Roman" w:cs="Times New Roman"/>
          <w:color w:val="000000"/>
        </w:rPr>
        <w:t xml:space="preserve"> sanções previstas nas alíneas “b” e “c” observará os seguintes parâmetros:</w:t>
      </w:r>
    </w:p>
    <w:p w14:paraId="78F2FE54" w14:textId="602DED16" w:rsidR="00100F32" w:rsidRPr="00100F32" w:rsidRDefault="00100F32" w:rsidP="003C0C6B">
      <w:pPr>
        <w:pStyle w:val="PargrafodaLista"/>
        <w:numPr>
          <w:ilvl w:val="2"/>
          <w:numId w:val="40"/>
        </w:numPr>
        <w:spacing w:before="120" w:after="120" w:line="360" w:lineRule="auto"/>
        <w:ind w:left="567" w:firstLine="0"/>
        <w:jc w:val="both"/>
        <w:rPr>
          <w:rFonts w:ascii="Times New Roman" w:hAnsi="Times New Roman" w:cs="Times New Roman"/>
          <w:color w:val="000000"/>
        </w:rPr>
      </w:pPr>
      <w:r w:rsidRPr="00100F32">
        <w:rPr>
          <w:rFonts w:ascii="Times New Roman" w:hAnsi="Times New Roman" w:cs="Times New Roman"/>
          <w:color w:val="000000"/>
        </w:rPr>
        <w:t>0,5% (</w:t>
      </w:r>
      <w:r w:rsidR="003C0C6B">
        <w:rPr>
          <w:rFonts w:ascii="Times New Roman" w:hAnsi="Times New Roman" w:cs="Times New Roman"/>
          <w:color w:val="000000"/>
        </w:rPr>
        <w:t>meio</w:t>
      </w:r>
      <w:r w:rsidRPr="00100F32">
        <w:rPr>
          <w:rFonts w:ascii="Times New Roman" w:hAnsi="Times New Roman" w:cs="Times New Roman"/>
          <w:color w:val="000000"/>
        </w:rPr>
        <w:t xml:space="preserve">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w:t>
      </w:r>
      <w:r w:rsidR="00CD32F3">
        <w:rPr>
          <w:rFonts w:ascii="Times New Roman" w:hAnsi="Times New Roman" w:cs="Times New Roman"/>
          <w:color w:val="000000"/>
        </w:rPr>
        <w:t>extinção</w:t>
      </w:r>
      <w:r w:rsidRPr="00100F32">
        <w:rPr>
          <w:rFonts w:ascii="Times New Roman" w:hAnsi="Times New Roman" w:cs="Times New Roman"/>
          <w:color w:val="000000"/>
        </w:rPr>
        <w:t xml:space="preserve"> unilateral da avença;</w:t>
      </w:r>
    </w:p>
    <w:p w14:paraId="1D13E69C" w14:textId="1605D824" w:rsidR="00100F32" w:rsidRPr="00100F32" w:rsidRDefault="00426FD9" w:rsidP="003C0C6B">
      <w:pPr>
        <w:pStyle w:val="PargrafodaLista"/>
        <w:numPr>
          <w:ilvl w:val="2"/>
          <w:numId w:val="40"/>
        </w:numPr>
        <w:spacing w:before="120" w:after="120" w:line="360" w:lineRule="auto"/>
        <w:ind w:left="567" w:firstLine="0"/>
        <w:jc w:val="both"/>
        <w:rPr>
          <w:rFonts w:ascii="Times New Roman" w:hAnsi="Times New Roman" w:cs="Times New Roman"/>
          <w:color w:val="000000"/>
        </w:rPr>
      </w:pPr>
      <w:r>
        <w:rPr>
          <w:rFonts w:ascii="Times New Roman" w:hAnsi="Times New Roman" w:cs="Times New Roman"/>
          <w:color w:val="000000"/>
        </w:rPr>
        <w:t xml:space="preserve"> </w:t>
      </w:r>
      <w:r w:rsidR="00100F32" w:rsidRPr="00100F32">
        <w:rPr>
          <w:rFonts w:ascii="Times New Roman" w:hAnsi="Times New Roman" w:cs="Times New Roman"/>
          <w:color w:val="000000"/>
        </w:rPr>
        <w:t>10% (dez por cento) até 15% (quinze por cento) sobre o valor da parcela em atraso do Contrato, em caso de atraso no fornecimento por período superior ao previsto no subitem anterior ou de inadimplemento parcial da obrigação assumida;</w:t>
      </w:r>
    </w:p>
    <w:p w14:paraId="1F82BF86" w14:textId="794193FF" w:rsidR="00100F32" w:rsidRPr="00100F32" w:rsidRDefault="00426FD9" w:rsidP="003C0C6B">
      <w:pPr>
        <w:pStyle w:val="PargrafodaLista"/>
        <w:numPr>
          <w:ilvl w:val="2"/>
          <w:numId w:val="40"/>
        </w:numPr>
        <w:spacing w:before="120" w:after="120" w:line="360" w:lineRule="auto"/>
        <w:ind w:left="567" w:firstLine="0"/>
        <w:jc w:val="both"/>
        <w:rPr>
          <w:rFonts w:ascii="Times New Roman" w:hAnsi="Times New Roman" w:cs="Times New Roman"/>
          <w:color w:val="000000"/>
        </w:rPr>
      </w:pPr>
      <w:r>
        <w:rPr>
          <w:rFonts w:ascii="Times New Roman" w:hAnsi="Times New Roman" w:cs="Times New Roman"/>
          <w:color w:val="000000"/>
        </w:rPr>
        <w:t xml:space="preserve"> </w:t>
      </w:r>
      <w:r w:rsidR="00100F32" w:rsidRPr="00100F32">
        <w:rPr>
          <w:rFonts w:ascii="Times New Roman" w:hAnsi="Times New Roman" w:cs="Times New Roman"/>
          <w:color w:val="000000"/>
        </w:rPr>
        <w:t>15% (quinze por cento) até 20% (vinte por cento) sobre o valor do Contrato ou do saldo não atendido do Contrato, em caso de inadimplemento total da obrigação, inclusive nos casos de extinção por culpa da CONTRATADA; e</w:t>
      </w:r>
    </w:p>
    <w:p w14:paraId="0046DA16" w14:textId="63D7A34F" w:rsidR="00100F32" w:rsidRDefault="00426FD9" w:rsidP="003C0C6B">
      <w:pPr>
        <w:pStyle w:val="PargrafodaLista"/>
        <w:numPr>
          <w:ilvl w:val="2"/>
          <w:numId w:val="40"/>
        </w:numPr>
        <w:spacing w:before="120" w:after="120" w:line="360" w:lineRule="auto"/>
        <w:ind w:left="567" w:firstLine="0"/>
        <w:jc w:val="both"/>
        <w:rPr>
          <w:rFonts w:ascii="Times New Roman" w:hAnsi="Times New Roman" w:cs="Times New Roman"/>
          <w:color w:val="000000"/>
        </w:rPr>
      </w:pPr>
      <w:r>
        <w:rPr>
          <w:rFonts w:ascii="Times New Roman" w:hAnsi="Times New Roman" w:cs="Times New Roman"/>
          <w:color w:val="000000"/>
        </w:rPr>
        <w:lastRenderedPageBreak/>
        <w:t xml:space="preserve"> </w:t>
      </w:r>
      <w:r w:rsidR="00100F32" w:rsidRPr="00100F32">
        <w:rPr>
          <w:rFonts w:ascii="Times New Roman" w:hAnsi="Times New Roman" w:cs="Times New Roman"/>
          <w:color w:val="000000"/>
        </w:rPr>
        <w:t>A multa prevista nas alíneas “b” e “c” do item 14.2 será aplicada conforme as infrações cometidas e o nível de gravidade respectivo, indicados na matriz de risco e tabela a seguir:</w:t>
      </w:r>
    </w:p>
    <w:tbl>
      <w:tblPr>
        <w:tblW w:w="6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505"/>
        <w:gridCol w:w="1494"/>
        <w:gridCol w:w="1571"/>
        <w:gridCol w:w="1349"/>
      </w:tblGrid>
      <w:tr w:rsidR="006E6677" w14:paraId="7D28BD07" w14:textId="77777777" w:rsidTr="00F846BA">
        <w:trPr>
          <w:trHeight w:val="468"/>
          <w:jc w:val="center"/>
        </w:trPr>
        <w:tc>
          <w:tcPr>
            <w:tcW w:w="562" w:type="dxa"/>
            <w:vMerge w:val="restart"/>
            <w:tcBorders>
              <w:top w:val="single" w:sz="4" w:space="0" w:color="auto"/>
              <w:left w:val="single" w:sz="4" w:space="0" w:color="auto"/>
              <w:bottom w:val="single" w:sz="4" w:space="0" w:color="auto"/>
              <w:right w:val="single" w:sz="4" w:space="0" w:color="auto"/>
            </w:tcBorders>
            <w:textDirection w:val="btLr"/>
            <w:hideMark/>
          </w:tcPr>
          <w:p w14:paraId="04AFF1D0" w14:textId="77777777" w:rsidR="006E6677" w:rsidRPr="006E6677" w:rsidRDefault="006E6677" w:rsidP="006E6677">
            <w:pPr>
              <w:tabs>
                <w:tab w:val="right" w:pos="426"/>
              </w:tabs>
              <w:ind w:right="424"/>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IMPACTO</w:t>
            </w:r>
          </w:p>
        </w:tc>
        <w:tc>
          <w:tcPr>
            <w:tcW w:w="1505" w:type="dxa"/>
            <w:tcBorders>
              <w:top w:val="single" w:sz="4" w:space="0" w:color="auto"/>
              <w:left w:val="single" w:sz="4" w:space="0" w:color="auto"/>
              <w:bottom w:val="single" w:sz="4" w:space="0" w:color="auto"/>
              <w:right w:val="single" w:sz="4" w:space="0" w:color="auto"/>
            </w:tcBorders>
            <w:vAlign w:val="center"/>
            <w:hideMark/>
          </w:tcPr>
          <w:p w14:paraId="6CDC6C09" w14:textId="77777777" w:rsidR="006E6677" w:rsidRPr="006E6677" w:rsidRDefault="006E6677" w:rsidP="006E6677">
            <w:pPr>
              <w:pStyle w:val="PargrafodaLista"/>
              <w:tabs>
                <w:tab w:val="right" w:pos="426"/>
              </w:tabs>
              <w:ind w:left="0" w:right="-18"/>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Alto</w:t>
            </w:r>
          </w:p>
        </w:tc>
        <w:tc>
          <w:tcPr>
            <w:tcW w:w="149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F298D4E" w14:textId="77777777" w:rsidR="006E6677" w:rsidRPr="006E6677" w:rsidRDefault="006E6677" w:rsidP="006E6677">
            <w:pPr>
              <w:pStyle w:val="PargrafodaLista"/>
              <w:tabs>
                <w:tab w:val="right" w:pos="426"/>
              </w:tabs>
              <w:ind w:left="0" w:right="-9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6</w:t>
            </w:r>
          </w:p>
          <w:p w14:paraId="581EC2E0" w14:textId="77777777" w:rsidR="006E6677" w:rsidRPr="006E6677" w:rsidRDefault="006E6677" w:rsidP="006E6677">
            <w:pPr>
              <w:pStyle w:val="PargrafodaLista"/>
              <w:tabs>
                <w:tab w:val="right" w:pos="426"/>
              </w:tabs>
              <w:ind w:left="0" w:right="-9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(4%)</w:t>
            </w:r>
          </w:p>
        </w:tc>
        <w:tc>
          <w:tcPr>
            <w:tcW w:w="1571"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F26E78A" w14:textId="77777777" w:rsidR="006E6677" w:rsidRPr="006E6677" w:rsidRDefault="006E6677" w:rsidP="006E6677">
            <w:pPr>
              <w:pStyle w:val="PargrafodaLista"/>
              <w:tabs>
                <w:tab w:val="right" w:pos="426"/>
                <w:tab w:val="left" w:pos="719"/>
              </w:tabs>
              <w:ind w:left="0" w:right="-77"/>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8 </w:t>
            </w:r>
          </w:p>
          <w:p w14:paraId="028D5CA6" w14:textId="77777777" w:rsidR="006E6677" w:rsidRPr="006E6677" w:rsidRDefault="006E6677" w:rsidP="006E6677">
            <w:pPr>
              <w:pStyle w:val="PargrafodaLista"/>
              <w:tabs>
                <w:tab w:val="right" w:pos="426"/>
                <w:tab w:val="left" w:pos="719"/>
              </w:tabs>
              <w:ind w:left="0" w:right="-77"/>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 xml:space="preserve"> (8%)</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427F2AC" w14:textId="77777777" w:rsidR="006E6677" w:rsidRPr="006E6677" w:rsidRDefault="006E6677" w:rsidP="006E6677">
            <w:pPr>
              <w:pStyle w:val="PargrafodaLista"/>
              <w:tabs>
                <w:tab w:val="right" w:pos="426"/>
                <w:tab w:val="left" w:pos="562"/>
              </w:tabs>
              <w:ind w:left="0" w:right="-14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9  </w:t>
            </w:r>
          </w:p>
          <w:p w14:paraId="0B9563F7" w14:textId="77777777" w:rsidR="006E6677" w:rsidRPr="006E6677" w:rsidRDefault="006E6677" w:rsidP="006E6677">
            <w:pPr>
              <w:pStyle w:val="PargrafodaLista"/>
              <w:tabs>
                <w:tab w:val="right" w:pos="426"/>
                <w:tab w:val="left" w:pos="562"/>
              </w:tabs>
              <w:ind w:left="0" w:right="-14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(10%)</w:t>
            </w:r>
          </w:p>
        </w:tc>
      </w:tr>
      <w:tr w:rsidR="006E6677" w14:paraId="6F6DEB67" w14:textId="77777777" w:rsidTr="00F846BA">
        <w:trPr>
          <w:trHeight w:val="390"/>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1EE8C356" w14:textId="77777777" w:rsidR="006E6677" w:rsidRPr="006E6677" w:rsidRDefault="006E6677">
            <w:pPr>
              <w:rPr>
                <w:rFonts w:ascii="Times New Roman" w:eastAsia="Times New Roman" w:hAnsi="Times New Roman" w:cs="Times New Roman"/>
                <w:b/>
                <w:color w:val="000000"/>
                <w:sz w:val="22"/>
                <w:szCs w:val="22"/>
                <w:lang w:eastAsia="en-US"/>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629A8EAF" w14:textId="77777777" w:rsidR="006E6677" w:rsidRPr="006E6677" w:rsidRDefault="006E6677" w:rsidP="006E6677">
            <w:pPr>
              <w:pStyle w:val="PargrafodaLista"/>
              <w:tabs>
                <w:tab w:val="right" w:pos="426"/>
              </w:tabs>
              <w:ind w:left="0" w:right="-18"/>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Médio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E60C49C" w14:textId="77777777" w:rsidR="006E6677" w:rsidRPr="006E6677" w:rsidRDefault="006E6677" w:rsidP="006E6677">
            <w:pPr>
              <w:pStyle w:val="PargrafodaLista"/>
              <w:tabs>
                <w:tab w:val="right" w:pos="426"/>
              </w:tabs>
              <w:ind w:left="0" w:right="-9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3  </w:t>
            </w:r>
          </w:p>
          <w:p w14:paraId="41638A3C" w14:textId="77777777" w:rsidR="006E6677" w:rsidRPr="006E6677" w:rsidRDefault="006E6677" w:rsidP="006E6677">
            <w:pPr>
              <w:pStyle w:val="PargrafodaLista"/>
              <w:tabs>
                <w:tab w:val="right" w:pos="426"/>
              </w:tabs>
              <w:ind w:left="0" w:right="-9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(1,5%)</w:t>
            </w:r>
          </w:p>
        </w:tc>
        <w:tc>
          <w:tcPr>
            <w:tcW w:w="157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BAF96A" w14:textId="77777777" w:rsidR="006E6677" w:rsidRPr="006E6677" w:rsidRDefault="006E6677" w:rsidP="006E6677">
            <w:pPr>
              <w:pStyle w:val="PargrafodaLista"/>
              <w:tabs>
                <w:tab w:val="right" w:pos="426"/>
                <w:tab w:val="left" w:pos="719"/>
              </w:tabs>
              <w:ind w:left="0" w:right="-77"/>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5</w:t>
            </w:r>
          </w:p>
          <w:p w14:paraId="79FF1445" w14:textId="77777777" w:rsidR="006E6677" w:rsidRPr="006E6677" w:rsidRDefault="006E6677" w:rsidP="006E6677">
            <w:pPr>
              <w:pStyle w:val="PargrafodaLista"/>
              <w:tabs>
                <w:tab w:val="right" w:pos="426"/>
                <w:tab w:val="left" w:pos="719"/>
              </w:tabs>
              <w:ind w:left="0" w:right="-77"/>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(3%)</w:t>
            </w:r>
          </w:p>
        </w:tc>
        <w:tc>
          <w:tcPr>
            <w:tcW w:w="134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9B9A72F" w14:textId="77777777" w:rsidR="006E6677" w:rsidRPr="006E6677" w:rsidRDefault="006E6677" w:rsidP="006E6677">
            <w:pPr>
              <w:pStyle w:val="PargrafodaLista"/>
              <w:tabs>
                <w:tab w:val="right" w:pos="426"/>
                <w:tab w:val="left" w:pos="562"/>
              </w:tabs>
              <w:ind w:left="0" w:right="-14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7  </w:t>
            </w:r>
          </w:p>
          <w:p w14:paraId="724F8353" w14:textId="77777777" w:rsidR="006E6677" w:rsidRPr="006E6677" w:rsidRDefault="006E6677" w:rsidP="006E6677">
            <w:pPr>
              <w:pStyle w:val="PargrafodaLista"/>
              <w:tabs>
                <w:tab w:val="right" w:pos="426"/>
                <w:tab w:val="left" w:pos="562"/>
              </w:tabs>
              <w:ind w:left="0" w:right="-14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(6%)</w:t>
            </w:r>
          </w:p>
        </w:tc>
      </w:tr>
      <w:tr w:rsidR="006E6677" w14:paraId="43599B9F" w14:textId="77777777" w:rsidTr="00F846BA">
        <w:trPr>
          <w:trHeight w:val="284"/>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6ECD01E" w14:textId="77777777" w:rsidR="006E6677" w:rsidRPr="006E6677" w:rsidRDefault="006E6677">
            <w:pPr>
              <w:rPr>
                <w:rFonts w:ascii="Times New Roman" w:eastAsia="Times New Roman" w:hAnsi="Times New Roman" w:cs="Times New Roman"/>
                <w:b/>
                <w:color w:val="000000"/>
                <w:sz w:val="22"/>
                <w:szCs w:val="22"/>
                <w:lang w:eastAsia="en-US"/>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25F8F8ED" w14:textId="77777777" w:rsidR="006E6677" w:rsidRPr="006E6677" w:rsidRDefault="006E6677" w:rsidP="006E6677">
            <w:pPr>
              <w:pStyle w:val="PargrafodaLista"/>
              <w:tabs>
                <w:tab w:val="right" w:pos="426"/>
              </w:tabs>
              <w:ind w:left="0" w:right="-18"/>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Baixo</w:t>
            </w:r>
          </w:p>
        </w:tc>
        <w:tc>
          <w:tcPr>
            <w:tcW w:w="149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B725065" w14:textId="77777777" w:rsidR="006E6677" w:rsidRPr="006E6677" w:rsidRDefault="006E6677" w:rsidP="006E6677">
            <w:pPr>
              <w:pStyle w:val="PargrafodaLista"/>
              <w:tabs>
                <w:tab w:val="right" w:pos="426"/>
              </w:tabs>
              <w:ind w:left="0" w:right="-9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1  </w:t>
            </w:r>
          </w:p>
          <w:p w14:paraId="4B832AA7" w14:textId="77777777" w:rsidR="006E6677" w:rsidRPr="006E6677" w:rsidRDefault="006E6677" w:rsidP="006E6677">
            <w:pPr>
              <w:pStyle w:val="PargrafodaLista"/>
              <w:tabs>
                <w:tab w:val="right" w:pos="426"/>
              </w:tabs>
              <w:ind w:left="0" w:right="-9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(0,5%)</w:t>
            </w:r>
          </w:p>
        </w:tc>
        <w:tc>
          <w:tcPr>
            <w:tcW w:w="1571"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2081B18" w14:textId="77777777" w:rsidR="006E6677" w:rsidRPr="006E6677" w:rsidRDefault="006E6677" w:rsidP="006E6677">
            <w:pPr>
              <w:pStyle w:val="PargrafodaLista"/>
              <w:tabs>
                <w:tab w:val="right" w:pos="426"/>
                <w:tab w:val="left" w:pos="719"/>
              </w:tabs>
              <w:ind w:left="0" w:right="-77"/>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 xml:space="preserve">2  </w:t>
            </w:r>
          </w:p>
          <w:p w14:paraId="0C0413B5" w14:textId="77777777" w:rsidR="006E6677" w:rsidRPr="006E6677" w:rsidRDefault="006E6677" w:rsidP="006E6677">
            <w:pPr>
              <w:pStyle w:val="PargrafodaLista"/>
              <w:tabs>
                <w:tab w:val="right" w:pos="426"/>
                <w:tab w:val="left" w:pos="719"/>
              </w:tabs>
              <w:ind w:left="0" w:right="-77"/>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(1%)</w:t>
            </w:r>
          </w:p>
        </w:tc>
        <w:tc>
          <w:tcPr>
            <w:tcW w:w="1349"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74ABC6" w14:textId="77777777" w:rsidR="006E6677" w:rsidRPr="006E6677" w:rsidRDefault="006E6677" w:rsidP="006E6677">
            <w:pPr>
              <w:pStyle w:val="PargrafodaLista"/>
              <w:tabs>
                <w:tab w:val="right" w:pos="426"/>
                <w:tab w:val="left" w:pos="562"/>
              </w:tabs>
              <w:ind w:left="0" w:right="-143"/>
              <w:jc w:val="center"/>
              <w:rPr>
                <w:rFonts w:ascii="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4</w:t>
            </w:r>
          </w:p>
          <w:p w14:paraId="7DEE8B0E" w14:textId="77777777" w:rsidR="006E6677" w:rsidRPr="006E6677" w:rsidRDefault="006E6677" w:rsidP="006E6677">
            <w:pPr>
              <w:pStyle w:val="PargrafodaLista"/>
              <w:tabs>
                <w:tab w:val="right" w:pos="426"/>
                <w:tab w:val="left" w:pos="562"/>
              </w:tabs>
              <w:ind w:left="0" w:right="-143"/>
              <w:jc w:val="center"/>
              <w:rPr>
                <w:rFonts w:ascii="Times New Roman" w:eastAsia="Times New Roman" w:hAnsi="Times New Roman" w:cs="Times New Roman"/>
                <w:color w:val="000000"/>
                <w:sz w:val="22"/>
                <w:szCs w:val="22"/>
                <w:lang w:eastAsia="en-US"/>
              </w:rPr>
            </w:pPr>
            <w:r w:rsidRPr="006E6677">
              <w:rPr>
                <w:rFonts w:ascii="Times New Roman" w:hAnsi="Times New Roman" w:cs="Times New Roman"/>
                <w:color w:val="000000"/>
                <w:sz w:val="22"/>
                <w:szCs w:val="22"/>
                <w:lang w:eastAsia="en-US"/>
              </w:rPr>
              <w:t xml:space="preserve"> (2%)</w:t>
            </w:r>
          </w:p>
        </w:tc>
      </w:tr>
      <w:tr w:rsidR="006E6677" w14:paraId="2B0F8FCD" w14:textId="77777777" w:rsidTr="006E6677">
        <w:trPr>
          <w:trHeight w:val="325"/>
          <w:jc w:val="center"/>
        </w:trPr>
        <w:tc>
          <w:tcPr>
            <w:tcW w:w="562" w:type="dxa"/>
            <w:tcBorders>
              <w:top w:val="single" w:sz="4" w:space="0" w:color="auto"/>
              <w:left w:val="nil"/>
              <w:bottom w:val="nil"/>
              <w:right w:val="nil"/>
            </w:tcBorders>
          </w:tcPr>
          <w:p w14:paraId="5FB40AD6" w14:textId="77777777" w:rsidR="006E6677" w:rsidRPr="006E6677" w:rsidRDefault="006E6677">
            <w:pPr>
              <w:pStyle w:val="PargrafodaLista"/>
              <w:tabs>
                <w:tab w:val="right" w:pos="426"/>
              </w:tabs>
              <w:ind w:left="0" w:right="424"/>
              <w:jc w:val="center"/>
              <w:rPr>
                <w:rFonts w:ascii="Times New Roman" w:eastAsia="Times New Roman" w:hAnsi="Times New Roman" w:cs="Times New Roman"/>
                <w:color w:val="000000"/>
                <w:sz w:val="22"/>
                <w:szCs w:val="22"/>
                <w:lang w:eastAsia="en-US"/>
              </w:rPr>
            </w:pPr>
          </w:p>
        </w:tc>
        <w:tc>
          <w:tcPr>
            <w:tcW w:w="1505" w:type="dxa"/>
            <w:tcBorders>
              <w:top w:val="single" w:sz="4" w:space="0" w:color="auto"/>
              <w:left w:val="nil"/>
              <w:bottom w:val="nil"/>
              <w:right w:val="single" w:sz="4" w:space="0" w:color="auto"/>
            </w:tcBorders>
          </w:tcPr>
          <w:p w14:paraId="1910990C" w14:textId="77777777" w:rsidR="006E6677" w:rsidRPr="006E6677" w:rsidRDefault="006E6677">
            <w:pPr>
              <w:pStyle w:val="PargrafodaLista"/>
              <w:tabs>
                <w:tab w:val="right" w:pos="426"/>
              </w:tabs>
              <w:ind w:left="0" w:right="424"/>
              <w:jc w:val="center"/>
              <w:rPr>
                <w:rFonts w:ascii="Times New Roman" w:eastAsia="Times New Roman" w:hAnsi="Times New Roman" w:cs="Times New Roman"/>
                <w:color w:val="000000"/>
                <w:sz w:val="22"/>
                <w:szCs w:val="22"/>
                <w:lang w:eastAsia="en-US"/>
              </w:rPr>
            </w:pPr>
          </w:p>
        </w:tc>
        <w:tc>
          <w:tcPr>
            <w:tcW w:w="1494" w:type="dxa"/>
            <w:tcBorders>
              <w:top w:val="single" w:sz="4" w:space="0" w:color="auto"/>
              <w:left w:val="single" w:sz="4" w:space="0" w:color="auto"/>
              <w:bottom w:val="single" w:sz="4" w:space="0" w:color="auto"/>
              <w:right w:val="single" w:sz="4" w:space="0" w:color="auto"/>
            </w:tcBorders>
            <w:vAlign w:val="center"/>
            <w:hideMark/>
          </w:tcPr>
          <w:p w14:paraId="2CCC2B04" w14:textId="77777777" w:rsidR="006E6677" w:rsidRPr="006E6677" w:rsidRDefault="006E6677" w:rsidP="006E6677">
            <w:pPr>
              <w:pStyle w:val="PargrafodaLista"/>
              <w:tabs>
                <w:tab w:val="right" w:pos="426"/>
              </w:tabs>
              <w:ind w:left="0" w:right="-93"/>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BAIXO</w:t>
            </w:r>
          </w:p>
        </w:tc>
        <w:tc>
          <w:tcPr>
            <w:tcW w:w="1571" w:type="dxa"/>
            <w:tcBorders>
              <w:top w:val="single" w:sz="4" w:space="0" w:color="auto"/>
              <w:left w:val="single" w:sz="4" w:space="0" w:color="auto"/>
              <w:bottom w:val="single" w:sz="4" w:space="0" w:color="auto"/>
              <w:right w:val="single" w:sz="4" w:space="0" w:color="auto"/>
            </w:tcBorders>
            <w:vAlign w:val="center"/>
            <w:hideMark/>
          </w:tcPr>
          <w:p w14:paraId="2F9B0123" w14:textId="77777777" w:rsidR="006E6677" w:rsidRPr="006E6677" w:rsidRDefault="006E6677" w:rsidP="006E6677">
            <w:pPr>
              <w:pStyle w:val="PargrafodaLista"/>
              <w:tabs>
                <w:tab w:val="right" w:pos="426"/>
                <w:tab w:val="left" w:pos="719"/>
              </w:tabs>
              <w:ind w:left="0" w:right="-77"/>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MÉDIO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68875688" w14:textId="77777777" w:rsidR="006E6677" w:rsidRPr="006E6677" w:rsidRDefault="006E6677" w:rsidP="006E6677">
            <w:pPr>
              <w:pStyle w:val="PargrafodaLista"/>
              <w:tabs>
                <w:tab w:val="right" w:pos="426"/>
                <w:tab w:val="left" w:pos="562"/>
              </w:tabs>
              <w:ind w:left="0" w:right="-143"/>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ALTO</w:t>
            </w:r>
          </w:p>
        </w:tc>
      </w:tr>
      <w:tr w:rsidR="006E6677" w14:paraId="7C3BDE45" w14:textId="77777777" w:rsidTr="006E6677">
        <w:trPr>
          <w:trHeight w:val="274"/>
          <w:jc w:val="center"/>
        </w:trPr>
        <w:tc>
          <w:tcPr>
            <w:tcW w:w="562" w:type="dxa"/>
            <w:tcBorders>
              <w:top w:val="nil"/>
              <w:left w:val="nil"/>
              <w:bottom w:val="nil"/>
              <w:right w:val="nil"/>
            </w:tcBorders>
          </w:tcPr>
          <w:p w14:paraId="0F0C70A3" w14:textId="77777777" w:rsidR="006E6677" w:rsidRPr="006E6677" w:rsidRDefault="006E6677">
            <w:pPr>
              <w:pStyle w:val="PargrafodaLista"/>
              <w:tabs>
                <w:tab w:val="right" w:pos="426"/>
              </w:tabs>
              <w:ind w:left="0" w:right="424"/>
              <w:jc w:val="center"/>
              <w:rPr>
                <w:rFonts w:ascii="Times New Roman" w:eastAsia="Times New Roman" w:hAnsi="Times New Roman" w:cs="Times New Roman"/>
                <w:color w:val="000000"/>
                <w:sz w:val="22"/>
                <w:szCs w:val="22"/>
                <w:lang w:eastAsia="en-US"/>
              </w:rPr>
            </w:pPr>
          </w:p>
        </w:tc>
        <w:tc>
          <w:tcPr>
            <w:tcW w:w="1505" w:type="dxa"/>
            <w:tcBorders>
              <w:top w:val="nil"/>
              <w:left w:val="nil"/>
              <w:bottom w:val="nil"/>
              <w:right w:val="single" w:sz="4" w:space="0" w:color="auto"/>
            </w:tcBorders>
          </w:tcPr>
          <w:p w14:paraId="6B49C36D" w14:textId="77777777" w:rsidR="006E6677" w:rsidRPr="006E6677" w:rsidRDefault="006E6677">
            <w:pPr>
              <w:pStyle w:val="PargrafodaLista"/>
              <w:tabs>
                <w:tab w:val="right" w:pos="426"/>
              </w:tabs>
              <w:ind w:left="0" w:right="424"/>
              <w:jc w:val="center"/>
              <w:rPr>
                <w:rFonts w:ascii="Times New Roman" w:eastAsia="Times New Roman" w:hAnsi="Times New Roman" w:cs="Times New Roman"/>
                <w:color w:val="000000"/>
                <w:sz w:val="22"/>
                <w:szCs w:val="22"/>
                <w:lang w:eastAsia="en-US"/>
              </w:rPr>
            </w:pPr>
          </w:p>
        </w:tc>
        <w:tc>
          <w:tcPr>
            <w:tcW w:w="4414" w:type="dxa"/>
            <w:gridSpan w:val="3"/>
            <w:tcBorders>
              <w:top w:val="single" w:sz="4" w:space="0" w:color="auto"/>
              <w:left w:val="single" w:sz="4" w:space="0" w:color="auto"/>
              <w:bottom w:val="single" w:sz="4" w:space="0" w:color="auto"/>
              <w:right w:val="single" w:sz="4" w:space="0" w:color="auto"/>
            </w:tcBorders>
            <w:vAlign w:val="center"/>
            <w:hideMark/>
          </w:tcPr>
          <w:p w14:paraId="07DB1EDE" w14:textId="77777777" w:rsidR="006E6677" w:rsidRPr="006E6677" w:rsidRDefault="006E6677" w:rsidP="006E6677">
            <w:pPr>
              <w:pStyle w:val="PargrafodaLista"/>
              <w:tabs>
                <w:tab w:val="right" w:pos="426"/>
              </w:tabs>
              <w:ind w:left="0" w:right="-143"/>
              <w:jc w:val="center"/>
              <w:rPr>
                <w:rFonts w:ascii="Times New Roman" w:eastAsia="Times New Roman" w:hAnsi="Times New Roman" w:cs="Times New Roman"/>
                <w:b/>
                <w:color w:val="000000"/>
                <w:sz w:val="22"/>
                <w:szCs w:val="22"/>
                <w:lang w:eastAsia="en-US"/>
              </w:rPr>
            </w:pPr>
            <w:r w:rsidRPr="006E6677">
              <w:rPr>
                <w:rFonts w:ascii="Times New Roman" w:hAnsi="Times New Roman" w:cs="Times New Roman"/>
                <w:b/>
                <w:color w:val="000000"/>
                <w:sz w:val="22"/>
                <w:szCs w:val="22"/>
                <w:lang w:eastAsia="en-US"/>
              </w:rPr>
              <w:t>PROBABILIDADE</w:t>
            </w:r>
          </w:p>
        </w:tc>
      </w:tr>
    </w:tbl>
    <w:p w14:paraId="0E8E2BB7" w14:textId="77777777" w:rsidR="006E6677" w:rsidRDefault="006E6677" w:rsidP="006E6677">
      <w:pPr>
        <w:spacing w:before="120" w:after="120" w:line="360" w:lineRule="auto"/>
        <w:jc w:val="both"/>
        <w:rPr>
          <w:rFonts w:ascii="Times New Roman" w:hAnsi="Times New Roman" w:cs="Times New Roman"/>
          <w:color w:val="000000"/>
        </w:rPr>
      </w:pPr>
    </w:p>
    <w:tbl>
      <w:tblPr>
        <w:tblStyle w:val="Tabelacomgrade"/>
        <w:tblW w:w="8642" w:type="dxa"/>
        <w:tblLook w:val="04A0" w:firstRow="1" w:lastRow="0" w:firstColumn="1" w:lastColumn="0" w:noHBand="0" w:noVBand="1"/>
      </w:tblPr>
      <w:tblGrid>
        <w:gridCol w:w="846"/>
        <w:gridCol w:w="4961"/>
        <w:gridCol w:w="988"/>
        <w:gridCol w:w="997"/>
        <w:gridCol w:w="850"/>
      </w:tblGrid>
      <w:tr w:rsidR="00986F1F" w14:paraId="64F3A33B" w14:textId="00D34A99" w:rsidTr="00986F1F">
        <w:trPr>
          <w:trHeight w:val="454"/>
        </w:trPr>
        <w:tc>
          <w:tcPr>
            <w:tcW w:w="846" w:type="dxa"/>
            <w:shd w:val="clear" w:color="auto" w:fill="BFBFBF" w:themeFill="background1" w:themeFillShade="BF"/>
            <w:vAlign w:val="center"/>
          </w:tcPr>
          <w:p w14:paraId="3B3B822B" w14:textId="1900988D" w:rsidR="00986F1F" w:rsidRPr="00986F1F" w:rsidRDefault="00986F1F" w:rsidP="00986F1F">
            <w:pPr>
              <w:jc w:val="center"/>
              <w:rPr>
                <w:rFonts w:ascii="Times New Roman" w:eastAsia="Times New Roman" w:hAnsi="Times New Roman" w:cs="Times New Roman"/>
                <w:b/>
                <w:bCs/>
                <w:sz w:val="20"/>
                <w:szCs w:val="20"/>
              </w:rPr>
            </w:pPr>
            <w:r w:rsidRPr="00986F1F">
              <w:rPr>
                <w:rFonts w:ascii="Times New Roman" w:eastAsia="Times New Roman" w:hAnsi="Times New Roman" w:cs="Times New Roman"/>
                <w:b/>
                <w:bCs/>
                <w:sz w:val="20"/>
                <w:szCs w:val="20"/>
              </w:rPr>
              <w:t>ITEM</w:t>
            </w:r>
          </w:p>
        </w:tc>
        <w:tc>
          <w:tcPr>
            <w:tcW w:w="4961" w:type="dxa"/>
            <w:shd w:val="clear" w:color="auto" w:fill="BFBFBF" w:themeFill="background1" w:themeFillShade="BF"/>
            <w:vAlign w:val="center"/>
          </w:tcPr>
          <w:p w14:paraId="74FD80F6" w14:textId="7531855A" w:rsidR="00986F1F" w:rsidRPr="00986F1F" w:rsidRDefault="00986F1F" w:rsidP="00986F1F">
            <w:pPr>
              <w:jc w:val="center"/>
              <w:rPr>
                <w:rFonts w:ascii="Times New Roman" w:eastAsia="Times New Roman" w:hAnsi="Times New Roman" w:cs="Times New Roman"/>
                <w:b/>
                <w:bCs/>
                <w:sz w:val="20"/>
                <w:szCs w:val="20"/>
              </w:rPr>
            </w:pPr>
            <w:r w:rsidRPr="00986F1F">
              <w:rPr>
                <w:rFonts w:ascii="Times New Roman" w:eastAsia="Times New Roman" w:hAnsi="Times New Roman" w:cs="Times New Roman"/>
                <w:b/>
                <w:bCs/>
                <w:sz w:val="20"/>
                <w:szCs w:val="20"/>
              </w:rPr>
              <w:t>DESCRIÇÃO</w:t>
            </w:r>
          </w:p>
        </w:tc>
        <w:tc>
          <w:tcPr>
            <w:tcW w:w="988" w:type="dxa"/>
            <w:shd w:val="clear" w:color="auto" w:fill="BFBFBF" w:themeFill="background1" w:themeFillShade="BF"/>
            <w:vAlign w:val="center"/>
          </w:tcPr>
          <w:p w14:paraId="3C49594D" w14:textId="07D5C85B" w:rsidR="00986F1F" w:rsidRPr="00986F1F" w:rsidRDefault="00986F1F" w:rsidP="00986F1F">
            <w:pPr>
              <w:jc w:val="center"/>
              <w:rPr>
                <w:rFonts w:ascii="Times New Roman" w:eastAsia="Times New Roman" w:hAnsi="Times New Roman" w:cs="Times New Roman"/>
                <w:b/>
                <w:bCs/>
                <w:sz w:val="20"/>
                <w:szCs w:val="20"/>
              </w:rPr>
            </w:pPr>
            <w:r w:rsidRPr="00986F1F">
              <w:rPr>
                <w:rFonts w:ascii="Times New Roman" w:eastAsia="Times New Roman" w:hAnsi="Times New Roman" w:cs="Times New Roman"/>
                <w:b/>
                <w:bCs/>
                <w:sz w:val="20"/>
                <w:szCs w:val="20"/>
              </w:rPr>
              <w:t>NÍVEL</w:t>
            </w:r>
          </w:p>
        </w:tc>
        <w:tc>
          <w:tcPr>
            <w:tcW w:w="997" w:type="dxa"/>
            <w:shd w:val="clear" w:color="auto" w:fill="BFBFBF" w:themeFill="background1" w:themeFillShade="BF"/>
            <w:vAlign w:val="center"/>
          </w:tcPr>
          <w:p w14:paraId="3AAC9728" w14:textId="2F740BDF" w:rsidR="00986F1F" w:rsidRPr="00986F1F" w:rsidRDefault="00986F1F" w:rsidP="00986F1F">
            <w:pPr>
              <w:jc w:val="center"/>
              <w:rPr>
                <w:rFonts w:ascii="Times New Roman" w:eastAsia="Times New Roman" w:hAnsi="Times New Roman" w:cs="Times New Roman"/>
                <w:b/>
                <w:bCs/>
                <w:sz w:val="20"/>
                <w:szCs w:val="20"/>
              </w:rPr>
            </w:pPr>
            <w:r w:rsidRPr="00986F1F">
              <w:rPr>
                <w:rFonts w:ascii="Times New Roman" w:eastAsia="Times New Roman" w:hAnsi="Times New Roman" w:cs="Times New Roman"/>
                <w:b/>
                <w:bCs/>
                <w:sz w:val="20"/>
                <w:szCs w:val="20"/>
              </w:rPr>
              <w:t>MIN.</w:t>
            </w:r>
          </w:p>
        </w:tc>
        <w:tc>
          <w:tcPr>
            <w:tcW w:w="850" w:type="dxa"/>
            <w:shd w:val="clear" w:color="auto" w:fill="BFBFBF" w:themeFill="background1" w:themeFillShade="BF"/>
            <w:vAlign w:val="center"/>
          </w:tcPr>
          <w:p w14:paraId="074CBE53" w14:textId="626E4872" w:rsidR="00986F1F" w:rsidRPr="00986F1F" w:rsidRDefault="00986F1F" w:rsidP="00986F1F">
            <w:pPr>
              <w:jc w:val="center"/>
              <w:rPr>
                <w:rFonts w:ascii="Times New Roman" w:eastAsia="Times New Roman" w:hAnsi="Times New Roman" w:cs="Times New Roman"/>
                <w:b/>
                <w:bCs/>
                <w:sz w:val="20"/>
                <w:szCs w:val="20"/>
              </w:rPr>
            </w:pPr>
            <w:r w:rsidRPr="00986F1F">
              <w:rPr>
                <w:rFonts w:ascii="Times New Roman" w:eastAsia="Times New Roman" w:hAnsi="Times New Roman" w:cs="Times New Roman"/>
                <w:b/>
                <w:bCs/>
                <w:sz w:val="20"/>
                <w:szCs w:val="20"/>
              </w:rPr>
              <w:t>MÁX.</w:t>
            </w:r>
          </w:p>
        </w:tc>
      </w:tr>
      <w:tr w:rsidR="00986F1F" w14:paraId="27BA7630" w14:textId="262E262F" w:rsidTr="00986F1F">
        <w:tc>
          <w:tcPr>
            <w:tcW w:w="846" w:type="dxa"/>
            <w:vAlign w:val="center"/>
          </w:tcPr>
          <w:p w14:paraId="71C9FA7A" w14:textId="37727CFB"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1</w:t>
            </w:r>
          </w:p>
        </w:tc>
        <w:tc>
          <w:tcPr>
            <w:tcW w:w="4961" w:type="dxa"/>
            <w:vAlign w:val="center"/>
          </w:tcPr>
          <w:p w14:paraId="6C9B17AC" w14:textId="3E31693F" w:rsidR="00986F1F" w:rsidRDefault="00986F1F" w:rsidP="00986F1F">
            <w:pPr>
              <w:ind w:right="30"/>
              <w:jc w:val="both"/>
              <w:rPr>
                <w:rFonts w:ascii="Times New Roman" w:hAnsi="Times New Roman" w:cs="Times New Roman"/>
                <w:color w:val="000000"/>
              </w:rPr>
            </w:pPr>
            <w:r w:rsidRPr="00986F1F">
              <w:rPr>
                <w:rFonts w:ascii="Times New Roman" w:eastAsia="Times New Roman" w:hAnsi="Times New Roman" w:cs="Times New Roman"/>
                <w:sz w:val="20"/>
                <w:szCs w:val="20"/>
              </w:rPr>
              <w:t>Deixar de manter, durante todo o período de vigência contratual, quaisquer das condições de habilitação e qualificação que permitiram sua contratação.</w:t>
            </w:r>
          </w:p>
        </w:tc>
        <w:tc>
          <w:tcPr>
            <w:tcW w:w="988" w:type="dxa"/>
            <w:vAlign w:val="center"/>
          </w:tcPr>
          <w:p w14:paraId="14E81D58" w14:textId="089F7B58"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9</w:t>
            </w:r>
          </w:p>
        </w:tc>
        <w:tc>
          <w:tcPr>
            <w:tcW w:w="997" w:type="dxa"/>
            <w:vAlign w:val="center"/>
          </w:tcPr>
          <w:p w14:paraId="60777269" w14:textId="694B9032"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10%</w:t>
            </w:r>
          </w:p>
        </w:tc>
        <w:tc>
          <w:tcPr>
            <w:tcW w:w="850" w:type="dxa"/>
            <w:vAlign w:val="center"/>
          </w:tcPr>
          <w:p w14:paraId="537B9D1C" w14:textId="12E7B4F8"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20%</w:t>
            </w:r>
          </w:p>
        </w:tc>
      </w:tr>
      <w:tr w:rsidR="00986F1F" w14:paraId="661613BC" w14:textId="48471250" w:rsidTr="00986F1F">
        <w:tc>
          <w:tcPr>
            <w:tcW w:w="846" w:type="dxa"/>
            <w:vAlign w:val="center"/>
          </w:tcPr>
          <w:p w14:paraId="3754D246" w14:textId="5E1649A9"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2</w:t>
            </w:r>
          </w:p>
        </w:tc>
        <w:tc>
          <w:tcPr>
            <w:tcW w:w="4961" w:type="dxa"/>
            <w:vAlign w:val="center"/>
          </w:tcPr>
          <w:p w14:paraId="4C13A22B" w14:textId="1814C1BF" w:rsidR="00986F1F" w:rsidRDefault="00986F1F" w:rsidP="00986F1F">
            <w:pPr>
              <w:ind w:right="30"/>
              <w:jc w:val="both"/>
              <w:rPr>
                <w:rFonts w:ascii="Times New Roman" w:hAnsi="Times New Roman" w:cs="Times New Roman"/>
                <w:color w:val="000000"/>
              </w:rPr>
            </w:pPr>
            <w:r w:rsidRPr="00986F1F">
              <w:rPr>
                <w:rFonts w:ascii="Times New Roman" w:eastAsia="Times New Roman" w:hAnsi="Times New Roman" w:cs="Times New Roman"/>
                <w:sz w:val="20"/>
                <w:szCs w:val="20"/>
              </w:rPr>
              <w:t>Não entregar o objeto dentro dos prazos estabelecidos neste Termo de Referência.</w:t>
            </w:r>
          </w:p>
        </w:tc>
        <w:tc>
          <w:tcPr>
            <w:tcW w:w="988" w:type="dxa"/>
            <w:vAlign w:val="center"/>
          </w:tcPr>
          <w:p w14:paraId="28412430" w14:textId="6F597EB2"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9</w:t>
            </w:r>
          </w:p>
        </w:tc>
        <w:tc>
          <w:tcPr>
            <w:tcW w:w="997" w:type="dxa"/>
            <w:vAlign w:val="center"/>
          </w:tcPr>
          <w:p w14:paraId="2F2C26A2" w14:textId="575E6959"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10%</w:t>
            </w:r>
          </w:p>
        </w:tc>
        <w:tc>
          <w:tcPr>
            <w:tcW w:w="850" w:type="dxa"/>
            <w:vAlign w:val="center"/>
          </w:tcPr>
          <w:p w14:paraId="69966A6A" w14:textId="5BFC70BE"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20%</w:t>
            </w:r>
          </w:p>
        </w:tc>
      </w:tr>
      <w:tr w:rsidR="00986F1F" w14:paraId="169AB9B6" w14:textId="4A7D5F2A" w:rsidTr="00986F1F">
        <w:tc>
          <w:tcPr>
            <w:tcW w:w="846" w:type="dxa"/>
            <w:vAlign w:val="center"/>
          </w:tcPr>
          <w:p w14:paraId="78000C61" w14:textId="7E7E1B10"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3</w:t>
            </w:r>
          </w:p>
        </w:tc>
        <w:tc>
          <w:tcPr>
            <w:tcW w:w="4961" w:type="dxa"/>
            <w:vAlign w:val="center"/>
          </w:tcPr>
          <w:p w14:paraId="34E7D375" w14:textId="46E1202F" w:rsidR="00986F1F" w:rsidRDefault="00986F1F" w:rsidP="00986F1F">
            <w:pPr>
              <w:ind w:right="30"/>
              <w:jc w:val="both"/>
              <w:rPr>
                <w:rFonts w:ascii="Times New Roman" w:hAnsi="Times New Roman" w:cs="Times New Roman"/>
                <w:color w:val="000000"/>
              </w:rPr>
            </w:pPr>
            <w:r w:rsidRPr="00986F1F">
              <w:rPr>
                <w:rFonts w:ascii="Times New Roman" w:eastAsia="Times New Roman" w:hAnsi="Times New Roman" w:cs="Times New Roman"/>
                <w:sz w:val="20"/>
                <w:szCs w:val="20"/>
              </w:rPr>
              <w:t>Transferir a outrem, no todo ou em parte, o objeto do contrato.</w:t>
            </w:r>
          </w:p>
        </w:tc>
        <w:tc>
          <w:tcPr>
            <w:tcW w:w="988" w:type="dxa"/>
            <w:vAlign w:val="center"/>
          </w:tcPr>
          <w:p w14:paraId="3CA810D6" w14:textId="459C9027"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9</w:t>
            </w:r>
          </w:p>
        </w:tc>
        <w:tc>
          <w:tcPr>
            <w:tcW w:w="997" w:type="dxa"/>
            <w:vAlign w:val="center"/>
          </w:tcPr>
          <w:p w14:paraId="7289B718" w14:textId="22530348"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10%</w:t>
            </w:r>
          </w:p>
        </w:tc>
        <w:tc>
          <w:tcPr>
            <w:tcW w:w="850" w:type="dxa"/>
            <w:vAlign w:val="center"/>
          </w:tcPr>
          <w:p w14:paraId="46B8B55C" w14:textId="65B1B633"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20%</w:t>
            </w:r>
          </w:p>
        </w:tc>
      </w:tr>
      <w:tr w:rsidR="00986F1F" w14:paraId="658B5E1E" w14:textId="371261DD" w:rsidTr="00986F1F">
        <w:tc>
          <w:tcPr>
            <w:tcW w:w="846" w:type="dxa"/>
            <w:vAlign w:val="center"/>
          </w:tcPr>
          <w:p w14:paraId="48D33809" w14:textId="6DA7A295"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4</w:t>
            </w:r>
          </w:p>
        </w:tc>
        <w:tc>
          <w:tcPr>
            <w:tcW w:w="4961" w:type="dxa"/>
            <w:vAlign w:val="center"/>
          </w:tcPr>
          <w:p w14:paraId="6A197E98" w14:textId="166BFF20" w:rsidR="00986F1F" w:rsidRDefault="00986F1F" w:rsidP="00986F1F">
            <w:pPr>
              <w:ind w:right="30"/>
              <w:jc w:val="both"/>
              <w:rPr>
                <w:rFonts w:ascii="Times New Roman" w:hAnsi="Times New Roman" w:cs="Times New Roman"/>
                <w:color w:val="000000"/>
              </w:rPr>
            </w:pPr>
            <w:r w:rsidRPr="00986F1F">
              <w:rPr>
                <w:rFonts w:ascii="Times New Roman" w:eastAsia="Times New Roman" w:hAnsi="Times New Roman" w:cs="Times New Roman"/>
                <w:sz w:val="20"/>
                <w:szCs w:val="20"/>
              </w:rPr>
              <w:t>Se recusar a corrigir os erros n</w:t>
            </w:r>
            <w:r w:rsidR="00B26B4A">
              <w:rPr>
                <w:rFonts w:ascii="Times New Roman" w:eastAsia="Times New Roman" w:hAnsi="Times New Roman" w:cs="Times New Roman"/>
                <w:sz w:val="20"/>
                <w:szCs w:val="20"/>
              </w:rPr>
              <w:t>a entrega</w:t>
            </w:r>
            <w:r w:rsidRPr="00986F1F">
              <w:rPr>
                <w:rFonts w:ascii="Times New Roman" w:eastAsia="Times New Roman" w:hAnsi="Times New Roman" w:cs="Times New Roman"/>
                <w:sz w:val="20"/>
                <w:szCs w:val="20"/>
              </w:rPr>
              <w:t xml:space="preserve"> e nos documentos emitidos em razão da </w:t>
            </w:r>
            <w:r w:rsidR="00B26B4A">
              <w:rPr>
                <w:rFonts w:ascii="Times New Roman" w:eastAsia="Times New Roman" w:hAnsi="Times New Roman" w:cs="Times New Roman"/>
                <w:sz w:val="20"/>
                <w:szCs w:val="20"/>
              </w:rPr>
              <w:t>aquisição</w:t>
            </w:r>
            <w:r w:rsidRPr="00986F1F">
              <w:rPr>
                <w:rFonts w:ascii="Times New Roman" w:eastAsia="Times New Roman" w:hAnsi="Times New Roman" w:cs="Times New Roman"/>
                <w:sz w:val="20"/>
                <w:szCs w:val="20"/>
              </w:rPr>
              <w:t xml:space="preserve"> do objeto do contrato apontados pela Fiscalização</w:t>
            </w:r>
          </w:p>
        </w:tc>
        <w:tc>
          <w:tcPr>
            <w:tcW w:w="988" w:type="dxa"/>
            <w:vAlign w:val="center"/>
          </w:tcPr>
          <w:p w14:paraId="6F1A7870" w14:textId="6DD60DAD"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8</w:t>
            </w:r>
          </w:p>
        </w:tc>
        <w:tc>
          <w:tcPr>
            <w:tcW w:w="997" w:type="dxa"/>
            <w:vAlign w:val="center"/>
          </w:tcPr>
          <w:p w14:paraId="0ADD8CA8" w14:textId="47D79A23"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8%</w:t>
            </w:r>
          </w:p>
        </w:tc>
        <w:tc>
          <w:tcPr>
            <w:tcW w:w="850" w:type="dxa"/>
            <w:vAlign w:val="center"/>
          </w:tcPr>
          <w:p w14:paraId="57413426" w14:textId="354106F5" w:rsidR="00986F1F" w:rsidRDefault="00986F1F" w:rsidP="00986F1F">
            <w:pPr>
              <w:ind w:right="-101"/>
              <w:jc w:val="center"/>
              <w:rPr>
                <w:rFonts w:ascii="Times New Roman" w:hAnsi="Times New Roman" w:cs="Times New Roman"/>
                <w:color w:val="000000"/>
              </w:rPr>
            </w:pPr>
            <w:r w:rsidRPr="00986F1F">
              <w:rPr>
                <w:rFonts w:ascii="Times New Roman" w:eastAsia="Times New Roman" w:hAnsi="Times New Roman" w:cs="Times New Roman"/>
                <w:sz w:val="20"/>
                <w:szCs w:val="20"/>
              </w:rPr>
              <w:t>20%</w:t>
            </w:r>
          </w:p>
        </w:tc>
      </w:tr>
      <w:tr w:rsidR="00986F1F" w14:paraId="1AF3A498" w14:textId="7B7A7FFA" w:rsidTr="00986F1F">
        <w:tc>
          <w:tcPr>
            <w:tcW w:w="846" w:type="dxa"/>
            <w:vAlign w:val="center"/>
          </w:tcPr>
          <w:p w14:paraId="2EA68170" w14:textId="1AB4C178" w:rsidR="00986F1F" w:rsidRDefault="00986F1F" w:rsidP="00986F1F">
            <w:pPr>
              <w:jc w:val="center"/>
              <w:rPr>
                <w:rFonts w:ascii="Times New Roman" w:hAnsi="Times New Roman" w:cs="Times New Roman"/>
                <w:color w:val="000000"/>
              </w:rPr>
            </w:pPr>
            <w:r w:rsidRPr="00986F1F">
              <w:rPr>
                <w:rFonts w:ascii="Times New Roman" w:eastAsia="Times New Roman" w:hAnsi="Times New Roman" w:cs="Times New Roman"/>
                <w:sz w:val="20"/>
                <w:szCs w:val="20"/>
              </w:rPr>
              <w:t>5</w:t>
            </w:r>
          </w:p>
        </w:tc>
        <w:tc>
          <w:tcPr>
            <w:tcW w:w="4961" w:type="dxa"/>
            <w:vAlign w:val="center"/>
          </w:tcPr>
          <w:p w14:paraId="44C065AD" w14:textId="6D3AF489" w:rsidR="00986F1F" w:rsidRDefault="00986F1F" w:rsidP="00986F1F">
            <w:pPr>
              <w:jc w:val="both"/>
              <w:rPr>
                <w:rFonts w:ascii="Times New Roman" w:hAnsi="Times New Roman" w:cs="Times New Roman"/>
                <w:color w:val="000000"/>
              </w:rPr>
            </w:pPr>
            <w:r w:rsidRPr="00986F1F">
              <w:rPr>
                <w:rFonts w:ascii="Times New Roman" w:eastAsia="Times New Roman" w:hAnsi="Times New Roman" w:cs="Times New Roman"/>
                <w:sz w:val="20"/>
                <w:szCs w:val="20"/>
              </w:rPr>
              <w:t xml:space="preserve">Suspender ou interromper, salvo motivo de força maior ou caso fortuito, </w:t>
            </w:r>
            <w:r w:rsidR="00D870E6">
              <w:rPr>
                <w:rFonts w:ascii="Times New Roman" w:eastAsia="Times New Roman" w:hAnsi="Times New Roman" w:cs="Times New Roman"/>
                <w:sz w:val="20"/>
                <w:szCs w:val="20"/>
              </w:rPr>
              <w:t>o objeto da contratação</w:t>
            </w:r>
            <w:r w:rsidRPr="00986F1F">
              <w:rPr>
                <w:rFonts w:ascii="Times New Roman" w:eastAsia="Times New Roman" w:hAnsi="Times New Roman" w:cs="Times New Roman"/>
                <w:sz w:val="20"/>
                <w:szCs w:val="20"/>
              </w:rPr>
              <w:t>.</w:t>
            </w:r>
          </w:p>
        </w:tc>
        <w:tc>
          <w:tcPr>
            <w:tcW w:w="988" w:type="dxa"/>
            <w:vAlign w:val="center"/>
          </w:tcPr>
          <w:p w14:paraId="24097C56" w14:textId="6D6C56A3" w:rsidR="00986F1F" w:rsidRDefault="00986F1F" w:rsidP="00986F1F">
            <w:pPr>
              <w:jc w:val="center"/>
              <w:rPr>
                <w:rFonts w:ascii="Times New Roman" w:hAnsi="Times New Roman" w:cs="Times New Roman"/>
                <w:color w:val="000000"/>
              </w:rPr>
            </w:pPr>
            <w:r w:rsidRPr="00986F1F">
              <w:rPr>
                <w:rFonts w:ascii="Times New Roman" w:eastAsia="Times New Roman" w:hAnsi="Times New Roman" w:cs="Times New Roman"/>
                <w:sz w:val="20"/>
                <w:szCs w:val="20"/>
              </w:rPr>
              <w:t>8</w:t>
            </w:r>
          </w:p>
        </w:tc>
        <w:tc>
          <w:tcPr>
            <w:tcW w:w="997" w:type="dxa"/>
            <w:vAlign w:val="center"/>
          </w:tcPr>
          <w:p w14:paraId="237A3883" w14:textId="7044ACEA" w:rsidR="00986F1F" w:rsidRDefault="00986F1F" w:rsidP="00986F1F">
            <w:pPr>
              <w:jc w:val="center"/>
              <w:rPr>
                <w:rFonts w:ascii="Times New Roman" w:hAnsi="Times New Roman" w:cs="Times New Roman"/>
                <w:color w:val="000000"/>
              </w:rPr>
            </w:pPr>
            <w:r w:rsidRPr="00986F1F">
              <w:rPr>
                <w:rFonts w:ascii="Times New Roman" w:eastAsia="Times New Roman" w:hAnsi="Times New Roman" w:cs="Times New Roman"/>
                <w:sz w:val="20"/>
                <w:szCs w:val="20"/>
              </w:rPr>
              <w:t>8%</w:t>
            </w:r>
          </w:p>
        </w:tc>
        <w:tc>
          <w:tcPr>
            <w:tcW w:w="850" w:type="dxa"/>
            <w:vAlign w:val="center"/>
          </w:tcPr>
          <w:p w14:paraId="258C826C" w14:textId="15AA7709" w:rsidR="00986F1F" w:rsidRDefault="00986F1F" w:rsidP="00986F1F">
            <w:pPr>
              <w:jc w:val="center"/>
              <w:rPr>
                <w:rFonts w:ascii="Times New Roman" w:hAnsi="Times New Roman" w:cs="Times New Roman"/>
                <w:color w:val="000000"/>
              </w:rPr>
            </w:pPr>
            <w:r w:rsidRPr="00986F1F">
              <w:rPr>
                <w:rFonts w:ascii="Times New Roman" w:eastAsia="Times New Roman" w:hAnsi="Times New Roman" w:cs="Times New Roman"/>
                <w:sz w:val="20"/>
                <w:szCs w:val="20"/>
              </w:rPr>
              <w:t>20%</w:t>
            </w:r>
          </w:p>
        </w:tc>
      </w:tr>
      <w:tr w:rsidR="00986F1F" w14:paraId="1B583141" w14:textId="77777777" w:rsidTr="00986F1F">
        <w:tc>
          <w:tcPr>
            <w:tcW w:w="846" w:type="dxa"/>
            <w:vAlign w:val="center"/>
          </w:tcPr>
          <w:p w14:paraId="39ACC7B5" w14:textId="21663EC4"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4961" w:type="dxa"/>
            <w:vAlign w:val="center"/>
          </w:tcPr>
          <w:p w14:paraId="34763BC1" w14:textId="6A82A8DC" w:rsidR="00986F1F" w:rsidRPr="00986F1F" w:rsidRDefault="00986F1F" w:rsidP="00986F1F">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encaminhar documentos fiscais e todas documentações determinadas pelo fiscal do contrato para efeitos de atestar a entrega dos bens e comprovar regularizações.</w:t>
            </w:r>
          </w:p>
        </w:tc>
        <w:tc>
          <w:tcPr>
            <w:tcW w:w="988" w:type="dxa"/>
            <w:vAlign w:val="center"/>
          </w:tcPr>
          <w:p w14:paraId="36DF1C27" w14:textId="319500F3"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997" w:type="dxa"/>
            <w:vAlign w:val="center"/>
          </w:tcPr>
          <w:p w14:paraId="2847D11F" w14:textId="3C523BE0"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850" w:type="dxa"/>
            <w:vAlign w:val="center"/>
          </w:tcPr>
          <w:p w14:paraId="662E5AA4" w14:textId="39CFD2CC"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86F1F" w14:paraId="00115B68" w14:textId="77777777" w:rsidTr="00986F1F">
        <w:tc>
          <w:tcPr>
            <w:tcW w:w="846" w:type="dxa"/>
            <w:vAlign w:val="center"/>
          </w:tcPr>
          <w:p w14:paraId="7D7C8633" w14:textId="228CC005"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7</w:t>
            </w:r>
          </w:p>
        </w:tc>
        <w:tc>
          <w:tcPr>
            <w:tcW w:w="4961" w:type="dxa"/>
            <w:vAlign w:val="center"/>
          </w:tcPr>
          <w:p w14:paraId="2D3557D4" w14:textId="0CAF4906" w:rsidR="00986F1F" w:rsidRPr="00986F1F" w:rsidRDefault="00986F1F" w:rsidP="00986F1F">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responsabilizar-se pelas informações, documentos e relatórios entregues, bem como deixar de assinar os documentos, atas e relatórios produzidos.</w:t>
            </w:r>
          </w:p>
        </w:tc>
        <w:tc>
          <w:tcPr>
            <w:tcW w:w="988" w:type="dxa"/>
            <w:vAlign w:val="center"/>
          </w:tcPr>
          <w:p w14:paraId="727718E2" w14:textId="3B91306A"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997" w:type="dxa"/>
            <w:vAlign w:val="center"/>
          </w:tcPr>
          <w:p w14:paraId="5E029122" w14:textId="4BFB260D"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850" w:type="dxa"/>
            <w:vAlign w:val="center"/>
          </w:tcPr>
          <w:p w14:paraId="2386A915" w14:textId="7CEFAEDD"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86F1F" w14:paraId="4EED70A9" w14:textId="77777777" w:rsidTr="00986F1F">
        <w:tc>
          <w:tcPr>
            <w:tcW w:w="846" w:type="dxa"/>
            <w:vAlign w:val="center"/>
          </w:tcPr>
          <w:p w14:paraId="4CF18A2E" w14:textId="121454F1"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8</w:t>
            </w:r>
          </w:p>
        </w:tc>
        <w:tc>
          <w:tcPr>
            <w:tcW w:w="4961" w:type="dxa"/>
            <w:vAlign w:val="center"/>
          </w:tcPr>
          <w:p w14:paraId="694ED4B6" w14:textId="310B5062" w:rsidR="00986F1F" w:rsidRPr="00986F1F" w:rsidRDefault="00986F1F" w:rsidP="00986F1F">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Caucionar ou utilizar o contrato para quaisquer operações financeiras.</w:t>
            </w:r>
          </w:p>
        </w:tc>
        <w:tc>
          <w:tcPr>
            <w:tcW w:w="988" w:type="dxa"/>
            <w:vAlign w:val="center"/>
          </w:tcPr>
          <w:p w14:paraId="10432755" w14:textId="1A17873C"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997" w:type="dxa"/>
            <w:vAlign w:val="center"/>
          </w:tcPr>
          <w:p w14:paraId="7B4899DA" w14:textId="13ABD527"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850" w:type="dxa"/>
            <w:vAlign w:val="center"/>
          </w:tcPr>
          <w:p w14:paraId="2B434652" w14:textId="421CF02A" w:rsidR="00986F1F" w:rsidRPr="00986F1F" w:rsidRDefault="00986F1F" w:rsidP="00986F1F">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7BA5FF18" w14:textId="77777777" w:rsidTr="00986F1F">
        <w:tc>
          <w:tcPr>
            <w:tcW w:w="846" w:type="dxa"/>
            <w:vAlign w:val="center"/>
          </w:tcPr>
          <w:p w14:paraId="5053CD02" w14:textId="66BB679E"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9</w:t>
            </w:r>
          </w:p>
        </w:tc>
        <w:tc>
          <w:tcPr>
            <w:tcW w:w="4961" w:type="dxa"/>
            <w:vAlign w:val="center"/>
          </w:tcPr>
          <w:p w14:paraId="39EC9873" w14:textId="3E82FA08"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Reproduzir, divulgar ou utilizar, em benefício próprio ou de terceiros, quaisquer informações de que tenha tomado ciência em razão do cumprimento de suas obrigações sem o consentimento prévio e por escrito do CONTRATANTE</w:t>
            </w:r>
          </w:p>
        </w:tc>
        <w:tc>
          <w:tcPr>
            <w:tcW w:w="988" w:type="dxa"/>
            <w:vAlign w:val="center"/>
          </w:tcPr>
          <w:p w14:paraId="44A13BA2" w14:textId="41BEDDD9"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997" w:type="dxa"/>
            <w:vAlign w:val="center"/>
          </w:tcPr>
          <w:p w14:paraId="7879971B" w14:textId="5251989C"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850" w:type="dxa"/>
            <w:vAlign w:val="center"/>
          </w:tcPr>
          <w:p w14:paraId="6BA6DE2B" w14:textId="1F587D27"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07FE8056" w14:textId="77777777" w:rsidTr="00986F1F">
        <w:tc>
          <w:tcPr>
            <w:tcW w:w="846" w:type="dxa"/>
            <w:vAlign w:val="center"/>
          </w:tcPr>
          <w:p w14:paraId="5D4D334E" w14:textId="20C60AE6"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10</w:t>
            </w:r>
          </w:p>
        </w:tc>
        <w:tc>
          <w:tcPr>
            <w:tcW w:w="4961" w:type="dxa"/>
            <w:vAlign w:val="center"/>
          </w:tcPr>
          <w:p w14:paraId="75B618E4" w14:textId="689CE934"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Retirar das dependências da Secretaria quaisquer equipamentos ou materiais de consumo sem autorização prévia.</w:t>
            </w:r>
          </w:p>
        </w:tc>
        <w:tc>
          <w:tcPr>
            <w:tcW w:w="988" w:type="dxa"/>
            <w:vAlign w:val="center"/>
          </w:tcPr>
          <w:p w14:paraId="65E5CFB2" w14:textId="66AB4CF3"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6</w:t>
            </w:r>
          </w:p>
        </w:tc>
        <w:tc>
          <w:tcPr>
            <w:tcW w:w="997" w:type="dxa"/>
            <w:vAlign w:val="center"/>
          </w:tcPr>
          <w:p w14:paraId="3C5DDD05" w14:textId="54B3F70B"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850" w:type="dxa"/>
            <w:vAlign w:val="center"/>
          </w:tcPr>
          <w:p w14:paraId="77F4DE3B" w14:textId="17194900"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717D5A42" w14:textId="77777777" w:rsidTr="00986F1F">
        <w:tc>
          <w:tcPr>
            <w:tcW w:w="846" w:type="dxa"/>
            <w:vAlign w:val="center"/>
          </w:tcPr>
          <w:p w14:paraId="69086F85" w14:textId="40123CF9"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11</w:t>
            </w:r>
          </w:p>
        </w:tc>
        <w:tc>
          <w:tcPr>
            <w:tcW w:w="4961" w:type="dxa"/>
            <w:vAlign w:val="center"/>
          </w:tcPr>
          <w:p w14:paraId="03AB2A5F" w14:textId="16B9EA3C"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responsabilizar-se pela idoneidade e pelo comportamento de seus colaboradores e por quaisquer prejuízos que sejam causados à CONTRATANTE e a terceiros.</w:t>
            </w:r>
          </w:p>
        </w:tc>
        <w:tc>
          <w:tcPr>
            <w:tcW w:w="988" w:type="dxa"/>
            <w:vAlign w:val="center"/>
          </w:tcPr>
          <w:p w14:paraId="588524F3" w14:textId="755BC81A"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5</w:t>
            </w:r>
          </w:p>
        </w:tc>
        <w:tc>
          <w:tcPr>
            <w:tcW w:w="997" w:type="dxa"/>
            <w:vAlign w:val="center"/>
          </w:tcPr>
          <w:p w14:paraId="06E75F17" w14:textId="5D187226"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850" w:type="dxa"/>
            <w:vAlign w:val="center"/>
          </w:tcPr>
          <w:p w14:paraId="75379C8A" w14:textId="0DDFFA71"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56E700AD" w14:textId="77777777" w:rsidTr="00986F1F">
        <w:tc>
          <w:tcPr>
            <w:tcW w:w="846" w:type="dxa"/>
            <w:vAlign w:val="center"/>
          </w:tcPr>
          <w:p w14:paraId="17BDEC42" w14:textId="6C044D69"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12</w:t>
            </w:r>
          </w:p>
        </w:tc>
        <w:tc>
          <w:tcPr>
            <w:tcW w:w="4961" w:type="dxa"/>
            <w:vAlign w:val="center"/>
          </w:tcPr>
          <w:p w14:paraId="6C1D5CAB" w14:textId="3A356FD0"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 xml:space="preserve">Deixar de </w:t>
            </w:r>
            <w:r w:rsidR="00B26B4A">
              <w:rPr>
                <w:rFonts w:ascii="Times New Roman" w:eastAsia="Times New Roman" w:hAnsi="Times New Roman" w:cs="Times New Roman"/>
                <w:sz w:val="20"/>
                <w:szCs w:val="20"/>
              </w:rPr>
              <w:t>entregar os bens</w:t>
            </w:r>
            <w:r w:rsidRPr="00986F1F">
              <w:rPr>
                <w:rFonts w:ascii="Times New Roman" w:eastAsia="Times New Roman" w:hAnsi="Times New Roman" w:cs="Times New Roman"/>
                <w:sz w:val="20"/>
                <w:szCs w:val="20"/>
              </w:rPr>
              <w:t xml:space="preserve"> na forma determinada no Termo de Referência</w:t>
            </w:r>
            <w:r w:rsidR="00D870E6">
              <w:rPr>
                <w:rFonts w:ascii="Times New Roman" w:eastAsia="Times New Roman" w:hAnsi="Times New Roman" w:cs="Times New Roman"/>
                <w:sz w:val="20"/>
                <w:szCs w:val="20"/>
              </w:rPr>
              <w:t>.</w:t>
            </w:r>
          </w:p>
        </w:tc>
        <w:tc>
          <w:tcPr>
            <w:tcW w:w="988" w:type="dxa"/>
            <w:vAlign w:val="center"/>
          </w:tcPr>
          <w:p w14:paraId="3D78EAE8" w14:textId="25926131"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5</w:t>
            </w:r>
          </w:p>
        </w:tc>
        <w:tc>
          <w:tcPr>
            <w:tcW w:w="997" w:type="dxa"/>
            <w:vAlign w:val="center"/>
          </w:tcPr>
          <w:p w14:paraId="62D89794" w14:textId="7BA74B45"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850" w:type="dxa"/>
            <w:vAlign w:val="center"/>
          </w:tcPr>
          <w:p w14:paraId="2A3BE5AE" w14:textId="5BFF984A"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 20%</w:t>
            </w:r>
          </w:p>
        </w:tc>
      </w:tr>
      <w:tr w:rsidR="009623BC" w14:paraId="2DEF6DC1" w14:textId="77777777" w:rsidTr="00986F1F">
        <w:tc>
          <w:tcPr>
            <w:tcW w:w="846" w:type="dxa"/>
            <w:vAlign w:val="center"/>
          </w:tcPr>
          <w:p w14:paraId="75169B2B" w14:textId="77824365"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13</w:t>
            </w:r>
          </w:p>
        </w:tc>
        <w:tc>
          <w:tcPr>
            <w:tcW w:w="4961" w:type="dxa"/>
            <w:vAlign w:val="center"/>
          </w:tcPr>
          <w:p w14:paraId="7F4BB4FB" w14:textId="5B6064D6"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 xml:space="preserve">Utilizar o nome do CONTRATANTE, ou sua qualidade de CONTRATADA, em quaisquer atividades de divulgação </w:t>
            </w:r>
            <w:r w:rsidRPr="00986F1F">
              <w:rPr>
                <w:rFonts w:ascii="Times New Roman" w:eastAsia="Times New Roman" w:hAnsi="Times New Roman" w:cs="Times New Roman"/>
                <w:sz w:val="20"/>
                <w:szCs w:val="20"/>
              </w:rPr>
              <w:lastRenderedPageBreak/>
              <w:t>empresarial, como, por exemplo, em cartões de visita, anúncios e impressos.</w:t>
            </w:r>
          </w:p>
        </w:tc>
        <w:tc>
          <w:tcPr>
            <w:tcW w:w="988" w:type="dxa"/>
            <w:vAlign w:val="center"/>
          </w:tcPr>
          <w:p w14:paraId="166B04D6" w14:textId="1C095C5B"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lastRenderedPageBreak/>
              <w:t>5</w:t>
            </w:r>
          </w:p>
        </w:tc>
        <w:tc>
          <w:tcPr>
            <w:tcW w:w="997" w:type="dxa"/>
            <w:vAlign w:val="center"/>
          </w:tcPr>
          <w:p w14:paraId="22A53EC4" w14:textId="2E28D724"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850" w:type="dxa"/>
            <w:vAlign w:val="center"/>
          </w:tcPr>
          <w:p w14:paraId="3865A172" w14:textId="6FD24FE0"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647C6D75" w14:textId="77777777" w:rsidTr="00986F1F">
        <w:tc>
          <w:tcPr>
            <w:tcW w:w="846" w:type="dxa"/>
            <w:vAlign w:val="center"/>
          </w:tcPr>
          <w:p w14:paraId="578D6DAE" w14:textId="724F2F5F"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14</w:t>
            </w:r>
          </w:p>
        </w:tc>
        <w:tc>
          <w:tcPr>
            <w:tcW w:w="4961" w:type="dxa"/>
            <w:vAlign w:val="center"/>
          </w:tcPr>
          <w:p w14:paraId="67B5A046" w14:textId="62D93809"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relacionar-se com o CONTRATANTE, exclusivamente, por meio do fiscal do Contrato ou pessoa designada pelo Secretário da pasta.</w:t>
            </w:r>
          </w:p>
        </w:tc>
        <w:tc>
          <w:tcPr>
            <w:tcW w:w="988" w:type="dxa"/>
            <w:vAlign w:val="center"/>
          </w:tcPr>
          <w:p w14:paraId="3DD28522" w14:textId="42479A18"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4</w:t>
            </w:r>
          </w:p>
        </w:tc>
        <w:tc>
          <w:tcPr>
            <w:tcW w:w="997" w:type="dxa"/>
            <w:vAlign w:val="center"/>
          </w:tcPr>
          <w:p w14:paraId="504A2BD0" w14:textId="4FEF68FA"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w:t>
            </w:r>
          </w:p>
        </w:tc>
        <w:tc>
          <w:tcPr>
            <w:tcW w:w="850" w:type="dxa"/>
            <w:vAlign w:val="center"/>
          </w:tcPr>
          <w:p w14:paraId="487FA8D2" w14:textId="2E9B2BFE"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5109FABC" w14:textId="77777777" w:rsidTr="00986F1F">
        <w:tc>
          <w:tcPr>
            <w:tcW w:w="846" w:type="dxa"/>
            <w:vAlign w:val="center"/>
          </w:tcPr>
          <w:p w14:paraId="2F414D52" w14:textId="11F37BB4"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15</w:t>
            </w:r>
          </w:p>
        </w:tc>
        <w:tc>
          <w:tcPr>
            <w:tcW w:w="4961" w:type="dxa"/>
            <w:vAlign w:val="center"/>
          </w:tcPr>
          <w:p w14:paraId="77400745" w14:textId="44DD665B"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se sujeitar à fiscalização do CONTRATANTE, tais como, mas não limitados a resposta de e-mails, telefonemas, atendimento às orientações do fiscal do contrato e a prestação dos esclarecimentos formulados.</w:t>
            </w:r>
          </w:p>
        </w:tc>
        <w:tc>
          <w:tcPr>
            <w:tcW w:w="988" w:type="dxa"/>
            <w:vAlign w:val="center"/>
          </w:tcPr>
          <w:p w14:paraId="6E63E304" w14:textId="7CAC9336"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997" w:type="dxa"/>
            <w:vAlign w:val="center"/>
          </w:tcPr>
          <w:p w14:paraId="09090186" w14:textId="03987CE0"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1,50%</w:t>
            </w:r>
          </w:p>
        </w:tc>
        <w:tc>
          <w:tcPr>
            <w:tcW w:w="850" w:type="dxa"/>
            <w:vAlign w:val="center"/>
          </w:tcPr>
          <w:p w14:paraId="398C28E7" w14:textId="0BFB5367"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2A1F5856" w14:textId="77777777" w:rsidTr="00986F1F">
        <w:tc>
          <w:tcPr>
            <w:tcW w:w="846" w:type="dxa"/>
            <w:vAlign w:val="center"/>
          </w:tcPr>
          <w:p w14:paraId="76F657D7" w14:textId="43BB4878"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16</w:t>
            </w:r>
          </w:p>
        </w:tc>
        <w:tc>
          <w:tcPr>
            <w:tcW w:w="4961" w:type="dxa"/>
            <w:vAlign w:val="center"/>
          </w:tcPr>
          <w:p w14:paraId="6394C478" w14:textId="02D80A53"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relatar à CONTRATANTE toda e quaisquer irregularidades ocorridas, que impeça, altere ou retarde a execução do Contrato, efetuando o registro da ocorrência com todos os dados e circunstâncias necessárias a seu esclarecimento.</w:t>
            </w:r>
          </w:p>
        </w:tc>
        <w:tc>
          <w:tcPr>
            <w:tcW w:w="988" w:type="dxa"/>
            <w:vAlign w:val="center"/>
          </w:tcPr>
          <w:p w14:paraId="5D42290D" w14:textId="3510C6C1"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997" w:type="dxa"/>
            <w:vAlign w:val="center"/>
          </w:tcPr>
          <w:p w14:paraId="4E2DC26C" w14:textId="5FA5A139"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1,50%</w:t>
            </w:r>
          </w:p>
        </w:tc>
        <w:tc>
          <w:tcPr>
            <w:tcW w:w="850" w:type="dxa"/>
            <w:vAlign w:val="center"/>
          </w:tcPr>
          <w:p w14:paraId="4C8875E3" w14:textId="7026E0A5"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0FDFB91F" w14:textId="77777777" w:rsidTr="00986F1F">
        <w:tc>
          <w:tcPr>
            <w:tcW w:w="846" w:type="dxa"/>
            <w:vAlign w:val="center"/>
          </w:tcPr>
          <w:p w14:paraId="3B4EE880" w14:textId="1E850B16"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17</w:t>
            </w:r>
          </w:p>
        </w:tc>
        <w:tc>
          <w:tcPr>
            <w:tcW w:w="4961" w:type="dxa"/>
            <w:vAlign w:val="center"/>
          </w:tcPr>
          <w:p w14:paraId="5D3A3EF4" w14:textId="71070941"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assumir todas as responsabilidades e tomar as medidas necessárias para o atendimento dos colaboradores acidentados ou com mal súbito.</w:t>
            </w:r>
          </w:p>
        </w:tc>
        <w:tc>
          <w:tcPr>
            <w:tcW w:w="988" w:type="dxa"/>
            <w:vAlign w:val="center"/>
          </w:tcPr>
          <w:p w14:paraId="1E8E0949" w14:textId="35FB00A5"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3</w:t>
            </w:r>
          </w:p>
        </w:tc>
        <w:tc>
          <w:tcPr>
            <w:tcW w:w="997" w:type="dxa"/>
            <w:vAlign w:val="center"/>
          </w:tcPr>
          <w:p w14:paraId="4A06E58C" w14:textId="7954817F"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1,50%</w:t>
            </w:r>
          </w:p>
        </w:tc>
        <w:tc>
          <w:tcPr>
            <w:tcW w:w="850" w:type="dxa"/>
            <w:vAlign w:val="center"/>
          </w:tcPr>
          <w:p w14:paraId="05A11643" w14:textId="39F8D0E2"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r w:rsidR="009623BC" w14:paraId="382DFC23" w14:textId="77777777" w:rsidTr="00986F1F">
        <w:tc>
          <w:tcPr>
            <w:tcW w:w="846" w:type="dxa"/>
            <w:vAlign w:val="center"/>
          </w:tcPr>
          <w:p w14:paraId="51F02A18" w14:textId="19724FBC"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18</w:t>
            </w:r>
          </w:p>
        </w:tc>
        <w:tc>
          <w:tcPr>
            <w:tcW w:w="4961" w:type="dxa"/>
            <w:vAlign w:val="center"/>
          </w:tcPr>
          <w:p w14:paraId="058BC353" w14:textId="5169ACC6" w:rsidR="009623BC" w:rsidRPr="00986F1F" w:rsidRDefault="009623BC" w:rsidP="009623BC">
            <w:pPr>
              <w:jc w:val="both"/>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Deixar de disponibilizar e manter atualizados conta de e-mail, endereço e telefones comerciais para fins de comunicação formal entre as partes.</w:t>
            </w:r>
          </w:p>
        </w:tc>
        <w:tc>
          <w:tcPr>
            <w:tcW w:w="988" w:type="dxa"/>
            <w:vAlign w:val="center"/>
          </w:tcPr>
          <w:p w14:paraId="5DD0EA24" w14:textId="5E15FAB9"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1</w:t>
            </w:r>
          </w:p>
        </w:tc>
        <w:tc>
          <w:tcPr>
            <w:tcW w:w="997" w:type="dxa"/>
            <w:vAlign w:val="center"/>
          </w:tcPr>
          <w:p w14:paraId="32B3609D" w14:textId="0C408066"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0,50%</w:t>
            </w:r>
          </w:p>
        </w:tc>
        <w:tc>
          <w:tcPr>
            <w:tcW w:w="850" w:type="dxa"/>
            <w:vAlign w:val="center"/>
          </w:tcPr>
          <w:p w14:paraId="268E3257" w14:textId="218A7FD4" w:rsidR="009623BC" w:rsidRPr="00986F1F" w:rsidRDefault="009623BC" w:rsidP="009623BC">
            <w:pPr>
              <w:jc w:val="center"/>
              <w:rPr>
                <w:rFonts w:ascii="Times New Roman" w:eastAsia="Times New Roman" w:hAnsi="Times New Roman" w:cs="Times New Roman"/>
                <w:sz w:val="20"/>
                <w:szCs w:val="20"/>
              </w:rPr>
            </w:pPr>
            <w:r w:rsidRPr="00986F1F">
              <w:rPr>
                <w:rFonts w:ascii="Times New Roman" w:eastAsia="Times New Roman" w:hAnsi="Times New Roman" w:cs="Times New Roman"/>
                <w:sz w:val="20"/>
                <w:szCs w:val="20"/>
              </w:rPr>
              <w:t>20%</w:t>
            </w:r>
          </w:p>
        </w:tc>
      </w:tr>
    </w:tbl>
    <w:p w14:paraId="1FFA0960" w14:textId="1B848B44" w:rsidR="00925CEF" w:rsidRPr="00CB6D54" w:rsidRDefault="00815CA2" w:rsidP="003C0C6B">
      <w:pPr>
        <w:pStyle w:val="PargrafodaLista"/>
        <w:numPr>
          <w:ilvl w:val="1"/>
          <w:numId w:val="40"/>
        </w:numPr>
        <w:spacing w:before="120" w:after="120" w:line="360" w:lineRule="auto"/>
        <w:ind w:left="0" w:firstLine="0"/>
        <w:jc w:val="both"/>
        <w:rPr>
          <w:rFonts w:ascii="Times New Roman" w:hAnsi="Times New Roman" w:cs="Times New Roman"/>
          <w:iCs/>
        </w:rPr>
      </w:pPr>
      <w:r>
        <w:rPr>
          <w:rFonts w:ascii="Times New Roman" w:hAnsi="Times New Roman" w:cs="Times New Roman"/>
          <w:iCs/>
        </w:rPr>
        <w:t xml:space="preserve"> </w:t>
      </w:r>
      <w:r w:rsidR="00925CEF" w:rsidRPr="00CB6D54">
        <w:rPr>
          <w:rFonts w:ascii="Times New Roman" w:hAnsi="Times New Roman" w:cs="Times New Roman"/>
          <w:iCs/>
        </w:rPr>
        <w:t>As penalidades de multa decorrentes de fatos diversos serão consideradas independentes entre si.</w:t>
      </w:r>
    </w:p>
    <w:p w14:paraId="5646604C" w14:textId="09479DFC" w:rsidR="00925CEF" w:rsidRPr="00112105" w:rsidRDefault="00815CA2" w:rsidP="00112105">
      <w:pPr>
        <w:pStyle w:val="PargrafodaLista"/>
        <w:numPr>
          <w:ilvl w:val="1"/>
          <w:numId w:val="40"/>
        </w:numPr>
        <w:spacing w:before="120" w:after="120" w:line="360" w:lineRule="auto"/>
        <w:ind w:left="0" w:firstLine="0"/>
        <w:jc w:val="both"/>
        <w:rPr>
          <w:rFonts w:ascii="Times New Roman" w:hAnsi="Times New Roman" w:cs="Times New Roman"/>
          <w:iCs/>
        </w:rPr>
      </w:pPr>
      <w:r>
        <w:rPr>
          <w:rFonts w:ascii="Times New Roman" w:hAnsi="Times New Roman" w:cs="Times New Roman"/>
          <w:iCs/>
        </w:rPr>
        <w:t xml:space="preserve"> </w:t>
      </w:r>
      <w:r w:rsidR="00925CEF" w:rsidRPr="00CB6D54">
        <w:rPr>
          <w:rFonts w:ascii="Times New Roman" w:hAnsi="Times New Roman" w:cs="Times New Roman"/>
          <w:iCs/>
        </w:rPr>
        <w:t>Na gradação</w:t>
      </w:r>
      <w:r w:rsidR="00925CEF" w:rsidRPr="00112105">
        <w:rPr>
          <w:rFonts w:ascii="Times New Roman" w:hAnsi="Times New Roman" w:cs="Times New Roman"/>
          <w:iCs/>
        </w:rPr>
        <w:t xml:space="preserve"> das multas administrativas serão observadas as seguintes regras: </w:t>
      </w:r>
    </w:p>
    <w:p w14:paraId="64E914D4" w14:textId="01C866D0" w:rsidR="00925CEF" w:rsidRPr="00CB6D54" w:rsidRDefault="00925CEF" w:rsidP="003C0C6B">
      <w:pPr>
        <w:pStyle w:val="PargrafodaLista"/>
        <w:numPr>
          <w:ilvl w:val="0"/>
          <w:numId w:val="19"/>
        </w:numPr>
        <w:tabs>
          <w:tab w:val="right" w:pos="284"/>
          <w:tab w:val="right" w:pos="851"/>
        </w:tabs>
        <w:autoSpaceDN w:val="0"/>
        <w:spacing w:line="360" w:lineRule="auto"/>
        <w:ind w:left="567" w:firstLine="0"/>
        <w:jc w:val="both"/>
        <w:rPr>
          <w:rFonts w:ascii="Times New Roman" w:hAnsi="Times New Roman" w:cs="Times New Roman"/>
          <w:color w:val="000000"/>
        </w:rPr>
      </w:pPr>
      <w:r w:rsidRPr="00CB6D54">
        <w:rPr>
          <w:rFonts w:ascii="Times New Roman" w:hAnsi="Times New Roman" w:cs="Times New Roman"/>
          <w:color w:val="000000"/>
        </w:rPr>
        <w:t>Se o infrator, cumulativamente, não for reincidente na prática de infrações administrativas, não tiver agido com dolo e não tiverem ocorrido circunstâncias agravantes, o valor da multa será aplicado no mínimo previsto na tabela anterior;</w:t>
      </w:r>
    </w:p>
    <w:p w14:paraId="59C601BD" w14:textId="77777777" w:rsidR="00925CEF" w:rsidRPr="00CB6D54" w:rsidRDefault="00925CEF" w:rsidP="003C0C6B">
      <w:pPr>
        <w:pStyle w:val="PargrafodaLista"/>
        <w:numPr>
          <w:ilvl w:val="0"/>
          <w:numId w:val="19"/>
        </w:numPr>
        <w:tabs>
          <w:tab w:val="right" w:pos="284"/>
          <w:tab w:val="right" w:pos="851"/>
        </w:tabs>
        <w:autoSpaceDN w:val="0"/>
        <w:spacing w:line="360" w:lineRule="auto"/>
        <w:ind w:left="567" w:firstLine="0"/>
        <w:jc w:val="both"/>
        <w:rPr>
          <w:rFonts w:ascii="Times New Roman" w:hAnsi="Times New Roman" w:cs="Times New Roman"/>
          <w:color w:val="000000"/>
        </w:rPr>
      </w:pPr>
      <w:r w:rsidRPr="00CB6D54">
        <w:rPr>
          <w:rFonts w:ascii="Times New Roman" w:hAnsi="Times New Roman" w:cs="Times New Roman"/>
          <w:color w:val="000000"/>
        </w:rPr>
        <w:t>São circunstâncias que sempre agravam a penalidade, quando não constituem ou qualificam a infração:</w:t>
      </w:r>
    </w:p>
    <w:p w14:paraId="031DDF27" w14:textId="77777777" w:rsidR="00925CEF" w:rsidRPr="00CB6D54"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CB6D54">
        <w:rPr>
          <w:rFonts w:ascii="Times New Roman" w:hAnsi="Times New Roman" w:cs="Times New Roman"/>
          <w:color w:val="000000"/>
        </w:rPr>
        <w:t>reincidência nas infrações;</w:t>
      </w:r>
    </w:p>
    <w:p w14:paraId="2C069E3B" w14:textId="77777777" w:rsidR="00925CEF" w:rsidRPr="00CB6D54"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CB6D54">
        <w:rPr>
          <w:rFonts w:ascii="Times New Roman" w:hAnsi="Times New Roman" w:cs="Times New Roman"/>
          <w:color w:val="000000"/>
        </w:rPr>
        <w:t>ausência de comunicação, pelo infrator, do risco de danos a bens, pessoas e serviços;</w:t>
      </w:r>
    </w:p>
    <w:p w14:paraId="14F106B8" w14:textId="77777777" w:rsidR="00925CEF" w:rsidRPr="00CB6D54"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CB6D54">
        <w:rPr>
          <w:rFonts w:ascii="Times New Roman" w:hAnsi="Times New Roman" w:cs="Times New Roman"/>
          <w:color w:val="000000"/>
        </w:rPr>
        <w:t>ter o infrator cometido a infração para obter vantagem pecuniária ou por outro motivo torpe, ou coagindo outrem para a execução material da infração,</w:t>
      </w:r>
    </w:p>
    <w:p w14:paraId="7D9B7DAF" w14:textId="77777777" w:rsidR="00925CEF" w:rsidRPr="00CB6D54"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CB6D54">
        <w:rPr>
          <w:rFonts w:ascii="Times New Roman" w:hAnsi="Times New Roman" w:cs="Times New Roman"/>
          <w:color w:val="000000"/>
        </w:rPr>
        <w:t>afetando ou expondo a perigo, de maneira grave, a saúde pública ou o meio ambiente;</w:t>
      </w:r>
    </w:p>
    <w:p w14:paraId="51318F4B" w14:textId="77777777" w:rsidR="00925CEF" w:rsidRPr="004E5ACC"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causando danos à propriedade alheia;</w:t>
      </w:r>
    </w:p>
    <w:p w14:paraId="75531FA9" w14:textId="77777777" w:rsidR="00925CEF" w:rsidRPr="004E5ACC"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mediante fraude ou abuso de confiança;</w:t>
      </w:r>
    </w:p>
    <w:p w14:paraId="10F29A6C" w14:textId="77777777" w:rsidR="00925CEF" w:rsidRPr="004E5ACC" w:rsidRDefault="00925CEF" w:rsidP="003C0C6B">
      <w:pPr>
        <w:pStyle w:val="PargrafodaLista"/>
        <w:numPr>
          <w:ilvl w:val="0"/>
          <w:numId w:val="20"/>
        </w:numPr>
        <w:tabs>
          <w:tab w:val="right" w:pos="284"/>
        </w:tabs>
        <w:autoSpaceDN w:val="0"/>
        <w:spacing w:line="360" w:lineRule="auto"/>
        <w:ind w:left="1134" w:firstLine="0"/>
        <w:jc w:val="both"/>
        <w:rPr>
          <w:rFonts w:ascii="Times New Roman" w:hAnsi="Times New Roman" w:cs="Times New Roman"/>
        </w:rPr>
      </w:pPr>
      <w:r w:rsidRPr="004E5ACC">
        <w:rPr>
          <w:rFonts w:ascii="Times New Roman" w:hAnsi="Times New Roman" w:cs="Times New Roman"/>
          <w:color w:val="000000"/>
        </w:rPr>
        <w:t>no interesse de pessoa jurídica mantida, total ou parcialmente, por verbas públicas ou beneficiada por incentivos fiscais;</w:t>
      </w:r>
    </w:p>
    <w:p w14:paraId="0EAF982C" w14:textId="01EC14B0" w:rsidR="00925CEF" w:rsidRPr="004E5ACC" w:rsidRDefault="001078BB"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lastRenderedPageBreak/>
        <w:t xml:space="preserve"> </w:t>
      </w:r>
      <w:r w:rsidR="00925CEF" w:rsidRPr="004E5ACC">
        <w:rPr>
          <w:rFonts w:ascii="Times New Roman" w:hAnsi="Times New Roman" w:cs="Times New Roman"/>
        </w:rPr>
        <w:t>As sanções somente serão aplicadas após o decurso do prazo para apresentação de defesa prévia do interessado no respectivo processo, no prazo de 15 (quinze) dias úteis, observadas as demais formalidades legais.</w:t>
      </w:r>
    </w:p>
    <w:p w14:paraId="683B1513" w14:textId="7DF4DED4" w:rsidR="00FD7BC8" w:rsidRPr="00FD7BC8" w:rsidRDefault="001078BB"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 xml:space="preserve">As sanções previstas nas alíneas “a”, “d” e “e” </w:t>
      </w:r>
      <w:r w:rsidR="0037385E" w:rsidRPr="003C0C6B">
        <w:rPr>
          <w:rFonts w:ascii="Times New Roman" w:hAnsi="Times New Roman" w:cs="Times New Roman"/>
        </w:rPr>
        <w:t xml:space="preserve">do item 14.2 </w:t>
      </w:r>
      <w:r w:rsidR="00925CEF" w:rsidRPr="004E5ACC">
        <w:rPr>
          <w:rFonts w:ascii="Times New Roman" w:hAnsi="Times New Roman" w:cs="Times New Roman"/>
        </w:rPr>
        <w:t xml:space="preserve">poderão ser aplicadas juntamente com aquelas previstas nas alíneas “b” e “c”, e não excluem a possibilidade de </w:t>
      </w:r>
      <w:r w:rsidR="008B5954">
        <w:rPr>
          <w:rFonts w:ascii="Times New Roman" w:hAnsi="Times New Roman" w:cs="Times New Roman"/>
        </w:rPr>
        <w:t>extinção</w:t>
      </w:r>
      <w:r w:rsidR="00925CEF" w:rsidRPr="004E5ACC">
        <w:rPr>
          <w:rFonts w:ascii="Times New Roman" w:hAnsi="Times New Roman" w:cs="Times New Roman"/>
        </w:rPr>
        <w:t xml:space="preserve"> unilateral do </w:t>
      </w:r>
      <w:r w:rsidR="004B55B7" w:rsidRPr="004E5ACC">
        <w:rPr>
          <w:rFonts w:ascii="Times New Roman" w:hAnsi="Times New Roman" w:cs="Times New Roman"/>
        </w:rPr>
        <w:t>Contrato.</w:t>
      </w:r>
    </w:p>
    <w:p w14:paraId="613C58D5" w14:textId="7D37DB14" w:rsidR="00925CEF" w:rsidRPr="004E5ACC" w:rsidRDefault="001078BB"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As multas previstas nas alíneas “b” e “c” do item 1</w:t>
      </w:r>
      <w:r w:rsidR="0037385E">
        <w:rPr>
          <w:rFonts w:ascii="Times New Roman" w:hAnsi="Times New Roman" w:cs="Times New Roman"/>
        </w:rPr>
        <w:t>4</w:t>
      </w:r>
      <w:r w:rsidR="00925CEF" w:rsidRPr="004E5ACC">
        <w:rPr>
          <w:rFonts w:ascii="Times New Roman" w:hAnsi="Times New Roman" w:cs="Times New Roman"/>
        </w:rPr>
        <w:t>.2 não possuem caráter compensatório, e, assim, o pagamento delas não eximirá a CONTRATADA de responsabilidade pelas perdas e danos decorrentes das infrações cometidas.</w:t>
      </w:r>
    </w:p>
    <w:p w14:paraId="6328BF9D" w14:textId="62DC7A29" w:rsidR="00925CEF" w:rsidRPr="004E5ACC" w:rsidRDefault="001078BB"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As multas aplicadas poderão ser compensadas com valores devidos à CONTRATADA mediante requerimento expresso nesse sentido.</w:t>
      </w:r>
    </w:p>
    <w:p w14:paraId="2D4BE658" w14:textId="312CE8B9" w:rsidR="00925CEF" w:rsidRPr="004E5ACC" w:rsidRDefault="001078BB"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53D07E8E" w14:textId="35586BAF" w:rsidR="00925CEF" w:rsidRPr="004E5ACC" w:rsidRDefault="005B39E9"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A aplicação das sanções previstas no item 1</w:t>
      </w:r>
      <w:r w:rsidR="00053DF5">
        <w:rPr>
          <w:rFonts w:ascii="Times New Roman" w:hAnsi="Times New Roman" w:cs="Times New Roman"/>
        </w:rPr>
        <w:t>4</w:t>
      </w:r>
      <w:r w:rsidR="00925CEF" w:rsidRPr="004E5ACC">
        <w:rPr>
          <w:rFonts w:ascii="Times New Roman" w:hAnsi="Times New Roman" w:cs="Times New Roman"/>
        </w:rPr>
        <w:t>.2 não exclui, em hipótese alguma, a obrigação de reparação integral do dano causado à Administração Pública.</w:t>
      </w:r>
    </w:p>
    <w:p w14:paraId="0093FD75" w14:textId="4454D520" w:rsidR="00925CEF" w:rsidRPr="004E5ACC" w:rsidRDefault="005B39E9"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4E5ACC">
        <w:rPr>
          <w:rFonts w:ascii="Times New Roman" w:hAnsi="Times New Roman" w:cs="Times New Roman"/>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E37C62F" w14:textId="7818461C" w:rsidR="00C123A9" w:rsidRPr="00CB6D54" w:rsidRDefault="005B39E9"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CB6D54">
        <w:rPr>
          <w:rFonts w:ascii="Times New Roman" w:hAnsi="Times New Roman" w:cs="Times New Roman"/>
        </w:rPr>
        <w:t>Os atos administrativos de aplicação das sanções previstas nas alíneas “d” e “e” do item 1</w:t>
      </w:r>
      <w:r w:rsidR="006E6677">
        <w:rPr>
          <w:rFonts w:ascii="Times New Roman" w:hAnsi="Times New Roman" w:cs="Times New Roman"/>
        </w:rPr>
        <w:t>4</w:t>
      </w:r>
      <w:r w:rsidR="00925CEF" w:rsidRPr="00CB6D54">
        <w:rPr>
          <w:rFonts w:ascii="Times New Roman" w:hAnsi="Times New Roman" w:cs="Times New Roman"/>
        </w:rPr>
        <w:t xml:space="preserve">.2, bem como a </w:t>
      </w:r>
      <w:r w:rsidR="008B5954">
        <w:rPr>
          <w:rFonts w:ascii="Times New Roman" w:hAnsi="Times New Roman" w:cs="Times New Roman"/>
        </w:rPr>
        <w:t>extinção</w:t>
      </w:r>
      <w:r w:rsidR="00925CEF" w:rsidRPr="00CB6D54">
        <w:rPr>
          <w:rFonts w:ascii="Times New Roman" w:hAnsi="Times New Roman" w:cs="Times New Roman"/>
        </w:rPr>
        <w:t xml:space="preserve"> contratual, serão publicados resumidamente no </w:t>
      </w:r>
      <w:r w:rsidR="00C123A9" w:rsidRPr="00CB6D54">
        <w:rPr>
          <w:rFonts w:ascii="Times New Roman" w:hAnsi="Times New Roman" w:cs="Times New Roman"/>
        </w:rPr>
        <w:t>Diário Oficial de Maricá - DOM.</w:t>
      </w:r>
    </w:p>
    <w:p w14:paraId="6C01564F" w14:textId="324F0EB8" w:rsidR="00925CEF" w:rsidRPr="003A6F91" w:rsidRDefault="005B39E9" w:rsidP="006E6677">
      <w:pPr>
        <w:pStyle w:val="PargrafodaLista"/>
        <w:numPr>
          <w:ilvl w:val="1"/>
          <w:numId w:val="40"/>
        </w:numPr>
        <w:spacing w:before="120" w:after="120" w:line="360" w:lineRule="auto"/>
        <w:ind w:left="0" w:firstLine="0"/>
        <w:jc w:val="both"/>
        <w:rPr>
          <w:rFonts w:ascii="Times New Roman" w:hAnsi="Times New Roman" w:cs="Times New Roman"/>
          <w:color w:val="00B0F0"/>
        </w:rPr>
      </w:pPr>
      <w:r>
        <w:rPr>
          <w:rFonts w:ascii="Times New Roman" w:hAnsi="Times New Roman" w:cs="Times New Roman"/>
        </w:rPr>
        <w:t xml:space="preserve">   </w:t>
      </w:r>
      <w:r w:rsidR="00925CEF" w:rsidRPr="00CB6D54">
        <w:rPr>
          <w:rFonts w:ascii="Times New Roman" w:hAnsi="Times New Roman" w:cs="Times New Roman"/>
        </w:rPr>
        <w:t>O recurso e o pedido de reconsideração deverão ser direcionados à autoridade competente e entregues, mediante recibo,</w:t>
      </w:r>
      <w:r w:rsidR="00FE68B0" w:rsidRPr="00FE68B0">
        <w:rPr>
          <w:rFonts w:ascii="Times New Roman" w:hAnsi="Times New Roman" w:cs="Times New Roman"/>
          <w:b/>
          <w:bCs/>
        </w:rPr>
        <w:t xml:space="preserve"> </w:t>
      </w:r>
      <w:r w:rsidR="00FE68B0" w:rsidRPr="00162E96">
        <w:rPr>
          <w:rFonts w:ascii="Times New Roman" w:hAnsi="Times New Roman" w:cs="Times New Roman"/>
          <w:b/>
          <w:bCs/>
        </w:rPr>
        <w:t>Secretaria de</w:t>
      </w:r>
      <w:r w:rsidR="00162E96">
        <w:rPr>
          <w:rFonts w:ascii="Times New Roman" w:hAnsi="Times New Roman" w:cs="Times New Roman"/>
          <w:b/>
          <w:bCs/>
        </w:rPr>
        <w:t xml:space="preserve"> Agricultura e </w:t>
      </w:r>
      <w:r w:rsidR="00162E96" w:rsidRPr="00162E96">
        <w:rPr>
          <w:rFonts w:ascii="Times New Roman" w:hAnsi="Times New Roman" w:cs="Times New Roman"/>
          <w:b/>
          <w:bCs/>
        </w:rPr>
        <w:t>Pecuária</w:t>
      </w:r>
      <w:r w:rsidR="00925CEF" w:rsidRPr="00162E96">
        <w:rPr>
          <w:rFonts w:ascii="Times New Roman" w:hAnsi="Times New Roman" w:cs="Times New Roman"/>
        </w:rPr>
        <w:t xml:space="preserve">, localizado </w:t>
      </w:r>
      <w:r w:rsidR="00511BA7" w:rsidRPr="00162E96">
        <w:rPr>
          <w:rFonts w:ascii="Times New Roman" w:hAnsi="Times New Roman" w:cs="Times New Roman"/>
        </w:rPr>
        <w:lastRenderedPageBreak/>
        <w:t xml:space="preserve">na </w:t>
      </w:r>
      <w:r w:rsidR="00DF53EF" w:rsidRPr="00DC3342">
        <w:rPr>
          <w:rFonts w:ascii="Times New Roman" w:hAnsi="Times New Roman" w:cs="Times New Roman"/>
          <w:b/>
          <w:bCs/>
          <w:u w:val="single"/>
        </w:rPr>
        <w:t>Rodovia Vereador Oldemar Guedes de Figueiredo, KM 01, Ubatiba, Maricá – RJ</w:t>
      </w:r>
      <w:r w:rsidR="00671A8E">
        <w:rPr>
          <w:rFonts w:ascii="Times New Roman" w:hAnsi="Times New Roman" w:cs="Times New Roman"/>
          <w:b/>
          <w:bCs/>
          <w:u w:val="single"/>
        </w:rPr>
        <w:t xml:space="preserve">, </w:t>
      </w:r>
      <w:r w:rsidR="00925CEF" w:rsidRPr="00DF53EF">
        <w:rPr>
          <w:rFonts w:ascii="Times New Roman" w:hAnsi="Times New Roman" w:cs="Times New Roman"/>
        </w:rPr>
        <w:t xml:space="preserve">nos dias úteis, das 08h às 17h, ou por e-mail para </w:t>
      </w:r>
      <w:hyperlink r:id="rId17" w:history="1">
        <w:r w:rsidR="00B55194" w:rsidRPr="005D4691">
          <w:rPr>
            <w:rStyle w:val="Hyperlink"/>
            <w:rFonts w:ascii="Times New Roman" w:hAnsi="Times New Roman" w:cs="Times New Roman"/>
            <w:b/>
            <w:bCs/>
          </w:rPr>
          <w:t>secapmarica@gmail.com</w:t>
        </w:r>
      </w:hyperlink>
      <w:r w:rsidR="009165DB" w:rsidRPr="00DF53EF">
        <w:rPr>
          <w:rFonts w:ascii="Times New Roman" w:hAnsi="Times New Roman" w:cs="Times New Roman"/>
        </w:rPr>
        <w:t>.</w:t>
      </w:r>
    </w:p>
    <w:p w14:paraId="5FEC3AAD" w14:textId="77777777" w:rsidR="003A6F91" w:rsidRPr="00B55194" w:rsidRDefault="003A6F91" w:rsidP="003A6F91">
      <w:pPr>
        <w:pStyle w:val="PargrafodaLista"/>
        <w:spacing w:before="120" w:after="120" w:line="360" w:lineRule="auto"/>
        <w:ind w:left="0"/>
        <w:jc w:val="both"/>
        <w:rPr>
          <w:rFonts w:ascii="Times New Roman" w:hAnsi="Times New Roman" w:cs="Times New Roman"/>
          <w:color w:val="00B0F0"/>
        </w:rPr>
      </w:pPr>
    </w:p>
    <w:p w14:paraId="15C03C76" w14:textId="06398294" w:rsidR="00925CEF" w:rsidRPr="004E5ACC" w:rsidRDefault="00925CEF" w:rsidP="006E6677">
      <w:pPr>
        <w:pStyle w:val="Nivel01"/>
        <w:numPr>
          <w:ilvl w:val="0"/>
          <w:numId w:val="40"/>
        </w:numPr>
        <w:shd w:val="clear" w:color="auto" w:fill="D9D9D9" w:themeFill="background1" w:themeFillShade="D9"/>
        <w:tabs>
          <w:tab w:val="clear" w:pos="567"/>
          <w:tab w:val="left" w:pos="0"/>
        </w:tabs>
        <w:spacing w:before="120" w:after="120" w:line="360" w:lineRule="auto"/>
        <w:ind w:left="0" w:firstLine="0"/>
        <w:rPr>
          <w:rFonts w:ascii="Times New Roman" w:hAnsi="Times New Roman" w:cs="Times New Roman"/>
          <w:sz w:val="24"/>
          <w:szCs w:val="24"/>
        </w:rPr>
      </w:pPr>
      <w:r w:rsidRPr="007C2AEB">
        <w:rPr>
          <w:rFonts w:ascii="Times New Roman" w:hAnsi="Times New Roman" w:cs="Times New Roman"/>
          <w:sz w:val="24"/>
          <w:szCs w:val="24"/>
        </w:rPr>
        <w:t xml:space="preserve">INEXECUÇÃO E </w:t>
      </w:r>
      <w:r w:rsidR="008B5954">
        <w:rPr>
          <w:rFonts w:ascii="Times New Roman" w:hAnsi="Times New Roman" w:cs="Times New Roman"/>
          <w:sz w:val="24"/>
          <w:szCs w:val="24"/>
        </w:rPr>
        <w:t>EXTINÇÃO</w:t>
      </w:r>
      <w:r w:rsidRPr="007C2AEB">
        <w:rPr>
          <w:rFonts w:ascii="Times New Roman" w:hAnsi="Times New Roman" w:cs="Times New Roman"/>
          <w:sz w:val="24"/>
          <w:szCs w:val="24"/>
        </w:rPr>
        <w:t xml:space="preserve"> CONTRATUAL</w:t>
      </w:r>
    </w:p>
    <w:p w14:paraId="4BE3A06F" w14:textId="1DF47F17" w:rsidR="00711E60" w:rsidRPr="006E6677" w:rsidRDefault="005B39E9" w:rsidP="006E6677">
      <w:pPr>
        <w:pStyle w:val="PargrafodaLista"/>
        <w:numPr>
          <w:ilvl w:val="1"/>
          <w:numId w:val="40"/>
        </w:numPr>
        <w:spacing w:before="120" w:after="120" w:line="360" w:lineRule="auto"/>
        <w:ind w:left="0" w:firstLine="0"/>
        <w:jc w:val="both"/>
        <w:rPr>
          <w:rFonts w:ascii="Times New Roman" w:hAnsi="Times New Roman" w:cs="Times New Roman"/>
        </w:rPr>
      </w:pPr>
      <w:r>
        <w:rPr>
          <w:rFonts w:ascii="Times New Roman" w:hAnsi="Times New Roman" w:cs="Times New Roman"/>
        </w:rPr>
        <w:t xml:space="preserve"> </w:t>
      </w:r>
      <w:r w:rsidR="00925CEF" w:rsidRPr="006E6677">
        <w:rPr>
          <w:rFonts w:ascii="Times New Roman" w:hAnsi="Times New Roman" w:cs="Times New Roman"/>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1C6ADA2B" w14:textId="7DF6D97C" w:rsidR="00711E60"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A extinção operará seus efeitos a partir da publicação do ato administrativo no Portal Nacional de Contratações Públicas (PNCP).</w:t>
      </w:r>
    </w:p>
    <w:p w14:paraId="20CEE44E" w14:textId="7F9FBEB9" w:rsidR="00711E60"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Extinto o Contrato, a CONTRATANTE assumirá imediatamente o seu objeto no local e no estado em que a sua execução se encontrar.</w:t>
      </w:r>
    </w:p>
    <w:p w14:paraId="12482B45" w14:textId="30CECD2B" w:rsidR="00711E60"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Na hipótese de extinção por culpa da contratada, a CONTRATADA, além das demais sanções cabíveis, ficará sujeita à multa de até 20% (vinte por cento) calculada sobre o saldo reajustado do Contrato, ou, ainda, sobre o valor do Contrato, conforme o caso</w:t>
      </w:r>
      <w:r w:rsidR="00053DF5" w:rsidRPr="006E6677">
        <w:rPr>
          <w:rFonts w:ascii="Times New Roman" w:hAnsi="Times New Roman" w:cs="Times New Roman"/>
        </w:rPr>
        <w:t>.</w:t>
      </w:r>
    </w:p>
    <w:p w14:paraId="64ACCF21" w14:textId="64275937" w:rsidR="00711E60"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A multa referida no parágrafo anterior não tem caráter compensatório e será compensado com eventuais créditos devidos pelo CONTRATANTE.</w:t>
      </w:r>
    </w:p>
    <w:p w14:paraId="2E1CFEBD" w14:textId="2B9C7195" w:rsidR="00925CEF"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Nos casos de extinção com culpa exclusiva da CONTRATANTE, deverão ser promovidos:</w:t>
      </w:r>
    </w:p>
    <w:p w14:paraId="29657460" w14:textId="77777777" w:rsidR="00925CEF" w:rsidRPr="00CB6D54" w:rsidRDefault="00925CEF" w:rsidP="006E6677">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CB6D54">
        <w:rPr>
          <w:rFonts w:ascii="Times New Roman" w:eastAsia="Adobe Fan Heiti Std B" w:hAnsi="Times New Roman" w:cs="Times New Roman"/>
          <w:lang w:val="pt-BR"/>
        </w:rPr>
        <w:tab/>
        <w:t>(a) os pagamentos devidos pela execução do Contrato até a data da extinção;</w:t>
      </w:r>
    </w:p>
    <w:p w14:paraId="342E46F1" w14:textId="77777777" w:rsidR="00925CEF" w:rsidRPr="00CB6D54" w:rsidRDefault="00925CEF" w:rsidP="006E6677">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CB6D54">
        <w:rPr>
          <w:rFonts w:ascii="Times New Roman" w:eastAsia="Adobe Fan Heiti Std B" w:hAnsi="Times New Roman" w:cs="Times New Roman"/>
          <w:lang w:val="pt-BR"/>
        </w:rPr>
        <w:tab/>
        <w:t>(b) o pagamento do custo de desmobilização, caso haja;</w:t>
      </w:r>
    </w:p>
    <w:p w14:paraId="654489F9" w14:textId="5A8D7FA8" w:rsidR="006008C0" w:rsidRDefault="00925CEF" w:rsidP="006E6677">
      <w:pPr>
        <w:pStyle w:val="Padro0"/>
        <w:widowControl w:val="0"/>
        <w:tabs>
          <w:tab w:val="left" w:pos="0"/>
        </w:tabs>
        <w:spacing w:before="120" w:after="120" w:line="360" w:lineRule="auto"/>
        <w:jc w:val="both"/>
        <w:rPr>
          <w:rFonts w:ascii="Times New Roman" w:eastAsia="Adobe Fan Heiti Std B" w:hAnsi="Times New Roman" w:cs="Times New Roman"/>
          <w:lang w:val="pt-BR"/>
        </w:rPr>
      </w:pPr>
      <w:r w:rsidRPr="00CB6D54">
        <w:rPr>
          <w:rFonts w:ascii="Times New Roman" w:eastAsia="Adobe Fan Heiti Std B" w:hAnsi="Times New Roman" w:cs="Times New Roman"/>
          <w:lang w:val="pt-BR"/>
        </w:rPr>
        <w:tab/>
        <w:t>(c) o ressarcimento dos prejuízos comprovadamente sofridos.</w:t>
      </w:r>
    </w:p>
    <w:p w14:paraId="30596414" w14:textId="1021ED3D" w:rsidR="00E503A5" w:rsidRPr="006E6677" w:rsidRDefault="00925CEF" w:rsidP="006E6677">
      <w:pPr>
        <w:pStyle w:val="PargrafodaLista"/>
        <w:numPr>
          <w:ilvl w:val="1"/>
          <w:numId w:val="40"/>
        </w:numPr>
        <w:spacing w:before="120" w:after="120" w:line="360" w:lineRule="auto"/>
        <w:ind w:left="0" w:firstLine="0"/>
        <w:jc w:val="both"/>
        <w:rPr>
          <w:rFonts w:ascii="Times New Roman" w:hAnsi="Times New Roman" w:cs="Times New Roman"/>
        </w:rPr>
      </w:pPr>
      <w:r w:rsidRPr="006E6677">
        <w:rPr>
          <w:rFonts w:ascii="Times New Roman" w:hAnsi="Times New Roman" w:cs="Times New Roman"/>
        </w:rPr>
        <w:t xml:space="preserve">Na hipótese de extinção do Contrato por culpa da CONTRATADA, esta somente terá direito ao valor das faturas relativas às parcelas do objeto efetivamente adimplidas até a data da </w:t>
      </w:r>
      <w:r w:rsidR="008B5954">
        <w:rPr>
          <w:rFonts w:ascii="Times New Roman" w:hAnsi="Times New Roman" w:cs="Times New Roman"/>
        </w:rPr>
        <w:t>extinção</w:t>
      </w:r>
      <w:r w:rsidRPr="006E6677">
        <w:rPr>
          <w:rFonts w:ascii="Times New Roman" w:hAnsi="Times New Roman" w:cs="Times New Roman"/>
        </w:rPr>
        <w:t xml:space="preserve"> do Contrato, após a compensação prevista no </w:t>
      </w:r>
      <w:r w:rsidR="00053DF5" w:rsidRPr="006E6677">
        <w:rPr>
          <w:rFonts w:ascii="Times New Roman" w:hAnsi="Times New Roman" w:cs="Times New Roman"/>
        </w:rPr>
        <w:t>item 15.5</w:t>
      </w:r>
      <w:r w:rsidRPr="006E6677">
        <w:rPr>
          <w:rFonts w:ascii="Times New Roman" w:hAnsi="Times New Roman" w:cs="Times New Roman"/>
        </w:rPr>
        <w:t>.</w:t>
      </w:r>
    </w:p>
    <w:p w14:paraId="1DD380CC" w14:textId="7319D777" w:rsidR="006E6677" w:rsidRPr="006E6677" w:rsidRDefault="00925CEF" w:rsidP="006E6677">
      <w:pPr>
        <w:pStyle w:val="PargrafodaLista"/>
        <w:numPr>
          <w:ilvl w:val="1"/>
          <w:numId w:val="40"/>
        </w:numPr>
        <w:spacing w:before="120" w:after="120" w:line="360" w:lineRule="auto"/>
        <w:ind w:left="0" w:firstLine="0"/>
        <w:jc w:val="both"/>
        <w:rPr>
          <w:rFonts w:ascii="Times New Roman" w:eastAsia="Adobe Fan Heiti Std B" w:hAnsi="Times New Roman" w:cs="Times New Roman"/>
        </w:rPr>
      </w:pPr>
      <w:r w:rsidRPr="006E6677">
        <w:rPr>
          <w:rFonts w:ascii="Times New Roman" w:hAnsi="Times New Roman" w:cs="Times New Roman"/>
        </w:rPr>
        <w:t>No caso de extinção</w:t>
      </w:r>
      <w:r w:rsidRPr="00CB6D54">
        <w:rPr>
          <w:rFonts w:ascii="Times New Roman" w:eastAsia="Adobe Fan Heiti Std B" w:hAnsi="Times New Roman" w:cs="Times New Roman"/>
        </w:rPr>
        <w:t xml:space="preserve"> amigável, esta será reduzida a termo, tendo a CONTRATADA direito aos pagamentos devidos pela execução do Contrato, conforme atestado em laudo da comissão especial designada para esse fim e à devolução da garantia.</w:t>
      </w:r>
    </w:p>
    <w:p w14:paraId="40965D6B" w14:textId="77777777" w:rsidR="00452045" w:rsidRDefault="00452045" w:rsidP="006E6677">
      <w:pPr>
        <w:spacing w:before="120" w:after="120" w:line="360" w:lineRule="auto"/>
        <w:rPr>
          <w:rFonts w:ascii="Times New Roman" w:hAnsi="Times New Roman" w:cs="Times New Roman"/>
          <w:iCs/>
        </w:rPr>
      </w:pPr>
    </w:p>
    <w:p w14:paraId="497E8780" w14:textId="77777777" w:rsidR="00AC0E22" w:rsidRDefault="00AC0E22" w:rsidP="006E6677">
      <w:pPr>
        <w:spacing w:before="120" w:after="120" w:line="360" w:lineRule="auto"/>
        <w:rPr>
          <w:rFonts w:ascii="Times New Roman" w:hAnsi="Times New Roman" w:cs="Times New Roman"/>
          <w:iCs/>
        </w:rPr>
      </w:pPr>
    </w:p>
    <w:p w14:paraId="0C51D4E7" w14:textId="77777777" w:rsidR="00AC0E22" w:rsidRDefault="00AC0E22" w:rsidP="006E6677">
      <w:pPr>
        <w:spacing w:before="120" w:after="120" w:line="360" w:lineRule="auto"/>
        <w:rPr>
          <w:rFonts w:ascii="Times New Roman" w:hAnsi="Times New Roman" w:cs="Times New Roman"/>
          <w:iCs/>
        </w:rPr>
      </w:pPr>
    </w:p>
    <w:p w14:paraId="45B6771A" w14:textId="77777777" w:rsidR="00AC0E22" w:rsidRDefault="00AC0E22" w:rsidP="006E6677">
      <w:pPr>
        <w:spacing w:before="120" w:after="120" w:line="360" w:lineRule="auto"/>
        <w:rPr>
          <w:rFonts w:ascii="Times New Roman" w:hAnsi="Times New Roman" w:cs="Times New Roman"/>
          <w:iCs/>
        </w:rPr>
      </w:pPr>
    </w:p>
    <w:p w14:paraId="31A01352" w14:textId="18463E05" w:rsidR="0018079B" w:rsidRDefault="0018079B" w:rsidP="00452045">
      <w:pPr>
        <w:spacing w:before="120" w:after="120" w:line="360" w:lineRule="auto"/>
        <w:jc w:val="center"/>
        <w:rPr>
          <w:rFonts w:ascii="Times New Roman" w:hAnsi="Times New Roman" w:cs="Times New Roman"/>
          <w:iCs/>
        </w:rPr>
      </w:pPr>
      <w:r w:rsidRPr="0018079B">
        <w:rPr>
          <w:rFonts w:ascii="Times New Roman" w:hAnsi="Times New Roman" w:cs="Times New Roman"/>
          <w:iCs/>
        </w:rPr>
        <w:t xml:space="preserve">Maricá, </w:t>
      </w:r>
      <w:r w:rsidR="003977F4">
        <w:rPr>
          <w:rFonts w:ascii="Times New Roman" w:hAnsi="Times New Roman" w:cs="Times New Roman"/>
          <w:iCs/>
        </w:rPr>
        <w:t>25</w:t>
      </w:r>
      <w:r w:rsidRPr="0018079B">
        <w:rPr>
          <w:rFonts w:ascii="Times New Roman" w:hAnsi="Times New Roman" w:cs="Times New Roman"/>
          <w:iCs/>
        </w:rPr>
        <w:t xml:space="preserve"> de </w:t>
      </w:r>
      <w:r w:rsidR="00AC0E22">
        <w:rPr>
          <w:rFonts w:ascii="Times New Roman" w:hAnsi="Times New Roman" w:cs="Times New Roman"/>
          <w:iCs/>
        </w:rPr>
        <w:t>agosto</w:t>
      </w:r>
      <w:r w:rsidRPr="0018079B">
        <w:rPr>
          <w:rFonts w:ascii="Times New Roman" w:hAnsi="Times New Roman" w:cs="Times New Roman"/>
          <w:iCs/>
        </w:rPr>
        <w:t xml:space="preserve"> de 2026.</w:t>
      </w:r>
    </w:p>
    <w:p w14:paraId="6511F57F" w14:textId="33AF3F72" w:rsidR="0018079B" w:rsidRDefault="0018079B" w:rsidP="0018079B">
      <w:pPr>
        <w:spacing w:before="240" w:after="240" w:line="360" w:lineRule="auto"/>
        <w:jc w:val="both"/>
        <w:rPr>
          <w:rFonts w:ascii="Times New Roman" w:hAnsi="Times New Roman" w:cs="Times New Roman"/>
          <w:b/>
          <w:bCs/>
        </w:rPr>
      </w:pPr>
      <w:r w:rsidRPr="0018079B">
        <w:rPr>
          <w:rFonts w:ascii="Times New Roman" w:hAnsi="Times New Roman" w:cs="Times New Roman"/>
          <w:b/>
          <w:bCs/>
        </w:rPr>
        <w:t>Elaborado por,</w:t>
      </w:r>
    </w:p>
    <w:p w14:paraId="7D03F8A0" w14:textId="77777777" w:rsidR="0018079B" w:rsidRPr="0018079B" w:rsidRDefault="0018079B" w:rsidP="0018079B">
      <w:pPr>
        <w:jc w:val="center"/>
        <w:rPr>
          <w:rFonts w:ascii="Times New Roman" w:hAnsi="Times New Roman" w:cs="Times New Roman"/>
          <w:b/>
          <w:bCs/>
        </w:rPr>
      </w:pPr>
      <w:r w:rsidRPr="0018079B">
        <w:rPr>
          <w:rFonts w:ascii="Times New Roman" w:hAnsi="Times New Roman" w:cs="Times New Roman"/>
          <w:b/>
          <w:bCs/>
        </w:rPr>
        <w:t xml:space="preserve">________________________________________ </w:t>
      </w:r>
    </w:p>
    <w:p w14:paraId="1477DFA4" w14:textId="602F20D3" w:rsidR="0018079B" w:rsidRPr="00AB5A75" w:rsidRDefault="003B3886" w:rsidP="0018079B">
      <w:pPr>
        <w:jc w:val="center"/>
        <w:rPr>
          <w:rFonts w:ascii="Times New Roman" w:hAnsi="Times New Roman" w:cs="Times New Roman"/>
        </w:rPr>
      </w:pPr>
      <w:r>
        <w:rPr>
          <w:rFonts w:ascii="Times New Roman" w:hAnsi="Times New Roman" w:cs="Times New Roman"/>
          <w:b/>
          <w:bCs/>
        </w:rPr>
        <w:t>Danilo José Ribeiro Costa</w:t>
      </w:r>
    </w:p>
    <w:p w14:paraId="1D77E77A" w14:textId="5D349BC8" w:rsidR="00EA2876" w:rsidRPr="00AB5A75" w:rsidRDefault="00EA2876" w:rsidP="0018079B">
      <w:pPr>
        <w:jc w:val="center"/>
        <w:rPr>
          <w:rFonts w:ascii="Times New Roman" w:hAnsi="Times New Roman" w:cs="Times New Roman"/>
        </w:rPr>
      </w:pPr>
      <w:r w:rsidRPr="00AB5A75">
        <w:rPr>
          <w:rFonts w:ascii="Times New Roman" w:hAnsi="Times New Roman" w:cs="Times New Roman"/>
        </w:rPr>
        <w:t xml:space="preserve">Assessor </w:t>
      </w:r>
    </w:p>
    <w:p w14:paraId="0CD5D419" w14:textId="5DD73605" w:rsidR="00EA2876" w:rsidRDefault="00EA2876" w:rsidP="0018079B">
      <w:pPr>
        <w:jc w:val="center"/>
        <w:rPr>
          <w:rFonts w:ascii="Times New Roman" w:hAnsi="Times New Roman" w:cs="Times New Roman"/>
        </w:rPr>
      </w:pPr>
      <w:r w:rsidRPr="00B55194">
        <w:rPr>
          <w:rFonts w:ascii="Times New Roman" w:hAnsi="Times New Roman" w:cs="Times New Roman"/>
        </w:rPr>
        <w:t>Secretaria de Agricultura e Pecuária</w:t>
      </w:r>
    </w:p>
    <w:p w14:paraId="55CB64F4" w14:textId="60055122" w:rsidR="0018079B" w:rsidRPr="0018079B" w:rsidRDefault="0018079B" w:rsidP="0018079B">
      <w:pPr>
        <w:jc w:val="center"/>
        <w:rPr>
          <w:rFonts w:ascii="Times New Roman" w:hAnsi="Times New Roman" w:cs="Times New Roman"/>
        </w:rPr>
      </w:pPr>
      <w:r w:rsidRPr="00EA2876">
        <w:rPr>
          <w:rFonts w:ascii="Times New Roman" w:hAnsi="Times New Roman" w:cs="Times New Roman"/>
        </w:rPr>
        <w:t>Matrícula: 11</w:t>
      </w:r>
      <w:r w:rsidR="003B3886">
        <w:rPr>
          <w:rFonts w:ascii="Times New Roman" w:hAnsi="Times New Roman" w:cs="Times New Roman"/>
        </w:rPr>
        <w:t>5</w:t>
      </w:r>
      <w:r w:rsidRPr="00EA2876">
        <w:rPr>
          <w:rFonts w:ascii="Times New Roman" w:hAnsi="Times New Roman" w:cs="Times New Roman"/>
        </w:rPr>
        <w:t>.</w:t>
      </w:r>
      <w:r w:rsidR="003B3886">
        <w:rPr>
          <w:rFonts w:ascii="Times New Roman" w:hAnsi="Times New Roman" w:cs="Times New Roman"/>
        </w:rPr>
        <w:t>823</w:t>
      </w:r>
    </w:p>
    <w:p w14:paraId="76ECBE54" w14:textId="77777777" w:rsidR="0018079B" w:rsidRDefault="0018079B" w:rsidP="0018079B">
      <w:pPr>
        <w:rPr>
          <w:rFonts w:ascii="Times New Roman" w:hAnsi="Times New Roman" w:cs="Times New Roman"/>
          <w:b/>
          <w:bCs/>
        </w:rPr>
      </w:pPr>
    </w:p>
    <w:p w14:paraId="23F4F57C" w14:textId="77777777" w:rsidR="001856C3" w:rsidRPr="0018079B" w:rsidRDefault="001856C3" w:rsidP="0018079B">
      <w:pPr>
        <w:rPr>
          <w:rFonts w:ascii="Times New Roman" w:hAnsi="Times New Roman" w:cs="Times New Roman"/>
          <w:b/>
          <w:bCs/>
        </w:rPr>
      </w:pPr>
    </w:p>
    <w:p w14:paraId="734E869C" w14:textId="77777777" w:rsidR="0018079B" w:rsidRPr="0018079B" w:rsidRDefault="0018079B" w:rsidP="0018079B">
      <w:pPr>
        <w:rPr>
          <w:rFonts w:ascii="Times New Roman" w:hAnsi="Times New Roman" w:cs="Times New Roman"/>
          <w:b/>
          <w:bCs/>
        </w:rPr>
      </w:pPr>
      <w:r w:rsidRPr="0018079B">
        <w:rPr>
          <w:rFonts w:ascii="Times New Roman" w:hAnsi="Times New Roman" w:cs="Times New Roman"/>
          <w:b/>
          <w:bCs/>
        </w:rPr>
        <w:t>Aprovado por,</w:t>
      </w:r>
    </w:p>
    <w:p w14:paraId="268F16AB" w14:textId="77777777" w:rsidR="0018079B" w:rsidRDefault="0018079B" w:rsidP="0018079B">
      <w:pPr>
        <w:rPr>
          <w:rFonts w:ascii="Times New Roman" w:hAnsi="Times New Roman" w:cs="Times New Roman"/>
          <w:b/>
          <w:bCs/>
        </w:rPr>
      </w:pPr>
    </w:p>
    <w:p w14:paraId="0A82C429" w14:textId="77777777" w:rsidR="00FA5F48" w:rsidRPr="0018079B" w:rsidRDefault="00FA5F48" w:rsidP="0018079B">
      <w:pPr>
        <w:rPr>
          <w:rFonts w:ascii="Times New Roman" w:hAnsi="Times New Roman" w:cs="Times New Roman"/>
          <w:b/>
          <w:bCs/>
        </w:rPr>
      </w:pPr>
    </w:p>
    <w:p w14:paraId="5A656BAC" w14:textId="77777777" w:rsidR="0018079B" w:rsidRPr="0018079B" w:rsidRDefault="0018079B" w:rsidP="0018079B">
      <w:pPr>
        <w:jc w:val="center"/>
        <w:rPr>
          <w:rFonts w:ascii="Times New Roman" w:hAnsi="Times New Roman" w:cs="Times New Roman"/>
          <w:b/>
          <w:bCs/>
        </w:rPr>
      </w:pPr>
      <w:r w:rsidRPr="0018079B">
        <w:rPr>
          <w:rFonts w:ascii="Times New Roman" w:hAnsi="Times New Roman" w:cs="Times New Roman"/>
          <w:b/>
          <w:bCs/>
        </w:rPr>
        <w:t xml:space="preserve">_______________________________________ </w:t>
      </w:r>
    </w:p>
    <w:p w14:paraId="7FE07F3F" w14:textId="6C2D41EC" w:rsidR="0018079B" w:rsidRPr="00EA2876" w:rsidRDefault="00EA2876" w:rsidP="0018079B">
      <w:pPr>
        <w:jc w:val="center"/>
        <w:rPr>
          <w:rFonts w:ascii="Times New Roman" w:hAnsi="Times New Roman" w:cs="Times New Roman"/>
          <w:b/>
          <w:bCs/>
        </w:rPr>
      </w:pPr>
      <w:r>
        <w:rPr>
          <w:rFonts w:ascii="Times New Roman" w:hAnsi="Times New Roman" w:cs="Times New Roman"/>
          <w:b/>
          <w:bCs/>
        </w:rPr>
        <w:t>Wagner de Barros Soares</w:t>
      </w:r>
    </w:p>
    <w:p w14:paraId="627E84F4" w14:textId="4E31BA0D" w:rsidR="0018079B" w:rsidRPr="00EA2876" w:rsidRDefault="0018079B" w:rsidP="0018079B">
      <w:pPr>
        <w:jc w:val="center"/>
        <w:rPr>
          <w:rFonts w:ascii="Times New Roman" w:hAnsi="Times New Roman" w:cs="Times New Roman"/>
        </w:rPr>
      </w:pPr>
      <w:r w:rsidRPr="00EA2876">
        <w:rPr>
          <w:rFonts w:ascii="Times New Roman" w:hAnsi="Times New Roman" w:cs="Times New Roman"/>
        </w:rPr>
        <w:t>Secretári</w:t>
      </w:r>
      <w:r w:rsidR="00EA2876">
        <w:rPr>
          <w:rFonts w:ascii="Times New Roman" w:hAnsi="Times New Roman" w:cs="Times New Roman"/>
        </w:rPr>
        <w:t>o</w:t>
      </w:r>
      <w:r w:rsidRPr="00EA2876">
        <w:rPr>
          <w:rFonts w:ascii="Times New Roman" w:hAnsi="Times New Roman" w:cs="Times New Roman"/>
        </w:rPr>
        <w:t xml:space="preserve"> de </w:t>
      </w:r>
      <w:r w:rsidR="00EA2876">
        <w:rPr>
          <w:rFonts w:ascii="Times New Roman" w:hAnsi="Times New Roman" w:cs="Times New Roman"/>
        </w:rPr>
        <w:t>Agricultura e Pecuária</w:t>
      </w:r>
    </w:p>
    <w:p w14:paraId="2ABF623A" w14:textId="6C17146D" w:rsidR="0018079B" w:rsidRPr="0018079B" w:rsidRDefault="0018079B" w:rsidP="0018079B">
      <w:pPr>
        <w:jc w:val="center"/>
        <w:rPr>
          <w:rFonts w:ascii="Times New Roman" w:hAnsi="Times New Roman" w:cs="Times New Roman"/>
          <w:sz w:val="22"/>
          <w:szCs w:val="22"/>
        </w:rPr>
      </w:pPr>
      <w:r w:rsidRPr="00EA2876">
        <w:rPr>
          <w:rFonts w:ascii="Times New Roman" w:hAnsi="Times New Roman" w:cs="Times New Roman"/>
        </w:rPr>
        <w:t>Matrícula: 113.</w:t>
      </w:r>
      <w:r w:rsidR="00EA2876">
        <w:rPr>
          <w:rFonts w:ascii="Times New Roman" w:hAnsi="Times New Roman" w:cs="Times New Roman"/>
        </w:rPr>
        <w:t>518</w:t>
      </w:r>
    </w:p>
    <w:p w14:paraId="0B281FE5" w14:textId="77777777" w:rsidR="0018079B" w:rsidRPr="0018079B" w:rsidRDefault="0018079B" w:rsidP="0018079B">
      <w:pPr>
        <w:rPr>
          <w:rFonts w:ascii="Times New Roman" w:eastAsiaTheme="majorEastAsia" w:hAnsi="Times New Roman" w:cs="Times New Roman"/>
          <w:b/>
          <w:bCs/>
          <w:u w:val="single"/>
        </w:rPr>
      </w:pPr>
      <w:r w:rsidRPr="0018079B">
        <w:rPr>
          <w:rFonts w:ascii="Times New Roman" w:hAnsi="Times New Roman" w:cs="Times New Roman"/>
          <w:u w:val="single"/>
        </w:rPr>
        <w:br w:type="page"/>
      </w:r>
    </w:p>
    <w:p w14:paraId="6F878A3B" w14:textId="77777777" w:rsidR="0049034A" w:rsidRDefault="0049034A" w:rsidP="003A6B60">
      <w:pPr>
        <w:pStyle w:val="Ttulo1"/>
        <w:jc w:val="center"/>
        <w:rPr>
          <w:rFonts w:ascii="Times New Roman" w:hAnsi="Times New Roman" w:cs="Times New Roman"/>
          <w:b w:val="0"/>
          <w:color w:val="auto"/>
          <w:u w:val="single"/>
        </w:rPr>
      </w:pPr>
    </w:p>
    <w:p w14:paraId="6CA61341" w14:textId="54DE4EF2" w:rsidR="003A6B60" w:rsidRDefault="003A6B60" w:rsidP="003A6B60">
      <w:pPr>
        <w:pStyle w:val="Ttulo1"/>
        <w:jc w:val="center"/>
        <w:rPr>
          <w:rFonts w:ascii="Times New Roman" w:hAnsi="Times New Roman" w:cs="Times New Roman"/>
          <w:b w:val="0"/>
          <w:color w:val="auto"/>
          <w:u w:val="single"/>
        </w:rPr>
      </w:pPr>
      <w:r w:rsidRPr="003A6B60">
        <w:rPr>
          <w:rFonts w:ascii="Times New Roman" w:hAnsi="Times New Roman" w:cs="Times New Roman"/>
          <w:b w:val="0"/>
          <w:color w:val="auto"/>
          <w:u w:val="single"/>
        </w:rPr>
        <w:t>ANEXO (A) – MEMÓRIA DE CÁLCULO</w:t>
      </w:r>
    </w:p>
    <w:p w14:paraId="12841128" w14:textId="77777777" w:rsidR="00E03BE3" w:rsidRPr="00E03BE3" w:rsidRDefault="00E03BE3" w:rsidP="00E03BE3"/>
    <w:p w14:paraId="08E5BF8D" w14:textId="55A722BE" w:rsidR="0044512A" w:rsidRDefault="0044512A" w:rsidP="00E503A5">
      <w:pPr>
        <w:spacing w:before="120" w:afterLines="120" w:after="288" w:line="360" w:lineRule="auto"/>
        <w:ind w:left="360"/>
        <w:jc w:val="both"/>
        <w:rPr>
          <w:rFonts w:ascii="Times New Roman" w:hAnsi="Times New Roman" w:cs="Times New Roman"/>
        </w:rPr>
      </w:pPr>
      <w:r w:rsidRPr="000D4EC1">
        <w:rPr>
          <w:rFonts w:ascii="Times New Roman" w:eastAsia="Adobe Fan Heiti Std B" w:hAnsi="Times New Roman" w:cs="Times New Roman"/>
          <w:color w:val="000000"/>
        </w:rPr>
        <w:t xml:space="preserve">A estimativa </w:t>
      </w:r>
      <w:r w:rsidR="000D4EC1" w:rsidRPr="000D4EC1">
        <w:rPr>
          <w:rFonts w:ascii="Times New Roman" w:eastAsia="Adobe Fan Heiti Std B" w:hAnsi="Times New Roman" w:cs="Times New Roman"/>
          <w:color w:val="000000"/>
        </w:rPr>
        <w:t>sobre aquisição de produtos agrícolas (insumos estruturantes como arame farpado, grampos e mourões</w:t>
      </w:r>
      <w:r w:rsidR="000D4EC1">
        <w:rPr>
          <w:rFonts w:ascii="Times New Roman" w:eastAsia="Adobe Fan Heiti Std B" w:hAnsi="Times New Roman" w:cs="Times New Roman"/>
          <w:color w:val="000000"/>
        </w:rPr>
        <w:t xml:space="preserve"> de eucalipto tratado), </w:t>
      </w:r>
      <w:r w:rsidRPr="00434E5C">
        <w:rPr>
          <w:rFonts w:ascii="Times New Roman" w:eastAsia="Adobe Fan Heiti Std B" w:hAnsi="Times New Roman" w:cs="Times New Roman"/>
          <w:color w:val="000000"/>
        </w:rPr>
        <w:t xml:space="preserve">foi elaborada com base </w:t>
      </w:r>
      <w:r w:rsidR="00B07575" w:rsidRPr="00434E5C">
        <w:rPr>
          <w:rFonts w:ascii="Times New Roman" w:eastAsia="Adobe Fan Heiti Std B" w:hAnsi="Times New Roman" w:cs="Times New Roman"/>
          <w:color w:val="000000"/>
        </w:rPr>
        <w:t>na projeção de consumo anual da secretaria, considerando a meta de cercamento de perímetros rurais e a manutenção de cercas e logradouros de interface agropecuária pra o exercício de 2026</w:t>
      </w:r>
      <w:r w:rsidRPr="00434E5C">
        <w:rPr>
          <w:rFonts w:ascii="Times New Roman" w:eastAsia="Adobe Fan Heiti Std B" w:hAnsi="Times New Roman" w:cs="Times New Roman"/>
          <w:color w:val="000000"/>
        </w:rPr>
        <w:t>:</w:t>
      </w:r>
    </w:p>
    <w:tbl>
      <w:tblPr>
        <w:tblW w:w="6085" w:type="dxa"/>
        <w:jc w:val="center"/>
        <w:tblCellMar>
          <w:left w:w="70" w:type="dxa"/>
          <w:right w:w="70" w:type="dxa"/>
        </w:tblCellMar>
        <w:tblLook w:val="04A0" w:firstRow="1" w:lastRow="0" w:firstColumn="1" w:lastColumn="0" w:noHBand="0" w:noVBand="1"/>
      </w:tblPr>
      <w:tblGrid>
        <w:gridCol w:w="748"/>
        <w:gridCol w:w="3211"/>
        <w:gridCol w:w="1134"/>
        <w:gridCol w:w="992"/>
      </w:tblGrid>
      <w:tr w:rsidR="00D9657F" w:rsidRPr="00A3566B" w14:paraId="1BDDB43A" w14:textId="77777777" w:rsidTr="00D9657F">
        <w:trPr>
          <w:trHeight w:val="315"/>
          <w:jc w:val="center"/>
        </w:trPr>
        <w:tc>
          <w:tcPr>
            <w:tcW w:w="74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F6E4B62" w14:textId="77777777" w:rsidR="00D9657F" w:rsidRPr="00A3566B" w:rsidRDefault="00D9657F" w:rsidP="00796C1C">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Item</w:t>
            </w:r>
          </w:p>
        </w:tc>
        <w:tc>
          <w:tcPr>
            <w:tcW w:w="3211" w:type="dxa"/>
            <w:tcBorders>
              <w:top w:val="single" w:sz="8" w:space="0" w:color="auto"/>
              <w:left w:val="nil"/>
              <w:bottom w:val="single" w:sz="8" w:space="0" w:color="auto"/>
              <w:right w:val="single" w:sz="8" w:space="0" w:color="auto"/>
            </w:tcBorders>
            <w:shd w:val="clear" w:color="000000" w:fill="D9D9D9"/>
            <w:vAlign w:val="center"/>
            <w:hideMark/>
          </w:tcPr>
          <w:p w14:paraId="254EDE06" w14:textId="77777777" w:rsidR="00D9657F" w:rsidRPr="00A3566B" w:rsidRDefault="00D9657F" w:rsidP="00796C1C">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Descrição</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14:paraId="1B317B1C" w14:textId="77777777" w:rsidR="00D9657F" w:rsidRPr="00A3566B" w:rsidRDefault="00D9657F" w:rsidP="00796C1C">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Unidade</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544CA834" w14:textId="77777777" w:rsidR="00D9657F" w:rsidRPr="00A3566B" w:rsidRDefault="00D9657F" w:rsidP="00796C1C">
            <w:pPr>
              <w:jc w:val="center"/>
              <w:rPr>
                <w:rFonts w:ascii="Times New Roman" w:eastAsia="Times New Roman" w:hAnsi="Times New Roman" w:cs="Times New Roman"/>
                <w:b/>
                <w:bCs/>
                <w:color w:val="000000"/>
                <w:sz w:val="22"/>
                <w:szCs w:val="22"/>
              </w:rPr>
            </w:pPr>
            <w:r w:rsidRPr="00A3566B">
              <w:rPr>
                <w:rFonts w:ascii="Times New Roman" w:eastAsia="Times New Roman" w:hAnsi="Times New Roman" w:cs="Times New Roman"/>
                <w:b/>
                <w:bCs/>
                <w:color w:val="000000"/>
                <w:sz w:val="22"/>
                <w:szCs w:val="22"/>
              </w:rPr>
              <w:t>Qtd.</w:t>
            </w:r>
          </w:p>
        </w:tc>
      </w:tr>
      <w:tr w:rsidR="00D9657F" w:rsidRPr="00A3566B" w14:paraId="5615C5D3" w14:textId="77777777" w:rsidTr="00D9657F">
        <w:trPr>
          <w:trHeight w:val="735"/>
          <w:jc w:val="center"/>
        </w:trPr>
        <w:tc>
          <w:tcPr>
            <w:tcW w:w="748" w:type="dxa"/>
            <w:tcBorders>
              <w:top w:val="nil"/>
              <w:left w:val="single" w:sz="8" w:space="0" w:color="auto"/>
              <w:bottom w:val="single" w:sz="8" w:space="0" w:color="auto"/>
              <w:right w:val="single" w:sz="8" w:space="0" w:color="auto"/>
            </w:tcBorders>
            <w:vAlign w:val="center"/>
            <w:hideMark/>
          </w:tcPr>
          <w:p w14:paraId="2357C6AD"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1</w:t>
            </w:r>
          </w:p>
        </w:tc>
        <w:tc>
          <w:tcPr>
            <w:tcW w:w="3211" w:type="dxa"/>
            <w:tcBorders>
              <w:top w:val="nil"/>
              <w:left w:val="nil"/>
              <w:bottom w:val="single" w:sz="8" w:space="0" w:color="auto"/>
              <w:right w:val="single" w:sz="8" w:space="0" w:color="auto"/>
            </w:tcBorders>
            <w:vAlign w:val="center"/>
            <w:hideMark/>
          </w:tcPr>
          <w:p w14:paraId="796D97C3"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Arame Farpado Fio 18 Classe 120 (250m)</w:t>
            </w:r>
          </w:p>
        </w:tc>
        <w:tc>
          <w:tcPr>
            <w:tcW w:w="1134" w:type="dxa"/>
            <w:tcBorders>
              <w:top w:val="nil"/>
              <w:left w:val="nil"/>
              <w:bottom w:val="single" w:sz="8" w:space="0" w:color="auto"/>
              <w:right w:val="single" w:sz="8" w:space="0" w:color="auto"/>
            </w:tcBorders>
            <w:vAlign w:val="center"/>
            <w:hideMark/>
          </w:tcPr>
          <w:p w14:paraId="2481B144"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ROLO</w:t>
            </w:r>
          </w:p>
        </w:tc>
        <w:tc>
          <w:tcPr>
            <w:tcW w:w="992" w:type="dxa"/>
            <w:tcBorders>
              <w:top w:val="nil"/>
              <w:left w:val="nil"/>
              <w:bottom w:val="single" w:sz="8" w:space="0" w:color="auto"/>
              <w:right w:val="single" w:sz="8" w:space="0" w:color="auto"/>
            </w:tcBorders>
            <w:vAlign w:val="center"/>
            <w:hideMark/>
          </w:tcPr>
          <w:p w14:paraId="1E7A54D9"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200</w:t>
            </w:r>
          </w:p>
        </w:tc>
      </w:tr>
      <w:tr w:rsidR="00D9657F" w:rsidRPr="00A3566B" w14:paraId="1548EF94" w14:textId="77777777" w:rsidTr="00D9657F">
        <w:trPr>
          <w:trHeight w:val="525"/>
          <w:jc w:val="center"/>
        </w:trPr>
        <w:tc>
          <w:tcPr>
            <w:tcW w:w="748" w:type="dxa"/>
            <w:tcBorders>
              <w:top w:val="nil"/>
              <w:left w:val="single" w:sz="8" w:space="0" w:color="auto"/>
              <w:bottom w:val="nil"/>
              <w:right w:val="single" w:sz="8" w:space="0" w:color="auto"/>
            </w:tcBorders>
            <w:vAlign w:val="center"/>
            <w:hideMark/>
          </w:tcPr>
          <w:p w14:paraId="1C5303F3"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w:t>
            </w:r>
          </w:p>
        </w:tc>
        <w:tc>
          <w:tcPr>
            <w:tcW w:w="3211" w:type="dxa"/>
            <w:tcBorders>
              <w:top w:val="nil"/>
              <w:left w:val="nil"/>
              <w:bottom w:val="nil"/>
              <w:right w:val="single" w:sz="8" w:space="0" w:color="auto"/>
            </w:tcBorders>
            <w:vAlign w:val="center"/>
            <w:hideMark/>
          </w:tcPr>
          <w:p w14:paraId="37CB4204"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Grampo p/Cerca Polido 9x1 c/ 1kg</w:t>
            </w:r>
          </w:p>
        </w:tc>
        <w:tc>
          <w:tcPr>
            <w:tcW w:w="1134" w:type="dxa"/>
            <w:tcBorders>
              <w:top w:val="nil"/>
              <w:left w:val="nil"/>
              <w:bottom w:val="nil"/>
              <w:right w:val="single" w:sz="8" w:space="0" w:color="auto"/>
            </w:tcBorders>
            <w:vAlign w:val="center"/>
            <w:hideMark/>
          </w:tcPr>
          <w:p w14:paraId="0A01AC0F"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KG</w:t>
            </w:r>
          </w:p>
        </w:tc>
        <w:tc>
          <w:tcPr>
            <w:tcW w:w="992" w:type="dxa"/>
            <w:tcBorders>
              <w:top w:val="nil"/>
              <w:left w:val="nil"/>
              <w:bottom w:val="nil"/>
              <w:right w:val="single" w:sz="8" w:space="0" w:color="auto"/>
            </w:tcBorders>
            <w:vAlign w:val="center"/>
            <w:hideMark/>
          </w:tcPr>
          <w:p w14:paraId="7D327F42"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200</w:t>
            </w:r>
          </w:p>
        </w:tc>
      </w:tr>
      <w:tr w:rsidR="00D9657F" w:rsidRPr="00A3566B" w14:paraId="0627AB16" w14:textId="77777777" w:rsidTr="00D9657F">
        <w:trPr>
          <w:trHeight w:val="525"/>
          <w:jc w:val="center"/>
        </w:trPr>
        <w:tc>
          <w:tcPr>
            <w:tcW w:w="748" w:type="dxa"/>
            <w:tcBorders>
              <w:top w:val="single" w:sz="8" w:space="0" w:color="auto"/>
              <w:left w:val="single" w:sz="8" w:space="0" w:color="auto"/>
              <w:bottom w:val="single" w:sz="8" w:space="0" w:color="auto"/>
              <w:right w:val="single" w:sz="8" w:space="0" w:color="auto"/>
            </w:tcBorders>
            <w:vAlign w:val="center"/>
            <w:hideMark/>
          </w:tcPr>
          <w:p w14:paraId="2A1BCA1F"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3</w:t>
            </w:r>
          </w:p>
        </w:tc>
        <w:tc>
          <w:tcPr>
            <w:tcW w:w="3211" w:type="dxa"/>
            <w:tcBorders>
              <w:top w:val="single" w:sz="8" w:space="0" w:color="auto"/>
              <w:left w:val="nil"/>
              <w:bottom w:val="single" w:sz="8" w:space="0" w:color="auto"/>
              <w:right w:val="single" w:sz="8" w:space="0" w:color="auto"/>
            </w:tcBorders>
            <w:vAlign w:val="center"/>
            <w:hideMark/>
          </w:tcPr>
          <w:p w14:paraId="0725DA70"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Moirão de Eucalipto Tratado 2.20</w:t>
            </w:r>
          </w:p>
        </w:tc>
        <w:tc>
          <w:tcPr>
            <w:tcW w:w="1134" w:type="dxa"/>
            <w:tcBorders>
              <w:top w:val="single" w:sz="8" w:space="0" w:color="auto"/>
              <w:left w:val="nil"/>
              <w:bottom w:val="single" w:sz="8" w:space="0" w:color="auto"/>
              <w:right w:val="single" w:sz="8" w:space="0" w:color="auto"/>
            </w:tcBorders>
            <w:vAlign w:val="center"/>
            <w:hideMark/>
          </w:tcPr>
          <w:p w14:paraId="07ADAC06" w14:textId="7691B8C1"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P</w:t>
            </w:r>
            <w:r w:rsidR="008F04CF">
              <w:rPr>
                <w:rFonts w:ascii="Times New Roman" w:eastAsia="Times New Roman" w:hAnsi="Times New Roman" w:cs="Times New Roman"/>
                <w:color w:val="000000"/>
                <w:sz w:val="22"/>
                <w:szCs w:val="22"/>
              </w:rPr>
              <w:t>Ç</w:t>
            </w:r>
          </w:p>
        </w:tc>
        <w:tc>
          <w:tcPr>
            <w:tcW w:w="992" w:type="dxa"/>
            <w:tcBorders>
              <w:top w:val="single" w:sz="8" w:space="0" w:color="auto"/>
              <w:left w:val="nil"/>
              <w:bottom w:val="single" w:sz="8" w:space="0" w:color="auto"/>
              <w:right w:val="single" w:sz="8" w:space="0" w:color="auto"/>
            </w:tcBorders>
            <w:vAlign w:val="center"/>
            <w:hideMark/>
          </w:tcPr>
          <w:p w14:paraId="2CAD0F10" w14:textId="77777777" w:rsidR="00D9657F" w:rsidRPr="00A3566B" w:rsidRDefault="00D9657F" w:rsidP="00796C1C">
            <w:pPr>
              <w:jc w:val="center"/>
              <w:rPr>
                <w:rFonts w:ascii="Times New Roman" w:eastAsia="Times New Roman" w:hAnsi="Times New Roman" w:cs="Times New Roman"/>
                <w:color w:val="000000"/>
                <w:sz w:val="22"/>
                <w:szCs w:val="22"/>
              </w:rPr>
            </w:pPr>
            <w:r w:rsidRPr="00A3566B">
              <w:rPr>
                <w:rFonts w:ascii="Times New Roman" w:eastAsia="Times New Roman" w:hAnsi="Times New Roman" w:cs="Times New Roman"/>
                <w:color w:val="000000"/>
                <w:sz w:val="22"/>
                <w:szCs w:val="22"/>
              </w:rPr>
              <w:t>520</w:t>
            </w:r>
          </w:p>
        </w:tc>
      </w:tr>
    </w:tbl>
    <w:p w14:paraId="05E71087" w14:textId="1731F7CD" w:rsidR="00CD3645" w:rsidRDefault="00CD3645" w:rsidP="0044512A">
      <w:pPr>
        <w:spacing w:before="120" w:afterLines="120" w:after="288" w:line="312" w:lineRule="auto"/>
        <w:ind w:left="360"/>
        <w:jc w:val="both"/>
        <w:rPr>
          <w:rFonts w:ascii="Times New Roman" w:hAnsi="Times New Roman" w:cs="Times New Roman"/>
          <w:sz w:val="22"/>
          <w:szCs w:val="22"/>
        </w:rPr>
      </w:pPr>
    </w:p>
    <w:p w14:paraId="360445AD"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442035CB"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334DB3A4"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38E95496"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51FD394D"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50A6992B" w14:textId="77777777" w:rsidR="00B07575" w:rsidRDefault="00B07575" w:rsidP="0044512A">
      <w:pPr>
        <w:spacing w:before="120" w:afterLines="120" w:after="288" w:line="312" w:lineRule="auto"/>
        <w:ind w:left="360"/>
        <w:jc w:val="both"/>
        <w:rPr>
          <w:rFonts w:ascii="Times New Roman" w:hAnsi="Times New Roman" w:cs="Times New Roman"/>
          <w:sz w:val="22"/>
          <w:szCs w:val="22"/>
        </w:rPr>
      </w:pPr>
    </w:p>
    <w:p w14:paraId="6EDF6FDB"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1AE5A236"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0DABEFA0"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66D29764" w14:textId="77777777" w:rsidR="00732C78" w:rsidRDefault="00732C78" w:rsidP="0044512A">
      <w:pPr>
        <w:spacing w:before="120" w:afterLines="120" w:after="288" w:line="312" w:lineRule="auto"/>
        <w:ind w:left="360"/>
        <w:jc w:val="both"/>
        <w:rPr>
          <w:rFonts w:ascii="Times New Roman" w:hAnsi="Times New Roman" w:cs="Times New Roman"/>
          <w:sz w:val="22"/>
          <w:szCs w:val="22"/>
        </w:rPr>
      </w:pPr>
    </w:p>
    <w:p w14:paraId="3C30ACB2" w14:textId="77777777" w:rsidR="005A06C7" w:rsidRDefault="005A06C7" w:rsidP="0044512A">
      <w:pPr>
        <w:spacing w:before="120" w:afterLines="120" w:after="288" w:line="312" w:lineRule="auto"/>
        <w:ind w:left="360"/>
        <w:jc w:val="both"/>
        <w:rPr>
          <w:rFonts w:ascii="Times New Roman" w:hAnsi="Times New Roman" w:cs="Times New Roman"/>
          <w:sz w:val="22"/>
          <w:szCs w:val="22"/>
        </w:rPr>
      </w:pPr>
    </w:p>
    <w:p w14:paraId="502174E9" w14:textId="77777777" w:rsidR="00A728F8" w:rsidRDefault="00A728F8" w:rsidP="00A6570E">
      <w:pPr>
        <w:pStyle w:val="Ttulo1"/>
        <w:jc w:val="center"/>
        <w:rPr>
          <w:rFonts w:ascii="Times New Roman" w:hAnsi="Times New Roman" w:cs="Times New Roman"/>
          <w:b w:val="0"/>
          <w:color w:val="auto"/>
          <w:sz w:val="24"/>
          <w:szCs w:val="24"/>
          <w:u w:val="single"/>
        </w:rPr>
      </w:pPr>
    </w:p>
    <w:p w14:paraId="3630A0C1" w14:textId="7C331E61" w:rsidR="00A6570E" w:rsidRPr="00A86B22" w:rsidRDefault="00A6570E" w:rsidP="00A6570E">
      <w:pPr>
        <w:pStyle w:val="Ttulo1"/>
        <w:jc w:val="center"/>
        <w:rPr>
          <w:rFonts w:ascii="Times New Roman" w:hAnsi="Times New Roman" w:cs="Times New Roman"/>
          <w:b w:val="0"/>
          <w:color w:val="auto"/>
          <w:sz w:val="24"/>
          <w:szCs w:val="24"/>
          <w:u w:val="single"/>
        </w:rPr>
      </w:pPr>
      <w:r w:rsidRPr="00A86B22">
        <w:rPr>
          <w:rFonts w:ascii="Times New Roman" w:hAnsi="Times New Roman" w:cs="Times New Roman"/>
          <w:b w:val="0"/>
          <w:color w:val="auto"/>
          <w:sz w:val="24"/>
          <w:szCs w:val="24"/>
          <w:u w:val="single"/>
        </w:rPr>
        <w:t>ANEXO (B) – MODELO DE TERMO DE RECEBIMENTO PROVISÓRIO</w:t>
      </w:r>
    </w:p>
    <w:p w14:paraId="18C41341" w14:textId="35236308" w:rsidR="00F30F63" w:rsidRDefault="00F30F63" w:rsidP="00F30F63"/>
    <w:p w14:paraId="0D2AA9A8" w14:textId="77777777" w:rsidR="00F30F63" w:rsidRPr="00F30F63" w:rsidRDefault="00F30F63" w:rsidP="00F30F63"/>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2"/>
        <w:gridCol w:w="10"/>
        <w:gridCol w:w="380"/>
        <w:gridCol w:w="592"/>
        <w:gridCol w:w="707"/>
        <w:gridCol w:w="1176"/>
        <w:gridCol w:w="1439"/>
        <w:gridCol w:w="1249"/>
      </w:tblGrid>
      <w:tr w:rsidR="00A6570E" w:rsidRPr="00A45747" w14:paraId="2AD0B42C" w14:textId="77777777" w:rsidTr="00D85B13">
        <w:trPr>
          <w:trHeight w:val="283"/>
          <w:jc w:val="center"/>
        </w:trPr>
        <w:tc>
          <w:tcPr>
            <w:tcW w:w="1088" w:type="pct"/>
            <w:gridSpan w:val="2"/>
            <w:shd w:val="clear" w:color="auto" w:fill="6A98B0"/>
            <w:vAlign w:val="bottom"/>
            <w:hideMark/>
          </w:tcPr>
          <w:p w14:paraId="0293DE9D"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7DCFDFF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8EA6A3C" w14:textId="77777777" w:rsidTr="00D85B13">
        <w:trPr>
          <w:trHeight w:val="283"/>
          <w:jc w:val="center"/>
        </w:trPr>
        <w:tc>
          <w:tcPr>
            <w:tcW w:w="1088" w:type="pct"/>
            <w:gridSpan w:val="2"/>
            <w:shd w:val="clear" w:color="auto" w:fill="6A98B0"/>
            <w:vAlign w:val="bottom"/>
            <w:hideMark/>
          </w:tcPr>
          <w:p w14:paraId="239CBC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EF83D09"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244A6780"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55715C2F"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1DD3569D" w14:textId="77777777" w:rsidTr="00D85B13">
        <w:trPr>
          <w:trHeight w:val="283"/>
          <w:jc w:val="center"/>
        </w:trPr>
        <w:tc>
          <w:tcPr>
            <w:tcW w:w="1088" w:type="pct"/>
            <w:gridSpan w:val="2"/>
            <w:shd w:val="clear" w:color="auto" w:fill="6A98B0"/>
            <w:vAlign w:val="bottom"/>
            <w:hideMark/>
          </w:tcPr>
          <w:p w14:paraId="53FA86F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4D18A5A5"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59784B5"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60CADE75"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61C50C0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F6AC34D"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EAFFDCD" w14:textId="77777777" w:rsidTr="00D85B13">
        <w:trPr>
          <w:trHeight w:val="283"/>
          <w:jc w:val="center"/>
        </w:trPr>
        <w:tc>
          <w:tcPr>
            <w:tcW w:w="1088" w:type="pct"/>
            <w:gridSpan w:val="2"/>
            <w:shd w:val="clear" w:color="auto" w:fill="6A98B0"/>
            <w:vAlign w:val="bottom"/>
            <w:hideMark/>
          </w:tcPr>
          <w:p w14:paraId="4FAE7F41"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7454BF9F"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72481CE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5389207B"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CB48508" w14:textId="77777777" w:rsidTr="00D85B13">
        <w:trPr>
          <w:trHeight w:val="283"/>
          <w:jc w:val="center"/>
        </w:trPr>
        <w:tc>
          <w:tcPr>
            <w:tcW w:w="5000" w:type="pct"/>
            <w:gridSpan w:val="10"/>
            <w:shd w:val="clear" w:color="auto" w:fill="FFFFFF" w:themeFill="background1"/>
            <w:vAlign w:val="bottom"/>
          </w:tcPr>
          <w:p w14:paraId="50A8899F" w14:textId="77777777" w:rsidR="00A6570E" w:rsidRPr="00A45747" w:rsidRDefault="00A6570E" w:rsidP="00A6570E">
            <w:pPr>
              <w:rPr>
                <w:rFonts w:ascii="Times New Roman" w:hAnsi="Times New Roman" w:cs="Times New Roman"/>
                <w:sz w:val="20"/>
                <w:szCs w:val="20"/>
                <w:lang w:eastAsia="ar-SA"/>
              </w:rPr>
            </w:pPr>
            <w:bookmarkStart w:id="2" w:name="_Toc396253186"/>
            <w:r w:rsidRPr="00A45747">
              <w:rPr>
                <w:rFonts w:ascii="Times New Roman" w:hAnsi="Times New Roman" w:cs="Times New Roman"/>
                <w:b/>
                <w:bCs/>
                <w:caps/>
                <w:sz w:val="20"/>
                <w:szCs w:val="20"/>
              </w:rPr>
              <w:t>Produtos Gerados</w:t>
            </w:r>
            <w:bookmarkEnd w:id="2"/>
          </w:p>
        </w:tc>
      </w:tr>
      <w:tr w:rsidR="00A6570E" w:rsidRPr="00A45747" w14:paraId="477EDA7D" w14:textId="77777777" w:rsidTr="00D85B13">
        <w:tblPrEx>
          <w:tblLook w:val="0000" w:firstRow="0" w:lastRow="0" w:firstColumn="0" w:lastColumn="0" w:noHBand="0" w:noVBand="0"/>
        </w:tblPrEx>
        <w:trPr>
          <w:cantSplit/>
          <w:tblHeader/>
          <w:jc w:val="center"/>
        </w:trPr>
        <w:tc>
          <w:tcPr>
            <w:tcW w:w="622" w:type="pct"/>
            <w:shd w:val="clear" w:color="auto" w:fill="6A98B0"/>
          </w:tcPr>
          <w:p w14:paraId="64606FCD"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62ADFAE4" w14:textId="77777777" w:rsidR="00A6570E" w:rsidRPr="00A45747" w:rsidRDefault="00A6570E" w:rsidP="00A6570E">
            <w:pPr>
              <w:tabs>
                <w:tab w:val="left" w:pos="5265"/>
              </w:tabs>
              <w:rPr>
                <w:rFonts w:ascii="Times New Roman" w:hAnsi="Times New Roman" w:cs="Times New Roman"/>
                <w:sz w:val="20"/>
                <w:szCs w:val="20"/>
                <w:lang w:eastAsia="ar-SA"/>
              </w:rPr>
            </w:pPr>
            <w:r w:rsidRPr="00A45747">
              <w:rPr>
                <w:rFonts w:ascii="Times New Roman" w:hAnsi="Times New Roman" w:cs="Times New Roman"/>
                <w:sz w:val="20"/>
                <w:szCs w:val="20"/>
                <w:lang w:eastAsia="ar-SA"/>
              </w:rPr>
              <w:tab/>
            </w:r>
          </w:p>
        </w:tc>
      </w:tr>
      <w:tr w:rsidR="00A6570E" w:rsidRPr="00A45747" w14:paraId="15837090" w14:textId="77777777" w:rsidTr="00D85B13">
        <w:tblPrEx>
          <w:tblLook w:val="0000" w:firstRow="0" w:lastRow="0" w:firstColumn="0" w:lastColumn="0" w:noHBand="0" w:noVBand="0"/>
        </w:tblPrEx>
        <w:trPr>
          <w:cantSplit/>
          <w:tblHeader/>
          <w:jc w:val="center"/>
        </w:trPr>
        <w:tc>
          <w:tcPr>
            <w:tcW w:w="5000" w:type="pct"/>
            <w:gridSpan w:val="10"/>
            <w:shd w:val="clear" w:color="auto" w:fill="6A98B0"/>
          </w:tcPr>
          <w:p w14:paraId="6890C932"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730799B0" w14:textId="77777777" w:rsidTr="00D85B13">
        <w:tblPrEx>
          <w:tblLook w:val="0000" w:firstRow="0" w:lastRow="0" w:firstColumn="0" w:lastColumn="0" w:noHBand="0" w:noVBand="0"/>
        </w:tblPrEx>
        <w:trPr>
          <w:cantSplit/>
          <w:tblHeader/>
          <w:jc w:val="center"/>
        </w:trPr>
        <w:tc>
          <w:tcPr>
            <w:tcW w:w="1945" w:type="pct"/>
            <w:gridSpan w:val="3"/>
            <w:shd w:val="clear" w:color="auto" w:fill="6A98B0"/>
          </w:tcPr>
          <w:p w14:paraId="6E81FF47"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0C2B452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218335CE" w14:textId="77777777" w:rsidTr="00D85B13">
        <w:tblPrEx>
          <w:tblLook w:val="0000" w:firstRow="0" w:lastRow="0" w:firstColumn="0" w:lastColumn="0" w:noHBand="0" w:noVBand="0"/>
        </w:tblPrEx>
        <w:trPr>
          <w:cantSplit/>
          <w:jc w:val="center"/>
        </w:trPr>
        <w:tc>
          <w:tcPr>
            <w:tcW w:w="1952" w:type="pct"/>
            <w:gridSpan w:val="4"/>
          </w:tcPr>
          <w:p w14:paraId="059FF69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64C2D571" w14:textId="77777777" w:rsidR="00A6570E" w:rsidRPr="00A45747" w:rsidRDefault="00A6570E" w:rsidP="00A6570E">
            <w:pPr>
              <w:rPr>
                <w:rFonts w:ascii="Times New Roman" w:hAnsi="Times New Roman" w:cs="Times New Roman"/>
                <w:sz w:val="20"/>
                <w:szCs w:val="20"/>
                <w:lang w:eastAsia="ar-SA"/>
              </w:rPr>
            </w:pPr>
          </w:p>
        </w:tc>
      </w:tr>
      <w:tr w:rsidR="00A6570E" w:rsidRPr="00A45747" w14:paraId="39C8FD4B" w14:textId="77777777" w:rsidTr="00D85B13">
        <w:tblPrEx>
          <w:tblLook w:val="0000" w:firstRow="0" w:lastRow="0" w:firstColumn="0" w:lastColumn="0" w:noHBand="0" w:noVBand="0"/>
        </w:tblPrEx>
        <w:trPr>
          <w:cantSplit/>
          <w:jc w:val="center"/>
        </w:trPr>
        <w:tc>
          <w:tcPr>
            <w:tcW w:w="1952" w:type="pct"/>
            <w:gridSpan w:val="4"/>
          </w:tcPr>
          <w:p w14:paraId="41B3ECF0"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2E9589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71804B2" w14:textId="77777777" w:rsidTr="00155BBD">
        <w:tblPrEx>
          <w:tblLook w:val="0000" w:firstRow="0" w:lastRow="0" w:firstColumn="0" w:lastColumn="0" w:noHBand="0" w:noVBand="0"/>
        </w:tblPrEx>
        <w:trPr>
          <w:cantSplit/>
          <w:trHeight w:val="2081"/>
          <w:jc w:val="center"/>
        </w:trPr>
        <w:tc>
          <w:tcPr>
            <w:tcW w:w="5000" w:type="pct"/>
            <w:gridSpan w:val="10"/>
          </w:tcPr>
          <w:p w14:paraId="6EAA0182"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PROVISÓRIO</w:t>
            </w:r>
          </w:p>
          <w:p w14:paraId="0B08BB36"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relacionados na Ordem de Compra acima identificada, foram recebidos nesta data e serão objetos de avaliação quanto à conformidade de qualidade, de acordo com os Critérios de Aceitação previamente definidos pela CONTRATANTE.</w:t>
            </w:r>
          </w:p>
          <w:p w14:paraId="6902B825" w14:textId="25A08647" w:rsidR="00A6570E" w:rsidRPr="00A45747" w:rsidRDefault="00A6570E" w:rsidP="00A6570E">
            <w:pPr>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 xml:space="preserve">Ressaltamos que o recebimento definitivo destes </w:t>
            </w:r>
            <w:r w:rsidR="00C9773C">
              <w:rPr>
                <w:rFonts w:ascii="Times New Roman" w:eastAsia="Calibri" w:hAnsi="Times New Roman" w:cs="Times New Roman"/>
                <w:sz w:val="20"/>
                <w:szCs w:val="20"/>
              </w:rPr>
              <w:t>bens</w:t>
            </w:r>
            <w:r w:rsidRPr="00A45747">
              <w:rPr>
                <w:rFonts w:ascii="Times New Roman" w:eastAsia="Calibri" w:hAnsi="Times New Roman" w:cs="Times New Roman"/>
                <w:sz w:val="20"/>
                <w:szCs w:val="20"/>
              </w:rPr>
              <w:t xml:space="preserve"> ocorrerá em </w:t>
            </w:r>
            <w:r w:rsidRPr="00C83F21">
              <w:rPr>
                <w:rFonts w:ascii="Times New Roman" w:eastAsia="Calibri" w:hAnsi="Times New Roman" w:cs="Times New Roman"/>
                <w:sz w:val="20"/>
                <w:szCs w:val="20"/>
              </w:rPr>
              <w:t>até 10 (dez) dias</w:t>
            </w:r>
            <w:r w:rsidRPr="00A45747">
              <w:rPr>
                <w:rFonts w:ascii="Times New Roman" w:eastAsia="Calibri" w:hAnsi="Times New Roman" w:cs="Times New Roman"/>
                <w:sz w:val="20"/>
                <w:szCs w:val="20"/>
              </w:rPr>
              <w:t xml:space="preserve"> úteis contados do recebimento provisório, desde que não ocorram problemas técnicos ou divergências quanto às especificações constantes do TERMO DE REFERÊNCIA correspondente ao CONTRATO supracitado</w:t>
            </w:r>
          </w:p>
          <w:p w14:paraId="285F3FC1"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691DA08F" w14:textId="77777777" w:rsidR="00A6570E" w:rsidRPr="00A45747" w:rsidRDefault="00A6570E" w:rsidP="00A6570E">
            <w:pPr>
              <w:rPr>
                <w:rFonts w:ascii="Times New Roman" w:eastAsia="Calibri" w:hAnsi="Times New Roman" w:cs="Times New Roman"/>
                <w:sz w:val="20"/>
                <w:szCs w:val="20"/>
              </w:rPr>
            </w:pPr>
          </w:p>
          <w:p w14:paraId="30A578C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2A73092" w14:textId="77777777" w:rsidTr="00D85B13">
        <w:tblPrEx>
          <w:tblCellMar>
            <w:left w:w="108" w:type="dxa"/>
            <w:right w:w="108" w:type="dxa"/>
          </w:tblCellMar>
        </w:tblPrEx>
        <w:trPr>
          <w:trHeight w:val="438"/>
          <w:jc w:val="center"/>
        </w:trPr>
        <w:tc>
          <w:tcPr>
            <w:tcW w:w="5000" w:type="pct"/>
            <w:gridSpan w:val="10"/>
            <w:shd w:val="clear" w:color="auto" w:fill="4A6F84"/>
            <w:vAlign w:val="center"/>
          </w:tcPr>
          <w:p w14:paraId="4F7911A8"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66AEB6EC" w14:textId="77777777" w:rsidTr="00D85B13">
        <w:tblPrEx>
          <w:tblCellMar>
            <w:left w:w="108" w:type="dxa"/>
            <w:right w:w="108" w:type="dxa"/>
          </w:tblCellMar>
        </w:tblPrEx>
        <w:trPr>
          <w:jc w:val="center"/>
        </w:trPr>
        <w:tc>
          <w:tcPr>
            <w:tcW w:w="5000" w:type="pct"/>
            <w:gridSpan w:val="10"/>
            <w:vAlign w:val="center"/>
          </w:tcPr>
          <w:p w14:paraId="12FF4961"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41D5DEFA" w14:textId="77777777" w:rsidTr="00D85B13">
        <w:tblPrEx>
          <w:tblCellMar>
            <w:left w:w="108" w:type="dxa"/>
            <w:right w:w="108" w:type="dxa"/>
          </w:tblCellMar>
        </w:tblPrEx>
        <w:trPr>
          <w:trHeight w:val="408"/>
          <w:jc w:val="center"/>
        </w:trPr>
        <w:tc>
          <w:tcPr>
            <w:tcW w:w="2483" w:type="pct"/>
            <w:gridSpan w:val="6"/>
            <w:vAlign w:val="center"/>
          </w:tcPr>
          <w:p w14:paraId="57AC6DC6"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0CFC304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24F76303" w14:textId="77777777" w:rsidTr="00EF094F">
        <w:tblPrEx>
          <w:tblCellMar>
            <w:left w:w="108" w:type="dxa"/>
            <w:right w:w="108" w:type="dxa"/>
          </w:tblCellMar>
        </w:tblPrEx>
        <w:trPr>
          <w:trHeight w:val="783"/>
          <w:jc w:val="center"/>
        </w:trPr>
        <w:tc>
          <w:tcPr>
            <w:tcW w:w="2483" w:type="pct"/>
            <w:gridSpan w:val="6"/>
          </w:tcPr>
          <w:p w14:paraId="44D7F0F7"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B440CE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6CAF8CDF"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4B10CBD0" w14:textId="77777777" w:rsidR="00EF094F" w:rsidRDefault="00EF094F" w:rsidP="00A6570E">
            <w:pPr>
              <w:ind w:right="96"/>
              <w:jc w:val="center"/>
              <w:rPr>
                <w:rFonts w:ascii="Times New Roman" w:hAnsi="Times New Roman" w:cs="Times New Roman"/>
                <w:b/>
                <w:bCs/>
                <w:smallCaps/>
                <w:sz w:val="20"/>
                <w:szCs w:val="20"/>
                <w:lang w:eastAsia="ar-SA"/>
              </w:rPr>
            </w:pPr>
          </w:p>
          <w:p w14:paraId="42C2BDA1" w14:textId="50403A7E"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43F18E92"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04275DE0" w14:textId="77777777" w:rsidR="00732C78" w:rsidRDefault="00A6570E" w:rsidP="0082676A">
      <w:pPr>
        <w:jc w:val="center"/>
        <w:rPr>
          <w:rFonts w:asciiTheme="minorHAnsi" w:hAnsiTheme="minorHAnsi" w:cstheme="minorHAnsi"/>
          <w:b/>
          <w:u w:val="single"/>
        </w:rPr>
      </w:pPr>
      <w:r>
        <w:rPr>
          <w:rFonts w:asciiTheme="minorHAnsi" w:hAnsiTheme="minorHAnsi" w:cstheme="minorHAnsi"/>
          <w:b/>
          <w:u w:val="single"/>
        </w:rPr>
        <w:br w:type="page"/>
      </w:r>
    </w:p>
    <w:p w14:paraId="47C67EE5" w14:textId="77777777" w:rsidR="00A728F8" w:rsidRDefault="00A728F8" w:rsidP="00732C78">
      <w:pPr>
        <w:pStyle w:val="Ttulo1"/>
        <w:jc w:val="center"/>
        <w:rPr>
          <w:rFonts w:ascii="Times New Roman" w:hAnsi="Times New Roman" w:cs="Times New Roman"/>
          <w:b w:val="0"/>
          <w:color w:val="auto"/>
          <w:sz w:val="24"/>
          <w:szCs w:val="24"/>
          <w:u w:val="single"/>
        </w:rPr>
      </w:pPr>
    </w:p>
    <w:p w14:paraId="6E284412" w14:textId="7F42FBE5" w:rsidR="00A6570E" w:rsidRPr="00A86B22" w:rsidRDefault="00A6570E" w:rsidP="00732C78">
      <w:pPr>
        <w:pStyle w:val="Ttulo1"/>
        <w:jc w:val="center"/>
        <w:rPr>
          <w:rFonts w:ascii="Times New Roman" w:hAnsi="Times New Roman" w:cs="Times New Roman"/>
          <w:b w:val="0"/>
          <w:color w:val="auto"/>
          <w:sz w:val="24"/>
          <w:szCs w:val="24"/>
          <w:u w:val="single"/>
        </w:rPr>
      </w:pPr>
      <w:r w:rsidRPr="00A86B22">
        <w:rPr>
          <w:rFonts w:ascii="Times New Roman" w:hAnsi="Times New Roman" w:cs="Times New Roman"/>
          <w:b w:val="0"/>
          <w:color w:val="auto"/>
          <w:sz w:val="24"/>
          <w:szCs w:val="24"/>
          <w:u w:val="single"/>
        </w:rPr>
        <w:t>ANEXO (C) – MODELO DE TERMO DE RECEBIMENTO DEFINITIVO</w:t>
      </w:r>
    </w:p>
    <w:p w14:paraId="04B98EA4" w14:textId="5DA1E90A" w:rsidR="00F30F63" w:rsidRDefault="00F30F63" w:rsidP="00A6570E"/>
    <w:p w14:paraId="27761F11" w14:textId="77777777" w:rsidR="00F30F63" w:rsidRPr="00BC1DBC" w:rsidRDefault="00F30F63" w:rsidP="00A6570E"/>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842"/>
        <w:gridCol w:w="1551"/>
        <w:gridCol w:w="10"/>
        <w:gridCol w:w="380"/>
        <w:gridCol w:w="592"/>
        <w:gridCol w:w="708"/>
        <w:gridCol w:w="1176"/>
        <w:gridCol w:w="1439"/>
        <w:gridCol w:w="1249"/>
      </w:tblGrid>
      <w:tr w:rsidR="00A6570E" w:rsidRPr="00A45747" w14:paraId="40C03761" w14:textId="77777777" w:rsidTr="00D85B13">
        <w:trPr>
          <w:trHeight w:val="283"/>
          <w:jc w:val="center"/>
        </w:trPr>
        <w:tc>
          <w:tcPr>
            <w:tcW w:w="1088" w:type="pct"/>
            <w:gridSpan w:val="2"/>
            <w:shd w:val="clear" w:color="auto" w:fill="6A98B0"/>
            <w:vAlign w:val="bottom"/>
            <w:hideMark/>
          </w:tcPr>
          <w:p w14:paraId="387374D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i/>
                <w:color w:val="0000FF"/>
                <w:sz w:val="20"/>
                <w:szCs w:val="20"/>
                <w:lang w:eastAsia="ar-SA"/>
              </w:rPr>
              <w:br w:type="page"/>
            </w:r>
            <w:r w:rsidRPr="00A45747">
              <w:rPr>
                <w:rFonts w:ascii="Times New Roman" w:hAnsi="Times New Roman" w:cs="Times New Roman"/>
                <w:b/>
                <w:bCs/>
                <w:color w:val="FFFFFF"/>
                <w:sz w:val="20"/>
                <w:szCs w:val="20"/>
                <w:lang w:eastAsia="ar-SA"/>
              </w:rPr>
              <w:t>CONTRATO</w:t>
            </w:r>
          </w:p>
        </w:tc>
        <w:tc>
          <w:tcPr>
            <w:tcW w:w="3912" w:type="pct"/>
            <w:gridSpan w:val="8"/>
            <w:vAlign w:val="center"/>
            <w:hideMark/>
          </w:tcPr>
          <w:p w14:paraId="4056106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7F30DF7E" w14:textId="77777777" w:rsidTr="00D85B13">
        <w:trPr>
          <w:trHeight w:val="283"/>
          <w:jc w:val="center"/>
        </w:trPr>
        <w:tc>
          <w:tcPr>
            <w:tcW w:w="1088" w:type="pct"/>
            <w:gridSpan w:val="2"/>
            <w:shd w:val="clear" w:color="auto" w:fill="6A98B0"/>
            <w:vAlign w:val="bottom"/>
            <w:hideMark/>
          </w:tcPr>
          <w:p w14:paraId="291956A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ORDEM DE COMPRA</w:t>
            </w:r>
          </w:p>
        </w:tc>
        <w:tc>
          <w:tcPr>
            <w:tcW w:w="1075" w:type="pct"/>
            <w:gridSpan w:val="3"/>
            <w:vAlign w:val="center"/>
            <w:hideMark/>
          </w:tcPr>
          <w:p w14:paraId="4C1E63BE"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44E53B67"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Nº DA DEMANDA</w:t>
            </w:r>
          </w:p>
        </w:tc>
        <w:tc>
          <w:tcPr>
            <w:tcW w:w="2135" w:type="pct"/>
            <w:gridSpan w:val="3"/>
            <w:vAlign w:val="center"/>
            <w:hideMark/>
          </w:tcPr>
          <w:p w14:paraId="2924ADEB"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r>
      <w:tr w:rsidR="00A6570E" w:rsidRPr="00A45747" w14:paraId="3B4FB52D" w14:textId="77777777" w:rsidTr="00D85B13">
        <w:trPr>
          <w:trHeight w:val="283"/>
          <w:jc w:val="center"/>
        </w:trPr>
        <w:tc>
          <w:tcPr>
            <w:tcW w:w="1088" w:type="pct"/>
            <w:gridSpan w:val="2"/>
            <w:shd w:val="clear" w:color="auto" w:fill="6A98B0"/>
            <w:vAlign w:val="bottom"/>
            <w:hideMark/>
          </w:tcPr>
          <w:p w14:paraId="10FADDC9"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UNIDADE RESPONSÁVEL</w:t>
            </w:r>
          </w:p>
        </w:tc>
        <w:tc>
          <w:tcPr>
            <w:tcW w:w="1075" w:type="pct"/>
            <w:gridSpan w:val="3"/>
            <w:vAlign w:val="center"/>
            <w:hideMark/>
          </w:tcPr>
          <w:p w14:paraId="031B28FD"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sz w:val="20"/>
                <w:szCs w:val="20"/>
                <w:lang w:eastAsia="ar-SA"/>
              </w:rPr>
              <w:t> </w:t>
            </w:r>
          </w:p>
        </w:tc>
        <w:tc>
          <w:tcPr>
            <w:tcW w:w="702" w:type="pct"/>
            <w:gridSpan w:val="2"/>
            <w:shd w:val="clear" w:color="auto" w:fill="6A98B0"/>
            <w:vAlign w:val="bottom"/>
            <w:hideMark/>
          </w:tcPr>
          <w:p w14:paraId="44001188"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INÍCIO</w:t>
            </w:r>
          </w:p>
        </w:tc>
        <w:tc>
          <w:tcPr>
            <w:tcW w:w="650" w:type="pct"/>
            <w:vAlign w:val="center"/>
            <w:hideMark/>
          </w:tcPr>
          <w:p w14:paraId="51AD5AE9" w14:textId="77777777" w:rsidR="00A6570E" w:rsidRPr="00A45747" w:rsidRDefault="00A6570E" w:rsidP="00A6570E">
            <w:pPr>
              <w:rPr>
                <w:rFonts w:ascii="Times New Roman" w:hAnsi="Times New Roman" w:cs="Times New Roman"/>
                <w:sz w:val="20"/>
                <w:szCs w:val="20"/>
                <w:lang w:eastAsia="ar-SA"/>
              </w:rPr>
            </w:pPr>
          </w:p>
        </w:tc>
        <w:tc>
          <w:tcPr>
            <w:tcW w:w="795" w:type="pct"/>
            <w:shd w:val="clear" w:color="auto" w:fill="6A98B0"/>
            <w:vAlign w:val="bottom"/>
            <w:hideMark/>
          </w:tcPr>
          <w:p w14:paraId="02857896"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DATA DE TÉRMINO</w:t>
            </w:r>
          </w:p>
        </w:tc>
        <w:tc>
          <w:tcPr>
            <w:tcW w:w="690" w:type="pct"/>
            <w:vAlign w:val="center"/>
            <w:hideMark/>
          </w:tcPr>
          <w:p w14:paraId="556FC119" w14:textId="77777777" w:rsidR="00A6570E" w:rsidRPr="00A45747" w:rsidRDefault="00A6570E" w:rsidP="00A6570E">
            <w:pPr>
              <w:rPr>
                <w:rFonts w:ascii="Times New Roman" w:hAnsi="Times New Roman" w:cs="Times New Roman"/>
                <w:sz w:val="20"/>
                <w:szCs w:val="20"/>
                <w:lang w:eastAsia="ar-SA"/>
              </w:rPr>
            </w:pPr>
          </w:p>
        </w:tc>
      </w:tr>
      <w:tr w:rsidR="00A6570E" w:rsidRPr="00A45747" w14:paraId="5D992D7C" w14:textId="77777777" w:rsidTr="00D85B13">
        <w:trPr>
          <w:trHeight w:val="283"/>
          <w:jc w:val="center"/>
        </w:trPr>
        <w:tc>
          <w:tcPr>
            <w:tcW w:w="1088" w:type="pct"/>
            <w:gridSpan w:val="2"/>
            <w:shd w:val="clear" w:color="auto" w:fill="6A98B0"/>
            <w:vAlign w:val="bottom"/>
            <w:hideMark/>
          </w:tcPr>
          <w:p w14:paraId="7BE648B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GERENTE DO PROJETO</w:t>
            </w:r>
          </w:p>
        </w:tc>
        <w:tc>
          <w:tcPr>
            <w:tcW w:w="1075" w:type="pct"/>
            <w:gridSpan w:val="3"/>
            <w:vAlign w:val="center"/>
            <w:hideMark/>
          </w:tcPr>
          <w:p w14:paraId="4C7FF490" w14:textId="77777777" w:rsidR="00A6570E" w:rsidRPr="00A45747" w:rsidRDefault="00A6570E" w:rsidP="00A6570E">
            <w:pPr>
              <w:rPr>
                <w:rFonts w:ascii="Times New Roman" w:hAnsi="Times New Roman" w:cs="Times New Roman"/>
                <w:sz w:val="20"/>
                <w:szCs w:val="20"/>
                <w:lang w:eastAsia="ar-SA"/>
              </w:rPr>
            </w:pPr>
          </w:p>
        </w:tc>
        <w:tc>
          <w:tcPr>
            <w:tcW w:w="702" w:type="pct"/>
            <w:gridSpan w:val="2"/>
            <w:shd w:val="clear" w:color="auto" w:fill="6A98B0"/>
            <w:vAlign w:val="bottom"/>
            <w:hideMark/>
          </w:tcPr>
          <w:p w14:paraId="63D603C3" w14:textId="77777777" w:rsidR="00A6570E" w:rsidRPr="00A45747" w:rsidRDefault="00A6570E" w:rsidP="00A6570E">
            <w:pPr>
              <w:rPr>
                <w:rFonts w:ascii="Times New Roman" w:hAnsi="Times New Roman" w:cs="Times New Roman"/>
                <w:b/>
                <w:bCs/>
                <w:color w:val="FFFFFF"/>
                <w:sz w:val="20"/>
                <w:szCs w:val="20"/>
                <w:lang w:eastAsia="ar-SA"/>
              </w:rPr>
            </w:pPr>
            <w:r w:rsidRPr="00A45747">
              <w:rPr>
                <w:rFonts w:ascii="Times New Roman" w:hAnsi="Times New Roman" w:cs="Times New Roman"/>
                <w:b/>
                <w:bCs/>
                <w:color w:val="FFFFFF"/>
                <w:sz w:val="20"/>
                <w:szCs w:val="20"/>
                <w:lang w:eastAsia="ar-SA"/>
              </w:rPr>
              <w:t>GESTOR DO CONTRATO</w:t>
            </w:r>
          </w:p>
        </w:tc>
        <w:tc>
          <w:tcPr>
            <w:tcW w:w="2135" w:type="pct"/>
            <w:gridSpan w:val="3"/>
            <w:vAlign w:val="center"/>
            <w:hideMark/>
          </w:tcPr>
          <w:p w14:paraId="245B4CAC"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B254AB1" w14:textId="77777777" w:rsidTr="00D85B13">
        <w:trPr>
          <w:trHeight w:val="283"/>
          <w:jc w:val="center"/>
        </w:trPr>
        <w:tc>
          <w:tcPr>
            <w:tcW w:w="5000" w:type="pct"/>
            <w:gridSpan w:val="10"/>
            <w:shd w:val="clear" w:color="auto" w:fill="FFFFFF" w:themeFill="background1"/>
            <w:vAlign w:val="bottom"/>
          </w:tcPr>
          <w:p w14:paraId="5872E76E" w14:textId="77777777" w:rsidR="00A6570E" w:rsidRPr="00A45747" w:rsidRDefault="00A6570E" w:rsidP="00A6570E">
            <w:pPr>
              <w:rPr>
                <w:rFonts w:ascii="Times New Roman" w:hAnsi="Times New Roman" w:cs="Times New Roman"/>
                <w:sz w:val="20"/>
                <w:szCs w:val="20"/>
                <w:lang w:eastAsia="ar-SA"/>
              </w:rPr>
            </w:pPr>
            <w:r w:rsidRPr="00A45747">
              <w:rPr>
                <w:rFonts w:ascii="Times New Roman" w:hAnsi="Times New Roman" w:cs="Times New Roman"/>
                <w:b/>
                <w:bCs/>
                <w:caps/>
                <w:sz w:val="20"/>
                <w:szCs w:val="20"/>
              </w:rPr>
              <w:t>Produtos Gerados</w:t>
            </w:r>
          </w:p>
        </w:tc>
      </w:tr>
      <w:tr w:rsidR="00A6570E" w:rsidRPr="00A45747" w14:paraId="20D80272" w14:textId="77777777" w:rsidTr="00D85B13">
        <w:tblPrEx>
          <w:tblLook w:val="0000" w:firstRow="0" w:lastRow="0" w:firstColumn="0" w:lastColumn="0" w:noHBand="0" w:noVBand="0"/>
        </w:tblPrEx>
        <w:trPr>
          <w:cantSplit/>
          <w:tblHeader/>
          <w:jc w:val="center"/>
        </w:trPr>
        <w:tc>
          <w:tcPr>
            <w:tcW w:w="622" w:type="pct"/>
            <w:shd w:val="clear" w:color="auto" w:fill="6A98B0"/>
          </w:tcPr>
          <w:p w14:paraId="70AF3912"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FASE</w:t>
            </w:r>
          </w:p>
        </w:tc>
        <w:tc>
          <w:tcPr>
            <w:tcW w:w="4378" w:type="pct"/>
            <w:gridSpan w:val="9"/>
            <w:shd w:val="clear" w:color="auto" w:fill="FFFFFF"/>
          </w:tcPr>
          <w:p w14:paraId="0D2D6067" w14:textId="77777777" w:rsidR="00A6570E" w:rsidRPr="00A45747" w:rsidRDefault="00A6570E" w:rsidP="00A6570E">
            <w:pPr>
              <w:rPr>
                <w:rFonts w:ascii="Times New Roman" w:hAnsi="Times New Roman" w:cs="Times New Roman"/>
                <w:sz w:val="20"/>
                <w:szCs w:val="20"/>
                <w:lang w:eastAsia="ar-SA"/>
              </w:rPr>
            </w:pPr>
          </w:p>
        </w:tc>
      </w:tr>
      <w:tr w:rsidR="00A6570E" w:rsidRPr="00A45747" w14:paraId="25C66855" w14:textId="77777777" w:rsidTr="00D85B13">
        <w:tblPrEx>
          <w:tblLook w:val="0000" w:firstRow="0" w:lastRow="0" w:firstColumn="0" w:lastColumn="0" w:noHBand="0" w:noVBand="0"/>
        </w:tblPrEx>
        <w:trPr>
          <w:cantSplit/>
          <w:tblHeader/>
          <w:jc w:val="center"/>
        </w:trPr>
        <w:tc>
          <w:tcPr>
            <w:tcW w:w="5000" w:type="pct"/>
            <w:gridSpan w:val="10"/>
            <w:shd w:val="clear" w:color="auto" w:fill="6A98B0"/>
          </w:tcPr>
          <w:p w14:paraId="19E29DA4" w14:textId="77777777" w:rsidR="00A6570E" w:rsidRPr="00A45747" w:rsidRDefault="00A6570E" w:rsidP="00A6570E">
            <w:pPr>
              <w:jc w:val="center"/>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 xml:space="preserve">Descrição dos Produtos </w:t>
            </w:r>
          </w:p>
        </w:tc>
      </w:tr>
      <w:tr w:rsidR="00A6570E" w:rsidRPr="00A45747" w14:paraId="51B73D92" w14:textId="77777777" w:rsidTr="00D85B13">
        <w:tblPrEx>
          <w:tblLook w:val="0000" w:firstRow="0" w:lastRow="0" w:firstColumn="0" w:lastColumn="0" w:noHBand="0" w:noVBand="0"/>
        </w:tblPrEx>
        <w:trPr>
          <w:cantSplit/>
          <w:tblHeader/>
          <w:jc w:val="center"/>
        </w:trPr>
        <w:tc>
          <w:tcPr>
            <w:tcW w:w="1945" w:type="pct"/>
            <w:gridSpan w:val="3"/>
            <w:shd w:val="clear" w:color="auto" w:fill="6A98B0"/>
          </w:tcPr>
          <w:p w14:paraId="479D50DB"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Atividade</w:t>
            </w:r>
          </w:p>
        </w:tc>
        <w:tc>
          <w:tcPr>
            <w:tcW w:w="3055" w:type="pct"/>
            <w:gridSpan w:val="7"/>
            <w:shd w:val="clear" w:color="auto" w:fill="6A98B0"/>
          </w:tcPr>
          <w:p w14:paraId="7933C270" w14:textId="77777777" w:rsidR="00A6570E" w:rsidRPr="00A45747" w:rsidRDefault="00A6570E" w:rsidP="00A6570E">
            <w:pPr>
              <w:jc w:val="both"/>
              <w:rPr>
                <w:rFonts w:ascii="Times New Roman" w:hAnsi="Times New Roman" w:cs="Times New Roman"/>
                <w:b/>
                <w:bCs/>
                <w:color w:val="FFFFFF"/>
                <w:spacing w:val="-5"/>
                <w:sz w:val="20"/>
                <w:szCs w:val="20"/>
              </w:rPr>
            </w:pPr>
            <w:r w:rsidRPr="00A45747">
              <w:rPr>
                <w:rFonts w:ascii="Times New Roman" w:hAnsi="Times New Roman" w:cs="Times New Roman"/>
                <w:b/>
                <w:bCs/>
                <w:color w:val="FFFFFF"/>
                <w:spacing w:val="-5"/>
                <w:sz w:val="20"/>
                <w:szCs w:val="20"/>
              </w:rPr>
              <w:t>Produto</w:t>
            </w:r>
          </w:p>
        </w:tc>
      </w:tr>
      <w:tr w:rsidR="00A6570E" w:rsidRPr="00A45747" w14:paraId="02C56BD0" w14:textId="77777777" w:rsidTr="00D85B13">
        <w:tblPrEx>
          <w:tblLook w:val="0000" w:firstRow="0" w:lastRow="0" w:firstColumn="0" w:lastColumn="0" w:noHBand="0" w:noVBand="0"/>
        </w:tblPrEx>
        <w:trPr>
          <w:cantSplit/>
          <w:jc w:val="center"/>
        </w:trPr>
        <w:tc>
          <w:tcPr>
            <w:tcW w:w="1952" w:type="pct"/>
            <w:gridSpan w:val="4"/>
          </w:tcPr>
          <w:p w14:paraId="7DC1DFAE"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11AF07A8" w14:textId="77777777" w:rsidR="00A6570E" w:rsidRPr="00A45747" w:rsidRDefault="00A6570E" w:rsidP="00A6570E">
            <w:pPr>
              <w:rPr>
                <w:rFonts w:ascii="Times New Roman" w:hAnsi="Times New Roman" w:cs="Times New Roman"/>
                <w:sz w:val="20"/>
                <w:szCs w:val="20"/>
                <w:lang w:eastAsia="ar-SA"/>
              </w:rPr>
            </w:pPr>
          </w:p>
        </w:tc>
      </w:tr>
      <w:tr w:rsidR="00A6570E" w:rsidRPr="00A45747" w14:paraId="615D3CF4" w14:textId="77777777" w:rsidTr="00D85B13">
        <w:tblPrEx>
          <w:tblLook w:val="0000" w:firstRow="0" w:lastRow="0" w:firstColumn="0" w:lastColumn="0" w:noHBand="0" w:noVBand="0"/>
        </w:tblPrEx>
        <w:trPr>
          <w:cantSplit/>
          <w:jc w:val="center"/>
        </w:trPr>
        <w:tc>
          <w:tcPr>
            <w:tcW w:w="1952" w:type="pct"/>
            <w:gridSpan w:val="4"/>
          </w:tcPr>
          <w:p w14:paraId="6AC5AB61" w14:textId="77777777" w:rsidR="00A6570E" w:rsidRPr="00A45747" w:rsidRDefault="00A6570E" w:rsidP="00A6570E">
            <w:pPr>
              <w:rPr>
                <w:rFonts w:ascii="Times New Roman" w:hAnsi="Times New Roman" w:cs="Times New Roman"/>
                <w:sz w:val="20"/>
                <w:szCs w:val="20"/>
                <w:lang w:eastAsia="ar-SA"/>
              </w:rPr>
            </w:pPr>
          </w:p>
        </w:tc>
        <w:tc>
          <w:tcPr>
            <w:tcW w:w="3048" w:type="pct"/>
            <w:gridSpan w:val="6"/>
          </w:tcPr>
          <w:p w14:paraId="3C4C9782" w14:textId="77777777" w:rsidR="00A6570E" w:rsidRPr="00A45747" w:rsidRDefault="00A6570E" w:rsidP="00A6570E">
            <w:pPr>
              <w:rPr>
                <w:rFonts w:ascii="Times New Roman" w:hAnsi="Times New Roman" w:cs="Times New Roman"/>
                <w:sz w:val="20"/>
                <w:szCs w:val="20"/>
                <w:lang w:eastAsia="ar-SA"/>
              </w:rPr>
            </w:pPr>
          </w:p>
        </w:tc>
      </w:tr>
      <w:tr w:rsidR="00A6570E" w:rsidRPr="00A45747" w14:paraId="48728C93" w14:textId="77777777" w:rsidTr="00D85B13">
        <w:tblPrEx>
          <w:tblLook w:val="0000" w:firstRow="0" w:lastRow="0" w:firstColumn="0" w:lastColumn="0" w:noHBand="0" w:noVBand="0"/>
        </w:tblPrEx>
        <w:trPr>
          <w:cantSplit/>
          <w:jc w:val="center"/>
        </w:trPr>
        <w:tc>
          <w:tcPr>
            <w:tcW w:w="5000" w:type="pct"/>
            <w:gridSpan w:val="10"/>
          </w:tcPr>
          <w:p w14:paraId="50F8379A"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RECEBIMENTO DEFINITIVO</w:t>
            </w:r>
          </w:p>
          <w:p w14:paraId="5D79FC6A"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Os materiais integrantes da Ordem de Compra acima identificada possuem qualidade compatível com a especificada no TERMO DE REFERÊNCIA do CONTRATO supracitado.</w:t>
            </w:r>
          </w:p>
          <w:p w14:paraId="2BD556CF" w14:textId="77777777" w:rsidR="00A6570E" w:rsidRPr="00A45747" w:rsidRDefault="00A6570E" w:rsidP="00A6570E">
            <w:pPr>
              <w:keepNext/>
              <w:keepLines/>
              <w:ind w:firstLine="634"/>
              <w:jc w:val="both"/>
              <w:rPr>
                <w:rFonts w:ascii="Times New Roman" w:eastAsia="Calibri" w:hAnsi="Times New Roman" w:cs="Times New Roman"/>
                <w:sz w:val="20"/>
                <w:szCs w:val="20"/>
              </w:rPr>
            </w:pPr>
            <w:r w:rsidRPr="00A45747">
              <w:rPr>
                <w:rFonts w:ascii="Times New Roman" w:eastAsia="Calibri" w:hAnsi="Times New Roman" w:cs="Times New Roman"/>
                <w:sz w:val="20"/>
                <w:szCs w:val="20"/>
              </w:rPr>
              <w:t>Portanto, as etapas listadas são consideradas homologadas e aceitas pelo Gestor do CONTRATO e pela Área Requisitante, representada pelo Fiscal Requisitante abaixo identificados.</w:t>
            </w:r>
          </w:p>
          <w:p w14:paraId="3270170C" w14:textId="77777777" w:rsidR="00A6570E" w:rsidRPr="00A45747" w:rsidRDefault="00A6570E" w:rsidP="00A6570E">
            <w:pPr>
              <w:keepNext/>
              <w:keepLines/>
              <w:ind w:left="360"/>
              <w:rPr>
                <w:rFonts w:ascii="Times New Roman" w:hAnsi="Times New Roman" w:cs="Times New Roman"/>
                <w:b/>
                <w:bCs/>
                <w:caps/>
                <w:sz w:val="20"/>
                <w:szCs w:val="20"/>
              </w:rPr>
            </w:pPr>
            <w:r w:rsidRPr="00A45747">
              <w:rPr>
                <w:rFonts w:ascii="Times New Roman" w:hAnsi="Times New Roman" w:cs="Times New Roman"/>
                <w:b/>
                <w:bCs/>
                <w:caps/>
                <w:sz w:val="20"/>
                <w:szCs w:val="20"/>
              </w:rPr>
              <w:t>OBSERVAÇÕES</w:t>
            </w:r>
          </w:p>
          <w:p w14:paraId="1130E4A7" w14:textId="77777777" w:rsidR="00A6570E" w:rsidRPr="00A45747" w:rsidRDefault="00A6570E" w:rsidP="00A6570E">
            <w:pPr>
              <w:keepNext/>
              <w:keepLines/>
              <w:ind w:left="360"/>
              <w:rPr>
                <w:rFonts w:ascii="Times New Roman" w:hAnsi="Times New Roman" w:cs="Times New Roman"/>
                <w:b/>
                <w:bCs/>
                <w:caps/>
                <w:sz w:val="20"/>
                <w:szCs w:val="20"/>
              </w:rPr>
            </w:pPr>
          </w:p>
          <w:p w14:paraId="1BC0A47A" w14:textId="77777777" w:rsidR="00A6570E" w:rsidRPr="00A45747" w:rsidRDefault="00A6570E" w:rsidP="00A6570E">
            <w:pPr>
              <w:rPr>
                <w:rFonts w:ascii="Times New Roman" w:hAnsi="Times New Roman" w:cs="Times New Roman"/>
                <w:sz w:val="20"/>
                <w:szCs w:val="20"/>
                <w:lang w:eastAsia="ar-SA"/>
              </w:rPr>
            </w:pPr>
          </w:p>
        </w:tc>
      </w:tr>
      <w:tr w:rsidR="00A6570E" w:rsidRPr="00A45747" w14:paraId="0B5146C0" w14:textId="77777777" w:rsidTr="00D85B13">
        <w:tblPrEx>
          <w:tblCellMar>
            <w:left w:w="108" w:type="dxa"/>
            <w:right w:w="108" w:type="dxa"/>
          </w:tblCellMar>
        </w:tblPrEx>
        <w:trPr>
          <w:trHeight w:val="438"/>
          <w:jc w:val="center"/>
        </w:trPr>
        <w:tc>
          <w:tcPr>
            <w:tcW w:w="5000" w:type="pct"/>
            <w:gridSpan w:val="10"/>
            <w:shd w:val="clear" w:color="auto" w:fill="4A6F84"/>
            <w:vAlign w:val="center"/>
          </w:tcPr>
          <w:p w14:paraId="6D87BC57" w14:textId="77777777" w:rsidR="00A6570E" w:rsidRPr="00A45747" w:rsidRDefault="00A6570E" w:rsidP="00A6570E">
            <w:pPr>
              <w:snapToGrid w:val="0"/>
              <w:jc w:val="center"/>
              <w:rPr>
                <w:rFonts w:ascii="Times New Roman" w:eastAsia="SimSun" w:hAnsi="Times New Roman" w:cs="Times New Roman"/>
                <w:b/>
                <w:bCs/>
                <w:color w:val="FFFFFF"/>
                <w:spacing w:val="30"/>
                <w:sz w:val="20"/>
                <w:szCs w:val="20"/>
              </w:rPr>
            </w:pPr>
            <w:r w:rsidRPr="00A45747">
              <w:rPr>
                <w:rFonts w:ascii="Times New Roman" w:eastAsia="SimSun" w:hAnsi="Times New Roman" w:cs="Times New Roman"/>
                <w:b/>
                <w:bCs/>
                <w:color w:val="FFFFFF"/>
                <w:spacing w:val="30"/>
                <w:sz w:val="20"/>
                <w:szCs w:val="20"/>
              </w:rPr>
              <w:t>CIÊNCIA</w:t>
            </w:r>
          </w:p>
        </w:tc>
      </w:tr>
      <w:tr w:rsidR="00A6570E" w:rsidRPr="00A45747" w14:paraId="40385B1F" w14:textId="77777777" w:rsidTr="00D85B13">
        <w:tblPrEx>
          <w:tblCellMar>
            <w:left w:w="108" w:type="dxa"/>
            <w:right w:w="108" w:type="dxa"/>
          </w:tblCellMar>
        </w:tblPrEx>
        <w:trPr>
          <w:jc w:val="center"/>
        </w:trPr>
        <w:tc>
          <w:tcPr>
            <w:tcW w:w="5000" w:type="pct"/>
            <w:gridSpan w:val="10"/>
            <w:vAlign w:val="center"/>
          </w:tcPr>
          <w:p w14:paraId="4813F204" w14:textId="77777777" w:rsidR="00A6570E" w:rsidRPr="00A45747" w:rsidRDefault="00A6570E" w:rsidP="00A6570E">
            <w:pPr>
              <w:tabs>
                <w:tab w:val="left" w:pos="0"/>
              </w:tabs>
              <w:jc w:val="center"/>
              <w:rPr>
                <w:rFonts w:ascii="Times New Roman" w:hAnsi="Times New Roman" w:cs="Times New Roman"/>
                <w:sz w:val="20"/>
                <w:szCs w:val="20"/>
              </w:rPr>
            </w:pPr>
            <w:r w:rsidRPr="00A45747">
              <w:rPr>
                <w:rFonts w:ascii="Times New Roman" w:hAnsi="Times New Roman" w:cs="Times New Roman"/>
                <w:sz w:val="20"/>
                <w:szCs w:val="20"/>
              </w:rPr>
              <w:t>Maricá, XX de XXXXXX de 20XX</w:t>
            </w:r>
          </w:p>
        </w:tc>
      </w:tr>
      <w:tr w:rsidR="00A6570E" w:rsidRPr="00A45747" w14:paraId="29559030" w14:textId="77777777" w:rsidTr="00D85B13">
        <w:tblPrEx>
          <w:tblCellMar>
            <w:left w:w="108" w:type="dxa"/>
            <w:right w:w="108" w:type="dxa"/>
          </w:tblCellMar>
        </w:tblPrEx>
        <w:trPr>
          <w:trHeight w:val="408"/>
          <w:jc w:val="center"/>
        </w:trPr>
        <w:tc>
          <w:tcPr>
            <w:tcW w:w="2483" w:type="pct"/>
            <w:gridSpan w:val="6"/>
            <w:vAlign w:val="center"/>
          </w:tcPr>
          <w:p w14:paraId="4D0C7BAB"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Fiscal Técnico</w:t>
            </w:r>
          </w:p>
        </w:tc>
        <w:tc>
          <w:tcPr>
            <w:tcW w:w="2517" w:type="pct"/>
            <w:gridSpan w:val="4"/>
            <w:vAlign w:val="center"/>
          </w:tcPr>
          <w:p w14:paraId="72F12CEE" w14:textId="77777777" w:rsidR="00A6570E" w:rsidRPr="00A45747" w:rsidRDefault="00A6570E" w:rsidP="00A6570E">
            <w:pPr>
              <w:tabs>
                <w:tab w:val="left" w:pos="0"/>
              </w:tabs>
              <w:jc w:val="center"/>
              <w:rPr>
                <w:rFonts w:ascii="Times New Roman" w:hAnsi="Times New Roman" w:cs="Times New Roman"/>
                <w:b/>
                <w:sz w:val="20"/>
                <w:szCs w:val="20"/>
                <w:lang w:eastAsia="ar-SA"/>
              </w:rPr>
            </w:pPr>
            <w:r w:rsidRPr="00A45747">
              <w:rPr>
                <w:rFonts w:ascii="Times New Roman" w:hAnsi="Times New Roman" w:cs="Times New Roman"/>
                <w:b/>
                <w:sz w:val="20"/>
                <w:szCs w:val="20"/>
                <w:lang w:eastAsia="ar-SA"/>
              </w:rPr>
              <w:t>CONTRATADA</w:t>
            </w:r>
          </w:p>
        </w:tc>
      </w:tr>
      <w:tr w:rsidR="00A6570E" w:rsidRPr="00A45747" w14:paraId="31AE24AB" w14:textId="77777777" w:rsidTr="00FF21F6">
        <w:tblPrEx>
          <w:tblCellMar>
            <w:left w:w="108" w:type="dxa"/>
            <w:right w:w="108" w:type="dxa"/>
          </w:tblCellMar>
        </w:tblPrEx>
        <w:trPr>
          <w:trHeight w:val="833"/>
          <w:jc w:val="center"/>
        </w:trPr>
        <w:tc>
          <w:tcPr>
            <w:tcW w:w="2483" w:type="pct"/>
            <w:gridSpan w:val="6"/>
          </w:tcPr>
          <w:p w14:paraId="5289404D"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7674B305"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_________________________</w:t>
            </w:r>
          </w:p>
          <w:p w14:paraId="7604B9FA"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Mat.: XXXX</w:t>
            </w:r>
          </w:p>
        </w:tc>
        <w:tc>
          <w:tcPr>
            <w:tcW w:w="2517" w:type="pct"/>
            <w:gridSpan w:val="4"/>
          </w:tcPr>
          <w:p w14:paraId="2E5FB311" w14:textId="77777777" w:rsidR="00A6570E" w:rsidRPr="00A45747" w:rsidRDefault="00A6570E" w:rsidP="00A6570E">
            <w:pPr>
              <w:ind w:right="96"/>
              <w:jc w:val="center"/>
              <w:rPr>
                <w:rFonts w:ascii="Times New Roman" w:hAnsi="Times New Roman" w:cs="Times New Roman"/>
                <w:b/>
                <w:bCs/>
                <w:smallCaps/>
                <w:sz w:val="20"/>
                <w:szCs w:val="20"/>
                <w:lang w:eastAsia="ar-SA"/>
              </w:rPr>
            </w:pPr>
          </w:p>
          <w:p w14:paraId="286567C6" w14:textId="77777777" w:rsidR="00A6570E" w:rsidRPr="00A45747" w:rsidRDefault="00A6570E" w:rsidP="00A6570E">
            <w:pPr>
              <w:ind w:right="96"/>
              <w:jc w:val="center"/>
              <w:rPr>
                <w:rFonts w:ascii="Times New Roman" w:hAnsi="Times New Roman" w:cs="Times New Roman"/>
                <w:b/>
                <w:bCs/>
                <w:smallCaps/>
                <w:sz w:val="20"/>
                <w:szCs w:val="20"/>
                <w:lang w:eastAsia="ar-SA"/>
              </w:rPr>
            </w:pPr>
            <w:r w:rsidRPr="00A45747">
              <w:rPr>
                <w:rFonts w:ascii="Times New Roman" w:hAnsi="Times New Roman" w:cs="Times New Roman"/>
                <w:b/>
                <w:bCs/>
                <w:smallCaps/>
                <w:sz w:val="20"/>
                <w:szCs w:val="20"/>
                <w:lang w:eastAsia="ar-SA"/>
              </w:rPr>
              <w:t>________________________</w:t>
            </w:r>
          </w:p>
          <w:p w14:paraId="554ACD2D" w14:textId="77777777" w:rsidR="00A6570E" w:rsidRPr="00A45747" w:rsidRDefault="00A6570E" w:rsidP="00A6570E">
            <w:pPr>
              <w:tabs>
                <w:tab w:val="left" w:pos="0"/>
              </w:tabs>
              <w:jc w:val="center"/>
              <w:rPr>
                <w:rFonts w:ascii="Times New Roman" w:hAnsi="Times New Roman" w:cs="Times New Roman"/>
                <w:sz w:val="20"/>
                <w:szCs w:val="20"/>
                <w:lang w:eastAsia="ar-SA"/>
              </w:rPr>
            </w:pPr>
            <w:r w:rsidRPr="00A45747">
              <w:rPr>
                <w:rFonts w:ascii="Times New Roman" w:hAnsi="Times New Roman" w:cs="Times New Roman"/>
                <w:sz w:val="20"/>
                <w:szCs w:val="20"/>
                <w:lang w:eastAsia="ar-SA"/>
              </w:rPr>
              <w:t>Representante Legal (Preposto)</w:t>
            </w:r>
          </w:p>
        </w:tc>
      </w:tr>
    </w:tbl>
    <w:p w14:paraId="00C18E7D" w14:textId="77777777" w:rsidR="00A6570E" w:rsidRDefault="00A6570E" w:rsidP="00A6570E"/>
    <w:p w14:paraId="1C840723" w14:textId="7992A15E" w:rsidR="00F30F63" w:rsidRDefault="00F30F63">
      <w:r>
        <w:br w:type="page"/>
      </w:r>
    </w:p>
    <w:p w14:paraId="1897D8DB" w14:textId="77777777" w:rsidR="00D06549" w:rsidRDefault="00D06549" w:rsidP="00A6570E">
      <w:pPr>
        <w:pStyle w:val="Ttulo1"/>
        <w:jc w:val="center"/>
        <w:rPr>
          <w:rFonts w:ascii="Times New Roman" w:hAnsi="Times New Roman" w:cs="Times New Roman"/>
          <w:b w:val="0"/>
          <w:color w:val="auto"/>
          <w:sz w:val="24"/>
          <w:szCs w:val="24"/>
          <w:u w:val="single"/>
        </w:rPr>
      </w:pPr>
    </w:p>
    <w:p w14:paraId="10128643" w14:textId="7B020C1E" w:rsidR="00A6570E" w:rsidRPr="00A86B22" w:rsidRDefault="00A6570E" w:rsidP="00A6570E">
      <w:pPr>
        <w:pStyle w:val="Ttulo1"/>
        <w:jc w:val="center"/>
        <w:rPr>
          <w:rFonts w:ascii="Times New Roman" w:hAnsi="Times New Roman" w:cs="Times New Roman"/>
          <w:b w:val="0"/>
          <w:color w:val="auto"/>
          <w:sz w:val="24"/>
          <w:szCs w:val="24"/>
          <w:u w:val="single"/>
        </w:rPr>
      </w:pPr>
      <w:r w:rsidRPr="00A86B22">
        <w:rPr>
          <w:rFonts w:ascii="Times New Roman" w:hAnsi="Times New Roman" w:cs="Times New Roman"/>
          <w:b w:val="0"/>
          <w:color w:val="auto"/>
          <w:sz w:val="24"/>
          <w:szCs w:val="24"/>
          <w:u w:val="single"/>
        </w:rPr>
        <w:t>ANEXO (D) – CRONOGRAMA DE DESEMBOLSO FÍSICO-FINANCEIRO</w:t>
      </w:r>
    </w:p>
    <w:p w14:paraId="31B56E54" w14:textId="77777777" w:rsidR="00A6570E" w:rsidRDefault="00A6570E" w:rsidP="00A6570E"/>
    <w:p w14:paraId="1B65BC6D" w14:textId="30686DF6" w:rsidR="00C202FE" w:rsidRDefault="00C202FE" w:rsidP="00C202FE">
      <w:pPr>
        <w:spacing w:line="360" w:lineRule="auto"/>
        <w:ind w:firstLine="708"/>
        <w:jc w:val="both"/>
        <w:rPr>
          <w:rFonts w:ascii="Times New Roman" w:hAnsi="Times New Roman" w:cs="Times New Roman"/>
        </w:rPr>
      </w:pPr>
      <w:r>
        <w:rPr>
          <w:rFonts w:ascii="Times New Roman" w:hAnsi="Times New Roman" w:cs="Times New Roman"/>
        </w:rPr>
        <w:t xml:space="preserve">Considerando tratar-se </w:t>
      </w:r>
      <w:r w:rsidR="00D85B13">
        <w:rPr>
          <w:rFonts w:ascii="Times New Roman" w:hAnsi="Times New Roman" w:cs="Times New Roman"/>
        </w:rPr>
        <w:t xml:space="preserve">de </w:t>
      </w:r>
      <w:r w:rsidR="00CC4314" w:rsidRPr="000D4EC1">
        <w:rPr>
          <w:rFonts w:ascii="Times New Roman" w:eastAsia="Adobe Fan Heiti Std B" w:hAnsi="Times New Roman" w:cs="Times New Roman"/>
          <w:color w:val="000000"/>
        </w:rPr>
        <w:t>aquisição de produtos agrícolas (insumos estruturantes como arame farpado, grampos e mourões</w:t>
      </w:r>
      <w:r w:rsidR="00CC4314">
        <w:rPr>
          <w:rFonts w:ascii="Times New Roman" w:eastAsia="Adobe Fan Heiti Std B" w:hAnsi="Times New Roman" w:cs="Times New Roman"/>
          <w:color w:val="000000"/>
        </w:rPr>
        <w:t xml:space="preserve"> de eucalipto tratado</w:t>
      </w:r>
      <w:r w:rsidR="00CC4314">
        <w:rPr>
          <w:rFonts w:ascii="Times New Roman" w:hAnsi="Times New Roman" w:cs="Times New Roman"/>
        </w:rPr>
        <w:t xml:space="preserve">), </w:t>
      </w:r>
      <w:r w:rsidR="00D85B13">
        <w:rPr>
          <w:rFonts w:ascii="Times New Roman" w:hAnsi="Times New Roman" w:cs="Times New Roman"/>
        </w:rPr>
        <w:t xml:space="preserve">com entrega única, </w:t>
      </w:r>
      <w:r>
        <w:rPr>
          <w:rFonts w:ascii="Times New Roman" w:hAnsi="Times New Roman" w:cs="Times New Roman"/>
        </w:rPr>
        <w:t>o cronograma de desembolso físico-financeiro se dará da seguinte forma:</w:t>
      </w:r>
    </w:p>
    <w:p w14:paraId="28FA6D0D" w14:textId="77777777" w:rsidR="00C202FE" w:rsidRDefault="00C202FE" w:rsidP="00C202FE">
      <w:pPr>
        <w:spacing w:line="360" w:lineRule="auto"/>
        <w:ind w:firstLine="708"/>
        <w:jc w:val="both"/>
        <w:rPr>
          <w:rFonts w:ascii="Times New Roman" w:hAnsi="Times New Roman" w:cs="Times New Roman"/>
        </w:rPr>
      </w:pPr>
    </w:p>
    <w:tbl>
      <w:tblPr>
        <w:tblStyle w:val="Tabelacomgrade"/>
        <w:tblW w:w="4248" w:type="dxa"/>
        <w:jc w:val="center"/>
        <w:tblLook w:val="04A0" w:firstRow="1" w:lastRow="0" w:firstColumn="1" w:lastColumn="0" w:noHBand="0" w:noVBand="1"/>
      </w:tblPr>
      <w:tblGrid>
        <w:gridCol w:w="1418"/>
        <w:gridCol w:w="1412"/>
        <w:gridCol w:w="1418"/>
      </w:tblGrid>
      <w:tr w:rsidR="00787A8E" w:rsidRPr="00484E6C" w14:paraId="5ED22C5B" w14:textId="59C0C5CF" w:rsidTr="00840212">
        <w:trPr>
          <w:trHeight w:val="570"/>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8B0CBC0"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 xml:space="preserve">1º </w:t>
            </w:r>
          </w:p>
          <w:p w14:paraId="2A366231" w14:textId="0BCDFEB3"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Mês</w:t>
            </w:r>
          </w:p>
        </w:tc>
        <w:tc>
          <w:tcPr>
            <w:tcW w:w="1412" w:type="dxa"/>
            <w:tcBorders>
              <w:top w:val="single" w:sz="4" w:space="0" w:color="auto"/>
              <w:left w:val="single" w:sz="4" w:space="0" w:color="auto"/>
              <w:bottom w:val="single" w:sz="4" w:space="0" w:color="auto"/>
              <w:right w:val="single" w:sz="4" w:space="0" w:color="auto"/>
            </w:tcBorders>
            <w:vAlign w:val="center"/>
            <w:hideMark/>
          </w:tcPr>
          <w:p w14:paraId="245C8102"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 xml:space="preserve">2º </w:t>
            </w:r>
          </w:p>
          <w:p w14:paraId="0361BCCF" w14:textId="158B843B"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Mês</w:t>
            </w:r>
          </w:p>
        </w:tc>
        <w:tc>
          <w:tcPr>
            <w:tcW w:w="1418" w:type="dxa"/>
            <w:vAlign w:val="center"/>
          </w:tcPr>
          <w:p w14:paraId="3FC577A3"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 xml:space="preserve">3º </w:t>
            </w:r>
          </w:p>
          <w:p w14:paraId="5794FDDB" w14:textId="4DD0010F"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Mês</w:t>
            </w:r>
          </w:p>
        </w:tc>
      </w:tr>
      <w:tr w:rsidR="00787A8E" w:rsidRPr="00C202FE" w14:paraId="1299DF7C" w14:textId="46958B3F" w:rsidTr="00840212">
        <w:trPr>
          <w:trHeight w:val="364"/>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3FFC8CAE"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100%</w:t>
            </w:r>
          </w:p>
        </w:tc>
        <w:tc>
          <w:tcPr>
            <w:tcW w:w="1412" w:type="dxa"/>
            <w:tcBorders>
              <w:top w:val="single" w:sz="4" w:space="0" w:color="auto"/>
              <w:left w:val="single" w:sz="4" w:space="0" w:color="auto"/>
              <w:bottom w:val="single" w:sz="4" w:space="0" w:color="auto"/>
              <w:right w:val="single" w:sz="4" w:space="0" w:color="auto"/>
            </w:tcBorders>
            <w:vAlign w:val="center"/>
            <w:hideMark/>
          </w:tcPr>
          <w:p w14:paraId="56ADBF15"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0%</w:t>
            </w:r>
          </w:p>
        </w:tc>
        <w:tc>
          <w:tcPr>
            <w:tcW w:w="1418" w:type="dxa"/>
            <w:vAlign w:val="center"/>
          </w:tcPr>
          <w:p w14:paraId="62887A98" w14:textId="77777777" w:rsidR="00787A8E" w:rsidRPr="00AC34F7" w:rsidRDefault="00787A8E" w:rsidP="00C202FE">
            <w:pPr>
              <w:spacing w:line="360" w:lineRule="auto"/>
              <w:jc w:val="center"/>
              <w:rPr>
                <w:rFonts w:ascii="Times New Roman" w:hAnsi="Times New Roman" w:cs="Times New Roman"/>
                <w:sz w:val="22"/>
                <w:szCs w:val="22"/>
                <w:lang w:eastAsia="en-US"/>
              </w:rPr>
            </w:pPr>
            <w:r w:rsidRPr="00AC34F7">
              <w:rPr>
                <w:rFonts w:ascii="Times New Roman" w:hAnsi="Times New Roman" w:cs="Times New Roman"/>
                <w:sz w:val="22"/>
                <w:szCs w:val="22"/>
                <w:lang w:eastAsia="en-US"/>
              </w:rPr>
              <w:t>0%</w:t>
            </w:r>
          </w:p>
        </w:tc>
      </w:tr>
    </w:tbl>
    <w:p w14:paraId="18564E45" w14:textId="4CA42C06" w:rsidR="00A6570E" w:rsidRPr="00680F85" w:rsidRDefault="00A6570E" w:rsidP="00A6570E"/>
    <w:p w14:paraId="086C89EB" w14:textId="2BACFEB2" w:rsidR="00A6570E" w:rsidRPr="00680F85" w:rsidRDefault="00A6570E" w:rsidP="00A6570E"/>
    <w:p w14:paraId="6B9A507A" w14:textId="578F52FB" w:rsidR="00A6570E" w:rsidRDefault="00A6570E" w:rsidP="00553622">
      <w:pPr>
        <w:spacing w:before="120" w:afterLines="120" w:after="288" w:line="312" w:lineRule="auto"/>
        <w:ind w:left="360"/>
        <w:jc w:val="center"/>
        <w:rPr>
          <w:rFonts w:ascii="Times New Roman" w:hAnsi="Times New Roman" w:cs="Times New Roman"/>
          <w:sz w:val="22"/>
          <w:szCs w:val="22"/>
        </w:rPr>
      </w:pPr>
    </w:p>
    <w:p w14:paraId="7D5926ED" w14:textId="2F30FA84" w:rsidR="003A6B60" w:rsidRPr="006D1B22" w:rsidRDefault="003A6B60" w:rsidP="00553622">
      <w:pPr>
        <w:spacing w:before="120" w:afterLines="120" w:after="288" w:line="312" w:lineRule="auto"/>
        <w:ind w:left="360"/>
        <w:jc w:val="center"/>
        <w:rPr>
          <w:rFonts w:ascii="Times New Roman" w:hAnsi="Times New Roman" w:cs="Times New Roman"/>
          <w:sz w:val="22"/>
          <w:szCs w:val="22"/>
        </w:rPr>
      </w:pPr>
    </w:p>
    <w:sectPr w:rsidR="003A6B60" w:rsidRPr="006D1B22" w:rsidSect="005E6CDD">
      <w:headerReference w:type="default" r:id="rId18"/>
      <w:pgSz w:w="11906" w:h="16838" w:code="9"/>
      <w:pgMar w:top="1701" w:right="1134" w:bottom="1701" w:left="1701" w:header="709" w:footer="567" w:gutter="0"/>
      <w:pgNumType w:start="202"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4F9DD" w14:textId="77777777" w:rsidR="00C63A0E" w:rsidRDefault="00C63A0E">
      <w:r>
        <w:separator/>
      </w:r>
    </w:p>
  </w:endnote>
  <w:endnote w:type="continuationSeparator" w:id="0">
    <w:p w14:paraId="130348EC" w14:textId="77777777" w:rsidR="00C63A0E" w:rsidRDefault="00C63A0E">
      <w:r>
        <w:continuationSeparator/>
      </w:r>
    </w:p>
  </w:endnote>
  <w:endnote w:type="continuationNotice" w:id="1">
    <w:p w14:paraId="326D4007" w14:textId="77777777" w:rsidR="00C63A0E" w:rsidRDefault="00C63A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Fan Heiti Std B">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CB6DB" w14:textId="77777777" w:rsidR="00C63A0E" w:rsidRDefault="00C63A0E">
      <w:r>
        <w:separator/>
      </w:r>
    </w:p>
  </w:footnote>
  <w:footnote w:type="continuationSeparator" w:id="0">
    <w:p w14:paraId="5FDBD10A" w14:textId="77777777" w:rsidR="00C63A0E" w:rsidRDefault="00C63A0E">
      <w:r>
        <w:continuationSeparator/>
      </w:r>
    </w:p>
  </w:footnote>
  <w:footnote w:type="continuationNotice" w:id="1">
    <w:p w14:paraId="0DA5D3AA" w14:textId="77777777" w:rsidR="00C63A0E" w:rsidRDefault="00C63A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70B3D" w14:textId="5AED5195" w:rsidR="005F409C" w:rsidRDefault="00E4655F" w:rsidP="005F409C">
    <w:pPr>
      <w:pStyle w:val="Cabealho"/>
      <w:rPr>
        <w:rFonts w:ascii="Times New Roman" w:hAnsi="Times New Roman" w:cs="Times New Roman"/>
        <w:b/>
        <w:color w:val="000000"/>
        <w:sz w:val="20"/>
      </w:rPr>
    </w:pPr>
    <w:r>
      <w:rPr>
        <w:noProof/>
      </w:rPr>
      <mc:AlternateContent>
        <mc:Choice Requires="wps">
          <w:drawing>
            <wp:anchor distT="0" distB="0" distL="114300" distR="114300" simplePos="0" relativeHeight="251660288" behindDoc="0" locked="0" layoutInCell="1" allowOverlap="1" wp14:anchorId="59D5B33B" wp14:editId="5FBF0368">
              <wp:simplePos x="0" y="0"/>
              <wp:positionH relativeFrom="margin">
                <wp:posOffset>4530090</wp:posOffset>
              </wp:positionH>
              <wp:positionV relativeFrom="paragraph">
                <wp:posOffset>-212091</wp:posOffset>
              </wp:positionV>
              <wp:extent cx="1581150" cy="695325"/>
              <wp:effectExtent l="0" t="0" r="19050"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81150" cy="695325"/>
                      </a:xfrm>
                      <a:prstGeom prst="rect">
                        <a:avLst/>
                      </a:prstGeom>
                      <a:solidFill>
                        <a:srgbClr val="FFFFFF"/>
                      </a:solidFill>
                      <a:ln w="9525">
                        <a:solidFill>
                          <a:srgbClr val="000000"/>
                        </a:solidFill>
                        <a:miter lim="800000"/>
                        <a:headEnd/>
                        <a:tailEnd/>
                      </a:ln>
                    </wps:spPr>
                    <wps:txbx>
                      <w:txbxContent>
                        <w:p w14:paraId="56E9F584" w14:textId="77777777" w:rsidR="005F409C" w:rsidRDefault="005F409C" w:rsidP="005F409C">
                          <w:pPr>
                            <w:rPr>
                              <w:rFonts w:ascii="Times New Roman" w:hAnsi="Times New Roman" w:cs="Times New Roman"/>
                              <w:sz w:val="20"/>
                              <w:szCs w:val="20"/>
                            </w:rPr>
                          </w:pPr>
                          <w:r>
                            <w:rPr>
                              <w:rFonts w:ascii="Times New Roman" w:hAnsi="Times New Roman" w:cs="Times New Roman"/>
                              <w:sz w:val="20"/>
                              <w:szCs w:val="20"/>
                            </w:rPr>
                            <w:t>Prefeitura de Maricá</w:t>
                          </w:r>
                        </w:p>
                        <w:p w14:paraId="687CAD0E" w14:textId="63369B3E" w:rsidR="005F409C" w:rsidRPr="000B22EF" w:rsidRDefault="005F409C" w:rsidP="005F409C">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sidR="00ED2EF7">
                            <w:rPr>
                              <w:rFonts w:ascii="Times New Roman" w:hAnsi="Times New Roman" w:cs="Times New Roman"/>
                              <w:sz w:val="20"/>
                              <w:szCs w:val="20"/>
                            </w:rPr>
                            <w:t>5903</w:t>
                          </w:r>
                          <w:r>
                            <w:rPr>
                              <w:rFonts w:ascii="Times New Roman" w:hAnsi="Times New Roman" w:cs="Times New Roman"/>
                              <w:sz w:val="20"/>
                              <w:szCs w:val="20"/>
                            </w:rPr>
                            <w:t>/2026</w:t>
                          </w:r>
                        </w:p>
                        <w:p w14:paraId="1207E5B4" w14:textId="470991E4" w:rsidR="005F409C" w:rsidRPr="000B22EF" w:rsidRDefault="005F409C" w:rsidP="005F409C">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sidR="00D02D01">
                            <w:rPr>
                              <w:rFonts w:ascii="Times New Roman" w:hAnsi="Times New Roman" w:cs="Times New Roman"/>
                              <w:sz w:val="20"/>
                              <w:szCs w:val="20"/>
                            </w:rPr>
                            <w:t>2</w:t>
                          </w:r>
                          <w:r w:rsidR="00ED2EF7">
                            <w:rPr>
                              <w:rFonts w:ascii="Times New Roman" w:hAnsi="Times New Roman" w:cs="Times New Roman"/>
                              <w:sz w:val="20"/>
                              <w:szCs w:val="20"/>
                            </w:rPr>
                            <w:t>6</w:t>
                          </w:r>
                          <w:r>
                            <w:rPr>
                              <w:rFonts w:ascii="Times New Roman" w:hAnsi="Times New Roman" w:cs="Times New Roman"/>
                              <w:sz w:val="20"/>
                              <w:szCs w:val="20"/>
                            </w:rPr>
                            <w:t>/0</w:t>
                          </w:r>
                          <w:r w:rsidR="00ED2EF7">
                            <w:rPr>
                              <w:rFonts w:ascii="Times New Roman" w:hAnsi="Times New Roman" w:cs="Times New Roman"/>
                              <w:sz w:val="20"/>
                              <w:szCs w:val="20"/>
                            </w:rPr>
                            <w:t>3</w:t>
                          </w:r>
                          <w:r>
                            <w:rPr>
                              <w:rFonts w:ascii="Times New Roman" w:hAnsi="Times New Roman" w:cs="Times New Roman"/>
                              <w:sz w:val="20"/>
                              <w:szCs w:val="20"/>
                            </w:rPr>
                            <w:t>/2026</w:t>
                          </w:r>
                        </w:p>
                        <w:p w14:paraId="34F2ED58" w14:textId="34BCC835" w:rsidR="005F409C" w:rsidRPr="000B22EF" w:rsidRDefault="005F409C" w:rsidP="005F409C">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005E6CDD" w:rsidRPr="005E6CDD">
                            <w:rPr>
                              <w:rFonts w:ascii="Times New Roman" w:hAnsi="Times New Roman" w:cs="Times New Roman"/>
                              <w:sz w:val="20"/>
                              <w:szCs w:val="20"/>
                            </w:rPr>
                            <w:fldChar w:fldCharType="begin"/>
                          </w:r>
                          <w:r w:rsidR="005E6CDD" w:rsidRPr="005E6CDD">
                            <w:rPr>
                              <w:rFonts w:ascii="Times New Roman" w:hAnsi="Times New Roman" w:cs="Times New Roman"/>
                              <w:sz w:val="20"/>
                              <w:szCs w:val="20"/>
                            </w:rPr>
                            <w:instrText>PAGE   \* MERGEFORMAT</w:instrText>
                          </w:r>
                          <w:r w:rsidR="005E6CDD" w:rsidRPr="005E6CDD">
                            <w:rPr>
                              <w:rFonts w:ascii="Times New Roman" w:hAnsi="Times New Roman" w:cs="Times New Roman"/>
                              <w:sz w:val="20"/>
                              <w:szCs w:val="20"/>
                            </w:rPr>
                            <w:fldChar w:fldCharType="separate"/>
                          </w:r>
                          <w:r w:rsidR="005E6CDD" w:rsidRPr="005E6CDD">
                            <w:rPr>
                              <w:rFonts w:ascii="Times New Roman" w:hAnsi="Times New Roman" w:cs="Times New Roman"/>
                              <w:sz w:val="20"/>
                              <w:szCs w:val="20"/>
                            </w:rPr>
                            <w:t>1</w:t>
                          </w:r>
                          <w:r w:rsidR="005E6CDD" w:rsidRPr="005E6CDD">
                            <w:rPr>
                              <w:rFonts w:ascii="Times New Roman" w:hAnsi="Times New Roman" w:cs="Times New Roman"/>
                              <w:sz w:val="20"/>
                              <w:szCs w:val="20"/>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D5B33B" id="_x0000_t202" coordsize="21600,21600" o:spt="202" path="m,l,21600r21600,l21600,xe">
              <v:stroke joinstyle="miter"/>
              <v:path gradientshapeok="t" o:connecttype="rect"/>
            </v:shapetype>
            <v:shape id="Caixa de Texto 3" o:spid="_x0000_s1026" type="#_x0000_t202" style="position:absolute;margin-left:356.7pt;margin-top:-16.7pt;width:124.5pt;height:54.7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">
              <v:textbox>
                <w:txbxContent>
                  <w:p w14:paraId="56E9F584" w14:textId="77777777" w:rsidR="005F409C" w:rsidRDefault="005F409C" w:rsidP="005F409C">
                    <w:pPr>
                      <w:rPr>
                        <w:rFonts w:ascii="Times New Roman" w:hAnsi="Times New Roman" w:cs="Times New Roman"/>
                        <w:sz w:val="20"/>
                        <w:szCs w:val="20"/>
                      </w:rPr>
                    </w:pPr>
                    <w:r>
                      <w:rPr>
                        <w:rFonts w:ascii="Times New Roman" w:hAnsi="Times New Roman" w:cs="Times New Roman"/>
                        <w:sz w:val="20"/>
                        <w:szCs w:val="20"/>
                      </w:rPr>
                      <w:t>Prefeitura de Maricá</w:t>
                    </w:r>
                  </w:p>
                  <w:p w14:paraId="687CAD0E" w14:textId="63369B3E" w:rsidR="005F409C" w:rsidRPr="000B22EF" w:rsidRDefault="005F409C" w:rsidP="005F409C">
                    <w:pPr>
                      <w:rPr>
                        <w:rFonts w:ascii="Times New Roman" w:hAnsi="Times New Roman" w:cs="Times New Roman"/>
                        <w:sz w:val="20"/>
                        <w:szCs w:val="20"/>
                      </w:rPr>
                    </w:pPr>
                    <w:r w:rsidRPr="000B22EF">
                      <w:rPr>
                        <w:rFonts w:ascii="Times New Roman" w:hAnsi="Times New Roman" w:cs="Times New Roman"/>
                        <w:sz w:val="20"/>
                        <w:szCs w:val="20"/>
                      </w:rPr>
                      <w:t xml:space="preserve">Processo nº: </w:t>
                    </w:r>
                    <w:r w:rsidR="00ED2EF7">
                      <w:rPr>
                        <w:rFonts w:ascii="Times New Roman" w:hAnsi="Times New Roman" w:cs="Times New Roman"/>
                        <w:sz w:val="20"/>
                        <w:szCs w:val="20"/>
                      </w:rPr>
                      <w:t>5903</w:t>
                    </w:r>
                    <w:r>
                      <w:rPr>
                        <w:rFonts w:ascii="Times New Roman" w:hAnsi="Times New Roman" w:cs="Times New Roman"/>
                        <w:sz w:val="20"/>
                        <w:szCs w:val="20"/>
                      </w:rPr>
                      <w:t>/2026</w:t>
                    </w:r>
                  </w:p>
                  <w:p w14:paraId="1207E5B4" w14:textId="470991E4" w:rsidR="005F409C" w:rsidRPr="000B22EF" w:rsidRDefault="005F409C" w:rsidP="005F409C">
                    <w:pPr>
                      <w:rPr>
                        <w:rFonts w:ascii="Times New Roman" w:hAnsi="Times New Roman" w:cs="Times New Roman"/>
                        <w:sz w:val="20"/>
                        <w:szCs w:val="20"/>
                      </w:rPr>
                    </w:pPr>
                    <w:r w:rsidRPr="000B22EF">
                      <w:rPr>
                        <w:rFonts w:ascii="Times New Roman" w:hAnsi="Times New Roman" w:cs="Times New Roman"/>
                        <w:sz w:val="20"/>
                        <w:szCs w:val="20"/>
                      </w:rPr>
                      <w:t xml:space="preserve">Data do Início: </w:t>
                    </w:r>
                    <w:r w:rsidR="00D02D01">
                      <w:rPr>
                        <w:rFonts w:ascii="Times New Roman" w:hAnsi="Times New Roman" w:cs="Times New Roman"/>
                        <w:sz w:val="20"/>
                        <w:szCs w:val="20"/>
                      </w:rPr>
                      <w:t>2</w:t>
                    </w:r>
                    <w:r w:rsidR="00ED2EF7">
                      <w:rPr>
                        <w:rFonts w:ascii="Times New Roman" w:hAnsi="Times New Roman" w:cs="Times New Roman"/>
                        <w:sz w:val="20"/>
                        <w:szCs w:val="20"/>
                      </w:rPr>
                      <w:t>6</w:t>
                    </w:r>
                    <w:r>
                      <w:rPr>
                        <w:rFonts w:ascii="Times New Roman" w:hAnsi="Times New Roman" w:cs="Times New Roman"/>
                        <w:sz w:val="20"/>
                        <w:szCs w:val="20"/>
                      </w:rPr>
                      <w:t>/0</w:t>
                    </w:r>
                    <w:r w:rsidR="00ED2EF7">
                      <w:rPr>
                        <w:rFonts w:ascii="Times New Roman" w:hAnsi="Times New Roman" w:cs="Times New Roman"/>
                        <w:sz w:val="20"/>
                        <w:szCs w:val="20"/>
                      </w:rPr>
                      <w:t>3</w:t>
                    </w:r>
                    <w:r>
                      <w:rPr>
                        <w:rFonts w:ascii="Times New Roman" w:hAnsi="Times New Roman" w:cs="Times New Roman"/>
                        <w:sz w:val="20"/>
                        <w:szCs w:val="20"/>
                      </w:rPr>
                      <w:t>/2026</w:t>
                    </w:r>
                  </w:p>
                  <w:p w14:paraId="34F2ED58" w14:textId="34BCC835" w:rsidR="005F409C" w:rsidRPr="000B22EF" w:rsidRDefault="005F409C" w:rsidP="005F409C">
                    <w:pPr>
                      <w:rPr>
                        <w:rFonts w:ascii="Times New Roman" w:hAnsi="Times New Roman" w:cs="Times New Roman"/>
                        <w:sz w:val="20"/>
                        <w:szCs w:val="20"/>
                      </w:rPr>
                    </w:pPr>
                    <w:r w:rsidRPr="00062092">
                      <w:rPr>
                        <w:rFonts w:ascii="Times New Roman" w:hAnsi="Times New Roman" w:cs="Times New Roman"/>
                        <w:sz w:val="20"/>
                        <w:szCs w:val="20"/>
                      </w:rPr>
                      <w:t xml:space="preserve">Rubrica:          Folha: </w:t>
                    </w:r>
                    <w:r w:rsidR="005E6CDD" w:rsidRPr="005E6CDD">
                      <w:rPr>
                        <w:rFonts w:ascii="Times New Roman" w:hAnsi="Times New Roman" w:cs="Times New Roman"/>
                        <w:sz w:val="20"/>
                        <w:szCs w:val="20"/>
                      </w:rPr>
                      <w:fldChar w:fldCharType="begin"/>
                    </w:r>
                    <w:r w:rsidR="005E6CDD" w:rsidRPr="005E6CDD">
                      <w:rPr>
                        <w:rFonts w:ascii="Times New Roman" w:hAnsi="Times New Roman" w:cs="Times New Roman"/>
                        <w:sz w:val="20"/>
                        <w:szCs w:val="20"/>
                      </w:rPr>
                      <w:instrText>PAGE   \* MERGEFORMAT</w:instrText>
                    </w:r>
                    <w:r w:rsidR="005E6CDD" w:rsidRPr="005E6CDD">
                      <w:rPr>
                        <w:rFonts w:ascii="Times New Roman" w:hAnsi="Times New Roman" w:cs="Times New Roman"/>
                        <w:sz w:val="20"/>
                        <w:szCs w:val="20"/>
                      </w:rPr>
                      <w:fldChar w:fldCharType="separate"/>
                    </w:r>
                    <w:r w:rsidR="005E6CDD" w:rsidRPr="005E6CDD">
                      <w:rPr>
                        <w:rFonts w:ascii="Times New Roman" w:hAnsi="Times New Roman" w:cs="Times New Roman"/>
                        <w:sz w:val="20"/>
                        <w:szCs w:val="20"/>
                      </w:rPr>
                      <w:t>1</w:t>
                    </w:r>
                    <w:r w:rsidR="005E6CDD" w:rsidRPr="005E6CDD">
                      <w:rPr>
                        <w:rFonts w:ascii="Times New Roman" w:hAnsi="Times New Roman" w:cs="Times New Roman"/>
                        <w:sz w:val="20"/>
                        <w:szCs w:val="20"/>
                      </w:rPr>
                      <w:fldChar w:fldCharType="end"/>
                    </w:r>
                  </w:p>
                </w:txbxContent>
              </v:textbox>
              <w10:wrap anchorx="margin"/>
            </v:shape>
          </w:pict>
        </mc:Fallback>
      </mc:AlternateContent>
    </w:r>
    <w:r w:rsidR="00C63A0E">
      <w:rPr>
        <w:rFonts w:ascii="Times New Roman" w:hAnsi="Times New Roman" w:cs="Times New Roman"/>
        <w:b/>
        <w:noProof/>
        <w:color w:val="000000"/>
        <w:sz w:val="20"/>
      </w:rPr>
      <w:object w:dxaOrig="0" w:dyaOrig="0" w14:anchorId="4ED18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61.8pt;margin-top:-19.7pt;width:51pt;height:57.15pt;z-index:251658240;mso-position-horizontal-relative:text;mso-position-vertical-relative:text" o:allowincell="f">
          <v:imagedata r:id="rId1" o:title=""/>
          <w10:wrap type="topAndBottom"/>
        </v:shape>
        <o:OLEObject Type="Embed" ProgID="CorelDRAW.Graphic.9" ShapeID="_x0000_s1025" DrawAspect="Content" ObjectID="_1849242530" r:id="rId2"/>
      </w:object>
    </w:r>
    <w:r w:rsidR="005F409C" w:rsidRPr="00A5249B">
      <w:rPr>
        <w:rFonts w:ascii="Times New Roman" w:hAnsi="Times New Roman" w:cs="Times New Roman"/>
        <w:b/>
        <w:color w:val="000000"/>
        <w:sz w:val="20"/>
      </w:rPr>
      <w:t>ESTADO DO RIO DE JANEIRO</w:t>
    </w:r>
    <w:r w:rsidR="005F409C">
      <w:rPr>
        <w:rFonts w:ascii="Times New Roman" w:hAnsi="Times New Roman" w:cs="Times New Roman"/>
        <w:b/>
        <w:color w:val="000000"/>
        <w:sz w:val="20"/>
      </w:rPr>
      <w:t xml:space="preserve">                                                           </w:t>
    </w:r>
  </w:p>
  <w:p w14:paraId="12E6F3F0" w14:textId="78CB9F9C" w:rsidR="005F409C" w:rsidRPr="00A5249B" w:rsidRDefault="005F409C" w:rsidP="005F409C">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PREFEITURA MUNICIPAL DE MARICÁ</w:t>
    </w:r>
    <w:r>
      <w:rPr>
        <w:rFonts w:ascii="Times New Roman" w:hAnsi="Times New Roman" w:cs="Times New Roman"/>
        <w:b/>
        <w:color w:val="000000"/>
        <w:sz w:val="20"/>
      </w:rPr>
      <w:t xml:space="preserve">                            </w:t>
    </w:r>
  </w:p>
  <w:p w14:paraId="1DED6A95" w14:textId="2FE0ECC6" w:rsidR="00FC6EBC" w:rsidRDefault="005F409C" w:rsidP="00B17D2B">
    <w:pPr>
      <w:pStyle w:val="Cabealho"/>
    </w:pPr>
    <w:r w:rsidRPr="00CD61E9">
      <w:rPr>
        <w:rFonts w:ascii="Times New Roman" w:hAnsi="Times New Roman" w:cs="Times New Roman"/>
        <w:b/>
        <w:color w:val="000000"/>
        <w:sz w:val="20"/>
      </w:rPr>
      <w:t xml:space="preserve">SECRETARIA </w:t>
    </w:r>
    <w:r>
      <w:rPr>
        <w:rFonts w:ascii="Times New Roman" w:hAnsi="Times New Roman" w:cs="Times New Roman"/>
        <w:b/>
        <w:color w:val="000000"/>
        <w:sz w:val="20"/>
      </w:rPr>
      <w:t xml:space="preserve">DE </w:t>
    </w:r>
    <w:r w:rsidR="00ED2EF7">
      <w:rPr>
        <w:rFonts w:ascii="Times New Roman" w:hAnsi="Times New Roman" w:cs="Times New Roman"/>
        <w:b/>
        <w:color w:val="000000"/>
        <w:sz w:val="20"/>
      </w:rPr>
      <w:t>AGRICULTURA E PECUÁRIA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6037AA"/>
    <w:multiLevelType w:val="multilevel"/>
    <w:tmpl w:val="D9D0B120"/>
    <w:lvl w:ilvl="0">
      <w:start w:val="1"/>
      <w:numFmt w:val="decimal"/>
      <w:lvlText w:val="%1."/>
      <w:lvlJc w:val="left"/>
      <w:pPr>
        <w:ind w:left="585" w:hanging="585"/>
      </w:pPr>
      <w:rPr>
        <w:rFonts w:hint="default"/>
        <w:b/>
        <w:bCs w:val="0"/>
      </w:rPr>
    </w:lvl>
    <w:lvl w:ilvl="1">
      <w:start w:val="1"/>
      <w:numFmt w:val="decimal"/>
      <w:lvlText w:val="%1.%2."/>
      <w:lvlJc w:val="left"/>
      <w:pPr>
        <w:ind w:left="4554" w:hanging="585"/>
      </w:pPr>
      <w:rPr>
        <w:rFonts w:ascii="Times New Roman" w:hAnsi="Times New Roman" w:cs="Times New Roman"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0114F8"/>
    <w:multiLevelType w:val="multilevel"/>
    <w:tmpl w:val="3D266B6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C26DA6"/>
    <w:multiLevelType w:val="hybridMultilevel"/>
    <w:tmpl w:val="5114F4DA"/>
    <w:lvl w:ilvl="0" w:tplc="F01E5A1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E2B284A"/>
    <w:multiLevelType w:val="multilevel"/>
    <w:tmpl w:val="A7F2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641576"/>
    <w:multiLevelType w:val="multilevel"/>
    <w:tmpl w:val="EF72775E"/>
    <w:lvl w:ilvl="0">
      <w:start w:val="1"/>
      <w:numFmt w:val="bullet"/>
      <w:lvlText w:val=""/>
      <w:lvlJc w:val="left"/>
      <w:pPr>
        <w:ind w:left="360" w:hanging="360"/>
      </w:pPr>
      <w:rPr>
        <w:rFonts w:ascii="Symbol" w:hAnsi="Symbol" w:hint="default"/>
        <w:b/>
        <w:color w:val="auto"/>
      </w:rPr>
    </w:lvl>
    <w:lvl w:ilvl="1">
      <w:start w:val="1"/>
      <w:numFmt w:val="bullet"/>
      <w:lvlText w:val=""/>
      <w:lvlJc w:val="left"/>
      <w:pPr>
        <w:ind w:left="1000" w:hanging="432"/>
      </w:pPr>
      <w:rPr>
        <w:rFonts w:ascii="Symbol" w:hAnsi="Symbol" w:hint="default"/>
        <w:b w:val="0"/>
        <w:i w:val="0"/>
        <w:strike w:val="0"/>
        <w:color w:val="auto"/>
        <w:sz w:val="22"/>
        <w:szCs w:val="22"/>
        <w:u w:val="none"/>
      </w:rPr>
    </w:lvl>
    <w:lvl w:ilvl="2">
      <w:start w:val="1"/>
      <w:numFmt w:val="bullet"/>
      <w:lvlText w:val=""/>
      <w:lvlJc w:val="left"/>
      <w:pPr>
        <w:ind w:left="3198" w:hanging="504"/>
      </w:pPr>
      <w:rPr>
        <w:rFonts w:ascii="Symbol" w:hAnsi="Symbol" w:hint="default"/>
        <w:b w:val="0"/>
        <w:i w:val="0"/>
        <w:strike w:val="0"/>
        <w:color w:val="auto"/>
        <w:sz w:val="22"/>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EB1424FA"/>
    <w:lvl w:ilvl="0">
      <w:start w:val="1"/>
      <w:numFmt w:val="decimal"/>
      <w:lvlText w:val="%1."/>
      <w:lvlJc w:val="left"/>
      <w:pPr>
        <w:ind w:left="5037" w:hanging="360"/>
      </w:pPr>
      <w:rPr>
        <w:rFonts w:hint="default"/>
        <w:b/>
        <w:sz w:val="24"/>
      </w:rPr>
    </w:lvl>
    <w:lvl w:ilvl="1">
      <w:start w:val="1"/>
      <w:numFmt w:val="decimal"/>
      <w:lvlText w:val="%1.%2."/>
      <w:lvlJc w:val="left"/>
      <w:pPr>
        <w:ind w:left="432" w:hanging="432"/>
      </w:pPr>
      <w:rPr>
        <w:rFonts w:hint="default"/>
        <w:b w:val="0"/>
        <w:i w:val="0"/>
        <w:strike w:val="0"/>
        <w:color w:val="auto"/>
        <w:sz w:val="24"/>
        <w:szCs w:val="22"/>
        <w:u w:val="none"/>
      </w:rPr>
    </w:lvl>
    <w:lvl w:ilvl="2">
      <w:start w:val="1"/>
      <w:numFmt w:val="decimal"/>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1A6E13"/>
    <w:multiLevelType w:val="multilevel"/>
    <w:tmpl w:val="D0B65530"/>
    <w:lvl w:ilvl="0">
      <w:start w:val="9"/>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27107A8"/>
    <w:multiLevelType w:val="hybridMultilevel"/>
    <w:tmpl w:val="E27A1E6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9B72EF"/>
    <w:multiLevelType w:val="hybridMultilevel"/>
    <w:tmpl w:val="2EE0C17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806C97"/>
    <w:multiLevelType w:val="multilevel"/>
    <w:tmpl w:val="A9828A8C"/>
    <w:lvl w:ilvl="0">
      <w:start w:val="1"/>
      <w:numFmt w:val="decimal"/>
      <w:lvlText w:val="%1."/>
      <w:lvlJc w:val="left"/>
      <w:pPr>
        <w:ind w:left="360" w:hanging="360"/>
      </w:pPr>
      <w:rPr>
        <w:rFonts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i w:val="0"/>
        <w:iCs/>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E60292"/>
    <w:multiLevelType w:val="hybridMultilevel"/>
    <w:tmpl w:val="9BA230C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C6B278F"/>
    <w:multiLevelType w:val="hybridMultilevel"/>
    <w:tmpl w:val="836E9074"/>
    <w:lvl w:ilvl="0" w:tplc="6DAE2F00">
      <w:start w:val="1"/>
      <w:numFmt w:val="lowerLetter"/>
      <w:lvlText w:val="%1)"/>
      <w:lvlJc w:val="left"/>
      <w:pPr>
        <w:ind w:left="343" w:hanging="360"/>
      </w:pPr>
      <w:rPr>
        <w:rFonts w:hint="default"/>
      </w:rPr>
    </w:lvl>
    <w:lvl w:ilvl="1" w:tplc="04160019" w:tentative="1">
      <w:start w:val="1"/>
      <w:numFmt w:val="lowerLetter"/>
      <w:lvlText w:val="%2."/>
      <w:lvlJc w:val="left"/>
      <w:pPr>
        <w:ind w:left="1063" w:hanging="360"/>
      </w:pPr>
    </w:lvl>
    <w:lvl w:ilvl="2" w:tplc="0416001B" w:tentative="1">
      <w:start w:val="1"/>
      <w:numFmt w:val="lowerRoman"/>
      <w:lvlText w:val="%3."/>
      <w:lvlJc w:val="right"/>
      <w:pPr>
        <w:ind w:left="1783" w:hanging="180"/>
      </w:pPr>
    </w:lvl>
    <w:lvl w:ilvl="3" w:tplc="0416000F" w:tentative="1">
      <w:start w:val="1"/>
      <w:numFmt w:val="decimal"/>
      <w:lvlText w:val="%4."/>
      <w:lvlJc w:val="left"/>
      <w:pPr>
        <w:ind w:left="2503" w:hanging="360"/>
      </w:pPr>
    </w:lvl>
    <w:lvl w:ilvl="4" w:tplc="04160019" w:tentative="1">
      <w:start w:val="1"/>
      <w:numFmt w:val="lowerLetter"/>
      <w:lvlText w:val="%5."/>
      <w:lvlJc w:val="left"/>
      <w:pPr>
        <w:ind w:left="3223" w:hanging="360"/>
      </w:pPr>
    </w:lvl>
    <w:lvl w:ilvl="5" w:tplc="0416001B" w:tentative="1">
      <w:start w:val="1"/>
      <w:numFmt w:val="lowerRoman"/>
      <w:lvlText w:val="%6."/>
      <w:lvlJc w:val="right"/>
      <w:pPr>
        <w:ind w:left="3943" w:hanging="180"/>
      </w:pPr>
    </w:lvl>
    <w:lvl w:ilvl="6" w:tplc="0416000F" w:tentative="1">
      <w:start w:val="1"/>
      <w:numFmt w:val="decimal"/>
      <w:lvlText w:val="%7."/>
      <w:lvlJc w:val="left"/>
      <w:pPr>
        <w:ind w:left="4663" w:hanging="360"/>
      </w:pPr>
    </w:lvl>
    <w:lvl w:ilvl="7" w:tplc="04160019" w:tentative="1">
      <w:start w:val="1"/>
      <w:numFmt w:val="lowerLetter"/>
      <w:lvlText w:val="%8."/>
      <w:lvlJc w:val="left"/>
      <w:pPr>
        <w:ind w:left="5383" w:hanging="360"/>
      </w:pPr>
    </w:lvl>
    <w:lvl w:ilvl="8" w:tplc="0416001B" w:tentative="1">
      <w:start w:val="1"/>
      <w:numFmt w:val="lowerRoman"/>
      <w:lvlText w:val="%9."/>
      <w:lvlJc w:val="right"/>
      <w:pPr>
        <w:ind w:left="6103" w:hanging="180"/>
      </w:pPr>
    </w:lvl>
  </w:abstractNum>
  <w:abstractNum w:abstractNumId="18" w15:restartNumberingAfterBreak="0">
    <w:nsid w:val="3CC764DB"/>
    <w:multiLevelType w:val="multilevel"/>
    <w:tmpl w:val="D3B42D3A"/>
    <w:lvl w:ilvl="0">
      <w:start w:val="1"/>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D4467C"/>
    <w:multiLevelType w:val="multilevel"/>
    <w:tmpl w:val="7FE63474"/>
    <w:lvl w:ilvl="0">
      <w:start w:val="1"/>
      <w:numFmt w:val="decimal"/>
      <w:lvlText w:val="%1."/>
      <w:lvlJc w:val="left"/>
      <w:pPr>
        <w:ind w:left="360" w:hanging="360"/>
      </w:pPr>
      <w:rPr>
        <w:b/>
      </w:rPr>
    </w:lvl>
    <w:lvl w:ilvl="1">
      <w:start w:val="1"/>
      <w:numFmt w:val="bullet"/>
      <w:lvlText w:val=""/>
      <w:lvlJc w:val="left"/>
      <w:pPr>
        <w:ind w:left="1000" w:hanging="432"/>
      </w:pPr>
      <w:rPr>
        <w:rFonts w:ascii="Symbol" w:hAnsi="Symbol" w:hint="default"/>
        <w:b w:val="0"/>
        <w:i w:val="0"/>
        <w:strike w:val="0"/>
        <w:color w:val="auto"/>
        <w:sz w:val="22"/>
        <w:szCs w:val="22"/>
        <w:u w:val="none"/>
      </w:rPr>
    </w:lvl>
    <w:lvl w:ilvl="2">
      <w:start w:val="1"/>
      <w:numFmt w:val="bullet"/>
      <w:lvlText w:val=""/>
      <w:lvlJc w:val="left"/>
      <w:pPr>
        <w:ind w:left="3198" w:hanging="504"/>
      </w:pPr>
      <w:rPr>
        <w:rFonts w:ascii="Symbol" w:hAnsi="Symbol" w:hint="default"/>
        <w:b w:val="0"/>
        <w:i w:val="0"/>
        <w:strike w:val="0"/>
        <w:color w:val="auto"/>
        <w:sz w:val="22"/>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221EAC"/>
    <w:multiLevelType w:val="multilevel"/>
    <w:tmpl w:val="E90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21EBB"/>
    <w:multiLevelType w:val="hybridMultilevel"/>
    <w:tmpl w:val="2EE67C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4DA62953"/>
    <w:multiLevelType w:val="multilevel"/>
    <w:tmpl w:val="DB5848A4"/>
    <w:lvl w:ilvl="0">
      <w:start w:val="1"/>
      <w:numFmt w:val="upperRoman"/>
      <w:lvlText w:val="%1."/>
      <w:lvlJc w:val="right"/>
      <w:pPr>
        <w:ind w:left="1440" w:hanging="360"/>
      </w:pPr>
    </w:lvl>
    <w:lvl w:ilvl="1">
      <w:start w:val="1"/>
      <w:numFmt w:val="decimal"/>
      <w:isLgl/>
      <w:lvlText w:val="%1.%2."/>
      <w:lvlJc w:val="left"/>
      <w:pPr>
        <w:ind w:left="1800" w:hanging="720"/>
      </w:pPr>
      <w:rPr>
        <w:rFonts w:ascii="Times New Roman" w:hAnsi="Times New Roman" w:cs="Times New Roman" w:hint="default"/>
        <w:b w:val="0"/>
        <w:color w:val="000000"/>
      </w:rPr>
    </w:lvl>
    <w:lvl w:ilvl="2">
      <w:start w:val="1"/>
      <w:numFmt w:val="decimal"/>
      <w:isLgl/>
      <w:lvlText w:val="%1.%2.%3."/>
      <w:lvlJc w:val="left"/>
      <w:pPr>
        <w:ind w:left="1800" w:hanging="720"/>
      </w:pPr>
      <w:rPr>
        <w:rFonts w:ascii="Times New Roman" w:hAnsi="Times New Roman" w:cs="Times New Roman" w:hint="default"/>
        <w:color w:val="000000"/>
      </w:rPr>
    </w:lvl>
    <w:lvl w:ilvl="3">
      <w:start w:val="1"/>
      <w:numFmt w:val="decimal"/>
      <w:isLgl/>
      <w:lvlText w:val="%1.%2.%3.%4."/>
      <w:lvlJc w:val="left"/>
      <w:pPr>
        <w:ind w:left="2160" w:hanging="1080"/>
      </w:pPr>
      <w:rPr>
        <w:rFonts w:ascii="Times New Roman" w:hAnsi="Times New Roman" w:cs="Times New Roman" w:hint="default"/>
        <w:color w:val="000000"/>
      </w:rPr>
    </w:lvl>
    <w:lvl w:ilvl="4">
      <w:start w:val="1"/>
      <w:numFmt w:val="decimal"/>
      <w:isLgl/>
      <w:lvlText w:val="%1.%2.%3.%4.%5."/>
      <w:lvlJc w:val="left"/>
      <w:pPr>
        <w:ind w:left="2160" w:hanging="1080"/>
      </w:pPr>
      <w:rPr>
        <w:rFonts w:ascii="Times New Roman" w:hAnsi="Times New Roman" w:cs="Times New Roman" w:hint="default"/>
        <w:color w:val="000000"/>
      </w:rPr>
    </w:lvl>
    <w:lvl w:ilvl="5">
      <w:start w:val="1"/>
      <w:numFmt w:val="decimal"/>
      <w:isLgl/>
      <w:lvlText w:val="%1.%2.%3.%4.%5.%6."/>
      <w:lvlJc w:val="left"/>
      <w:pPr>
        <w:ind w:left="2520" w:hanging="1440"/>
      </w:pPr>
      <w:rPr>
        <w:rFonts w:ascii="Times New Roman" w:hAnsi="Times New Roman" w:cs="Times New Roman" w:hint="default"/>
        <w:color w:val="000000"/>
      </w:rPr>
    </w:lvl>
    <w:lvl w:ilvl="6">
      <w:start w:val="1"/>
      <w:numFmt w:val="decimal"/>
      <w:isLgl/>
      <w:lvlText w:val="%1.%2.%3.%4.%5.%6.%7."/>
      <w:lvlJc w:val="left"/>
      <w:pPr>
        <w:ind w:left="2520" w:hanging="1440"/>
      </w:pPr>
      <w:rPr>
        <w:rFonts w:ascii="Times New Roman" w:hAnsi="Times New Roman" w:cs="Times New Roman" w:hint="default"/>
        <w:color w:val="000000"/>
      </w:rPr>
    </w:lvl>
    <w:lvl w:ilvl="7">
      <w:start w:val="1"/>
      <w:numFmt w:val="decimal"/>
      <w:isLgl/>
      <w:lvlText w:val="%1.%2.%3.%4.%5.%6.%7.%8."/>
      <w:lvlJc w:val="left"/>
      <w:pPr>
        <w:ind w:left="2880" w:hanging="1800"/>
      </w:pPr>
      <w:rPr>
        <w:rFonts w:ascii="Times New Roman" w:hAnsi="Times New Roman" w:cs="Times New Roman" w:hint="default"/>
        <w:color w:val="000000"/>
      </w:rPr>
    </w:lvl>
    <w:lvl w:ilvl="8">
      <w:start w:val="1"/>
      <w:numFmt w:val="decimal"/>
      <w:isLgl/>
      <w:lvlText w:val="%1.%2.%3.%4.%5.%6.%7.%8.%9."/>
      <w:lvlJc w:val="left"/>
      <w:pPr>
        <w:ind w:left="3240" w:hanging="2160"/>
      </w:pPr>
      <w:rPr>
        <w:rFonts w:ascii="Times New Roman" w:hAnsi="Times New Roman" w:cs="Times New Roman" w:hint="default"/>
        <w:color w:val="000000"/>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57F3BF9"/>
    <w:multiLevelType w:val="multilevel"/>
    <w:tmpl w:val="25AEE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907EE2"/>
    <w:multiLevelType w:val="hybridMultilevel"/>
    <w:tmpl w:val="2B78003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61401D2A"/>
    <w:multiLevelType w:val="hybridMultilevel"/>
    <w:tmpl w:val="065C6B7E"/>
    <w:lvl w:ilvl="0" w:tplc="64AA42DA">
      <w:start w:val="1"/>
      <w:numFmt w:val="upperRoman"/>
      <w:lvlText w:val="%1."/>
      <w:lvlJc w:val="left"/>
      <w:pPr>
        <w:ind w:left="1288" w:hanging="360"/>
      </w:pPr>
    </w:lvl>
    <w:lvl w:ilvl="1" w:tplc="04160019">
      <w:start w:val="1"/>
      <w:numFmt w:val="lowerLetter"/>
      <w:lvlText w:val="%2."/>
      <w:lvlJc w:val="left"/>
      <w:pPr>
        <w:ind w:left="2008" w:hanging="360"/>
      </w:pPr>
    </w:lvl>
    <w:lvl w:ilvl="2" w:tplc="0416001B">
      <w:start w:val="1"/>
      <w:numFmt w:val="lowerRoman"/>
      <w:lvlText w:val="%3."/>
      <w:lvlJc w:val="right"/>
      <w:pPr>
        <w:ind w:left="2728" w:hanging="180"/>
      </w:pPr>
    </w:lvl>
    <w:lvl w:ilvl="3" w:tplc="0416000F">
      <w:start w:val="1"/>
      <w:numFmt w:val="decimal"/>
      <w:lvlText w:val="%4."/>
      <w:lvlJc w:val="left"/>
      <w:pPr>
        <w:ind w:left="3448" w:hanging="360"/>
      </w:pPr>
    </w:lvl>
    <w:lvl w:ilvl="4" w:tplc="04160019">
      <w:start w:val="1"/>
      <w:numFmt w:val="lowerLetter"/>
      <w:lvlText w:val="%5."/>
      <w:lvlJc w:val="left"/>
      <w:pPr>
        <w:ind w:left="4168" w:hanging="360"/>
      </w:pPr>
    </w:lvl>
    <w:lvl w:ilvl="5" w:tplc="0416001B">
      <w:start w:val="1"/>
      <w:numFmt w:val="lowerRoman"/>
      <w:lvlText w:val="%6."/>
      <w:lvlJc w:val="right"/>
      <w:pPr>
        <w:ind w:left="4888" w:hanging="180"/>
      </w:pPr>
    </w:lvl>
    <w:lvl w:ilvl="6" w:tplc="0416000F">
      <w:start w:val="1"/>
      <w:numFmt w:val="decimal"/>
      <w:lvlText w:val="%7."/>
      <w:lvlJc w:val="left"/>
      <w:pPr>
        <w:ind w:left="5608" w:hanging="360"/>
      </w:pPr>
    </w:lvl>
    <w:lvl w:ilvl="7" w:tplc="04160019">
      <w:start w:val="1"/>
      <w:numFmt w:val="lowerLetter"/>
      <w:lvlText w:val="%8."/>
      <w:lvlJc w:val="left"/>
      <w:pPr>
        <w:ind w:left="6328" w:hanging="360"/>
      </w:pPr>
    </w:lvl>
    <w:lvl w:ilvl="8" w:tplc="0416001B">
      <w:start w:val="1"/>
      <w:numFmt w:val="lowerRoman"/>
      <w:lvlText w:val="%9."/>
      <w:lvlJc w:val="right"/>
      <w:pPr>
        <w:ind w:left="7048" w:hanging="180"/>
      </w:pPr>
    </w:lvl>
  </w:abstractNum>
  <w:abstractNum w:abstractNumId="28" w15:restartNumberingAfterBreak="0">
    <w:nsid w:val="63A74C98"/>
    <w:multiLevelType w:val="multilevel"/>
    <w:tmpl w:val="594893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636C1D"/>
    <w:multiLevelType w:val="hybridMultilevel"/>
    <w:tmpl w:val="607C03F6"/>
    <w:lvl w:ilvl="0" w:tplc="F01E5A16">
      <w:start w:val="1"/>
      <w:numFmt w:val="bullet"/>
      <w:lvlText w:val=""/>
      <w:lvlJc w:val="left"/>
      <w:pPr>
        <w:ind w:left="720" w:hanging="360"/>
      </w:pPr>
      <w:rPr>
        <w:rFonts w:ascii="Symbol" w:hAnsi="Symbol" w:hint="default"/>
        <w:color w:val="auto"/>
      </w:rPr>
    </w:lvl>
    <w:lvl w:ilvl="1" w:tplc="6C0806AE">
      <w:numFmt w:val="bullet"/>
      <w:lvlText w:val="•"/>
      <w:lvlJc w:val="left"/>
      <w:pPr>
        <w:ind w:left="1785" w:hanging="705"/>
      </w:pPr>
      <w:rPr>
        <w:rFonts w:ascii="Times New Roman" w:eastAsiaTheme="minorEastAsia" w:hAnsi="Times New Roman" w:cs="Times New Roman"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1791362890">
    <w:abstractNumId w:val="7"/>
  </w:num>
  <w:num w:numId="2" w16cid:durableId="2060128623">
    <w:abstractNumId w:val="0"/>
  </w:num>
  <w:num w:numId="3" w16cid:durableId="1711370335">
    <w:abstractNumId w:val="31"/>
  </w:num>
  <w:num w:numId="4" w16cid:durableId="2046826019">
    <w:abstractNumId w:val="32"/>
  </w:num>
  <w:num w:numId="5" w16cid:durableId="1445920906">
    <w:abstractNumId w:val="19"/>
  </w:num>
  <w:num w:numId="6" w16cid:durableId="1078357786">
    <w:abstractNumId w:val="12"/>
  </w:num>
  <w:num w:numId="7" w16cid:durableId="1724713676">
    <w:abstractNumId w:val="24"/>
  </w:num>
  <w:num w:numId="8" w16cid:durableId="603341713">
    <w:abstractNumId w:val="29"/>
  </w:num>
  <w:num w:numId="9" w16cid:durableId="1327443189">
    <w:abstractNumId w:val="16"/>
  </w:num>
  <w:num w:numId="10" w16cid:durableId="624582304">
    <w:abstractNumId w:val="10"/>
  </w:num>
  <w:num w:numId="11" w16cid:durableId="374232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2416463">
    <w:abstractNumId w:val="26"/>
  </w:num>
  <w:num w:numId="13" w16cid:durableId="744450494">
    <w:abstractNumId w:val="3"/>
  </w:num>
  <w:num w:numId="14" w16cid:durableId="834494487">
    <w:abstractNumId w:val="9"/>
  </w:num>
  <w:num w:numId="15" w16cid:durableId="736049378">
    <w:abstractNumId w:val="30"/>
  </w:num>
  <w:num w:numId="16" w16cid:durableId="1847666643">
    <w:abstractNumId w:val="11"/>
  </w:num>
  <w:num w:numId="17" w16cid:durableId="957487581">
    <w:abstractNumId w:val="17"/>
  </w:num>
  <w:num w:numId="18" w16cid:durableId="384646156">
    <w:abstractNumId w:val="33"/>
  </w:num>
  <w:num w:numId="19" w16cid:durableId="12740962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251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1249846">
    <w:abstractNumId w:val="20"/>
  </w:num>
  <w:num w:numId="22" w16cid:durableId="187375644">
    <w:abstractNumId w:val="6"/>
  </w:num>
  <w:num w:numId="23" w16cid:durableId="1075663018">
    <w:abstractNumId w:val="28"/>
  </w:num>
  <w:num w:numId="24" w16cid:durableId="744301124">
    <w:abstractNumId w:val="23"/>
  </w:num>
  <w:num w:numId="25" w16cid:durableId="1007559250">
    <w:abstractNumId w:val="7"/>
  </w:num>
  <w:num w:numId="26" w16cid:durableId="1124425757">
    <w:abstractNumId w:val="21"/>
  </w:num>
  <w:num w:numId="27" w16cid:durableId="2116049566">
    <w:abstractNumId w:val="7"/>
  </w:num>
  <w:num w:numId="28" w16cid:durableId="1253391870">
    <w:abstractNumId w:val="7"/>
  </w:num>
  <w:num w:numId="29" w16cid:durableId="645889973">
    <w:abstractNumId w:val="7"/>
  </w:num>
  <w:num w:numId="30" w16cid:durableId="1775049248">
    <w:abstractNumId w:val="4"/>
  </w:num>
  <w:num w:numId="31" w16cid:durableId="828983630">
    <w:abstractNumId w:val="25"/>
  </w:num>
  <w:num w:numId="32" w16cid:durableId="1846362168">
    <w:abstractNumId w:val="2"/>
  </w:num>
  <w:num w:numId="33" w16cid:durableId="791024334">
    <w:abstractNumId w:val="18"/>
  </w:num>
  <w:num w:numId="34" w16cid:durableId="585845041">
    <w:abstractNumId w:val="27"/>
  </w:num>
  <w:num w:numId="35" w16cid:durableId="1103958417">
    <w:abstractNumId w:val="8"/>
  </w:num>
  <w:num w:numId="36" w16cid:durableId="9330524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29520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64805252">
    <w:abstractNumId w:val="14"/>
  </w:num>
  <w:num w:numId="39" w16cid:durableId="1185822174">
    <w:abstractNumId w:val="15"/>
  </w:num>
  <w:num w:numId="40" w16cid:durableId="1847087989">
    <w:abstractNumId w:val="1"/>
  </w:num>
  <w:num w:numId="41" w16cid:durableId="2688983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230"/>
    <w:rsid w:val="0000071E"/>
    <w:rsid w:val="00000E05"/>
    <w:rsid w:val="00001089"/>
    <w:rsid w:val="000014B6"/>
    <w:rsid w:val="000019C6"/>
    <w:rsid w:val="00002035"/>
    <w:rsid w:val="0000236D"/>
    <w:rsid w:val="00003033"/>
    <w:rsid w:val="00003298"/>
    <w:rsid w:val="000039FD"/>
    <w:rsid w:val="00003F8B"/>
    <w:rsid w:val="00004D4F"/>
    <w:rsid w:val="0000530A"/>
    <w:rsid w:val="0000573B"/>
    <w:rsid w:val="00005901"/>
    <w:rsid w:val="00005A68"/>
    <w:rsid w:val="00005C75"/>
    <w:rsid w:val="00006179"/>
    <w:rsid w:val="00006180"/>
    <w:rsid w:val="00006491"/>
    <w:rsid w:val="000066C8"/>
    <w:rsid w:val="000069B4"/>
    <w:rsid w:val="000070AF"/>
    <w:rsid w:val="000073F3"/>
    <w:rsid w:val="0000756E"/>
    <w:rsid w:val="00007E0D"/>
    <w:rsid w:val="00010AFE"/>
    <w:rsid w:val="00010C6A"/>
    <w:rsid w:val="00011390"/>
    <w:rsid w:val="000122C1"/>
    <w:rsid w:val="000124BA"/>
    <w:rsid w:val="00012A11"/>
    <w:rsid w:val="00013040"/>
    <w:rsid w:val="00013490"/>
    <w:rsid w:val="00013DA9"/>
    <w:rsid w:val="00014236"/>
    <w:rsid w:val="0001427F"/>
    <w:rsid w:val="0001451E"/>
    <w:rsid w:val="00014B1F"/>
    <w:rsid w:val="00014E7A"/>
    <w:rsid w:val="00014FC0"/>
    <w:rsid w:val="00015076"/>
    <w:rsid w:val="0001535D"/>
    <w:rsid w:val="00015651"/>
    <w:rsid w:val="000156E9"/>
    <w:rsid w:val="00015783"/>
    <w:rsid w:val="00015A6E"/>
    <w:rsid w:val="00015D4B"/>
    <w:rsid w:val="00016842"/>
    <w:rsid w:val="00016EDE"/>
    <w:rsid w:val="00017D3B"/>
    <w:rsid w:val="0002081D"/>
    <w:rsid w:val="00020C33"/>
    <w:rsid w:val="0002118D"/>
    <w:rsid w:val="000212C9"/>
    <w:rsid w:val="00022544"/>
    <w:rsid w:val="0002260C"/>
    <w:rsid w:val="0002289A"/>
    <w:rsid w:val="000229B1"/>
    <w:rsid w:val="00022BA7"/>
    <w:rsid w:val="0002306D"/>
    <w:rsid w:val="000232BE"/>
    <w:rsid w:val="0002375E"/>
    <w:rsid w:val="00023CDD"/>
    <w:rsid w:val="000242C8"/>
    <w:rsid w:val="00024503"/>
    <w:rsid w:val="0002472B"/>
    <w:rsid w:val="0002548B"/>
    <w:rsid w:val="00025B38"/>
    <w:rsid w:val="00025E06"/>
    <w:rsid w:val="00026A9C"/>
    <w:rsid w:val="00027155"/>
    <w:rsid w:val="00027426"/>
    <w:rsid w:val="000277DE"/>
    <w:rsid w:val="00027855"/>
    <w:rsid w:val="00027933"/>
    <w:rsid w:val="00027A5D"/>
    <w:rsid w:val="0003091F"/>
    <w:rsid w:val="00031320"/>
    <w:rsid w:val="000318BA"/>
    <w:rsid w:val="00031DBE"/>
    <w:rsid w:val="00031E06"/>
    <w:rsid w:val="00031F9D"/>
    <w:rsid w:val="000321F5"/>
    <w:rsid w:val="000322A8"/>
    <w:rsid w:val="00032EA8"/>
    <w:rsid w:val="0003329C"/>
    <w:rsid w:val="000335F5"/>
    <w:rsid w:val="00033DA9"/>
    <w:rsid w:val="00033E86"/>
    <w:rsid w:val="000340B8"/>
    <w:rsid w:val="00034100"/>
    <w:rsid w:val="00034A29"/>
    <w:rsid w:val="00034FD6"/>
    <w:rsid w:val="00035D80"/>
    <w:rsid w:val="00036536"/>
    <w:rsid w:val="00036982"/>
    <w:rsid w:val="00036DF4"/>
    <w:rsid w:val="000373BF"/>
    <w:rsid w:val="0003743B"/>
    <w:rsid w:val="00037610"/>
    <w:rsid w:val="00037B74"/>
    <w:rsid w:val="00037C97"/>
    <w:rsid w:val="00037CFD"/>
    <w:rsid w:val="00040217"/>
    <w:rsid w:val="0004076C"/>
    <w:rsid w:val="000408A0"/>
    <w:rsid w:val="00040957"/>
    <w:rsid w:val="00040CE3"/>
    <w:rsid w:val="00040D0F"/>
    <w:rsid w:val="00041176"/>
    <w:rsid w:val="00041517"/>
    <w:rsid w:val="00041836"/>
    <w:rsid w:val="00041B5D"/>
    <w:rsid w:val="0004226B"/>
    <w:rsid w:val="00042328"/>
    <w:rsid w:val="000423E3"/>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61"/>
    <w:rsid w:val="00050EA0"/>
    <w:rsid w:val="00051312"/>
    <w:rsid w:val="00051782"/>
    <w:rsid w:val="000518EF"/>
    <w:rsid w:val="00051F02"/>
    <w:rsid w:val="00052048"/>
    <w:rsid w:val="000526DD"/>
    <w:rsid w:val="00052BF8"/>
    <w:rsid w:val="00052F23"/>
    <w:rsid w:val="00053303"/>
    <w:rsid w:val="00053DF5"/>
    <w:rsid w:val="00053E65"/>
    <w:rsid w:val="00054689"/>
    <w:rsid w:val="00055034"/>
    <w:rsid w:val="0005557A"/>
    <w:rsid w:val="00055889"/>
    <w:rsid w:val="00055C19"/>
    <w:rsid w:val="00055C9A"/>
    <w:rsid w:val="00055F99"/>
    <w:rsid w:val="00056433"/>
    <w:rsid w:val="000564D1"/>
    <w:rsid w:val="0005686A"/>
    <w:rsid w:val="00060256"/>
    <w:rsid w:val="00060414"/>
    <w:rsid w:val="0006054A"/>
    <w:rsid w:val="00060A78"/>
    <w:rsid w:val="00060B91"/>
    <w:rsid w:val="00060E15"/>
    <w:rsid w:val="00060E1B"/>
    <w:rsid w:val="00061553"/>
    <w:rsid w:val="00061CC6"/>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65D1"/>
    <w:rsid w:val="000665DC"/>
    <w:rsid w:val="00066E91"/>
    <w:rsid w:val="000670A6"/>
    <w:rsid w:val="000670EC"/>
    <w:rsid w:val="000677A2"/>
    <w:rsid w:val="00067B0A"/>
    <w:rsid w:val="0007019A"/>
    <w:rsid w:val="00070375"/>
    <w:rsid w:val="0007038B"/>
    <w:rsid w:val="0007075C"/>
    <w:rsid w:val="000709FF"/>
    <w:rsid w:val="00070EA5"/>
    <w:rsid w:val="00070FD8"/>
    <w:rsid w:val="00071043"/>
    <w:rsid w:val="000711A3"/>
    <w:rsid w:val="00071894"/>
    <w:rsid w:val="00071FFA"/>
    <w:rsid w:val="000725AE"/>
    <w:rsid w:val="00072A20"/>
    <w:rsid w:val="00073004"/>
    <w:rsid w:val="00073596"/>
    <w:rsid w:val="00073852"/>
    <w:rsid w:val="00073E63"/>
    <w:rsid w:val="000751CC"/>
    <w:rsid w:val="0007625C"/>
    <w:rsid w:val="00076CBC"/>
    <w:rsid w:val="00076DBB"/>
    <w:rsid w:val="0007709E"/>
    <w:rsid w:val="00077127"/>
    <w:rsid w:val="000779C7"/>
    <w:rsid w:val="00077F21"/>
    <w:rsid w:val="00080710"/>
    <w:rsid w:val="00080B53"/>
    <w:rsid w:val="00080DD9"/>
    <w:rsid w:val="00080E05"/>
    <w:rsid w:val="00081098"/>
    <w:rsid w:val="00081282"/>
    <w:rsid w:val="0008205E"/>
    <w:rsid w:val="00082162"/>
    <w:rsid w:val="000823C4"/>
    <w:rsid w:val="000826B8"/>
    <w:rsid w:val="0008276E"/>
    <w:rsid w:val="00082AFB"/>
    <w:rsid w:val="00082DC7"/>
    <w:rsid w:val="000831C8"/>
    <w:rsid w:val="000838F5"/>
    <w:rsid w:val="00083BD5"/>
    <w:rsid w:val="00084131"/>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636"/>
    <w:rsid w:val="00093B86"/>
    <w:rsid w:val="00094191"/>
    <w:rsid w:val="00094321"/>
    <w:rsid w:val="0009474A"/>
    <w:rsid w:val="00094790"/>
    <w:rsid w:val="00094A8E"/>
    <w:rsid w:val="00094D55"/>
    <w:rsid w:val="000967EB"/>
    <w:rsid w:val="00096B41"/>
    <w:rsid w:val="00096D96"/>
    <w:rsid w:val="0009747D"/>
    <w:rsid w:val="00097B78"/>
    <w:rsid w:val="000A0129"/>
    <w:rsid w:val="000A0585"/>
    <w:rsid w:val="000A05E3"/>
    <w:rsid w:val="000A0BAC"/>
    <w:rsid w:val="000A0F1B"/>
    <w:rsid w:val="000A102A"/>
    <w:rsid w:val="000A159C"/>
    <w:rsid w:val="000A179E"/>
    <w:rsid w:val="000A1A7B"/>
    <w:rsid w:val="000A1B88"/>
    <w:rsid w:val="000A1BEE"/>
    <w:rsid w:val="000A1EAC"/>
    <w:rsid w:val="000A20D6"/>
    <w:rsid w:val="000A23DA"/>
    <w:rsid w:val="000A2AC0"/>
    <w:rsid w:val="000A3564"/>
    <w:rsid w:val="000A3D93"/>
    <w:rsid w:val="000A4173"/>
    <w:rsid w:val="000A494B"/>
    <w:rsid w:val="000A498A"/>
    <w:rsid w:val="000A50B2"/>
    <w:rsid w:val="000A5D6C"/>
    <w:rsid w:val="000A5E21"/>
    <w:rsid w:val="000A60A8"/>
    <w:rsid w:val="000A674F"/>
    <w:rsid w:val="000A6EF7"/>
    <w:rsid w:val="000A7471"/>
    <w:rsid w:val="000A7A72"/>
    <w:rsid w:val="000A7A9F"/>
    <w:rsid w:val="000A7EF8"/>
    <w:rsid w:val="000B01DF"/>
    <w:rsid w:val="000B02A1"/>
    <w:rsid w:val="000B0EF2"/>
    <w:rsid w:val="000B0F42"/>
    <w:rsid w:val="000B1104"/>
    <w:rsid w:val="000B1534"/>
    <w:rsid w:val="000B1626"/>
    <w:rsid w:val="000B19E3"/>
    <w:rsid w:val="000B1C01"/>
    <w:rsid w:val="000B21C8"/>
    <w:rsid w:val="000B226F"/>
    <w:rsid w:val="000B283A"/>
    <w:rsid w:val="000B3B09"/>
    <w:rsid w:val="000B47BB"/>
    <w:rsid w:val="000B49DC"/>
    <w:rsid w:val="000B4EFE"/>
    <w:rsid w:val="000B56AB"/>
    <w:rsid w:val="000B65F9"/>
    <w:rsid w:val="000B663C"/>
    <w:rsid w:val="000B7B55"/>
    <w:rsid w:val="000C052F"/>
    <w:rsid w:val="000C05F5"/>
    <w:rsid w:val="000C08E9"/>
    <w:rsid w:val="000C0A7A"/>
    <w:rsid w:val="000C0B68"/>
    <w:rsid w:val="000C123B"/>
    <w:rsid w:val="000C19BD"/>
    <w:rsid w:val="000C1A8D"/>
    <w:rsid w:val="000C20BD"/>
    <w:rsid w:val="000C21AD"/>
    <w:rsid w:val="000C2C16"/>
    <w:rsid w:val="000C2E00"/>
    <w:rsid w:val="000C32BF"/>
    <w:rsid w:val="000C33CD"/>
    <w:rsid w:val="000C380A"/>
    <w:rsid w:val="000C3E5F"/>
    <w:rsid w:val="000C40ED"/>
    <w:rsid w:val="000C4324"/>
    <w:rsid w:val="000C452D"/>
    <w:rsid w:val="000C5457"/>
    <w:rsid w:val="000C5A71"/>
    <w:rsid w:val="000C5D14"/>
    <w:rsid w:val="000C6446"/>
    <w:rsid w:val="000C670A"/>
    <w:rsid w:val="000C7B49"/>
    <w:rsid w:val="000C7FA6"/>
    <w:rsid w:val="000C7FFC"/>
    <w:rsid w:val="000D017E"/>
    <w:rsid w:val="000D0457"/>
    <w:rsid w:val="000D16AB"/>
    <w:rsid w:val="000D1EB4"/>
    <w:rsid w:val="000D239E"/>
    <w:rsid w:val="000D294B"/>
    <w:rsid w:val="000D2A6B"/>
    <w:rsid w:val="000D2AC3"/>
    <w:rsid w:val="000D3590"/>
    <w:rsid w:val="000D4159"/>
    <w:rsid w:val="000D4D3E"/>
    <w:rsid w:val="000D4EC1"/>
    <w:rsid w:val="000D4ED2"/>
    <w:rsid w:val="000D569B"/>
    <w:rsid w:val="000D5774"/>
    <w:rsid w:val="000D5CAD"/>
    <w:rsid w:val="000D6597"/>
    <w:rsid w:val="000D678F"/>
    <w:rsid w:val="000D6AE6"/>
    <w:rsid w:val="000D76B8"/>
    <w:rsid w:val="000E0276"/>
    <w:rsid w:val="000E071F"/>
    <w:rsid w:val="000E0923"/>
    <w:rsid w:val="000E10E1"/>
    <w:rsid w:val="000E15DC"/>
    <w:rsid w:val="000E20A6"/>
    <w:rsid w:val="000E238A"/>
    <w:rsid w:val="000E2995"/>
    <w:rsid w:val="000E31D5"/>
    <w:rsid w:val="000E320E"/>
    <w:rsid w:val="000E3CC6"/>
    <w:rsid w:val="000E3D71"/>
    <w:rsid w:val="000E42DE"/>
    <w:rsid w:val="000E4C1B"/>
    <w:rsid w:val="000E4F8C"/>
    <w:rsid w:val="000E50B7"/>
    <w:rsid w:val="000E5C58"/>
    <w:rsid w:val="000E5ED5"/>
    <w:rsid w:val="000E610F"/>
    <w:rsid w:val="000E611D"/>
    <w:rsid w:val="000E692A"/>
    <w:rsid w:val="000E739A"/>
    <w:rsid w:val="000E7EB8"/>
    <w:rsid w:val="000E7F73"/>
    <w:rsid w:val="000F03F6"/>
    <w:rsid w:val="000F05AF"/>
    <w:rsid w:val="000F092A"/>
    <w:rsid w:val="000F0A2E"/>
    <w:rsid w:val="000F104D"/>
    <w:rsid w:val="000F113C"/>
    <w:rsid w:val="000F1290"/>
    <w:rsid w:val="000F1C1C"/>
    <w:rsid w:val="000F1CCF"/>
    <w:rsid w:val="000F2B66"/>
    <w:rsid w:val="000F2D6D"/>
    <w:rsid w:val="000F3C28"/>
    <w:rsid w:val="000F4088"/>
    <w:rsid w:val="000F4A6E"/>
    <w:rsid w:val="000F4F96"/>
    <w:rsid w:val="000F5A07"/>
    <w:rsid w:val="000F6617"/>
    <w:rsid w:val="000F68B7"/>
    <w:rsid w:val="000F783D"/>
    <w:rsid w:val="001003FA"/>
    <w:rsid w:val="0010044D"/>
    <w:rsid w:val="0010051D"/>
    <w:rsid w:val="00100606"/>
    <w:rsid w:val="00100990"/>
    <w:rsid w:val="0010099D"/>
    <w:rsid w:val="00100BD1"/>
    <w:rsid w:val="00100D91"/>
    <w:rsid w:val="00100F32"/>
    <w:rsid w:val="001011CE"/>
    <w:rsid w:val="001011D5"/>
    <w:rsid w:val="001020C7"/>
    <w:rsid w:val="00102F0D"/>
    <w:rsid w:val="00102F2B"/>
    <w:rsid w:val="0010312E"/>
    <w:rsid w:val="00103391"/>
    <w:rsid w:val="00103440"/>
    <w:rsid w:val="00103461"/>
    <w:rsid w:val="00103668"/>
    <w:rsid w:val="00104114"/>
    <w:rsid w:val="00104204"/>
    <w:rsid w:val="00104C11"/>
    <w:rsid w:val="00105071"/>
    <w:rsid w:val="00105360"/>
    <w:rsid w:val="00105707"/>
    <w:rsid w:val="00105BB9"/>
    <w:rsid w:val="00105C7B"/>
    <w:rsid w:val="00105E2E"/>
    <w:rsid w:val="00106992"/>
    <w:rsid w:val="00106B39"/>
    <w:rsid w:val="00107522"/>
    <w:rsid w:val="001078BB"/>
    <w:rsid w:val="00110305"/>
    <w:rsid w:val="001103FF"/>
    <w:rsid w:val="00110909"/>
    <w:rsid w:val="00110E91"/>
    <w:rsid w:val="00111117"/>
    <w:rsid w:val="001116F8"/>
    <w:rsid w:val="00111C8B"/>
    <w:rsid w:val="00112105"/>
    <w:rsid w:val="0011261C"/>
    <w:rsid w:val="00112A6A"/>
    <w:rsid w:val="00112ABD"/>
    <w:rsid w:val="001132B8"/>
    <w:rsid w:val="0011358D"/>
    <w:rsid w:val="00113EEB"/>
    <w:rsid w:val="00114A84"/>
    <w:rsid w:val="00114C63"/>
    <w:rsid w:val="00115429"/>
    <w:rsid w:val="0011575E"/>
    <w:rsid w:val="00115C30"/>
    <w:rsid w:val="00116179"/>
    <w:rsid w:val="00116D83"/>
    <w:rsid w:val="00117BB5"/>
    <w:rsid w:val="00117D51"/>
    <w:rsid w:val="001208D4"/>
    <w:rsid w:val="00120DAD"/>
    <w:rsid w:val="0012102E"/>
    <w:rsid w:val="0012127D"/>
    <w:rsid w:val="00121331"/>
    <w:rsid w:val="001219B0"/>
    <w:rsid w:val="00121BF7"/>
    <w:rsid w:val="00121E12"/>
    <w:rsid w:val="00122C50"/>
    <w:rsid w:val="00122CF4"/>
    <w:rsid w:val="00123693"/>
    <w:rsid w:val="001239A2"/>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399"/>
    <w:rsid w:val="001304C0"/>
    <w:rsid w:val="001305E6"/>
    <w:rsid w:val="001305EC"/>
    <w:rsid w:val="00130BEE"/>
    <w:rsid w:val="001315F2"/>
    <w:rsid w:val="00131B2C"/>
    <w:rsid w:val="001320CB"/>
    <w:rsid w:val="00132214"/>
    <w:rsid w:val="00132231"/>
    <w:rsid w:val="00133148"/>
    <w:rsid w:val="001331A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0AE"/>
    <w:rsid w:val="0014033B"/>
    <w:rsid w:val="00140584"/>
    <w:rsid w:val="00140A41"/>
    <w:rsid w:val="00141189"/>
    <w:rsid w:val="001414AC"/>
    <w:rsid w:val="001419CD"/>
    <w:rsid w:val="001419EE"/>
    <w:rsid w:val="00141C82"/>
    <w:rsid w:val="00142B67"/>
    <w:rsid w:val="00142FE1"/>
    <w:rsid w:val="0014325E"/>
    <w:rsid w:val="00143845"/>
    <w:rsid w:val="00143DB3"/>
    <w:rsid w:val="00143E29"/>
    <w:rsid w:val="001441A4"/>
    <w:rsid w:val="001443B4"/>
    <w:rsid w:val="00144AB1"/>
    <w:rsid w:val="00144E73"/>
    <w:rsid w:val="0014670B"/>
    <w:rsid w:val="001468D3"/>
    <w:rsid w:val="00146BDF"/>
    <w:rsid w:val="00147AE6"/>
    <w:rsid w:val="00150295"/>
    <w:rsid w:val="001516EA"/>
    <w:rsid w:val="0015172D"/>
    <w:rsid w:val="00151C84"/>
    <w:rsid w:val="0015330F"/>
    <w:rsid w:val="0015394F"/>
    <w:rsid w:val="00153ABA"/>
    <w:rsid w:val="00153E25"/>
    <w:rsid w:val="00154505"/>
    <w:rsid w:val="00154B86"/>
    <w:rsid w:val="00154BF4"/>
    <w:rsid w:val="00154DB5"/>
    <w:rsid w:val="0015551B"/>
    <w:rsid w:val="00155BBD"/>
    <w:rsid w:val="00155D25"/>
    <w:rsid w:val="001562A8"/>
    <w:rsid w:val="00156349"/>
    <w:rsid w:val="0015684D"/>
    <w:rsid w:val="00156C74"/>
    <w:rsid w:val="00156E90"/>
    <w:rsid w:val="00157D8E"/>
    <w:rsid w:val="001600E5"/>
    <w:rsid w:val="00160549"/>
    <w:rsid w:val="00160602"/>
    <w:rsid w:val="001608E4"/>
    <w:rsid w:val="00160A0C"/>
    <w:rsid w:val="00160BBD"/>
    <w:rsid w:val="00160D9F"/>
    <w:rsid w:val="00160DA4"/>
    <w:rsid w:val="00161006"/>
    <w:rsid w:val="001613F9"/>
    <w:rsid w:val="00161423"/>
    <w:rsid w:val="0016167A"/>
    <w:rsid w:val="00162645"/>
    <w:rsid w:val="00162747"/>
    <w:rsid w:val="00162E96"/>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7F3A"/>
    <w:rsid w:val="00170173"/>
    <w:rsid w:val="001703E6"/>
    <w:rsid w:val="00170558"/>
    <w:rsid w:val="001705DE"/>
    <w:rsid w:val="001706E2"/>
    <w:rsid w:val="00170CE1"/>
    <w:rsid w:val="00170D49"/>
    <w:rsid w:val="001714D8"/>
    <w:rsid w:val="00171A12"/>
    <w:rsid w:val="00171A80"/>
    <w:rsid w:val="00171E8D"/>
    <w:rsid w:val="001723DF"/>
    <w:rsid w:val="0017284B"/>
    <w:rsid w:val="00172A0F"/>
    <w:rsid w:val="0017326E"/>
    <w:rsid w:val="00173574"/>
    <w:rsid w:val="00173A9A"/>
    <w:rsid w:val="00174843"/>
    <w:rsid w:val="00174CAA"/>
    <w:rsid w:val="00174D48"/>
    <w:rsid w:val="00174F1B"/>
    <w:rsid w:val="00175089"/>
    <w:rsid w:val="001755E3"/>
    <w:rsid w:val="00175687"/>
    <w:rsid w:val="00175B9C"/>
    <w:rsid w:val="00176D13"/>
    <w:rsid w:val="001772A8"/>
    <w:rsid w:val="00177420"/>
    <w:rsid w:val="00177636"/>
    <w:rsid w:val="001777C6"/>
    <w:rsid w:val="00177958"/>
    <w:rsid w:val="00177C12"/>
    <w:rsid w:val="00177CD5"/>
    <w:rsid w:val="00180641"/>
    <w:rsid w:val="0018079B"/>
    <w:rsid w:val="00180B4C"/>
    <w:rsid w:val="0018179A"/>
    <w:rsid w:val="001817D2"/>
    <w:rsid w:val="00181E1F"/>
    <w:rsid w:val="00181F1C"/>
    <w:rsid w:val="0018218A"/>
    <w:rsid w:val="001821E3"/>
    <w:rsid w:val="00182912"/>
    <w:rsid w:val="00184086"/>
    <w:rsid w:val="001842A6"/>
    <w:rsid w:val="00184618"/>
    <w:rsid w:val="00184919"/>
    <w:rsid w:val="00184CB5"/>
    <w:rsid w:val="00184E7C"/>
    <w:rsid w:val="001856C3"/>
    <w:rsid w:val="001859DB"/>
    <w:rsid w:val="00185F3B"/>
    <w:rsid w:val="0018613B"/>
    <w:rsid w:val="001904A8"/>
    <w:rsid w:val="00190DB1"/>
    <w:rsid w:val="00191140"/>
    <w:rsid w:val="001916AA"/>
    <w:rsid w:val="001924B5"/>
    <w:rsid w:val="001935E5"/>
    <w:rsid w:val="001937C4"/>
    <w:rsid w:val="00193A7F"/>
    <w:rsid w:val="00193B45"/>
    <w:rsid w:val="00194118"/>
    <w:rsid w:val="001942B6"/>
    <w:rsid w:val="00194866"/>
    <w:rsid w:val="00194F7C"/>
    <w:rsid w:val="001959DA"/>
    <w:rsid w:val="0019660B"/>
    <w:rsid w:val="00196CE2"/>
    <w:rsid w:val="00197070"/>
    <w:rsid w:val="001979BA"/>
    <w:rsid w:val="001A009A"/>
    <w:rsid w:val="001A0186"/>
    <w:rsid w:val="001A0A05"/>
    <w:rsid w:val="001A1138"/>
    <w:rsid w:val="001A13FA"/>
    <w:rsid w:val="001A1732"/>
    <w:rsid w:val="001A195F"/>
    <w:rsid w:val="001A1E4B"/>
    <w:rsid w:val="001A20E8"/>
    <w:rsid w:val="001A2CE9"/>
    <w:rsid w:val="001A3153"/>
    <w:rsid w:val="001A3A05"/>
    <w:rsid w:val="001A3ADF"/>
    <w:rsid w:val="001A3E18"/>
    <w:rsid w:val="001A42EA"/>
    <w:rsid w:val="001A43DE"/>
    <w:rsid w:val="001A4748"/>
    <w:rsid w:val="001A4F08"/>
    <w:rsid w:val="001A570F"/>
    <w:rsid w:val="001A67F3"/>
    <w:rsid w:val="001A6A66"/>
    <w:rsid w:val="001A7EEF"/>
    <w:rsid w:val="001A7F1F"/>
    <w:rsid w:val="001B005B"/>
    <w:rsid w:val="001B1079"/>
    <w:rsid w:val="001B1976"/>
    <w:rsid w:val="001B252F"/>
    <w:rsid w:val="001B2538"/>
    <w:rsid w:val="001B2A3F"/>
    <w:rsid w:val="001B2FAE"/>
    <w:rsid w:val="001B3448"/>
    <w:rsid w:val="001B3617"/>
    <w:rsid w:val="001B3DA3"/>
    <w:rsid w:val="001B4796"/>
    <w:rsid w:val="001B4A0C"/>
    <w:rsid w:val="001B53DE"/>
    <w:rsid w:val="001B59A2"/>
    <w:rsid w:val="001B5A50"/>
    <w:rsid w:val="001B6423"/>
    <w:rsid w:val="001B7184"/>
    <w:rsid w:val="001B75B6"/>
    <w:rsid w:val="001B7FE6"/>
    <w:rsid w:val="001C02A5"/>
    <w:rsid w:val="001C11C5"/>
    <w:rsid w:val="001C2C97"/>
    <w:rsid w:val="001C2E71"/>
    <w:rsid w:val="001C2FA4"/>
    <w:rsid w:val="001C3F32"/>
    <w:rsid w:val="001C41C8"/>
    <w:rsid w:val="001C48B6"/>
    <w:rsid w:val="001C4C04"/>
    <w:rsid w:val="001C501A"/>
    <w:rsid w:val="001C5652"/>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D29"/>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8AA"/>
    <w:rsid w:val="001E2D07"/>
    <w:rsid w:val="001E2E97"/>
    <w:rsid w:val="001E33D0"/>
    <w:rsid w:val="001E3AAF"/>
    <w:rsid w:val="001E3EA3"/>
    <w:rsid w:val="001E40D3"/>
    <w:rsid w:val="001E52DF"/>
    <w:rsid w:val="001E60BA"/>
    <w:rsid w:val="001E702D"/>
    <w:rsid w:val="001E722B"/>
    <w:rsid w:val="001E7281"/>
    <w:rsid w:val="001E7948"/>
    <w:rsid w:val="001E7CE4"/>
    <w:rsid w:val="001F0A6E"/>
    <w:rsid w:val="001F0D23"/>
    <w:rsid w:val="001F0DE6"/>
    <w:rsid w:val="001F0E4E"/>
    <w:rsid w:val="001F205C"/>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4721"/>
    <w:rsid w:val="002048D6"/>
    <w:rsid w:val="00205034"/>
    <w:rsid w:val="00205197"/>
    <w:rsid w:val="0020593D"/>
    <w:rsid w:val="002059A3"/>
    <w:rsid w:val="002059AC"/>
    <w:rsid w:val="00205B37"/>
    <w:rsid w:val="00205D29"/>
    <w:rsid w:val="00205F6E"/>
    <w:rsid w:val="00206083"/>
    <w:rsid w:val="00206118"/>
    <w:rsid w:val="00206480"/>
    <w:rsid w:val="00206EAD"/>
    <w:rsid w:val="0020735B"/>
    <w:rsid w:val="0020763B"/>
    <w:rsid w:val="00207B07"/>
    <w:rsid w:val="00207B98"/>
    <w:rsid w:val="00210001"/>
    <w:rsid w:val="00210338"/>
    <w:rsid w:val="002105DC"/>
    <w:rsid w:val="00210B04"/>
    <w:rsid w:val="0021106D"/>
    <w:rsid w:val="00211397"/>
    <w:rsid w:val="0021162B"/>
    <w:rsid w:val="00211C19"/>
    <w:rsid w:val="00211F6A"/>
    <w:rsid w:val="00212535"/>
    <w:rsid w:val="00213AAE"/>
    <w:rsid w:val="00213E2F"/>
    <w:rsid w:val="00213E32"/>
    <w:rsid w:val="00214276"/>
    <w:rsid w:val="00214A26"/>
    <w:rsid w:val="00216492"/>
    <w:rsid w:val="0021698A"/>
    <w:rsid w:val="00216AA5"/>
    <w:rsid w:val="00217D4E"/>
    <w:rsid w:val="00220307"/>
    <w:rsid w:val="00220365"/>
    <w:rsid w:val="00220D79"/>
    <w:rsid w:val="00220FFE"/>
    <w:rsid w:val="00221B1F"/>
    <w:rsid w:val="00221BA5"/>
    <w:rsid w:val="002226F5"/>
    <w:rsid w:val="00222980"/>
    <w:rsid w:val="0022333F"/>
    <w:rsid w:val="00223621"/>
    <w:rsid w:val="002241A2"/>
    <w:rsid w:val="00225EC5"/>
    <w:rsid w:val="00226061"/>
    <w:rsid w:val="0022617E"/>
    <w:rsid w:val="00226320"/>
    <w:rsid w:val="002267BC"/>
    <w:rsid w:val="00227321"/>
    <w:rsid w:val="002273DE"/>
    <w:rsid w:val="00227861"/>
    <w:rsid w:val="00227981"/>
    <w:rsid w:val="00227F96"/>
    <w:rsid w:val="00230AB6"/>
    <w:rsid w:val="00230C82"/>
    <w:rsid w:val="00231E9C"/>
    <w:rsid w:val="002322DE"/>
    <w:rsid w:val="0023260A"/>
    <w:rsid w:val="002326A3"/>
    <w:rsid w:val="00232E32"/>
    <w:rsid w:val="002333D7"/>
    <w:rsid w:val="00233AA1"/>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19"/>
    <w:rsid w:val="00246DAE"/>
    <w:rsid w:val="00250C01"/>
    <w:rsid w:val="002521DC"/>
    <w:rsid w:val="00252859"/>
    <w:rsid w:val="00253319"/>
    <w:rsid w:val="002538B4"/>
    <w:rsid w:val="002538E3"/>
    <w:rsid w:val="00253A0C"/>
    <w:rsid w:val="00253C18"/>
    <w:rsid w:val="00253EDB"/>
    <w:rsid w:val="00255593"/>
    <w:rsid w:val="00255907"/>
    <w:rsid w:val="0025592E"/>
    <w:rsid w:val="00255B96"/>
    <w:rsid w:val="00255C24"/>
    <w:rsid w:val="00255CFD"/>
    <w:rsid w:val="00256D88"/>
    <w:rsid w:val="0025727B"/>
    <w:rsid w:val="00257354"/>
    <w:rsid w:val="002573FE"/>
    <w:rsid w:val="002574DA"/>
    <w:rsid w:val="00257585"/>
    <w:rsid w:val="00257699"/>
    <w:rsid w:val="002576D9"/>
    <w:rsid w:val="00257DB8"/>
    <w:rsid w:val="0026009E"/>
    <w:rsid w:val="0026065F"/>
    <w:rsid w:val="00260802"/>
    <w:rsid w:val="00261723"/>
    <w:rsid w:val="002617C8"/>
    <w:rsid w:val="002617F3"/>
    <w:rsid w:val="00261925"/>
    <w:rsid w:val="00261A38"/>
    <w:rsid w:val="002632D7"/>
    <w:rsid w:val="0026386A"/>
    <w:rsid w:val="00263A2E"/>
    <w:rsid w:val="0026417F"/>
    <w:rsid w:val="0026529B"/>
    <w:rsid w:val="0026552C"/>
    <w:rsid w:val="002656A2"/>
    <w:rsid w:val="00265B35"/>
    <w:rsid w:val="00265F07"/>
    <w:rsid w:val="00265FB6"/>
    <w:rsid w:val="002665AA"/>
    <w:rsid w:val="00267125"/>
    <w:rsid w:val="00267178"/>
    <w:rsid w:val="00267993"/>
    <w:rsid w:val="00267B22"/>
    <w:rsid w:val="0027097C"/>
    <w:rsid w:val="00270B00"/>
    <w:rsid w:val="002711B5"/>
    <w:rsid w:val="00271510"/>
    <w:rsid w:val="00271CB6"/>
    <w:rsid w:val="002722EA"/>
    <w:rsid w:val="0027248A"/>
    <w:rsid w:val="00272E2D"/>
    <w:rsid w:val="00272F4C"/>
    <w:rsid w:val="0027301A"/>
    <w:rsid w:val="002735FF"/>
    <w:rsid w:val="00273748"/>
    <w:rsid w:val="00273809"/>
    <w:rsid w:val="0027381F"/>
    <w:rsid w:val="002744AA"/>
    <w:rsid w:val="00274FAF"/>
    <w:rsid w:val="002751A5"/>
    <w:rsid w:val="002752E1"/>
    <w:rsid w:val="00275B35"/>
    <w:rsid w:val="00276E92"/>
    <w:rsid w:val="00276EAB"/>
    <w:rsid w:val="00276ECC"/>
    <w:rsid w:val="00277FA1"/>
    <w:rsid w:val="00280846"/>
    <w:rsid w:val="00280EAB"/>
    <w:rsid w:val="00281967"/>
    <w:rsid w:val="00281ABF"/>
    <w:rsid w:val="00281E5E"/>
    <w:rsid w:val="002821A0"/>
    <w:rsid w:val="00282AC5"/>
    <w:rsid w:val="00282DB1"/>
    <w:rsid w:val="002832B9"/>
    <w:rsid w:val="00283BFE"/>
    <w:rsid w:val="00283D51"/>
    <w:rsid w:val="002840F4"/>
    <w:rsid w:val="0028552D"/>
    <w:rsid w:val="00285733"/>
    <w:rsid w:val="00285983"/>
    <w:rsid w:val="00286AD9"/>
    <w:rsid w:val="00286AF4"/>
    <w:rsid w:val="00287578"/>
    <w:rsid w:val="0028765E"/>
    <w:rsid w:val="0028769B"/>
    <w:rsid w:val="0028787E"/>
    <w:rsid w:val="00287BB2"/>
    <w:rsid w:val="00287D22"/>
    <w:rsid w:val="00290164"/>
    <w:rsid w:val="0029037D"/>
    <w:rsid w:val="002904F5"/>
    <w:rsid w:val="002906AC"/>
    <w:rsid w:val="00290705"/>
    <w:rsid w:val="00290D32"/>
    <w:rsid w:val="002911C7"/>
    <w:rsid w:val="00291936"/>
    <w:rsid w:val="00291A77"/>
    <w:rsid w:val="00291ABA"/>
    <w:rsid w:val="00291AC3"/>
    <w:rsid w:val="002923A3"/>
    <w:rsid w:val="0029266A"/>
    <w:rsid w:val="002926AC"/>
    <w:rsid w:val="00292740"/>
    <w:rsid w:val="002927E7"/>
    <w:rsid w:val="00292A58"/>
    <w:rsid w:val="00292C06"/>
    <w:rsid w:val="00292D33"/>
    <w:rsid w:val="002931C6"/>
    <w:rsid w:val="002931FB"/>
    <w:rsid w:val="00293209"/>
    <w:rsid w:val="0029332D"/>
    <w:rsid w:val="0029345B"/>
    <w:rsid w:val="002937D4"/>
    <w:rsid w:val="00293AE8"/>
    <w:rsid w:val="00293D30"/>
    <w:rsid w:val="00293FFC"/>
    <w:rsid w:val="00294348"/>
    <w:rsid w:val="00294C1A"/>
    <w:rsid w:val="00294E46"/>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073"/>
    <w:rsid w:val="002A611E"/>
    <w:rsid w:val="002A7034"/>
    <w:rsid w:val="002A7E55"/>
    <w:rsid w:val="002B0A65"/>
    <w:rsid w:val="002B0CB2"/>
    <w:rsid w:val="002B0CF8"/>
    <w:rsid w:val="002B138E"/>
    <w:rsid w:val="002B1A68"/>
    <w:rsid w:val="002B210B"/>
    <w:rsid w:val="002B2A87"/>
    <w:rsid w:val="002B2DCC"/>
    <w:rsid w:val="002B2E88"/>
    <w:rsid w:val="002B2EE9"/>
    <w:rsid w:val="002B34DB"/>
    <w:rsid w:val="002B39B4"/>
    <w:rsid w:val="002B3ACD"/>
    <w:rsid w:val="002B3F95"/>
    <w:rsid w:val="002B50AB"/>
    <w:rsid w:val="002B557D"/>
    <w:rsid w:val="002B5E72"/>
    <w:rsid w:val="002B60CC"/>
    <w:rsid w:val="002B7323"/>
    <w:rsid w:val="002B7727"/>
    <w:rsid w:val="002B7AD3"/>
    <w:rsid w:val="002B7EB0"/>
    <w:rsid w:val="002C006A"/>
    <w:rsid w:val="002C1258"/>
    <w:rsid w:val="002C17A8"/>
    <w:rsid w:val="002C2C44"/>
    <w:rsid w:val="002C42F6"/>
    <w:rsid w:val="002C4768"/>
    <w:rsid w:val="002C4E86"/>
    <w:rsid w:val="002C54C1"/>
    <w:rsid w:val="002C5E97"/>
    <w:rsid w:val="002C6278"/>
    <w:rsid w:val="002C661C"/>
    <w:rsid w:val="002C6793"/>
    <w:rsid w:val="002C72B3"/>
    <w:rsid w:val="002C78B4"/>
    <w:rsid w:val="002C7B23"/>
    <w:rsid w:val="002D04FB"/>
    <w:rsid w:val="002D07BF"/>
    <w:rsid w:val="002D14AB"/>
    <w:rsid w:val="002D19B1"/>
    <w:rsid w:val="002D1B50"/>
    <w:rsid w:val="002D21D8"/>
    <w:rsid w:val="002D4C4A"/>
    <w:rsid w:val="002D5122"/>
    <w:rsid w:val="002D572D"/>
    <w:rsid w:val="002D5AAD"/>
    <w:rsid w:val="002D5CA9"/>
    <w:rsid w:val="002D6984"/>
    <w:rsid w:val="002D6BF6"/>
    <w:rsid w:val="002D6CFB"/>
    <w:rsid w:val="002D6DBE"/>
    <w:rsid w:val="002D7358"/>
    <w:rsid w:val="002D78B4"/>
    <w:rsid w:val="002D7C8E"/>
    <w:rsid w:val="002E02E3"/>
    <w:rsid w:val="002E03F8"/>
    <w:rsid w:val="002E0864"/>
    <w:rsid w:val="002E1455"/>
    <w:rsid w:val="002E15A7"/>
    <w:rsid w:val="002E160F"/>
    <w:rsid w:val="002E1EE8"/>
    <w:rsid w:val="002E2016"/>
    <w:rsid w:val="002E2074"/>
    <w:rsid w:val="002E2151"/>
    <w:rsid w:val="002E276E"/>
    <w:rsid w:val="002E2B74"/>
    <w:rsid w:val="002E2FFE"/>
    <w:rsid w:val="002E3A34"/>
    <w:rsid w:val="002E3B9D"/>
    <w:rsid w:val="002E3EEA"/>
    <w:rsid w:val="002E3F91"/>
    <w:rsid w:val="002E40C5"/>
    <w:rsid w:val="002E4709"/>
    <w:rsid w:val="002E480D"/>
    <w:rsid w:val="002E4BD9"/>
    <w:rsid w:val="002E4FD4"/>
    <w:rsid w:val="002E510B"/>
    <w:rsid w:val="002E5386"/>
    <w:rsid w:val="002E544D"/>
    <w:rsid w:val="002E5F6B"/>
    <w:rsid w:val="002E60B3"/>
    <w:rsid w:val="002E6499"/>
    <w:rsid w:val="002E649F"/>
    <w:rsid w:val="002E6A8E"/>
    <w:rsid w:val="002E6DA0"/>
    <w:rsid w:val="002E7459"/>
    <w:rsid w:val="002E7544"/>
    <w:rsid w:val="002E77A5"/>
    <w:rsid w:val="002E793A"/>
    <w:rsid w:val="002E7C0B"/>
    <w:rsid w:val="002E7F19"/>
    <w:rsid w:val="002F084D"/>
    <w:rsid w:val="002F0A9A"/>
    <w:rsid w:val="002F0D0C"/>
    <w:rsid w:val="002F107F"/>
    <w:rsid w:val="002F1CE6"/>
    <w:rsid w:val="002F1DAD"/>
    <w:rsid w:val="002F24F3"/>
    <w:rsid w:val="002F308B"/>
    <w:rsid w:val="002F3699"/>
    <w:rsid w:val="002F3A33"/>
    <w:rsid w:val="002F3B04"/>
    <w:rsid w:val="002F41DB"/>
    <w:rsid w:val="002F4272"/>
    <w:rsid w:val="002F4811"/>
    <w:rsid w:val="002F48A7"/>
    <w:rsid w:val="002F51C3"/>
    <w:rsid w:val="002F54DE"/>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338"/>
    <w:rsid w:val="003105D9"/>
    <w:rsid w:val="00310771"/>
    <w:rsid w:val="003109E1"/>
    <w:rsid w:val="00310A9A"/>
    <w:rsid w:val="00310B4A"/>
    <w:rsid w:val="00311D0A"/>
    <w:rsid w:val="00311F62"/>
    <w:rsid w:val="00313147"/>
    <w:rsid w:val="0031358C"/>
    <w:rsid w:val="00313B45"/>
    <w:rsid w:val="00313E32"/>
    <w:rsid w:val="003141E8"/>
    <w:rsid w:val="00314264"/>
    <w:rsid w:val="00314319"/>
    <w:rsid w:val="00314A92"/>
    <w:rsid w:val="00314CA9"/>
    <w:rsid w:val="003155FB"/>
    <w:rsid w:val="003156BC"/>
    <w:rsid w:val="00315935"/>
    <w:rsid w:val="00315A92"/>
    <w:rsid w:val="00315CA8"/>
    <w:rsid w:val="00316810"/>
    <w:rsid w:val="00316D00"/>
    <w:rsid w:val="0031715D"/>
    <w:rsid w:val="00317A88"/>
    <w:rsid w:val="00317D7D"/>
    <w:rsid w:val="00320345"/>
    <w:rsid w:val="003205FE"/>
    <w:rsid w:val="00320A68"/>
    <w:rsid w:val="0032192E"/>
    <w:rsid w:val="00321A1D"/>
    <w:rsid w:val="00322A3C"/>
    <w:rsid w:val="00322A3E"/>
    <w:rsid w:val="00323589"/>
    <w:rsid w:val="003238C3"/>
    <w:rsid w:val="0032398B"/>
    <w:rsid w:val="00323E6D"/>
    <w:rsid w:val="0032416B"/>
    <w:rsid w:val="00324781"/>
    <w:rsid w:val="00324855"/>
    <w:rsid w:val="00324BCD"/>
    <w:rsid w:val="00324F30"/>
    <w:rsid w:val="00325023"/>
    <w:rsid w:val="0032533F"/>
    <w:rsid w:val="00325FD8"/>
    <w:rsid w:val="003265B9"/>
    <w:rsid w:val="003265FC"/>
    <w:rsid w:val="003268BA"/>
    <w:rsid w:val="00327232"/>
    <w:rsid w:val="00327DD2"/>
    <w:rsid w:val="00330864"/>
    <w:rsid w:val="00330C63"/>
    <w:rsid w:val="0033103B"/>
    <w:rsid w:val="003310F0"/>
    <w:rsid w:val="00331182"/>
    <w:rsid w:val="00332AB2"/>
    <w:rsid w:val="00332C60"/>
    <w:rsid w:val="00333B87"/>
    <w:rsid w:val="00333D81"/>
    <w:rsid w:val="003342E1"/>
    <w:rsid w:val="003343F8"/>
    <w:rsid w:val="00335189"/>
    <w:rsid w:val="0033550F"/>
    <w:rsid w:val="0033678D"/>
    <w:rsid w:val="003369CD"/>
    <w:rsid w:val="00337355"/>
    <w:rsid w:val="003373DB"/>
    <w:rsid w:val="0033777C"/>
    <w:rsid w:val="0033795C"/>
    <w:rsid w:val="00337B33"/>
    <w:rsid w:val="0034018E"/>
    <w:rsid w:val="00340192"/>
    <w:rsid w:val="003403C0"/>
    <w:rsid w:val="0034062D"/>
    <w:rsid w:val="00340692"/>
    <w:rsid w:val="00340B5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B43"/>
    <w:rsid w:val="00343C3E"/>
    <w:rsid w:val="00343C73"/>
    <w:rsid w:val="00343DE8"/>
    <w:rsid w:val="00343FE5"/>
    <w:rsid w:val="00344637"/>
    <w:rsid w:val="00344BEF"/>
    <w:rsid w:val="00344C69"/>
    <w:rsid w:val="00344F82"/>
    <w:rsid w:val="00345A14"/>
    <w:rsid w:val="00345A9D"/>
    <w:rsid w:val="00345AA4"/>
    <w:rsid w:val="003466A3"/>
    <w:rsid w:val="00346C68"/>
    <w:rsid w:val="0034712C"/>
    <w:rsid w:val="0034750F"/>
    <w:rsid w:val="00347598"/>
    <w:rsid w:val="0034783E"/>
    <w:rsid w:val="0035012C"/>
    <w:rsid w:val="00350615"/>
    <w:rsid w:val="00350745"/>
    <w:rsid w:val="00350BED"/>
    <w:rsid w:val="00350DF8"/>
    <w:rsid w:val="00350E1F"/>
    <w:rsid w:val="003515DB"/>
    <w:rsid w:val="00352541"/>
    <w:rsid w:val="00354B78"/>
    <w:rsid w:val="00354BBC"/>
    <w:rsid w:val="00355EDF"/>
    <w:rsid w:val="0035658A"/>
    <w:rsid w:val="00357ADD"/>
    <w:rsid w:val="00357DC7"/>
    <w:rsid w:val="00360444"/>
    <w:rsid w:val="003604A7"/>
    <w:rsid w:val="00360501"/>
    <w:rsid w:val="0036051A"/>
    <w:rsid w:val="003605F6"/>
    <w:rsid w:val="00360645"/>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08A"/>
    <w:rsid w:val="003671ED"/>
    <w:rsid w:val="00367BE5"/>
    <w:rsid w:val="00367D72"/>
    <w:rsid w:val="00367EF6"/>
    <w:rsid w:val="00370241"/>
    <w:rsid w:val="00370FE8"/>
    <w:rsid w:val="0037125D"/>
    <w:rsid w:val="003716C9"/>
    <w:rsid w:val="00371D99"/>
    <w:rsid w:val="00371E7E"/>
    <w:rsid w:val="00371EF6"/>
    <w:rsid w:val="00372512"/>
    <w:rsid w:val="00373486"/>
    <w:rsid w:val="0037385E"/>
    <w:rsid w:val="00373F2A"/>
    <w:rsid w:val="00374B6B"/>
    <w:rsid w:val="00374D92"/>
    <w:rsid w:val="003751AD"/>
    <w:rsid w:val="00376236"/>
    <w:rsid w:val="00376A71"/>
    <w:rsid w:val="00377222"/>
    <w:rsid w:val="003775BB"/>
    <w:rsid w:val="003778BE"/>
    <w:rsid w:val="003779A2"/>
    <w:rsid w:val="003800AF"/>
    <w:rsid w:val="003801BC"/>
    <w:rsid w:val="00380F8B"/>
    <w:rsid w:val="003810DF"/>
    <w:rsid w:val="0038139C"/>
    <w:rsid w:val="00381697"/>
    <w:rsid w:val="00381BE5"/>
    <w:rsid w:val="00381E84"/>
    <w:rsid w:val="003823E1"/>
    <w:rsid w:val="0038245E"/>
    <w:rsid w:val="00382798"/>
    <w:rsid w:val="00383436"/>
    <w:rsid w:val="00383CAA"/>
    <w:rsid w:val="003842E9"/>
    <w:rsid w:val="00384509"/>
    <w:rsid w:val="00384CB4"/>
    <w:rsid w:val="00384DBB"/>
    <w:rsid w:val="003859E2"/>
    <w:rsid w:val="00385B97"/>
    <w:rsid w:val="00386157"/>
    <w:rsid w:val="00386912"/>
    <w:rsid w:val="00386AAC"/>
    <w:rsid w:val="00386ADE"/>
    <w:rsid w:val="00386C8D"/>
    <w:rsid w:val="00386D22"/>
    <w:rsid w:val="00387383"/>
    <w:rsid w:val="003878C9"/>
    <w:rsid w:val="00390BC5"/>
    <w:rsid w:val="00390D0A"/>
    <w:rsid w:val="00390F03"/>
    <w:rsid w:val="003911FA"/>
    <w:rsid w:val="00391AB2"/>
    <w:rsid w:val="00391D0B"/>
    <w:rsid w:val="00391D9D"/>
    <w:rsid w:val="00391E14"/>
    <w:rsid w:val="00393162"/>
    <w:rsid w:val="003936AA"/>
    <w:rsid w:val="00393B69"/>
    <w:rsid w:val="00393C0E"/>
    <w:rsid w:val="003945AA"/>
    <w:rsid w:val="0039545C"/>
    <w:rsid w:val="003959F6"/>
    <w:rsid w:val="00395A6D"/>
    <w:rsid w:val="00395C8F"/>
    <w:rsid w:val="003963D1"/>
    <w:rsid w:val="00396789"/>
    <w:rsid w:val="00396DE4"/>
    <w:rsid w:val="00396E8A"/>
    <w:rsid w:val="003977F4"/>
    <w:rsid w:val="003979FF"/>
    <w:rsid w:val="003A05B0"/>
    <w:rsid w:val="003A0AD2"/>
    <w:rsid w:val="003A0D0D"/>
    <w:rsid w:val="003A1913"/>
    <w:rsid w:val="003A1ED1"/>
    <w:rsid w:val="003A2584"/>
    <w:rsid w:val="003A2654"/>
    <w:rsid w:val="003A29A9"/>
    <w:rsid w:val="003A2D48"/>
    <w:rsid w:val="003A2FDC"/>
    <w:rsid w:val="003A3116"/>
    <w:rsid w:val="003A337E"/>
    <w:rsid w:val="003A3FB0"/>
    <w:rsid w:val="003A44C6"/>
    <w:rsid w:val="003A4DA0"/>
    <w:rsid w:val="003A4E63"/>
    <w:rsid w:val="003A5367"/>
    <w:rsid w:val="003A5427"/>
    <w:rsid w:val="003A54A7"/>
    <w:rsid w:val="003A5F6F"/>
    <w:rsid w:val="003A6B60"/>
    <w:rsid w:val="003A6F91"/>
    <w:rsid w:val="003A71A0"/>
    <w:rsid w:val="003A728F"/>
    <w:rsid w:val="003A73C1"/>
    <w:rsid w:val="003A7599"/>
    <w:rsid w:val="003A79B2"/>
    <w:rsid w:val="003A7B29"/>
    <w:rsid w:val="003B01FD"/>
    <w:rsid w:val="003B09A5"/>
    <w:rsid w:val="003B0A07"/>
    <w:rsid w:val="003B0D27"/>
    <w:rsid w:val="003B0F38"/>
    <w:rsid w:val="003B1068"/>
    <w:rsid w:val="003B1DE7"/>
    <w:rsid w:val="003B2188"/>
    <w:rsid w:val="003B219B"/>
    <w:rsid w:val="003B291C"/>
    <w:rsid w:val="003B2B65"/>
    <w:rsid w:val="003B32C1"/>
    <w:rsid w:val="003B3886"/>
    <w:rsid w:val="003B3A4B"/>
    <w:rsid w:val="003B3F08"/>
    <w:rsid w:val="003B479C"/>
    <w:rsid w:val="003B47AE"/>
    <w:rsid w:val="003B48C0"/>
    <w:rsid w:val="003B5096"/>
    <w:rsid w:val="003B55DE"/>
    <w:rsid w:val="003B5C47"/>
    <w:rsid w:val="003B5C9E"/>
    <w:rsid w:val="003B5DF2"/>
    <w:rsid w:val="003B6D97"/>
    <w:rsid w:val="003B7226"/>
    <w:rsid w:val="003B7354"/>
    <w:rsid w:val="003B74E1"/>
    <w:rsid w:val="003B791E"/>
    <w:rsid w:val="003B7EA4"/>
    <w:rsid w:val="003C0AA6"/>
    <w:rsid w:val="003C0C6B"/>
    <w:rsid w:val="003C1379"/>
    <w:rsid w:val="003C181E"/>
    <w:rsid w:val="003C191E"/>
    <w:rsid w:val="003C1F0A"/>
    <w:rsid w:val="003C2524"/>
    <w:rsid w:val="003C2702"/>
    <w:rsid w:val="003C2A40"/>
    <w:rsid w:val="003C3DEF"/>
    <w:rsid w:val="003C493E"/>
    <w:rsid w:val="003C4C35"/>
    <w:rsid w:val="003C502C"/>
    <w:rsid w:val="003C50CB"/>
    <w:rsid w:val="003C5317"/>
    <w:rsid w:val="003C5CFB"/>
    <w:rsid w:val="003C5E76"/>
    <w:rsid w:val="003C5FD7"/>
    <w:rsid w:val="003C609E"/>
    <w:rsid w:val="003C6275"/>
    <w:rsid w:val="003C62F2"/>
    <w:rsid w:val="003C65E9"/>
    <w:rsid w:val="003C6615"/>
    <w:rsid w:val="003C674E"/>
    <w:rsid w:val="003C6AD6"/>
    <w:rsid w:val="003C6CE4"/>
    <w:rsid w:val="003C6DB1"/>
    <w:rsid w:val="003C709C"/>
    <w:rsid w:val="003C7444"/>
    <w:rsid w:val="003D0233"/>
    <w:rsid w:val="003D023E"/>
    <w:rsid w:val="003D084B"/>
    <w:rsid w:val="003D1078"/>
    <w:rsid w:val="003D129F"/>
    <w:rsid w:val="003D1688"/>
    <w:rsid w:val="003D17B8"/>
    <w:rsid w:val="003D2C66"/>
    <w:rsid w:val="003D3C15"/>
    <w:rsid w:val="003D4284"/>
    <w:rsid w:val="003D4382"/>
    <w:rsid w:val="003D43E5"/>
    <w:rsid w:val="003D47AF"/>
    <w:rsid w:val="003D4C30"/>
    <w:rsid w:val="003D5314"/>
    <w:rsid w:val="003D57A2"/>
    <w:rsid w:val="003D584E"/>
    <w:rsid w:val="003D5A4C"/>
    <w:rsid w:val="003D6109"/>
    <w:rsid w:val="003D6C15"/>
    <w:rsid w:val="003D6D9F"/>
    <w:rsid w:val="003D717C"/>
    <w:rsid w:val="003D729D"/>
    <w:rsid w:val="003D7493"/>
    <w:rsid w:val="003D7BC9"/>
    <w:rsid w:val="003E036D"/>
    <w:rsid w:val="003E09A6"/>
    <w:rsid w:val="003E0F62"/>
    <w:rsid w:val="003E1085"/>
    <w:rsid w:val="003E1822"/>
    <w:rsid w:val="003E229B"/>
    <w:rsid w:val="003E26F1"/>
    <w:rsid w:val="003E2973"/>
    <w:rsid w:val="003E2AF4"/>
    <w:rsid w:val="003E3374"/>
    <w:rsid w:val="003E3C1C"/>
    <w:rsid w:val="003E4012"/>
    <w:rsid w:val="003E4181"/>
    <w:rsid w:val="003E4719"/>
    <w:rsid w:val="003E4927"/>
    <w:rsid w:val="003E4BE2"/>
    <w:rsid w:val="003E4D76"/>
    <w:rsid w:val="003E5379"/>
    <w:rsid w:val="003E55B1"/>
    <w:rsid w:val="003E5730"/>
    <w:rsid w:val="003E6D30"/>
    <w:rsid w:val="003E6D56"/>
    <w:rsid w:val="003E6E03"/>
    <w:rsid w:val="003E6E2A"/>
    <w:rsid w:val="003E74B0"/>
    <w:rsid w:val="003E7DE1"/>
    <w:rsid w:val="003F004A"/>
    <w:rsid w:val="003F048E"/>
    <w:rsid w:val="003F092F"/>
    <w:rsid w:val="003F0AE3"/>
    <w:rsid w:val="003F0E1E"/>
    <w:rsid w:val="003F1437"/>
    <w:rsid w:val="003F185C"/>
    <w:rsid w:val="003F1DD8"/>
    <w:rsid w:val="003F2446"/>
    <w:rsid w:val="003F2479"/>
    <w:rsid w:val="003F2A99"/>
    <w:rsid w:val="003F2D4E"/>
    <w:rsid w:val="003F305B"/>
    <w:rsid w:val="003F3197"/>
    <w:rsid w:val="003F367F"/>
    <w:rsid w:val="003F36A3"/>
    <w:rsid w:val="003F3A4A"/>
    <w:rsid w:val="003F5250"/>
    <w:rsid w:val="003F5CD4"/>
    <w:rsid w:val="003F5E95"/>
    <w:rsid w:val="003F5F5A"/>
    <w:rsid w:val="003F675F"/>
    <w:rsid w:val="003F6883"/>
    <w:rsid w:val="003F6C4D"/>
    <w:rsid w:val="003F6E6A"/>
    <w:rsid w:val="003F6F05"/>
    <w:rsid w:val="003F7375"/>
    <w:rsid w:val="003F7C89"/>
    <w:rsid w:val="00400200"/>
    <w:rsid w:val="004011D9"/>
    <w:rsid w:val="00401316"/>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1E07"/>
    <w:rsid w:val="004122ED"/>
    <w:rsid w:val="00412C7A"/>
    <w:rsid w:val="00413089"/>
    <w:rsid w:val="004130BD"/>
    <w:rsid w:val="00413DFC"/>
    <w:rsid w:val="0041402E"/>
    <w:rsid w:val="00414DDA"/>
    <w:rsid w:val="00414DF1"/>
    <w:rsid w:val="00414E9B"/>
    <w:rsid w:val="0041506F"/>
    <w:rsid w:val="00415D0B"/>
    <w:rsid w:val="00415D43"/>
    <w:rsid w:val="00415F27"/>
    <w:rsid w:val="00416A59"/>
    <w:rsid w:val="00416D8E"/>
    <w:rsid w:val="00416EE0"/>
    <w:rsid w:val="004170DD"/>
    <w:rsid w:val="0041775A"/>
    <w:rsid w:val="00417CA8"/>
    <w:rsid w:val="00420140"/>
    <w:rsid w:val="0042021B"/>
    <w:rsid w:val="004202BA"/>
    <w:rsid w:val="0042080B"/>
    <w:rsid w:val="004208DB"/>
    <w:rsid w:val="00421408"/>
    <w:rsid w:val="0042190C"/>
    <w:rsid w:val="00421D36"/>
    <w:rsid w:val="00421E20"/>
    <w:rsid w:val="00422721"/>
    <w:rsid w:val="00422A84"/>
    <w:rsid w:val="004230DE"/>
    <w:rsid w:val="004234FC"/>
    <w:rsid w:val="00423B4A"/>
    <w:rsid w:val="00423F44"/>
    <w:rsid w:val="004246C0"/>
    <w:rsid w:val="004246E7"/>
    <w:rsid w:val="00424EA3"/>
    <w:rsid w:val="00425207"/>
    <w:rsid w:val="00425359"/>
    <w:rsid w:val="00425752"/>
    <w:rsid w:val="00425856"/>
    <w:rsid w:val="00426BA6"/>
    <w:rsid w:val="00426FD9"/>
    <w:rsid w:val="00427410"/>
    <w:rsid w:val="00427990"/>
    <w:rsid w:val="004279A7"/>
    <w:rsid w:val="00427A6C"/>
    <w:rsid w:val="004307A2"/>
    <w:rsid w:val="0043091C"/>
    <w:rsid w:val="00430FD9"/>
    <w:rsid w:val="00430FDB"/>
    <w:rsid w:val="00431129"/>
    <w:rsid w:val="00431629"/>
    <w:rsid w:val="004316D7"/>
    <w:rsid w:val="00431740"/>
    <w:rsid w:val="00431B71"/>
    <w:rsid w:val="00431C55"/>
    <w:rsid w:val="00431EDA"/>
    <w:rsid w:val="00431F33"/>
    <w:rsid w:val="004322C7"/>
    <w:rsid w:val="0043231C"/>
    <w:rsid w:val="0043236C"/>
    <w:rsid w:val="00432470"/>
    <w:rsid w:val="00432837"/>
    <w:rsid w:val="00432C72"/>
    <w:rsid w:val="00433207"/>
    <w:rsid w:val="0043396E"/>
    <w:rsid w:val="00433A09"/>
    <w:rsid w:val="00433B34"/>
    <w:rsid w:val="00434237"/>
    <w:rsid w:val="0043497A"/>
    <w:rsid w:val="00434E5C"/>
    <w:rsid w:val="004350A9"/>
    <w:rsid w:val="004350B5"/>
    <w:rsid w:val="00435447"/>
    <w:rsid w:val="00435EA4"/>
    <w:rsid w:val="00435EDE"/>
    <w:rsid w:val="0043668C"/>
    <w:rsid w:val="004370AA"/>
    <w:rsid w:val="0044014D"/>
    <w:rsid w:val="00440D8A"/>
    <w:rsid w:val="00441A6B"/>
    <w:rsid w:val="00441EA1"/>
    <w:rsid w:val="0044294C"/>
    <w:rsid w:val="00443B3B"/>
    <w:rsid w:val="00443D53"/>
    <w:rsid w:val="00443E2F"/>
    <w:rsid w:val="00444A77"/>
    <w:rsid w:val="0044512A"/>
    <w:rsid w:val="0044513D"/>
    <w:rsid w:val="00445418"/>
    <w:rsid w:val="0044564C"/>
    <w:rsid w:val="00445798"/>
    <w:rsid w:val="00446448"/>
    <w:rsid w:val="00446E40"/>
    <w:rsid w:val="0044725C"/>
    <w:rsid w:val="00447465"/>
    <w:rsid w:val="004479B1"/>
    <w:rsid w:val="004505C1"/>
    <w:rsid w:val="004507B8"/>
    <w:rsid w:val="00450CD0"/>
    <w:rsid w:val="00451065"/>
    <w:rsid w:val="0045133B"/>
    <w:rsid w:val="00451FD4"/>
    <w:rsid w:val="00452011"/>
    <w:rsid w:val="00452045"/>
    <w:rsid w:val="004525E3"/>
    <w:rsid w:val="00452D4A"/>
    <w:rsid w:val="0045301D"/>
    <w:rsid w:val="00453647"/>
    <w:rsid w:val="0045384E"/>
    <w:rsid w:val="00453C82"/>
    <w:rsid w:val="00453EC6"/>
    <w:rsid w:val="004546BE"/>
    <w:rsid w:val="004549EA"/>
    <w:rsid w:val="00454A69"/>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8A1"/>
    <w:rsid w:val="004629B8"/>
    <w:rsid w:val="00462C95"/>
    <w:rsid w:val="00462E4C"/>
    <w:rsid w:val="004634B2"/>
    <w:rsid w:val="00463B0A"/>
    <w:rsid w:val="00463C94"/>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4A1"/>
    <w:rsid w:val="00467518"/>
    <w:rsid w:val="00467887"/>
    <w:rsid w:val="004679FE"/>
    <w:rsid w:val="00470F14"/>
    <w:rsid w:val="00471425"/>
    <w:rsid w:val="00471443"/>
    <w:rsid w:val="00472103"/>
    <w:rsid w:val="004726C4"/>
    <w:rsid w:val="004728ED"/>
    <w:rsid w:val="0047353F"/>
    <w:rsid w:val="004737D0"/>
    <w:rsid w:val="00474E59"/>
    <w:rsid w:val="00474EE7"/>
    <w:rsid w:val="00474F4B"/>
    <w:rsid w:val="004750E0"/>
    <w:rsid w:val="00475ACE"/>
    <w:rsid w:val="00475C7D"/>
    <w:rsid w:val="0047654A"/>
    <w:rsid w:val="00476C51"/>
    <w:rsid w:val="00476CBE"/>
    <w:rsid w:val="004773FC"/>
    <w:rsid w:val="00477623"/>
    <w:rsid w:val="00480328"/>
    <w:rsid w:val="00480485"/>
    <w:rsid w:val="004804EA"/>
    <w:rsid w:val="0048092B"/>
    <w:rsid w:val="0048110E"/>
    <w:rsid w:val="00482163"/>
    <w:rsid w:val="00482AA9"/>
    <w:rsid w:val="004830F4"/>
    <w:rsid w:val="004834FC"/>
    <w:rsid w:val="0048396A"/>
    <w:rsid w:val="00483B15"/>
    <w:rsid w:val="00483FB9"/>
    <w:rsid w:val="004840CE"/>
    <w:rsid w:val="004843E2"/>
    <w:rsid w:val="004845C8"/>
    <w:rsid w:val="004848A9"/>
    <w:rsid w:val="004849BE"/>
    <w:rsid w:val="00484CF0"/>
    <w:rsid w:val="00484E6C"/>
    <w:rsid w:val="004866B0"/>
    <w:rsid w:val="00486C44"/>
    <w:rsid w:val="004875F1"/>
    <w:rsid w:val="00487AD4"/>
    <w:rsid w:val="00487F0F"/>
    <w:rsid w:val="0049034A"/>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C42"/>
    <w:rsid w:val="004A03F8"/>
    <w:rsid w:val="004A12D2"/>
    <w:rsid w:val="004A13C4"/>
    <w:rsid w:val="004A1BC0"/>
    <w:rsid w:val="004A1EFA"/>
    <w:rsid w:val="004A1F98"/>
    <w:rsid w:val="004A32CC"/>
    <w:rsid w:val="004A3794"/>
    <w:rsid w:val="004A4C06"/>
    <w:rsid w:val="004A5319"/>
    <w:rsid w:val="004A57D7"/>
    <w:rsid w:val="004A57DB"/>
    <w:rsid w:val="004A57F5"/>
    <w:rsid w:val="004A5D92"/>
    <w:rsid w:val="004A5DC4"/>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5B7"/>
    <w:rsid w:val="004B68C4"/>
    <w:rsid w:val="004B6B1E"/>
    <w:rsid w:val="004B7BFD"/>
    <w:rsid w:val="004C0212"/>
    <w:rsid w:val="004C05F9"/>
    <w:rsid w:val="004C075C"/>
    <w:rsid w:val="004C0B32"/>
    <w:rsid w:val="004C1573"/>
    <w:rsid w:val="004C18FD"/>
    <w:rsid w:val="004C2751"/>
    <w:rsid w:val="004C2864"/>
    <w:rsid w:val="004C2BFF"/>
    <w:rsid w:val="004C30A7"/>
    <w:rsid w:val="004C34FE"/>
    <w:rsid w:val="004C41A0"/>
    <w:rsid w:val="004C4681"/>
    <w:rsid w:val="004C49F0"/>
    <w:rsid w:val="004C4F8F"/>
    <w:rsid w:val="004C52CE"/>
    <w:rsid w:val="004C5700"/>
    <w:rsid w:val="004C6779"/>
    <w:rsid w:val="004C77A7"/>
    <w:rsid w:val="004C7B8F"/>
    <w:rsid w:val="004D067A"/>
    <w:rsid w:val="004D0B6B"/>
    <w:rsid w:val="004D0D16"/>
    <w:rsid w:val="004D133F"/>
    <w:rsid w:val="004D2BC8"/>
    <w:rsid w:val="004D31CA"/>
    <w:rsid w:val="004D3268"/>
    <w:rsid w:val="004D374E"/>
    <w:rsid w:val="004D38D3"/>
    <w:rsid w:val="004D3986"/>
    <w:rsid w:val="004D39AE"/>
    <w:rsid w:val="004D476A"/>
    <w:rsid w:val="004D6552"/>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569"/>
    <w:rsid w:val="004E36A4"/>
    <w:rsid w:val="004E3BF3"/>
    <w:rsid w:val="004E3C38"/>
    <w:rsid w:val="004E4437"/>
    <w:rsid w:val="004E4A16"/>
    <w:rsid w:val="004E52AA"/>
    <w:rsid w:val="004E54DA"/>
    <w:rsid w:val="004E5811"/>
    <w:rsid w:val="004E5ACC"/>
    <w:rsid w:val="004E5BEC"/>
    <w:rsid w:val="004E62EF"/>
    <w:rsid w:val="004E6691"/>
    <w:rsid w:val="004E6FA6"/>
    <w:rsid w:val="004E7314"/>
    <w:rsid w:val="004EE66A"/>
    <w:rsid w:val="004F0A3B"/>
    <w:rsid w:val="004F0BDB"/>
    <w:rsid w:val="004F0C21"/>
    <w:rsid w:val="004F0CE1"/>
    <w:rsid w:val="004F1177"/>
    <w:rsid w:val="004F1294"/>
    <w:rsid w:val="004F16B4"/>
    <w:rsid w:val="004F1A89"/>
    <w:rsid w:val="004F20C3"/>
    <w:rsid w:val="004F2445"/>
    <w:rsid w:val="004F2773"/>
    <w:rsid w:val="004F299C"/>
    <w:rsid w:val="004F2E9D"/>
    <w:rsid w:val="004F39CA"/>
    <w:rsid w:val="004F4455"/>
    <w:rsid w:val="004F45F2"/>
    <w:rsid w:val="004F47E9"/>
    <w:rsid w:val="004F563A"/>
    <w:rsid w:val="004F56C3"/>
    <w:rsid w:val="004F5DF9"/>
    <w:rsid w:val="004F6042"/>
    <w:rsid w:val="004F65CC"/>
    <w:rsid w:val="004F66B4"/>
    <w:rsid w:val="004F6C38"/>
    <w:rsid w:val="004F737D"/>
    <w:rsid w:val="004F77B4"/>
    <w:rsid w:val="004F78C6"/>
    <w:rsid w:val="0050032A"/>
    <w:rsid w:val="00500457"/>
    <w:rsid w:val="00500584"/>
    <w:rsid w:val="005009C7"/>
    <w:rsid w:val="0050139A"/>
    <w:rsid w:val="005014F9"/>
    <w:rsid w:val="00501790"/>
    <w:rsid w:val="00501A6C"/>
    <w:rsid w:val="0050224C"/>
    <w:rsid w:val="005024BD"/>
    <w:rsid w:val="0050256B"/>
    <w:rsid w:val="0050340D"/>
    <w:rsid w:val="005037A6"/>
    <w:rsid w:val="00503938"/>
    <w:rsid w:val="00503EA3"/>
    <w:rsid w:val="00504614"/>
    <w:rsid w:val="005049FD"/>
    <w:rsid w:val="0050572B"/>
    <w:rsid w:val="00505A4C"/>
    <w:rsid w:val="00506818"/>
    <w:rsid w:val="005069AE"/>
    <w:rsid w:val="005072FA"/>
    <w:rsid w:val="005076BB"/>
    <w:rsid w:val="005077D1"/>
    <w:rsid w:val="005079D6"/>
    <w:rsid w:val="0051018A"/>
    <w:rsid w:val="005104ED"/>
    <w:rsid w:val="00510960"/>
    <w:rsid w:val="00510A57"/>
    <w:rsid w:val="00511A69"/>
    <w:rsid w:val="00511BA7"/>
    <w:rsid w:val="00511E51"/>
    <w:rsid w:val="005128F7"/>
    <w:rsid w:val="00512D53"/>
    <w:rsid w:val="005132A8"/>
    <w:rsid w:val="00513768"/>
    <w:rsid w:val="00513AB6"/>
    <w:rsid w:val="00513C6E"/>
    <w:rsid w:val="00513E13"/>
    <w:rsid w:val="0051477F"/>
    <w:rsid w:val="00514883"/>
    <w:rsid w:val="005149AE"/>
    <w:rsid w:val="005154BE"/>
    <w:rsid w:val="0051571F"/>
    <w:rsid w:val="00515866"/>
    <w:rsid w:val="00515BBC"/>
    <w:rsid w:val="00515CBC"/>
    <w:rsid w:val="00515DA9"/>
    <w:rsid w:val="005164CD"/>
    <w:rsid w:val="00516728"/>
    <w:rsid w:val="0051674B"/>
    <w:rsid w:val="00516B66"/>
    <w:rsid w:val="00516B96"/>
    <w:rsid w:val="00516E3B"/>
    <w:rsid w:val="00516EEE"/>
    <w:rsid w:val="00516F69"/>
    <w:rsid w:val="00516FFE"/>
    <w:rsid w:val="005175CE"/>
    <w:rsid w:val="00517D94"/>
    <w:rsid w:val="00517F14"/>
    <w:rsid w:val="005201AC"/>
    <w:rsid w:val="005209B6"/>
    <w:rsid w:val="00520D64"/>
    <w:rsid w:val="0052171A"/>
    <w:rsid w:val="00521DA7"/>
    <w:rsid w:val="00521DFE"/>
    <w:rsid w:val="00522281"/>
    <w:rsid w:val="00523E99"/>
    <w:rsid w:val="0052410E"/>
    <w:rsid w:val="00524710"/>
    <w:rsid w:val="00524C7C"/>
    <w:rsid w:val="00525315"/>
    <w:rsid w:val="005259D4"/>
    <w:rsid w:val="00525A84"/>
    <w:rsid w:val="00525BE2"/>
    <w:rsid w:val="005268EB"/>
    <w:rsid w:val="00526B87"/>
    <w:rsid w:val="00526C3D"/>
    <w:rsid w:val="005273E0"/>
    <w:rsid w:val="005274AC"/>
    <w:rsid w:val="005276CE"/>
    <w:rsid w:val="00527D57"/>
    <w:rsid w:val="00530AE8"/>
    <w:rsid w:val="00530B57"/>
    <w:rsid w:val="00530C06"/>
    <w:rsid w:val="0053119E"/>
    <w:rsid w:val="0053132E"/>
    <w:rsid w:val="00531425"/>
    <w:rsid w:val="00532126"/>
    <w:rsid w:val="0053218B"/>
    <w:rsid w:val="0053244C"/>
    <w:rsid w:val="00532993"/>
    <w:rsid w:val="00532A04"/>
    <w:rsid w:val="00533750"/>
    <w:rsid w:val="005338DF"/>
    <w:rsid w:val="0053391D"/>
    <w:rsid w:val="0053498D"/>
    <w:rsid w:val="00534B33"/>
    <w:rsid w:val="005356C1"/>
    <w:rsid w:val="0053570E"/>
    <w:rsid w:val="00535A68"/>
    <w:rsid w:val="00536923"/>
    <w:rsid w:val="0053735A"/>
    <w:rsid w:val="00537419"/>
    <w:rsid w:val="00537A7D"/>
    <w:rsid w:val="00537BE7"/>
    <w:rsid w:val="0054016D"/>
    <w:rsid w:val="005402E7"/>
    <w:rsid w:val="0054077F"/>
    <w:rsid w:val="00540A4E"/>
    <w:rsid w:val="00541DB9"/>
    <w:rsid w:val="00542A36"/>
    <w:rsid w:val="005434D7"/>
    <w:rsid w:val="0054384E"/>
    <w:rsid w:val="00544C09"/>
    <w:rsid w:val="00544C51"/>
    <w:rsid w:val="00545B8E"/>
    <w:rsid w:val="0054646D"/>
    <w:rsid w:val="00547069"/>
    <w:rsid w:val="0055057F"/>
    <w:rsid w:val="005505D3"/>
    <w:rsid w:val="00550F16"/>
    <w:rsid w:val="00551646"/>
    <w:rsid w:val="00551CE8"/>
    <w:rsid w:val="00551F75"/>
    <w:rsid w:val="005520B4"/>
    <w:rsid w:val="005522B9"/>
    <w:rsid w:val="005524F9"/>
    <w:rsid w:val="00552879"/>
    <w:rsid w:val="00552E3F"/>
    <w:rsid w:val="00552F78"/>
    <w:rsid w:val="00553389"/>
    <w:rsid w:val="00553622"/>
    <w:rsid w:val="005539FC"/>
    <w:rsid w:val="00553D9A"/>
    <w:rsid w:val="00554F4E"/>
    <w:rsid w:val="00555496"/>
    <w:rsid w:val="005554F2"/>
    <w:rsid w:val="005555D6"/>
    <w:rsid w:val="00555FED"/>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048"/>
    <w:rsid w:val="00563591"/>
    <w:rsid w:val="0056373B"/>
    <w:rsid w:val="0056383C"/>
    <w:rsid w:val="00563DB2"/>
    <w:rsid w:val="00564913"/>
    <w:rsid w:val="00564978"/>
    <w:rsid w:val="005652D1"/>
    <w:rsid w:val="00565AD2"/>
    <w:rsid w:val="005663FC"/>
    <w:rsid w:val="005669EE"/>
    <w:rsid w:val="00566D73"/>
    <w:rsid w:val="00567C15"/>
    <w:rsid w:val="00570B5A"/>
    <w:rsid w:val="00570DD6"/>
    <w:rsid w:val="00570F8A"/>
    <w:rsid w:val="005715E9"/>
    <w:rsid w:val="0057249A"/>
    <w:rsid w:val="00572580"/>
    <w:rsid w:val="00572598"/>
    <w:rsid w:val="00572663"/>
    <w:rsid w:val="00572EE5"/>
    <w:rsid w:val="00573B09"/>
    <w:rsid w:val="00573BD8"/>
    <w:rsid w:val="005745BF"/>
    <w:rsid w:val="00575326"/>
    <w:rsid w:val="0057585B"/>
    <w:rsid w:val="00575FA2"/>
    <w:rsid w:val="00576119"/>
    <w:rsid w:val="00576256"/>
    <w:rsid w:val="005762B2"/>
    <w:rsid w:val="005773BE"/>
    <w:rsid w:val="00577B8D"/>
    <w:rsid w:val="005800D8"/>
    <w:rsid w:val="005805EB"/>
    <w:rsid w:val="00580C15"/>
    <w:rsid w:val="00580DCE"/>
    <w:rsid w:val="00581347"/>
    <w:rsid w:val="00581492"/>
    <w:rsid w:val="00581688"/>
    <w:rsid w:val="005817F5"/>
    <w:rsid w:val="00581981"/>
    <w:rsid w:val="005819EE"/>
    <w:rsid w:val="00581EA5"/>
    <w:rsid w:val="0058251E"/>
    <w:rsid w:val="00584482"/>
    <w:rsid w:val="005846C9"/>
    <w:rsid w:val="00584D7C"/>
    <w:rsid w:val="00584FA3"/>
    <w:rsid w:val="00585EEB"/>
    <w:rsid w:val="00586906"/>
    <w:rsid w:val="005872CC"/>
    <w:rsid w:val="005873FC"/>
    <w:rsid w:val="00587D84"/>
    <w:rsid w:val="00590646"/>
    <w:rsid w:val="00590E5A"/>
    <w:rsid w:val="00590EAF"/>
    <w:rsid w:val="00590F5F"/>
    <w:rsid w:val="0059157C"/>
    <w:rsid w:val="00591709"/>
    <w:rsid w:val="00591ADF"/>
    <w:rsid w:val="00591FA6"/>
    <w:rsid w:val="00592626"/>
    <w:rsid w:val="005926A6"/>
    <w:rsid w:val="00592C40"/>
    <w:rsid w:val="00592E8D"/>
    <w:rsid w:val="00592FEA"/>
    <w:rsid w:val="0059304D"/>
    <w:rsid w:val="00593A7A"/>
    <w:rsid w:val="005941CA"/>
    <w:rsid w:val="00594F71"/>
    <w:rsid w:val="0059549E"/>
    <w:rsid w:val="005954DF"/>
    <w:rsid w:val="005957DD"/>
    <w:rsid w:val="00595DA6"/>
    <w:rsid w:val="00595DA9"/>
    <w:rsid w:val="005960B8"/>
    <w:rsid w:val="00596883"/>
    <w:rsid w:val="00596AF1"/>
    <w:rsid w:val="00596C72"/>
    <w:rsid w:val="00597898"/>
    <w:rsid w:val="00597AC2"/>
    <w:rsid w:val="00597CA8"/>
    <w:rsid w:val="00597FA5"/>
    <w:rsid w:val="005A0202"/>
    <w:rsid w:val="005A0528"/>
    <w:rsid w:val="005A06C7"/>
    <w:rsid w:val="005A0C51"/>
    <w:rsid w:val="005A1DF1"/>
    <w:rsid w:val="005A29E3"/>
    <w:rsid w:val="005A3B20"/>
    <w:rsid w:val="005A3F8A"/>
    <w:rsid w:val="005A445B"/>
    <w:rsid w:val="005A507E"/>
    <w:rsid w:val="005A510C"/>
    <w:rsid w:val="005A511F"/>
    <w:rsid w:val="005A568E"/>
    <w:rsid w:val="005A5A4F"/>
    <w:rsid w:val="005A5C12"/>
    <w:rsid w:val="005A60AB"/>
    <w:rsid w:val="005A640F"/>
    <w:rsid w:val="005A6547"/>
    <w:rsid w:val="005A65CD"/>
    <w:rsid w:val="005A6A91"/>
    <w:rsid w:val="005A6E3B"/>
    <w:rsid w:val="005A750C"/>
    <w:rsid w:val="005B0066"/>
    <w:rsid w:val="005B018E"/>
    <w:rsid w:val="005B046F"/>
    <w:rsid w:val="005B07CB"/>
    <w:rsid w:val="005B09C8"/>
    <w:rsid w:val="005B1254"/>
    <w:rsid w:val="005B12EE"/>
    <w:rsid w:val="005B1C59"/>
    <w:rsid w:val="005B20BB"/>
    <w:rsid w:val="005B3094"/>
    <w:rsid w:val="005B359A"/>
    <w:rsid w:val="005B39E9"/>
    <w:rsid w:val="005B41F1"/>
    <w:rsid w:val="005B466B"/>
    <w:rsid w:val="005B48F0"/>
    <w:rsid w:val="005B4A13"/>
    <w:rsid w:val="005B4D36"/>
    <w:rsid w:val="005B4E39"/>
    <w:rsid w:val="005B511B"/>
    <w:rsid w:val="005B52D6"/>
    <w:rsid w:val="005B5788"/>
    <w:rsid w:val="005B58F0"/>
    <w:rsid w:val="005B5BC1"/>
    <w:rsid w:val="005B5D6A"/>
    <w:rsid w:val="005B654A"/>
    <w:rsid w:val="005B6D5A"/>
    <w:rsid w:val="005B73B2"/>
    <w:rsid w:val="005B785F"/>
    <w:rsid w:val="005B7C12"/>
    <w:rsid w:val="005C0A2B"/>
    <w:rsid w:val="005C1511"/>
    <w:rsid w:val="005C1659"/>
    <w:rsid w:val="005C17A1"/>
    <w:rsid w:val="005C185F"/>
    <w:rsid w:val="005C22BB"/>
    <w:rsid w:val="005C22F9"/>
    <w:rsid w:val="005C25B5"/>
    <w:rsid w:val="005C2A85"/>
    <w:rsid w:val="005C3069"/>
    <w:rsid w:val="005C30AB"/>
    <w:rsid w:val="005C3522"/>
    <w:rsid w:val="005C36F8"/>
    <w:rsid w:val="005C3930"/>
    <w:rsid w:val="005C3A49"/>
    <w:rsid w:val="005C3E02"/>
    <w:rsid w:val="005C434E"/>
    <w:rsid w:val="005C4633"/>
    <w:rsid w:val="005C4CE8"/>
    <w:rsid w:val="005C4DA7"/>
    <w:rsid w:val="005C528C"/>
    <w:rsid w:val="005C52BD"/>
    <w:rsid w:val="005C52D4"/>
    <w:rsid w:val="005C5BB0"/>
    <w:rsid w:val="005C66FD"/>
    <w:rsid w:val="005C6AB8"/>
    <w:rsid w:val="005C6B12"/>
    <w:rsid w:val="005C6D5D"/>
    <w:rsid w:val="005C7669"/>
    <w:rsid w:val="005C76D8"/>
    <w:rsid w:val="005C7C72"/>
    <w:rsid w:val="005C7D37"/>
    <w:rsid w:val="005C7DCE"/>
    <w:rsid w:val="005C7FA9"/>
    <w:rsid w:val="005D0DD1"/>
    <w:rsid w:val="005D0FB4"/>
    <w:rsid w:val="005D14BE"/>
    <w:rsid w:val="005D1FC2"/>
    <w:rsid w:val="005D2A54"/>
    <w:rsid w:val="005D2ACC"/>
    <w:rsid w:val="005D2B55"/>
    <w:rsid w:val="005D2FD0"/>
    <w:rsid w:val="005D3030"/>
    <w:rsid w:val="005D374F"/>
    <w:rsid w:val="005D4928"/>
    <w:rsid w:val="005D5B63"/>
    <w:rsid w:val="005D6447"/>
    <w:rsid w:val="005D65A0"/>
    <w:rsid w:val="005D6BBD"/>
    <w:rsid w:val="005D707F"/>
    <w:rsid w:val="005D71B0"/>
    <w:rsid w:val="005E08E2"/>
    <w:rsid w:val="005E1321"/>
    <w:rsid w:val="005E15FA"/>
    <w:rsid w:val="005E162E"/>
    <w:rsid w:val="005E1666"/>
    <w:rsid w:val="005E1C1D"/>
    <w:rsid w:val="005E21A3"/>
    <w:rsid w:val="005E233F"/>
    <w:rsid w:val="005E2DD4"/>
    <w:rsid w:val="005E2F2C"/>
    <w:rsid w:val="005E3725"/>
    <w:rsid w:val="005E37A0"/>
    <w:rsid w:val="005E37D0"/>
    <w:rsid w:val="005E47F7"/>
    <w:rsid w:val="005E4E66"/>
    <w:rsid w:val="005E50EF"/>
    <w:rsid w:val="005E538B"/>
    <w:rsid w:val="005E5528"/>
    <w:rsid w:val="005E587B"/>
    <w:rsid w:val="005E60E9"/>
    <w:rsid w:val="005E6642"/>
    <w:rsid w:val="005E6C5D"/>
    <w:rsid w:val="005E6CDD"/>
    <w:rsid w:val="005E6D43"/>
    <w:rsid w:val="005E6FB7"/>
    <w:rsid w:val="005E7043"/>
    <w:rsid w:val="005E753C"/>
    <w:rsid w:val="005E75AD"/>
    <w:rsid w:val="005F0676"/>
    <w:rsid w:val="005F1E76"/>
    <w:rsid w:val="005F2122"/>
    <w:rsid w:val="005F255F"/>
    <w:rsid w:val="005F333B"/>
    <w:rsid w:val="005F34E6"/>
    <w:rsid w:val="005F409C"/>
    <w:rsid w:val="005F4215"/>
    <w:rsid w:val="005F44C6"/>
    <w:rsid w:val="005F50D6"/>
    <w:rsid w:val="005F51D4"/>
    <w:rsid w:val="005F51F9"/>
    <w:rsid w:val="005F560A"/>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8C0"/>
    <w:rsid w:val="00600BC4"/>
    <w:rsid w:val="00600BD2"/>
    <w:rsid w:val="00600C49"/>
    <w:rsid w:val="006010E1"/>
    <w:rsid w:val="006013CF"/>
    <w:rsid w:val="006026D1"/>
    <w:rsid w:val="00602B5F"/>
    <w:rsid w:val="00603459"/>
    <w:rsid w:val="00604277"/>
    <w:rsid w:val="00604447"/>
    <w:rsid w:val="0060479C"/>
    <w:rsid w:val="0060481D"/>
    <w:rsid w:val="00604C5A"/>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C86"/>
    <w:rsid w:val="00612ECF"/>
    <w:rsid w:val="00613538"/>
    <w:rsid w:val="006135AD"/>
    <w:rsid w:val="0061387E"/>
    <w:rsid w:val="00613B56"/>
    <w:rsid w:val="00614AA6"/>
    <w:rsid w:val="00614B9F"/>
    <w:rsid w:val="00615222"/>
    <w:rsid w:val="006152C9"/>
    <w:rsid w:val="00615A36"/>
    <w:rsid w:val="00615DE9"/>
    <w:rsid w:val="00616134"/>
    <w:rsid w:val="00616815"/>
    <w:rsid w:val="00616835"/>
    <w:rsid w:val="00616F74"/>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3AF8"/>
    <w:rsid w:val="0062403D"/>
    <w:rsid w:val="006243BF"/>
    <w:rsid w:val="00624C7B"/>
    <w:rsid w:val="00624F55"/>
    <w:rsid w:val="00625595"/>
    <w:rsid w:val="00625D3B"/>
    <w:rsid w:val="00625F29"/>
    <w:rsid w:val="006260A4"/>
    <w:rsid w:val="00626502"/>
    <w:rsid w:val="00626903"/>
    <w:rsid w:val="006272FB"/>
    <w:rsid w:val="0062767A"/>
    <w:rsid w:val="00627C2F"/>
    <w:rsid w:val="00627F57"/>
    <w:rsid w:val="0063029C"/>
    <w:rsid w:val="00630464"/>
    <w:rsid w:val="006308C5"/>
    <w:rsid w:val="00630CF2"/>
    <w:rsid w:val="00631549"/>
    <w:rsid w:val="0063178C"/>
    <w:rsid w:val="00632048"/>
    <w:rsid w:val="0063246D"/>
    <w:rsid w:val="0063257C"/>
    <w:rsid w:val="00632D6B"/>
    <w:rsid w:val="00632E4F"/>
    <w:rsid w:val="006331ED"/>
    <w:rsid w:val="00634A67"/>
    <w:rsid w:val="00634E98"/>
    <w:rsid w:val="00635279"/>
    <w:rsid w:val="00635B69"/>
    <w:rsid w:val="00636020"/>
    <w:rsid w:val="00636593"/>
    <w:rsid w:val="00637041"/>
    <w:rsid w:val="00640298"/>
    <w:rsid w:val="00640A36"/>
    <w:rsid w:val="00640D81"/>
    <w:rsid w:val="00640F39"/>
    <w:rsid w:val="00640F57"/>
    <w:rsid w:val="006414FF"/>
    <w:rsid w:val="00641BFD"/>
    <w:rsid w:val="0064221E"/>
    <w:rsid w:val="00642224"/>
    <w:rsid w:val="0064233A"/>
    <w:rsid w:val="006431A0"/>
    <w:rsid w:val="00643CE7"/>
    <w:rsid w:val="006443EF"/>
    <w:rsid w:val="00644475"/>
    <w:rsid w:val="006445F8"/>
    <w:rsid w:val="00644ACB"/>
    <w:rsid w:val="00644FDA"/>
    <w:rsid w:val="00645C8E"/>
    <w:rsid w:val="0064607E"/>
    <w:rsid w:val="00646360"/>
    <w:rsid w:val="0064694A"/>
    <w:rsid w:val="00646E4B"/>
    <w:rsid w:val="0064710C"/>
    <w:rsid w:val="006475F5"/>
    <w:rsid w:val="006477A7"/>
    <w:rsid w:val="00647B47"/>
    <w:rsid w:val="00647C0B"/>
    <w:rsid w:val="00647CA5"/>
    <w:rsid w:val="0065019F"/>
    <w:rsid w:val="006501D0"/>
    <w:rsid w:val="00650242"/>
    <w:rsid w:val="00650425"/>
    <w:rsid w:val="00651A2B"/>
    <w:rsid w:val="006520F3"/>
    <w:rsid w:val="006522C2"/>
    <w:rsid w:val="00652486"/>
    <w:rsid w:val="006525BA"/>
    <w:rsid w:val="006528D9"/>
    <w:rsid w:val="00652BD8"/>
    <w:rsid w:val="00652C9E"/>
    <w:rsid w:val="006536A3"/>
    <w:rsid w:val="00653987"/>
    <w:rsid w:val="00653C85"/>
    <w:rsid w:val="006547FB"/>
    <w:rsid w:val="006549BF"/>
    <w:rsid w:val="00654A62"/>
    <w:rsid w:val="00654DA6"/>
    <w:rsid w:val="006553B5"/>
    <w:rsid w:val="00655AAF"/>
    <w:rsid w:val="00655DFF"/>
    <w:rsid w:val="0065614D"/>
    <w:rsid w:val="00656847"/>
    <w:rsid w:val="00656A30"/>
    <w:rsid w:val="006572C6"/>
    <w:rsid w:val="00657E82"/>
    <w:rsid w:val="00660F84"/>
    <w:rsid w:val="00660F89"/>
    <w:rsid w:val="00661340"/>
    <w:rsid w:val="0066135B"/>
    <w:rsid w:val="00661946"/>
    <w:rsid w:val="00662A2C"/>
    <w:rsid w:val="00662C8C"/>
    <w:rsid w:val="00663029"/>
    <w:rsid w:val="00663046"/>
    <w:rsid w:val="006637FF"/>
    <w:rsid w:val="006639D3"/>
    <w:rsid w:val="00663F00"/>
    <w:rsid w:val="00664013"/>
    <w:rsid w:val="00664458"/>
    <w:rsid w:val="00664475"/>
    <w:rsid w:val="00664492"/>
    <w:rsid w:val="006648FB"/>
    <w:rsid w:val="0066493E"/>
    <w:rsid w:val="00664A59"/>
    <w:rsid w:val="00664ECD"/>
    <w:rsid w:val="00666099"/>
    <w:rsid w:val="00666139"/>
    <w:rsid w:val="00666E77"/>
    <w:rsid w:val="00667103"/>
    <w:rsid w:val="006673E7"/>
    <w:rsid w:val="006674C2"/>
    <w:rsid w:val="00667559"/>
    <w:rsid w:val="00667C76"/>
    <w:rsid w:val="00670BB3"/>
    <w:rsid w:val="00670D64"/>
    <w:rsid w:val="00671250"/>
    <w:rsid w:val="00671932"/>
    <w:rsid w:val="00671A8E"/>
    <w:rsid w:val="00671E95"/>
    <w:rsid w:val="00672017"/>
    <w:rsid w:val="00672293"/>
    <w:rsid w:val="006735EB"/>
    <w:rsid w:val="00673847"/>
    <w:rsid w:val="006744FC"/>
    <w:rsid w:val="00674840"/>
    <w:rsid w:val="00674964"/>
    <w:rsid w:val="00674C6E"/>
    <w:rsid w:val="00675CA9"/>
    <w:rsid w:val="00675EF4"/>
    <w:rsid w:val="00677831"/>
    <w:rsid w:val="0067792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5BB0"/>
    <w:rsid w:val="006863B9"/>
    <w:rsid w:val="00686692"/>
    <w:rsid w:val="006869EC"/>
    <w:rsid w:val="006876DE"/>
    <w:rsid w:val="00690011"/>
    <w:rsid w:val="006901E4"/>
    <w:rsid w:val="00690316"/>
    <w:rsid w:val="0069077E"/>
    <w:rsid w:val="00690CAC"/>
    <w:rsid w:val="00692178"/>
    <w:rsid w:val="006923A9"/>
    <w:rsid w:val="00692D34"/>
    <w:rsid w:val="00693033"/>
    <w:rsid w:val="00693321"/>
    <w:rsid w:val="006934B6"/>
    <w:rsid w:val="006939A3"/>
    <w:rsid w:val="00693A8E"/>
    <w:rsid w:val="00694893"/>
    <w:rsid w:val="00694DD9"/>
    <w:rsid w:val="00695097"/>
    <w:rsid w:val="006955B0"/>
    <w:rsid w:val="00695BE6"/>
    <w:rsid w:val="006963BC"/>
    <w:rsid w:val="006968D4"/>
    <w:rsid w:val="00697671"/>
    <w:rsid w:val="006A0069"/>
    <w:rsid w:val="006A02A7"/>
    <w:rsid w:val="006A075A"/>
    <w:rsid w:val="006A09BE"/>
    <w:rsid w:val="006A0DCA"/>
    <w:rsid w:val="006A12B1"/>
    <w:rsid w:val="006A1856"/>
    <w:rsid w:val="006A1E80"/>
    <w:rsid w:val="006A2935"/>
    <w:rsid w:val="006A2CED"/>
    <w:rsid w:val="006A3C88"/>
    <w:rsid w:val="006A3CAE"/>
    <w:rsid w:val="006A4E44"/>
    <w:rsid w:val="006A51E4"/>
    <w:rsid w:val="006A5435"/>
    <w:rsid w:val="006A5BC5"/>
    <w:rsid w:val="006A5F42"/>
    <w:rsid w:val="006A5FEA"/>
    <w:rsid w:val="006A6103"/>
    <w:rsid w:val="006A65AD"/>
    <w:rsid w:val="006A6690"/>
    <w:rsid w:val="006A6813"/>
    <w:rsid w:val="006A68C5"/>
    <w:rsid w:val="006A6B84"/>
    <w:rsid w:val="006A71EB"/>
    <w:rsid w:val="006A75CA"/>
    <w:rsid w:val="006B064D"/>
    <w:rsid w:val="006B08C6"/>
    <w:rsid w:val="006B0AB0"/>
    <w:rsid w:val="006B10ED"/>
    <w:rsid w:val="006B1342"/>
    <w:rsid w:val="006B156A"/>
    <w:rsid w:val="006B1794"/>
    <w:rsid w:val="006B186A"/>
    <w:rsid w:val="006B18A4"/>
    <w:rsid w:val="006B194C"/>
    <w:rsid w:val="006B1A86"/>
    <w:rsid w:val="006B26E3"/>
    <w:rsid w:val="006B3257"/>
    <w:rsid w:val="006B3A27"/>
    <w:rsid w:val="006B42AB"/>
    <w:rsid w:val="006B4CA3"/>
    <w:rsid w:val="006B51B2"/>
    <w:rsid w:val="006B5B2C"/>
    <w:rsid w:val="006B5C2A"/>
    <w:rsid w:val="006B62A5"/>
    <w:rsid w:val="006B6706"/>
    <w:rsid w:val="006B6C0F"/>
    <w:rsid w:val="006B7B15"/>
    <w:rsid w:val="006B7FB0"/>
    <w:rsid w:val="006C0913"/>
    <w:rsid w:val="006C0D78"/>
    <w:rsid w:val="006C125F"/>
    <w:rsid w:val="006C17A0"/>
    <w:rsid w:val="006C17D4"/>
    <w:rsid w:val="006C18B2"/>
    <w:rsid w:val="006C272C"/>
    <w:rsid w:val="006C2C16"/>
    <w:rsid w:val="006C2CC5"/>
    <w:rsid w:val="006C3C4A"/>
    <w:rsid w:val="006C468E"/>
    <w:rsid w:val="006C537B"/>
    <w:rsid w:val="006C5A89"/>
    <w:rsid w:val="006C5AAA"/>
    <w:rsid w:val="006C6565"/>
    <w:rsid w:val="006C6780"/>
    <w:rsid w:val="006C67DA"/>
    <w:rsid w:val="006C69E6"/>
    <w:rsid w:val="006C7300"/>
    <w:rsid w:val="006C7CCE"/>
    <w:rsid w:val="006D000D"/>
    <w:rsid w:val="006D04BE"/>
    <w:rsid w:val="006D0921"/>
    <w:rsid w:val="006D0D9A"/>
    <w:rsid w:val="006D0E15"/>
    <w:rsid w:val="006D1198"/>
    <w:rsid w:val="006D18F6"/>
    <w:rsid w:val="006D1B22"/>
    <w:rsid w:val="006D1B6C"/>
    <w:rsid w:val="006D27E3"/>
    <w:rsid w:val="006D28E7"/>
    <w:rsid w:val="006D2BFA"/>
    <w:rsid w:val="006D2C83"/>
    <w:rsid w:val="006D2E17"/>
    <w:rsid w:val="006D2F95"/>
    <w:rsid w:val="006D3A60"/>
    <w:rsid w:val="006D3DD5"/>
    <w:rsid w:val="006D4135"/>
    <w:rsid w:val="006D425F"/>
    <w:rsid w:val="006D472D"/>
    <w:rsid w:val="006D4818"/>
    <w:rsid w:val="006D5D45"/>
    <w:rsid w:val="006D5F02"/>
    <w:rsid w:val="006D5FA5"/>
    <w:rsid w:val="006D6610"/>
    <w:rsid w:val="006D70F2"/>
    <w:rsid w:val="006D780E"/>
    <w:rsid w:val="006D7854"/>
    <w:rsid w:val="006D7860"/>
    <w:rsid w:val="006E09F2"/>
    <w:rsid w:val="006E1358"/>
    <w:rsid w:val="006E1476"/>
    <w:rsid w:val="006E1B4C"/>
    <w:rsid w:val="006E1DB8"/>
    <w:rsid w:val="006E1E3F"/>
    <w:rsid w:val="006E24D6"/>
    <w:rsid w:val="006E29ED"/>
    <w:rsid w:val="006E2D9C"/>
    <w:rsid w:val="006E4C6B"/>
    <w:rsid w:val="006E4F55"/>
    <w:rsid w:val="006E4FF6"/>
    <w:rsid w:val="006E53E9"/>
    <w:rsid w:val="006E54A6"/>
    <w:rsid w:val="006E5777"/>
    <w:rsid w:val="006E5902"/>
    <w:rsid w:val="006E5A21"/>
    <w:rsid w:val="006E5E38"/>
    <w:rsid w:val="006E6236"/>
    <w:rsid w:val="006E649F"/>
    <w:rsid w:val="006E6677"/>
    <w:rsid w:val="006E721C"/>
    <w:rsid w:val="006E7556"/>
    <w:rsid w:val="006E786D"/>
    <w:rsid w:val="006E7C7C"/>
    <w:rsid w:val="006F003B"/>
    <w:rsid w:val="006F0286"/>
    <w:rsid w:val="006F06BA"/>
    <w:rsid w:val="006F12DD"/>
    <w:rsid w:val="006F1F85"/>
    <w:rsid w:val="006F20F5"/>
    <w:rsid w:val="006F2149"/>
    <w:rsid w:val="006F2599"/>
    <w:rsid w:val="006F26AF"/>
    <w:rsid w:val="006F2985"/>
    <w:rsid w:val="006F2E0A"/>
    <w:rsid w:val="006F38D0"/>
    <w:rsid w:val="006F38DB"/>
    <w:rsid w:val="006F3EE2"/>
    <w:rsid w:val="006F412D"/>
    <w:rsid w:val="006F4185"/>
    <w:rsid w:val="006F42FA"/>
    <w:rsid w:val="006F43B0"/>
    <w:rsid w:val="006F461B"/>
    <w:rsid w:val="006F4798"/>
    <w:rsid w:val="006F480C"/>
    <w:rsid w:val="006F4C61"/>
    <w:rsid w:val="006F55FD"/>
    <w:rsid w:val="006F5EB6"/>
    <w:rsid w:val="006F610A"/>
    <w:rsid w:val="006F62DB"/>
    <w:rsid w:val="006F6F10"/>
    <w:rsid w:val="006F706C"/>
    <w:rsid w:val="006F75C3"/>
    <w:rsid w:val="006F777E"/>
    <w:rsid w:val="006F78F5"/>
    <w:rsid w:val="006F7CE2"/>
    <w:rsid w:val="0070051E"/>
    <w:rsid w:val="00700CBD"/>
    <w:rsid w:val="00700E41"/>
    <w:rsid w:val="007010B9"/>
    <w:rsid w:val="00701698"/>
    <w:rsid w:val="0070180C"/>
    <w:rsid w:val="00701B88"/>
    <w:rsid w:val="00702047"/>
    <w:rsid w:val="00702125"/>
    <w:rsid w:val="00702245"/>
    <w:rsid w:val="007025B5"/>
    <w:rsid w:val="007028C7"/>
    <w:rsid w:val="007029D6"/>
    <w:rsid w:val="00703295"/>
    <w:rsid w:val="0070372D"/>
    <w:rsid w:val="00704462"/>
    <w:rsid w:val="007049A5"/>
    <w:rsid w:val="007055DF"/>
    <w:rsid w:val="00705D39"/>
    <w:rsid w:val="00705D43"/>
    <w:rsid w:val="00706349"/>
    <w:rsid w:val="0070653A"/>
    <w:rsid w:val="00706C56"/>
    <w:rsid w:val="00706E23"/>
    <w:rsid w:val="00707396"/>
    <w:rsid w:val="0070762A"/>
    <w:rsid w:val="00707F9F"/>
    <w:rsid w:val="00710C7E"/>
    <w:rsid w:val="00710D61"/>
    <w:rsid w:val="00710EB3"/>
    <w:rsid w:val="00710F3D"/>
    <w:rsid w:val="00710FFF"/>
    <w:rsid w:val="00711E60"/>
    <w:rsid w:val="0071215E"/>
    <w:rsid w:val="00712A73"/>
    <w:rsid w:val="007136D9"/>
    <w:rsid w:val="00713A16"/>
    <w:rsid w:val="00713EEF"/>
    <w:rsid w:val="00714034"/>
    <w:rsid w:val="007144A0"/>
    <w:rsid w:val="007145B4"/>
    <w:rsid w:val="0071489E"/>
    <w:rsid w:val="00714A09"/>
    <w:rsid w:val="00715114"/>
    <w:rsid w:val="00715139"/>
    <w:rsid w:val="007153B2"/>
    <w:rsid w:val="007159EC"/>
    <w:rsid w:val="007164C4"/>
    <w:rsid w:val="007166B3"/>
    <w:rsid w:val="00716ABD"/>
    <w:rsid w:val="00720342"/>
    <w:rsid w:val="00720EA6"/>
    <w:rsid w:val="00720F60"/>
    <w:rsid w:val="007214E3"/>
    <w:rsid w:val="00722D13"/>
    <w:rsid w:val="00722EB6"/>
    <w:rsid w:val="00723B4F"/>
    <w:rsid w:val="007242A3"/>
    <w:rsid w:val="00726924"/>
    <w:rsid w:val="0072717B"/>
    <w:rsid w:val="0072781B"/>
    <w:rsid w:val="00727F52"/>
    <w:rsid w:val="0073009A"/>
    <w:rsid w:val="00730120"/>
    <w:rsid w:val="00730973"/>
    <w:rsid w:val="00730D94"/>
    <w:rsid w:val="007310DE"/>
    <w:rsid w:val="0073153F"/>
    <w:rsid w:val="00731741"/>
    <w:rsid w:val="007317FD"/>
    <w:rsid w:val="007321C2"/>
    <w:rsid w:val="0073225B"/>
    <w:rsid w:val="00732BBA"/>
    <w:rsid w:val="00732C78"/>
    <w:rsid w:val="00733245"/>
    <w:rsid w:val="00733DE0"/>
    <w:rsid w:val="00734425"/>
    <w:rsid w:val="00734628"/>
    <w:rsid w:val="00734BA3"/>
    <w:rsid w:val="007350B8"/>
    <w:rsid w:val="00735226"/>
    <w:rsid w:val="007357C5"/>
    <w:rsid w:val="0073590A"/>
    <w:rsid w:val="00735A52"/>
    <w:rsid w:val="00735ABA"/>
    <w:rsid w:val="00735EE1"/>
    <w:rsid w:val="007366D4"/>
    <w:rsid w:val="00736FB3"/>
    <w:rsid w:val="00737723"/>
    <w:rsid w:val="00737779"/>
    <w:rsid w:val="00737A7C"/>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49"/>
    <w:rsid w:val="007435AB"/>
    <w:rsid w:val="00743625"/>
    <w:rsid w:val="00743A70"/>
    <w:rsid w:val="00744197"/>
    <w:rsid w:val="00744BFA"/>
    <w:rsid w:val="00744F18"/>
    <w:rsid w:val="00745DB7"/>
    <w:rsid w:val="00746073"/>
    <w:rsid w:val="00747316"/>
    <w:rsid w:val="00747367"/>
    <w:rsid w:val="00747434"/>
    <w:rsid w:val="0074783D"/>
    <w:rsid w:val="00747CCD"/>
    <w:rsid w:val="00747D2C"/>
    <w:rsid w:val="00747F0D"/>
    <w:rsid w:val="00750255"/>
    <w:rsid w:val="007508B8"/>
    <w:rsid w:val="00750A6C"/>
    <w:rsid w:val="00751280"/>
    <w:rsid w:val="00751BF5"/>
    <w:rsid w:val="00751D83"/>
    <w:rsid w:val="007531D3"/>
    <w:rsid w:val="00754339"/>
    <w:rsid w:val="00754359"/>
    <w:rsid w:val="0075654A"/>
    <w:rsid w:val="007569EA"/>
    <w:rsid w:val="00756EBD"/>
    <w:rsid w:val="00756F76"/>
    <w:rsid w:val="00757201"/>
    <w:rsid w:val="0075748A"/>
    <w:rsid w:val="007579D9"/>
    <w:rsid w:val="00757B14"/>
    <w:rsid w:val="0076047B"/>
    <w:rsid w:val="00760C85"/>
    <w:rsid w:val="007610DE"/>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361"/>
    <w:rsid w:val="00773785"/>
    <w:rsid w:val="00774E58"/>
    <w:rsid w:val="0077505F"/>
    <w:rsid w:val="00775259"/>
    <w:rsid w:val="00776216"/>
    <w:rsid w:val="007763D6"/>
    <w:rsid w:val="00776572"/>
    <w:rsid w:val="0077738D"/>
    <w:rsid w:val="007774C2"/>
    <w:rsid w:val="00777ADF"/>
    <w:rsid w:val="00781AD8"/>
    <w:rsid w:val="00783A7E"/>
    <w:rsid w:val="00784CC4"/>
    <w:rsid w:val="00785398"/>
    <w:rsid w:val="00786098"/>
    <w:rsid w:val="00786A63"/>
    <w:rsid w:val="00786EB8"/>
    <w:rsid w:val="00787A8E"/>
    <w:rsid w:val="00787D28"/>
    <w:rsid w:val="0079000C"/>
    <w:rsid w:val="00790B29"/>
    <w:rsid w:val="00790B3E"/>
    <w:rsid w:val="00790D7B"/>
    <w:rsid w:val="00790D93"/>
    <w:rsid w:val="00790FBD"/>
    <w:rsid w:val="00791CD7"/>
    <w:rsid w:val="00791F2C"/>
    <w:rsid w:val="007923B8"/>
    <w:rsid w:val="00792D22"/>
    <w:rsid w:val="00793730"/>
    <w:rsid w:val="007938EF"/>
    <w:rsid w:val="0079430D"/>
    <w:rsid w:val="007953B9"/>
    <w:rsid w:val="007953D0"/>
    <w:rsid w:val="0079659E"/>
    <w:rsid w:val="0079697B"/>
    <w:rsid w:val="00796BD7"/>
    <w:rsid w:val="0079754C"/>
    <w:rsid w:val="00797DD6"/>
    <w:rsid w:val="007A02B2"/>
    <w:rsid w:val="007A02E7"/>
    <w:rsid w:val="007A0657"/>
    <w:rsid w:val="007A0679"/>
    <w:rsid w:val="007A1395"/>
    <w:rsid w:val="007A1D3A"/>
    <w:rsid w:val="007A22E9"/>
    <w:rsid w:val="007A24A2"/>
    <w:rsid w:val="007A24EB"/>
    <w:rsid w:val="007A25CC"/>
    <w:rsid w:val="007A282D"/>
    <w:rsid w:val="007A331E"/>
    <w:rsid w:val="007A3B34"/>
    <w:rsid w:val="007A3BD0"/>
    <w:rsid w:val="007A455D"/>
    <w:rsid w:val="007A4C6D"/>
    <w:rsid w:val="007A4F2F"/>
    <w:rsid w:val="007A6327"/>
    <w:rsid w:val="007A644F"/>
    <w:rsid w:val="007A6B97"/>
    <w:rsid w:val="007A6FEB"/>
    <w:rsid w:val="007A71FF"/>
    <w:rsid w:val="007A7CE5"/>
    <w:rsid w:val="007B04E7"/>
    <w:rsid w:val="007B07CA"/>
    <w:rsid w:val="007B0C6A"/>
    <w:rsid w:val="007B19CE"/>
    <w:rsid w:val="007B1E12"/>
    <w:rsid w:val="007B1E53"/>
    <w:rsid w:val="007B276C"/>
    <w:rsid w:val="007B3290"/>
    <w:rsid w:val="007B3291"/>
    <w:rsid w:val="007B3771"/>
    <w:rsid w:val="007B5385"/>
    <w:rsid w:val="007B547C"/>
    <w:rsid w:val="007B63C3"/>
    <w:rsid w:val="007B63FB"/>
    <w:rsid w:val="007B668E"/>
    <w:rsid w:val="007B6807"/>
    <w:rsid w:val="007B6ACA"/>
    <w:rsid w:val="007B6DFA"/>
    <w:rsid w:val="007B70C3"/>
    <w:rsid w:val="007B752E"/>
    <w:rsid w:val="007B7A0C"/>
    <w:rsid w:val="007B7C23"/>
    <w:rsid w:val="007B7E9B"/>
    <w:rsid w:val="007B7EBD"/>
    <w:rsid w:val="007B7FFE"/>
    <w:rsid w:val="007C00E9"/>
    <w:rsid w:val="007C0255"/>
    <w:rsid w:val="007C03F7"/>
    <w:rsid w:val="007C052A"/>
    <w:rsid w:val="007C09C8"/>
    <w:rsid w:val="007C0C22"/>
    <w:rsid w:val="007C13ED"/>
    <w:rsid w:val="007C1651"/>
    <w:rsid w:val="007C19EA"/>
    <w:rsid w:val="007C1A8C"/>
    <w:rsid w:val="007C22AA"/>
    <w:rsid w:val="007C22CA"/>
    <w:rsid w:val="007C2346"/>
    <w:rsid w:val="007C2707"/>
    <w:rsid w:val="007C2AEB"/>
    <w:rsid w:val="007C2CB8"/>
    <w:rsid w:val="007C2DD4"/>
    <w:rsid w:val="007C33CF"/>
    <w:rsid w:val="007C3543"/>
    <w:rsid w:val="007C36CB"/>
    <w:rsid w:val="007C5F32"/>
    <w:rsid w:val="007C6011"/>
    <w:rsid w:val="007C608B"/>
    <w:rsid w:val="007C62CC"/>
    <w:rsid w:val="007C62E7"/>
    <w:rsid w:val="007C6623"/>
    <w:rsid w:val="007C671E"/>
    <w:rsid w:val="007C6AA3"/>
    <w:rsid w:val="007C7457"/>
    <w:rsid w:val="007D0D04"/>
    <w:rsid w:val="007D1573"/>
    <w:rsid w:val="007D1CB4"/>
    <w:rsid w:val="007D1F1A"/>
    <w:rsid w:val="007D2B4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1D5E"/>
    <w:rsid w:val="007E203A"/>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7DF"/>
    <w:rsid w:val="007E7814"/>
    <w:rsid w:val="007E7837"/>
    <w:rsid w:val="007E7972"/>
    <w:rsid w:val="007E7C59"/>
    <w:rsid w:val="007F0511"/>
    <w:rsid w:val="007F087C"/>
    <w:rsid w:val="007F12C1"/>
    <w:rsid w:val="007F1FC9"/>
    <w:rsid w:val="007F2093"/>
    <w:rsid w:val="007F2AE5"/>
    <w:rsid w:val="007F2B8F"/>
    <w:rsid w:val="007F2D11"/>
    <w:rsid w:val="007F31E1"/>
    <w:rsid w:val="007F3400"/>
    <w:rsid w:val="007F370B"/>
    <w:rsid w:val="007F49A4"/>
    <w:rsid w:val="007F4DCC"/>
    <w:rsid w:val="007F52E1"/>
    <w:rsid w:val="007F53A1"/>
    <w:rsid w:val="007F56C3"/>
    <w:rsid w:val="007F5EA8"/>
    <w:rsid w:val="007F5FEB"/>
    <w:rsid w:val="007F640C"/>
    <w:rsid w:val="007F69CE"/>
    <w:rsid w:val="007F6AB0"/>
    <w:rsid w:val="007F77AD"/>
    <w:rsid w:val="00800347"/>
    <w:rsid w:val="00800A85"/>
    <w:rsid w:val="00800C84"/>
    <w:rsid w:val="00801E7A"/>
    <w:rsid w:val="0080257D"/>
    <w:rsid w:val="008025AE"/>
    <w:rsid w:val="00802670"/>
    <w:rsid w:val="00802D34"/>
    <w:rsid w:val="00803615"/>
    <w:rsid w:val="0080375F"/>
    <w:rsid w:val="00803805"/>
    <w:rsid w:val="00803812"/>
    <w:rsid w:val="00803EA8"/>
    <w:rsid w:val="00803EA9"/>
    <w:rsid w:val="00803F6B"/>
    <w:rsid w:val="008040EC"/>
    <w:rsid w:val="00804C68"/>
    <w:rsid w:val="008052B1"/>
    <w:rsid w:val="00805337"/>
    <w:rsid w:val="0080553D"/>
    <w:rsid w:val="0080582D"/>
    <w:rsid w:val="008059CD"/>
    <w:rsid w:val="00805AB1"/>
    <w:rsid w:val="00805D11"/>
    <w:rsid w:val="00805D3F"/>
    <w:rsid w:val="00805F72"/>
    <w:rsid w:val="0080756C"/>
    <w:rsid w:val="00807FAE"/>
    <w:rsid w:val="00810322"/>
    <w:rsid w:val="00810325"/>
    <w:rsid w:val="0081054F"/>
    <w:rsid w:val="0081110C"/>
    <w:rsid w:val="00811243"/>
    <w:rsid w:val="00811AF4"/>
    <w:rsid w:val="00811E3F"/>
    <w:rsid w:val="0081220D"/>
    <w:rsid w:val="00812758"/>
    <w:rsid w:val="00812A52"/>
    <w:rsid w:val="008131BE"/>
    <w:rsid w:val="00813520"/>
    <w:rsid w:val="00813F88"/>
    <w:rsid w:val="00814B36"/>
    <w:rsid w:val="0081517D"/>
    <w:rsid w:val="008152DB"/>
    <w:rsid w:val="008153D3"/>
    <w:rsid w:val="00815792"/>
    <w:rsid w:val="00815C9B"/>
    <w:rsid w:val="00815CA2"/>
    <w:rsid w:val="00815F59"/>
    <w:rsid w:val="008168D8"/>
    <w:rsid w:val="00816D49"/>
    <w:rsid w:val="008203A8"/>
    <w:rsid w:val="00820665"/>
    <w:rsid w:val="00821833"/>
    <w:rsid w:val="00822C89"/>
    <w:rsid w:val="008241C6"/>
    <w:rsid w:val="008243C9"/>
    <w:rsid w:val="00824831"/>
    <w:rsid w:val="008251AB"/>
    <w:rsid w:val="008255A4"/>
    <w:rsid w:val="008257ED"/>
    <w:rsid w:val="00825882"/>
    <w:rsid w:val="00825A9A"/>
    <w:rsid w:val="00825ABA"/>
    <w:rsid w:val="0082676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212"/>
    <w:rsid w:val="00840481"/>
    <w:rsid w:val="00840BF1"/>
    <w:rsid w:val="008414B4"/>
    <w:rsid w:val="00841661"/>
    <w:rsid w:val="00841859"/>
    <w:rsid w:val="00841C00"/>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9F0"/>
    <w:rsid w:val="00847E19"/>
    <w:rsid w:val="00850C85"/>
    <w:rsid w:val="00850CD3"/>
    <w:rsid w:val="00850E91"/>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0CF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E9"/>
    <w:rsid w:val="008651F9"/>
    <w:rsid w:val="00865B0D"/>
    <w:rsid w:val="0086645B"/>
    <w:rsid w:val="0086664D"/>
    <w:rsid w:val="00867351"/>
    <w:rsid w:val="00867652"/>
    <w:rsid w:val="00867756"/>
    <w:rsid w:val="0087060D"/>
    <w:rsid w:val="00871720"/>
    <w:rsid w:val="0087179D"/>
    <w:rsid w:val="00871B33"/>
    <w:rsid w:val="00871D88"/>
    <w:rsid w:val="00871DC0"/>
    <w:rsid w:val="00872512"/>
    <w:rsid w:val="00872949"/>
    <w:rsid w:val="00872BBF"/>
    <w:rsid w:val="00872BE4"/>
    <w:rsid w:val="00872DA0"/>
    <w:rsid w:val="00872F40"/>
    <w:rsid w:val="008730BB"/>
    <w:rsid w:val="0087374E"/>
    <w:rsid w:val="00873E83"/>
    <w:rsid w:val="00873EE6"/>
    <w:rsid w:val="008748BC"/>
    <w:rsid w:val="008748E2"/>
    <w:rsid w:val="00874D66"/>
    <w:rsid w:val="008753F7"/>
    <w:rsid w:val="008756B5"/>
    <w:rsid w:val="008758AF"/>
    <w:rsid w:val="00875D39"/>
    <w:rsid w:val="008766E9"/>
    <w:rsid w:val="00876E49"/>
    <w:rsid w:val="008770B2"/>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D3A"/>
    <w:rsid w:val="00887E41"/>
    <w:rsid w:val="0089054E"/>
    <w:rsid w:val="008907FD"/>
    <w:rsid w:val="00890F02"/>
    <w:rsid w:val="0089109C"/>
    <w:rsid w:val="008920B9"/>
    <w:rsid w:val="00892887"/>
    <w:rsid w:val="00892D75"/>
    <w:rsid w:val="008935E8"/>
    <w:rsid w:val="00893BB7"/>
    <w:rsid w:val="008941DB"/>
    <w:rsid w:val="008944F8"/>
    <w:rsid w:val="00894546"/>
    <w:rsid w:val="00894F34"/>
    <w:rsid w:val="008954D8"/>
    <w:rsid w:val="00895940"/>
    <w:rsid w:val="00895C7B"/>
    <w:rsid w:val="00895E31"/>
    <w:rsid w:val="0089695D"/>
    <w:rsid w:val="0089712D"/>
    <w:rsid w:val="0089733D"/>
    <w:rsid w:val="00897566"/>
    <w:rsid w:val="008979DB"/>
    <w:rsid w:val="008A07A8"/>
    <w:rsid w:val="008A0E9B"/>
    <w:rsid w:val="008A0F8E"/>
    <w:rsid w:val="008A1034"/>
    <w:rsid w:val="008A16EA"/>
    <w:rsid w:val="008A19CD"/>
    <w:rsid w:val="008A2415"/>
    <w:rsid w:val="008A2862"/>
    <w:rsid w:val="008A2C5D"/>
    <w:rsid w:val="008A2E6C"/>
    <w:rsid w:val="008A2F60"/>
    <w:rsid w:val="008A3046"/>
    <w:rsid w:val="008A3B86"/>
    <w:rsid w:val="008A3DF9"/>
    <w:rsid w:val="008A416C"/>
    <w:rsid w:val="008A5209"/>
    <w:rsid w:val="008A547E"/>
    <w:rsid w:val="008A5B1F"/>
    <w:rsid w:val="008A5DDC"/>
    <w:rsid w:val="008A5E8A"/>
    <w:rsid w:val="008A5FC8"/>
    <w:rsid w:val="008A6578"/>
    <w:rsid w:val="008A66F4"/>
    <w:rsid w:val="008A6AAC"/>
    <w:rsid w:val="008A70EA"/>
    <w:rsid w:val="008A7254"/>
    <w:rsid w:val="008A7474"/>
    <w:rsid w:val="008A7E1F"/>
    <w:rsid w:val="008A7EC6"/>
    <w:rsid w:val="008A7F0B"/>
    <w:rsid w:val="008A7FB7"/>
    <w:rsid w:val="008B060F"/>
    <w:rsid w:val="008B0B42"/>
    <w:rsid w:val="008B0D56"/>
    <w:rsid w:val="008B0D89"/>
    <w:rsid w:val="008B131B"/>
    <w:rsid w:val="008B16D3"/>
    <w:rsid w:val="008B16EF"/>
    <w:rsid w:val="008B1A4F"/>
    <w:rsid w:val="008B1A8B"/>
    <w:rsid w:val="008B2929"/>
    <w:rsid w:val="008B2CE0"/>
    <w:rsid w:val="008B2E67"/>
    <w:rsid w:val="008B31F9"/>
    <w:rsid w:val="008B3A74"/>
    <w:rsid w:val="008B3A9B"/>
    <w:rsid w:val="008B3BD2"/>
    <w:rsid w:val="008B3C40"/>
    <w:rsid w:val="008B428B"/>
    <w:rsid w:val="008B47F3"/>
    <w:rsid w:val="008B4A65"/>
    <w:rsid w:val="008B4E9B"/>
    <w:rsid w:val="008B50DF"/>
    <w:rsid w:val="008B50F7"/>
    <w:rsid w:val="008B5954"/>
    <w:rsid w:val="008B5B36"/>
    <w:rsid w:val="008B5D4D"/>
    <w:rsid w:val="008B60D9"/>
    <w:rsid w:val="008B6162"/>
    <w:rsid w:val="008B65D2"/>
    <w:rsid w:val="008B706F"/>
    <w:rsid w:val="008B7732"/>
    <w:rsid w:val="008C04DF"/>
    <w:rsid w:val="008C082D"/>
    <w:rsid w:val="008C0BB3"/>
    <w:rsid w:val="008C1041"/>
    <w:rsid w:val="008C1880"/>
    <w:rsid w:val="008C1897"/>
    <w:rsid w:val="008C1971"/>
    <w:rsid w:val="008C2027"/>
    <w:rsid w:val="008C2AD0"/>
    <w:rsid w:val="008C2C7F"/>
    <w:rsid w:val="008C2FA8"/>
    <w:rsid w:val="008C31AE"/>
    <w:rsid w:val="008C3BC3"/>
    <w:rsid w:val="008C452F"/>
    <w:rsid w:val="008C4ACB"/>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AD"/>
    <w:rsid w:val="008D2147"/>
    <w:rsid w:val="008D2450"/>
    <w:rsid w:val="008D252D"/>
    <w:rsid w:val="008D2AC6"/>
    <w:rsid w:val="008D2CAF"/>
    <w:rsid w:val="008D303A"/>
    <w:rsid w:val="008D38A5"/>
    <w:rsid w:val="008D3ACE"/>
    <w:rsid w:val="008D3C0D"/>
    <w:rsid w:val="008D3C88"/>
    <w:rsid w:val="008D4E7E"/>
    <w:rsid w:val="008D51CC"/>
    <w:rsid w:val="008D57B7"/>
    <w:rsid w:val="008D648F"/>
    <w:rsid w:val="008D694B"/>
    <w:rsid w:val="008D69BB"/>
    <w:rsid w:val="008D6A13"/>
    <w:rsid w:val="008D6B57"/>
    <w:rsid w:val="008D6C14"/>
    <w:rsid w:val="008D76C3"/>
    <w:rsid w:val="008D799B"/>
    <w:rsid w:val="008D7A55"/>
    <w:rsid w:val="008D7C01"/>
    <w:rsid w:val="008E0BE2"/>
    <w:rsid w:val="008E0CD1"/>
    <w:rsid w:val="008E154E"/>
    <w:rsid w:val="008E1CB2"/>
    <w:rsid w:val="008E31A9"/>
    <w:rsid w:val="008E32CE"/>
    <w:rsid w:val="008E4F95"/>
    <w:rsid w:val="008E530B"/>
    <w:rsid w:val="008E5366"/>
    <w:rsid w:val="008E5533"/>
    <w:rsid w:val="008E5B29"/>
    <w:rsid w:val="008E75CF"/>
    <w:rsid w:val="008E775F"/>
    <w:rsid w:val="008F0407"/>
    <w:rsid w:val="008F04CF"/>
    <w:rsid w:val="008F1A30"/>
    <w:rsid w:val="008F1C6E"/>
    <w:rsid w:val="008F1FC1"/>
    <w:rsid w:val="008F2238"/>
    <w:rsid w:val="008F2691"/>
    <w:rsid w:val="008F2DF6"/>
    <w:rsid w:val="008F2E3D"/>
    <w:rsid w:val="008F35DC"/>
    <w:rsid w:val="008F3C08"/>
    <w:rsid w:val="008F478E"/>
    <w:rsid w:val="008F48FD"/>
    <w:rsid w:val="008F4D52"/>
    <w:rsid w:val="008F4E41"/>
    <w:rsid w:val="008F4F1B"/>
    <w:rsid w:val="008F5276"/>
    <w:rsid w:val="008F5962"/>
    <w:rsid w:val="008F5ADA"/>
    <w:rsid w:val="008F6222"/>
    <w:rsid w:val="008F665E"/>
    <w:rsid w:val="008F670B"/>
    <w:rsid w:val="008F7A00"/>
    <w:rsid w:val="008F7C37"/>
    <w:rsid w:val="00900C1C"/>
    <w:rsid w:val="00900F65"/>
    <w:rsid w:val="009011D4"/>
    <w:rsid w:val="009015BF"/>
    <w:rsid w:val="009029B0"/>
    <w:rsid w:val="00902C58"/>
    <w:rsid w:val="009039B0"/>
    <w:rsid w:val="0090408D"/>
    <w:rsid w:val="009043D2"/>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9B5"/>
    <w:rsid w:val="00915C7E"/>
    <w:rsid w:val="009165DB"/>
    <w:rsid w:val="009166AF"/>
    <w:rsid w:val="009168B3"/>
    <w:rsid w:val="009170D8"/>
    <w:rsid w:val="009174B6"/>
    <w:rsid w:val="00917862"/>
    <w:rsid w:val="009206C0"/>
    <w:rsid w:val="00921D2E"/>
    <w:rsid w:val="00922606"/>
    <w:rsid w:val="00922791"/>
    <w:rsid w:val="00922D31"/>
    <w:rsid w:val="009239F9"/>
    <w:rsid w:val="00923F34"/>
    <w:rsid w:val="00924798"/>
    <w:rsid w:val="0092559F"/>
    <w:rsid w:val="00925C6F"/>
    <w:rsid w:val="00925CEF"/>
    <w:rsid w:val="0092607C"/>
    <w:rsid w:val="00926081"/>
    <w:rsid w:val="009266DC"/>
    <w:rsid w:val="0092675A"/>
    <w:rsid w:val="00927EDB"/>
    <w:rsid w:val="00930389"/>
    <w:rsid w:val="00930B95"/>
    <w:rsid w:val="00930F94"/>
    <w:rsid w:val="00931076"/>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406"/>
    <w:rsid w:val="00937965"/>
    <w:rsid w:val="00937A8A"/>
    <w:rsid w:val="00940339"/>
    <w:rsid w:val="0094038F"/>
    <w:rsid w:val="0094067C"/>
    <w:rsid w:val="00940AE9"/>
    <w:rsid w:val="00940C55"/>
    <w:rsid w:val="00940E25"/>
    <w:rsid w:val="00940F69"/>
    <w:rsid w:val="00941580"/>
    <w:rsid w:val="00942705"/>
    <w:rsid w:val="00942962"/>
    <w:rsid w:val="00943006"/>
    <w:rsid w:val="009433B1"/>
    <w:rsid w:val="00944782"/>
    <w:rsid w:val="00944A06"/>
    <w:rsid w:val="00944E0C"/>
    <w:rsid w:val="009454FF"/>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0C1"/>
    <w:rsid w:val="009543EB"/>
    <w:rsid w:val="00954978"/>
    <w:rsid w:val="00954B1B"/>
    <w:rsid w:val="00954F98"/>
    <w:rsid w:val="009557AA"/>
    <w:rsid w:val="0095586A"/>
    <w:rsid w:val="00956675"/>
    <w:rsid w:val="00956832"/>
    <w:rsid w:val="00956E65"/>
    <w:rsid w:val="00957B9C"/>
    <w:rsid w:val="00957C86"/>
    <w:rsid w:val="0096019A"/>
    <w:rsid w:val="00960569"/>
    <w:rsid w:val="00960F15"/>
    <w:rsid w:val="00961A98"/>
    <w:rsid w:val="00961C86"/>
    <w:rsid w:val="009620E6"/>
    <w:rsid w:val="009623AB"/>
    <w:rsid w:val="009623BC"/>
    <w:rsid w:val="009628F8"/>
    <w:rsid w:val="00962AFE"/>
    <w:rsid w:val="009631BA"/>
    <w:rsid w:val="009631C3"/>
    <w:rsid w:val="00963456"/>
    <w:rsid w:val="0096378F"/>
    <w:rsid w:val="00964131"/>
    <w:rsid w:val="00964206"/>
    <w:rsid w:val="00965380"/>
    <w:rsid w:val="009655CB"/>
    <w:rsid w:val="009656EE"/>
    <w:rsid w:val="00965871"/>
    <w:rsid w:val="00965A68"/>
    <w:rsid w:val="00965E26"/>
    <w:rsid w:val="009663C6"/>
    <w:rsid w:val="0096643C"/>
    <w:rsid w:val="00966F17"/>
    <w:rsid w:val="00967ED7"/>
    <w:rsid w:val="00967FF9"/>
    <w:rsid w:val="00970139"/>
    <w:rsid w:val="00970A6B"/>
    <w:rsid w:val="00971154"/>
    <w:rsid w:val="00971171"/>
    <w:rsid w:val="00971251"/>
    <w:rsid w:val="009713C6"/>
    <w:rsid w:val="00971445"/>
    <w:rsid w:val="0097162B"/>
    <w:rsid w:val="00971D9B"/>
    <w:rsid w:val="00971EE1"/>
    <w:rsid w:val="00972EC5"/>
    <w:rsid w:val="009731EC"/>
    <w:rsid w:val="009732E9"/>
    <w:rsid w:val="00973586"/>
    <w:rsid w:val="009737D9"/>
    <w:rsid w:val="00973C29"/>
    <w:rsid w:val="00973F7E"/>
    <w:rsid w:val="009753AD"/>
    <w:rsid w:val="00975723"/>
    <w:rsid w:val="009758E3"/>
    <w:rsid w:val="00975C0A"/>
    <w:rsid w:val="009763C4"/>
    <w:rsid w:val="00976C4F"/>
    <w:rsid w:val="009772F1"/>
    <w:rsid w:val="009773F8"/>
    <w:rsid w:val="00977409"/>
    <w:rsid w:val="0097766A"/>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52A"/>
    <w:rsid w:val="00986F1F"/>
    <w:rsid w:val="00987CD8"/>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D16"/>
    <w:rsid w:val="00995FFD"/>
    <w:rsid w:val="00996320"/>
    <w:rsid w:val="00996560"/>
    <w:rsid w:val="00996A15"/>
    <w:rsid w:val="00996B00"/>
    <w:rsid w:val="00997DBB"/>
    <w:rsid w:val="00997F4B"/>
    <w:rsid w:val="009A01F6"/>
    <w:rsid w:val="009A0328"/>
    <w:rsid w:val="009A034F"/>
    <w:rsid w:val="009A0B5D"/>
    <w:rsid w:val="009A12E5"/>
    <w:rsid w:val="009A1F7A"/>
    <w:rsid w:val="009A244C"/>
    <w:rsid w:val="009A2BBB"/>
    <w:rsid w:val="009A2C08"/>
    <w:rsid w:val="009A2CD1"/>
    <w:rsid w:val="009A35A6"/>
    <w:rsid w:val="009A3612"/>
    <w:rsid w:val="009A395B"/>
    <w:rsid w:val="009A4059"/>
    <w:rsid w:val="009A44C8"/>
    <w:rsid w:val="009A4579"/>
    <w:rsid w:val="009A45B0"/>
    <w:rsid w:val="009A4755"/>
    <w:rsid w:val="009A4EAB"/>
    <w:rsid w:val="009A5BCC"/>
    <w:rsid w:val="009A5F58"/>
    <w:rsid w:val="009A6A6F"/>
    <w:rsid w:val="009A6C0F"/>
    <w:rsid w:val="009A7244"/>
    <w:rsid w:val="009A735F"/>
    <w:rsid w:val="009A7D52"/>
    <w:rsid w:val="009B019E"/>
    <w:rsid w:val="009B07DC"/>
    <w:rsid w:val="009B0F74"/>
    <w:rsid w:val="009B1226"/>
    <w:rsid w:val="009B13B9"/>
    <w:rsid w:val="009B1AD4"/>
    <w:rsid w:val="009B1B69"/>
    <w:rsid w:val="009B1D67"/>
    <w:rsid w:val="009B3317"/>
    <w:rsid w:val="009B39E0"/>
    <w:rsid w:val="009B3C1D"/>
    <w:rsid w:val="009B47EE"/>
    <w:rsid w:val="009B4F17"/>
    <w:rsid w:val="009B4F88"/>
    <w:rsid w:val="009B523A"/>
    <w:rsid w:val="009B533B"/>
    <w:rsid w:val="009B5A67"/>
    <w:rsid w:val="009B677A"/>
    <w:rsid w:val="009B74D9"/>
    <w:rsid w:val="009B7570"/>
    <w:rsid w:val="009C0336"/>
    <w:rsid w:val="009C0DCE"/>
    <w:rsid w:val="009C1051"/>
    <w:rsid w:val="009C137B"/>
    <w:rsid w:val="009C16FB"/>
    <w:rsid w:val="009C1772"/>
    <w:rsid w:val="009C17DA"/>
    <w:rsid w:val="009C18CC"/>
    <w:rsid w:val="009C1AE3"/>
    <w:rsid w:val="009C1C22"/>
    <w:rsid w:val="009C1F5C"/>
    <w:rsid w:val="009C1F80"/>
    <w:rsid w:val="009C2C62"/>
    <w:rsid w:val="009C2FC1"/>
    <w:rsid w:val="009C3471"/>
    <w:rsid w:val="009C37B1"/>
    <w:rsid w:val="009C3AFB"/>
    <w:rsid w:val="009C3B95"/>
    <w:rsid w:val="009C3C80"/>
    <w:rsid w:val="009C470D"/>
    <w:rsid w:val="009C4CD0"/>
    <w:rsid w:val="009C5CA0"/>
    <w:rsid w:val="009C638B"/>
    <w:rsid w:val="009C70FF"/>
    <w:rsid w:val="009C7998"/>
    <w:rsid w:val="009C7AEF"/>
    <w:rsid w:val="009D035E"/>
    <w:rsid w:val="009D05E0"/>
    <w:rsid w:val="009D1343"/>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756"/>
    <w:rsid w:val="009D7BA9"/>
    <w:rsid w:val="009D7CD5"/>
    <w:rsid w:val="009E04B3"/>
    <w:rsid w:val="009E0780"/>
    <w:rsid w:val="009E0DFC"/>
    <w:rsid w:val="009E12EA"/>
    <w:rsid w:val="009E1880"/>
    <w:rsid w:val="009E1A06"/>
    <w:rsid w:val="009E1A85"/>
    <w:rsid w:val="009E247B"/>
    <w:rsid w:val="009E29F7"/>
    <w:rsid w:val="009E2CB5"/>
    <w:rsid w:val="009E35FA"/>
    <w:rsid w:val="009E36A5"/>
    <w:rsid w:val="009E3966"/>
    <w:rsid w:val="009E41A0"/>
    <w:rsid w:val="009E442B"/>
    <w:rsid w:val="009E46AE"/>
    <w:rsid w:val="009E4C10"/>
    <w:rsid w:val="009E5252"/>
    <w:rsid w:val="009E5A03"/>
    <w:rsid w:val="009E5B74"/>
    <w:rsid w:val="009E5FF1"/>
    <w:rsid w:val="009E6086"/>
    <w:rsid w:val="009E63C3"/>
    <w:rsid w:val="009E644A"/>
    <w:rsid w:val="009E66F3"/>
    <w:rsid w:val="009E6E9A"/>
    <w:rsid w:val="009E7C14"/>
    <w:rsid w:val="009E7DDE"/>
    <w:rsid w:val="009F0803"/>
    <w:rsid w:val="009F094B"/>
    <w:rsid w:val="009F0A01"/>
    <w:rsid w:val="009F0F17"/>
    <w:rsid w:val="009F1B50"/>
    <w:rsid w:val="009F1EFE"/>
    <w:rsid w:val="009F1F1A"/>
    <w:rsid w:val="009F2D3D"/>
    <w:rsid w:val="009F39D8"/>
    <w:rsid w:val="009F3B2B"/>
    <w:rsid w:val="009F3C29"/>
    <w:rsid w:val="009F3CA2"/>
    <w:rsid w:val="009F3EA2"/>
    <w:rsid w:val="009F419C"/>
    <w:rsid w:val="009F43E0"/>
    <w:rsid w:val="009F49B2"/>
    <w:rsid w:val="009F52C1"/>
    <w:rsid w:val="009F52CE"/>
    <w:rsid w:val="009F5EB6"/>
    <w:rsid w:val="009F62D9"/>
    <w:rsid w:val="009F73F4"/>
    <w:rsid w:val="009F7CB4"/>
    <w:rsid w:val="00A00467"/>
    <w:rsid w:val="00A00C12"/>
    <w:rsid w:val="00A016F4"/>
    <w:rsid w:val="00A01D7B"/>
    <w:rsid w:val="00A0211B"/>
    <w:rsid w:val="00A02CE8"/>
    <w:rsid w:val="00A030C6"/>
    <w:rsid w:val="00A03AB2"/>
    <w:rsid w:val="00A03AC2"/>
    <w:rsid w:val="00A03C7D"/>
    <w:rsid w:val="00A04583"/>
    <w:rsid w:val="00A04B94"/>
    <w:rsid w:val="00A04C30"/>
    <w:rsid w:val="00A04CCE"/>
    <w:rsid w:val="00A04D6C"/>
    <w:rsid w:val="00A053A2"/>
    <w:rsid w:val="00A05416"/>
    <w:rsid w:val="00A055A5"/>
    <w:rsid w:val="00A059F8"/>
    <w:rsid w:val="00A05C5B"/>
    <w:rsid w:val="00A05DD6"/>
    <w:rsid w:val="00A06074"/>
    <w:rsid w:val="00A0626C"/>
    <w:rsid w:val="00A06502"/>
    <w:rsid w:val="00A07378"/>
    <w:rsid w:val="00A07A85"/>
    <w:rsid w:val="00A07E04"/>
    <w:rsid w:val="00A1067D"/>
    <w:rsid w:val="00A10938"/>
    <w:rsid w:val="00A113C1"/>
    <w:rsid w:val="00A116EB"/>
    <w:rsid w:val="00A11EA9"/>
    <w:rsid w:val="00A12068"/>
    <w:rsid w:val="00A120B9"/>
    <w:rsid w:val="00A1245A"/>
    <w:rsid w:val="00A1260A"/>
    <w:rsid w:val="00A1264F"/>
    <w:rsid w:val="00A12A2B"/>
    <w:rsid w:val="00A12A7C"/>
    <w:rsid w:val="00A12C78"/>
    <w:rsid w:val="00A1321C"/>
    <w:rsid w:val="00A1330E"/>
    <w:rsid w:val="00A138DE"/>
    <w:rsid w:val="00A13C2E"/>
    <w:rsid w:val="00A13EA2"/>
    <w:rsid w:val="00A140F7"/>
    <w:rsid w:val="00A1448C"/>
    <w:rsid w:val="00A14C15"/>
    <w:rsid w:val="00A14F1F"/>
    <w:rsid w:val="00A15328"/>
    <w:rsid w:val="00A156C6"/>
    <w:rsid w:val="00A15D7C"/>
    <w:rsid w:val="00A16688"/>
    <w:rsid w:val="00A1791D"/>
    <w:rsid w:val="00A17CF5"/>
    <w:rsid w:val="00A17FF0"/>
    <w:rsid w:val="00A203CB"/>
    <w:rsid w:val="00A204BC"/>
    <w:rsid w:val="00A20C21"/>
    <w:rsid w:val="00A210D2"/>
    <w:rsid w:val="00A215A8"/>
    <w:rsid w:val="00A22790"/>
    <w:rsid w:val="00A22822"/>
    <w:rsid w:val="00A22CC2"/>
    <w:rsid w:val="00A2334F"/>
    <w:rsid w:val="00A2351C"/>
    <w:rsid w:val="00A23838"/>
    <w:rsid w:val="00A23944"/>
    <w:rsid w:val="00A23DF1"/>
    <w:rsid w:val="00A2400F"/>
    <w:rsid w:val="00A240F0"/>
    <w:rsid w:val="00A25337"/>
    <w:rsid w:val="00A25E59"/>
    <w:rsid w:val="00A25FA0"/>
    <w:rsid w:val="00A2678B"/>
    <w:rsid w:val="00A30B98"/>
    <w:rsid w:val="00A31884"/>
    <w:rsid w:val="00A31A3C"/>
    <w:rsid w:val="00A320C1"/>
    <w:rsid w:val="00A321B6"/>
    <w:rsid w:val="00A32E8A"/>
    <w:rsid w:val="00A32F17"/>
    <w:rsid w:val="00A33D55"/>
    <w:rsid w:val="00A33F37"/>
    <w:rsid w:val="00A33F70"/>
    <w:rsid w:val="00A342AB"/>
    <w:rsid w:val="00A34481"/>
    <w:rsid w:val="00A34A91"/>
    <w:rsid w:val="00A34AE0"/>
    <w:rsid w:val="00A34DE6"/>
    <w:rsid w:val="00A34F8A"/>
    <w:rsid w:val="00A3566B"/>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3E35"/>
    <w:rsid w:val="00A44175"/>
    <w:rsid w:val="00A44D8F"/>
    <w:rsid w:val="00A45747"/>
    <w:rsid w:val="00A45A85"/>
    <w:rsid w:val="00A46260"/>
    <w:rsid w:val="00A464DE"/>
    <w:rsid w:val="00A46777"/>
    <w:rsid w:val="00A46B45"/>
    <w:rsid w:val="00A46CF2"/>
    <w:rsid w:val="00A46E8E"/>
    <w:rsid w:val="00A46F7D"/>
    <w:rsid w:val="00A475B0"/>
    <w:rsid w:val="00A502C3"/>
    <w:rsid w:val="00A50455"/>
    <w:rsid w:val="00A50D22"/>
    <w:rsid w:val="00A50E14"/>
    <w:rsid w:val="00A51119"/>
    <w:rsid w:val="00A51233"/>
    <w:rsid w:val="00A512C3"/>
    <w:rsid w:val="00A51CDD"/>
    <w:rsid w:val="00A5223C"/>
    <w:rsid w:val="00A522C3"/>
    <w:rsid w:val="00A528B0"/>
    <w:rsid w:val="00A52DCE"/>
    <w:rsid w:val="00A53477"/>
    <w:rsid w:val="00A54390"/>
    <w:rsid w:val="00A54A16"/>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A3D"/>
    <w:rsid w:val="00A61B26"/>
    <w:rsid w:val="00A61D1D"/>
    <w:rsid w:val="00A61D8E"/>
    <w:rsid w:val="00A61EE9"/>
    <w:rsid w:val="00A622F0"/>
    <w:rsid w:val="00A6287E"/>
    <w:rsid w:val="00A63507"/>
    <w:rsid w:val="00A64A3F"/>
    <w:rsid w:val="00A64DC9"/>
    <w:rsid w:val="00A65280"/>
    <w:rsid w:val="00A65624"/>
    <w:rsid w:val="00A6570E"/>
    <w:rsid w:val="00A658A4"/>
    <w:rsid w:val="00A665D7"/>
    <w:rsid w:val="00A6710A"/>
    <w:rsid w:val="00A67354"/>
    <w:rsid w:val="00A675BB"/>
    <w:rsid w:val="00A678FB"/>
    <w:rsid w:val="00A70DF7"/>
    <w:rsid w:val="00A711F0"/>
    <w:rsid w:val="00A71593"/>
    <w:rsid w:val="00A71EFB"/>
    <w:rsid w:val="00A72003"/>
    <w:rsid w:val="00A72644"/>
    <w:rsid w:val="00A728F8"/>
    <w:rsid w:val="00A72B79"/>
    <w:rsid w:val="00A72BE3"/>
    <w:rsid w:val="00A73268"/>
    <w:rsid w:val="00A737FD"/>
    <w:rsid w:val="00A73BD7"/>
    <w:rsid w:val="00A742C7"/>
    <w:rsid w:val="00A743AB"/>
    <w:rsid w:val="00A7453E"/>
    <w:rsid w:val="00A753C0"/>
    <w:rsid w:val="00A75510"/>
    <w:rsid w:val="00A761E5"/>
    <w:rsid w:val="00A76ADA"/>
    <w:rsid w:val="00A77212"/>
    <w:rsid w:val="00A77C2C"/>
    <w:rsid w:val="00A80062"/>
    <w:rsid w:val="00A80110"/>
    <w:rsid w:val="00A8095B"/>
    <w:rsid w:val="00A80F27"/>
    <w:rsid w:val="00A8171B"/>
    <w:rsid w:val="00A817DC"/>
    <w:rsid w:val="00A8182F"/>
    <w:rsid w:val="00A81C19"/>
    <w:rsid w:val="00A82146"/>
    <w:rsid w:val="00A82545"/>
    <w:rsid w:val="00A82683"/>
    <w:rsid w:val="00A82AEA"/>
    <w:rsid w:val="00A82B40"/>
    <w:rsid w:val="00A82B55"/>
    <w:rsid w:val="00A82C68"/>
    <w:rsid w:val="00A831D9"/>
    <w:rsid w:val="00A83508"/>
    <w:rsid w:val="00A856EB"/>
    <w:rsid w:val="00A86236"/>
    <w:rsid w:val="00A867A0"/>
    <w:rsid w:val="00A86B22"/>
    <w:rsid w:val="00A86DF9"/>
    <w:rsid w:val="00A875E3"/>
    <w:rsid w:val="00A87694"/>
    <w:rsid w:val="00A9022E"/>
    <w:rsid w:val="00A902D4"/>
    <w:rsid w:val="00A9079C"/>
    <w:rsid w:val="00A90C0D"/>
    <w:rsid w:val="00A90FFB"/>
    <w:rsid w:val="00A9124E"/>
    <w:rsid w:val="00A91257"/>
    <w:rsid w:val="00A9209F"/>
    <w:rsid w:val="00A9235A"/>
    <w:rsid w:val="00A92631"/>
    <w:rsid w:val="00A92C0D"/>
    <w:rsid w:val="00A92EB1"/>
    <w:rsid w:val="00A93011"/>
    <w:rsid w:val="00A93BE0"/>
    <w:rsid w:val="00A93C25"/>
    <w:rsid w:val="00A93E1B"/>
    <w:rsid w:val="00A9408B"/>
    <w:rsid w:val="00A942E6"/>
    <w:rsid w:val="00A9464D"/>
    <w:rsid w:val="00A94974"/>
    <w:rsid w:val="00A94DD9"/>
    <w:rsid w:val="00A9539C"/>
    <w:rsid w:val="00A95683"/>
    <w:rsid w:val="00A95890"/>
    <w:rsid w:val="00A95955"/>
    <w:rsid w:val="00A95D6B"/>
    <w:rsid w:val="00A9632E"/>
    <w:rsid w:val="00A9641B"/>
    <w:rsid w:val="00A9643B"/>
    <w:rsid w:val="00A967CF"/>
    <w:rsid w:val="00A969D1"/>
    <w:rsid w:val="00A96E21"/>
    <w:rsid w:val="00A96E34"/>
    <w:rsid w:val="00A97968"/>
    <w:rsid w:val="00A979B1"/>
    <w:rsid w:val="00AA0AD4"/>
    <w:rsid w:val="00AA1165"/>
    <w:rsid w:val="00AA1480"/>
    <w:rsid w:val="00AA16CE"/>
    <w:rsid w:val="00AA1A6F"/>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985"/>
    <w:rsid w:val="00AB1EFA"/>
    <w:rsid w:val="00AB1F1A"/>
    <w:rsid w:val="00AB2AC3"/>
    <w:rsid w:val="00AB2EE7"/>
    <w:rsid w:val="00AB30C4"/>
    <w:rsid w:val="00AB31D7"/>
    <w:rsid w:val="00AB33AA"/>
    <w:rsid w:val="00AB34E4"/>
    <w:rsid w:val="00AB3F0D"/>
    <w:rsid w:val="00AB4639"/>
    <w:rsid w:val="00AB53E4"/>
    <w:rsid w:val="00AB5467"/>
    <w:rsid w:val="00AB5488"/>
    <w:rsid w:val="00AB5A75"/>
    <w:rsid w:val="00AB6007"/>
    <w:rsid w:val="00AB630E"/>
    <w:rsid w:val="00AB6588"/>
    <w:rsid w:val="00AB6C7B"/>
    <w:rsid w:val="00AB6EAC"/>
    <w:rsid w:val="00AC00D2"/>
    <w:rsid w:val="00AC0699"/>
    <w:rsid w:val="00AC0E22"/>
    <w:rsid w:val="00AC1010"/>
    <w:rsid w:val="00AC1775"/>
    <w:rsid w:val="00AC191A"/>
    <w:rsid w:val="00AC252B"/>
    <w:rsid w:val="00AC2BEF"/>
    <w:rsid w:val="00AC2F08"/>
    <w:rsid w:val="00AC34F7"/>
    <w:rsid w:val="00AC35B2"/>
    <w:rsid w:val="00AC35FE"/>
    <w:rsid w:val="00AC3CBD"/>
    <w:rsid w:val="00AC4B39"/>
    <w:rsid w:val="00AC4F34"/>
    <w:rsid w:val="00AC50BC"/>
    <w:rsid w:val="00AC5503"/>
    <w:rsid w:val="00AC6104"/>
    <w:rsid w:val="00AC63AC"/>
    <w:rsid w:val="00AC6EC2"/>
    <w:rsid w:val="00AC6FBC"/>
    <w:rsid w:val="00AC6FC6"/>
    <w:rsid w:val="00AC72E0"/>
    <w:rsid w:val="00AD0071"/>
    <w:rsid w:val="00AD0265"/>
    <w:rsid w:val="00AD047A"/>
    <w:rsid w:val="00AD0DE9"/>
    <w:rsid w:val="00AD13C0"/>
    <w:rsid w:val="00AD1F3E"/>
    <w:rsid w:val="00AD2036"/>
    <w:rsid w:val="00AD22E3"/>
    <w:rsid w:val="00AD2971"/>
    <w:rsid w:val="00AD2AAA"/>
    <w:rsid w:val="00AD2F97"/>
    <w:rsid w:val="00AD3596"/>
    <w:rsid w:val="00AD3FF7"/>
    <w:rsid w:val="00AD43BF"/>
    <w:rsid w:val="00AD4439"/>
    <w:rsid w:val="00AD5FE2"/>
    <w:rsid w:val="00AD6F57"/>
    <w:rsid w:val="00AD76F2"/>
    <w:rsid w:val="00AD7D03"/>
    <w:rsid w:val="00AD7E9C"/>
    <w:rsid w:val="00AE1224"/>
    <w:rsid w:val="00AE12C5"/>
    <w:rsid w:val="00AE18A3"/>
    <w:rsid w:val="00AE1BE2"/>
    <w:rsid w:val="00AE1DBB"/>
    <w:rsid w:val="00AE28B8"/>
    <w:rsid w:val="00AE2AB3"/>
    <w:rsid w:val="00AE3505"/>
    <w:rsid w:val="00AE3756"/>
    <w:rsid w:val="00AE3A4B"/>
    <w:rsid w:val="00AE3A63"/>
    <w:rsid w:val="00AE4572"/>
    <w:rsid w:val="00AE467B"/>
    <w:rsid w:val="00AE4755"/>
    <w:rsid w:val="00AE53FF"/>
    <w:rsid w:val="00AE5416"/>
    <w:rsid w:val="00AE5435"/>
    <w:rsid w:val="00AE5C7D"/>
    <w:rsid w:val="00AE645C"/>
    <w:rsid w:val="00AE749F"/>
    <w:rsid w:val="00AE7DED"/>
    <w:rsid w:val="00AF10FA"/>
    <w:rsid w:val="00AF1821"/>
    <w:rsid w:val="00AF2255"/>
    <w:rsid w:val="00AF2918"/>
    <w:rsid w:val="00AF2B54"/>
    <w:rsid w:val="00AF3ABE"/>
    <w:rsid w:val="00AF3E32"/>
    <w:rsid w:val="00AF3F02"/>
    <w:rsid w:val="00AF429A"/>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479"/>
    <w:rsid w:val="00B069E0"/>
    <w:rsid w:val="00B06A70"/>
    <w:rsid w:val="00B06B41"/>
    <w:rsid w:val="00B06BA8"/>
    <w:rsid w:val="00B06D0F"/>
    <w:rsid w:val="00B07575"/>
    <w:rsid w:val="00B076BD"/>
    <w:rsid w:val="00B07A6A"/>
    <w:rsid w:val="00B07B44"/>
    <w:rsid w:val="00B07BE6"/>
    <w:rsid w:val="00B10A7B"/>
    <w:rsid w:val="00B10BBD"/>
    <w:rsid w:val="00B1122A"/>
    <w:rsid w:val="00B11638"/>
    <w:rsid w:val="00B1199E"/>
    <w:rsid w:val="00B11B69"/>
    <w:rsid w:val="00B1218F"/>
    <w:rsid w:val="00B122CE"/>
    <w:rsid w:val="00B12341"/>
    <w:rsid w:val="00B12953"/>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1782E"/>
    <w:rsid w:val="00B17D2B"/>
    <w:rsid w:val="00B20164"/>
    <w:rsid w:val="00B202C7"/>
    <w:rsid w:val="00B203F3"/>
    <w:rsid w:val="00B2101D"/>
    <w:rsid w:val="00B210D6"/>
    <w:rsid w:val="00B21628"/>
    <w:rsid w:val="00B2173F"/>
    <w:rsid w:val="00B22364"/>
    <w:rsid w:val="00B2257F"/>
    <w:rsid w:val="00B23939"/>
    <w:rsid w:val="00B23B9D"/>
    <w:rsid w:val="00B23F81"/>
    <w:rsid w:val="00B23F8B"/>
    <w:rsid w:val="00B24204"/>
    <w:rsid w:val="00B245C9"/>
    <w:rsid w:val="00B24B94"/>
    <w:rsid w:val="00B24EB1"/>
    <w:rsid w:val="00B2599D"/>
    <w:rsid w:val="00B259B3"/>
    <w:rsid w:val="00B25B73"/>
    <w:rsid w:val="00B2680C"/>
    <w:rsid w:val="00B26930"/>
    <w:rsid w:val="00B26B4A"/>
    <w:rsid w:val="00B26E2C"/>
    <w:rsid w:val="00B276A4"/>
    <w:rsid w:val="00B27724"/>
    <w:rsid w:val="00B27798"/>
    <w:rsid w:val="00B27905"/>
    <w:rsid w:val="00B3027F"/>
    <w:rsid w:val="00B306BA"/>
    <w:rsid w:val="00B306F3"/>
    <w:rsid w:val="00B30BC2"/>
    <w:rsid w:val="00B30C63"/>
    <w:rsid w:val="00B30F3D"/>
    <w:rsid w:val="00B315B3"/>
    <w:rsid w:val="00B31645"/>
    <w:rsid w:val="00B322F2"/>
    <w:rsid w:val="00B32AAE"/>
    <w:rsid w:val="00B32E8B"/>
    <w:rsid w:val="00B339BC"/>
    <w:rsid w:val="00B33D65"/>
    <w:rsid w:val="00B33D82"/>
    <w:rsid w:val="00B33EA5"/>
    <w:rsid w:val="00B33F5C"/>
    <w:rsid w:val="00B340AB"/>
    <w:rsid w:val="00B34514"/>
    <w:rsid w:val="00B34550"/>
    <w:rsid w:val="00B34ED7"/>
    <w:rsid w:val="00B34F46"/>
    <w:rsid w:val="00B35482"/>
    <w:rsid w:val="00B35F95"/>
    <w:rsid w:val="00B367D9"/>
    <w:rsid w:val="00B36B18"/>
    <w:rsid w:val="00B36C69"/>
    <w:rsid w:val="00B36D81"/>
    <w:rsid w:val="00B36E47"/>
    <w:rsid w:val="00B3755C"/>
    <w:rsid w:val="00B37837"/>
    <w:rsid w:val="00B37901"/>
    <w:rsid w:val="00B37938"/>
    <w:rsid w:val="00B379BC"/>
    <w:rsid w:val="00B37D7D"/>
    <w:rsid w:val="00B37F7E"/>
    <w:rsid w:val="00B40209"/>
    <w:rsid w:val="00B40375"/>
    <w:rsid w:val="00B412BD"/>
    <w:rsid w:val="00B419E4"/>
    <w:rsid w:val="00B41C6A"/>
    <w:rsid w:val="00B42043"/>
    <w:rsid w:val="00B42648"/>
    <w:rsid w:val="00B42F65"/>
    <w:rsid w:val="00B432A0"/>
    <w:rsid w:val="00B44132"/>
    <w:rsid w:val="00B44753"/>
    <w:rsid w:val="00B45088"/>
    <w:rsid w:val="00B45473"/>
    <w:rsid w:val="00B457B8"/>
    <w:rsid w:val="00B45F25"/>
    <w:rsid w:val="00B462A7"/>
    <w:rsid w:val="00B4738B"/>
    <w:rsid w:val="00B476AF"/>
    <w:rsid w:val="00B4772D"/>
    <w:rsid w:val="00B47785"/>
    <w:rsid w:val="00B47820"/>
    <w:rsid w:val="00B47CC4"/>
    <w:rsid w:val="00B5124B"/>
    <w:rsid w:val="00B517F7"/>
    <w:rsid w:val="00B518E5"/>
    <w:rsid w:val="00B51AE9"/>
    <w:rsid w:val="00B51D4A"/>
    <w:rsid w:val="00B51D5C"/>
    <w:rsid w:val="00B51EBF"/>
    <w:rsid w:val="00B52AFC"/>
    <w:rsid w:val="00B52B41"/>
    <w:rsid w:val="00B52C97"/>
    <w:rsid w:val="00B52EFE"/>
    <w:rsid w:val="00B535A3"/>
    <w:rsid w:val="00B53EA4"/>
    <w:rsid w:val="00B54B74"/>
    <w:rsid w:val="00B54C00"/>
    <w:rsid w:val="00B54E35"/>
    <w:rsid w:val="00B55194"/>
    <w:rsid w:val="00B553B5"/>
    <w:rsid w:val="00B56016"/>
    <w:rsid w:val="00B562D1"/>
    <w:rsid w:val="00B568B8"/>
    <w:rsid w:val="00B56CDC"/>
    <w:rsid w:val="00B56E01"/>
    <w:rsid w:val="00B570B9"/>
    <w:rsid w:val="00B5715D"/>
    <w:rsid w:val="00B57479"/>
    <w:rsid w:val="00B579C9"/>
    <w:rsid w:val="00B60331"/>
    <w:rsid w:val="00B607A0"/>
    <w:rsid w:val="00B60A8A"/>
    <w:rsid w:val="00B60DCA"/>
    <w:rsid w:val="00B61824"/>
    <w:rsid w:val="00B62BAE"/>
    <w:rsid w:val="00B62C84"/>
    <w:rsid w:val="00B6305A"/>
    <w:rsid w:val="00B63483"/>
    <w:rsid w:val="00B6369D"/>
    <w:rsid w:val="00B63999"/>
    <w:rsid w:val="00B63C73"/>
    <w:rsid w:val="00B642C5"/>
    <w:rsid w:val="00B6443C"/>
    <w:rsid w:val="00B64F2E"/>
    <w:rsid w:val="00B660B9"/>
    <w:rsid w:val="00B66329"/>
    <w:rsid w:val="00B66DC8"/>
    <w:rsid w:val="00B66F3E"/>
    <w:rsid w:val="00B66FC2"/>
    <w:rsid w:val="00B672B3"/>
    <w:rsid w:val="00B678CC"/>
    <w:rsid w:val="00B678DB"/>
    <w:rsid w:val="00B67C5C"/>
    <w:rsid w:val="00B70404"/>
    <w:rsid w:val="00B712C3"/>
    <w:rsid w:val="00B713FD"/>
    <w:rsid w:val="00B72129"/>
    <w:rsid w:val="00B721CD"/>
    <w:rsid w:val="00B72A25"/>
    <w:rsid w:val="00B72F55"/>
    <w:rsid w:val="00B730E0"/>
    <w:rsid w:val="00B7367C"/>
    <w:rsid w:val="00B7372C"/>
    <w:rsid w:val="00B75204"/>
    <w:rsid w:val="00B7615E"/>
    <w:rsid w:val="00B7640A"/>
    <w:rsid w:val="00B76B5C"/>
    <w:rsid w:val="00B76DB6"/>
    <w:rsid w:val="00B76EA0"/>
    <w:rsid w:val="00B775B0"/>
    <w:rsid w:val="00B77761"/>
    <w:rsid w:val="00B77D22"/>
    <w:rsid w:val="00B77DBF"/>
    <w:rsid w:val="00B801A6"/>
    <w:rsid w:val="00B80269"/>
    <w:rsid w:val="00B8044D"/>
    <w:rsid w:val="00B810DF"/>
    <w:rsid w:val="00B81983"/>
    <w:rsid w:val="00B81C9B"/>
    <w:rsid w:val="00B81FBB"/>
    <w:rsid w:val="00B823AE"/>
    <w:rsid w:val="00B82626"/>
    <w:rsid w:val="00B827FD"/>
    <w:rsid w:val="00B8318C"/>
    <w:rsid w:val="00B837C2"/>
    <w:rsid w:val="00B83DB3"/>
    <w:rsid w:val="00B84851"/>
    <w:rsid w:val="00B8533F"/>
    <w:rsid w:val="00B85414"/>
    <w:rsid w:val="00B8631B"/>
    <w:rsid w:val="00B863A8"/>
    <w:rsid w:val="00B8706B"/>
    <w:rsid w:val="00B876B2"/>
    <w:rsid w:val="00B8772A"/>
    <w:rsid w:val="00B902B9"/>
    <w:rsid w:val="00B9049B"/>
    <w:rsid w:val="00B904A1"/>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4D6D"/>
    <w:rsid w:val="00B94EA4"/>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7CD"/>
    <w:rsid w:val="00BA4295"/>
    <w:rsid w:val="00BA456F"/>
    <w:rsid w:val="00BA493D"/>
    <w:rsid w:val="00BA5352"/>
    <w:rsid w:val="00BA5B58"/>
    <w:rsid w:val="00BA659C"/>
    <w:rsid w:val="00BA728C"/>
    <w:rsid w:val="00BA73D4"/>
    <w:rsid w:val="00BA74F1"/>
    <w:rsid w:val="00BA78DC"/>
    <w:rsid w:val="00BA79F1"/>
    <w:rsid w:val="00BA7C4B"/>
    <w:rsid w:val="00BB0200"/>
    <w:rsid w:val="00BB0275"/>
    <w:rsid w:val="00BB0338"/>
    <w:rsid w:val="00BB0479"/>
    <w:rsid w:val="00BB0AB1"/>
    <w:rsid w:val="00BB0AD4"/>
    <w:rsid w:val="00BB0CDD"/>
    <w:rsid w:val="00BB1260"/>
    <w:rsid w:val="00BB168A"/>
    <w:rsid w:val="00BB186A"/>
    <w:rsid w:val="00BB19E4"/>
    <w:rsid w:val="00BB205E"/>
    <w:rsid w:val="00BB230F"/>
    <w:rsid w:val="00BB2496"/>
    <w:rsid w:val="00BB2765"/>
    <w:rsid w:val="00BB3136"/>
    <w:rsid w:val="00BB3497"/>
    <w:rsid w:val="00BB3940"/>
    <w:rsid w:val="00BB4389"/>
    <w:rsid w:val="00BB5587"/>
    <w:rsid w:val="00BB55E0"/>
    <w:rsid w:val="00BB5A63"/>
    <w:rsid w:val="00BB5F6F"/>
    <w:rsid w:val="00BB611F"/>
    <w:rsid w:val="00BB61BE"/>
    <w:rsid w:val="00BB6321"/>
    <w:rsid w:val="00BB64A9"/>
    <w:rsid w:val="00BB6B61"/>
    <w:rsid w:val="00BB7191"/>
    <w:rsid w:val="00BB71CE"/>
    <w:rsid w:val="00BB76D3"/>
    <w:rsid w:val="00BB7FBE"/>
    <w:rsid w:val="00BC00CB"/>
    <w:rsid w:val="00BC0922"/>
    <w:rsid w:val="00BC0A7B"/>
    <w:rsid w:val="00BC0AAD"/>
    <w:rsid w:val="00BC1712"/>
    <w:rsid w:val="00BC19AD"/>
    <w:rsid w:val="00BC1B26"/>
    <w:rsid w:val="00BC1F08"/>
    <w:rsid w:val="00BC22AB"/>
    <w:rsid w:val="00BC263A"/>
    <w:rsid w:val="00BC278B"/>
    <w:rsid w:val="00BC2797"/>
    <w:rsid w:val="00BC2DF0"/>
    <w:rsid w:val="00BC2F58"/>
    <w:rsid w:val="00BC3F85"/>
    <w:rsid w:val="00BC4189"/>
    <w:rsid w:val="00BC4227"/>
    <w:rsid w:val="00BC4340"/>
    <w:rsid w:val="00BC4952"/>
    <w:rsid w:val="00BC54CD"/>
    <w:rsid w:val="00BC56F5"/>
    <w:rsid w:val="00BC615D"/>
    <w:rsid w:val="00BC691F"/>
    <w:rsid w:val="00BC6BE0"/>
    <w:rsid w:val="00BC6CD8"/>
    <w:rsid w:val="00BC6EAE"/>
    <w:rsid w:val="00BC73E9"/>
    <w:rsid w:val="00BC76B1"/>
    <w:rsid w:val="00BC7B20"/>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03E"/>
    <w:rsid w:val="00BE318A"/>
    <w:rsid w:val="00BE3464"/>
    <w:rsid w:val="00BE35DA"/>
    <w:rsid w:val="00BE3C51"/>
    <w:rsid w:val="00BE44F2"/>
    <w:rsid w:val="00BF0543"/>
    <w:rsid w:val="00BF0A46"/>
    <w:rsid w:val="00BF0E8E"/>
    <w:rsid w:val="00BF17C6"/>
    <w:rsid w:val="00BF1A7F"/>
    <w:rsid w:val="00BF1FA2"/>
    <w:rsid w:val="00BF2085"/>
    <w:rsid w:val="00BF2E36"/>
    <w:rsid w:val="00BF3CA2"/>
    <w:rsid w:val="00BF3E91"/>
    <w:rsid w:val="00BF48DB"/>
    <w:rsid w:val="00BF5324"/>
    <w:rsid w:val="00BF561D"/>
    <w:rsid w:val="00BF5652"/>
    <w:rsid w:val="00BF577F"/>
    <w:rsid w:val="00BF5A3F"/>
    <w:rsid w:val="00BF5B28"/>
    <w:rsid w:val="00BF70EF"/>
    <w:rsid w:val="00BF7266"/>
    <w:rsid w:val="00BF7734"/>
    <w:rsid w:val="00BF7E2C"/>
    <w:rsid w:val="00C00474"/>
    <w:rsid w:val="00C0072C"/>
    <w:rsid w:val="00C00F37"/>
    <w:rsid w:val="00C020EE"/>
    <w:rsid w:val="00C02456"/>
    <w:rsid w:val="00C0247E"/>
    <w:rsid w:val="00C02A99"/>
    <w:rsid w:val="00C03F48"/>
    <w:rsid w:val="00C03F51"/>
    <w:rsid w:val="00C04071"/>
    <w:rsid w:val="00C0422A"/>
    <w:rsid w:val="00C05C11"/>
    <w:rsid w:val="00C05C5B"/>
    <w:rsid w:val="00C05DDE"/>
    <w:rsid w:val="00C062DE"/>
    <w:rsid w:val="00C0645B"/>
    <w:rsid w:val="00C0648F"/>
    <w:rsid w:val="00C06812"/>
    <w:rsid w:val="00C06E55"/>
    <w:rsid w:val="00C07D33"/>
    <w:rsid w:val="00C10636"/>
    <w:rsid w:val="00C10B09"/>
    <w:rsid w:val="00C10CC7"/>
    <w:rsid w:val="00C1112B"/>
    <w:rsid w:val="00C111ED"/>
    <w:rsid w:val="00C11CD0"/>
    <w:rsid w:val="00C11DF8"/>
    <w:rsid w:val="00C11F38"/>
    <w:rsid w:val="00C123A9"/>
    <w:rsid w:val="00C13225"/>
    <w:rsid w:val="00C136A2"/>
    <w:rsid w:val="00C13BAC"/>
    <w:rsid w:val="00C13DFB"/>
    <w:rsid w:val="00C149DC"/>
    <w:rsid w:val="00C14C86"/>
    <w:rsid w:val="00C150EB"/>
    <w:rsid w:val="00C152FE"/>
    <w:rsid w:val="00C15313"/>
    <w:rsid w:val="00C15A5F"/>
    <w:rsid w:val="00C15E5C"/>
    <w:rsid w:val="00C15F63"/>
    <w:rsid w:val="00C1672A"/>
    <w:rsid w:val="00C17715"/>
    <w:rsid w:val="00C17B48"/>
    <w:rsid w:val="00C17E55"/>
    <w:rsid w:val="00C20227"/>
    <w:rsid w:val="00C202FE"/>
    <w:rsid w:val="00C2039E"/>
    <w:rsid w:val="00C20514"/>
    <w:rsid w:val="00C21875"/>
    <w:rsid w:val="00C21A31"/>
    <w:rsid w:val="00C21B5C"/>
    <w:rsid w:val="00C21CFB"/>
    <w:rsid w:val="00C21F45"/>
    <w:rsid w:val="00C224A2"/>
    <w:rsid w:val="00C2265F"/>
    <w:rsid w:val="00C22916"/>
    <w:rsid w:val="00C2295D"/>
    <w:rsid w:val="00C229F8"/>
    <w:rsid w:val="00C22DD5"/>
    <w:rsid w:val="00C232DB"/>
    <w:rsid w:val="00C2356F"/>
    <w:rsid w:val="00C2369A"/>
    <w:rsid w:val="00C248E0"/>
    <w:rsid w:val="00C24CCE"/>
    <w:rsid w:val="00C25365"/>
    <w:rsid w:val="00C2542E"/>
    <w:rsid w:val="00C2551B"/>
    <w:rsid w:val="00C25B02"/>
    <w:rsid w:val="00C25BA5"/>
    <w:rsid w:val="00C270A4"/>
    <w:rsid w:val="00C27214"/>
    <w:rsid w:val="00C27BB6"/>
    <w:rsid w:val="00C30796"/>
    <w:rsid w:val="00C312AB"/>
    <w:rsid w:val="00C322F1"/>
    <w:rsid w:val="00C326E6"/>
    <w:rsid w:val="00C32CFA"/>
    <w:rsid w:val="00C33284"/>
    <w:rsid w:val="00C33F76"/>
    <w:rsid w:val="00C34398"/>
    <w:rsid w:val="00C343E5"/>
    <w:rsid w:val="00C348C4"/>
    <w:rsid w:val="00C34C9F"/>
    <w:rsid w:val="00C34E79"/>
    <w:rsid w:val="00C351A6"/>
    <w:rsid w:val="00C35A4C"/>
    <w:rsid w:val="00C35E0D"/>
    <w:rsid w:val="00C362EC"/>
    <w:rsid w:val="00C36FEF"/>
    <w:rsid w:val="00C37066"/>
    <w:rsid w:val="00C371FA"/>
    <w:rsid w:val="00C377A2"/>
    <w:rsid w:val="00C40372"/>
    <w:rsid w:val="00C40FFC"/>
    <w:rsid w:val="00C413D7"/>
    <w:rsid w:val="00C41480"/>
    <w:rsid w:val="00C41622"/>
    <w:rsid w:val="00C41691"/>
    <w:rsid w:val="00C431D6"/>
    <w:rsid w:val="00C434C7"/>
    <w:rsid w:val="00C439B8"/>
    <w:rsid w:val="00C439BE"/>
    <w:rsid w:val="00C445C2"/>
    <w:rsid w:val="00C446B0"/>
    <w:rsid w:val="00C45B88"/>
    <w:rsid w:val="00C461F2"/>
    <w:rsid w:val="00C46492"/>
    <w:rsid w:val="00C46792"/>
    <w:rsid w:val="00C46F61"/>
    <w:rsid w:val="00C47598"/>
    <w:rsid w:val="00C47BB2"/>
    <w:rsid w:val="00C47CC5"/>
    <w:rsid w:val="00C5014C"/>
    <w:rsid w:val="00C501B7"/>
    <w:rsid w:val="00C503B5"/>
    <w:rsid w:val="00C5096E"/>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365"/>
    <w:rsid w:val="00C60425"/>
    <w:rsid w:val="00C608E7"/>
    <w:rsid w:val="00C60C2D"/>
    <w:rsid w:val="00C6162E"/>
    <w:rsid w:val="00C61E0E"/>
    <w:rsid w:val="00C62E53"/>
    <w:rsid w:val="00C62E87"/>
    <w:rsid w:val="00C62FB0"/>
    <w:rsid w:val="00C63A0E"/>
    <w:rsid w:val="00C63E23"/>
    <w:rsid w:val="00C63F01"/>
    <w:rsid w:val="00C64FF6"/>
    <w:rsid w:val="00C65399"/>
    <w:rsid w:val="00C65917"/>
    <w:rsid w:val="00C665C8"/>
    <w:rsid w:val="00C671D2"/>
    <w:rsid w:val="00C6754E"/>
    <w:rsid w:val="00C67F26"/>
    <w:rsid w:val="00C70043"/>
    <w:rsid w:val="00C71330"/>
    <w:rsid w:val="00C713F2"/>
    <w:rsid w:val="00C71B29"/>
    <w:rsid w:val="00C71B5B"/>
    <w:rsid w:val="00C71EE7"/>
    <w:rsid w:val="00C7208D"/>
    <w:rsid w:val="00C721DE"/>
    <w:rsid w:val="00C72ABC"/>
    <w:rsid w:val="00C72B5A"/>
    <w:rsid w:val="00C73434"/>
    <w:rsid w:val="00C73861"/>
    <w:rsid w:val="00C73C17"/>
    <w:rsid w:val="00C7432C"/>
    <w:rsid w:val="00C75173"/>
    <w:rsid w:val="00C754E8"/>
    <w:rsid w:val="00C75791"/>
    <w:rsid w:val="00C75B78"/>
    <w:rsid w:val="00C75F30"/>
    <w:rsid w:val="00C76304"/>
    <w:rsid w:val="00C763FE"/>
    <w:rsid w:val="00C76427"/>
    <w:rsid w:val="00C769B0"/>
    <w:rsid w:val="00C7762E"/>
    <w:rsid w:val="00C77AEC"/>
    <w:rsid w:val="00C77E39"/>
    <w:rsid w:val="00C77F90"/>
    <w:rsid w:val="00C80554"/>
    <w:rsid w:val="00C807A2"/>
    <w:rsid w:val="00C808AC"/>
    <w:rsid w:val="00C8197A"/>
    <w:rsid w:val="00C83F21"/>
    <w:rsid w:val="00C84084"/>
    <w:rsid w:val="00C8462C"/>
    <w:rsid w:val="00C8471E"/>
    <w:rsid w:val="00C84955"/>
    <w:rsid w:val="00C84A39"/>
    <w:rsid w:val="00C852C5"/>
    <w:rsid w:val="00C85FED"/>
    <w:rsid w:val="00C86467"/>
    <w:rsid w:val="00C86840"/>
    <w:rsid w:val="00C87199"/>
    <w:rsid w:val="00C8765D"/>
    <w:rsid w:val="00C87AA0"/>
    <w:rsid w:val="00C90A32"/>
    <w:rsid w:val="00C912FD"/>
    <w:rsid w:val="00C91A3F"/>
    <w:rsid w:val="00C92316"/>
    <w:rsid w:val="00C92547"/>
    <w:rsid w:val="00C92620"/>
    <w:rsid w:val="00C926FD"/>
    <w:rsid w:val="00C941A8"/>
    <w:rsid w:val="00C95364"/>
    <w:rsid w:val="00C95C72"/>
    <w:rsid w:val="00C95FE9"/>
    <w:rsid w:val="00C962B5"/>
    <w:rsid w:val="00C96B86"/>
    <w:rsid w:val="00C96D8A"/>
    <w:rsid w:val="00C971F9"/>
    <w:rsid w:val="00C97254"/>
    <w:rsid w:val="00C9773C"/>
    <w:rsid w:val="00C97DF7"/>
    <w:rsid w:val="00CA0AEE"/>
    <w:rsid w:val="00CA0DC8"/>
    <w:rsid w:val="00CA1210"/>
    <w:rsid w:val="00CA14C9"/>
    <w:rsid w:val="00CA1A6A"/>
    <w:rsid w:val="00CA20A3"/>
    <w:rsid w:val="00CA236E"/>
    <w:rsid w:val="00CA24FB"/>
    <w:rsid w:val="00CA27D6"/>
    <w:rsid w:val="00CA2D5B"/>
    <w:rsid w:val="00CA3B64"/>
    <w:rsid w:val="00CA53F4"/>
    <w:rsid w:val="00CA6108"/>
    <w:rsid w:val="00CA64D5"/>
    <w:rsid w:val="00CA66DA"/>
    <w:rsid w:val="00CA7A20"/>
    <w:rsid w:val="00CB08EC"/>
    <w:rsid w:val="00CB0C8F"/>
    <w:rsid w:val="00CB1247"/>
    <w:rsid w:val="00CB15E6"/>
    <w:rsid w:val="00CB1877"/>
    <w:rsid w:val="00CB1AAC"/>
    <w:rsid w:val="00CB21E2"/>
    <w:rsid w:val="00CB2EBB"/>
    <w:rsid w:val="00CB3192"/>
    <w:rsid w:val="00CB3201"/>
    <w:rsid w:val="00CB3415"/>
    <w:rsid w:val="00CB3785"/>
    <w:rsid w:val="00CB3A41"/>
    <w:rsid w:val="00CB3BC5"/>
    <w:rsid w:val="00CB4267"/>
    <w:rsid w:val="00CB4329"/>
    <w:rsid w:val="00CB4E57"/>
    <w:rsid w:val="00CB5BB6"/>
    <w:rsid w:val="00CB6290"/>
    <w:rsid w:val="00CB6785"/>
    <w:rsid w:val="00CB6D54"/>
    <w:rsid w:val="00CB6E40"/>
    <w:rsid w:val="00CB6EAE"/>
    <w:rsid w:val="00CB6FBB"/>
    <w:rsid w:val="00CB7127"/>
    <w:rsid w:val="00CB766B"/>
    <w:rsid w:val="00CB7C04"/>
    <w:rsid w:val="00CB7E10"/>
    <w:rsid w:val="00CC00F6"/>
    <w:rsid w:val="00CC0DEB"/>
    <w:rsid w:val="00CC1156"/>
    <w:rsid w:val="00CC12A3"/>
    <w:rsid w:val="00CC1720"/>
    <w:rsid w:val="00CC191C"/>
    <w:rsid w:val="00CC1F0F"/>
    <w:rsid w:val="00CC2759"/>
    <w:rsid w:val="00CC2F44"/>
    <w:rsid w:val="00CC356D"/>
    <w:rsid w:val="00CC3FEB"/>
    <w:rsid w:val="00CC4314"/>
    <w:rsid w:val="00CC469A"/>
    <w:rsid w:val="00CC52D2"/>
    <w:rsid w:val="00CC5719"/>
    <w:rsid w:val="00CC6D29"/>
    <w:rsid w:val="00CC6F87"/>
    <w:rsid w:val="00CC7262"/>
    <w:rsid w:val="00CC7A24"/>
    <w:rsid w:val="00CC7D21"/>
    <w:rsid w:val="00CC7DFE"/>
    <w:rsid w:val="00CD0040"/>
    <w:rsid w:val="00CD081F"/>
    <w:rsid w:val="00CD0EF3"/>
    <w:rsid w:val="00CD109D"/>
    <w:rsid w:val="00CD1E9D"/>
    <w:rsid w:val="00CD243C"/>
    <w:rsid w:val="00CD2A30"/>
    <w:rsid w:val="00CD2D54"/>
    <w:rsid w:val="00CD32F3"/>
    <w:rsid w:val="00CD3645"/>
    <w:rsid w:val="00CD4041"/>
    <w:rsid w:val="00CD4565"/>
    <w:rsid w:val="00CD461B"/>
    <w:rsid w:val="00CD4814"/>
    <w:rsid w:val="00CD4B0C"/>
    <w:rsid w:val="00CD5288"/>
    <w:rsid w:val="00CD57BE"/>
    <w:rsid w:val="00CD6672"/>
    <w:rsid w:val="00CD66E6"/>
    <w:rsid w:val="00CD6ABB"/>
    <w:rsid w:val="00CD7359"/>
    <w:rsid w:val="00CD79E5"/>
    <w:rsid w:val="00CD7FEA"/>
    <w:rsid w:val="00CE0C33"/>
    <w:rsid w:val="00CE158F"/>
    <w:rsid w:val="00CE1872"/>
    <w:rsid w:val="00CE1983"/>
    <w:rsid w:val="00CE2661"/>
    <w:rsid w:val="00CE2909"/>
    <w:rsid w:val="00CE2974"/>
    <w:rsid w:val="00CE299B"/>
    <w:rsid w:val="00CE2C36"/>
    <w:rsid w:val="00CE350A"/>
    <w:rsid w:val="00CE356A"/>
    <w:rsid w:val="00CE3E59"/>
    <w:rsid w:val="00CE417B"/>
    <w:rsid w:val="00CE428B"/>
    <w:rsid w:val="00CE4974"/>
    <w:rsid w:val="00CE51C7"/>
    <w:rsid w:val="00CE533F"/>
    <w:rsid w:val="00CE5352"/>
    <w:rsid w:val="00CE53E5"/>
    <w:rsid w:val="00CE5813"/>
    <w:rsid w:val="00CE5A1B"/>
    <w:rsid w:val="00CE5CF2"/>
    <w:rsid w:val="00CE5D94"/>
    <w:rsid w:val="00CE6713"/>
    <w:rsid w:val="00CE71E9"/>
    <w:rsid w:val="00CE7B1F"/>
    <w:rsid w:val="00CE7F9D"/>
    <w:rsid w:val="00CF0DEC"/>
    <w:rsid w:val="00CF126F"/>
    <w:rsid w:val="00CF1D40"/>
    <w:rsid w:val="00CF2572"/>
    <w:rsid w:val="00CF25A1"/>
    <w:rsid w:val="00CF2BA1"/>
    <w:rsid w:val="00CF2EA9"/>
    <w:rsid w:val="00CF2FFE"/>
    <w:rsid w:val="00CF3124"/>
    <w:rsid w:val="00CF3ECF"/>
    <w:rsid w:val="00CF3EF7"/>
    <w:rsid w:val="00CF40BE"/>
    <w:rsid w:val="00CF461F"/>
    <w:rsid w:val="00CF467E"/>
    <w:rsid w:val="00CF476A"/>
    <w:rsid w:val="00CF4B9C"/>
    <w:rsid w:val="00CF509A"/>
    <w:rsid w:val="00CF51D5"/>
    <w:rsid w:val="00CF5380"/>
    <w:rsid w:val="00CF54F1"/>
    <w:rsid w:val="00CF5996"/>
    <w:rsid w:val="00CF60FA"/>
    <w:rsid w:val="00CF643D"/>
    <w:rsid w:val="00CF69C0"/>
    <w:rsid w:val="00CF6B77"/>
    <w:rsid w:val="00CF71E3"/>
    <w:rsid w:val="00CF7724"/>
    <w:rsid w:val="00CF7FDD"/>
    <w:rsid w:val="00D000EB"/>
    <w:rsid w:val="00D00259"/>
    <w:rsid w:val="00D00862"/>
    <w:rsid w:val="00D00A5D"/>
    <w:rsid w:val="00D00A87"/>
    <w:rsid w:val="00D01045"/>
    <w:rsid w:val="00D01354"/>
    <w:rsid w:val="00D01910"/>
    <w:rsid w:val="00D01ED2"/>
    <w:rsid w:val="00D02D01"/>
    <w:rsid w:val="00D02F2F"/>
    <w:rsid w:val="00D03237"/>
    <w:rsid w:val="00D03329"/>
    <w:rsid w:val="00D03CB9"/>
    <w:rsid w:val="00D04323"/>
    <w:rsid w:val="00D04533"/>
    <w:rsid w:val="00D04573"/>
    <w:rsid w:val="00D04940"/>
    <w:rsid w:val="00D05411"/>
    <w:rsid w:val="00D054F2"/>
    <w:rsid w:val="00D055D2"/>
    <w:rsid w:val="00D055F6"/>
    <w:rsid w:val="00D05BB3"/>
    <w:rsid w:val="00D05E5A"/>
    <w:rsid w:val="00D05F72"/>
    <w:rsid w:val="00D06476"/>
    <w:rsid w:val="00D06535"/>
    <w:rsid w:val="00D06549"/>
    <w:rsid w:val="00D065C2"/>
    <w:rsid w:val="00D06995"/>
    <w:rsid w:val="00D070BF"/>
    <w:rsid w:val="00D07B0D"/>
    <w:rsid w:val="00D10E20"/>
    <w:rsid w:val="00D1160E"/>
    <w:rsid w:val="00D11BF4"/>
    <w:rsid w:val="00D12C10"/>
    <w:rsid w:val="00D1305C"/>
    <w:rsid w:val="00D13087"/>
    <w:rsid w:val="00D13856"/>
    <w:rsid w:val="00D13A97"/>
    <w:rsid w:val="00D14643"/>
    <w:rsid w:val="00D16FA0"/>
    <w:rsid w:val="00D17378"/>
    <w:rsid w:val="00D2017F"/>
    <w:rsid w:val="00D206F5"/>
    <w:rsid w:val="00D20E77"/>
    <w:rsid w:val="00D21449"/>
    <w:rsid w:val="00D216B2"/>
    <w:rsid w:val="00D222F1"/>
    <w:rsid w:val="00D222FD"/>
    <w:rsid w:val="00D22940"/>
    <w:rsid w:val="00D23974"/>
    <w:rsid w:val="00D24E2E"/>
    <w:rsid w:val="00D2519A"/>
    <w:rsid w:val="00D253FD"/>
    <w:rsid w:val="00D25462"/>
    <w:rsid w:val="00D25507"/>
    <w:rsid w:val="00D2632E"/>
    <w:rsid w:val="00D26450"/>
    <w:rsid w:val="00D26479"/>
    <w:rsid w:val="00D26DCE"/>
    <w:rsid w:val="00D27035"/>
    <w:rsid w:val="00D276AA"/>
    <w:rsid w:val="00D27859"/>
    <w:rsid w:val="00D27A0C"/>
    <w:rsid w:val="00D27CE3"/>
    <w:rsid w:val="00D27D7D"/>
    <w:rsid w:val="00D27DF5"/>
    <w:rsid w:val="00D3060F"/>
    <w:rsid w:val="00D306D5"/>
    <w:rsid w:val="00D30A43"/>
    <w:rsid w:val="00D311E0"/>
    <w:rsid w:val="00D3163F"/>
    <w:rsid w:val="00D3175D"/>
    <w:rsid w:val="00D319AD"/>
    <w:rsid w:val="00D324D3"/>
    <w:rsid w:val="00D3275F"/>
    <w:rsid w:val="00D329E2"/>
    <w:rsid w:val="00D32D5F"/>
    <w:rsid w:val="00D3316C"/>
    <w:rsid w:val="00D3368E"/>
    <w:rsid w:val="00D33B88"/>
    <w:rsid w:val="00D34138"/>
    <w:rsid w:val="00D341F3"/>
    <w:rsid w:val="00D34548"/>
    <w:rsid w:val="00D34914"/>
    <w:rsid w:val="00D36606"/>
    <w:rsid w:val="00D36816"/>
    <w:rsid w:val="00D36CD7"/>
    <w:rsid w:val="00D36ED9"/>
    <w:rsid w:val="00D37669"/>
    <w:rsid w:val="00D37686"/>
    <w:rsid w:val="00D37A37"/>
    <w:rsid w:val="00D41006"/>
    <w:rsid w:val="00D4101D"/>
    <w:rsid w:val="00D4128C"/>
    <w:rsid w:val="00D4129A"/>
    <w:rsid w:val="00D41985"/>
    <w:rsid w:val="00D42AFB"/>
    <w:rsid w:val="00D42D95"/>
    <w:rsid w:val="00D43511"/>
    <w:rsid w:val="00D4404B"/>
    <w:rsid w:val="00D4411B"/>
    <w:rsid w:val="00D44ABA"/>
    <w:rsid w:val="00D44EC6"/>
    <w:rsid w:val="00D454CD"/>
    <w:rsid w:val="00D45567"/>
    <w:rsid w:val="00D45BE6"/>
    <w:rsid w:val="00D45EB6"/>
    <w:rsid w:val="00D4638E"/>
    <w:rsid w:val="00D466BE"/>
    <w:rsid w:val="00D46D18"/>
    <w:rsid w:val="00D4724C"/>
    <w:rsid w:val="00D47E56"/>
    <w:rsid w:val="00D50161"/>
    <w:rsid w:val="00D501D3"/>
    <w:rsid w:val="00D501DD"/>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032"/>
    <w:rsid w:val="00D554E8"/>
    <w:rsid w:val="00D559BE"/>
    <w:rsid w:val="00D55E12"/>
    <w:rsid w:val="00D5657D"/>
    <w:rsid w:val="00D5704D"/>
    <w:rsid w:val="00D573ED"/>
    <w:rsid w:val="00D5748E"/>
    <w:rsid w:val="00D577BB"/>
    <w:rsid w:val="00D60728"/>
    <w:rsid w:val="00D60B39"/>
    <w:rsid w:val="00D610C4"/>
    <w:rsid w:val="00D612A9"/>
    <w:rsid w:val="00D61309"/>
    <w:rsid w:val="00D61ABF"/>
    <w:rsid w:val="00D61CE2"/>
    <w:rsid w:val="00D61E63"/>
    <w:rsid w:val="00D6201F"/>
    <w:rsid w:val="00D62279"/>
    <w:rsid w:val="00D626C0"/>
    <w:rsid w:val="00D63253"/>
    <w:rsid w:val="00D636BE"/>
    <w:rsid w:val="00D63AE0"/>
    <w:rsid w:val="00D63B9E"/>
    <w:rsid w:val="00D6411E"/>
    <w:rsid w:val="00D64277"/>
    <w:rsid w:val="00D64482"/>
    <w:rsid w:val="00D64979"/>
    <w:rsid w:val="00D64A05"/>
    <w:rsid w:val="00D64A0C"/>
    <w:rsid w:val="00D65C71"/>
    <w:rsid w:val="00D65DCC"/>
    <w:rsid w:val="00D66893"/>
    <w:rsid w:val="00D66935"/>
    <w:rsid w:val="00D67313"/>
    <w:rsid w:val="00D702CA"/>
    <w:rsid w:val="00D70636"/>
    <w:rsid w:val="00D71230"/>
    <w:rsid w:val="00D735D0"/>
    <w:rsid w:val="00D738D2"/>
    <w:rsid w:val="00D74118"/>
    <w:rsid w:val="00D74693"/>
    <w:rsid w:val="00D74696"/>
    <w:rsid w:val="00D7561B"/>
    <w:rsid w:val="00D75688"/>
    <w:rsid w:val="00D7589B"/>
    <w:rsid w:val="00D760A2"/>
    <w:rsid w:val="00D77315"/>
    <w:rsid w:val="00D77465"/>
    <w:rsid w:val="00D80021"/>
    <w:rsid w:val="00D807E5"/>
    <w:rsid w:val="00D80803"/>
    <w:rsid w:val="00D833BE"/>
    <w:rsid w:val="00D84C22"/>
    <w:rsid w:val="00D8562F"/>
    <w:rsid w:val="00D858D9"/>
    <w:rsid w:val="00D85B13"/>
    <w:rsid w:val="00D85B15"/>
    <w:rsid w:val="00D870E6"/>
    <w:rsid w:val="00D8724C"/>
    <w:rsid w:val="00D877E4"/>
    <w:rsid w:val="00D8796D"/>
    <w:rsid w:val="00D87E37"/>
    <w:rsid w:val="00D90280"/>
    <w:rsid w:val="00D90528"/>
    <w:rsid w:val="00D90A85"/>
    <w:rsid w:val="00D92936"/>
    <w:rsid w:val="00D929A3"/>
    <w:rsid w:val="00D93004"/>
    <w:rsid w:val="00D930C0"/>
    <w:rsid w:val="00D93711"/>
    <w:rsid w:val="00D938C1"/>
    <w:rsid w:val="00D942C4"/>
    <w:rsid w:val="00D94901"/>
    <w:rsid w:val="00D95413"/>
    <w:rsid w:val="00D963A9"/>
    <w:rsid w:val="00D96479"/>
    <w:rsid w:val="00D964FA"/>
    <w:rsid w:val="00D9657F"/>
    <w:rsid w:val="00D96D2A"/>
    <w:rsid w:val="00D96F2A"/>
    <w:rsid w:val="00D9731F"/>
    <w:rsid w:val="00D97571"/>
    <w:rsid w:val="00D977C7"/>
    <w:rsid w:val="00D97A50"/>
    <w:rsid w:val="00DA05BF"/>
    <w:rsid w:val="00DA0C2C"/>
    <w:rsid w:val="00DA193F"/>
    <w:rsid w:val="00DA1B0B"/>
    <w:rsid w:val="00DA1F6B"/>
    <w:rsid w:val="00DA2124"/>
    <w:rsid w:val="00DA2589"/>
    <w:rsid w:val="00DA29C7"/>
    <w:rsid w:val="00DA2AF8"/>
    <w:rsid w:val="00DA2C76"/>
    <w:rsid w:val="00DA360E"/>
    <w:rsid w:val="00DA386A"/>
    <w:rsid w:val="00DA466E"/>
    <w:rsid w:val="00DA47A8"/>
    <w:rsid w:val="00DA524D"/>
    <w:rsid w:val="00DA52F9"/>
    <w:rsid w:val="00DA7D61"/>
    <w:rsid w:val="00DB0BB5"/>
    <w:rsid w:val="00DB14DD"/>
    <w:rsid w:val="00DB1890"/>
    <w:rsid w:val="00DB1D21"/>
    <w:rsid w:val="00DB1F2C"/>
    <w:rsid w:val="00DB203C"/>
    <w:rsid w:val="00DB2897"/>
    <w:rsid w:val="00DB2E73"/>
    <w:rsid w:val="00DB3592"/>
    <w:rsid w:val="00DB4765"/>
    <w:rsid w:val="00DB47E5"/>
    <w:rsid w:val="00DB485B"/>
    <w:rsid w:val="00DB4B47"/>
    <w:rsid w:val="00DB4C93"/>
    <w:rsid w:val="00DB5421"/>
    <w:rsid w:val="00DB5F2D"/>
    <w:rsid w:val="00DB64F4"/>
    <w:rsid w:val="00DB785D"/>
    <w:rsid w:val="00DB7C3F"/>
    <w:rsid w:val="00DC0172"/>
    <w:rsid w:val="00DC01C9"/>
    <w:rsid w:val="00DC039D"/>
    <w:rsid w:val="00DC04BF"/>
    <w:rsid w:val="00DC0B96"/>
    <w:rsid w:val="00DC0FFD"/>
    <w:rsid w:val="00DC1496"/>
    <w:rsid w:val="00DC198B"/>
    <w:rsid w:val="00DC1993"/>
    <w:rsid w:val="00DC1B68"/>
    <w:rsid w:val="00DC20CE"/>
    <w:rsid w:val="00DC23C9"/>
    <w:rsid w:val="00DC2894"/>
    <w:rsid w:val="00DC29CD"/>
    <w:rsid w:val="00DC3052"/>
    <w:rsid w:val="00DC3453"/>
    <w:rsid w:val="00DC3696"/>
    <w:rsid w:val="00DC37DE"/>
    <w:rsid w:val="00DC392E"/>
    <w:rsid w:val="00DC3B3F"/>
    <w:rsid w:val="00DC3F8A"/>
    <w:rsid w:val="00DC4144"/>
    <w:rsid w:val="00DC41DD"/>
    <w:rsid w:val="00DC44D6"/>
    <w:rsid w:val="00DC45A9"/>
    <w:rsid w:val="00DC50D7"/>
    <w:rsid w:val="00DC5B1A"/>
    <w:rsid w:val="00DC5CEE"/>
    <w:rsid w:val="00DC5D95"/>
    <w:rsid w:val="00DC6AB8"/>
    <w:rsid w:val="00DC6CB8"/>
    <w:rsid w:val="00DC6DB4"/>
    <w:rsid w:val="00DC738E"/>
    <w:rsid w:val="00DC744C"/>
    <w:rsid w:val="00DC78C8"/>
    <w:rsid w:val="00DC795E"/>
    <w:rsid w:val="00DD0482"/>
    <w:rsid w:val="00DD0533"/>
    <w:rsid w:val="00DD05A2"/>
    <w:rsid w:val="00DD0ABE"/>
    <w:rsid w:val="00DD1537"/>
    <w:rsid w:val="00DD2A23"/>
    <w:rsid w:val="00DD3171"/>
    <w:rsid w:val="00DD32A8"/>
    <w:rsid w:val="00DD32B5"/>
    <w:rsid w:val="00DD369A"/>
    <w:rsid w:val="00DD3A14"/>
    <w:rsid w:val="00DD46E9"/>
    <w:rsid w:val="00DD4EF1"/>
    <w:rsid w:val="00DD52BE"/>
    <w:rsid w:val="00DD6978"/>
    <w:rsid w:val="00DD6FB2"/>
    <w:rsid w:val="00DD740A"/>
    <w:rsid w:val="00DD77DD"/>
    <w:rsid w:val="00DD7F26"/>
    <w:rsid w:val="00DE0175"/>
    <w:rsid w:val="00DE0476"/>
    <w:rsid w:val="00DE0D00"/>
    <w:rsid w:val="00DE0D18"/>
    <w:rsid w:val="00DE1208"/>
    <w:rsid w:val="00DE16CD"/>
    <w:rsid w:val="00DE220D"/>
    <w:rsid w:val="00DE268E"/>
    <w:rsid w:val="00DE2803"/>
    <w:rsid w:val="00DE3C36"/>
    <w:rsid w:val="00DE3F0E"/>
    <w:rsid w:val="00DE6492"/>
    <w:rsid w:val="00DE652F"/>
    <w:rsid w:val="00DE65AF"/>
    <w:rsid w:val="00DE7902"/>
    <w:rsid w:val="00DF02EE"/>
    <w:rsid w:val="00DF0517"/>
    <w:rsid w:val="00DF0830"/>
    <w:rsid w:val="00DF1358"/>
    <w:rsid w:val="00DF183A"/>
    <w:rsid w:val="00DF1CDA"/>
    <w:rsid w:val="00DF2420"/>
    <w:rsid w:val="00DF280B"/>
    <w:rsid w:val="00DF2865"/>
    <w:rsid w:val="00DF28B7"/>
    <w:rsid w:val="00DF2EAD"/>
    <w:rsid w:val="00DF2FE1"/>
    <w:rsid w:val="00DF3079"/>
    <w:rsid w:val="00DF3345"/>
    <w:rsid w:val="00DF383D"/>
    <w:rsid w:val="00DF43A3"/>
    <w:rsid w:val="00DF43E8"/>
    <w:rsid w:val="00DF4B3E"/>
    <w:rsid w:val="00DF5026"/>
    <w:rsid w:val="00DF53EF"/>
    <w:rsid w:val="00DF5745"/>
    <w:rsid w:val="00DF58E2"/>
    <w:rsid w:val="00DF5F6C"/>
    <w:rsid w:val="00DF621E"/>
    <w:rsid w:val="00DF68C0"/>
    <w:rsid w:val="00DF73BB"/>
    <w:rsid w:val="00DF7546"/>
    <w:rsid w:val="00DF7650"/>
    <w:rsid w:val="00DF78A1"/>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3BE3"/>
    <w:rsid w:val="00E04590"/>
    <w:rsid w:val="00E04C02"/>
    <w:rsid w:val="00E04FBA"/>
    <w:rsid w:val="00E053B2"/>
    <w:rsid w:val="00E05C35"/>
    <w:rsid w:val="00E05FCA"/>
    <w:rsid w:val="00E0617A"/>
    <w:rsid w:val="00E0644B"/>
    <w:rsid w:val="00E064D3"/>
    <w:rsid w:val="00E06595"/>
    <w:rsid w:val="00E0758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045D"/>
    <w:rsid w:val="00E213BD"/>
    <w:rsid w:val="00E21896"/>
    <w:rsid w:val="00E219A1"/>
    <w:rsid w:val="00E2202A"/>
    <w:rsid w:val="00E22D1B"/>
    <w:rsid w:val="00E2324A"/>
    <w:rsid w:val="00E235F5"/>
    <w:rsid w:val="00E2374A"/>
    <w:rsid w:val="00E23783"/>
    <w:rsid w:val="00E23A53"/>
    <w:rsid w:val="00E2401E"/>
    <w:rsid w:val="00E24673"/>
    <w:rsid w:val="00E256E5"/>
    <w:rsid w:val="00E257AC"/>
    <w:rsid w:val="00E2590E"/>
    <w:rsid w:val="00E25C6F"/>
    <w:rsid w:val="00E26411"/>
    <w:rsid w:val="00E264BC"/>
    <w:rsid w:val="00E26AC1"/>
    <w:rsid w:val="00E26B27"/>
    <w:rsid w:val="00E2720A"/>
    <w:rsid w:val="00E27AE8"/>
    <w:rsid w:val="00E3008F"/>
    <w:rsid w:val="00E307B6"/>
    <w:rsid w:val="00E316F5"/>
    <w:rsid w:val="00E32E9C"/>
    <w:rsid w:val="00E33314"/>
    <w:rsid w:val="00E339F2"/>
    <w:rsid w:val="00E3463D"/>
    <w:rsid w:val="00E34EBE"/>
    <w:rsid w:val="00E34F85"/>
    <w:rsid w:val="00E36093"/>
    <w:rsid w:val="00E36113"/>
    <w:rsid w:val="00E37AE3"/>
    <w:rsid w:val="00E37D51"/>
    <w:rsid w:val="00E40BF8"/>
    <w:rsid w:val="00E410C7"/>
    <w:rsid w:val="00E414ED"/>
    <w:rsid w:val="00E4154D"/>
    <w:rsid w:val="00E4196F"/>
    <w:rsid w:val="00E41A87"/>
    <w:rsid w:val="00E41AD6"/>
    <w:rsid w:val="00E41B01"/>
    <w:rsid w:val="00E42017"/>
    <w:rsid w:val="00E423E2"/>
    <w:rsid w:val="00E426E5"/>
    <w:rsid w:val="00E42730"/>
    <w:rsid w:val="00E43060"/>
    <w:rsid w:val="00E43311"/>
    <w:rsid w:val="00E4363A"/>
    <w:rsid w:val="00E43FA0"/>
    <w:rsid w:val="00E440D0"/>
    <w:rsid w:val="00E44797"/>
    <w:rsid w:val="00E45AB1"/>
    <w:rsid w:val="00E45B52"/>
    <w:rsid w:val="00E45C81"/>
    <w:rsid w:val="00E45EE6"/>
    <w:rsid w:val="00E4614E"/>
    <w:rsid w:val="00E46268"/>
    <w:rsid w:val="00E462AE"/>
    <w:rsid w:val="00E462F2"/>
    <w:rsid w:val="00E46532"/>
    <w:rsid w:val="00E4655F"/>
    <w:rsid w:val="00E468E6"/>
    <w:rsid w:val="00E46C51"/>
    <w:rsid w:val="00E46CC9"/>
    <w:rsid w:val="00E50255"/>
    <w:rsid w:val="00E503A5"/>
    <w:rsid w:val="00E50772"/>
    <w:rsid w:val="00E50D89"/>
    <w:rsid w:val="00E50E31"/>
    <w:rsid w:val="00E528F9"/>
    <w:rsid w:val="00E53522"/>
    <w:rsid w:val="00E54124"/>
    <w:rsid w:val="00E545FA"/>
    <w:rsid w:val="00E546E8"/>
    <w:rsid w:val="00E5496E"/>
    <w:rsid w:val="00E556C7"/>
    <w:rsid w:val="00E55854"/>
    <w:rsid w:val="00E55BA5"/>
    <w:rsid w:val="00E55C15"/>
    <w:rsid w:val="00E55D86"/>
    <w:rsid w:val="00E56707"/>
    <w:rsid w:val="00E56A8E"/>
    <w:rsid w:val="00E56ACD"/>
    <w:rsid w:val="00E57279"/>
    <w:rsid w:val="00E57739"/>
    <w:rsid w:val="00E57D09"/>
    <w:rsid w:val="00E6024A"/>
    <w:rsid w:val="00E6045F"/>
    <w:rsid w:val="00E60CA2"/>
    <w:rsid w:val="00E628AD"/>
    <w:rsid w:val="00E62908"/>
    <w:rsid w:val="00E62B03"/>
    <w:rsid w:val="00E64339"/>
    <w:rsid w:val="00E648B3"/>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0DE2"/>
    <w:rsid w:val="00E812F5"/>
    <w:rsid w:val="00E8154B"/>
    <w:rsid w:val="00E82619"/>
    <w:rsid w:val="00E82968"/>
    <w:rsid w:val="00E82A51"/>
    <w:rsid w:val="00E8357D"/>
    <w:rsid w:val="00E8373C"/>
    <w:rsid w:val="00E83967"/>
    <w:rsid w:val="00E839AD"/>
    <w:rsid w:val="00E83FCE"/>
    <w:rsid w:val="00E84218"/>
    <w:rsid w:val="00E84570"/>
    <w:rsid w:val="00E84585"/>
    <w:rsid w:val="00E846CA"/>
    <w:rsid w:val="00E8487A"/>
    <w:rsid w:val="00E85536"/>
    <w:rsid w:val="00E85726"/>
    <w:rsid w:val="00E85E2B"/>
    <w:rsid w:val="00E872A7"/>
    <w:rsid w:val="00E87692"/>
    <w:rsid w:val="00E878CC"/>
    <w:rsid w:val="00E87A7D"/>
    <w:rsid w:val="00E87EAD"/>
    <w:rsid w:val="00E901AB"/>
    <w:rsid w:val="00E90AF8"/>
    <w:rsid w:val="00E90B2C"/>
    <w:rsid w:val="00E92007"/>
    <w:rsid w:val="00E923FD"/>
    <w:rsid w:val="00E924F7"/>
    <w:rsid w:val="00E9268E"/>
    <w:rsid w:val="00E9292A"/>
    <w:rsid w:val="00E93216"/>
    <w:rsid w:val="00E94687"/>
    <w:rsid w:val="00E94FDC"/>
    <w:rsid w:val="00E95CE9"/>
    <w:rsid w:val="00E95DD9"/>
    <w:rsid w:val="00E96341"/>
    <w:rsid w:val="00E9647F"/>
    <w:rsid w:val="00E967EA"/>
    <w:rsid w:val="00E96CB9"/>
    <w:rsid w:val="00E9721B"/>
    <w:rsid w:val="00E97299"/>
    <w:rsid w:val="00E97C21"/>
    <w:rsid w:val="00EA05D9"/>
    <w:rsid w:val="00EA1521"/>
    <w:rsid w:val="00EA16C4"/>
    <w:rsid w:val="00EA19E9"/>
    <w:rsid w:val="00EA2249"/>
    <w:rsid w:val="00EA2418"/>
    <w:rsid w:val="00EA2443"/>
    <w:rsid w:val="00EA24A3"/>
    <w:rsid w:val="00EA2876"/>
    <w:rsid w:val="00EA3333"/>
    <w:rsid w:val="00EA369D"/>
    <w:rsid w:val="00EA3B6D"/>
    <w:rsid w:val="00EA3B7B"/>
    <w:rsid w:val="00EA3EF5"/>
    <w:rsid w:val="00EA411E"/>
    <w:rsid w:val="00EA4C4D"/>
    <w:rsid w:val="00EA539E"/>
    <w:rsid w:val="00EA5443"/>
    <w:rsid w:val="00EA616E"/>
    <w:rsid w:val="00EA641F"/>
    <w:rsid w:val="00EA64F1"/>
    <w:rsid w:val="00EA670C"/>
    <w:rsid w:val="00EA6A5A"/>
    <w:rsid w:val="00EA714D"/>
    <w:rsid w:val="00EA7386"/>
    <w:rsid w:val="00EB01C3"/>
    <w:rsid w:val="00EB17FB"/>
    <w:rsid w:val="00EB19E0"/>
    <w:rsid w:val="00EB1C21"/>
    <w:rsid w:val="00EB249C"/>
    <w:rsid w:val="00EB32B2"/>
    <w:rsid w:val="00EB33B0"/>
    <w:rsid w:val="00EB3B36"/>
    <w:rsid w:val="00EB42A7"/>
    <w:rsid w:val="00EB4FBE"/>
    <w:rsid w:val="00EB5649"/>
    <w:rsid w:val="00EB5754"/>
    <w:rsid w:val="00EB5A80"/>
    <w:rsid w:val="00EB5D4C"/>
    <w:rsid w:val="00EB6151"/>
    <w:rsid w:val="00EB644D"/>
    <w:rsid w:val="00EB675E"/>
    <w:rsid w:val="00EB6856"/>
    <w:rsid w:val="00EB6BB7"/>
    <w:rsid w:val="00EB780D"/>
    <w:rsid w:val="00EB7D7F"/>
    <w:rsid w:val="00EB7DA2"/>
    <w:rsid w:val="00EB7FBE"/>
    <w:rsid w:val="00EC07DD"/>
    <w:rsid w:val="00EC093F"/>
    <w:rsid w:val="00EC0D7C"/>
    <w:rsid w:val="00EC1115"/>
    <w:rsid w:val="00EC11A8"/>
    <w:rsid w:val="00EC19D7"/>
    <w:rsid w:val="00EC1D42"/>
    <w:rsid w:val="00EC2131"/>
    <w:rsid w:val="00EC2591"/>
    <w:rsid w:val="00EC2BF5"/>
    <w:rsid w:val="00EC2E5A"/>
    <w:rsid w:val="00EC2F2F"/>
    <w:rsid w:val="00EC3652"/>
    <w:rsid w:val="00EC3D03"/>
    <w:rsid w:val="00EC4915"/>
    <w:rsid w:val="00EC5199"/>
    <w:rsid w:val="00EC5978"/>
    <w:rsid w:val="00EC6827"/>
    <w:rsid w:val="00EC6D38"/>
    <w:rsid w:val="00EC7F14"/>
    <w:rsid w:val="00EC7FC4"/>
    <w:rsid w:val="00ED0190"/>
    <w:rsid w:val="00ED031A"/>
    <w:rsid w:val="00ED245E"/>
    <w:rsid w:val="00ED2B2B"/>
    <w:rsid w:val="00ED2EBD"/>
    <w:rsid w:val="00ED2EF7"/>
    <w:rsid w:val="00ED3078"/>
    <w:rsid w:val="00ED3187"/>
    <w:rsid w:val="00ED35A7"/>
    <w:rsid w:val="00ED3B24"/>
    <w:rsid w:val="00ED3BB6"/>
    <w:rsid w:val="00ED415E"/>
    <w:rsid w:val="00ED450E"/>
    <w:rsid w:val="00ED473B"/>
    <w:rsid w:val="00ED4969"/>
    <w:rsid w:val="00ED56D3"/>
    <w:rsid w:val="00ED6506"/>
    <w:rsid w:val="00ED74DC"/>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E7E52"/>
    <w:rsid w:val="00EF0685"/>
    <w:rsid w:val="00EF0929"/>
    <w:rsid w:val="00EF094F"/>
    <w:rsid w:val="00EF0DE4"/>
    <w:rsid w:val="00EF16CA"/>
    <w:rsid w:val="00EF1C81"/>
    <w:rsid w:val="00EF1C9B"/>
    <w:rsid w:val="00EF26BD"/>
    <w:rsid w:val="00EF2B66"/>
    <w:rsid w:val="00EF2CC0"/>
    <w:rsid w:val="00EF4033"/>
    <w:rsid w:val="00EF4A41"/>
    <w:rsid w:val="00EF5784"/>
    <w:rsid w:val="00EF5D36"/>
    <w:rsid w:val="00EF5F34"/>
    <w:rsid w:val="00EF63E3"/>
    <w:rsid w:val="00EF66FC"/>
    <w:rsid w:val="00EF6B68"/>
    <w:rsid w:val="00EF72D1"/>
    <w:rsid w:val="00EF7755"/>
    <w:rsid w:val="00EF7936"/>
    <w:rsid w:val="00F00C01"/>
    <w:rsid w:val="00F01025"/>
    <w:rsid w:val="00F0135B"/>
    <w:rsid w:val="00F01FD1"/>
    <w:rsid w:val="00F0247E"/>
    <w:rsid w:val="00F02E73"/>
    <w:rsid w:val="00F03088"/>
    <w:rsid w:val="00F03091"/>
    <w:rsid w:val="00F03789"/>
    <w:rsid w:val="00F0385D"/>
    <w:rsid w:val="00F04D0A"/>
    <w:rsid w:val="00F05459"/>
    <w:rsid w:val="00F05514"/>
    <w:rsid w:val="00F063A1"/>
    <w:rsid w:val="00F06CF5"/>
    <w:rsid w:val="00F07898"/>
    <w:rsid w:val="00F07B66"/>
    <w:rsid w:val="00F10028"/>
    <w:rsid w:val="00F10140"/>
    <w:rsid w:val="00F107E3"/>
    <w:rsid w:val="00F109C7"/>
    <w:rsid w:val="00F11525"/>
    <w:rsid w:val="00F11BAF"/>
    <w:rsid w:val="00F11CE3"/>
    <w:rsid w:val="00F12825"/>
    <w:rsid w:val="00F1297A"/>
    <w:rsid w:val="00F132DC"/>
    <w:rsid w:val="00F13644"/>
    <w:rsid w:val="00F13A9A"/>
    <w:rsid w:val="00F13B27"/>
    <w:rsid w:val="00F13FE2"/>
    <w:rsid w:val="00F14AB5"/>
    <w:rsid w:val="00F14C99"/>
    <w:rsid w:val="00F14D13"/>
    <w:rsid w:val="00F15AF3"/>
    <w:rsid w:val="00F15C07"/>
    <w:rsid w:val="00F15CE6"/>
    <w:rsid w:val="00F16213"/>
    <w:rsid w:val="00F16559"/>
    <w:rsid w:val="00F16672"/>
    <w:rsid w:val="00F166A7"/>
    <w:rsid w:val="00F16A4B"/>
    <w:rsid w:val="00F16E77"/>
    <w:rsid w:val="00F16FDF"/>
    <w:rsid w:val="00F17672"/>
    <w:rsid w:val="00F179D0"/>
    <w:rsid w:val="00F17A4F"/>
    <w:rsid w:val="00F17DA4"/>
    <w:rsid w:val="00F17DCE"/>
    <w:rsid w:val="00F20971"/>
    <w:rsid w:val="00F20B91"/>
    <w:rsid w:val="00F21BE9"/>
    <w:rsid w:val="00F21F28"/>
    <w:rsid w:val="00F22750"/>
    <w:rsid w:val="00F23455"/>
    <w:rsid w:val="00F23A49"/>
    <w:rsid w:val="00F23CA1"/>
    <w:rsid w:val="00F2401A"/>
    <w:rsid w:val="00F24B19"/>
    <w:rsid w:val="00F25516"/>
    <w:rsid w:val="00F257BB"/>
    <w:rsid w:val="00F26211"/>
    <w:rsid w:val="00F2646F"/>
    <w:rsid w:val="00F264A0"/>
    <w:rsid w:val="00F264E5"/>
    <w:rsid w:val="00F2696E"/>
    <w:rsid w:val="00F26A45"/>
    <w:rsid w:val="00F26E33"/>
    <w:rsid w:val="00F26ECD"/>
    <w:rsid w:val="00F2730C"/>
    <w:rsid w:val="00F27684"/>
    <w:rsid w:val="00F27E65"/>
    <w:rsid w:val="00F30EE7"/>
    <w:rsid w:val="00F30F63"/>
    <w:rsid w:val="00F318BA"/>
    <w:rsid w:val="00F318CC"/>
    <w:rsid w:val="00F31AC1"/>
    <w:rsid w:val="00F31DEA"/>
    <w:rsid w:val="00F32312"/>
    <w:rsid w:val="00F32C6F"/>
    <w:rsid w:val="00F32E3C"/>
    <w:rsid w:val="00F336AD"/>
    <w:rsid w:val="00F338D8"/>
    <w:rsid w:val="00F33913"/>
    <w:rsid w:val="00F33B08"/>
    <w:rsid w:val="00F33E87"/>
    <w:rsid w:val="00F34096"/>
    <w:rsid w:val="00F340F4"/>
    <w:rsid w:val="00F34116"/>
    <w:rsid w:val="00F34129"/>
    <w:rsid w:val="00F349D4"/>
    <w:rsid w:val="00F34C4A"/>
    <w:rsid w:val="00F356D2"/>
    <w:rsid w:val="00F35C3B"/>
    <w:rsid w:val="00F365A8"/>
    <w:rsid w:val="00F3697D"/>
    <w:rsid w:val="00F36A95"/>
    <w:rsid w:val="00F36C6E"/>
    <w:rsid w:val="00F36F01"/>
    <w:rsid w:val="00F37264"/>
    <w:rsid w:val="00F37349"/>
    <w:rsid w:val="00F404A7"/>
    <w:rsid w:val="00F405C9"/>
    <w:rsid w:val="00F4066C"/>
    <w:rsid w:val="00F40A19"/>
    <w:rsid w:val="00F40C29"/>
    <w:rsid w:val="00F4126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1AC6"/>
    <w:rsid w:val="00F5292E"/>
    <w:rsid w:val="00F52A35"/>
    <w:rsid w:val="00F52AE3"/>
    <w:rsid w:val="00F53109"/>
    <w:rsid w:val="00F53117"/>
    <w:rsid w:val="00F534AD"/>
    <w:rsid w:val="00F53C9E"/>
    <w:rsid w:val="00F546B3"/>
    <w:rsid w:val="00F54824"/>
    <w:rsid w:val="00F54B2F"/>
    <w:rsid w:val="00F54D09"/>
    <w:rsid w:val="00F55486"/>
    <w:rsid w:val="00F55B14"/>
    <w:rsid w:val="00F55D7D"/>
    <w:rsid w:val="00F566F6"/>
    <w:rsid w:val="00F56CE1"/>
    <w:rsid w:val="00F56E80"/>
    <w:rsid w:val="00F57031"/>
    <w:rsid w:val="00F57532"/>
    <w:rsid w:val="00F6003E"/>
    <w:rsid w:val="00F6038F"/>
    <w:rsid w:val="00F6046E"/>
    <w:rsid w:val="00F60839"/>
    <w:rsid w:val="00F60EBA"/>
    <w:rsid w:val="00F6186F"/>
    <w:rsid w:val="00F61C85"/>
    <w:rsid w:val="00F61DD5"/>
    <w:rsid w:val="00F62833"/>
    <w:rsid w:val="00F62AE5"/>
    <w:rsid w:val="00F62B07"/>
    <w:rsid w:val="00F62D01"/>
    <w:rsid w:val="00F62EE5"/>
    <w:rsid w:val="00F63BB0"/>
    <w:rsid w:val="00F64C7D"/>
    <w:rsid w:val="00F66746"/>
    <w:rsid w:val="00F669C5"/>
    <w:rsid w:val="00F670A1"/>
    <w:rsid w:val="00F672FF"/>
    <w:rsid w:val="00F67B73"/>
    <w:rsid w:val="00F67C1B"/>
    <w:rsid w:val="00F67F40"/>
    <w:rsid w:val="00F70195"/>
    <w:rsid w:val="00F70FC0"/>
    <w:rsid w:val="00F712D5"/>
    <w:rsid w:val="00F7158E"/>
    <w:rsid w:val="00F715E7"/>
    <w:rsid w:val="00F71936"/>
    <w:rsid w:val="00F721E2"/>
    <w:rsid w:val="00F72602"/>
    <w:rsid w:val="00F72DEA"/>
    <w:rsid w:val="00F74ABA"/>
    <w:rsid w:val="00F75340"/>
    <w:rsid w:val="00F75710"/>
    <w:rsid w:val="00F75739"/>
    <w:rsid w:val="00F75AC9"/>
    <w:rsid w:val="00F75C20"/>
    <w:rsid w:val="00F75ED1"/>
    <w:rsid w:val="00F76413"/>
    <w:rsid w:val="00F76F00"/>
    <w:rsid w:val="00F77318"/>
    <w:rsid w:val="00F7731B"/>
    <w:rsid w:val="00F777F0"/>
    <w:rsid w:val="00F77814"/>
    <w:rsid w:val="00F7791B"/>
    <w:rsid w:val="00F803B0"/>
    <w:rsid w:val="00F80409"/>
    <w:rsid w:val="00F8065B"/>
    <w:rsid w:val="00F80779"/>
    <w:rsid w:val="00F8086E"/>
    <w:rsid w:val="00F80C31"/>
    <w:rsid w:val="00F80E14"/>
    <w:rsid w:val="00F80E25"/>
    <w:rsid w:val="00F81524"/>
    <w:rsid w:val="00F822FE"/>
    <w:rsid w:val="00F82562"/>
    <w:rsid w:val="00F83142"/>
    <w:rsid w:val="00F83362"/>
    <w:rsid w:val="00F84101"/>
    <w:rsid w:val="00F846BA"/>
    <w:rsid w:val="00F8520A"/>
    <w:rsid w:val="00F8600C"/>
    <w:rsid w:val="00F863C1"/>
    <w:rsid w:val="00F86631"/>
    <w:rsid w:val="00F869B7"/>
    <w:rsid w:val="00F86E68"/>
    <w:rsid w:val="00F86EF5"/>
    <w:rsid w:val="00F875C4"/>
    <w:rsid w:val="00F875EF"/>
    <w:rsid w:val="00F876E5"/>
    <w:rsid w:val="00F87F63"/>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513"/>
    <w:rsid w:val="00FA0966"/>
    <w:rsid w:val="00FA0EA9"/>
    <w:rsid w:val="00FA1419"/>
    <w:rsid w:val="00FA1755"/>
    <w:rsid w:val="00FA18F2"/>
    <w:rsid w:val="00FA1FFF"/>
    <w:rsid w:val="00FA208B"/>
    <w:rsid w:val="00FA261F"/>
    <w:rsid w:val="00FA267A"/>
    <w:rsid w:val="00FA280A"/>
    <w:rsid w:val="00FA3382"/>
    <w:rsid w:val="00FA35EC"/>
    <w:rsid w:val="00FA368A"/>
    <w:rsid w:val="00FA3832"/>
    <w:rsid w:val="00FA3EBF"/>
    <w:rsid w:val="00FA4C90"/>
    <w:rsid w:val="00FA4D02"/>
    <w:rsid w:val="00FA4EEC"/>
    <w:rsid w:val="00FA5127"/>
    <w:rsid w:val="00FA5F48"/>
    <w:rsid w:val="00FA6905"/>
    <w:rsid w:val="00FA6A1B"/>
    <w:rsid w:val="00FA6EDB"/>
    <w:rsid w:val="00FA7A01"/>
    <w:rsid w:val="00FB024F"/>
    <w:rsid w:val="00FB03E9"/>
    <w:rsid w:val="00FB084A"/>
    <w:rsid w:val="00FB08DC"/>
    <w:rsid w:val="00FB0ED4"/>
    <w:rsid w:val="00FB1250"/>
    <w:rsid w:val="00FB1269"/>
    <w:rsid w:val="00FB1F38"/>
    <w:rsid w:val="00FB231E"/>
    <w:rsid w:val="00FB2838"/>
    <w:rsid w:val="00FB28CB"/>
    <w:rsid w:val="00FB2F2E"/>
    <w:rsid w:val="00FB37C3"/>
    <w:rsid w:val="00FB3B37"/>
    <w:rsid w:val="00FB4456"/>
    <w:rsid w:val="00FB44CF"/>
    <w:rsid w:val="00FB48A2"/>
    <w:rsid w:val="00FB4D43"/>
    <w:rsid w:val="00FB517C"/>
    <w:rsid w:val="00FB5485"/>
    <w:rsid w:val="00FB55CD"/>
    <w:rsid w:val="00FB5D74"/>
    <w:rsid w:val="00FB5F5C"/>
    <w:rsid w:val="00FB6220"/>
    <w:rsid w:val="00FB687F"/>
    <w:rsid w:val="00FB6981"/>
    <w:rsid w:val="00FB6D84"/>
    <w:rsid w:val="00FB7076"/>
    <w:rsid w:val="00FB7543"/>
    <w:rsid w:val="00FB75E0"/>
    <w:rsid w:val="00FB75FC"/>
    <w:rsid w:val="00FC0936"/>
    <w:rsid w:val="00FC1093"/>
    <w:rsid w:val="00FC109D"/>
    <w:rsid w:val="00FC1673"/>
    <w:rsid w:val="00FC21CD"/>
    <w:rsid w:val="00FC25E0"/>
    <w:rsid w:val="00FC3406"/>
    <w:rsid w:val="00FC3598"/>
    <w:rsid w:val="00FC3A0E"/>
    <w:rsid w:val="00FC3B9D"/>
    <w:rsid w:val="00FC4450"/>
    <w:rsid w:val="00FC4607"/>
    <w:rsid w:val="00FC5D20"/>
    <w:rsid w:val="00FC5D45"/>
    <w:rsid w:val="00FC5E78"/>
    <w:rsid w:val="00FC65A3"/>
    <w:rsid w:val="00FC691C"/>
    <w:rsid w:val="00FC69B4"/>
    <w:rsid w:val="00FC6CBD"/>
    <w:rsid w:val="00FC6EBC"/>
    <w:rsid w:val="00FC750D"/>
    <w:rsid w:val="00FC7DF9"/>
    <w:rsid w:val="00FD046D"/>
    <w:rsid w:val="00FD0A3A"/>
    <w:rsid w:val="00FD0E27"/>
    <w:rsid w:val="00FD14BA"/>
    <w:rsid w:val="00FD16AF"/>
    <w:rsid w:val="00FD18F7"/>
    <w:rsid w:val="00FD1F4D"/>
    <w:rsid w:val="00FD2218"/>
    <w:rsid w:val="00FD28C6"/>
    <w:rsid w:val="00FD2A3E"/>
    <w:rsid w:val="00FD3734"/>
    <w:rsid w:val="00FD3BCE"/>
    <w:rsid w:val="00FD3D18"/>
    <w:rsid w:val="00FD496E"/>
    <w:rsid w:val="00FD4EA9"/>
    <w:rsid w:val="00FD5091"/>
    <w:rsid w:val="00FD546E"/>
    <w:rsid w:val="00FD5869"/>
    <w:rsid w:val="00FD6575"/>
    <w:rsid w:val="00FD6D94"/>
    <w:rsid w:val="00FD6F27"/>
    <w:rsid w:val="00FD6FFE"/>
    <w:rsid w:val="00FD7012"/>
    <w:rsid w:val="00FD7077"/>
    <w:rsid w:val="00FD7766"/>
    <w:rsid w:val="00FD7BBE"/>
    <w:rsid w:val="00FD7BC8"/>
    <w:rsid w:val="00FE0653"/>
    <w:rsid w:val="00FE1050"/>
    <w:rsid w:val="00FE116B"/>
    <w:rsid w:val="00FE153D"/>
    <w:rsid w:val="00FE1DD3"/>
    <w:rsid w:val="00FE24A2"/>
    <w:rsid w:val="00FE2700"/>
    <w:rsid w:val="00FE27F4"/>
    <w:rsid w:val="00FE3184"/>
    <w:rsid w:val="00FE374D"/>
    <w:rsid w:val="00FE3887"/>
    <w:rsid w:val="00FE3BFD"/>
    <w:rsid w:val="00FE41B2"/>
    <w:rsid w:val="00FE42BA"/>
    <w:rsid w:val="00FE5850"/>
    <w:rsid w:val="00FE5BBC"/>
    <w:rsid w:val="00FE5DEC"/>
    <w:rsid w:val="00FE6509"/>
    <w:rsid w:val="00FE6638"/>
    <w:rsid w:val="00FE68B0"/>
    <w:rsid w:val="00FE69B0"/>
    <w:rsid w:val="00FE77ED"/>
    <w:rsid w:val="00FE7938"/>
    <w:rsid w:val="00FE7D6B"/>
    <w:rsid w:val="00FF0E46"/>
    <w:rsid w:val="00FF0F23"/>
    <w:rsid w:val="00FF1466"/>
    <w:rsid w:val="00FF15F9"/>
    <w:rsid w:val="00FF1625"/>
    <w:rsid w:val="00FF163D"/>
    <w:rsid w:val="00FF1B0B"/>
    <w:rsid w:val="00FF1FBA"/>
    <w:rsid w:val="00FF21F6"/>
    <w:rsid w:val="00FF2773"/>
    <w:rsid w:val="00FF2B42"/>
    <w:rsid w:val="00FF322C"/>
    <w:rsid w:val="00FF34DF"/>
    <w:rsid w:val="00FF3EF8"/>
    <w:rsid w:val="00FF454E"/>
    <w:rsid w:val="00FF506A"/>
    <w:rsid w:val="00FF507F"/>
    <w:rsid w:val="00FF5D4D"/>
    <w:rsid w:val="00FF634E"/>
    <w:rsid w:val="00FF649E"/>
    <w:rsid w:val="00FF6B29"/>
    <w:rsid w:val="00FF6FE3"/>
    <w:rsid w:val="00FF71C6"/>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11CB843B-002C-4CBC-A081-508371C3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Texto,List Paragraph Char Char Char,Parágrafo da Lista2"/>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Cabeçalho1,hd,he"/>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Cabeçalho1 Char,hd Char,h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Texto Char,List Paragraph Char Char Char Char,Parágrafo da Lista2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paragraph" w:styleId="Textodenotaderodap">
    <w:name w:val="footnote text"/>
    <w:basedOn w:val="Normal"/>
    <w:link w:val="TextodenotaderodapChar"/>
    <w:semiHidden/>
    <w:unhideWhenUsed/>
    <w:rsid w:val="000014B6"/>
    <w:rPr>
      <w:sz w:val="20"/>
      <w:szCs w:val="20"/>
    </w:rPr>
  </w:style>
  <w:style w:type="character" w:customStyle="1" w:styleId="TextodenotaderodapChar">
    <w:name w:val="Texto de nota de rodapé Char"/>
    <w:basedOn w:val="Fontepargpadro"/>
    <w:link w:val="Textodenotaderodap"/>
    <w:semiHidden/>
    <w:rsid w:val="000014B6"/>
    <w:rPr>
      <w:rFonts w:ascii="Ecofont_Spranq_eco_Sans" w:hAnsi="Ecofont_Spranq_eco_Sans" w:cs="Tahoma"/>
      <w:lang w:eastAsia="pt-BR"/>
    </w:rPr>
  </w:style>
  <w:style w:type="character" w:styleId="Refdenotaderodap">
    <w:name w:val="footnote reference"/>
    <w:basedOn w:val="Fontepargpadro"/>
    <w:semiHidden/>
    <w:unhideWhenUsed/>
    <w:rsid w:val="000014B6"/>
    <w:rPr>
      <w:vertAlign w:val="superscript"/>
    </w:rPr>
  </w:style>
  <w:style w:type="paragraph" w:customStyle="1" w:styleId="Padro0">
    <w:name w:val="Padrão"/>
    <w:rsid w:val="0003091F"/>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paragraph" w:customStyle="1" w:styleId="df3vjf">
    <w:name w:val="df3vjf"/>
    <w:basedOn w:val="Normal"/>
    <w:rsid w:val="003C3DEF"/>
    <w:pPr>
      <w:spacing w:before="100" w:beforeAutospacing="1" w:after="100" w:afterAutospacing="1"/>
    </w:pPr>
    <w:rPr>
      <w:rFonts w:ascii="Times New Roman" w:eastAsia="Times New Roman" w:hAnsi="Times New Roman" w:cs="Times New Roman"/>
    </w:rPr>
  </w:style>
  <w:style w:type="character" w:customStyle="1" w:styleId="t286pc">
    <w:name w:val="t286pc"/>
    <w:basedOn w:val="Fontepargpadro"/>
    <w:rsid w:val="003C3DEF"/>
  </w:style>
  <w:style w:type="paragraph" w:customStyle="1" w:styleId="isselectedend">
    <w:name w:val="isselectedend"/>
    <w:basedOn w:val="Normal"/>
    <w:rsid w:val="000F6617"/>
    <w:pPr>
      <w:spacing w:before="100" w:beforeAutospacing="1" w:after="100"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2E4BD9"/>
    <w:rPr>
      <w:color w:val="605E5C"/>
      <w:shd w:val="clear" w:color="auto" w:fill="E1DFDD"/>
    </w:rPr>
  </w:style>
  <w:style w:type="character" w:customStyle="1" w:styleId="whitespace-normal">
    <w:name w:val="whitespace-normal"/>
    <w:basedOn w:val="Fontepargpadro"/>
    <w:rsid w:val="00F71936"/>
  </w:style>
  <w:style w:type="character" w:customStyle="1" w:styleId="text-token-text-primary">
    <w:name w:val="text-token-text-primary"/>
    <w:basedOn w:val="Fontepargpadro"/>
    <w:rsid w:val="00805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capmarica@gmail.co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DD825F-805C-44F0-A2F0-8CB698445AFD}">
  <ds:schemaRefs>
    <ds:schemaRef ds:uri="http://schemas.openxmlformats.org/officeDocument/2006/bibliography"/>
  </ds:schemaRefs>
</ds:datastoreItem>
</file>

<file path=customXml/itemProps2.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5.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TotalTime>
  <Pages>25</Pages>
  <Words>7091</Words>
  <Characters>38294</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45295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Giliane Monteiro da Silva</dc:creator>
  <cp:keywords/>
  <dc:description/>
  <cp:lastModifiedBy>Giliane Monteiro da Silva</cp:lastModifiedBy>
  <cp:revision>11</cp:revision>
  <cp:lastPrinted>2026-08-25T19:50:00Z</cp:lastPrinted>
  <dcterms:created xsi:type="dcterms:W3CDTF">2026-08-25T19:36:00Z</dcterms:created>
  <dcterms:modified xsi:type="dcterms:W3CDTF">2026-08-26T12:42:00Z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