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9319A" w14:textId="64F4FF2F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position w:val="0"/>
          <w:sz w:val="17"/>
          <w:szCs w:val="17"/>
        </w:rPr>
      </w:pPr>
      <w:r w:rsidRPr="00F3279E">
        <w:rPr>
          <w:rFonts w:ascii="Arial" w:eastAsia="Arial" w:hAnsi="Arial" w:cs="Arial"/>
          <w:b/>
          <w:color w:val="000000"/>
          <w:sz w:val="17"/>
          <w:szCs w:val="17"/>
        </w:rPr>
        <w:t xml:space="preserve">EXTRATO DO </w:t>
      </w:r>
      <w:r w:rsidR="00523310" w:rsidRPr="00F3279E">
        <w:rPr>
          <w:rFonts w:ascii="Arial" w:eastAsia="Arial" w:hAnsi="Arial" w:cs="Arial"/>
          <w:b/>
          <w:sz w:val="17"/>
          <w:szCs w:val="17"/>
        </w:rPr>
        <w:t>CONTRATO</w:t>
      </w:r>
      <w:r w:rsidRPr="00F3279E">
        <w:rPr>
          <w:rFonts w:ascii="Arial" w:eastAsia="Arial" w:hAnsi="Arial" w:cs="Arial"/>
          <w:b/>
          <w:sz w:val="17"/>
          <w:szCs w:val="17"/>
        </w:rPr>
        <w:t xml:space="preserve"> Nº </w:t>
      </w:r>
      <w:r w:rsidR="00523310" w:rsidRPr="00F3279E">
        <w:rPr>
          <w:rFonts w:ascii="Arial" w:eastAsia="Arial" w:hAnsi="Arial" w:cs="Arial"/>
          <w:b/>
          <w:sz w:val="17"/>
          <w:szCs w:val="17"/>
        </w:rPr>
        <w:t>0</w:t>
      </w:r>
      <w:r w:rsidR="00927DEA" w:rsidRPr="00F3279E">
        <w:rPr>
          <w:rFonts w:ascii="Arial" w:eastAsia="Arial" w:hAnsi="Arial" w:cs="Arial"/>
          <w:b/>
          <w:sz w:val="17"/>
          <w:szCs w:val="17"/>
        </w:rPr>
        <w:t>1</w:t>
      </w:r>
      <w:r w:rsidRPr="00F3279E">
        <w:rPr>
          <w:rFonts w:ascii="Arial" w:eastAsia="Arial" w:hAnsi="Arial" w:cs="Arial"/>
          <w:b/>
          <w:sz w:val="17"/>
          <w:szCs w:val="17"/>
        </w:rPr>
        <w:t>/202</w:t>
      </w:r>
      <w:r w:rsidR="00927DEA" w:rsidRPr="00F3279E">
        <w:rPr>
          <w:rFonts w:ascii="Arial" w:eastAsia="Arial" w:hAnsi="Arial" w:cs="Arial"/>
          <w:b/>
          <w:sz w:val="17"/>
          <w:szCs w:val="17"/>
        </w:rPr>
        <w:t>6</w:t>
      </w:r>
      <w:r w:rsidR="00B60ECD" w:rsidRPr="00F3279E">
        <w:rPr>
          <w:rFonts w:ascii="Arial" w:eastAsia="Arial" w:hAnsi="Arial" w:cs="Arial"/>
          <w:b/>
          <w:sz w:val="17"/>
          <w:szCs w:val="17"/>
        </w:rPr>
        <w:t xml:space="preserve"> </w:t>
      </w:r>
      <w:r w:rsidRPr="00F3279E">
        <w:rPr>
          <w:rFonts w:ascii="Arial" w:eastAsia="Arial" w:hAnsi="Arial" w:cs="Arial"/>
          <w:b/>
          <w:sz w:val="17"/>
          <w:szCs w:val="17"/>
        </w:rPr>
        <w:t>-</w:t>
      </w:r>
      <w:r w:rsidR="00B60ECD" w:rsidRPr="00F3279E">
        <w:rPr>
          <w:rFonts w:ascii="Arial" w:eastAsia="Arial" w:hAnsi="Arial" w:cs="Arial"/>
          <w:b/>
          <w:sz w:val="17"/>
          <w:szCs w:val="17"/>
        </w:rPr>
        <w:t xml:space="preserve"> </w:t>
      </w:r>
      <w:r w:rsidR="00523310" w:rsidRPr="00F3279E">
        <w:rPr>
          <w:rFonts w:ascii="Arial" w:hAnsi="Arial" w:cs="Arial"/>
          <w:b/>
          <w:bCs/>
          <w:sz w:val="17"/>
          <w:szCs w:val="17"/>
        </w:rPr>
        <w:t>SMS</w:t>
      </w:r>
      <w:r w:rsidR="00B60ECD" w:rsidRPr="00F3279E">
        <w:rPr>
          <w:rFonts w:ascii="Arial" w:hAnsi="Arial" w:cs="Arial"/>
          <w:b/>
          <w:bCs/>
          <w:sz w:val="17"/>
          <w:szCs w:val="17"/>
        </w:rPr>
        <w:t>,</w:t>
      </w:r>
      <w:r w:rsidR="00523310" w:rsidRPr="00F3279E">
        <w:rPr>
          <w:rFonts w:ascii="Arial" w:eastAsia="Arial" w:hAnsi="Arial" w:cs="Arial"/>
          <w:b/>
          <w:color w:val="000000"/>
          <w:sz w:val="17"/>
          <w:szCs w:val="17"/>
        </w:rPr>
        <w:t xml:space="preserve"> </w:t>
      </w:r>
      <w:r w:rsidRPr="00F3279E">
        <w:rPr>
          <w:rFonts w:ascii="Arial" w:eastAsia="Arial" w:hAnsi="Arial" w:cs="Arial"/>
          <w:b/>
          <w:color w:val="000000"/>
          <w:sz w:val="17"/>
          <w:szCs w:val="17"/>
        </w:rPr>
        <w:t xml:space="preserve">REFERENTE AO PROCESSO ADMINISTRATIVO Nº </w:t>
      </w:r>
      <w:r w:rsidR="00927DEA" w:rsidRPr="00F3279E">
        <w:rPr>
          <w:rFonts w:ascii="Arial" w:eastAsia="Arial" w:hAnsi="Arial" w:cs="Arial"/>
          <w:b/>
          <w:sz w:val="17"/>
          <w:szCs w:val="17"/>
        </w:rPr>
        <w:t>24592</w:t>
      </w:r>
      <w:r w:rsidR="00B60ECD" w:rsidRPr="00F3279E">
        <w:rPr>
          <w:rFonts w:ascii="Arial" w:eastAsia="Arial" w:hAnsi="Arial" w:cs="Arial"/>
          <w:b/>
          <w:sz w:val="17"/>
          <w:szCs w:val="17"/>
        </w:rPr>
        <w:t>/202</w:t>
      </w:r>
      <w:r w:rsidR="00523310" w:rsidRPr="00F3279E">
        <w:rPr>
          <w:rFonts w:ascii="Arial" w:eastAsia="Arial" w:hAnsi="Arial" w:cs="Arial"/>
          <w:b/>
          <w:sz w:val="17"/>
          <w:szCs w:val="17"/>
        </w:rPr>
        <w:t>5</w:t>
      </w:r>
    </w:p>
    <w:p w14:paraId="75E0A1C1" w14:textId="77777777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45AA6DE3" w14:textId="7A5BCDAC" w:rsidR="004B42B9" w:rsidRPr="00F3279E" w:rsidRDefault="004B42B9" w:rsidP="004B42B9">
      <w:pPr>
        <w:ind w:left="0" w:hanging="2"/>
        <w:jc w:val="both"/>
        <w:rPr>
          <w:rFonts w:ascii="Arial" w:hAnsi="Arial" w:cs="Arial"/>
          <w:b/>
          <w:sz w:val="17"/>
          <w:szCs w:val="17"/>
        </w:rPr>
      </w:pPr>
      <w:r w:rsidRPr="00F3279E">
        <w:rPr>
          <w:rFonts w:ascii="Arial" w:eastAsia="Arial" w:hAnsi="Arial" w:cs="Arial"/>
          <w:b/>
          <w:sz w:val="17"/>
          <w:szCs w:val="17"/>
        </w:rPr>
        <w:t>PARTES:</w:t>
      </w:r>
      <w:r w:rsidRPr="00F3279E">
        <w:rPr>
          <w:rFonts w:ascii="Arial" w:eastAsia="Arial" w:hAnsi="Arial" w:cs="Arial"/>
          <w:sz w:val="17"/>
          <w:szCs w:val="17"/>
        </w:rPr>
        <w:t xml:space="preserve"> MUNICÍPIO DE MARICÁ</w:t>
      </w:r>
      <w:bookmarkStart w:id="0" w:name="_heading=h.30j0zll"/>
      <w:bookmarkEnd w:id="0"/>
      <w:r w:rsidR="00D16986" w:rsidRPr="00F3279E">
        <w:rPr>
          <w:rFonts w:ascii="Arial" w:eastAsia="Arial" w:hAnsi="Arial" w:cs="Arial"/>
          <w:sz w:val="17"/>
          <w:szCs w:val="17"/>
        </w:rPr>
        <w:t xml:space="preserve"> E </w:t>
      </w:r>
      <w:r w:rsidR="00630CCC" w:rsidRPr="00F3279E">
        <w:rPr>
          <w:rFonts w:ascii="Arial" w:eastAsia="Arial" w:hAnsi="Arial" w:cs="Arial"/>
          <w:b/>
          <w:sz w:val="17"/>
          <w:szCs w:val="17"/>
        </w:rPr>
        <w:t>CONSÓ</w:t>
      </w:r>
      <w:r w:rsidR="00D16986" w:rsidRPr="00F3279E">
        <w:rPr>
          <w:rFonts w:ascii="Arial" w:eastAsia="Arial" w:hAnsi="Arial" w:cs="Arial"/>
          <w:b/>
          <w:sz w:val="17"/>
          <w:szCs w:val="17"/>
        </w:rPr>
        <w:t>RCIO CONSERVAÇÃO</w:t>
      </w:r>
      <w:r w:rsidR="00EC0973" w:rsidRPr="00F3279E">
        <w:rPr>
          <w:rFonts w:ascii="Arial" w:eastAsia="Arial" w:hAnsi="Arial" w:cs="Arial"/>
          <w:b/>
          <w:sz w:val="17"/>
          <w:szCs w:val="17"/>
        </w:rPr>
        <w:t xml:space="preserve">, </w:t>
      </w:r>
      <w:r w:rsidR="00EC0973" w:rsidRPr="00F3279E">
        <w:rPr>
          <w:rFonts w:ascii="Arial" w:eastAsia="Arial" w:hAnsi="Arial" w:cs="Arial"/>
          <w:b/>
          <w:bCs/>
          <w:sz w:val="17"/>
          <w:szCs w:val="17"/>
        </w:rPr>
        <w:t>ECONORTE, MEIO AMBIENTE, INFRAESTRUTURA E SERVIÇOS LTDA, SOLUTIONS WORD COMERCIO E SERVICOS LTDA</w:t>
      </w:r>
    </w:p>
    <w:p w14:paraId="36467DC0" w14:textId="77777777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26C99B34" w14:textId="77777777" w:rsidR="00927DEA" w:rsidRPr="00F3279E" w:rsidRDefault="004B42B9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olor w:val="FF0000"/>
          <w:sz w:val="17"/>
          <w:szCs w:val="17"/>
        </w:rPr>
      </w:pPr>
      <w:r w:rsidRPr="00F3279E">
        <w:rPr>
          <w:rFonts w:ascii="Arial" w:hAnsi="Arial" w:cs="Arial"/>
          <w:b/>
          <w:bCs/>
          <w:sz w:val="17"/>
          <w:szCs w:val="17"/>
        </w:rPr>
        <w:t>OBJETO:</w:t>
      </w:r>
      <w:r w:rsidRPr="00F3279E">
        <w:rPr>
          <w:rFonts w:ascii="Arial" w:hAnsi="Arial" w:cs="Arial"/>
          <w:sz w:val="17"/>
          <w:szCs w:val="17"/>
        </w:rPr>
        <w:t xml:space="preserve"> </w:t>
      </w:r>
      <w:r w:rsidR="00927DEA" w:rsidRPr="00F3279E">
        <w:rPr>
          <w:rFonts w:ascii="Arial" w:eastAsia="Arial" w:hAnsi="Arial" w:cs="Arial"/>
          <w:caps/>
          <w:sz w:val="17"/>
          <w:szCs w:val="17"/>
        </w:rPr>
        <w:t>O presente Contrato tem por objeto a execução de serviços comuns e continuados de engenharia para garantir a funcionalidade, habitabilidade, segurança, salubridade e zelo das unidades administrativas e de saúde do Município de Maricá, conforme as especificações constantes do Edital</w:t>
      </w:r>
      <w:r w:rsidR="00927DEA" w:rsidRPr="00F3279E">
        <w:rPr>
          <w:rFonts w:ascii="Arial" w:eastAsia="Arial" w:hAnsi="Arial" w:cs="Arial"/>
          <w:caps/>
          <w:color w:val="FF0000"/>
          <w:sz w:val="17"/>
          <w:szCs w:val="17"/>
        </w:rPr>
        <w:t xml:space="preserve"> </w:t>
      </w:r>
      <w:r w:rsidR="00927DEA" w:rsidRPr="00F3279E">
        <w:rPr>
          <w:rFonts w:ascii="Arial" w:eastAsia="Arial" w:hAnsi="Arial" w:cs="Arial"/>
          <w:caps/>
          <w:sz w:val="17"/>
          <w:szCs w:val="17"/>
        </w:rPr>
        <w:t xml:space="preserve">e no Termo de Referência, conforme processo administrativo n.º 24592/2025 </w:t>
      </w:r>
      <w:r w:rsidR="00927DEA" w:rsidRPr="00F3279E">
        <w:rPr>
          <w:rFonts w:ascii="Arial" w:eastAsia="Arial" w:hAnsi="Arial" w:cs="Arial"/>
          <w:caps/>
          <w:color w:val="000000"/>
          <w:sz w:val="17"/>
          <w:szCs w:val="17"/>
        </w:rPr>
        <w:t xml:space="preserve">e especialmente o disposto na Ata de Registro de Preços n.º 62/2024, Sub-Rogada por meio do </w:t>
      </w:r>
      <w:r w:rsidR="00927DEA" w:rsidRPr="00F3279E">
        <w:rPr>
          <w:rFonts w:ascii="Arial" w:eastAsia="Arial" w:hAnsi="Arial" w:cs="Arial"/>
          <w:b/>
          <w:caps/>
          <w:sz w:val="17"/>
          <w:szCs w:val="17"/>
        </w:rPr>
        <w:t>Termo de Sub-Rogação nº 01/2025-SMS</w:t>
      </w:r>
      <w:r w:rsidR="00927DEA" w:rsidRPr="00F3279E">
        <w:rPr>
          <w:rFonts w:ascii="Arial" w:eastAsia="Arial" w:hAnsi="Arial" w:cs="Arial"/>
          <w:caps/>
          <w:color w:val="000000"/>
          <w:sz w:val="17"/>
          <w:szCs w:val="17"/>
        </w:rPr>
        <w:t xml:space="preserve"> (Processo Administrativo n.º 19223/2023, através do Pregão Eletrônico n.º 12/2023).</w:t>
      </w:r>
    </w:p>
    <w:p w14:paraId="5A2E6B4D" w14:textId="582E2CC6" w:rsidR="00B6253D" w:rsidRPr="00F3279E" w:rsidRDefault="00B6253D" w:rsidP="00B6253D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olor w:val="FF0000"/>
          <w:position w:val="0"/>
          <w:sz w:val="17"/>
          <w:szCs w:val="17"/>
        </w:rPr>
      </w:pPr>
    </w:p>
    <w:p w14:paraId="7B10ECE3" w14:textId="77777777" w:rsidR="00B6253D" w:rsidRPr="00F3279E" w:rsidRDefault="00B6253D" w:rsidP="00B6253D">
      <w:pPr>
        <w:spacing w:line="360" w:lineRule="auto"/>
        <w:ind w:left="0" w:right="-574" w:hanging="2"/>
        <w:jc w:val="both"/>
        <w:rPr>
          <w:rFonts w:ascii="Arial" w:eastAsia="Arial" w:hAnsi="Arial" w:cs="Arial"/>
          <w:caps/>
          <w:color w:val="FF0000"/>
          <w:sz w:val="17"/>
          <w:szCs w:val="17"/>
        </w:rPr>
      </w:pPr>
      <w:r w:rsidRPr="00F3279E">
        <w:rPr>
          <w:rFonts w:ascii="Arial" w:eastAsia="Arial" w:hAnsi="Arial" w:cs="Arial"/>
          <w:b/>
          <w:sz w:val="17"/>
          <w:szCs w:val="17"/>
        </w:rPr>
        <w:t xml:space="preserve">PARÁGRAFO 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ÚNICO</w:t>
      </w:r>
      <w:r w:rsidRPr="00F3279E">
        <w:rPr>
          <w:rFonts w:ascii="Arial" w:eastAsia="Arial" w:hAnsi="Arial" w:cs="Arial"/>
          <w:caps/>
          <w:sz w:val="17"/>
          <w:szCs w:val="17"/>
        </w:rPr>
        <w:t xml:space="preserve"> - O objeto será executado segundo o regime de execução de Empreitada por Preço Unitário.</w:t>
      </w:r>
    </w:p>
    <w:p w14:paraId="13942A2C" w14:textId="765FF45C" w:rsidR="004B42B9" w:rsidRPr="00F3279E" w:rsidRDefault="004B42B9" w:rsidP="00B6253D">
      <w:pPr>
        <w:tabs>
          <w:tab w:val="left" w:pos="709"/>
          <w:tab w:val="left" w:pos="851"/>
        </w:tabs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36229C26" w14:textId="60186B12" w:rsidR="004B42B9" w:rsidRPr="00F3279E" w:rsidRDefault="004B42B9" w:rsidP="00736F6F">
      <w:pPr>
        <w:spacing w:line="276" w:lineRule="auto"/>
        <w:ind w:left="0" w:right="-61" w:hanging="2"/>
        <w:jc w:val="both"/>
        <w:rPr>
          <w:rFonts w:ascii="Arial" w:hAnsi="Arial" w:cs="Arial"/>
          <w:caps/>
          <w:spacing w:val="-1"/>
          <w:sz w:val="17"/>
          <w:szCs w:val="17"/>
        </w:rPr>
      </w:pPr>
      <w:r w:rsidRPr="00F3279E">
        <w:rPr>
          <w:rFonts w:ascii="Arial" w:eastAsia="Arial" w:hAnsi="Arial" w:cs="Arial"/>
          <w:b/>
          <w:sz w:val="17"/>
          <w:szCs w:val="17"/>
        </w:rPr>
        <w:t>VALOR</w:t>
      </w:r>
      <w:r w:rsidRPr="00F3279E">
        <w:rPr>
          <w:rFonts w:ascii="Arial" w:eastAsia="Arial" w:hAnsi="Arial" w:cs="Arial"/>
          <w:sz w:val="17"/>
          <w:szCs w:val="17"/>
        </w:rPr>
        <w:t xml:space="preserve">: </w:t>
      </w:r>
      <w:r w:rsidR="00927DEA" w:rsidRPr="00F3279E">
        <w:rPr>
          <w:rFonts w:ascii="Arial" w:eastAsia="Arial" w:hAnsi="Arial" w:cs="Arial"/>
          <w:b/>
          <w:bCs/>
          <w:caps/>
          <w:sz w:val="17"/>
          <w:szCs w:val="17"/>
        </w:rPr>
        <w:t>R$ 42.068.360,06 (quarenta e dois milhões, sessenta e oito mil, trezentos e sessenta reais e seis centavos)</w:t>
      </w:r>
    </w:p>
    <w:p w14:paraId="68CD2030" w14:textId="77777777" w:rsidR="004B42B9" w:rsidRPr="00F3279E" w:rsidRDefault="004B42B9" w:rsidP="004B42B9">
      <w:pPr>
        <w:spacing w:line="276" w:lineRule="auto"/>
        <w:ind w:left="0" w:right="-61" w:hanging="2"/>
        <w:jc w:val="both"/>
        <w:rPr>
          <w:rFonts w:ascii="Arial" w:hAnsi="Arial" w:cs="Arial"/>
          <w:bCs/>
          <w:caps/>
          <w:sz w:val="17"/>
          <w:szCs w:val="17"/>
        </w:rPr>
      </w:pPr>
    </w:p>
    <w:p w14:paraId="3958E89F" w14:textId="6F4C77E3" w:rsidR="00B6253D" w:rsidRPr="00F3279E" w:rsidRDefault="004B42B9" w:rsidP="00BB49E7">
      <w:pPr>
        <w:spacing w:line="276" w:lineRule="auto"/>
        <w:ind w:left="0" w:right="-61" w:hanging="2"/>
        <w:jc w:val="both"/>
        <w:rPr>
          <w:rFonts w:ascii="Arial" w:eastAsia="Arial" w:hAnsi="Arial" w:cs="Arial"/>
          <w:position w:val="0"/>
          <w:sz w:val="17"/>
          <w:szCs w:val="17"/>
        </w:rPr>
      </w:pPr>
      <w:r w:rsidRPr="00F3279E">
        <w:rPr>
          <w:rFonts w:ascii="Arial" w:hAnsi="Arial" w:cs="Arial"/>
          <w:b/>
          <w:bCs/>
          <w:sz w:val="17"/>
          <w:szCs w:val="17"/>
        </w:rPr>
        <w:t>DOTAÇÃO ORÇAMENTÁRIA:</w:t>
      </w:r>
    </w:p>
    <w:p w14:paraId="79889AC8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Programa de Trabalho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20.02.10.122.0013.2183;</w:t>
      </w:r>
    </w:p>
    <w:p w14:paraId="08A6E7B7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Elemento de Despesa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3.3.3.9.0.39.00.00.00;</w:t>
      </w:r>
    </w:p>
    <w:p w14:paraId="06141CA5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Origem do Recurso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1500;</w:t>
      </w:r>
    </w:p>
    <w:p w14:paraId="4C9B8C28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Nota de Empenho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047/2026;</w:t>
      </w:r>
    </w:p>
    <w:p w14:paraId="065CA670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2B69CA3D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Programa de Trabalho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20.02.10.122.0013.2183;</w:t>
      </w:r>
    </w:p>
    <w:p w14:paraId="14805ECE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Elemento de Despesa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3.3.3.9.0.39.00.00.00;</w:t>
      </w:r>
    </w:p>
    <w:p w14:paraId="1BC1B3BE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Origem do Recurso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1635;</w:t>
      </w:r>
    </w:p>
    <w:p w14:paraId="71194E9F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Nota de Empenho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048/2026;</w:t>
      </w:r>
    </w:p>
    <w:p w14:paraId="72EA185A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  <w:highlight w:val="cyan"/>
        </w:rPr>
      </w:pPr>
    </w:p>
    <w:p w14:paraId="19B538CC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Programa de Trabalho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20.02.10.122.0013.2183;</w:t>
      </w:r>
    </w:p>
    <w:p w14:paraId="5850A693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Elemento de Despesa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3.3.3.9.0.39.00.00.00;</w:t>
      </w:r>
    </w:p>
    <w:p w14:paraId="291345A6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Origem do Recurso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1704;</w:t>
      </w:r>
    </w:p>
    <w:p w14:paraId="6363A886" w14:textId="77777777" w:rsidR="00927DEA" w:rsidRPr="00F3279E" w:rsidRDefault="00927DEA" w:rsidP="00927DEA">
      <w:pPr>
        <w:spacing w:line="360" w:lineRule="auto"/>
        <w:ind w:left="0" w:right="-574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F3279E">
        <w:rPr>
          <w:rFonts w:ascii="Arial" w:eastAsia="Arial" w:hAnsi="Arial" w:cs="Arial"/>
          <w:b/>
          <w:bCs/>
          <w:caps/>
          <w:sz w:val="17"/>
          <w:szCs w:val="17"/>
        </w:rPr>
        <w:t>Nota de Empenho</w:t>
      </w:r>
      <w:r w:rsidRPr="00F3279E">
        <w:rPr>
          <w:rFonts w:ascii="Arial" w:eastAsia="Arial" w:hAnsi="Arial" w:cs="Arial"/>
          <w:b/>
          <w:caps/>
          <w:sz w:val="17"/>
          <w:szCs w:val="17"/>
        </w:rPr>
        <w:t>: 049/2026</w:t>
      </w:r>
      <w:r w:rsidRPr="00F3279E">
        <w:rPr>
          <w:rFonts w:ascii="Arial" w:eastAsia="Arial" w:hAnsi="Arial" w:cs="Arial"/>
          <w:b/>
          <w:sz w:val="17"/>
          <w:szCs w:val="17"/>
        </w:rPr>
        <w:t>.</w:t>
      </w:r>
    </w:p>
    <w:p w14:paraId="0D6D9704" w14:textId="77777777" w:rsidR="004B42B9" w:rsidRPr="00F3279E" w:rsidRDefault="004B42B9" w:rsidP="004B42B9">
      <w:pPr>
        <w:ind w:left="0" w:hanging="2"/>
        <w:jc w:val="both"/>
        <w:rPr>
          <w:rFonts w:ascii="Arial" w:hAnsi="Arial" w:cs="Arial"/>
          <w:sz w:val="17"/>
          <w:szCs w:val="17"/>
        </w:rPr>
      </w:pPr>
    </w:p>
    <w:p w14:paraId="40473C03" w14:textId="77777777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07D6047A" w14:textId="55D79C2C" w:rsidR="004B42B9" w:rsidRPr="00F3279E" w:rsidRDefault="004B42B9" w:rsidP="004B42B9">
      <w:pPr>
        <w:tabs>
          <w:tab w:val="left" w:pos="142"/>
          <w:tab w:val="left" w:pos="284"/>
        </w:tabs>
        <w:ind w:left="0" w:hanging="2"/>
        <w:jc w:val="both"/>
        <w:rPr>
          <w:rFonts w:ascii="Arial" w:eastAsia="Arial" w:hAnsi="Arial" w:cs="Arial"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color w:val="000000"/>
          <w:sz w:val="17"/>
          <w:szCs w:val="17"/>
        </w:rPr>
        <w:t>FUNDAMENTO LEGAL</w:t>
      </w:r>
      <w:r w:rsidR="00736F6F" w:rsidRPr="00F3279E">
        <w:rPr>
          <w:rFonts w:ascii="Arial" w:eastAsia="Arial" w:hAnsi="Arial" w:cs="Arial"/>
          <w:color w:val="000000"/>
          <w:sz w:val="17"/>
          <w:szCs w:val="17"/>
        </w:rPr>
        <w:t xml:space="preserve">: </w:t>
      </w:r>
      <w:r w:rsidR="00736F6F" w:rsidRPr="00F3279E">
        <w:rPr>
          <w:rFonts w:ascii="Arial" w:eastAsia="Arial" w:hAnsi="Arial" w:cs="Arial"/>
          <w:sz w:val="17"/>
          <w:szCs w:val="17"/>
        </w:rPr>
        <w:t>LEIS FEDERAIS</w:t>
      </w:r>
      <w:r w:rsidR="00736F6F" w:rsidRPr="00F3279E">
        <w:rPr>
          <w:rFonts w:ascii="Arial" w:hAnsi="Arial" w:cs="Arial"/>
          <w:sz w:val="17"/>
          <w:szCs w:val="17"/>
        </w:rPr>
        <w:t xml:space="preserve"> N.º </w:t>
      </w:r>
      <w:r w:rsidR="00736F6F" w:rsidRPr="00F3279E">
        <w:rPr>
          <w:rFonts w:ascii="Arial" w:eastAsia="Arial" w:hAnsi="Arial" w:cs="Arial"/>
          <w:sz w:val="17"/>
          <w:szCs w:val="17"/>
        </w:rPr>
        <w:t xml:space="preserve">14.133/21, NO DECRETO MUNICIPAL N.º </w:t>
      </w:r>
      <w:r w:rsidR="00927DEA" w:rsidRPr="00F3279E">
        <w:rPr>
          <w:rFonts w:ascii="Arial" w:eastAsia="Arial" w:hAnsi="Arial" w:cs="Arial"/>
          <w:sz w:val="17"/>
          <w:szCs w:val="17"/>
        </w:rPr>
        <w:t>78</w:t>
      </w:r>
      <w:r w:rsidR="00736F6F" w:rsidRPr="00F3279E">
        <w:rPr>
          <w:rFonts w:ascii="Arial" w:eastAsia="Arial" w:hAnsi="Arial" w:cs="Arial"/>
          <w:sz w:val="17"/>
          <w:szCs w:val="17"/>
        </w:rPr>
        <w:t>/22</w:t>
      </w:r>
      <w:r w:rsidR="00927DEA" w:rsidRPr="00F3279E">
        <w:rPr>
          <w:rFonts w:ascii="Arial" w:eastAsia="Arial" w:hAnsi="Arial" w:cs="Arial"/>
          <w:sz w:val="17"/>
          <w:szCs w:val="17"/>
        </w:rPr>
        <w:t>5</w:t>
      </w:r>
      <w:r w:rsidR="00736F6F" w:rsidRPr="00F3279E">
        <w:rPr>
          <w:rFonts w:ascii="Arial" w:eastAsia="Arial" w:hAnsi="Arial" w:cs="Arial"/>
          <w:sz w:val="17"/>
          <w:szCs w:val="17"/>
        </w:rPr>
        <w:t>, SUAS ALTERAÇÕES.</w:t>
      </w:r>
    </w:p>
    <w:p w14:paraId="38767771" w14:textId="77777777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33D0E997" w14:textId="77777777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b/>
          <w:caps/>
          <w:sz w:val="17"/>
          <w:szCs w:val="17"/>
        </w:rPr>
      </w:pPr>
    </w:p>
    <w:p w14:paraId="709E20E4" w14:textId="006713CD" w:rsidR="004B42B9" w:rsidRPr="00F3279E" w:rsidRDefault="004B42B9" w:rsidP="004B42B9">
      <w:pPr>
        <w:ind w:left="0" w:hanging="2"/>
        <w:jc w:val="both"/>
        <w:rPr>
          <w:rFonts w:ascii="Arial" w:eastAsia="Arial" w:hAnsi="Arial" w:cs="Arial"/>
          <w:caps/>
          <w:sz w:val="17"/>
          <w:szCs w:val="17"/>
        </w:rPr>
      </w:pPr>
      <w:r w:rsidRPr="00F3279E">
        <w:rPr>
          <w:rFonts w:ascii="Arial" w:eastAsia="Arial" w:hAnsi="Arial" w:cs="Arial"/>
          <w:b/>
          <w:sz w:val="17"/>
          <w:szCs w:val="17"/>
        </w:rPr>
        <w:t>DATA DA ASSINATURA</w:t>
      </w:r>
      <w:r w:rsidRPr="00F3279E">
        <w:rPr>
          <w:rFonts w:ascii="Arial" w:eastAsia="Arial" w:hAnsi="Arial" w:cs="Arial"/>
          <w:sz w:val="17"/>
          <w:szCs w:val="17"/>
        </w:rPr>
        <w:t xml:space="preserve">: </w:t>
      </w:r>
      <w:r w:rsidR="00927DEA" w:rsidRPr="00F3279E">
        <w:rPr>
          <w:rFonts w:ascii="Arial" w:eastAsia="Arial" w:hAnsi="Arial" w:cs="Arial"/>
          <w:sz w:val="17"/>
          <w:szCs w:val="17"/>
        </w:rPr>
        <w:t>22</w:t>
      </w:r>
      <w:r w:rsidRPr="00F3279E">
        <w:rPr>
          <w:rFonts w:ascii="Arial" w:eastAsia="Arial" w:hAnsi="Arial" w:cs="Arial"/>
          <w:sz w:val="17"/>
          <w:szCs w:val="17"/>
        </w:rPr>
        <w:t>/</w:t>
      </w:r>
      <w:r w:rsidR="00B60ECD" w:rsidRPr="00F3279E">
        <w:rPr>
          <w:rFonts w:ascii="Arial" w:eastAsia="Arial" w:hAnsi="Arial" w:cs="Arial"/>
          <w:sz w:val="17"/>
          <w:szCs w:val="17"/>
        </w:rPr>
        <w:t>0</w:t>
      </w:r>
      <w:r w:rsidRPr="00F3279E">
        <w:rPr>
          <w:rFonts w:ascii="Arial" w:eastAsia="Arial" w:hAnsi="Arial" w:cs="Arial"/>
          <w:sz w:val="17"/>
          <w:szCs w:val="17"/>
        </w:rPr>
        <w:t>/202</w:t>
      </w:r>
      <w:r w:rsidR="00B60ECD" w:rsidRPr="00F3279E">
        <w:rPr>
          <w:rFonts w:ascii="Arial" w:eastAsia="Arial" w:hAnsi="Arial" w:cs="Arial"/>
          <w:sz w:val="17"/>
          <w:szCs w:val="17"/>
        </w:rPr>
        <w:t>5</w:t>
      </w:r>
      <w:r w:rsidRPr="00F3279E">
        <w:rPr>
          <w:rFonts w:ascii="Arial" w:eastAsia="Arial" w:hAnsi="Arial" w:cs="Arial"/>
          <w:sz w:val="17"/>
          <w:szCs w:val="17"/>
        </w:rPr>
        <w:t>.</w:t>
      </w:r>
    </w:p>
    <w:p w14:paraId="7D60BF43" w14:textId="77777777" w:rsidR="004B42B9" w:rsidRPr="00F3279E" w:rsidRDefault="004B42B9" w:rsidP="004B42B9">
      <w:pPr>
        <w:ind w:left="0" w:hanging="2"/>
        <w:rPr>
          <w:rFonts w:ascii="Arial" w:eastAsia="Arial" w:hAnsi="Arial" w:cs="Arial"/>
          <w:b/>
          <w:caps/>
          <w:sz w:val="17"/>
          <w:szCs w:val="17"/>
        </w:rPr>
      </w:pPr>
      <w:bookmarkStart w:id="1" w:name="_heading=h.gjdgxs"/>
      <w:bookmarkEnd w:id="1"/>
    </w:p>
    <w:p w14:paraId="03967809" w14:textId="75D42179" w:rsidR="004B42B9" w:rsidRPr="00F3279E" w:rsidRDefault="004B42B9" w:rsidP="004B42B9">
      <w:pPr>
        <w:ind w:left="0" w:hanging="2"/>
        <w:rPr>
          <w:rFonts w:ascii="Arial" w:eastAsia="Arial" w:hAnsi="Arial" w:cs="Arial"/>
          <w:caps/>
          <w:sz w:val="17"/>
          <w:szCs w:val="17"/>
        </w:rPr>
      </w:pPr>
      <w:r w:rsidRPr="00F3279E">
        <w:rPr>
          <w:rFonts w:ascii="Arial" w:eastAsia="Arial" w:hAnsi="Arial" w:cs="Arial"/>
          <w:sz w:val="17"/>
          <w:szCs w:val="17"/>
        </w:rPr>
        <w:t xml:space="preserve">MARICÁ, </w:t>
      </w:r>
      <w:r w:rsidR="00927DEA" w:rsidRPr="00F3279E">
        <w:rPr>
          <w:rFonts w:ascii="Arial" w:eastAsia="Arial" w:hAnsi="Arial" w:cs="Arial"/>
          <w:sz w:val="17"/>
          <w:szCs w:val="17"/>
        </w:rPr>
        <w:t xml:space="preserve">22 </w:t>
      </w:r>
      <w:r w:rsidRPr="00F3279E">
        <w:rPr>
          <w:rFonts w:ascii="Arial" w:eastAsia="Arial" w:hAnsi="Arial" w:cs="Arial"/>
          <w:sz w:val="17"/>
          <w:szCs w:val="17"/>
        </w:rPr>
        <w:t xml:space="preserve">DE </w:t>
      </w:r>
      <w:r w:rsidR="00927DEA" w:rsidRPr="00F3279E">
        <w:rPr>
          <w:rFonts w:ascii="Arial" w:eastAsia="Arial" w:hAnsi="Arial" w:cs="Arial"/>
          <w:sz w:val="17"/>
          <w:szCs w:val="17"/>
        </w:rPr>
        <w:t>JANEIRO</w:t>
      </w:r>
      <w:r w:rsidR="00736F6F" w:rsidRPr="00F3279E">
        <w:rPr>
          <w:rFonts w:ascii="Arial" w:eastAsia="Arial" w:hAnsi="Arial" w:cs="Arial"/>
          <w:sz w:val="17"/>
          <w:szCs w:val="17"/>
        </w:rPr>
        <w:t xml:space="preserve"> </w:t>
      </w:r>
      <w:r w:rsidRPr="00F3279E">
        <w:rPr>
          <w:rFonts w:ascii="Arial" w:eastAsia="Arial" w:hAnsi="Arial" w:cs="Arial"/>
          <w:sz w:val="17"/>
          <w:szCs w:val="17"/>
        </w:rPr>
        <w:t>DE 202</w:t>
      </w:r>
      <w:r w:rsidR="00B60ECD" w:rsidRPr="00F3279E">
        <w:rPr>
          <w:rFonts w:ascii="Arial" w:eastAsia="Arial" w:hAnsi="Arial" w:cs="Arial"/>
          <w:sz w:val="17"/>
          <w:szCs w:val="17"/>
        </w:rPr>
        <w:t>5</w:t>
      </w:r>
      <w:r w:rsidRPr="00F3279E">
        <w:rPr>
          <w:rFonts w:ascii="Arial" w:eastAsia="Arial" w:hAnsi="Arial" w:cs="Arial"/>
          <w:sz w:val="17"/>
          <w:szCs w:val="17"/>
        </w:rPr>
        <w:t>.</w:t>
      </w:r>
    </w:p>
    <w:p w14:paraId="3658C21E" w14:textId="77777777" w:rsidR="004B42B9" w:rsidRPr="00F3279E" w:rsidRDefault="004B42B9" w:rsidP="004B42B9">
      <w:pPr>
        <w:ind w:left="0" w:hanging="2"/>
        <w:rPr>
          <w:rFonts w:ascii="Arial" w:hAnsi="Arial" w:cs="Arial"/>
          <w:b/>
          <w:caps/>
          <w:sz w:val="17"/>
          <w:szCs w:val="17"/>
        </w:rPr>
      </w:pPr>
    </w:p>
    <w:p w14:paraId="4EF837D8" w14:textId="77777777" w:rsidR="00A72AB2" w:rsidRDefault="00A72AB2" w:rsidP="00B60ECD">
      <w:pPr>
        <w:ind w:left="0" w:hanging="2"/>
        <w:jc w:val="center"/>
        <w:rPr>
          <w:rFonts w:ascii="Arial" w:hAnsi="Arial" w:cs="Arial"/>
          <w:b/>
          <w:caps/>
          <w:sz w:val="17"/>
          <w:szCs w:val="17"/>
        </w:rPr>
      </w:pPr>
    </w:p>
    <w:p w14:paraId="767ACD07" w14:textId="77777777" w:rsidR="00F3279E" w:rsidRPr="00F3279E" w:rsidRDefault="00F3279E" w:rsidP="00B60ECD">
      <w:pPr>
        <w:ind w:left="0" w:hanging="2"/>
        <w:jc w:val="center"/>
        <w:rPr>
          <w:rFonts w:ascii="Arial" w:hAnsi="Arial" w:cs="Arial"/>
          <w:b/>
          <w:caps/>
          <w:sz w:val="17"/>
          <w:szCs w:val="17"/>
        </w:rPr>
      </w:pPr>
    </w:p>
    <w:p w14:paraId="061BC0E9" w14:textId="77777777" w:rsidR="004B42B9" w:rsidRPr="00F3279E" w:rsidRDefault="004B42B9" w:rsidP="00B60ECD">
      <w:pPr>
        <w:ind w:left="0" w:hanging="2"/>
        <w:jc w:val="center"/>
        <w:rPr>
          <w:rFonts w:ascii="Arial" w:hAnsi="Arial" w:cs="Arial"/>
          <w:b/>
          <w:caps/>
          <w:sz w:val="17"/>
          <w:szCs w:val="17"/>
        </w:rPr>
      </w:pPr>
    </w:p>
    <w:p w14:paraId="2D7E5B49" w14:textId="513FB3DD" w:rsidR="00B60ECD" w:rsidRPr="00F3279E" w:rsidRDefault="00736F6F" w:rsidP="00B60ECD">
      <w:pPr>
        <w:ind w:left="0" w:hanging="2"/>
        <w:jc w:val="center"/>
        <w:rPr>
          <w:rFonts w:ascii="Arial" w:hAnsi="Arial" w:cs="Arial"/>
          <w:sz w:val="17"/>
          <w:szCs w:val="17"/>
        </w:rPr>
      </w:pPr>
      <w:bookmarkStart w:id="2" w:name="_heading=h.1fob9te"/>
      <w:bookmarkStart w:id="3" w:name="_Hlk178935467"/>
      <w:bookmarkEnd w:id="2"/>
      <w:r w:rsidRPr="00F3279E">
        <w:rPr>
          <w:rFonts w:ascii="Arial" w:hAnsi="Arial" w:cs="Arial"/>
          <w:b/>
          <w:sz w:val="17"/>
          <w:szCs w:val="17"/>
        </w:rPr>
        <w:t>DR.</w:t>
      </w:r>
      <w:r w:rsidRPr="00F3279E">
        <w:rPr>
          <w:rFonts w:ascii="Arial" w:hAnsi="Arial" w:cs="Arial"/>
          <w:sz w:val="17"/>
          <w:szCs w:val="17"/>
        </w:rPr>
        <w:t xml:space="preserve"> </w:t>
      </w:r>
      <w:r w:rsidRPr="00F3279E">
        <w:rPr>
          <w:rFonts w:ascii="Arial" w:hAnsi="Arial" w:cs="Arial"/>
          <w:b/>
          <w:bCs/>
          <w:color w:val="000000" w:themeColor="text1"/>
          <w:sz w:val="17"/>
          <w:szCs w:val="17"/>
        </w:rPr>
        <w:t>MARCELO COSTA VELHO MENDES DE AZEVEDO</w:t>
      </w:r>
    </w:p>
    <w:bookmarkEnd w:id="3"/>
    <w:p w14:paraId="12CF1A4B" w14:textId="5B5334B9" w:rsidR="004B42B9" w:rsidRPr="00F3279E" w:rsidRDefault="00736F6F" w:rsidP="00B60ECD">
      <w:pPr>
        <w:ind w:left="0" w:hanging="2"/>
        <w:jc w:val="center"/>
        <w:rPr>
          <w:rFonts w:ascii="Arial" w:eastAsia="Arial" w:hAnsi="Arial" w:cs="Arial"/>
          <w:color w:val="000000"/>
          <w:sz w:val="17"/>
          <w:szCs w:val="17"/>
        </w:rPr>
      </w:pPr>
      <w:r w:rsidRPr="00F3279E">
        <w:rPr>
          <w:rFonts w:ascii="Arial" w:eastAsia="Arial" w:hAnsi="Arial" w:cs="Arial"/>
          <w:color w:val="000000"/>
          <w:sz w:val="17"/>
          <w:szCs w:val="17"/>
        </w:rPr>
        <w:t>SECRETÁRIO DE SAÚDE</w:t>
      </w:r>
    </w:p>
    <w:p w14:paraId="7CD932CE" w14:textId="6F9493A7" w:rsidR="00736F6F" w:rsidRPr="00F3279E" w:rsidRDefault="00736F6F" w:rsidP="00736F6F">
      <w:pPr>
        <w:ind w:left="0" w:hanging="2"/>
        <w:jc w:val="center"/>
        <w:rPr>
          <w:rFonts w:ascii="Arial" w:eastAsia="Calibri" w:hAnsi="Arial" w:cs="Arial"/>
          <w:b/>
          <w:caps/>
          <w:color w:val="000000"/>
          <w:sz w:val="17"/>
          <w:szCs w:val="17"/>
        </w:rPr>
      </w:pPr>
      <w:r w:rsidRPr="00F3279E">
        <w:rPr>
          <w:rFonts w:ascii="Arial" w:eastAsia="Arial" w:hAnsi="Arial" w:cs="Arial"/>
          <w:sz w:val="17"/>
          <w:szCs w:val="17"/>
        </w:rPr>
        <w:t>Nº 6658</w:t>
      </w:r>
    </w:p>
    <w:p w14:paraId="7CF48293" w14:textId="45BC06E6" w:rsidR="00CF5AEC" w:rsidRPr="00927DEA" w:rsidRDefault="00CF5AEC" w:rsidP="00B60ECD">
      <w:pPr>
        <w:ind w:left="0" w:hanging="2"/>
        <w:jc w:val="center"/>
        <w:rPr>
          <w:rFonts w:eastAsia="Arial"/>
          <w:sz w:val="18"/>
          <w:szCs w:val="18"/>
        </w:rPr>
      </w:pPr>
    </w:p>
    <w:sectPr w:rsidR="00CF5AEC" w:rsidRPr="00927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926" w:bottom="1258" w:left="12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650F8" w14:textId="77777777" w:rsidR="00D36BC6" w:rsidRDefault="000E5817" w:rsidP="00046706">
      <w:pPr>
        <w:spacing w:line="240" w:lineRule="auto"/>
        <w:ind w:left="0" w:hanging="2"/>
      </w:pPr>
      <w:r>
        <w:separator/>
      </w:r>
    </w:p>
  </w:endnote>
  <w:endnote w:type="continuationSeparator" w:id="0">
    <w:p w14:paraId="5FE9E9E2" w14:textId="77777777" w:rsidR="00D36BC6" w:rsidRDefault="000E5817" w:rsidP="000467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5200FDFF" w:usb2="0A042021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7EB6" w14:textId="77777777" w:rsidR="00A72AB2" w:rsidRDefault="00A72AB2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67B7C" w14:textId="77777777" w:rsidR="00A72AB2" w:rsidRDefault="00A72AB2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8606" w14:textId="77777777" w:rsidR="00A72AB2" w:rsidRDefault="00A72AB2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57212" w14:textId="77777777" w:rsidR="00D36BC6" w:rsidRDefault="000E5817" w:rsidP="00046706">
      <w:pPr>
        <w:spacing w:line="240" w:lineRule="auto"/>
        <w:ind w:left="0" w:hanging="2"/>
      </w:pPr>
      <w:r>
        <w:separator/>
      </w:r>
    </w:p>
  </w:footnote>
  <w:footnote w:type="continuationSeparator" w:id="0">
    <w:p w14:paraId="4EF7CD8C" w14:textId="77777777" w:rsidR="00D36BC6" w:rsidRDefault="000E5817" w:rsidP="000467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AF2CF" w14:textId="77777777" w:rsidR="00A72AB2" w:rsidRDefault="00A72AB2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966A9" w14:textId="5E9954C8" w:rsidR="00D825B9" w:rsidRDefault="00814EBA">
    <w:pPr>
      <w:ind w:left="0" w:hanging="2"/>
      <w:rPr>
        <w:rFonts w:ascii="Cambria" w:eastAsia="Cambria" w:hAnsi="Cambria" w:cs="Cambria"/>
        <w:sz w:val="20"/>
        <w:szCs w:val="20"/>
      </w:rPr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3B566E9F" wp14:editId="42CCDF2A">
          <wp:simplePos x="0" y="0"/>
          <wp:positionH relativeFrom="page">
            <wp:posOffset>3552825</wp:posOffset>
          </wp:positionH>
          <wp:positionV relativeFrom="paragraph">
            <wp:posOffset>-172085</wp:posOffset>
          </wp:positionV>
          <wp:extent cx="677545" cy="657225"/>
          <wp:effectExtent l="0" t="0" r="8255" b="9525"/>
          <wp:wrapTight wrapText="bothSides">
            <wp:wrapPolygon edited="0">
              <wp:start x="0" y="0"/>
              <wp:lineTo x="0" y="21287"/>
              <wp:lineTo x="21256" y="21287"/>
              <wp:lineTo x="21256" y="0"/>
              <wp:lineTo x="0" y="0"/>
            </wp:wrapPolygon>
          </wp:wrapTight>
          <wp:docPr id="49492125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4921255" name="Imagem 494921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37437B6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5C8A248C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3AA8EA1F" w14:textId="77777777" w:rsidR="00D825B9" w:rsidRDefault="00D825B9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</w:p>
  <w:p w14:paraId="7D2A8A3D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52"/>
        <w:szCs w:val="52"/>
      </w:rPr>
    </w:pPr>
    <w:r>
      <w:rPr>
        <w:rFonts w:ascii="Cambria" w:eastAsia="Cambria" w:hAnsi="Cambria" w:cs="Cambria"/>
        <w:b/>
        <w:sz w:val="20"/>
        <w:szCs w:val="20"/>
      </w:rPr>
      <w:t>PREFEITURA MUNICIPAL DE MARICÁ</w:t>
    </w:r>
  </w:p>
  <w:p w14:paraId="64064456" w14:textId="0F9F6ED0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Cambria" w:eastAsia="Cambria" w:hAnsi="Cambria" w:cs="Cambria"/>
        <w:sz w:val="20"/>
        <w:szCs w:val="20"/>
      </w:rPr>
    </w:pPr>
    <w:r>
      <w:rPr>
        <w:rFonts w:ascii="Cambria" w:eastAsia="Cambria" w:hAnsi="Cambria" w:cs="Cambria"/>
        <w:b/>
        <w:sz w:val="20"/>
        <w:szCs w:val="20"/>
      </w:rPr>
      <w:t xml:space="preserve">SECRETARIA DE </w:t>
    </w:r>
    <w:r w:rsidR="00F36ABD">
      <w:rPr>
        <w:rFonts w:ascii="Cambria" w:eastAsia="Cambria" w:hAnsi="Cambria" w:cs="Cambria"/>
        <w:b/>
        <w:sz w:val="20"/>
        <w:szCs w:val="20"/>
      </w:rPr>
      <w:t>GOVERNANÇA EM LICITAÇÕES E CONTRATOS</w:t>
    </w:r>
  </w:p>
  <w:p w14:paraId="5F7892F2" w14:textId="77777777" w:rsidR="00D825B9" w:rsidRDefault="000E5817">
    <w:pPr>
      <w:tabs>
        <w:tab w:val="center" w:pos="4252"/>
        <w:tab w:val="right" w:pos="8504"/>
      </w:tabs>
      <w:ind w:left="0" w:hanging="2"/>
      <w:jc w:val="center"/>
      <w:rPr>
        <w:rFonts w:ascii="Verdana" w:eastAsia="Verdana" w:hAnsi="Verdana" w:cs="Verdana"/>
        <w:sz w:val="16"/>
        <w:szCs w:val="16"/>
      </w:rPr>
    </w:pPr>
    <w:r>
      <w:rPr>
        <w:rFonts w:ascii="Cambria" w:eastAsia="Cambria" w:hAnsi="Cambria" w:cs="Cambria"/>
        <w:b/>
        <w:sz w:val="20"/>
        <w:szCs w:val="20"/>
      </w:rPr>
      <w:t>COORDENADORIA DE CONTRATOS E CONVÊNIOS</w:t>
    </w:r>
  </w:p>
  <w:p w14:paraId="2FAA49D9" w14:textId="668743EC" w:rsidR="00D825B9" w:rsidRPr="00A72AB2" w:rsidRDefault="000E5817">
    <w:pPr>
      <w:tabs>
        <w:tab w:val="center" w:pos="4252"/>
        <w:tab w:val="right" w:pos="8504"/>
      </w:tabs>
      <w:ind w:left="0" w:hanging="2"/>
      <w:jc w:val="center"/>
      <w:rPr>
        <w:rFonts w:ascii="Verdana" w:eastAsia="Verdana" w:hAnsi="Verdana" w:cs="Verdana"/>
        <w:color w:val="4F81BD" w:themeColor="accent1"/>
        <w:sz w:val="16"/>
        <w:szCs w:val="16"/>
      </w:rPr>
    </w:pPr>
    <w:r w:rsidRPr="00A72AB2">
      <w:rPr>
        <w:rFonts w:ascii="Verdana" w:eastAsia="Verdana" w:hAnsi="Verdana" w:cs="Verdana"/>
        <w:color w:val="4F81BD" w:themeColor="accent1"/>
        <w:sz w:val="16"/>
        <w:szCs w:val="16"/>
      </w:rPr>
      <w:t>www.marica.rj.gov.br</w:t>
    </w:r>
  </w:p>
  <w:p w14:paraId="3BD5E37F" w14:textId="77777777" w:rsidR="00A72AB2" w:rsidRPr="00A72AB2" w:rsidRDefault="00A72AB2" w:rsidP="00A72AB2">
    <w:pPr>
      <w:pBdr>
        <w:bottom w:val="single" w:sz="4" w:space="1" w:color="auto"/>
      </w:pBdr>
      <w:tabs>
        <w:tab w:val="center" w:pos="4252"/>
        <w:tab w:val="right" w:pos="8504"/>
      </w:tabs>
      <w:ind w:left="-2" w:firstLine="0"/>
      <w:jc w:val="center"/>
      <w:rPr>
        <w:rFonts w:ascii="Verdana" w:eastAsia="Verdana" w:hAnsi="Verdana" w:cs="Verdana"/>
        <w:color w:val="4F81BD" w:themeColor="accent1"/>
        <w:sz w:val="4"/>
        <w:szCs w:val="4"/>
      </w:rPr>
    </w:pPr>
  </w:p>
  <w:p w14:paraId="292ABF9A" w14:textId="77777777" w:rsidR="00A72AB2" w:rsidRPr="00A72AB2" w:rsidRDefault="00A72AB2">
    <w:pPr>
      <w:tabs>
        <w:tab w:val="center" w:pos="4252"/>
        <w:tab w:val="right" w:pos="8504"/>
      </w:tabs>
      <w:ind w:left="-2" w:firstLine="0"/>
      <w:jc w:val="center"/>
      <w:rPr>
        <w:rFonts w:ascii="Verdana" w:eastAsia="Verdana" w:hAnsi="Verdana" w:cs="Verdana"/>
        <w:color w:val="4F81BD" w:themeColor="accent1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7BEA0" w14:textId="77777777" w:rsidR="00A72AB2" w:rsidRDefault="00A72AB2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1762E"/>
    <w:multiLevelType w:val="hybridMultilevel"/>
    <w:tmpl w:val="DB445742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075461"/>
    <w:multiLevelType w:val="hybridMultilevel"/>
    <w:tmpl w:val="04047FFE"/>
    <w:lvl w:ilvl="0" w:tplc="EAA0C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3801186">
    <w:abstractNumId w:val="1"/>
  </w:num>
  <w:num w:numId="2" w16cid:durableId="575671528">
    <w:abstractNumId w:val="0"/>
  </w:num>
  <w:num w:numId="3" w16cid:durableId="1942226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activeWritingStyle w:appName="MSWord" w:lang="pt-BR" w:vendorID="64" w:dllVersion="6" w:nlCheck="1" w:checkStyle="0"/>
  <w:activeWritingStyle w:appName="MSWord" w:lang="pt-BR" w:vendorID="64" w:dllVersion="4096" w:nlCheck="1" w:checkStyle="0"/>
  <w:revisionView w:inkAnnotation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5B9"/>
    <w:rsid w:val="00016917"/>
    <w:rsid w:val="00046706"/>
    <w:rsid w:val="00047812"/>
    <w:rsid w:val="000A4057"/>
    <w:rsid w:val="000B4A28"/>
    <w:rsid w:val="000E5817"/>
    <w:rsid w:val="00110FE2"/>
    <w:rsid w:val="00121288"/>
    <w:rsid w:val="001226FA"/>
    <w:rsid w:val="00133F62"/>
    <w:rsid w:val="00153681"/>
    <w:rsid w:val="001672B1"/>
    <w:rsid w:val="001837B8"/>
    <w:rsid w:val="001C2377"/>
    <w:rsid w:val="001C7BFF"/>
    <w:rsid w:val="001D398F"/>
    <w:rsid w:val="001F237E"/>
    <w:rsid w:val="00211171"/>
    <w:rsid w:val="002529BE"/>
    <w:rsid w:val="00260C2B"/>
    <w:rsid w:val="002C7580"/>
    <w:rsid w:val="002E7C2A"/>
    <w:rsid w:val="002F119A"/>
    <w:rsid w:val="003141FE"/>
    <w:rsid w:val="0031527B"/>
    <w:rsid w:val="00325C27"/>
    <w:rsid w:val="00341103"/>
    <w:rsid w:val="003737C6"/>
    <w:rsid w:val="00387402"/>
    <w:rsid w:val="00417BCF"/>
    <w:rsid w:val="00434E0C"/>
    <w:rsid w:val="00473F7C"/>
    <w:rsid w:val="00480833"/>
    <w:rsid w:val="00485096"/>
    <w:rsid w:val="004B42B9"/>
    <w:rsid w:val="004D7D63"/>
    <w:rsid w:val="004F1ED7"/>
    <w:rsid w:val="005178FA"/>
    <w:rsid w:val="00523310"/>
    <w:rsid w:val="00524A4C"/>
    <w:rsid w:val="0053257B"/>
    <w:rsid w:val="00533A37"/>
    <w:rsid w:val="0056321C"/>
    <w:rsid w:val="005B62DD"/>
    <w:rsid w:val="005C1DC1"/>
    <w:rsid w:val="005E026E"/>
    <w:rsid w:val="005F3CBC"/>
    <w:rsid w:val="006066DD"/>
    <w:rsid w:val="0062096A"/>
    <w:rsid w:val="00630CCC"/>
    <w:rsid w:val="00657FBF"/>
    <w:rsid w:val="00674C38"/>
    <w:rsid w:val="006E7226"/>
    <w:rsid w:val="007026B5"/>
    <w:rsid w:val="0071290D"/>
    <w:rsid w:val="00736F6F"/>
    <w:rsid w:val="00751E90"/>
    <w:rsid w:val="007768B1"/>
    <w:rsid w:val="0078016E"/>
    <w:rsid w:val="0078569C"/>
    <w:rsid w:val="00792E91"/>
    <w:rsid w:val="007B1376"/>
    <w:rsid w:val="007C3033"/>
    <w:rsid w:val="00814EBA"/>
    <w:rsid w:val="00816439"/>
    <w:rsid w:val="0084078D"/>
    <w:rsid w:val="0086103A"/>
    <w:rsid w:val="008A1764"/>
    <w:rsid w:val="00921AE0"/>
    <w:rsid w:val="009258C4"/>
    <w:rsid w:val="00927DEA"/>
    <w:rsid w:val="00935F61"/>
    <w:rsid w:val="009C00CE"/>
    <w:rsid w:val="009C19B5"/>
    <w:rsid w:val="009E4645"/>
    <w:rsid w:val="00A14277"/>
    <w:rsid w:val="00A15059"/>
    <w:rsid w:val="00A45494"/>
    <w:rsid w:val="00A52993"/>
    <w:rsid w:val="00A72AB2"/>
    <w:rsid w:val="00AB2953"/>
    <w:rsid w:val="00AC0E5F"/>
    <w:rsid w:val="00AC1BFD"/>
    <w:rsid w:val="00AC5544"/>
    <w:rsid w:val="00AD0B21"/>
    <w:rsid w:val="00B45E7A"/>
    <w:rsid w:val="00B60ECD"/>
    <w:rsid w:val="00B6253D"/>
    <w:rsid w:val="00B64C53"/>
    <w:rsid w:val="00B95E5B"/>
    <w:rsid w:val="00BB49E7"/>
    <w:rsid w:val="00BB6DE0"/>
    <w:rsid w:val="00BC3EAD"/>
    <w:rsid w:val="00BE17C1"/>
    <w:rsid w:val="00BE6222"/>
    <w:rsid w:val="00C0506F"/>
    <w:rsid w:val="00C34055"/>
    <w:rsid w:val="00C45604"/>
    <w:rsid w:val="00C95326"/>
    <w:rsid w:val="00CF5AEC"/>
    <w:rsid w:val="00D113C6"/>
    <w:rsid w:val="00D16986"/>
    <w:rsid w:val="00D3245F"/>
    <w:rsid w:val="00D36BC6"/>
    <w:rsid w:val="00D64872"/>
    <w:rsid w:val="00D666C3"/>
    <w:rsid w:val="00D825B9"/>
    <w:rsid w:val="00DA243C"/>
    <w:rsid w:val="00DD08B9"/>
    <w:rsid w:val="00DF276A"/>
    <w:rsid w:val="00E022A9"/>
    <w:rsid w:val="00E0641D"/>
    <w:rsid w:val="00E22282"/>
    <w:rsid w:val="00E24A9A"/>
    <w:rsid w:val="00E307A1"/>
    <w:rsid w:val="00E70787"/>
    <w:rsid w:val="00E9523A"/>
    <w:rsid w:val="00EB3A1A"/>
    <w:rsid w:val="00EC0973"/>
    <w:rsid w:val="00F3279E"/>
    <w:rsid w:val="00F36ABD"/>
    <w:rsid w:val="00F7381A"/>
    <w:rsid w:val="00F809AC"/>
    <w:rsid w:val="00FA6F1E"/>
    <w:rsid w:val="00FD5D31"/>
    <w:rsid w:val="00FD7656"/>
    <w:rsid w:val="00FE48C5"/>
    <w:rsid w:val="00FF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86573F"/>
  <w15:docId w15:val="{211F8C34-0EEB-4DD8-B697-81867ABB4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pPr>
      <w:jc w:val="both"/>
    </w:pPr>
    <w:rPr>
      <w:color w:val="999999"/>
    </w:rPr>
  </w:style>
  <w:style w:type="paragraph" w:styleId="NormalWeb">
    <w:name w:val="Normal (Web)"/>
    <w:basedOn w:val="Normal"/>
    <w:pPr>
      <w:widowControl w:val="0"/>
      <w:suppressAutoHyphens w:val="0"/>
      <w:spacing w:before="280" w:after="280"/>
    </w:pPr>
    <w:rPr>
      <w:rFonts w:ascii="Liberation Serif" w:eastAsia="DejaVu Sans" w:hAnsi="Liberation Serif"/>
      <w:kern w:val="1"/>
    </w:rPr>
  </w:style>
  <w:style w:type="paragraph" w:styleId="SemEspaamento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rsid w:val="00921AE0"/>
    <w:pPr>
      <w:ind w:firstLine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E464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72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3s4FxSKRxILoOKzUqTzvcbEVKA==">AMUW2mWQ8iHvEJy0HImsbnJtQEvGFdh6HTN+v8sgTdpUqjawvptQzYqmNbaR0AoCl6mPSz2YHzR06PDaEh5iqZmtTVAXxiF70AcdQAg9CdZtLZ5uaUzRhXi44GhGkorU7gtK8cUM7xOQ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PMM</dc:creator>
  <cp:lastModifiedBy>Diogo Santos</cp:lastModifiedBy>
  <cp:revision>2</cp:revision>
  <cp:lastPrinted>2025-05-05T12:36:00Z</cp:lastPrinted>
  <dcterms:created xsi:type="dcterms:W3CDTF">2026-02-02T12:26:00Z</dcterms:created>
  <dcterms:modified xsi:type="dcterms:W3CDTF">2026-02-02T12:26:00Z</dcterms:modified>
</cp:coreProperties>
</file>