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014AD" w14:textId="2E85456A" w:rsidR="0094062A" w:rsidRDefault="00563B95" w:rsidP="00563B95">
      <w:pPr>
        <w:ind w:left="-1134"/>
        <w:jc w:val="center"/>
        <w:rPr>
          <w:rFonts w:ascii="Times New Roman" w:hAnsi="Times New Roman" w:cs="Times New Roman"/>
          <w:b/>
          <w:bCs/>
          <w:color w:val="000000" w:themeColor="text1"/>
          <w:sz w:val="24"/>
          <w:szCs w:val="24"/>
        </w:rPr>
      </w:pPr>
      <w:r w:rsidRPr="007F3C5B">
        <w:rPr>
          <w:rFonts w:cs="Arial"/>
          <w:noProof/>
          <w:color w:val="405CA1"/>
          <w:sz w:val="56"/>
          <w:szCs w:val="56"/>
        </w:rPr>
        <w:drawing>
          <wp:inline distT="0" distB="0" distL="0" distR="0" wp14:anchorId="1EB93183" wp14:editId="52B19805">
            <wp:extent cx="7781290" cy="7248525"/>
            <wp:effectExtent l="0" t="0" r="0" b="952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810356" cy="7275601"/>
                    </a:xfrm>
                    <a:prstGeom prst="rect">
                      <a:avLst/>
                    </a:prstGeom>
                  </pic:spPr>
                </pic:pic>
              </a:graphicData>
            </a:graphic>
          </wp:inline>
        </w:drawing>
      </w:r>
    </w:p>
    <w:p w14:paraId="49C4CBC6" w14:textId="77777777" w:rsidR="00563B95" w:rsidRDefault="00563B95" w:rsidP="00735F08">
      <w:pPr>
        <w:jc w:val="center"/>
        <w:rPr>
          <w:rFonts w:ascii="Times New Roman" w:hAnsi="Times New Roman" w:cs="Times New Roman"/>
          <w:b/>
          <w:bCs/>
          <w:color w:val="000000" w:themeColor="text1"/>
          <w:sz w:val="24"/>
          <w:szCs w:val="24"/>
        </w:rPr>
      </w:pPr>
    </w:p>
    <w:p w14:paraId="5508D345" w14:textId="32691644" w:rsidR="007923AE" w:rsidRDefault="007923AE" w:rsidP="00735F08">
      <w:pPr>
        <w:jc w:val="center"/>
        <w:rPr>
          <w:rFonts w:ascii="Times New Roman" w:hAnsi="Times New Roman" w:cs="Times New Roman"/>
          <w:b/>
          <w:bCs/>
          <w:color w:val="000000" w:themeColor="text1"/>
          <w:sz w:val="24"/>
          <w:szCs w:val="24"/>
        </w:rPr>
      </w:pPr>
      <w:r w:rsidRPr="00E620D4">
        <w:rPr>
          <w:rFonts w:ascii="Times New Roman" w:hAnsi="Times New Roman" w:cs="Times New Roman"/>
          <w:b/>
          <w:bCs/>
          <w:color w:val="000000" w:themeColor="text1"/>
          <w:sz w:val="24"/>
          <w:szCs w:val="24"/>
        </w:rPr>
        <w:t>DISPENSA ELETRÔNICA</w:t>
      </w:r>
      <w:r w:rsidR="00D57D16">
        <w:rPr>
          <w:rFonts w:ascii="Times New Roman" w:hAnsi="Times New Roman" w:cs="Times New Roman"/>
          <w:b/>
          <w:bCs/>
          <w:color w:val="000000" w:themeColor="text1"/>
          <w:sz w:val="24"/>
          <w:szCs w:val="24"/>
        </w:rPr>
        <w:t xml:space="preserve"> </w:t>
      </w:r>
      <w:r w:rsidR="001D6108">
        <w:rPr>
          <w:rFonts w:ascii="Times New Roman" w:hAnsi="Times New Roman" w:cs="Times New Roman"/>
          <w:b/>
          <w:bCs/>
          <w:color w:val="000000" w:themeColor="text1"/>
          <w:sz w:val="24"/>
          <w:szCs w:val="24"/>
        </w:rPr>
        <w:t>0</w:t>
      </w:r>
      <w:r w:rsidR="006702C2">
        <w:rPr>
          <w:rFonts w:ascii="Times New Roman" w:hAnsi="Times New Roman" w:cs="Times New Roman"/>
          <w:b/>
          <w:bCs/>
          <w:color w:val="000000" w:themeColor="text1"/>
          <w:sz w:val="24"/>
          <w:szCs w:val="24"/>
        </w:rPr>
        <w:t>16</w:t>
      </w:r>
      <w:r w:rsidR="001D6108">
        <w:rPr>
          <w:rFonts w:ascii="Times New Roman" w:hAnsi="Times New Roman" w:cs="Times New Roman"/>
          <w:b/>
          <w:bCs/>
          <w:color w:val="000000" w:themeColor="text1"/>
          <w:sz w:val="24"/>
          <w:szCs w:val="24"/>
        </w:rPr>
        <w:t>/2026</w:t>
      </w:r>
    </w:p>
    <w:p w14:paraId="56F9D287" w14:textId="77777777" w:rsidR="002A4D9D" w:rsidRPr="00E620D4" w:rsidRDefault="002A4D9D" w:rsidP="00735F08">
      <w:pPr>
        <w:jc w:val="center"/>
        <w:rPr>
          <w:rFonts w:ascii="Times New Roman" w:hAnsi="Times New Roman" w:cs="Times New Roman"/>
          <w:b/>
          <w:bCs/>
          <w:color w:val="000000" w:themeColor="text1"/>
          <w:sz w:val="24"/>
          <w:szCs w:val="24"/>
        </w:rPr>
      </w:pPr>
    </w:p>
    <w:p w14:paraId="1BB80B31" w14:textId="6412EEF9"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CONTRATANTE</w:t>
      </w:r>
      <w:r w:rsidR="002A4D9D">
        <w:rPr>
          <w:rFonts w:ascii="Times New Roman" w:hAnsi="Times New Roman" w:cs="Times New Roman"/>
          <w:b/>
          <w:bCs/>
          <w:color w:val="000000" w:themeColor="text1"/>
          <w:sz w:val="23"/>
          <w:szCs w:val="23"/>
        </w:rPr>
        <w:t xml:space="preserve">:  </w:t>
      </w:r>
      <w:r w:rsidRPr="00E620D4">
        <w:rPr>
          <w:rFonts w:ascii="Times New Roman" w:hAnsi="Times New Roman" w:cs="Times New Roman"/>
          <w:b/>
          <w:bCs/>
          <w:color w:val="000000" w:themeColor="text1"/>
          <w:sz w:val="23"/>
          <w:szCs w:val="23"/>
        </w:rPr>
        <w:t>PREFEITURA MUNICIPAL DE SÃO JOÃO DE MERITI</w:t>
      </w:r>
    </w:p>
    <w:p w14:paraId="63A87751" w14:textId="6EDEE541" w:rsidR="00D76411" w:rsidRDefault="007923AE" w:rsidP="00D76411">
      <w:pPr>
        <w:pStyle w:val="MdHeading2"/>
        <w:spacing w:before="0" w:after="0"/>
        <w:ind w:firstLine="708"/>
        <w:jc w:val="both"/>
        <w:rPr>
          <w:rFonts w:ascii="Calibri" w:hAnsi="Calibri" w:cs="Calibri"/>
          <w:b w:val="0"/>
          <w:bCs w:val="0"/>
          <w:sz w:val="22"/>
          <w:szCs w:val="22"/>
        </w:rPr>
      </w:pPr>
      <w:r w:rsidRPr="00C11C0F">
        <w:rPr>
          <w:color w:val="000000" w:themeColor="text1"/>
          <w:sz w:val="22"/>
          <w:szCs w:val="22"/>
        </w:rPr>
        <w:t xml:space="preserve">OBJETO: </w:t>
      </w:r>
      <w:bookmarkStart w:id="0" w:name="_Hlk234572817"/>
      <w:r w:rsidR="007C0306" w:rsidRPr="00C11C0F">
        <w:rPr>
          <w:sz w:val="22"/>
          <w:szCs w:val="22"/>
        </w:rPr>
        <w:t xml:space="preserve">O presente tem por objeto a </w:t>
      </w:r>
      <w:bookmarkEnd w:id="0"/>
      <w:r w:rsidR="00D76411" w:rsidRPr="00D76411">
        <w:rPr>
          <w:sz w:val="22"/>
          <w:szCs w:val="22"/>
        </w:rPr>
        <w:t>contratação emergencial de empresa especializada para o fornecimento de itens básicos de ajuda humanitária, compreendendo cestas básicas, kits de limpeza, kits de higiene e água potável, destinados ao atendimento das famílias atingidas pelas fortes chuvas no município de São João de Meriti, conforme as especificações e quantidades detalhadas neste instrumento.</w:t>
      </w:r>
    </w:p>
    <w:p w14:paraId="47332E57" w14:textId="50F63A70" w:rsidR="007923AE" w:rsidRPr="00E620D4" w:rsidRDefault="007923AE" w:rsidP="00CF4089">
      <w:pPr>
        <w:pStyle w:val="PADRO"/>
        <w:spacing w:line="360" w:lineRule="auto"/>
        <w:ind w:firstLine="0"/>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VALOR TOTAL DA CONTRATAÇÃO</w:t>
      </w:r>
    </w:p>
    <w:p w14:paraId="0B67A24E" w14:textId="78A1A68D" w:rsidR="00D53183" w:rsidRDefault="00D53183" w:rsidP="00D53183">
      <w:pPr>
        <w:spacing w:line="480" w:lineRule="auto"/>
        <w:rPr>
          <w:rFonts w:ascii="Times New Roman" w:hAnsi="Times New Roman" w:cs="Times New Roman"/>
          <w:b/>
          <w:bCs/>
          <w:color w:val="000000" w:themeColor="text1"/>
          <w:sz w:val="23"/>
          <w:szCs w:val="23"/>
        </w:rPr>
      </w:pPr>
      <w:bookmarkStart w:id="1" w:name="_Hlk234572865"/>
      <w:r w:rsidRPr="00D53183">
        <w:rPr>
          <w:rFonts w:ascii="Times New Roman" w:hAnsi="Times New Roman" w:cs="Times New Roman"/>
          <w:b/>
          <w:bCs/>
          <w:color w:val="000000" w:themeColor="text1"/>
          <w:sz w:val="23"/>
          <w:szCs w:val="23"/>
        </w:rPr>
        <w:t>R$ 3</w:t>
      </w:r>
      <w:r w:rsidR="00D76411">
        <w:rPr>
          <w:rFonts w:ascii="Times New Roman" w:hAnsi="Times New Roman" w:cs="Times New Roman"/>
          <w:b/>
          <w:bCs/>
          <w:color w:val="000000" w:themeColor="text1"/>
          <w:sz w:val="23"/>
          <w:szCs w:val="23"/>
        </w:rPr>
        <w:t>18</w:t>
      </w:r>
      <w:r w:rsidRPr="00D53183">
        <w:rPr>
          <w:rFonts w:ascii="Times New Roman" w:hAnsi="Times New Roman" w:cs="Times New Roman"/>
          <w:b/>
          <w:bCs/>
          <w:color w:val="000000" w:themeColor="text1"/>
          <w:sz w:val="23"/>
          <w:szCs w:val="23"/>
        </w:rPr>
        <w:t>.</w:t>
      </w:r>
      <w:r w:rsidR="00D76411">
        <w:rPr>
          <w:rFonts w:ascii="Times New Roman" w:hAnsi="Times New Roman" w:cs="Times New Roman"/>
          <w:b/>
          <w:bCs/>
          <w:color w:val="000000" w:themeColor="text1"/>
          <w:sz w:val="23"/>
          <w:szCs w:val="23"/>
        </w:rPr>
        <w:t>157</w:t>
      </w:r>
      <w:r w:rsidRPr="00D53183">
        <w:rPr>
          <w:rFonts w:ascii="Times New Roman" w:hAnsi="Times New Roman" w:cs="Times New Roman"/>
          <w:b/>
          <w:bCs/>
          <w:color w:val="000000" w:themeColor="text1"/>
          <w:sz w:val="23"/>
          <w:szCs w:val="23"/>
        </w:rPr>
        <w:t>,</w:t>
      </w:r>
      <w:r w:rsidR="00D76411">
        <w:rPr>
          <w:rFonts w:ascii="Times New Roman" w:hAnsi="Times New Roman" w:cs="Times New Roman"/>
          <w:b/>
          <w:bCs/>
          <w:color w:val="000000" w:themeColor="text1"/>
          <w:sz w:val="23"/>
          <w:szCs w:val="23"/>
        </w:rPr>
        <w:t>46</w:t>
      </w:r>
      <w:r w:rsidRPr="00D53183">
        <w:rPr>
          <w:rFonts w:ascii="Times New Roman" w:hAnsi="Times New Roman" w:cs="Times New Roman"/>
          <w:b/>
          <w:bCs/>
          <w:color w:val="000000" w:themeColor="text1"/>
          <w:sz w:val="23"/>
          <w:szCs w:val="23"/>
        </w:rPr>
        <w:t xml:space="preserve"> </w:t>
      </w:r>
      <w:bookmarkEnd w:id="1"/>
      <w:r w:rsidRPr="00D53183">
        <w:rPr>
          <w:rFonts w:ascii="Times New Roman" w:hAnsi="Times New Roman" w:cs="Times New Roman"/>
          <w:b/>
          <w:bCs/>
          <w:color w:val="000000" w:themeColor="text1"/>
          <w:sz w:val="23"/>
          <w:szCs w:val="23"/>
        </w:rPr>
        <w:t xml:space="preserve">(trezentos e </w:t>
      </w:r>
      <w:r w:rsidR="00D76411">
        <w:rPr>
          <w:rFonts w:ascii="Times New Roman" w:hAnsi="Times New Roman" w:cs="Times New Roman"/>
          <w:b/>
          <w:bCs/>
          <w:color w:val="000000" w:themeColor="text1"/>
          <w:sz w:val="23"/>
          <w:szCs w:val="23"/>
        </w:rPr>
        <w:t xml:space="preserve">dezoito </w:t>
      </w:r>
      <w:r w:rsidRPr="00D53183">
        <w:rPr>
          <w:rFonts w:ascii="Times New Roman" w:hAnsi="Times New Roman" w:cs="Times New Roman"/>
          <w:b/>
          <w:bCs/>
          <w:color w:val="000000" w:themeColor="text1"/>
          <w:sz w:val="23"/>
          <w:szCs w:val="23"/>
        </w:rPr>
        <w:t>mil,</w:t>
      </w:r>
      <w:r>
        <w:rPr>
          <w:rFonts w:ascii="Times New Roman" w:hAnsi="Times New Roman" w:cs="Times New Roman"/>
          <w:b/>
          <w:bCs/>
          <w:color w:val="000000" w:themeColor="text1"/>
          <w:sz w:val="23"/>
          <w:szCs w:val="23"/>
        </w:rPr>
        <w:t xml:space="preserve"> </w:t>
      </w:r>
      <w:r w:rsidR="00D76411">
        <w:rPr>
          <w:rFonts w:ascii="Times New Roman" w:hAnsi="Times New Roman" w:cs="Times New Roman"/>
          <w:b/>
          <w:bCs/>
          <w:color w:val="000000" w:themeColor="text1"/>
          <w:sz w:val="23"/>
          <w:szCs w:val="23"/>
        </w:rPr>
        <w:t>cento e cinquenta e sete</w:t>
      </w:r>
      <w:r w:rsidRPr="00D53183">
        <w:rPr>
          <w:rFonts w:ascii="Times New Roman" w:hAnsi="Times New Roman" w:cs="Times New Roman"/>
          <w:b/>
          <w:bCs/>
          <w:color w:val="000000" w:themeColor="text1"/>
          <w:sz w:val="23"/>
          <w:szCs w:val="23"/>
        </w:rPr>
        <w:t xml:space="preserve"> reais e </w:t>
      </w:r>
      <w:r w:rsidR="00D76411">
        <w:rPr>
          <w:rFonts w:ascii="Times New Roman" w:hAnsi="Times New Roman" w:cs="Times New Roman"/>
          <w:b/>
          <w:bCs/>
          <w:color w:val="000000" w:themeColor="text1"/>
          <w:sz w:val="23"/>
          <w:szCs w:val="23"/>
        </w:rPr>
        <w:t xml:space="preserve">quarenta e seis </w:t>
      </w:r>
      <w:r w:rsidRPr="00D53183">
        <w:rPr>
          <w:rFonts w:ascii="Times New Roman" w:hAnsi="Times New Roman" w:cs="Times New Roman"/>
          <w:b/>
          <w:bCs/>
          <w:color w:val="000000" w:themeColor="text1"/>
          <w:sz w:val="23"/>
          <w:szCs w:val="23"/>
        </w:rPr>
        <w:t>centavo</w:t>
      </w:r>
      <w:r w:rsidR="00D76411">
        <w:rPr>
          <w:rFonts w:ascii="Times New Roman" w:hAnsi="Times New Roman" w:cs="Times New Roman"/>
          <w:b/>
          <w:bCs/>
          <w:color w:val="000000" w:themeColor="text1"/>
          <w:sz w:val="23"/>
          <w:szCs w:val="23"/>
        </w:rPr>
        <w:t>s</w:t>
      </w:r>
      <w:r w:rsidRPr="00D53183">
        <w:rPr>
          <w:rFonts w:ascii="Times New Roman" w:hAnsi="Times New Roman" w:cs="Times New Roman"/>
          <w:b/>
          <w:bCs/>
          <w:color w:val="000000" w:themeColor="text1"/>
          <w:sz w:val="23"/>
          <w:szCs w:val="23"/>
        </w:rPr>
        <w:t>).</w:t>
      </w:r>
    </w:p>
    <w:p w14:paraId="4C5F8777" w14:textId="5BCE10CE" w:rsidR="007923AE" w:rsidRPr="00E620D4" w:rsidRDefault="007923AE" w:rsidP="00D53183">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CRITÉRIO DE JULGAMENTO</w:t>
      </w:r>
    </w:p>
    <w:p w14:paraId="07DCCB02" w14:textId="75555531" w:rsidR="007923AE" w:rsidRPr="00E620D4" w:rsidRDefault="00F37D08" w:rsidP="002A4D9D">
      <w:pPr>
        <w:spacing w:line="480" w:lineRule="auto"/>
        <w:rPr>
          <w:rFonts w:ascii="Times New Roman" w:hAnsi="Times New Roman" w:cs="Times New Roman"/>
          <w:b/>
          <w:bCs/>
          <w:color w:val="000000" w:themeColor="text1"/>
          <w:sz w:val="23"/>
          <w:szCs w:val="23"/>
        </w:rPr>
      </w:pPr>
      <w:r>
        <w:rPr>
          <w:rFonts w:ascii="Times New Roman" w:hAnsi="Times New Roman" w:cs="Times New Roman"/>
          <w:b/>
          <w:bCs/>
          <w:color w:val="000000" w:themeColor="text1"/>
          <w:sz w:val="23"/>
          <w:szCs w:val="23"/>
        </w:rPr>
        <w:t>MENOR PREÇO</w:t>
      </w:r>
      <w:r w:rsidR="00AF56CD">
        <w:rPr>
          <w:rFonts w:ascii="Times New Roman" w:hAnsi="Times New Roman" w:cs="Times New Roman"/>
          <w:b/>
          <w:bCs/>
          <w:color w:val="000000" w:themeColor="text1"/>
          <w:sz w:val="23"/>
          <w:szCs w:val="23"/>
        </w:rPr>
        <w:t xml:space="preserve"> </w:t>
      </w:r>
      <w:r w:rsidR="007C0306">
        <w:rPr>
          <w:rFonts w:ascii="Times New Roman" w:hAnsi="Times New Roman" w:cs="Times New Roman"/>
          <w:b/>
          <w:bCs/>
          <w:caps/>
          <w:color w:val="000000" w:themeColor="text1"/>
          <w:sz w:val="23"/>
          <w:szCs w:val="23"/>
        </w:rPr>
        <w:t>GLOBAL</w:t>
      </w:r>
    </w:p>
    <w:p w14:paraId="3C64B8FC" w14:textId="77777777" w:rsidR="007923AE" w:rsidRPr="00E620D4" w:rsidRDefault="007923AE" w:rsidP="002A4D9D">
      <w:pPr>
        <w:spacing w:line="480" w:lineRule="auto"/>
        <w:rPr>
          <w:rFonts w:ascii="Times New Roman" w:hAnsi="Times New Roman" w:cs="Times New Roman"/>
          <w:b/>
          <w:bCs/>
          <w:color w:val="000000" w:themeColor="text1"/>
          <w:sz w:val="23"/>
          <w:szCs w:val="23"/>
        </w:rPr>
      </w:pPr>
      <w:bookmarkStart w:id="2" w:name="_Hlk234572926"/>
      <w:r w:rsidRPr="00E620D4">
        <w:rPr>
          <w:rFonts w:ascii="Times New Roman" w:hAnsi="Times New Roman" w:cs="Times New Roman"/>
          <w:b/>
          <w:bCs/>
          <w:color w:val="000000" w:themeColor="text1"/>
          <w:sz w:val="23"/>
          <w:szCs w:val="23"/>
        </w:rPr>
        <w:t xml:space="preserve">PERÍODO DE PROPOSTAS </w:t>
      </w:r>
    </w:p>
    <w:p w14:paraId="55CDEA7C" w14:textId="53EBC74F"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1A0AB2">
        <w:rPr>
          <w:rFonts w:ascii="Times New Roman" w:hAnsi="Times New Roman" w:cs="Times New Roman"/>
          <w:b/>
          <w:bCs/>
          <w:sz w:val="23"/>
          <w:szCs w:val="23"/>
        </w:rPr>
        <w:t xml:space="preserve"> </w:t>
      </w:r>
      <w:r w:rsidR="006702C2">
        <w:rPr>
          <w:rFonts w:ascii="Times New Roman" w:hAnsi="Times New Roman" w:cs="Times New Roman"/>
          <w:b/>
          <w:bCs/>
          <w:sz w:val="23"/>
          <w:szCs w:val="23"/>
        </w:rPr>
        <w:t>10</w:t>
      </w:r>
      <w:r w:rsidR="0055555F" w:rsidRPr="001C6DCE">
        <w:rPr>
          <w:rFonts w:ascii="Times New Roman" w:hAnsi="Times New Roman" w:cs="Times New Roman"/>
          <w:b/>
          <w:bCs/>
          <w:sz w:val="23"/>
          <w:szCs w:val="23"/>
        </w:rPr>
        <w:t>/</w:t>
      </w:r>
      <w:r w:rsidR="006702C2">
        <w:rPr>
          <w:rFonts w:ascii="Times New Roman" w:hAnsi="Times New Roman" w:cs="Times New Roman"/>
          <w:b/>
          <w:bCs/>
          <w:sz w:val="23"/>
          <w:szCs w:val="23"/>
        </w:rPr>
        <w:t>08</w:t>
      </w:r>
      <w:r w:rsidR="00741EB0">
        <w:rPr>
          <w:rFonts w:ascii="Times New Roman" w:hAnsi="Times New Roman" w:cs="Times New Roman"/>
          <w:b/>
          <w:bCs/>
          <w:sz w:val="23"/>
          <w:szCs w:val="23"/>
        </w:rPr>
        <w:t>/</w:t>
      </w:r>
      <w:r w:rsidR="0055555F"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6702C2">
        <w:rPr>
          <w:rFonts w:ascii="Times New Roman" w:hAnsi="Times New Roman" w:cs="Times New Roman"/>
          <w:b/>
          <w:bCs/>
          <w:sz w:val="23"/>
          <w:szCs w:val="23"/>
        </w:rPr>
        <w:t>09</w:t>
      </w:r>
      <w:r w:rsidR="0055555F"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00</w:t>
      </w:r>
      <w:r w:rsidRPr="001C6DCE">
        <w:rPr>
          <w:rFonts w:ascii="Times New Roman" w:hAnsi="Times New Roman" w:cs="Times New Roman"/>
          <w:b/>
          <w:bCs/>
          <w:sz w:val="23"/>
          <w:szCs w:val="23"/>
        </w:rPr>
        <w:t>h</w:t>
      </w:r>
    </w:p>
    <w:p w14:paraId="57A989D6" w14:textId="10D0F7EE"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6702C2">
        <w:rPr>
          <w:rFonts w:ascii="Times New Roman" w:hAnsi="Times New Roman" w:cs="Times New Roman"/>
          <w:b/>
          <w:bCs/>
          <w:sz w:val="23"/>
          <w:szCs w:val="23"/>
        </w:rPr>
        <w:t>13</w:t>
      </w:r>
      <w:r w:rsidR="0055555F" w:rsidRPr="001C6DCE">
        <w:rPr>
          <w:rFonts w:ascii="Times New Roman" w:hAnsi="Times New Roman" w:cs="Times New Roman"/>
          <w:b/>
          <w:bCs/>
          <w:sz w:val="23"/>
          <w:szCs w:val="23"/>
        </w:rPr>
        <w:t>/</w:t>
      </w:r>
      <w:r w:rsidR="006702C2">
        <w:rPr>
          <w:rFonts w:ascii="Times New Roman" w:hAnsi="Times New Roman" w:cs="Times New Roman"/>
          <w:b/>
          <w:bCs/>
          <w:sz w:val="23"/>
          <w:szCs w:val="23"/>
        </w:rPr>
        <w:t>08</w:t>
      </w:r>
      <w:r w:rsidR="0055555F"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6702C2">
        <w:rPr>
          <w:rFonts w:ascii="Times New Roman" w:hAnsi="Times New Roman" w:cs="Times New Roman"/>
          <w:b/>
          <w:bCs/>
          <w:sz w:val="23"/>
          <w:szCs w:val="23"/>
        </w:rPr>
        <w:t>09</w:t>
      </w:r>
      <w:r w:rsidR="0002766F" w:rsidRPr="001C6DCE">
        <w:rPr>
          <w:rFonts w:ascii="Times New Roman" w:hAnsi="Times New Roman" w:cs="Times New Roman"/>
          <w:b/>
          <w:bCs/>
          <w:sz w:val="23"/>
          <w:szCs w:val="23"/>
        </w:rPr>
        <w:t>:00</w:t>
      </w:r>
      <w:r w:rsidRPr="001C6DCE">
        <w:rPr>
          <w:rFonts w:ascii="Times New Roman" w:hAnsi="Times New Roman" w:cs="Times New Roman"/>
          <w:b/>
          <w:bCs/>
          <w:sz w:val="23"/>
          <w:szCs w:val="23"/>
        </w:rPr>
        <w:t>h</w:t>
      </w:r>
    </w:p>
    <w:p w14:paraId="2FA396F0" w14:textId="77777777" w:rsidR="007923AE" w:rsidRPr="001C6DCE" w:rsidRDefault="007923AE" w:rsidP="002A4D9D">
      <w:pPr>
        <w:spacing w:line="480" w:lineRule="auto"/>
        <w:rPr>
          <w:rFonts w:ascii="Times New Roman" w:hAnsi="Times New Roman" w:cs="Times New Roman"/>
          <w:b/>
          <w:bCs/>
          <w:color w:val="000000" w:themeColor="text1"/>
          <w:sz w:val="23"/>
          <w:szCs w:val="23"/>
        </w:rPr>
      </w:pPr>
      <w:r w:rsidRPr="001C6DCE">
        <w:rPr>
          <w:rFonts w:ascii="Times New Roman" w:hAnsi="Times New Roman" w:cs="Times New Roman"/>
          <w:b/>
          <w:bCs/>
          <w:color w:val="000000" w:themeColor="text1"/>
          <w:sz w:val="23"/>
          <w:szCs w:val="23"/>
        </w:rPr>
        <w:t>PERÍODO DE LANCES</w:t>
      </w:r>
    </w:p>
    <w:p w14:paraId="14934F44" w14:textId="7EEC573E"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71124A" w:rsidRPr="001C6DCE">
        <w:rPr>
          <w:rFonts w:ascii="Times New Roman" w:hAnsi="Times New Roman" w:cs="Times New Roman"/>
          <w:b/>
          <w:bCs/>
          <w:sz w:val="23"/>
          <w:szCs w:val="23"/>
        </w:rPr>
        <w:t xml:space="preserve"> </w:t>
      </w:r>
      <w:r w:rsidR="006702C2">
        <w:rPr>
          <w:rFonts w:ascii="Times New Roman" w:hAnsi="Times New Roman" w:cs="Times New Roman"/>
          <w:b/>
          <w:bCs/>
          <w:sz w:val="23"/>
          <w:szCs w:val="23"/>
        </w:rPr>
        <w:t>13</w:t>
      </w:r>
      <w:r w:rsidR="004C4D46" w:rsidRPr="001C6DCE">
        <w:rPr>
          <w:rFonts w:ascii="Times New Roman" w:hAnsi="Times New Roman" w:cs="Times New Roman"/>
          <w:b/>
          <w:bCs/>
          <w:sz w:val="23"/>
          <w:szCs w:val="23"/>
        </w:rPr>
        <w:t>/</w:t>
      </w:r>
      <w:r w:rsidR="006702C2">
        <w:rPr>
          <w:rFonts w:ascii="Times New Roman" w:hAnsi="Times New Roman" w:cs="Times New Roman"/>
          <w:b/>
          <w:bCs/>
          <w:sz w:val="23"/>
          <w:szCs w:val="23"/>
        </w:rPr>
        <w:t>08</w:t>
      </w:r>
      <w:r w:rsidR="004C4D46" w:rsidRPr="001C6DCE">
        <w:rPr>
          <w:rFonts w:ascii="Times New Roman" w:hAnsi="Times New Roman" w:cs="Times New Roman"/>
          <w:b/>
          <w:bCs/>
          <w:sz w:val="23"/>
          <w:szCs w:val="23"/>
        </w:rPr>
        <w:t>/202</w:t>
      </w:r>
      <w:r w:rsidR="004C4D46">
        <w:rPr>
          <w:rFonts w:ascii="Times New Roman" w:hAnsi="Times New Roman" w:cs="Times New Roman"/>
          <w:b/>
          <w:bCs/>
          <w:sz w:val="23"/>
          <w:szCs w:val="23"/>
        </w:rPr>
        <w:t>6</w:t>
      </w:r>
      <w:r w:rsidR="004C4D46" w:rsidRPr="001C6DCE">
        <w:rPr>
          <w:rFonts w:ascii="Times New Roman" w:hAnsi="Times New Roman" w:cs="Times New Roman"/>
          <w:b/>
          <w:bCs/>
          <w:sz w:val="23"/>
          <w:szCs w:val="23"/>
        </w:rPr>
        <w:t xml:space="preserve"> </w:t>
      </w:r>
      <w:r w:rsidRPr="001C6DCE">
        <w:rPr>
          <w:rFonts w:ascii="Times New Roman" w:hAnsi="Times New Roman" w:cs="Times New Roman"/>
          <w:b/>
          <w:bCs/>
          <w:sz w:val="23"/>
          <w:szCs w:val="23"/>
        </w:rPr>
        <w:t xml:space="preserve">às </w:t>
      </w:r>
      <w:r w:rsidR="006702C2">
        <w:rPr>
          <w:rFonts w:ascii="Times New Roman" w:hAnsi="Times New Roman" w:cs="Times New Roman"/>
          <w:b/>
          <w:bCs/>
          <w:sz w:val="23"/>
          <w:szCs w:val="23"/>
        </w:rPr>
        <w:t>09</w:t>
      </w:r>
      <w:r w:rsidR="0071124A" w:rsidRPr="001C6DCE">
        <w:rPr>
          <w:rFonts w:ascii="Times New Roman" w:hAnsi="Times New Roman" w:cs="Times New Roman"/>
          <w:b/>
          <w:bCs/>
          <w:sz w:val="23"/>
          <w:szCs w:val="23"/>
        </w:rPr>
        <w:t>:</w:t>
      </w:r>
      <w:r w:rsidR="006702C2">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72548F15" w14:textId="4D3793AF" w:rsidR="00D02241"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6702C2">
        <w:rPr>
          <w:rFonts w:ascii="Times New Roman" w:hAnsi="Times New Roman" w:cs="Times New Roman"/>
          <w:b/>
          <w:bCs/>
          <w:sz w:val="23"/>
          <w:szCs w:val="23"/>
        </w:rPr>
        <w:t>13</w:t>
      </w:r>
      <w:r w:rsidR="004C4D46" w:rsidRPr="001C6DCE">
        <w:rPr>
          <w:rFonts w:ascii="Times New Roman" w:hAnsi="Times New Roman" w:cs="Times New Roman"/>
          <w:b/>
          <w:bCs/>
          <w:sz w:val="23"/>
          <w:szCs w:val="23"/>
        </w:rPr>
        <w:t>/</w:t>
      </w:r>
      <w:r w:rsidR="006702C2">
        <w:rPr>
          <w:rFonts w:ascii="Times New Roman" w:hAnsi="Times New Roman" w:cs="Times New Roman"/>
          <w:b/>
          <w:bCs/>
          <w:sz w:val="23"/>
          <w:szCs w:val="23"/>
        </w:rPr>
        <w:t>08</w:t>
      </w:r>
      <w:r w:rsidR="004C4D46" w:rsidRPr="001C6DCE">
        <w:rPr>
          <w:rFonts w:ascii="Times New Roman" w:hAnsi="Times New Roman" w:cs="Times New Roman"/>
          <w:b/>
          <w:bCs/>
          <w:sz w:val="23"/>
          <w:szCs w:val="23"/>
        </w:rPr>
        <w:t>/202</w:t>
      </w:r>
      <w:r w:rsidR="004C4D46">
        <w:rPr>
          <w:rFonts w:ascii="Times New Roman" w:hAnsi="Times New Roman" w:cs="Times New Roman"/>
          <w:b/>
          <w:bCs/>
          <w:sz w:val="23"/>
          <w:szCs w:val="23"/>
        </w:rPr>
        <w:t>6</w:t>
      </w:r>
      <w:r w:rsidR="004C4D46" w:rsidRPr="001C6DCE">
        <w:rPr>
          <w:rFonts w:ascii="Times New Roman" w:hAnsi="Times New Roman" w:cs="Times New Roman"/>
          <w:b/>
          <w:bCs/>
          <w:sz w:val="23"/>
          <w:szCs w:val="23"/>
        </w:rPr>
        <w:t xml:space="preserve"> </w:t>
      </w:r>
      <w:r w:rsidRPr="001C6DCE">
        <w:rPr>
          <w:rFonts w:ascii="Times New Roman" w:hAnsi="Times New Roman" w:cs="Times New Roman"/>
          <w:b/>
          <w:bCs/>
          <w:sz w:val="23"/>
          <w:szCs w:val="23"/>
        </w:rPr>
        <w:t xml:space="preserve">às </w:t>
      </w:r>
      <w:r w:rsidR="006702C2">
        <w:rPr>
          <w:rFonts w:ascii="Times New Roman" w:hAnsi="Times New Roman" w:cs="Times New Roman"/>
          <w:b/>
          <w:bCs/>
          <w:sz w:val="23"/>
          <w:szCs w:val="23"/>
        </w:rPr>
        <w:t>15</w:t>
      </w:r>
      <w:r w:rsidR="0071124A" w:rsidRPr="001C6DCE">
        <w:rPr>
          <w:rFonts w:ascii="Times New Roman" w:hAnsi="Times New Roman" w:cs="Times New Roman"/>
          <w:b/>
          <w:bCs/>
          <w:sz w:val="23"/>
          <w:szCs w:val="23"/>
        </w:rPr>
        <w:t>:</w:t>
      </w:r>
      <w:r w:rsidR="006702C2">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bookmarkEnd w:id="2"/>
    <w:p w14:paraId="4EC8A6B6"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46125AB1"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088ECB57"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26D3CBB0" w14:textId="4DC58A4C" w:rsidR="007923AE" w:rsidRPr="00E620D4" w:rsidRDefault="007923AE" w:rsidP="0080568E">
      <w:pPr>
        <w:spacing w:line="24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lastRenderedPageBreak/>
        <w:t xml:space="preserve">AVISO DISPENSA ELETRÔNICA Nº </w:t>
      </w:r>
      <w:r w:rsidR="001D6108">
        <w:rPr>
          <w:rFonts w:ascii="Times New Roman" w:hAnsi="Times New Roman" w:cs="Times New Roman"/>
          <w:b/>
          <w:bCs/>
          <w:sz w:val="23"/>
          <w:szCs w:val="23"/>
        </w:rPr>
        <w:t>0</w:t>
      </w:r>
      <w:r w:rsidR="006702C2">
        <w:rPr>
          <w:rFonts w:ascii="Times New Roman" w:hAnsi="Times New Roman" w:cs="Times New Roman"/>
          <w:b/>
          <w:bCs/>
          <w:sz w:val="23"/>
          <w:szCs w:val="23"/>
        </w:rPr>
        <w:t>16</w:t>
      </w:r>
      <w:r w:rsidR="001D6108">
        <w:rPr>
          <w:rFonts w:ascii="Times New Roman" w:hAnsi="Times New Roman" w:cs="Times New Roman"/>
          <w:b/>
          <w:bCs/>
          <w:sz w:val="23"/>
          <w:szCs w:val="23"/>
        </w:rPr>
        <w:t>/2026</w:t>
      </w:r>
    </w:p>
    <w:p w14:paraId="2639EEAA" w14:textId="7E6FC327" w:rsidR="007923AE" w:rsidRPr="00E620D4" w:rsidRDefault="007923AE" w:rsidP="0080568E">
      <w:pPr>
        <w:spacing w:after="120" w:line="240" w:lineRule="auto"/>
        <w:ind w:right="-15"/>
        <w:jc w:val="center"/>
        <w:rPr>
          <w:rFonts w:ascii="Times New Roman" w:hAnsi="Times New Roman" w:cs="Times New Roman"/>
          <w:b/>
          <w:bCs/>
          <w:color w:val="000000"/>
          <w:sz w:val="23"/>
          <w:szCs w:val="23"/>
        </w:rPr>
      </w:pPr>
      <w:r w:rsidRPr="00E620D4">
        <w:rPr>
          <w:rFonts w:ascii="Times New Roman" w:hAnsi="Times New Roman" w:cs="Times New Roman"/>
          <w:b/>
          <w:bCs/>
          <w:color w:val="000000" w:themeColor="text1"/>
          <w:sz w:val="23"/>
          <w:szCs w:val="23"/>
        </w:rPr>
        <w:t xml:space="preserve">(Processo Administrativo </w:t>
      </w:r>
      <w:r w:rsidR="00E04B0B" w:rsidRPr="00E620D4">
        <w:rPr>
          <w:rFonts w:ascii="Times New Roman" w:hAnsi="Times New Roman" w:cs="Times New Roman"/>
          <w:b/>
          <w:bCs/>
          <w:color w:val="000000" w:themeColor="text1"/>
          <w:sz w:val="23"/>
          <w:szCs w:val="23"/>
        </w:rPr>
        <w:t>n.º</w:t>
      </w:r>
      <w:r w:rsidR="00E04B0B">
        <w:rPr>
          <w:rFonts w:ascii="Times New Roman" w:hAnsi="Times New Roman" w:cs="Times New Roman"/>
          <w:b/>
          <w:bCs/>
          <w:color w:val="000000" w:themeColor="text1"/>
          <w:sz w:val="23"/>
          <w:szCs w:val="23"/>
        </w:rPr>
        <w:t xml:space="preserve"> </w:t>
      </w:r>
      <w:r w:rsidR="00D76411">
        <w:rPr>
          <w:rFonts w:ascii="Times New Roman" w:hAnsi="Times New Roman" w:cs="Times New Roman"/>
          <w:b/>
          <w:bCs/>
          <w:color w:val="000000" w:themeColor="text1"/>
          <w:sz w:val="23"/>
          <w:szCs w:val="23"/>
        </w:rPr>
        <w:t>7749</w:t>
      </w:r>
      <w:r w:rsidR="005E786B">
        <w:rPr>
          <w:rFonts w:ascii="Times New Roman" w:hAnsi="Times New Roman" w:cs="Times New Roman"/>
          <w:b/>
          <w:bCs/>
          <w:color w:val="000000" w:themeColor="text1"/>
          <w:sz w:val="23"/>
          <w:szCs w:val="23"/>
        </w:rPr>
        <w:t>/2026</w:t>
      </w:r>
      <w:r w:rsidRPr="00E620D4">
        <w:rPr>
          <w:rFonts w:ascii="Times New Roman" w:hAnsi="Times New Roman" w:cs="Times New Roman"/>
          <w:b/>
          <w:bCs/>
          <w:color w:val="000000" w:themeColor="text1"/>
          <w:sz w:val="23"/>
          <w:szCs w:val="23"/>
        </w:rPr>
        <w:t>)</w:t>
      </w:r>
    </w:p>
    <w:p w14:paraId="7E5AF4E0" w14:textId="1A93EE12" w:rsidR="007923AE" w:rsidRPr="00E620D4" w:rsidRDefault="007923AE" w:rsidP="007923AE">
      <w:pPr>
        <w:snapToGrid w:val="0"/>
        <w:spacing w:after="120" w:line="276" w:lineRule="auto"/>
        <w:ind w:right="-30" w:firstLine="540"/>
        <w:jc w:val="both"/>
        <w:rPr>
          <w:rFonts w:ascii="Times New Roman" w:eastAsia="Arial MT" w:hAnsi="Times New Roman" w:cs="Times New Roman"/>
          <w:sz w:val="23"/>
          <w:szCs w:val="23"/>
          <w:lang w:val="pt-PT"/>
        </w:rPr>
      </w:pPr>
      <w:r w:rsidRPr="00E620D4">
        <w:rPr>
          <w:rFonts w:ascii="Times New Roman" w:hAnsi="Times New Roman" w:cs="Times New Roman"/>
          <w:color w:val="000000" w:themeColor="text1"/>
          <w:sz w:val="23"/>
          <w:szCs w:val="23"/>
        </w:rPr>
        <w:t xml:space="preserve">Torna-se público que a </w:t>
      </w:r>
      <w:r w:rsidRPr="00E620D4">
        <w:rPr>
          <w:rFonts w:ascii="Times New Roman" w:eastAsia="Arial" w:hAnsi="Times New Roman" w:cs="Times New Roman"/>
          <w:sz w:val="23"/>
          <w:szCs w:val="23"/>
        </w:rPr>
        <w:t>Prefeitura Municipal de São João de Meriti</w:t>
      </w:r>
      <w:r w:rsidRPr="00E620D4">
        <w:rPr>
          <w:rFonts w:ascii="Times New Roman" w:hAnsi="Times New Roman" w:cs="Times New Roman"/>
          <w:color w:val="000000" w:themeColor="text1"/>
          <w:sz w:val="23"/>
          <w:szCs w:val="23"/>
        </w:rPr>
        <w:t xml:space="preserve"> por meio da </w:t>
      </w:r>
      <w:r w:rsidRPr="00E620D4">
        <w:rPr>
          <w:rFonts w:ascii="Times New Roman" w:hAnsi="Times New Roman" w:cs="Times New Roman"/>
          <w:sz w:val="23"/>
          <w:szCs w:val="23"/>
        </w:rPr>
        <w:t>SECRETARIA MUNICIPAL DE COMPRAS E CONTRATAÇÕES PÚBLICAS</w:t>
      </w:r>
      <w:r w:rsidRPr="00E620D4">
        <w:rPr>
          <w:rFonts w:ascii="Times New Roman" w:hAnsi="Times New Roman" w:cs="Times New Roman"/>
          <w:color w:val="000000" w:themeColor="text1"/>
          <w:sz w:val="23"/>
          <w:szCs w:val="23"/>
        </w:rPr>
        <w:t xml:space="preserve">, realizará Dispensa Eletrônica, </w:t>
      </w:r>
      <w:r w:rsidRPr="00E620D4">
        <w:rPr>
          <w:rFonts w:ascii="Times New Roman" w:hAnsi="Times New Roman" w:cs="Times New Roman"/>
          <w:bCs/>
          <w:color w:val="000000" w:themeColor="text1"/>
          <w:sz w:val="23"/>
          <w:szCs w:val="23"/>
        </w:rPr>
        <w:t xml:space="preserve">com critério de </w:t>
      </w:r>
      <w:r w:rsidRPr="00E620D4">
        <w:rPr>
          <w:rFonts w:ascii="Times New Roman" w:hAnsi="Times New Roman" w:cs="Times New Roman"/>
          <w:bCs/>
          <w:sz w:val="23"/>
          <w:szCs w:val="23"/>
        </w:rPr>
        <w:t xml:space="preserve">julgamento </w:t>
      </w:r>
      <w:r w:rsidR="00F37D08">
        <w:rPr>
          <w:rFonts w:ascii="Times New Roman" w:hAnsi="Times New Roman" w:cs="Times New Roman"/>
          <w:sz w:val="23"/>
          <w:szCs w:val="23"/>
        </w:rPr>
        <w:t xml:space="preserve">MENOR PREÇO </w:t>
      </w:r>
      <w:r w:rsidR="00141B3D">
        <w:rPr>
          <w:rFonts w:ascii="Times New Roman" w:hAnsi="Times New Roman" w:cs="Times New Roman"/>
          <w:sz w:val="23"/>
          <w:szCs w:val="23"/>
        </w:rPr>
        <w:t>GLOBAL</w:t>
      </w:r>
      <w:r w:rsidRPr="00E620D4">
        <w:rPr>
          <w:rFonts w:ascii="Times New Roman" w:hAnsi="Times New Roman" w:cs="Times New Roman"/>
          <w:b/>
          <w:bCs/>
          <w:sz w:val="23"/>
          <w:szCs w:val="23"/>
        </w:rPr>
        <w:t xml:space="preserve">, </w:t>
      </w:r>
      <w:r w:rsidRPr="00E620D4">
        <w:rPr>
          <w:rFonts w:ascii="Times New Roman" w:hAnsi="Times New Roman" w:cs="Times New Roman"/>
          <w:sz w:val="23"/>
          <w:szCs w:val="23"/>
        </w:rPr>
        <w:t xml:space="preserve">na hipótese do art. 75, inciso </w:t>
      </w:r>
      <w:r w:rsidR="007C0306">
        <w:rPr>
          <w:rFonts w:ascii="Times New Roman" w:hAnsi="Times New Roman" w:cs="Times New Roman"/>
          <w:sz w:val="23"/>
          <w:szCs w:val="23"/>
        </w:rPr>
        <w:t>VI</w:t>
      </w:r>
      <w:r w:rsidRPr="00E620D4">
        <w:rPr>
          <w:rFonts w:ascii="Times New Roman" w:hAnsi="Times New Roman" w:cs="Times New Roman"/>
          <w:bCs/>
          <w:sz w:val="23"/>
          <w:szCs w:val="23"/>
        </w:rPr>
        <w:t>II</w:t>
      </w:r>
      <w:r w:rsidRPr="00E620D4">
        <w:rPr>
          <w:rFonts w:ascii="Times New Roman" w:hAnsi="Times New Roman" w:cs="Times New Roman"/>
          <w:sz w:val="23"/>
          <w:szCs w:val="23"/>
        </w:rPr>
        <w:t>,</w:t>
      </w:r>
      <w:r w:rsidR="00E620D4">
        <w:rPr>
          <w:rFonts w:ascii="Times New Roman" w:hAnsi="Times New Roman" w:cs="Times New Roman"/>
          <w:sz w:val="23"/>
          <w:szCs w:val="23"/>
        </w:rPr>
        <w:t xml:space="preserve"> M</w:t>
      </w:r>
      <w:r w:rsidRPr="00E620D4">
        <w:rPr>
          <w:rFonts w:ascii="Times New Roman" w:eastAsia="Arial MT" w:hAnsi="Times New Roman" w:cs="Times New Roman"/>
          <w:sz w:val="23"/>
          <w:szCs w:val="23"/>
          <w:lang w:val="pt-PT"/>
        </w:rPr>
        <w:t xml:space="preserve">odo de Disputa Aberto, nos termos da </w:t>
      </w:r>
      <w:hyperlink r:id="rId8">
        <w:r w:rsidRPr="00E620D4">
          <w:rPr>
            <w:rFonts w:ascii="Times New Roman" w:eastAsia="Arial MT" w:hAnsi="Times New Roman" w:cs="Times New Roman"/>
            <w:sz w:val="23"/>
            <w:szCs w:val="23"/>
            <w:lang w:val="pt-PT"/>
          </w:rPr>
          <w:t>Lei n.º 14.133, de 1º</w:t>
        </w:r>
      </w:hyperlink>
      <w:hyperlink r:id="rId9">
        <w:r w:rsidRPr="00E620D4">
          <w:rPr>
            <w:rFonts w:ascii="Times New Roman" w:eastAsia="Arial MT" w:hAnsi="Times New Roman" w:cs="Times New Roman"/>
            <w:sz w:val="23"/>
            <w:szCs w:val="23"/>
            <w:lang w:val="pt-PT"/>
          </w:rPr>
          <w:t>de abril de 2021</w:t>
        </w:r>
      </w:hyperlink>
      <w:r w:rsidRPr="00E620D4">
        <w:rPr>
          <w:rFonts w:ascii="Times New Roman" w:eastAsia="Arial MT" w:hAnsi="Times New Roman" w:cs="Times New Roman"/>
          <w:sz w:val="23"/>
          <w:szCs w:val="23"/>
          <w:lang w:val="pt-PT"/>
        </w:rPr>
        <w:t>, a Lei Complementar Federal nº 123/2006 e A Lei Complementar nº 147, de 7 de agosto de 2014.</w:t>
      </w:r>
    </w:p>
    <w:p w14:paraId="4E4EE76C" w14:textId="77777777" w:rsidR="007923AE" w:rsidRPr="00E620D4" w:rsidRDefault="007923AE" w:rsidP="007923AE">
      <w:pPr>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Link: </w:t>
      </w:r>
      <w:hyperlink r:id="rId10" w:history="1">
        <w:r w:rsidRPr="00E620D4">
          <w:rPr>
            <w:rStyle w:val="Hyperlink"/>
            <w:rFonts w:ascii="Times New Roman" w:hAnsi="Times New Roman" w:cs="Times New Roman"/>
            <w:sz w:val="23"/>
            <w:szCs w:val="23"/>
          </w:rPr>
          <w:t>https://www.portaldecompraspublicas.com.br/</w:t>
        </w:r>
      </w:hyperlink>
    </w:p>
    <w:p w14:paraId="5B562FB8" w14:textId="77777777" w:rsidR="007923AE" w:rsidRPr="00E620D4" w:rsidRDefault="007923AE" w:rsidP="007923AE">
      <w:pPr>
        <w:pStyle w:val="Ttulo1"/>
        <w:numPr>
          <w:ilvl w:val="0"/>
          <w:numId w:val="1"/>
        </w:numPr>
        <w:ind w:left="720"/>
        <w:rPr>
          <w:rFonts w:cs="Times New Roman"/>
          <w:color w:val="auto"/>
          <w:sz w:val="23"/>
          <w:szCs w:val="23"/>
        </w:rPr>
      </w:pPr>
      <w:bookmarkStart w:id="3" w:name="_Toc104906818"/>
      <w:r w:rsidRPr="00E620D4">
        <w:rPr>
          <w:rFonts w:cs="Times New Roman"/>
          <w:color w:val="auto"/>
          <w:sz w:val="23"/>
          <w:szCs w:val="23"/>
        </w:rPr>
        <w:t>OBJETO DA CONTRATAÇÃO DIRETA</w:t>
      </w:r>
      <w:bookmarkEnd w:id="3"/>
    </w:p>
    <w:p w14:paraId="3932C86E" w14:textId="77777777" w:rsidR="00B35B04" w:rsidRDefault="00737034" w:rsidP="00D45705">
      <w:pPr>
        <w:pStyle w:val="PargrafodaLista"/>
        <w:numPr>
          <w:ilvl w:val="1"/>
          <w:numId w:val="1"/>
        </w:numPr>
        <w:spacing w:before="120" w:after="120" w:line="360" w:lineRule="auto"/>
        <w:jc w:val="both"/>
        <w:rPr>
          <w:rFonts w:ascii="Times New Roman" w:hAnsi="Times New Roman" w:cs="Times New Roman"/>
          <w:sz w:val="23"/>
          <w:szCs w:val="23"/>
        </w:rPr>
      </w:pPr>
      <w:r w:rsidRPr="00B35B04">
        <w:rPr>
          <w:rFonts w:ascii="Times New Roman" w:hAnsi="Times New Roman" w:cs="Times New Roman"/>
          <w:sz w:val="23"/>
          <w:szCs w:val="23"/>
        </w:rPr>
        <w:t xml:space="preserve">O presente tem </w:t>
      </w:r>
      <w:proofErr w:type="gramStart"/>
      <w:r w:rsidRPr="00B35B04">
        <w:rPr>
          <w:rFonts w:ascii="Times New Roman" w:hAnsi="Times New Roman" w:cs="Times New Roman"/>
          <w:sz w:val="23"/>
          <w:szCs w:val="23"/>
        </w:rPr>
        <w:t xml:space="preserve">por </w:t>
      </w:r>
      <w:r w:rsidR="00B35B04">
        <w:rPr>
          <w:rFonts w:ascii="Times New Roman" w:hAnsi="Times New Roman" w:cs="Times New Roman"/>
          <w:sz w:val="23"/>
          <w:szCs w:val="23"/>
        </w:rPr>
        <w:t xml:space="preserve"> objeto</w:t>
      </w:r>
      <w:proofErr w:type="gramEnd"/>
      <w:r w:rsidR="00B35B04">
        <w:rPr>
          <w:rFonts w:ascii="Times New Roman" w:hAnsi="Times New Roman" w:cs="Times New Roman"/>
          <w:sz w:val="23"/>
          <w:szCs w:val="23"/>
        </w:rPr>
        <w:t xml:space="preserve"> </w:t>
      </w:r>
      <w:r w:rsidR="00B35B04" w:rsidRPr="00B35B04">
        <w:rPr>
          <w:rFonts w:ascii="Times New Roman" w:hAnsi="Times New Roman" w:cs="Times New Roman"/>
          <w:sz w:val="23"/>
          <w:szCs w:val="23"/>
        </w:rPr>
        <w:t>a contratação emergencial de empresa especializada para o fornecimento de itens básicos de ajuda humanitária, compreendendo cestas básicas, kits de limpeza, kits de higiene e água potável, destinados ao atendimento das famílias atingidas pelas fortes chuvas no município de São João de Meriti, conforme as especificações e quantidades detalhadas neste instrumento.</w:t>
      </w:r>
    </w:p>
    <w:p w14:paraId="64ABC6AC" w14:textId="450DB057" w:rsidR="007923AE" w:rsidRDefault="007923AE" w:rsidP="00D45705">
      <w:pPr>
        <w:pStyle w:val="PargrafodaLista"/>
        <w:numPr>
          <w:ilvl w:val="1"/>
          <w:numId w:val="1"/>
        </w:numPr>
        <w:spacing w:before="120" w:after="120" w:line="360" w:lineRule="auto"/>
        <w:jc w:val="both"/>
        <w:rPr>
          <w:rFonts w:ascii="Times New Roman" w:hAnsi="Times New Roman" w:cs="Times New Roman"/>
          <w:sz w:val="23"/>
          <w:szCs w:val="23"/>
        </w:rPr>
      </w:pPr>
      <w:r w:rsidRPr="00B35B04">
        <w:rPr>
          <w:rFonts w:ascii="Times New Roman" w:hAnsi="Times New Roman" w:cs="Times New Roman"/>
          <w:sz w:val="23"/>
          <w:szCs w:val="23"/>
        </w:rPr>
        <w:t xml:space="preserve">A contratação </w:t>
      </w:r>
      <w:r w:rsidR="00E620D4" w:rsidRPr="00B35B04">
        <w:rPr>
          <w:rFonts w:ascii="Times New Roman" w:hAnsi="Times New Roman" w:cs="Times New Roman"/>
          <w:sz w:val="23"/>
          <w:szCs w:val="23"/>
        </w:rPr>
        <w:t>ocorrerá de acordo com o item e valores unitários e totais conforme tabela constante abaixo:</w:t>
      </w:r>
    </w:p>
    <w:tbl>
      <w:tblPr>
        <w:tblW w:w="8779" w:type="dxa"/>
        <w:jc w:val="center"/>
        <w:tblCellMar>
          <w:left w:w="70" w:type="dxa"/>
          <w:right w:w="70" w:type="dxa"/>
        </w:tblCellMar>
        <w:tblLook w:val="04A0" w:firstRow="1" w:lastRow="0" w:firstColumn="1" w:lastColumn="0" w:noHBand="0" w:noVBand="1"/>
      </w:tblPr>
      <w:tblGrid>
        <w:gridCol w:w="565"/>
        <w:gridCol w:w="1542"/>
        <w:gridCol w:w="1222"/>
        <w:gridCol w:w="2757"/>
        <w:gridCol w:w="2693"/>
      </w:tblGrid>
      <w:tr w:rsidR="00B35B04" w:rsidRPr="005D10CD" w14:paraId="24680DD9" w14:textId="77777777" w:rsidTr="0001240B">
        <w:trPr>
          <w:trHeight w:val="494"/>
          <w:jc w:val="center"/>
        </w:trPr>
        <w:tc>
          <w:tcPr>
            <w:tcW w:w="565" w:type="dxa"/>
            <w:tcBorders>
              <w:top w:val="single" w:sz="8" w:space="0" w:color="auto"/>
              <w:left w:val="single" w:sz="8" w:space="0" w:color="auto"/>
              <w:bottom w:val="single" w:sz="8" w:space="0" w:color="auto"/>
              <w:right w:val="single" w:sz="8" w:space="0" w:color="auto"/>
            </w:tcBorders>
            <w:vAlign w:val="center"/>
            <w:hideMark/>
          </w:tcPr>
          <w:p w14:paraId="4FE3F2E6"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Item</w:t>
            </w:r>
          </w:p>
        </w:tc>
        <w:tc>
          <w:tcPr>
            <w:tcW w:w="1542" w:type="dxa"/>
            <w:tcBorders>
              <w:top w:val="single" w:sz="8" w:space="0" w:color="auto"/>
              <w:left w:val="nil"/>
              <w:bottom w:val="single" w:sz="8" w:space="0" w:color="auto"/>
              <w:right w:val="single" w:sz="8" w:space="0" w:color="auto"/>
            </w:tcBorders>
            <w:vAlign w:val="center"/>
            <w:hideMark/>
          </w:tcPr>
          <w:p w14:paraId="76EA364C"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Descrição</w:t>
            </w:r>
          </w:p>
        </w:tc>
        <w:tc>
          <w:tcPr>
            <w:tcW w:w="1222" w:type="dxa"/>
            <w:tcBorders>
              <w:top w:val="single" w:sz="8" w:space="0" w:color="auto"/>
              <w:left w:val="nil"/>
              <w:bottom w:val="single" w:sz="8" w:space="0" w:color="auto"/>
              <w:right w:val="single" w:sz="8" w:space="0" w:color="auto"/>
            </w:tcBorders>
            <w:vAlign w:val="center"/>
            <w:hideMark/>
          </w:tcPr>
          <w:p w14:paraId="1231EC29"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Quantidade</w:t>
            </w:r>
          </w:p>
        </w:tc>
        <w:tc>
          <w:tcPr>
            <w:tcW w:w="2757" w:type="dxa"/>
            <w:tcBorders>
              <w:top w:val="single" w:sz="8" w:space="0" w:color="auto"/>
              <w:left w:val="nil"/>
              <w:bottom w:val="single" w:sz="8" w:space="0" w:color="auto"/>
              <w:right w:val="single" w:sz="8" w:space="0" w:color="auto"/>
            </w:tcBorders>
            <w:vAlign w:val="center"/>
            <w:hideMark/>
          </w:tcPr>
          <w:p w14:paraId="203D9FC3"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Valor Unitário Estimado (R$)</w:t>
            </w:r>
          </w:p>
        </w:tc>
        <w:tc>
          <w:tcPr>
            <w:tcW w:w="2693" w:type="dxa"/>
            <w:tcBorders>
              <w:top w:val="single" w:sz="8" w:space="0" w:color="auto"/>
              <w:left w:val="nil"/>
              <w:bottom w:val="single" w:sz="8" w:space="0" w:color="auto"/>
              <w:right w:val="single" w:sz="8" w:space="0" w:color="auto"/>
            </w:tcBorders>
            <w:vAlign w:val="center"/>
            <w:hideMark/>
          </w:tcPr>
          <w:p w14:paraId="7726BE86"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Valor Total Estimado (R$)</w:t>
            </w:r>
          </w:p>
        </w:tc>
      </w:tr>
      <w:tr w:rsidR="00B35B04" w:rsidRPr="005D10CD" w14:paraId="7F8AF058"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6E7F85A" w14:textId="77777777" w:rsidR="00B35B04" w:rsidRPr="005D10CD" w:rsidRDefault="00B35B04" w:rsidP="0001240B">
            <w:pPr>
              <w:spacing w:after="0" w:line="240" w:lineRule="auto"/>
              <w:jc w:val="center"/>
              <w:rPr>
                <w:rFonts w:cs="Calibri"/>
                <w:color w:val="000000"/>
              </w:rPr>
            </w:pPr>
            <w:r w:rsidRPr="005D10CD">
              <w:rPr>
                <w:rFonts w:cs="Calibri"/>
                <w:color w:val="000000"/>
              </w:rPr>
              <w:t>1</w:t>
            </w:r>
          </w:p>
        </w:tc>
        <w:tc>
          <w:tcPr>
            <w:tcW w:w="1542" w:type="dxa"/>
            <w:tcBorders>
              <w:top w:val="nil"/>
              <w:left w:val="nil"/>
              <w:bottom w:val="single" w:sz="8" w:space="0" w:color="auto"/>
              <w:right w:val="single" w:sz="8" w:space="0" w:color="auto"/>
            </w:tcBorders>
            <w:vAlign w:val="center"/>
            <w:hideMark/>
          </w:tcPr>
          <w:p w14:paraId="4C2F6937" w14:textId="77777777" w:rsidR="00B35B04" w:rsidRPr="005D10CD" w:rsidRDefault="00B35B04" w:rsidP="0001240B">
            <w:pPr>
              <w:spacing w:after="0" w:line="240" w:lineRule="auto"/>
              <w:jc w:val="both"/>
              <w:rPr>
                <w:rFonts w:cs="Calibri"/>
                <w:color w:val="000000"/>
              </w:rPr>
            </w:pPr>
            <w:r w:rsidRPr="005D10CD">
              <w:rPr>
                <w:rFonts w:cs="Calibri"/>
                <w:color w:val="000000"/>
              </w:rPr>
              <w:t xml:space="preserve">Cestas Básicas </w:t>
            </w:r>
          </w:p>
        </w:tc>
        <w:tc>
          <w:tcPr>
            <w:tcW w:w="1222" w:type="dxa"/>
            <w:tcBorders>
              <w:top w:val="nil"/>
              <w:left w:val="nil"/>
              <w:bottom w:val="single" w:sz="8" w:space="0" w:color="auto"/>
              <w:right w:val="single" w:sz="8" w:space="0" w:color="auto"/>
            </w:tcBorders>
            <w:vAlign w:val="center"/>
            <w:hideMark/>
          </w:tcPr>
          <w:p w14:paraId="51E4389F" w14:textId="77777777" w:rsidR="00B35B04" w:rsidRPr="005D10CD" w:rsidRDefault="00B35B04"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3B5D1D34" w14:textId="77777777" w:rsidR="00B35B04" w:rsidRPr="005D10CD" w:rsidRDefault="00B35B04" w:rsidP="0001240B">
            <w:pPr>
              <w:spacing w:after="0" w:line="240" w:lineRule="auto"/>
              <w:jc w:val="center"/>
              <w:rPr>
                <w:rFonts w:cs="Calibri"/>
                <w:color w:val="000000"/>
              </w:rPr>
            </w:pPr>
            <w:r>
              <w:rPr>
                <w:rFonts w:cs="Calibri"/>
                <w:color w:val="000000"/>
              </w:rPr>
              <w:t>223,32</w:t>
            </w:r>
          </w:p>
        </w:tc>
        <w:tc>
          <w:tcPr>
            <w:tcW w:w="2693" w:type="dxa"/>
            <w:tcBorders>
              <w:top w:val="nil"/>
              <w:left w:val="nil"/>
              <w:bottom w:val="single" w:sz="8" w:space="0" w:color="auto"/>
              <w:right w:val="single" w:sz="8" w:space="0" w:color="auto"/>
            </w:tcBorders>
            <w:vAlign w:val="center"/>
            <w:hideMark/>
          </w:tcPr>
          <w:p w14:paraId="7E362DE0" w14:textId="77777777" w:rsidR="00B35B04" w:rsidRPr="005D10CD" w:rsidRDefault="00B35B04" w:rsidP="0001240B">
            <w:pPr>
              <w:spacing w:after="0" w:line="240" w:lineRule="auto"/>
              <w:jc w:val="center"/>
              <w:rPr>
                <w:rFonts w:cs="Calibri"/>
                <w:color w:val="000000"/>
              </w:rPr>
            </w:pPr>
            <w:r>
              <w:rPr>
                <w:rFonts w:cs="Calibri"/>
                <w:color w:val="000000"/>
              </w:rPr>
              <w:t>202.551,24</w:t>
            </w:r>
          </w:p>
        </w:tc>
      </w:tr>
      <w:tr w:rsidR="00B35B04" w:rsidRPr="005D10CD" w14:paraId="59BED3F6"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1033577C" w14:textId="77777777" w:rsidR="00B35B04" w:rsidRPr="005D10CD" w:rsidRDefault="00B35B04" w:rsidP="0001240B">
            <w:pPr>
              <w:spacing w:after="0" w:line="240" w:lineRule="auto"/>
              <w:jc w:val="center"/>
              <w:rPr>
                <w:rFonts w:cs="Calibri"/>
                <w:color w:val="000000"/>
              </w:rPr>
            </w:pPr>
            <w:r w:rsidRPr="005D10CD">
              <w:rPr>
                <w:rFonts w:cs="Calibri"/>
                <w:color w:val="000000"/>
              </w:rPr>
              <w:t>2</w:t>
            </w:r>
          </w:p>
        </w:tc>
        <w:tc>
          <w:tcPr>
            <w:tcW w:w="1542" w:type="dxa"/>
            <w:tcBorders>
              <w:top w:val="nil"/>
              <w:left w:val="nil"/>
              <w:bottom w:val="single" w:sz="8" w:space="0" w:color="auto"/>
              <w:right w:val="single" w:sz="8" w:space="0" w:color="auto"/>
            </w:tcBorders>
            <w:vAlign w:val="center"/>
            <w:hideMark/>
          </w:tcPr>
          <w:p w14:paraId="1CAFD8BC" w14:textId="77777777" w:rsidR="00B35B04" w:rsidRPr="005D10CD" w:rsidRDefault="00B35B04" w:rsidP="0001240B">
            <w:pPr>
              <w:spacing w:after="0" w:line="240" w:lineRule="auto"/>
              <w:jc w:val="both"/>
              <w:rPr>
                <w:rFonts w:cs="Calibri"/>
                <w:color w:val="000000"/>
              </w:rPr>
            </w:pPr>
            <w:r w:rsidRPr="005D10CD">
              <w:rPr>
                <w:rFonts w:cs="Calibri"/>
                <w:color w:val="000000"/>
              </w:rPr>
              <w:t xml:space="preserve">Kits de Limpeza </w:t>
            </w:r>
          </w:p>
        </w:tc>
        <w:tc>
          <w:tcPr>
            <w:tcW w:w="1222" w:type="dxa"/>
            <w:tcBorders>
              <w:top w:val="nil"/>
              <w:left w:val="nil"/>
              <w:bottom w:val="single" w:sz="8" w:space="0" w:color="auto"/>
              <w:right w:val="single" w:sz="8" w:space="0" w:color="auto"/>
            </w:tcBorders>
            <w:vAlign w:val="center"/>
            <w:hideMark/>
          </w:tcPr>
          <w:p w14:paraId="211A6FFA" w14:textId="77777777" w:rsidR="00B35B04" w:rsidRPr="005D10CD" w:rsidRDefault="00B35B04"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0E468ED5" w14:textId="77777777" w:rsidR="00B35B04" w:rsidRPr="005D10CD" w:rsidRDefault="00B35B04" w:rsidP="0001240B">
            <w:pPr>
              <w:spacing w:after="0" w:line="240" w:lineRule="auto"/>
              <w:jc w:val="center"/>
              <w:rPr>
                <w:rFonts w:cs="Calibri"/>
                <w:color w:val="000000"/>
              </w:rPr>
            </w:pPr>
            <w:r>
              <w:rPr>
                <w:rFonts w:cs="Calibri"/>
                <w:color w:val="000000"/>
              </w:rPr>
              <w:t>31</w:t>
            </w:r>
            <w:r w:rsidRPr="005D10CD">
              <w:rPr>
                <w:rFonts w:cs="Calibri"/>
                <w:color w:val="000000"/>
              </w:rPr>
              <w:t>,</w:t>
            </w:r>
            <w:r>
              <w:rPr>
                <w:rFonts w:cs="Calibri"/>
                <w:color w:val="000000"/>
              </w:rPr>
              <w:t>42</w:t>
            </w:r>
          </w:p>
        </w:tc>
        <w:tc>
          <w:tcPr>
            <w:tcW w:w="2693" w:type="dxa"/>
            <w:tcBorders>
              <w:top w:val="nil"/>
              <w:left w:val="nil"/>
              <w:bottom w:val="single" w:sz="8" w:space="0" w:color="auto"/>
              <w:right w:val="single" w:sz="8" w:space="0" w:color="auto"/>
            </w:tcBorders>
            <w:vAlign w:val="center"/>
            <w:hideMark/>
          </w:tcPr>
          <w:p w14:paraId="43E24005" w14:textId="77777777" w:rsidR="00B35B04" w:rsidRPr="005D10CD" w:rsidRDefault="00B35B04" w:rsidP="0001240B">
            <w:pPr>
              <w:spacing w:after="0" w:line="240" w:lineRule="auto"/>
              <w:jc w:val="center"/>
              <w:rPr>
                <w:rFonts w:cs="Calibri"/>
                <w:color w:val="000000"/>
              </w:rPr>
            </w:pPr>
            <w:r>
              <w:rPr>
                <w:rFonts w:cs="Calibri"/>
                <w:color w:val="000000"/>
              </w:rPr>
              <w:t>28</w:t>
            </w:r>
            <w:r w:rsidRPr="005D10CD">
              <w:rPr>
                <w:rFonts w:cs="Calibri"/>
                <w:color w:val="000000"/>
              </w:rPr>
              <w:t>.</w:t>
            </w:r>
            <w:r>
              <w:rPr>
                <w:rFonts w:cs="Calibri"/>
                <w:color w:val="000000"/>
              </w:rPr>
              <w:t>497,94</w:t>
            </w:r>
          </w:p>
        </w:tc>
      </w:tr>
      <w:tr w:rsidR="00B35B04" w:rsidRPr="005D10CD" w14:paraId="6A709DDB"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08D65D89" w14:textId="77777777" w:rsidR="00B35B04" w:rsidRPr="005D10CD" w:rsidRDefault="00B35B04" w:rsidP="0001240B">
            <w:pPr>
              <w:spacing w:after="0" w:line="240" w:lineRule="auto"/>
              <w:jc w:val="center"/>
              <w:rPr>
                <w:rFonts w:cs="Calibri"/>
                <w:color w:val="000000"/>
              </w:rPr>
            </w:pPr>
            <w:r w:rsidRPr="005D10CD">
              <w:rPr>
                <w:rFonts w:cs="Calibri"/>
                <w:color w:val="000000"/>
              </w:rPr>
              <w:t>3</w:t>
            </w:r>
          </w:p>
        </w:tc>
        <w:tc>
          <w:tcPr>
            <w:tcW w:w="1542" w:type="dxa"/>
            <w:tcBorders>
              <w:top w:val="nil"/>
              <w:left w:val="nil"/>
              <w:bottom w:val="single" w:sz="8" w:space="0" w:color="auto"/>
              <w:right w:val="single" w:sz="8" w:space="0" w:color="auto"/>
            </w:tcBorders>
            <w:vAlign w:val="center"/>
            <w:hideMark/>
          </w:tcPr>
          <w:p w14:paraId="22CF0A17" w14:textId="77777777" w:rsidR="00B35B04" w:rsidRPr="005D10CD" w:rsidRDefault="00B35B04" w:rsidP="0001240B">
            <w:pPr>
              <w:spacing w:after="0" w:line="240" w:lineRule="auto"/>
              <w:jc w:val="both"/>
              <w:rPr>
                <w:rFonts w:cs="Calibri"/>
                <w:color w:val="000000"/>
              </w:rPr>
            </w:pPr>
            <w:r w:rsidRPr="005D10CD">
              <w:rPr>
                <w:rFonts w:cs="Calibri"/>
                <w:color w:val="000000"/>
              </w:rPr>
              <w:t>Kits de Higiene</w:t>
            </w:r>
          </w:p>
        </w:tc>
        <w:tc>
          <w:tcPr>
            <w:tcW w:w="1222" w:type="dxa"/>
            <w:tcBorders>
              <w:top w:val="nil"/>
              <w:left w:val="nil"/>
              <w:bottom w:val="single" w:sz="8" w:space="0" w:color="auto"/>
              <w:right w:val="single" w:sz="8" w:space="0" w:color="auto"/>
            </w:tcBorders>
            <w:vAlign w:val="center"/>
            <w:hideMark/>
          </w:tcPr>
          <w:p w14:paraId="7BC2EC78" w14:textId="77777777" w:rsidR="00B35B04" w:rsidRPr="005D10CD" w:rsidRDefault="00B35B04"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7FF6A8CF" w14:textId="77777777" w:rsidR="00B35B04" w:rsidRPr="005D10CD" w:rsidRDefault="00B35B04" w:rsidP="0001240B">
            <w:pPr>
              <w:spacing w:after="0" w:line="240" w:lineRule="auto"/>
              <w:jc w:val="center"/>
              <w:rPr>
                <w:rFonts w:cs="Calibri"/>
                <w:color w:val="000000"/>
              </w:rPr>
            </w:pPr>
            <w:r>
              <w:rPr>
                <w:rFonts w:cs="Calibri"/>
                <w:color w:val="000000"/>
              </w:rPr>
              <w:t>56,75</w:t>
            </w:r>
          </w:p>
        </w:tc>
        <w:tc>
          <w:tcPr>
            <w:tcW w:w="2693" w:type="dxa"/>
            <w:tcBorders>
              <w:top w:val="nil"/>
              <w:left w:val="nil"/>
              <w:bottom w:val="single" w:sz="8" w:space="0" w:color="auto"/>
              <w:right w:val="single" w:sz="8" w:space="0" w:color="auto"/>
            </w:tcBorders>
            <w:vAlign w:val="center"/>
            <w:hideMark/>
          </w:tcPr>
          <w:p w14:paraId="34B6F8B9" w14:textId="77777777" w:rsidR="00B35B04" w:rsidRPr="005D10CD" w:rsidRDefault="00B35B04" w:rsidP="0001240B">
            <w:pPr>
              <w:spacing w:after="0" w:line="240" w:lineRule="auto"/>
              <w:jc w:val="center"/>
              <w:rPr>
                <w:rFonts w:cs="Calibri"/>
                <w:color w:val="000000"/>
              </w:rPr>
            </w:pPr>
            <w:r>
              <w:rPr>
                <w:rFonts w:cs="Calibri"/>
                <w:color w:val="000000"/>
              </w:rPr>
              <w:t>51.472,25</w:t>
            </w:r>
          </w:p>
        </w:tc>
      </w:tr>
      <w:tr w:rsidR="00B35B04" w:rsidRPr="005D10CD" w14:paraId="6E11B16F"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7D64D3CA" w14:textId="77777777" w:rsidR="00B35B04" w:rsidRPr="005D10CD" w:rsidRDefault="00B35B04" w:rsidP="0001240B">
            <w:pPr>
              <w:spacing w:after="0" w:line="240" w:lineRule="auto"/>
              <w:jc w:val="center"/>
              <w:rPr>
                <w:rFonts w:cs="Calibri"/>
                <w:color w:val="000000"/>
              </w:rPr>
            </w:pPr>
            <w:r w:rsidRPr="005D10CD">
              <w:rPr>
                <w:rFonts w:cs="Calibri"/>
                <w:color w:val="000000"/>
              </w:rPr>
              <w:t>4</w:t>
            </w:r>
          </w:p>
        </w:tc>
        <w:tc>
          <w:tcPr>
            <w:tcW w:w="1542" w:type="dxa"/>
            <w:tcBorders>
              <w:top w:val="nil"/>
              <w:left w:val="nil"/>
              <w:bottom w:val="single" w:sz="8" w:space="0" w:color="auto"/>
              <w:right w:val="single" w:sz="8" w:space="0" w:color="auto"/>
            </w:tcBorders>
            <w:vAlign w:val="center"/>
            <w:hideMark/>
          </w:tcPr>
          <w:p w14:paraId="201DE88B" w14:textId="77777777" w:rsidR="00B35B04" w:rsidRPr="005D10CD" w:rsidRDefault="00B35B04" w:rsidP="0001240B">
            <w:pPr>
              <w:spacing w:after="0" w:line="240" w:lineRule="auto"/>
              <w:jc w:val="both"/>
              <w:rPr>
                <w:rFonts w:cs="Calibri"/>
                <w:color w:val="000000"/>
              </w:rPr>
            </w:pPr>
            <w:r w:rsidRPr="005D10CD">
              <w:rPr>
                <w:rFonts w:cs="Calibri"/>
                <w:color w:val="000000"/>
              </w:rPr>
              <w:t xml:space="preserve">Água Potável </w:t>
            </w:r>
          </w:p>
        </w:tc>
        <w:tc>
          <w:tcPr>
            <w:tcW w:w="1222" w:type="dxa"/>
            <w:tcBorders>
              <w:top w:val="nil"/>
              <w:left w:val="nil"/>
              <w:bottom w:val="single" w:sz="8" w:space="0" w:color="auto"/>
              <w:right w:val="single" w:sz="8" w:space="0" w:color="auto"/>
            </w:tcBorders>
            <w:vAlign w:val="center"/>
            <w:hideMark/>
          </w:tcPr>
          <w:p w14:paraId="366ECF39" w14:textId="77777777" w:rsidR="00B35B04" w:rsidRPr="005D10CD" w:rsidRDefault="00B35B04"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5410966C" w14:textId="77777777" w:rsidR="00B35B04" w:rsidRPr="005D10CD" w:rsidRDefault="00B35B04" w:rsidP="0001240B">
            <w:pPr>
              <w:spacing w:after="0" w:line="240" w:lineRule="auto"/>
              <w:jc w:val="center"/>
              <w:rPr>
                <w:rFonts w:cs="Calibri"/>
                <w:color w:val="000000"/>
              </w:rPr>
            </w:pPr>
            <w:r>
              <w:rPr>
                <w:rFonts w:cs="Calibri"/>
                <w:color w:val="000000"/>
              </w:rPr>
              <w:t>39,29</w:t>
            </w:r>
          </w:p>
        </w:tc>
        <w:tc>
          <w:tcPr>
            <w:tcW w:w="2693" w:type="dxa"/>
            <w:tcBorders>
              <w:top w:val="nil"/>
              <w:left w:val="nil"/>
              <w:bottom w:val="single" w:sz="8" w:space="0" w:color="auto"/>
              <w:right w:val="single" w:sz="8" w:space="0" w:color="auto"/>
            </w:tcBorders>
            <w:vAlign w:val="center"/>
            <w:hideMark/>
          </w:tcPr>
          <w:p w14:paraId="1B678979" w14:textId="77777777" w:rsidR="00B35B04" w:rsidRPr="005D10CD" w:rsidRDefault="00B35B04" w:rsidP="0001240B">
            <w:pPr>
              <w:spacing w:after="0" w:line="240" w:lineRule="auto"/>
              <w:jc w:val="center"/>
              <w:rPr>
                <w:rFonts w:cs="Calibri"/>
                <w:color w:val="000000"/>
              </w:rPr>
            </w:pPr>
            <w:r>
              <w:rPr>
                <w:rFonts w:cs="Calibri"/>
                <w:color w:val="000000"/>
              </w:rPr>
              <w:t>35</w:t>
            </w:r>
            <w:r w:rsidRPr="005D10CD">
              <w:rPr>
                <w:rFonts w:cs="Calibri"/>
                <w:color w:val="000000"/>
              </w:rPr>
              <w:t>.</w:t>
            </w:r>
            <w:r>
              <w:rPr>
                <w:rFonts w:cs="Calibri"/>
                <w:color w:val="000000"/>
              </w:rPr>
              <w:t>636</w:t>
            </w:r>
            <w:r w:rsidRPr="005D10CD">
              <w:rPr>
                <w:rFonts w:cs="Calibri"/>
                <w:color w:val="000000"/>
              </w:rPr>
              <w:t>,0</w:t>
            </w:r>
            <w:r>
              <w:rPr>
                <w:rFonts w:cs="Calibri"/>
                <w:color w:val="000000"/>
              </w:rPr>
              <w:t>3</w:t>
            </w:r>
          </w:p>
        </w:tc>
      </w:tr>
      <w:tr w:rsidR="00B35B04" w:rsidRPr="005D10CD" w14:paraId="605EBC7D" w14:textId="77777777" w:rsidTr="0001240B">
        <w:trPr>
          <w:trHeight w:val="315"/>
          <w:jc w:val="center"/>
        </w:trPr>
        <w:tc>
          <w:tcPr>
            <w:tcW w:w="6086" w:type="dxa"/>
            <w:gridSpan w:val="4"/>
            <w:tcBorders>
              <w:top w:val="single" w:sz="8" w:space="0" w:color="auto"/>
              <w:left w:val="single" w:sz="8" w:space="0" w:color="auto"/>
              <w:bottom w:val="single" w:sz="8" w:space="0" w:color="auto"/>
              <w:right w:val="single" w:sz="8" w:space="0" w:color="000000"/>
            </w:tcBorders>
            <w:vAlign w:val="center"/>
            <w:hideMark/>
          </w:tcPr>
          <w:p w14:paraId="37D0DE4B" w14:textId="77777777" w:rsidR="00B35B04" w:rsidRPr="005D10CD" w:rsidRDefault="00B35B04" w:rsidP="0001240B">
            <w:pPr>
              <w:spacing w:after="0" w:line="240" w:lineRule="auto"/>
              <w:jc w:val="center"/>
              <w:rPr>
                <w:rFonts w:cs="Calibri"/>
                <w:b/>
                <w:bCs/>
                <w:color w:val="000000"/>
              </w:rPr>
            </w:pPr>
            <w:r w:rsidRPr="005D10CD">
              <w:rPr>
                <w:rFonts w:cs="Calibri"/>
                <w:b/>
                <w:bCs/>
                <w:color w:val="000000"/>
              </w:rPr>
              <w:t>TOTAL</w:t>
            </w:r>
          </w:p>
        </w:tc>
        <w:tc>
          <w:tcPr>
            <w:tcW w:w="2693" w:type="dxa"/>
            <w:tcBorders>
              <w:top w:val="nil"/>
              <w:left w:val="nil"/>
              <w:bottom w:val="single" w:sz="8" w:space="0" w:color="auto"/>
              <w:right w:val="single" w:sz="8" w:space="0" w:color="auto"/>
            </w:tcBorders>
            <w:vAlign w:val="center"/>
            <w:hideMark/>
          </w:tcPr>
          <w:p w14:paraId="62ECBD88" w14:textId="77777777" w:rsidR="00B35B04" w:rsidRDefault="00B35B04" w:rsidP="0001240B">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318.157,46</w:t>
            </w:r>
            <w:r>
              <w:rPr>
                <w:rFonts w:cs="Calibri"/>
                <w:b/>
                <w:bCs/>
                <w:color w:val="000000"/>
              </w:rPr>
              <w:fldChar w:fldCharType="end"/>
            </w:r>
          </w:p>
          <w:p w14:paraId="2F3005E4" w14:textId="77777777" w:rsidR="00B35B04" w:rsidRPr="005D10CD" w:rsidRDefault="00B35B04" w:rsidP="0001240B">
            <w:pPr>
              <w:spacing w:after="0" w:line="240" w:lineRule="auto"/>
              <w:rPr>
                <w:rFonts w:cs="Calibri"/>
                <w:b/>
                <w:bCs/>
                <w:color w:val="000000"/>
              </w:rPr>
            </w:pPr>
          </w:p>
        </w:tc>
      </w:tr>
    </w:tbl>
    <w:p w14:paraId="003C5077" w14:textId="77777777" w:rsidR="00E1781E" w:rsidRDefault="00E1781E" w:rsidP="00E1781E">
      <w:pPr>
        <w:pStyle w:val="MdHeading2"/>
        <w:spacing w:before="0" w:after="0"/>
        <w:jc w:val="both"/>
        <w:rPr>
          <w:rFonts w:ascii="Calibri" w:hAnsi="Calibri" w:cs="Calibri"/>
          <w:b w:val="0"/>
          <w:bCs w:val="0"/>
          <w:sz w:val="22"/>
          <w:szCs w:val="22"/>
        </w:rPr>
      </w:pPr>
      <w:bookmarkStart w:id="4" w:name="_Hlk223423142"/>
    </w:p>
    <w:p w14:paraId="24E791BD" w14:textId="0477BE77" w:rsidR="00E1781E" w:rsidRPr="009D5175" w:rsidRDefault="00E1781E" w:rsidP="00E1781E">
      <w:pPr>
        <w:pStyle w:val="MdHeading2"/>
        <w:spacing w:before="0" w:after="0"/>
        <w:ind w:firstLine="708"/>
        <w:jc w:val="both"/>
        <w:rPr>
          <w:rFonts w:ascii="Calibri" w:hAnsi="Calibri" w:cs="Calibri"/>
          <w:sz w:val="22"/>
          <w:szCs w:val="22"/>
        </w:rPr>
      </w:pPr>
      <w:r>
        <w:rPr>
          <w:rFonts w:ascii="Calibri" w:hAnsi="Calibri" w:cs="Calibri"/>
          <w:sz w:val="22"/>
          <w:szCs w:val="22"/>
        </w:rPr>
        <w:t xml:space="preserve">Tabela dos </w:t>
      </w:r>
      <w:r w:rsidRPr="009D5175">
        <w:rPr>
          <w:rFonts w:ascii="Calibri" w:hAnsi="Calibri" w:cs="Calibri"/>
          <w:sz w:val="22"/>
          <w:szCs w:val="22"/>
        </w:rPr>
        <w:t>Itens da Cesta Básica</w:t>
      </w:r>
    </w:p>
    <w:tbl>
      <w:tblPr>
        <w:tblW w:w="10008" w:type="dxa"/>
        <w:tblInd w:w="75" w:type="dxa"/>
        <w:tblCellMar>
          <w:left w:w="70" w:type="dxa"/>
          <w:right w:w="70" w:type="dxa"/>
        </w:tblCellMar>
        <w:tblLook w:val="04A0" w:firstRow="1" w:lastRow="0" w:firstColumn="1" w:lastColumn="0" w:noHBand="0" w:noVBand="1"/>
      </w:tblPr>
      <w:tblGrid>
        <w:gridCol w:w="1474"/>
        <w:gridCol w:w="2835"/>
        <w:gridCol w:w="912"/>
        <w:gridCol w:w="1304"/>
        <w:gridCol w:w="1222"/>
        <w:gridCol w:w="640"/>
        <w:gridCol w:w="866"/>
        <w:gridCol w:w="755"/>
      </w:tblGrid>
      <w:tr w:rsidR="00E1781E" w:rsidRPr="00866A0B" w14:paraId="5F4EC613" w14:textId="77777777" w:rsidTr="00231C4F">
        <w:trPr>
          <w:trHeight w:val="900"/>
        </w:trPr>
        <w:tc>
          <w:tcPr>
            <w:tcW w:w="147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CED574"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Categoria</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33DFAA8B" w14:textId="77777777" w:rsidR="00E1781E" w:rsidRPr="00866A0B" w:rsidRDefault="00E1781E" w:rsidP="00231C4F">
            <w:pPr>
              <w:spacing w:after="0" w:line="240" w:lineRule="auto"/>
              <w:jc w:val="both"/>
              <w:rPr>
                <w:rFonts w:cs="Calibri"/>
                <w:b/>
                <w:bCs/>
                <w:color w:val="000000"/>
              </w:rPr>
            </w:pPr>
            <w:r w:rsidRPr="00866A0B">
              <w:rPr>
                <w:rFonts w:cs="Calibri"/>
                <w:b/>
                <w:bCs/>
                <w:color w:val="000000"/>
              </w:rPr>
              <w:t>Característica</w:t>
            </w:r>
          </w:p>
        </w:tc>
        <w:tc>
          <w:tcPr>
            <w:tcW w:w="912" w:type="dxa"/>
            <w:tcBorders>
              <w:top w:val="single" w:sz="4" w:space="0" w:color="auto"/>
              <w:left w:val="nil"/>
              <w:bottom w:val="single" w:sz="4" w:space="0" w:color="auto"/>
              <w:right w:val="single" w:sz="4" w:space="0" w:color="auto"/>
            </w:tcBorders>
            <w:shd w:val="clear" w:color="000000" w:fill="D9D9D9"/>
            <w:vAlign w:val="center"/>
            <w:hideMark/>
          </w:tcPr>
          <w:p w14:paraId="269E637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de Medida</w:t>
            </w:r>
          </w:p>
        </w:tc>
        <w:tc>
          <w:tcPr>
            <w:tcW w:w="1304" w:type="dxa"/>
            <w:tcBorders>
              <w:top w:val="single" w:sz="4" w:space="0" w:color="auto"/>
              <w:left w:val="nil"/>
              <w:bottom w:val="single" w:sz="4" w:space="0" w:color="auto"/>
              <w:right w:val="single" w:sz="4" w:space="0" w:color="auto"/>
            </w:tcBorders>
            <w:shd w:val="clear" w:color="000000" w:fill="D9D9D9"/>
            <w:noWrap/>
            <w:vAlign w:val="center"/>
            <w:hideMark/>
          </w:tcPr>
          <w:p w14:paraId="2559FB29"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08051935"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Quantidade</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46A4BA67"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da Cesta</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388FEB71"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unitário</w:t>
            </w:r>
          </w:p>
        </w:tc>
        <w:tc>
          <w:tcPr>
            <w:tcW w:w="755" w:type="dxa"/>
            <w:tcBorders>
              <w:top w:val="single" w:sz="4" w:space="0" w:color="auto"/>
              <w:left w:val="nil"/>
              <w:bottom w:val="single" w:sz="4" w:space="0" w:color="auto"/>
              <w:right w:val="single" w:sz="4" w:space="0" w:color="auto"/>
            </w:tcBorders>
            <w:shd w:val="clear" w:color="000000" w:fill="D9D9D9"/>
            <w:noWrap/>
            <w:vAlign w:val="center"/>
            <w:hideMark/>
          </w:tcPr>
          <w:p w14:paraId="044828B8"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Total</w:t>
            </w:r>
          </w:p>
        </w:tc>
      </w:tr>
      <w:tr w:rsidR="00E1781E" w:rsidRPr="00866A0B" w14:paraId="40C189E3"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6C11BFAF"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7FF39548" w14:textId="77777777" w:rsidR="00E1781E" w:rsidRPr="00866A0B" w:rsidRDefault="00E1781E" w:rsidP="00231C4F">
            <w:pPr>
              <w:spacing w:after="0" w:line="240" w:lineRule="auto"/>
              <w:jc w:val="both"/>
              <w:rPr>
                <w:rFonts w:cs="Calibri"/>
                <w:color w:val="000000"/>
              </w:rPr>
            </w:pPr>
            <w:r w:rsidRPr="00866A0B">
              <w:rPr>
                <w:rFonts w:cs="Calibri"/>
                <w:color w:val="000000"/>
              </w:rPr>
              <w:t>Arroz</w:t>
            </w:r>
          </w:p>
        </w:tc>
        <w:tc>
          <w:tcPr>
            <w:tcW w:w="912" w:type="dxa"/>
            <w:tcBorders>
              <w:top w:val="nil"/>
              <w:left w:val="nil"/>
              <w:bottom w:val="single" w:sz="4" w:space="0" w:color="auto"/>
              <w:right w:val="single" w:sz="4" w:space="0" w:color="auto"/>
            </w:tcBorders>
            <w:vAlign w:val="center"/>
            <w:hideMark/>
          </w:tcPr>
          <w:p w14:paraId="3EB2DCF9"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6ED412FF"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(05 kg)</w:t>
            </w:r>
          </w:p>
        </w:tc>
        <w:tc>
          <w:tcPr>
            <w:tcW w:w="1222" w:type="dxa"/>
            <w:tcBorders>
              <w:top w:val="nil"/>
              <w:left w:val="nil"/>
              <w:bottom w:val="single" w:sz="4" w:space="0" w:color="auto"/>
              <w:right w:val="single" w:sz="4" w:space="0" w:color="auto"/>
            </w:tcBorders>
            <w:noWrap/>
            <w:vAlign w:val="center"/>
            <w:hideMark/>
          </w:tcPr>
          <w:p w14:paraId="58E9B8F8" w14:textId="77777777" w:rsidR="00E1781E" w:rsidRPr="00866A0B" w:rsidRDefault="00E1781E"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1969F782" w14:textId="77777777" w:rsidR="00E1781E" w:rsidRPr="00866A0B" w:rsidRDefault="00E1781E" w:rsidP="00231C4F">
            <w:pPr>
              <w:spacing w:after="0" w:line="240" w:lineRule="auto"/>
              <w:jc w:val="center"/>
              <w:rPr>
                <w:rFonts w:cs="Calibri"/>
                <w:color w:val="000000"/>
              </w:rPr>
            </w:pPr>
            <w:r w:rsidRPr="00866A0B">
              <w:rPr>
                <w:rFonts w:cs="Calibri"/>
                <w:color w:val="000000"/>
              </w:rPr>
              <w:t>10 kg</w:t>
            </w:r>
          </w:p>
        </w:tc>
        <w:tc>
          <w:tcPr>
            <w:tcW w:w="866" w:type="dxa"/>
            <w:tcBorders>
              <w:top w:val="nil"/>
              <w:left w:val="nil"/>
              <w:bottom w:val="single" w:sz="4" w:space="0" w:color="auto"/>
              <w:right w:val="single" w:sz="4" w:space="0" w:color="auto"/>
            </w:tcBorders>
            <w:noWrap/>
            <w:vAlign w:val="center"/>
            <w:hideMark/>
          </w:tcPr>
          <w:p w14:paraId="114901E8" w14:textId="77777777" w:rsidR="00E1781E" w:rsidRPr="00866A0B" w:rsidRDefault="00E1781E" w:rsidP="00231C4F">
            <w:pPr>
              <w:spacing w:after="0" w:line="240" w:lineRule="auto"/>
              <w:jc w:val="center"/>
              <w:rPr>
                <w:rFonts w:cs="Calibri"/>
                <w:color w:val="000000"/>
              </w:rPr>
            </w:pPr>
            <w:r w:rsidRPr="00866A0B">
              <w:rPr>
                <w:rFonts w:cs="Calibri"/>
                <w:color w:val="000000"/>
              </w:rPr>
              <w:t>21,48</w:t>
            </w:r>
          </w:p>
        </w:tc>
        <w:tc>
          <w:tcPr>
            <w:tcW w:w="755" w:type="dxa"/>
            <w:tcBorders>
              <w:top w:val="nil"/>
              <w:left w:val="nil"/>
              <w:bottom w:val="single" w:sz="4" w:space="0" w:color="auto"/>
              <w:right w:val="single" w:sz="4" w:space="0" w:color="auto"/>
            </w:tcBorders>
            <w:noWrap/>
            <w:vAlign w:val="center"/>
            <w:hideMark/>
          </w:tcPr>
          <w:p w14:paraId="38DAE64A" w14:textId="77777777" w:rsidR="00E1781E" w:rsidRPr="00866A0B" w:rsidRDefault="00E1781E" w:rsidP="00231C4F">
            <w:pPr>
              <w:spacing w:after="0" w:line="240" w:lineRule="auto"/>
              <w:jc w:val="center"/>
              <w:rPr>
                <w:rFonts w:cs="Calibri"/>
                <w:color w:val="000000"/>
              </w:rPr>
            </w:pPr>
            <w:r w:rsidRPr="00866A0B">
              <w:rPr>
                <w:rFonts w:cs="Calibri"/>
                <w:color w:val="000000"/>
              </w:rPr>
              <w:t>42,96</w:t>
            </w:r>
          </w:p>
        </w:tc>
      </w:tr>
      <w:tr w:rsidR="00E1781E" w:rsidRPr="00866A0B" w14:paraId="3C780FD8"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5BD39D9C"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605242D6" w14:textId="77777777" w:rsidR="00E1781E" w:rsidRPr="00866A0B" w:rsidRDefault="00E1781E" w:rsidP="00231C4F">
            <w:pPr>
              <w:spacing w:after="0" w:line="240" w:lineRule="auto"/>
              <w:jc w:val="both"/>
              <w:rPr>
                <w:rFonts w:cs="Calibri"/>
                <w:color w:val="000000"/>
              </w:rPr>
            </w:pPr>
            <w:r w:rsidRPr="00866A0B">
              <w:rPr>
                <w:rFonts w:cs="Calibri"/>
                <w:color w:val="000000"/>
              </w:rPr>
              <w:t>Feijão</w:t>
            </w:r>
          </w:p>
        </w:tc>
        <w:tc>
          <w:tcPr>
            <w:tcW w:w="912" w:type="dxa"/>
            <w:tcBorders>
              <w:top w:val="nil"/>
              <w:left w:val="nil"/>
              <w:bottom w:val="single" w:sz="4" w:space="0" w:color="auto"/>
              <w:right w:val="single" w:sz="4" w:space="0" w:color="auto"/>
            </w:tcBorders>
            <w:vAlign w:val="center"/>
            <w:hideMark/>
          </w:tcPr>
          <w:p w14:paraId="4EDAEB6D"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3F868CB7"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27D11356" w14:textId="77777777" w:rsidR="00E1781E" w:rsidRPr="00866A0B" w:rsidRDefault="00E1781E" w:rsidP="00231C4F">
            <w:pPr>
              <w:spacing w:after="0" w:line="240" w:lineRule="auto"/>
              <w:jc w:val="center"/>
              <w:rPr>
                <w:rFonts w:cs="Calibri"/>
                <w:color w:val="000000"/>
              </w:rPr>
            </w:pPr>
            <w:r w:rsidRPr="00866A0B">
              <w:rPr>
                <w:rFonts w:cs="Calibri"/>
                <w:color w:val="000000"/>
              </w:rPr>
              <w:t>3</w:t>
            </w:r>
          </w:p>
        </w:tc>
        <w:tc>
          <w:tcPr>
            <w:tcW w:w="640" w:type="dxa"/>
            <w:tcBorders>
              <w:top w:val="nil"/>
              <w:left w:val="nil"/>
              <w:bottom w:val="single" w:sz="4" w:space="0" w:color="auto"/>
              <w:right w:val="single" w:sz="4" w:space="0" w:color="auto"/>
            </w:tcBorders>
            <w:vAlign w:val="center"/>
            <w:hideMark/>
          </w:tcPr>
          <w:p w14:paraId="1ADF8F54" w14:textId="77777777" w:rsidR="00E1781E" w:rsidRPr="00866A0B" w:rsidRDefault="00E1781E" w:rsidP="00231C4F">
            <w:pPr>
              <w:spacing w:after="0" w:line="240" w:lineRule="auto"/>
              <w:jc w:val="center"/>
              <w:rPr>
                <w:rFonts w:cs="Calibri"/>
                <w:color w:val="000000"/>
              </w:rPr>
            </w:pPr>
            <w:r w:rsidRPr="00866A0B">
              <w:rPr>
                <w:rFonts w:cs="Calibri"/>
                <w:color w:val="000000"/>
              </w:rPr>
              <w:t>3 kg</w:t>
            </w:r>
          </w:p>
        </w:tc>
        <w:tc>
          <w:tcPr>
            <w:tcW w:w="866" w:type="dxa"/>
            <w:tcBorders>
              <w:top w:val="nil"/>
              <w:left w:val="nil"/>
              <w:bottom w:val="single" w:sz="4" w:space="0" w:color="auto"/>
              <w:right w:val="single" w:sz="4" w:space="0" w:color="auto"/>
            </w:tcBorders>
            <w:noWrap/>
            <w:vAlign w:val="center"/>
            <w:hideMark/>
          </w:tcPr>
          <w:p w14:paraId="0D8A4F21" w14:textId="77777777" w:rsidR="00E1781E" w:rsidRPr="00866A0B" w:rsidRDefault="00E1781E" w:rsidP="00231C4F">
            <w:pPr>
              <w:spacing w:after="0" w:line="240" w:lineRule="auto"/>
              <w:jc w:val="center"/>
              <w:rPr>
                <w:rFonts w:cs="Calibri"/>
                <w:color w:val="000000"/>
              </w:rPr>
            </w:pPr>
            <w:r w:rsidRPr="00866A0B">
              <w:rPr>
                <w:rFonts w:cs="Calibri"/>
                <w:color w:val="000000"/>
              </w:rPr>
              <w:t>6,66</w:t>
            </w:r>
          </w:p>
        </w:tc>
        <w:tc>
          <w:tcPr>
            <w:tcW w:w="755" w:type="dxa"/>
            <w:tcBorders>
              <w:top w:val="nil"/>
              <w:left w:val="nil"/>
              <w:bottom w:val="single" w:sz="4" w:space="0" w:color="auto"/>
              <w:right w:val="single" w:sz="4" w:space="0" w:color="auto"/>
            </w:tcBorders>
            <w:noWrap/>
            <w:vAlign w:val="center"/>
            <w:hideMark/>
          </w:tcPr>
          <w:p w14:paraId="0E0A4EA7" w14:textId="77777777" w:rsidR="00E1781E" w:rsidRPr="00866A0B" w:rsidRDefault="00E1781E" w:rsidP="00231C4F">
            <w:pPr>
              <w:spacing w:after="0" w:line="240" w:lineRule="auto"/>
              <w:jc w:val="center"/>
              <w:rPr>
                <w:rFonts w:cs="Calibri"/>
                <w:color w:val="000000"/>
              </w:rPr>
            </w:pPr>
            <w:r w:rsidRPr="00866A0B">
              <w:rPr>
                <w:rFonts w:cs="Calibri"/>
                <w:color w:val="000000"/>
              </w:rPr>
              <w:t>19,98</w:t>
            </w:r>
          </w:p>
        </w:tc>
      </w:tr>
      <w:tr w:rsidR="00E1781E" w:rsidRPr="00866A0B" w14:paraId="793BFCD6"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6504ADA1" w14:textId="77777777" w:rsidR="00E1781E" w:rsidRPr="00866A0B" w:rsidRDefault="00E1781E" w:rsidP="00231C4F">
            <w:pPr>
              <w:spacing w:after="0" w:line="240" w:lineRule="auto"/>
              <w:rPr>
                <w:rFonts w:cs="Calibri"/>
                <w:color w:val="000000"/>
              </w:rPr>
            </w:pPr>
            <w:r w:rsidRPr="00866A0B">
              <w:rPr>
                <w:rFonts w:cs="Calibri"/>
                <w:color w:val="000000"/>
              </w:rPr>
              <w:lastRenderedPageBreak/>
              <w:t>Cesta Básica</w:t>
            </w:r>
          </w:p>
        </w:tc>
        <w:tc>
          <w:tcPr>
            <w:tcW w:w="2835" w:type="dxa"/>
            <w:tcBorders>
              <w:top w:val="nil"/>
              <w:left w:val="nil"/>
              <w:bottom w:val="single" w:sz="4" w:space="0" w:color="auto"/>
              <w:right w:val="single" w:sz="4" w:space="0" w:color="auto"/>
            </w:tcBorders>
            <w:vAlign w:val="center"/>
            <w:hideMark/>
          </w:tcPr>
          <w:p w14:paraId="7F85E35C" w14:textId="77777777" w:rsidR="00E1781E" w:rsidRPr="00866A0B" w:rsidRDefault="00E1781E" w:rsidP="00231C4F">
            <w:pPr>
              <w:spacing w:after="0" w:line="240" w:lineRule="auto"/>
              <w:jc w:val="both"/>
              <w:rPr>
                <w:rFonts w:cs="Calibri"/>
                <w:color w:val="000000"/>
              </w:rPr>
            </w:pPr>
            <w:r w:rsidRPr="00866A0B">
              <w:rPr>
                <w:rFonts w:cs="Calibri"/>
                <w:color w:val="000000"/>
              </w:rPr>
              <w:t>Leite em pó integral instantâneo</w:t>
            </w:r>
          </w:p>
        </w:tc>
        <w:tc>
          <w:tcPr>
            <w:tcW w:w="912" w:type="dxa"/>
            <w:tcBorders>
              <w:top w:val="nil"/>
              <w:left w:val="nil"/>
              <w:bottom w:val="single" w:sz="4" w:space="0" w:color="auto"/>
              <w:right w:val="single" w:sz="4" w:space="0" w:color="auto"/>
            </w:tcBorders>
            <w:vAlign w:val="center"/>
            <w:hideMark/>
          </w:tcPr>
          <w:p w14:paraId="4E703383"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175026E" w14:textId="77777777" w:rsidR="00E1781E" w:rsidRPr="00866A0B" w:rsidRDefault="00E1781E" w:rsidP="00231C4F">
            <w:pPr>
              <w:spacing w:after="0" w:line="240" w:lineRule="auto"/>
              <w:jc w:val="center"/>
              <w:rPr>
                <w:rFonts w:cs="Calibri"/>
                <w:color w:val="000000"/>
              </w:rPr>
            </w:pPr>
            <w:r w:rsidRPr="00866A0B">
              <w:rPr>
                <w:rFonts w:cs="Calibri"/>
                <w:color w:val="000000"/>
              </w:rPr>
              <w:t>Embalagem (400 g)</w:t>
            </w:r>
          </w:p>
        </w:tc>
        <w:tc>
          <w:tcPr>
            <w:tcW w:w="1222" w:type="dxa"/>
            <w:tcBorders>
              <w:top w:val="nil"/>
              <w:left w:val="nil"/>
              <w:bottom w:val="single" w:sz="4" w:space="0" w:color="auto"/>
              <w:right w:val="single" w:sz="4" w:space="0" w:color="auto"/>
            </w:tcBorders>
            <w:noWrap/>
            <w:vAlign w:val="center"/>
            <w:hideMark/>
          </w:tcPr>
          <w:p w14:paraId="40EB07A2" w14:textId="77777777" w:rsidR="00E1781E" w:rsidRPr="00866A0B" w:rsidRDefault="00E1781E" w:rsidP="00231C4F">
            <w:pPr>
              <w:spacing w:after="0" w:line="240" w:lineRule="auto"/>
              <w:jc w:val="center"/>
              <w:rPr>
                <w:rFonts w:cs="Calibri"/>
                <w:color w:val="000000"/>
              </w:rPr>
            </w:pPr>
            <w:r w:rsidRPr="00866A0B">
              <w:rPr>
                <w:rFonts w:cs="Calibri"/>
                <w:color w:val="000000"/>
              </w:rPr>
              <w:t>5</w:t>
            </w:r>
          </w:p>
        </w:tc>
        <w:tc>
          <w:tcPr>
            <w:tcW w:w="640" w:type="dxa"/>
            <w:tcBorders>
              <w:top w:val="nil"/>
              <w:left w:val="nil"/>
              <w:bottom w:val="single" w:sz="4" w:space="0" w:color="auto"/>
              <w:right w:val="single" w:sz="4" w:space="0" w:color="auto"/>
            </w:tcBorders>
            <w:vAlign w:val="center"/>
            <w:hideMark/>
          </w:tcPr>
          <w:p w14:paraId="1390AB3E" w14:textId="77777777" w:rsidR="00E1781E" w:rsidRPr="00866A0B" w:rsidRDefault="00E1781E" w:rsidP="00231C4F">
            <w:pPr>
              <w:spacing w:after="0" w:line="240" w:lineRule="auto"/>
              <w:jc w:val="center"/>
              <w:rPr>
                <w:rFonts w:cs="Calibri"/>
                <w:color w:val="000000"/>
              </w:rPr>
            </w:pPr>
            <w:r w:rsidRPr="00866A0B">
              <w:rPr>
                <w:rFonts w:cs="Calibri"/>
                <w:color w:val="000000"/>
              </w:rPr>
              <w:t>2 kg</w:t>
            </w:r>
          </w:p>
        </w:tc>
        <w:tc>
          <w:tcPr>
            <w:tcW w:w="866" w:type="dxa"/>
            <w:tcBorders>
              <w:top w:val="nil"/>
              <w:left w:val="nil"/>
              <w:bottom w:val="single" w:sz="4" w:space="0" w:color="auto"/>
              <w:right w:val="single" w:sz="4" w:space="0" w:color="auto"/>
            </w:tcBorders>
            <w:noWrap/>
            <w:vAlign w:val="center"/>
            <w:hideMark/>
          </w:tcPr>
          <w:p w14:paraId="300637C0" w14:textId="77777777" w:rsidR="00E1781E" w:rsidRPr="00866A0B" w:rsidRDefault="00E1781E" w:rsidP="00231C4F">
            <w:pPr>
              <w:spacing w:after="0" w:line="240" w:lineRule="auto"/>
              <w:jc w:val="center"/>
              <w:rPr>
                <w:rFonts w:cs="Calibri"/>
                <w:color w:val="000000"/>
              </w:rPr>
            </w:pPr>
            <w:r w:rsidRPr="00866A0B">
              <w:rPr>
                <w:rFonts w:cs="Calibri"/>
                <w:color w:val="000000"/>
              </w:rPr>
              <w:t>19,31</w:t>
            </w:r>
          </w:p>
        </w:tc>
        <w:tc>
          <w:tcPr>
            <w:tcW w:w="755" w:type="dxa"/>
            <w:tcBorders>
              <w:top w:val="nil"/>
              <w:left w:val="nil"/>
              <w:bottom w:val="single" w:sz="4" w:space="0" w:color="auto"/>
              <w:right w:val="single" w:sz="4" w:space="0" w:color="auto"/>
            </w:tcBorders>
            <w:noWrap/>
            <w:vAlign w:val="center"/>
            <w:hideMark/>
          </w:tcPr>
          <w:p w14:paraId="79958C80" w14:textId="77777777" w:rsidR="00E1781E" w:rsidRPr="00866A0B" w:rsidRDefault="00E1781E" w:rsidP="00231C4F">
            <w:pPr>
              <w:spacing w:after="0" w:line="240" w:lineRule="auto"/>
              <w:jc w:val="center"/>
              <w:rPr>
                <w:rFonts w:cs="Calibri"/>
                <w:color w:val="000000"/>
              </w:rPr>
            </w:pPr>
            <w:r w:rsidRPr="00866A0B">
              <w:rPr>
                <w:rFonts w:cs="Calibri"/>
                <w:color w:val="000000"/>
              </w:rPr>
              <w:t>96,55</w:t>
            </w:r>
          </w:p>
        </w:tc>
      </w:tr>
      <w:tr w:rsidR="00E1781E" w:rsidRPr="00866A0B" w14:paraId="17C26CE6"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D5FA524"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294F123F" w14:textId="77777777" w:rsidR="00E1781E" w:rsidRPr="00866A0B" w:rsidRDefault="00E1781E" w:rsidP="00231C4F">
            <w:pPr>
              <w:spacing w:after="0" w:line="240" w:lineRule="auto"/>
              <w:jc w:val="both"/>
              <w:rPr>
                <w:rFonts w:cs="Calibri"/>
                <w:color w:val="000000"/>
              </w:rPr>
            </w:pPr>
            <w:r w:rsidRPr="00866A0B">
              <w:rPr>
                <w:rFonts w:cs="Calibri"/>
                <w:color w:val="000000"/>
              </w:rPr>
              <w:t>Óleo de soja</w:t>
            </w:r>
          </w:p>
        </w:tc>
        <w:tc>
          <w:tcPr>
            <w:tcW w:w="912" w:type="dxa"/>
            <w:tcBorders>
              <w:top w:val="nil"/>
              <w:left w:val="nil"/>
              <w:bottom w:val="single" w:sz="4" w:space="0" w:color="auto"/>
              <w:right w:val="single" w:sz="4" w:space="0" w:color="auto"/>
            </w:tcBorders>
            <w:vAlign w:val="center"/>
            <w:hideMark/>
          </w:tcPr>
          <w:p w14:paraId="597BCF41"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304" w:type="dxa"/>
            <w:tcBorders>
              <w:top w:val="nil"/>
              <w:left w:val="nil"/>
              <w:bottom w:val="single" w:sz="4" w:space="0" w:color="auto"/>
              <w:right w:val="single" w:sz="4" w:space="0" w:color="auto"/>
            </w:tcBorders>
            <w:noWrap/>
            <w:vAlign w:val="center"/>
            <w:hideMark/>
          </w:tcPr>
          <w:p w14:paraId="7DCADEAE" w14:textId="77777777" w:rsidR="00E1781E" w:rsidRPr="00866A0B" w:rsidRDefault="00E1781E" w:rsidP="00231C4F">
            <w:pPr>
              <w:spacing w:after="0" w:line="240" w:lineRule="auto"/>
              <w:jc w:val="center"/>
              <w:rPr>
                <w:rFonts w:cs="Calibri"/>
                <w:color w:val="000000"/>
              </w:rPr>
            </w:pPr>
            <w:r w:rsidRPr="00866A0B">
              <w:rPr>
                <w:rFonts w:cs="Calibri"/>
                <w:color w:val="000000"/>
              </w:rPr>
              <w:t>Embalagem (900 ml)</w:t>
            </w:r>
          </w:p>
        </w:tc>
        <w:tc>
          <w:tcPr>
            <w:tcW w:w="1222" w:type="dxa"/>
            <w:tcBorders>
              <w:top w:val="nil"/>
              <w:left w:val="nil"/>
              <w:bottom w:val="single" w:sz="4" w:space="0" w:color="auto"/>
              <w:right w:val="single" w:sz="4" w:space="0" w:color="auto"/>
            </w:tcBorders>
            <w:noWrap/>
            <w:vAlign w:val="center"/>
            <w:hideMark/>
          </w:tcPr>
          <w:p w14:paraId="6ACDB2E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7054D46E" w14:textId="77777777" w:rsidR="00E1781E" w:rsidRPr="00866A0B" w:rsidRDefault="00E1781E" w:rsidP="00231C4F">
            <w:pPr>
              <w:spacing w:after="0" w:line="240" w:lineRule="auto"/>
              <w:jc w:val="center"/>
              <w:rPr>
                <w:rFonts w:cs="Calibri"/>
                <w:color w:val="000000"/>
              </w:rPr>
            </w:pPr>
            <w:r w:rsidRPr="00866A0B">
              <w:rPr>
                <w:rFonts w:cs="Calibri"/>
                <w:color w:val="000000"/>
              </w:rPr>
              <w:t>900 ml</w:t>
            </w:r>
          </w:p>
        </w:tc>
        <w:tc>
          <w:tcPr>
            <w:tcW w:w="866" w:type="dxa"/>
            <w:tcBorders>
              <w:top w:val="nil"/>
              <w:left w:val="nil"/>
              <w:bottom w:val="single" w:sz="4" w:space="0" w:color="auto"/>
              <w:right w:val="single" w:sz="4" w:space="0" w:color="auto"/>
            </w:tcBorders>
            <w:noWrap/>
            <w:vAlign w:val="center"/>
            <w:hideMark/>
          </w:tcPr>
          <w:p w14:paraId="016666B1" w14:textId="77777777" w:rsidR="00E1781E" w:rsidRPr="00866A0B" w:rsidRDefault="00E1781E" w:rsidP="00231C4F">
            <w:pPr>
              <w:spacing w:after="0" w:line="240" w:lineRule="auto"/>
              <w:jc w:val="center"/>
              <w:rPr>
                <w:rFonts w:cs="Calibri"/>
                <w:color w:val="000000"/>
              </w:rPr>
            </w:pPr>
            <w:r w:rsidRPr="00866A0B">
              <w:rPr>
                <w:rFonts w:cs="Calibri"/>
                <w:color w:val="000000"/>
              </w:rPr>
              <w:t>7,31</w:t>
            </w:r>
          </w:p>
        </w:tc>
        <w:tc>
          <w:tcPr>
            <w:tcW w:w="755" w:type="dxa"/>
            <w:tcBorders>
              <w:top w:val="nil"/>
              <w:left w:val="nil"/>
              <w:bottom w:val="single" w:sz="4" w:space="0" w:color="auto"/>
              <w:right w:val="single" w:sz="4" w:space="0" w:color="auto"/>
            </w:tcBorders>
            <w:noWrap/>
            <w:vAlign w:val="center"/>
            <w:hideMark/>
          </w:tcPr>
          <w:p w14:paraId="507E48FA" w14:textId="77777777" w:rsidR="00E1781E" w:rsidRPr="00866A0B" w:rsidRDefault="00E1781E" w:rsidP="00231C4F">
            <w:pPr>
              <w:spacing w:after="0" w:line="240" w:lineRule="auto"/>
              <w:jc w:val="center"/>
              <w:rPr>
                <w:rFonts w:cs="Calibri"/>
                <w:color w:val="000000"/>
              </w:rPr>
            </w:pPr>
            <w:r w:rsidRPr="00866A0B">
              <w:rPr>
                <w:rFonts w:cs="Calibri"/>
                <w:color w:val="000000"/>
              </w:rPr>
              <w:t>7,31</w:t>
            </w:r>
          </w:p>
        </w:tc>
      </w:tr>
      <w:tr w:rsidR="00E1781E" w:rsidRPr="00866A0B" w14:paraId="2A60AF32"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18D87CD6"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439E9F2" w14:textId="77777777" w:rsidR="00E1781E" w:rsidRPr="00866A0B" w:rsidRDefault="00E1781E" w:rsidP="00231C4F">
            <w:pPr>
              <w:spacing w:after="0" w:line="240" w:lineRule="auto"/>
              <w:jc w:val="both"/>
              <w:rPr>
                <w:rFonts w:cs="Calibri"/>
                <w:color w:val="000000"/>
              </w:rPr>
            </w:pPr>
            <w:r w:rsidRPr="00866A0B">
              <w:rPr>
                <w:rFonts w:cs="Calibri"/>
                <w:color w:val="000000"/>
              </w:rPr>
              <w:t>Farinha de trigo ou farinha de mandioca</w:t>
            </w:r>
          </w:p>
        </w:tc>
        <w:tc>
          <w:tcPr>
            <w:tcW w:w="912" w:type="dxa"/>
            <w:tcBorders>
              <w:top w:val="nil"/>
              <w:left w:val="nil"/>
              <w:bottom w:val="single" w:sz="4" w:space="0" w:color="auto"/>
              <w:right w:val="single" w:sz="4" w:space="0" w:color="auto"/>
            </w:tcBorders>
            <w:vAlign w:val="center"/>
            <w:hideMark/>
          </w:tcPr>
          <w:p w14:paraId="7CD0B856"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6E3CA9C2"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284974AF"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250E2522"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2AB34EBD" w14:textId="77777777" w:rsidR="00E1781E" w:rsidRPr="00866A0B" w:rsidRDefault="00E1781E" w:rsidP="00231C4F">
            <w:pPr>
              <w:spacing w:after="0" w:line="240" w:lineRule="auto"/>
              <w:jc w:val="center"/>
              <w:rPr>
                <w:rFonts w:cs="Calibri"/>
                <w:color w:val="000000"/>
              </w:rPr>
            </w:pPr>
            <w:r w:rsidRPr="00866A0B">
              <w:rPr>
                <w:rFonts w:cs="Calibri"/>
                <w:color w:val="000000"/>
              </w:rPr>
              <w:t>4,91</w:t>
            </w:r>
          </w:p>
        </w:tc>
        <w:tc>
          <w:tcPr>
            <w:tcW w:w="755" w:type="dxa"/>
            <w:tcBorders>
              <w:top w:val="nil"/>
              <w:left w:val="nil"/>
              <w:bottom w:val="single" w:sz="4" w:space="0" w:color="auto"/>
              <w:right w:val="single" w:sz="4" w:space="0" w:color="auto"/>
            </w:tcBorders>
            <w:noWrap/>
            <w:vAlign w:val="center"/>
            <w:hideMark/>
          </w:tcPr>
          <w:p w14:paraId="3BE063C7" w14:textId="77777777" w:rsidR="00E1781E" w:rsidRPr="00866A0B" w:rsidRDefault="00E1781E" w:rsidP="00231C4F">
            <w:pPr>
              <w:spacing w:after="0" w:line="240" w:lineRule="auto"/>
              <w:jc w:val="center"/>
              <w:rPr>
                <w:rFonts w:cs="Calibri"/>
                <w:color w:val="000000"/>
              </w:rPr>
            </w:pPr>
            <w:r w:rsidRPr="00866A0B">
              <w:rPr>
                <w:rFonts w:cs="Calibri"/>
                <w:color w:val="000000"/>
              </w:rPr>
              <w:t>4,91</w:t>
            </w:r>
          </w:p>
        </w:tc>
      </w:tr>
      <w:tr w:rsidR="00E1781E" w:rsidRPr="00866A0B" w14:paraId="3EA81506"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5A2DEC33"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2ECB54F8" w14:textId="77777777" w:rsidR="00E1781E" w:rsidRPr="00866A0B" w:rsidRDefault="00E1781E" w:rsidP="00231C4F">
            <w:pPr>
              <w:spacing w:after="0" w:line="240" w:lineRule="auto"/>
              <w:jc w:val="both"/>
              <w:rPr>
                <w:rFonts w:cs="Calibri"/>
                <w:color w:val="000000"/>
              </w:rPr>
            </w:pPr>
            <w:r w:rsidRPr="00866A0B">
              <w:rPr>
                <w:rFonts w:cs="Calibri"/>
                <w:color w:val="000000"/>
              </w:rPr>
              <w:t>Macarrão espaguete comum</w:t>
            </w:r>
          </w:p>
        </w:tc>
        <w:tc>
          <w:tcPr>
            <w:tcW w:w="912" w:type="dxa"/>
            <w:tcBorders>
              <w:top w:val="nil"/>
              <w:left w:val="nil"/>
              <w:bottom w:val="single" w:sz="4" w:space="0" w:color="auto"/>
              <w:right w:val="single" w:sz="4" w:space="0" w:color="auto"/>
            </w:tcBorders>
            <w:vAlign w:val="center"/>
            <w:hideMark/>
          </w:tcPr>
          <w:p w14:paraId="49876BE9"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6B439DDD" w14:textId="77777777" w:rsidR="00E1781E" w:rsidRPr="00866A0B" w:rsidRDefault="00E1781E" w:rsidP="00231C4F">
            <w:pPr>
              <w:spacing w:after="0" w:line="240" w:lineRule="auto"/>
              <w:jc w:val="center"/>
              <w:rPr>
                <w:rFonts w:cs="Calibri"/>
                <w:color w:val="000000"/>
              </w:rPr>
            </w:pPr>
            <w:r w:rsidRPr="00866A0B">
              <w:rPr>
                <w:rFonts w:cs="Calibri"/>
                <w:color w:val="000000"/>
              </w:rPr>
              <w:t>Embalagem (500 g)</w:t>
            </w:r>
          </w:p>
        </w:tc>
        <w:tc>
          <w:tcPr>
            <w:tcW w:w="1222" w:type="dxa"/>
            <w:tcBorders>
              <w:top w:val="nil"/>
              <w:left w:val="nil"/>
              <w:bottom w:val="single" w:sz="4" w:space="0" w:color="auto"/>
              <w:right w:val="single" w:sz="4" w:space="0" w:color="auto"/>
            </w:tcBorders>
            <w:noWrap/>
            <w:vAlign w:val="center"/>
            <w:hideMark/>
          </w:tcPr>
          <w:p w14:paraId="1C0C076C" w14:textId="77777777" w:rsidR="00E1781E" w:rsidRPr="00866A0B" w:rsidRDefault="00E1781E"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14856F83"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5E13ADAF" w14:textId="77777777" w:rsidR="00E1781E" w:rsidRPr="00866A0B" w:rsidRDefault="00E1781E" w:rsidP="00231C4F">
            <w:pPr>
              <w:spacing w:after="0" w:line="240" w:lineRule="auto"/>
              <w:jc w:val="center"/>
              <w:rPr>
                <w:rFonts w:cs="Calibri"/>
                <w:color w:val="000000"/>
              </w:rPr>
            </w:pPr>
            <w:r w:rsidRPr="00866A0B">
              <w:rPr>
                <w:rFonts w:cs="Calibri"/>
                <w:color w:val="000000"/>
              </w:rPr>
              <w:t>7,12</w:t>
            </w:r>
          </w:p>
        </w:tc>
        <w:tc>
          <w:tcPr>
            <w:tcW w:w="755" w:type="dxa"/>
            <w:tcBorders>
              <w:top w:val="nil"/>
              <w:left w:val="nil"/>
              <w:bottom w:val="single" w:sz="4" w:space="0" w:color="auto"/>
              <w:right w:val="single" w:sz="4" w:space="0" w:color="auto"/>
            </w:tcBorders>
            <w:noWrap/>
            <w:vAlign w:val="center"/>
            <w:hideMark/>
          </w:tcPr>
          <w:p w14:paraId="33FAFC26" w14:textId="77777777" w:rsidR="00E1781E" w:rsidRPr="00866A0B" w:rsidRDefault="00E1781E" w:rsidP="00231C4F">
            <w:pPr>
              <w:spacing w:after="0" w:line="240" w:lineRule="auto"/>
              <w:jc w:val="center"/>
              <w:rPr>
                <w:rFonts w:cs="Calibri"/>
                <w:color w:val="000000"/>
              </w:rPr>
            </w:pPr>
            <w:r w:rsidRPr="00866A0B">
              <w:rPr>
                <w:rFonts w:cs="Calibri"/>
                <w:color w:val="000000"/>
              </w:rPr>
              <w:t>14,24</w:t>
            </w:r>
          </w:p>
        </w:tc>
      </w:tr>
      <w:tr w:rsidR="00E1781E" w:rsidRPr="00866A0B" w14:paraId="2A05E39B"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513B4B24"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6ABE7440" w14:textId="77777777" w:rsidR="00E1781E" w:rsidRPr="00866A0B" w:rsidRDefault="00E1781E" w:rsidP="00231C4F">
            <w:pPr>
              <w:spacing w:after="0" w:line="240" w:lineRule="auto"/>
              <w:jc w:val="both"/>
              <w:rPr>
                <w:rFonts w:cs="Calibri"/>
                <w:color w:val="000000"/>
              </w:rPr>
            </w:pPr>
            <w:r w:rsidRPr="00866A0B">
              <w:rPr>
                <w:rFonts w:cs="Calibri"/>
                <w:color w:val="000000"/>
              </w:rPr>
              <w:t>Fubá de milho</w:t>
            </w:r>
          </w:p>
        </w:tc>
        <w:tc>
          <w:tcPr>
            <w:tcW w:w="912" w:type="dxa"/>
            <w:tcBorders>
              <w:top w:val="nil"/>
              <w:left w:val="nil"/>
              <w:bottom w:val="single" w:sz="4" w:space="0" w:color="auto"/>
              <w:right w:val="single" w:sz="4" w:space="0" w:color="auto"/>
            </w:tcBorders>
            <w:vAlign w:val="center"/>
            <w:hideMark/>
          </w:tcPr>
          <w:p w14:paraId="277EA2BA"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0358D7E"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6181DF08"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4E5621F4"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596164A2" w14:textId="77777777" w:rsidR="00E1781E" w:rsidRPr="00866A0B" w:rsidRDefault="00E1781E" w:rsidP="00231C4F">
            <w:pPr>
              <w:spacing w:after="0" w:line="240" w:lineRule="auto"/>
              <w:jc w:val="center"/>
              <w:rPr>
                <w:rFonts w:cs="Calibri"/>
                <w:color w:val="000000"/>
              </w:rPr>
            </w:pPr>
            <w:r w:rsidRPr="00866A0B">
              <w:rPr>
                <w:rFonts w:cs="Calibri"/>
                <w:color w:val="000000"/>
              </w:rPr>
              <w:t>3,92</w:t>
            </w:r>
          </w:p>
        </w:tc>
        <w:tc>
          <w:tcPr>
            <w:tcW w:w="755" w:type="dxa"/>
            <w:tcBorders>
              <w:top w:val="nil"/>
              <w:left w:val="nil"/>
              <w:bottom w:val="single" w:sz="4" w:space="0" w:color="auto"/>
              <w:right w:val="single" w:sz="4" w:space="0" w:color="auto"/>
            </w:tcBorders>
            <w:noWrap/>
            <w:vAlign w:val="center"/>
            <w:hideMark/>
          </w:tcPr>
          <w:p w14:paraId="085E7046" w14:textId="77777777" w:rsidR="00E1781E" w:rsidRPr="00866A0B" w:rsidRDefault="00E1781E" w:rsidP="00231C4F">
            <w:pPr>
              <w:spacing w:after="0" w:line="240" w:lineRule="auto"/>
              <w:jc w:val="center"/>
              <w:rPr>
                <w:rFonts w:cs="Calibri"/>
                <w:color w:val="000000"/>
              </w:rPr>
            </w:pPr>
            <w:r w:rsidRPr="00866A0B">
              <w:rPr>
                <w:rFonts w:cs="Calibri"/>
                <w:color w:val="000000"/>
              </w:rPr>
              <w:t>3,92</w:t>
            </w:r>
          </w:p>
        </w:tc>
      </w:tr>
      <w:tr w:rsidR="00E1781E" w:rsidRPr="00866A0B" w14:paraId="2E49ED5B"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3EF9714C"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27C4F19" w14:textId="77777777" w:rsidR="00E1781E" w:rsidRPr="00866A0B" w:rsidRDefault="00E1781E" w:rsidP="00231C4F">
            <w:pPr>
              <w:spacing w:after="0" w:line="240" w:lineRule="auto"/>
              <w:jc w:val="both"/>
              <w:rPr>
                <w:rFonts w:cs="Calibri"/>
                <w:color w:val="000000"/>
              </w:rPr>
            </w:pPr>
            <w:r w:rsidRPr="00866A0B">
              <w:rPr>
                <w:rFonts w:cs="Calibri"/>
                <w:color w:val="000000"/>
              </w:rPr>
              <w:t>Açúcar cristal</w:t>
            </w:r>
          </w:p>
        </w:tc>
        <w:tc>
          <w:tcPr>
            <w:tcW w:w="912" w:type="dxa"/>
            <w:tcBorders>
              <w:top w:val="nil"/>
              <w:left w:val="nil"/>
              <w:bottom w:val="single" w:sz="4" w:space="0" w:color="auto"/>
              <w:right w:val="single" w:sz="4" w:space="0" w:color="auto"/>
            </w:tcBorders>
            <w:vAlign w:val="center"/>
            <w:hideMark/>
          </w:tcPr>
          <w:p w14:paraId="75F3276E"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0C3C8D65"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0A090B6D"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1807FCC3" w14:textId="77777777" w:rsidR="00E1781E" w:rsidRPr="00866A0B" w:rsidRDefault="00E1781E" w:rsidP="00231C4F">
            <w:pPr>
              <w:spacing w:after="0" w:line="240" w:lineRule="auto"/>
              <w:jc w:val="center"/>
              <w:rPr>
                <w:rFonts w:cs="Calibri"/>
                <w:color w:val="000000"/>
              </w:rPr>
            </w:pPr>
            <w:r w:rsidRPr="00866A0B">
              <w:rPr>
                <w:rFonts w:cs="Calibri"/>
                <w:color w:val="000000"/>
              </w:rPr>
              <w:t>1kg</w:t>
            </w:r>
          </w:p>
        </w:tc>
        <w:tc>
          <w:tcPr>
            <w:tcW w:w="866" w:type="dxa"/>
            <w:tcBorders>
              <w:top w:val="nil"/>
              <w:left w:val="nil"/>
              <w:bottom w:val="single" w:sz="4" w:space="0" w:color="auto"/>
              <w:right w:val="single" w:sz="4" w:space="0" w:color="auto"/>
            </w:tcBorders>
            <w:noWrap/>
            <w:vAlign w:val="center"/>
            <w:hideMark/>
          </w:tcPr>
          <w:p w14:paraId="0578861B" w14:textId="77777777" w:rsidR="00E1781E" w:rsidRPr="00866A0B" w:rsidRDefault="00E1781E" w:rsidP="00231C4F">
            <w:pPr>
              <w:spacing w:after="0" w:line="240" w:lineRule="auto"/>
              <w:jc w:val="center"/>
              <w:rPr>
                <w:rFonts w:cs="Calibri"/>
                <w:color w:val="000000"/>
              </w:rPr>
            </w:pPr>
            <w:r w:rsidRPr="00866A0B">
              <w:rPr>
                <w:rFonts w:cs="Calibri"/>
                <w:color w:val="000000"/>
              </w:rPr>
              <w:t>4,36</w:t>
            </w:r>
          </w:p>
        </w:tc>
        <w:tc>
          <w:tcPr>
            <w:tcW w:w="755" w:type="dxa"/>
            <w:tcBorders>
              <w:top w:val="nil"/>
              <w:left w:val="nil"/>
              <w:bottom w:val="single" w:sz="4" w:space="0" w:color="auto"/>
              <w:right w:val="single" w:sz="4" w:space="0" w:color="auto"/>
            </w:tcBorders>
            <w:noWrap/>
            <w:vAlign w:val="center"/>
            <w:hideMark/>
          </w:tcPr>
          <w:p w14:paraId="7BBD754C" w14:textId="77777777" w:rsidR="00E1781E" w:rsidRPr="00866A0B" w:rsidRDefault="00E1781E" w:rsidP="00231C4F">
            <w:pPr>
              <w:spacing w:after="0" w:line="240" w:lineRule="auto"/>
              <w:jc w:val="center"/>
              <w:rPr>
                <w:rFonts w:cs="Calibri"/>
                <w:color w:val="000000"/>
              </w:rPr>
            </w:pPr>
            <w:r w:rsidRPr="00866A0B">
              <w:rPr>
                <w:rFonts w:cs="Calibri"/>
                <w:color w:val="000000"/>
              </w:rPr>
              <w:t>4,36</w:t>
            </w:r>
          </w:p>
        </w:tc>
      </w:tr>
      <w:tr w:rsidR="00E1781E" w:rsidRPr="00866A0B" w14:paraId="793F621A"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65238290"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1E54CB98" w14:textId="77777777" w:rsidR="00E1781E" w:rsidRPr="00866A0B" w:rsidRDefault="00E1781E" w:rsidP="00231C4F">
            <w:pPr>
              <w:spacing w:after="0" w:line="240" w:lineRule="auto"/>
              <w:jc w:val="both"/>
              <w:rPr>
                <w:rFonts w:cs="Calibri"/>
                <w:color w:val="000000"/>
              </w:rPr>
            </w:pPr>
            <w:r w:rsidRPr="00866A0B">
              <w:rPr>
                <w:rFonts w:cs="Calibri"/>
                <w:color w:val="000000"/>
              </w:rPr>
              <w:t>Sardinha em óleo comestível</w:t>
            </w:r>
          </w:p>
        </w:tc>
        <w:tc>
          <w:tcPr>
            <w:tcW w:w="912" w:type="dxa"/>
            <w:tcBorders>
              <w:top w:val="nil"/>
              <w:left w:val="nil"/>
              <w:bottom w:val="single" w:sz="4" w:space="0" w:color="auto"/>
              <w:right w:val="single" w:sz="4" w:space="0" w:color="auto"/>
            </w:tcBorders>
            <w:vAlign w:val="center"/>
            <w:hideMark/>
          </w:tcPr>
          <w:p w14:paraId="361354AB" w14:textId="77777777" w:rsidR="00E1781E" w:rsidRPr="00866A0B" w:rsidRDefault="00E1781E" w:rsidP="00231C4F">
            <w:pPr>
              <w:spacing w:after="0" w:line="240" w:lineRule="auto"/>
              <w:jc w:val="center"/>
              <w:rPr>
                <w:rFonts w:cs="Calibri"/>
                <w:color w:val="000000"/>
              </w:rPr>
            </w:pPr>
            <w:r w:rsidRPr="00866A0B">
              <w:rPr>
                <w:rFonts w:cs="Calibri"/>
                <w:color w:val="000000"/>
              </w:rPr>
              <w:t>G</w:t>
            </w:r>
          </w:p>
        </w:tc>
        <w:tc>
          <w:tcPr>
            <w:tcW w:w="1304" w:type="dxa"/>
            <w:tcBorders>
              <w:top w:val="nil"/>
              <w:left w:val="nil"/>
              <w:bottom w:val="single" w:sz="4" w:space="0" w:color="auto"/>
              <w:right w:val="single" w:sz="4" w:space="0" w:color="auto"/>
            </w:tcBorders>
            <w:noWrap/>
            <w:vAlign w:val="center"/>
            <w:hideMark/>
          </w:tcPr>
          <w:p w14:paraId="1EA404C8" w14:textId="77777777" w:rsidR="00E1781E" w:rsidRPr="00866A0B" w:rsidRDefault="00E1781E" w:rsidP="00231C4F">
            <w:pPr>
              <w:spacing w:after="0" w:line="240" w:lineRule="auto"/>
              <w:jc w:val="center"/>
              <w:rPr>
                <w:rFonts w:cs="Calibri"/>
                <w:color w:val="000000"/>
              </w:rPr>
            </w:pPr>
            <w:r w:rsidRPr="00866A0B">
              <w:rPr>
                <w:rFonts w:cs="Calibri"/>
                <w:color w:val="000000"/>
              </w:rPr>
              <w:t>Embalagem (125 g)</w:t>
            </w:r>
          </w:p>
        </w:tc>
        <w:tc>
          <w:tcPr>
            <w:tcW w:w="1222" w:type="dxa"/>
            <w:tcBorders>
              <w:top w:val="nil"/>
              <w:left w:val="nil"/>
              <w:bottom w:val="single" w:sz="4" w:space="0" w:color="auto"/>
              <w:right w:val="single" w:sz="4" w:space="0" w:color="auto"/>
            </w:tcBorders>
            <w:noWrap/>
            <w:vAlign w:val="center"/>
            <w:hideMark/>
          </w:tcPr>
          <w:p w14:paraId="15582C46" w14:textId="77777777" w:rsidR="00E1781E" w:rsidRPr="00866A0B" w:rsidRDefault="00E1781E" w:rsidP="00231C4F">
            <w:pPr>
              <w:spacing w:after="0" w:line="240" w:lineRule="auto"/>
              <w:jc w:val="center"/>
              <w:rPr>
                <w:rFonts w:cs="Calibri"/>
                <w:color w:val="000000"/>
              </w:rPr>
            </w:pPr>
            <w:r w:rsidRPr="00866A0B">
              <w:rPr>
                <w:rFonts w:cs="Calibri"/>
                <w:color w:val="000000"/>
              </w:rPr>
              <w:t>4</w:t>
            </w:r>
          </w:p>
        </w:tc>
        <w:tc>
          <w:tcPr>
            <w:tcW w:w="640" w:type="dxa"/>
            <w:tcBorders>
              <w:top w:val="nil"/>
              <w:left w:val="nil"/>
              <w:bottom w:val="single" w:sz="4" w:space="0" w:color="auto"/>
              <w:right w:val="single" w:sz="4" w:space="0" w:color="auto"/>
            </w:tcBorders>
            <w:vAlign w:val="center"/>
            <w:hideMark/>
          </w:tcPr>
          <w:p w14:paraId="72A73512" w14:textId="77777777" w:rsidR="00E1781E" w:rsidRPr="00866A0B" w:rsidRDefault="00E1781E" w:rsidP="00231C4F">
            <w:pPr>
              <w:spacing w:after="0" w:line="240" w:lineRule="auto"/>
              <w:jc w:val="center"/>
              <w:rPr>
                <w:rFonts w:cs="Calibri"/>
                <w:color w:val="000000"/>
              </w:rPr>
            </w:pPr>
            <w:r w:rsidRPr="00866A0B">
              <w:rPr>
                <w:rFonts w:cs="Calibri"/>
                <w:color w:val="000000"/>
              </w:rPr>
              <w:t>500 g</w:t>
            </w:r>
          </w:p>
        </w:tc>
        <w:tc>
          <w:tcPr>
            <w:tcW w:w="866" w:type="dxa"/>
            <w:tcBorders>
              <w:top w:val="nil"/>
              <w:left w:val="nil"/>
              <w:bottom w:val="single" w:sz="4" w:space="0" w:color="auto"/>
              <w:right w:val="single" w:sz="4" w:space="0" w:color="auto"/>
            </w:tcBorders>
            <w:noWrap/>
            <w:vAlign w:val="center"/>
            <w:hideMark/>
          </w:tcPr>
          <w:p w14:paraId="13ABE3DC" w14:textId="77777777" w:rsidR="00E1781E" w:rsidRPr="00866A0B" w:rsidRDefault="00E1781E" w:rsidP="00231C4F">
            <w:pPr>
              <w:spacing w:after="0" w:line="240" w:lineRule="auto"/>
              <w:jc w:val="center"/>
              <w:rPr>
                <w:rFonts w:cs="Calibri"/>
                <w:color w:val="000000"/>
              </w:rPr>
            </w:pPr>
            <w:r w:rsidRPr="00866A0B">
              <w:rPr>
                <w:rFonts w:cs="Calibri"/>
                <w:color w:val="000000"/>
              </w:rPr>
              <w:t>6,45</w:t>
            </w:r>
          </w:p>
        </w:tc>
        <w:tc>
          <w:tcPr>
            <w:tcW w:w="755" w:type="dxa"/>
            <w:tcBorders>
              <w:top w:val="nil"/>
              <w:left w:val="nil"/>
              <w:bottom w:val="single" w:sz="4" w:space="0" w:color="auto"/>
              <w:right w:val="single" w:sz="4" w:space="0" w:color="auto"/>
            </w:tcBorders>
            <w:noWrap/>
            <w:vAlign w:val="center"/>
            <w:hideMark/>
          </w:tcPr>
          <w:p w14:paraId="44512D30" w14:textId="77777777" w:rsidR="00E1781E" w:rsidRPr="00866A0B" w:rsidRDefault="00E1781E" w:rsidP="00231C4F">
            <w:pPr>
              <w:spacing w:after="0" w:line="240" w:lineRule="auto"/>
              <w:jc w:val="center"/>
              <w:rPr>
                <w:rFonts w:cs="Calibri"/>
                <w:color w:val="000000"/>
              </w:rPr>
            </w:pPr>
            <w:r w:rsidRPr="00866A0B">
              <w:rPr>
                <w:rFonts w:cs="Calibri"/>
                <w:color w:val="000000"/>
              </w:rPr>
              <w:t>25,8</w:t>
            </w:r>
          </w:p>
        </w:tc>
      </w:tr>
      <w:tr w:rsidR="00E1781E" w:rsidRPr="00866A0B" w14:paraId="1412F67C"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FA36D38"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BA1B4DE" w14:textId="77777777" w:rsidR="00E1781E" w:rsidRPr="00866A0B" w:rsidRDefault="00E1781E" w:rsidP="00231C4F">
            <w:pPr>
              <w:spacing w:after="0" w:line="240" w:lineRule="auto"/>
              <w:jc w:val="both"/>
              <w:rPr>
                <w:rFonts w:cs="Calibri"/>
                <w:color w:val="000000"/>
              </w:rPr>
            </w:pPr>
            <w:r w:rsidRPr="00866A0B">
              <w:rPr>
                <w:rFonts w:cs="Calibri"/>
                <w:color w:val="000000"/>
              </w:rPr>
              <w:t>Sal refinado e iodado</w:t>
            </w:r>
          </w:p>
        </w:tc>
        <w:tc>
          <w:tcPr>
            <w:tcW w:w="912" w:type="dxa"/>
            <w:tcBorders>
              <w:top w:val="nil"/>
              <w:left w:val="nil"/>
              <w:bottom w:val="single" w:sz="4" w:space="0" w:color="auto"/>
              <w:right w:val="single" w:sz="4" w:space="0" w:color="auto"/>
            </w:tcBorders>
            <w:vAlign w:val="center"/>
            <w:hideMark/>
          </w:tcPr>
          <w:p w14:paraId="55A472FA"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20DBC1DB"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29A8AAA7"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46A79612"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2634FC5E" w14:textId="77777777" w:rsidR="00E1781E" w:rsidRPr="00866A0B" w:rsidRDefault="00E1781E" w:rsidP="00231C4F">
            <w:pPr>
              <w:spacing w:after="0" w:line="240" w:lineRule="auto"/>
              <w:jc w:val="center"/>
              <w:rPr>
                <w:rFonts w:cs="Calibri"/>
                <w:color w:val="000000"/>
              </w:rPr>
            </w:pPr>
            <w:r w:rsidRPr="00866A0B">
              <w:rPr>
                <w:rFonts w:cs="Calibri"/>
                <w:color w:val="000000"/>
              </w:rPr>
              <w:t>3,29</w:t>
            </w:r>
          </w:p>
        </w:tc>
        <w:tc>
          <w:tcPr>
            <w:tcW w:w="755" w:type="dxa"/>
            <w:tcBorders>
              <w:top w:val="nil"/>
              <w:left w:val="nil"/>
              <w:bottom w:val="single" w:sz="4" w:space="0" w:color="auto"/>
              <w:right w:val="single" w:sz="4" w:space="0" w:color="auto"/>
            </w:tcBorders>
            <w:noWrap/>
            <w:vAlign w:val="center"/>
            <w:hideMark/>
          </w:tcPr>
          <w:p w14:paraId="59C27518" w14:textId="77777777" w:rsidR="00E1781E" w:rsidRPr="00866A0B" w:rsidRDefault="00E1781E" w:rsidP="00231C4F">
            <w:pPr>
              <w:spacing w:after="0" w:line="240" w:lineRule="auto"/>
              <w:jc w:val="center"/>
              <w:rPr>
                <w:rFonts w:cs="Calibri"/>
                <w:color w:val="000000"/>
              </w:rPr>
            </w:pPr>
            <w:r w:rsidRPr="00866A0B">
              <w:rPr>
                <w:rFonts w:cs="Calibri"/>
                <w:color w:val="000000"/>
              </w:rPr>
              <w:t>3,29</w:t>
            </w:r>
          </w:p>
        </w:tc>
      </w:tr>
      <w:tr w:rsidR="00E1781E" w:rsidRPr="00866A0B" w14:paraId="531774EB" w14:textId="77777777" w:rsidTr="00231C4F">
        <w:trPr>
          <w:trHeight w:val="300"/>
        </w:trPr>
        <w:tc>
          <w:tcPr>
            <w:tcW w:w="6525" w:type="dxa"/>
            <w:gridSpan w:val="4"/>
            <w:tcBorders>
              <w:top w:val="nil"/>
              <w:left w:val="single" w:sz="4" w:space="0" w:color="auto"/>
              <w:bottom w:val="single" w:sz="4" w:space="0" w:color="auto"/>
              <w:right w:val="single" w:sz="4" w:space="0" w:color="auto"/>
            </w:tcBorders>
            <w:noWrap/>
            <w:vAlign w:val="center"/>
            <w:hideMark/>
          </w:tcPr>
          <w:p w14:paraId="3686A194"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DA CESTA BÁSICA</w:t>
            </w:r>
          </w:p>
          <w:p w14:paraId="65F17CE3" w14:textId="77777777" w:rsidR="00E1781E" w:rsidRPr="00866A0B" w:rsidRDefault="00E1781E" w:rsidP="00231C4F">
            <w:pPr>
              <w:spacing w:after="0" w:line="240" w:lineRule="auto"/>
              <w:jc w:val="center"/>
              <w:rPr>
                <w:rFonts w:cs="Calibri"/>
                <w:b/>
                <w:bCs/>
                <w:color w:val="000000"/>
              </w:rPr>
            </w:pPr>
          </w:p>
        </w:tc>
        <w:tc>
          <w:tcPr>
            <w:tcW w:w="1222" w:type="dxa"/>
            <w:tcBorders>
              <w:top w:val="nil"/>
              <w:left w:val="nil"/>
              <w:bottom w:val="single" w:sz="4" w:space="0" w:color="auto"/>
              <w:right w:val="single" w:sz="4" w:space="0" w:color="auto"/>
            </w:tcBorders>
            <w:noWrap/>
            <w:vAlign w:val="center"/>
            <w:hideMark/>
          </w:tcPr>
          <w:p w14:paraId="7C50ED4C"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21</w:t>
            </w:r>
          </w:p>
        </w:tc>
        <w:tc>
          <w:tcPr>
            <w:tcW w:w="640" w:type="dxa"/>
            <w:tcBorders>
              <w:top w:val="nil"/>
              <w:left w:val="nil"/>
              <w:bottom w:val="single" w:sz="4" w:space="0" w:color="auto"/>
              <w:right w:val="single" w:sz="4" w:space="0" w:color="auto"/>
            </w:tcBorders>
            <w:vAlign w:val="center"/>
            <w:hideMark/>
          </w:tcPr>
          <w:p w14:paraId="47AC7ED6"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 </w:t>
            </w:r>
          </w:p>
        </w:tc>
        <w:tc>
          <w:tcPr>
            <w:tcW w:w="866" w:type="dxa"/>
            <w:tcBorders>
              <w:top w:val="nil"/>
              <w:left w:val="nil"/>
              <w:bottom w:val="single" w:sz="4" w:space="0" w:color="auto"/>
              <w:right w:val="single" w:sz="4" w:space="0" w:color="auto"/>
            </w:tcBorders>
            <w:noWrap/>
            <w:vAlign w:val="center"/>
            <w:hideMark/>
          </w:tcPr>
          <w:p w14:paraId="3F8AA5E5"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84,81</w:t>
            </w:r>
          </w:p>
        </w:tc>
        <w:tc>
          <w:tcPr>
            <w:tcW w:w="755" w:type="dxa"/>
            <w:tcBorders>
              <w:top w:val="nil"/>
              <w:left w:val="nil"/>
              <w:bottom w:val="single" w:sz="4" w:space="0" w:color="auto"/>
              <w:right w:val="single" w:sz="4" w:space="0" w:color="auto"/>
            </w:tcBorders>
            <w:noWrap/>
            <w:vAlign w:val="center"/>
            <w:hideMark/>
          </w:tcPr>
          <w:p w14:paraId="450B06FA"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223,32</w:t>
            </w:r>
          </w:p>
        </w:tc>
      </w:tr>
    </w:tbl>
    <w:p w14:paraId="45ED3BE1" w14:textId="77777777" w:rsidR="00E1781E" w:rsidRDefault="00E1781E" w:rsidP="00E1781E">
      <w:pPr>
        <w:pStyle w:val="MdHeading2"/>
        <w:spacing w:before="0" w:after="0"/>
        <w:jc w:val="both"/>
        <w:rPr>
          <w:rFonts w:ascii="Calibri" w:hAnsi="Calibri" w:cs="Calibri"/>
          <w:b w:val="0"/>
          <w:bCs w:val="0"/>
          <w:sz w:val="22"/>
          <w:szCs w:val="22"/>
        </w:rPr>
      </w:pPr>
    </w:p>
    <w:p w14:paraId="391EFEC8" w14:textId="1EE9A550" w:rsidR="00E1781E" w:rsidRPr="009D5175" w:rsidRDefault="00E1781E" w:rsidP="00E1781E">
      <w:pPr>
        <w:pStyle w:val="MdHeading2"/>
        <w:spacing w:before="0" w:after="0"/>
        <w:ind w:firstLine="708"/>
        <w:jc w:val="both"/>
        <w:rPr>
          <w:rFonts w:ascii="Calibri" w:hAnsi="Calibri" w:cs="Calibri"/>
          <w:sz w:val="22"/>
          <w:szCs w:val="22"/>
        </w:rPr>
      </w:pPr>
      <w:r>
        <w:rPr>
          <w:rFonts w:ascii="Calibri" w:hAnsi="Calibri" w:cs="Calibri"/>
          <w:sz w:val="22"/>
          <w:szCs w:val="22"/>
        </w:rPr>
        <w:t xml:space="preserve">Tabela dos </w:t>
      </w:r>
      <w:r w:rsidRPr="009D5175">
        <w:rPr>
          <w:rFonts w:ascii="Calibri" w:hAnsi="Calibri" w:cs="Calibri"/>
          <w:sz w:val="22"/>
          <w:szCs w:val="22"/>
        </w:rPr>
        <w:t>Itens d</w:t>
      </w:r>
      <w:r>
        <w:rPr>
          <w:rFonts w:ascii="Calibri" w:hAnsi="Calibri" w:cs="Calibri"/>
          <w:sz w:val="22"/>
          <w:szCs w:val="22"/>
        </w:rPr>
        <w:t>o kit de Limpeza</w:t>
      </w:r>
    </w:p>
    <w:tbl>
      <w:tblPr>
        <w:tblW w:w="10130" w:type="dxa"/>
        <w:tblInd w:w="75" w:type="dxa"/>
        <w:tblCellMar>
          <w:left w:w="70" w:type="dxa"/>
          <w:right w:w="70" w:type="dxa"/>
        </w:tblCellMar>
        <w:tblLook w:val="04A0" w:firstRow="1" w:lastRow="0" w:firstColumn="1" w:lastColumn="0" w:noHBand="0" w:noVBand="1"/>
      </w:tblPr>
      <w:tblGrid>
        <w:gridCol w:w="1350"/>
        <w:gridCol w:w="2992"/>
        <w:gridCol w:w="913"/>
        <w:gridCol w:w="1403"/>
        <w:gridCol w:w="1222"/>
        <w:gridCol w:w="607"/>
        <w:gridCol w:w="937"/>
        <w:gridCol w:w="920"/>
      </w:tblGrid>
      <w:tr w:rsidR="00E1781E" w:rsidRPr="00866A0B" w14:paraId="026F11B1" w14:textId="77777777" w:rsidTr="00231C4F">
        <w:trPr>
          <w:trHeight w:val="900"/>
        </w:trPr>
        <w:tc>
          <w:tcPr>
            <w:tcW w:w="13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21028A"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Categoria</w:t>
            </w:r>
          </w:p>
        </w:tc>
        <w:tc>
          <w:tcPr>
            <w:tcW w:w="2992" w:type="dxa"/>
            <w:tcBorders>
              <w:top w:val="single" w:sz="4" w:space="0" w:color="auto"/>
              <w:left w:val="nil"/>
              <w:bottom w:val="single" w:sz="4" w:space="0" w:color="auto"/>
              <w:right w:val="single" w:sz="4" w:space="0" w:color="auto"/>
            </w:tcBorders>
            <w:shd w:val="clear" w:color="000000" w:fill="D9D9D9"/>
            <w:vAlign w:val="center"/>
            <w:hideMark/>
          </w:tcPr>
          <w:p w14:paraId="0E6B57B4" w14:textId="77777777" w:rsidR="00E1781E" w:rsidRPr="00866A0B" w:rsidRDefault="00E1781E" w:rsidP="00231C4F">
            <w:pPr>
              <w:spacing w:after="0" w:line="240" w:lineRule="auto"/>
              <w:jc w:val="both"/>
              <w:rPr>
                <w:rFonts w:cs="Calibri"/>
                <w:b/>
                <w:bCs/>
                <w:color w:val="000000"/>
              </w:rPr>
            </w:pPr>
            <w:r w:rsidRPr="00866A0B">
              <w:rPr>
                <w:rFonts w:cs="Calibri"/>
                <w:b/>
                <w:bCs/>
                <w:color w:val="000000"/>
              </w:rPr>
              <w:t>Característica</w:t>
            </w:r>
          </w:p>
        </w:tc>
        <w:tc>
          <w:tcPr>
            <w:tcW w:w="913" w:type="dxa"/>
            <w:tcBorders>
              <w:top w:val="single" w:sz="4" w:space="0" w:color="auto"/>
              <w:left w:val="nil"/>
              <w:bottom w:val="single" w:sz="4" w:space="0" w:color="auto"/>
              <w:right w:val="single" w:sz="4" w:space="0" w:color="auto"/>
            </w:tcBorders>
            <w:shd w:val="clear" w:color="000000" w:fill="D9D9D9"/>
            <w:vAlign w:val="center"/>
            <w:hideMark/>
          </w:tcPr>
          <w:p w14:paraId="471059B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de Medida</w:t>
            </w:r>
          </w:p>
        </w:tc>
        <w:tc>
          <w:tcPr>
            <w:tcW w:w="1403" w:type="dxa"/>
            <w:tcBorders>
              <w:top w:val="single" w:sz="4" w:space="0" w:color="auto"/>
              <w:left w:val="nil"/>
              <w:bottom w:val="single" w:sz="4" w:space="0" w:color="auto"/>
              <w:right w:val="single" w:sz="4" w:space="0" w:color="auto"/>
            </w:tcBorders>
            <w:shd w:val="clear" w:color="000000" w:fill="D9D9D9"/>
            <w:noWrap/>
            <w:vAlign w:val="center"/>
            <w:hideMark/>
          </w:tcPr>
          <w:p w14:paraId="594E028A"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Padrão</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20C45229"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2690A332"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do kit</w:t>
            </w:r>
          </w:p>
        </w:tc>
        <w:tc>
          <w:tcPr>
            <w:tcW w:w="937" w:type="dxa"/>
            <w:tcBorders>
              <w:top w:val="single" w:sz="4" w:space="0" w:color="auto"/>
              <w:left w:val="nil"/>
              <w:bottom w:val="single" w:sz="4" w:space="0" w:color="auto"/>
              <w:right w:val="single" w:sz="4" w:space="0" w:color="auto"/>
            </w:tcBorders>
            <w:shd w:val="clear" w:color="000000" w:fill="D9D9D9"/>
            <w:noWrap/>
            <w:vAlign w:val="center"/>
            <w:hideMark/>
          </w:tcPr>
          <w:p w14:paraId="15D186C4"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unitário</w:t>
            </w:r>
          </w:p>
        </w:tc>
        <w:tc>
          <w:tcPr>
            <w:tcW w:w="920" w:type="dxa"/>
            <w:tcBorders>
              <w:top w:val="single" w:sz="4" w:space="0" w:color="auto"/>
              <w:left w:val="nil"/>
              <w:bottom w:val="single" w:sz="4" w:space="0" w:color="auto"/>
              <w:right w:val="single" w:sz="4" w:space="0" w:color="auto"/>
            </w:tcBorders>
            <w:shd w:val="clear" w:color="000000" w:fill="D9D9D9"/>
            <w:noWrap/>
            <w:vAlign w:val="center"/>
            <w:hideMark/>
          </w:tcPr>
          <w:p w14:paraId="222BB94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Total</w:t>
            </w:r>
          </w:p>
        </w:tc>
      </w:tr>
      <w:tr w:rsidR="00E1781E" w:rsidRPr="00866A0B" w14:paraId="22D1802A" w14:textId="77777777" w:rsidTr="00231C4F">
        <w:trPr>
          <w:trHeight w:val="600"/>
        </w:trPr>
        <w:tc>
          <w:tcPr>
            <w:tcW w:w="1350" w:type="dxa"/>
            <w:tcBorders>
              <w:top w:val="single" w:sz="4" w:space="0" w:color="auto"/>
              <w:left w:val="single" w:sz="4" w:space="0" w:color="auto"/>
              <w:bottom w:val="single" w:sz="4" w:space="0" w:color="auto"/>
              <w:right w:val="single" w:sz="4" w:space="0" w:color="auto"/>
            </w:tcBorders>
            <w:noWrap/>
            <w:vAlign w:val="center"/>
            <w:hideMark/>
          </w:tcPr>
          <w:p w14:paraId="7A065850"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single" w:sz="4" w:space="0" w:color="auto"/>
              <w:left w:val="single" w:sz="4" w:space="0" w:color="auto"/>
              <w:bottom w:val="single" w:sz="4" w:space="0" w:color="auto"/>
              <w:right w:val="single" w:sz="4" w:space="0" w:color="auto"/>
            </w:tcBorders>
            <w:vAlign w:val="center"/>
            <w:hideMark/>
          </w:tcPr>
          <w:p w14:paraId="6076EAED" w14:textId="77777777" w:rsidR="00E1781E" w:rsidRPr="00866A0B" w:rsidRDefault="00E1781E" w:rsidP="00231C4F">
            <w:pPr>
              <w:spacing w:after="0" w:line="240" w:lineRule="auto"/>
              <w:jc w:val="both"/>
              <w:rPr>
                <w:rFonts w:cs="Calibri"/>
                <w:color w:val="000000"/>
              </w:rPr>
            </w:pPr>
            <w:r w:rsidRPr="00866A0B">
              <w:rPr>
                <w:rFonts w:cs="Calibri"/>
                <w:color w:val="000000"/>
              </w:rPr>
              <w:t>Detergente líquido neutro, biodegradável</w:t>
            </w:r>
          </w:p>
        </w:tc>
        <w:tc>
          <w:tcPr>
            <w:tcW w:w="913" w:type="dxa"/>
            <w:tcBorders>
              <w:top w:val="single" w:sz="4" w:space="0" w:color="auto"/>
              <w:left w:val="single" w:sz="4" w:space="0" w:color="auto"/>
              <w:bottom w:val="single" w:sz="4" w:space="0" w:color="auto"/>
              <w:right w:val="single" w:sz="4" w:space="0" w:color="auto"/>
            </w:tcBorders>
            <w:vAlign w:val="center"/>
            <w:hideMark/>
          </w:tcPr>
          <w:p w14:paraId="4D1F6C39"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403" w:type="dxa"/>
            <w:tcBorders>
              <w:top w:val="single" w:sz="4" w:space="0" w:color="auto"/>
              <w:left w:val="single" w:sz="4" w:space="0" w:color="auto"/>
              <w:bottom w:val="single" w:sz="4" w:space="0" w:color="auto"/>
              <w:right w:val="single" w:sz="4" w:space="0" w:color="auto"/>
            </w:tcBorders>
            <w:noWrap/>
            <w:vAlign w:val="center"/>
            <w:hideMark/>
          </w:tcPr>
          <w:p w14:paraId="4987B6A6" w14:textId="77777777" w:rsidR="00E1781E" w:rsidRPr="00866A0B" w:rsidRDefault="00E1781E" w:rsidP="00231C4F">
            <w:pPr>
              <w:spacing w:after="0" w:line="240" w:lineRule="auto"/>
              <w:rPr>
                <w:rFonts w:cs="Calibri"/>
                <w:color w:val="000000"/>
              </w:rPr>
            </w:pPr>
            <w:r w:rsidRPr="00866A0B">
              <w:rPr>
                <w:rFonts w:cs="Calibri"/>
                <w:color w:val="000000"/>
              </w:rPr>
              <w:t>Embalagem (500 ml)</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7676E661"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single" w:sz="4" w:space="0" w:color="auto"/>
              <w:left w:val="single" w:sz="4" w:space="0" w:color="auto"/>
              <w:bottom w:val="single" w:sz="4" w:space="0" w:color="auto"/>
              <w:right w:val="single" w:sz="4" w:space="0" w:color="auto"/>
            </w:tcBorders>
            <w:vAlign w:val="center"/>
            <w:hideMark/>
          </w:tcPr>
          <w:p w14:paraId="4A70FC8B" w14:textId="77777777" w:rsidR="00E1781E" w:rsidRPr="00866A0B" w:rsidRDefault="00E1781E" w:rsidP="00231C4F">
            <w:pPr>
              <w:spacing w:after="0" w:line="240" w:lineRule="auto"/>
              <w:jc w:val="center"/>
              <w:rPr>
                <w:rFonts w:cs="Calibri"/>
                <w:color w:val="000000"/>
              </w:rPr>
            </w:pPr>
            <w:r w:rsidRPr="00866A0B">
              <w:rPr>
                <w:rFonts w:cs="Calibri"/>
                <w:color w:val="000000"/>
              </w:rPr>
              <w:t>500 ml</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6B952A26" w14:textId="77777777" w:rsidR="00E1781E" w:rsidRPr="00866A0B" w:rsidRDefault="00E1781E" w:rsidP="00231C4F">
            <w:pPr>
              <w:spacing w:after="0" w:line="240" w:lineRule="auto"/>
              <w:jc w:val="center"/>
              <w:rPr>
                <w:rFonts w:cs="Calibri"/>
                <w:color w:val="000000"/>
              </w:rPr>
            </w:pPr>
            <w:r w:rsidRPr="00866A0B">
              <w:rPr>
                <w:rFonts w:cs="Calibri"/>
                <w:color w:val="000000"/>
              </w:rPr>
              <w:t>2,88</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547EE2D9" w14:textId="77777777" w:rsidR="00E1781E" w:rsidRPr="00866A0B" w:rsidRDefault="00E1781E" w:rsidP="00231C4F">
            <w:pPr>
              <w:spacing w:after="0" w:line="240" w:lineRule="auto"/>
              <w:jc w:val="center"/>
              <w:rPr>
                <w:rFonts w:cs="Calibri"/>
                <w:color w:val="000000"/>
              </w:rPr>
            </w:pPr>
            <w:r w:rsidRPr="00866A0B">
              <w:rPr>
                <w:rFonts w:cs="Calibri"/>
                <w:color w:val="000000"/>
              </w:rPr>
              <w:t>2,88</w:t>
            </w:r>
          </w:p>
        </w:tc>
      </w:tr>
      <w:tr w:rsidR="00E1781E" w:rsidRPr="00866A0B" w14:paraId="163967DA"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5A2EA339"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4A38A4FD" w14:textId="77777777" w:rsidR="00E1781E" w:rsidRPr="00866A0B" w:rsidRDefault="00E1781E" w:rsidP="00231C4F">
            <w:pPr>
              <w:spacing w:after="0" w:line="240" w:lineRule="auto"/>
              <w:jc w:val="both"/>
              <w:rPr>
                <w:rFonts w:cs="Calibri"/>
                <w:color w:val="000000"/>
              </w:rPr>
            </w:pPr>
            <w:r w:rsidRPr="00866A0B">
              <w:rPr>
                <w:rFonts w:cs="Calibri"/>
                <w:color w:val="000000"/>
              </w:rPr>
              <w:t>Água sanitária à base de hipoclorito de sódio</w:t>
            </w:r>
          </w:p>
        </w:tc>
        <w:tc>
          <w:tcPr>
            <w:tcW w:w="913" w:type="dxa"/>
            <w:tcBorders>
              <w:top w:val="nil"/>
              <w:left w:val="nil"/>
              <w:bottom w:val="single" w:sz="4" w:space="0" w:color="auto"/>
              <w:right w:val="single" w:sz="4" w:space="0" w:color="auto"/>
            </w:tcBorders>
            <w:vAlign w:val="center"/>
            <w:hideMark/>
          </w:tcPr>
          <w:p w14:paraId="7A1E4B3C"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403" w:type="dxa"/>
            <w:tcBorders>
              <w:top w:val="nil"/>
              <w:left w:val="nil"/>
              <w:bottom w:val="single" w:sz="4" w:space="0" w:color="auto"/>
              <w:right w:val="single" w:sz="4" w:space="0" w:color="auto"/>
            </w:tcBorders>
            <w:noWrap/>
            <w:vAlign w:val="center"/>
            <w:hideMark/>
          </w:tcPr>
          <w:p w14:paraId="77392804" w14:textId="77777777" w:rsidR="00E1781E" w:rsidRPr="00866A0B" w:rsidRDefault="00E1781E"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66C11EF5"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19CD8070" w14:textId="77777777" w:rsidR="00E1781E" w:rsidRPr="00866A0B" w:rsidRDefault="00E1781E" w:rsidP="00231C4F">
            <w:pPr>
              <w:spacing w:after="0" w:line="240" w:lineRule="auto"/>
              <w:jc w:val="center"/>
              <w:rPr>
                <w:rFonts w:cs="Calibri"/>
                <w:color w:val="000000"/>
              </w:rPr>
            </w:pPr>
            <w:r w:rsidRPr="00866A0B">
              <w:rPr>
                <w:rFonts w:cs="Calibri"/>
                <w:color w:val="000000"/>
              </w:rPr>
              <w:t>1 litro</w:t>
            </w:r>
          </w:p>
        </w:tc>
        <w:tc>
          <w:tcPr>
            <w:tcW w:w="937" w:type="dxa"/>
            <w:tcBorders>
              <w:top w:val="nil"/>
              <w:left w:val="nil"/>
              <w:bottom w:val="single" w:sz="4" w:space="0" w:color="auto"/>
              <w:right w:val="single" w:sz="4" w:space="0" w:color="auto"/>
            </w:tcBorders>
            <w:noWrap/>
            <w:vAlign w:val="center"/>
            <w:hideMark/>
          </w:tcPr>
          <w:p w14:paraId="7BC4FD95" w14:textId="77777777" w:rsidR="00E1781E" w:rsidRPr="00866A0B" w:rsidRDefault="00E1781E" w:rsidP="00231C4F">
            <w:pPr>
              <w:spacing w:after="0" w:line="240" w:lineRule="auto"/>
              <w:jc w:val="center"/>
              <w:rPr>
                <w:rFonts w:cs="Calibri"/>
                <w:color w:val="000000"/>
              </w:rPr>
            </w:pPr>
            <w:r w:rsidRPr="00866A0B">
              <w:rPr>
                <w:rFonts w:cs="Calibri"/>
                <w:color w:val="000000"/>
              </w:rPr>
              <w:t>4,05</w:t>
            </w:r>
          </w:p>
        </w:tc>
        <w:tc>
          <w:tcPr>
            <w:tcW w:w="920" w:type="dxa"/>
            <w:tcBorders>
              <w:top w:val="nil"/>
              <w:left w:val="nil"/>
              <w:bottom w:val="single" w:sz="4" w:space="0" w:color="auto"/>
              <w:right w:val="single" w:sz="4" w:space="0" w:color="auto"/>
            </w:tcBorders>
            <w:noWrap/>
            <w:vAlign w:val="center"/>
            <w:hideMark/>
          </w:tcPr>
          <w:p w14:paraId="4F414679" w14:textId="77777777" w:rsidR="00E1781E" w:rsidRPr="00866A0B" w:rsidRDefault="00E1781E" w:rsidP="00231C4F">
            <w:pPr>
              <w:spacing w:after="0" w:line="240" w:lineRule="auto"/>
              <w:jc w:val="center"/>
              <w:rPr>
                <w:rFonts w:cs="Calibri"/>
                <w:color w:val="000000"/>
              </w:rPr>
            </w:pPr>
            <w:r w:rsidRPr="00866A0B">
              <w:rPr>
                <w:rFonts w:cs="Calibri"/>
                <w:color w:val="000000"/>
              </w:rPr>
              <w:t>4,05</w:t>
            </w:r>
          </w:p>
        </w:tc>
      </w:tr>
      <w:tr w:rsidR="00E1781E" w:rsidRPr="00866A0B" w14:paraId="39AFC2D1"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3351CC25"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641178E3" w14:textId="77777777" w:rsidR="00E1781E" w:rsidRPr="00866A0B" w:rsidRDefault="00E1781E" w:rsidP="00231C4F">
            <w:pPr>
              <w:spacing w:after="0" w:line="240" w:lineRule="auto"/>
              <w:jc w:val="both"/>
              <w:rPr>
                <w:rFonts w:cs="Calibri"/>
                <w:color w:val="000000"/>
              </w:rPr>
            </w:pPr>
            <w:r w:rsidRPr="00866A0B">
              <w:rPr>
                <w:rFonts w:cs="Calibri"/>
                <w:color w:val="000000"/>
              </w:rPr>
              <w:t>Esponja de limpeza dupla face, multiuso, retangular</w:t>
            </w:r>
          </w:p>
        </w:tc>
        <w:tc>
          <w:tcPr>
            <w:tcW w:w="913" w:type="dxa"/>
            <w:tcBorders>
              <w:top w:val="nil"/>
              <w:left w:val="nil"/>
              <w:bottom w:val="single" w:sz="4" w:space="0" w:color="auto"/>
              <w:right w:val="single" w:sz="4" w:space="0" w:color="auto"/>
            </w:tcBorders>
            <w:vAlign w:val="center"/>
            <w:hideMark/>
          </w:tcPr>
          <w:p w14:paraId="0D578751"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71EEE2A6" w14:textId="77777777" w:rsidR="00E1781E" w:rsidRPr="00866A0B" w:rsidRDefault="00E1781E" w:rsidP="00231C4F">
            <w:pPr>
              <w:spacing w:after="0" w:line="240" w:lineRule="auto"/>
              <w:rPr>
                <w:rFonts w:cs="Calibri"/>
                <w:color w:val="000000"/>
              </w:rPr>
            </w:pPr>
            <w:r w:rsidRPr="00866A0B">
              <w:rPr>
                <w:rFonts w:cs="Calibri"/>
                <w:color w:val="000000"/>
              </w:rPr>
              <w:t>Embalagem (02 unid</w:t>
            </w:r>
            <w:r>
              <w:rPr>
                <w:rFonts w:cs="Calibri"/>
                <w:color w:val="000000"/>
              </w:rPr>
              <w:t>ades</w:t>
            </w:r>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7479EB4B"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04449928"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56B43F37" w14:textId="77777777" w:rsidR="00E1781E" w:rsidRPr="00866A0B" w:rsidRDefault="00E1781E" w:rsidP="00231C4F">
            <w:pPr>
              <w:spacing w:after="0" w:line="240" w:lineRule="auto"/>
              <w:jc w:val="center"/>
              <w:rPr>
                <w:rFonts w:cs="Calibri"/>
                <w:color w:val="000000"/>
              </w:rPr>
            </w:pPr>
            <w:r w:rsidRPr="00866A0B">
              <w:rPr>
                <w:rFonts w:cs="Calibri"/>
                <w:color w:val="000000"/>
              </w:rPr>
              <w:t>3,62</w:t>
            </w:r>
          </w:p>
        </w:tc>
        <w:tc>
          <w:tcPr>
            <w:tcW w:w="920" w:type="dxa"/>
            <w:tcBorders>
              <w:top w:val="nil"/>
              <w:left w:val="nil"/>
              <w:bottom w:val="single" w:sz="4" w:space="0" w:color="auto"/>
              <w:right w:val="single" w:sz="4" w:space="0" w:color="auto"/>
            </w:tcBorders>
            <w:noWrap/>
            <w:vAlign w:val="center"/>
            <w:hideMark/>
          </w:tcPr>
          <w:p w14:paraId="5BE9F6D9" w14:textId="77777777" w:rsidR="00E1781E" w:rsidRPr="00866A0B" w:rsidRDefault="00E1781E" w:rsidP="00231C4F">
            <w:pPr>
              <w:spacing w:after="0" w:line="240" w:lineRule="auto"/>
              <w:jc w:val="center"/>
              <w:rPr>
                <w:rFonts w:cs="Calibri"/>
                <w:color w:val="000000"/>
              </w:rPr>
            </w:pPr>
            <w:r w:rsidRPr="00866A0B">
              <w:rPr>
                <w:rFonts w:cs="Calibri"/>
                <w:color w:val="000000"/>
              </w:rPr>
              <w:t>3,62</w:t>
            </w:r>
          </w:p>
        </w:tc>
      </w:tr>
      <w:tr w:rsidR="00E1781E" w:rsidRPr="00866A0B" w14:paraId="04057D8A"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26D1998E"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51FC96F4" w14:textId="77777777" w:rsidR="00E1781E" w:rsidRPr="00866A0B" w:rsidRDefault="00E1781E" w:rsidP="00231C4F">
            <w:pPr>
              <w:spacing w:after="0" w:line="240" w:lineRule="auto"/>
              <w:jc w:val="both"/>
              <w:rPr>
                <w:rFonts w:cs="Calibri"/>
                <w:color w:val="000000"/>
              </w:rPr>
            </w:pPr>
            <w:r w:rsidRPr="00866A0B">
              <w:rPr>
                <w:rFonts w:cs="Calibri"/>
                <w:color w:val="000000"/>
              </w:rPr>
              <w:t>Pano de chão 100% algodão (40 x 60 cm)</w:t>
            </w:r>
          </w:p>
        </w:tc>
        <w:tc>
          <w:tcPr>
            <w:tcW w:w="913" w:type="dxa"/>
            <w:tcBorders>
              <w:top w:val="nil"/>
              <w:left w:val="nil"/>
              <w:bottom w:val="single" w:sz="4" w:space="0" w:color="auto"/>
              <w:right w:val="single" w:sz="4" w:space="0" w:color="auto"/>
            </w:tcBorders>
            <w:vAlign w:val="center"/>
            <w:hideMark/>
          </w:tcPr>
          <w:p w14:paraId="6237FB96"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18BB8761" w14:textId="77777777" w:rsidR="00E1781E" w:rsidRPr="00866A0B" w:rsidRDefault="00E1781E"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6D455E91"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1949C1B6"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3D991F49" w14:textId="77777777" w:rsidR="00E1781E" w:rsidRPr="00866A0B" w:rsidRDefault="00E1781E" w:rsidP="00231C4F">
            <w:pPr>
              <w:spacing w:after="0" w:line="240" w:lineRule="auto"/>
              <w:jc w:val="center"/>
              <w:rPr>
                <w:rFonts w:cs="Calibri"/>
                <w:color w:val="000000"/>
              </w:rPr>
            </w:pPr>
            <w:r w:rsidRPr="00866A0B">
              <w:rPr>
                <w:rFonts w:cs="Calibri"/>
                <w:color w:val="000000"/>
              </w:rPr>
              <w:t>6,2</w:t>
            </w:r>
          </w:p>
        </w:tc>
        <w:tc>
          <w:tcPr>
            <w:tcW w:w="920" w:type="dxa"/>
            <w:tcBorders>
              <w:top w:val="nil"/>
              <w:left w:val="nil"/>
              <w:bottom w:val="single" w:sz="4" w:space="0" w:color="auto"/>
              <w:right w:val="single" w:sz="4" w:space="0" w:color="auto"/>
            </w:tcBorders>
            <w:noWrap/>
            <w:vAlign w:val="center"/>
            <w:hideMark/>
          </w:tcPr>
          <w:p w14:paraId="365207E4" w14:textId="77777777" w:rsidR="00E1781E" w:rsidRPr="00866A0B" w:rsidRDefault="00E1781E" w:rsidP="00231C4F">
            <w:pPr>
              <w:spacing w:after="0" w:line="240" w:lineRule="auto"/>
              <w:jc w:val="center"/>
              <w:rPr>
                <w:rFonts w:cs="Calibri"/>
                <w:color w:val="000000"/>
              </w:rPr>
            </w:pPr>
            <w:r w:rsidRPr="00866A0B">
              <w:rPr>
                <w:rFonts w:cs="Calibri"/>
                <w:color w:val="000000"/>
              </w:rPr>
              <w:t>6,2</w:t>
            </w:r>
          </w:p>
        </w:tc>
      </w:tr>
      <w:tr w:rsidR="00E1781E" w:rsidRPr="00866A0B" w14:paraId="0BF4B820"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61ADC417"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62487F98" w14:textId="77777777" w:rsidR="00E1781E" w:rsidRPr="00866A0B" w:rsidRDefault="00E1781E" w:rsidP="00231C4F">
            <w:pPr>
              <w:spacing w:after="0" w:line="240" w:lineRule="auto"/>
              <w:jc w:val="both"/>
              <w:rPr>
                <w:rFonts w:cs="Calibri"/>
                <w:color w:val="000000"/>
              </w:rPr>
            </w:pPr>
            <w:r w:rsidRPr="00866A0B">
              <w:rPr>
                <w:rFonts w:cs="Calibri"/>
                <w:color w:val="000000"/>
              </w:rPr>
              <w:t>Esponja de aço</w:t>
            </w:r>
          </w:p>
        </w:tc>
        <w:tc>
          <w:tcPr>
            <w:tcW w:w="913" w:type="dxa"/>
            <w:tcBorders>
              <w:top w:val="nil"/>
              <w:left w:val="nil"/>
              <w:bottom w:val="single" w:sz="4" w:space="0" w:color="auto"/>
              <w:right w:val="single" w:sz="4" w:space="0" w:color="auto"/>
            </w:tcBorders>
            <w:vAlign w:val="center"/>
            <w:hideMark/>
          </w:tcPr>
          <w:p w14:paraId="1253D0E0"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3480CF02" w14:textId="77777777" w:rsidR="00E1781E" w:rsidRPr="00866A0B" w:rsidRDefault="00E1781E" w:rsidP="00231C4F">
            <w:pPr>
              <w:spacing w:after="0" w:line="240" w:lineRule="auto"/>
              <w:rPr>
                <w:rFonts w:cs="Calibri"/>
                <w:color w:val="000000"/>
              </w:rPr>
            </w:pPr>
            <w:r w:rsidRPr="00866A0B">
              <w:rPr>
                <w:rFonts w:cs="Calibri"/>
                <w:color w:val="000000"/>
              </w:rPr>
              <w:t xml:space="preserve">Embalagem (08 </w:t>
            </w:r>
            <w:proofErr w:type="spellStart"/>
            <w:r w:rsidRPr="00866A0B">
              <w:rPr>
                <w:rFonts w:cs="Calibri"/>
                <w:color w:val="000000"/>
              </w:rPr>
              <w:t>unid</w:t>
            </w:r>
            <w:proofErr w:type="spellEnd"/>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4C924AF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23525A91"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2969440B" w14:textId="77777777" w:rsidR="00E1781E" w:rsidRPr="00866A0B" w:rsidRDefault="00E1781E" w:rsidP="00231C4F">
            <w:pPr>
              <w:spacing w:after="0" w:line="240" w:lineRule="auto"/>
              <w:jc w:val="center"/>
              <w:rPr>
                <w:rFonts w:cs="Calibri"/>
                <w:color w:val="000000"/>
              </w:rPr>
            </w:pPr>
            <w:r w:rsidRPr="00866A0B">
              <w:rPr>
                <w:rFonts w:cs="Calibri"/>
                <w:color w:val="000000"/>
              </w:rPr>
              <w:t>3,54</w:t>
            </w:r>
          </w:p>
        </w:tc>
        <w:tc>
          <w:tcPr>
            <w:tcW w:w="920" w:type="dxa"/>
            <w:tcBorders>
              <w:top w:val="nil"/>
              <w:left w:val="nil"/>
              <w:bottom w:val="single" w:sz="4" w:space="0" w:color="auto"/>
              <w:right w:val="single" w:sz="4" w:space="0" w:color="auto"/>
            </w:tcBorders>
            <w:noWrap/>
            <w:vAlign w:val="center"/>
            <w:hideMark/>
          </w:tcPr>
          <w:p w14:paraId="46642BE5" w14:textId="77777777" w:rsidR="00E1781E" w:rsidRPr="00866A0B" w:rsidRDefault="00E1781E" w:rsidP="00231C4F">
            <w:pPr>
              <w:spacing w:after="0" w:line="240" w:lineRule="auto"/>
              <w:jc w:val="center"/>
              <w:rPr>
                <w:rFonts w:cs="Calibri"/>
                <w:color w:val="000000"/>
              </w:rPr>
            </w:pPr>
            <w:r w:rsidRPr="00866A0B">
              <w:rPr>
                <w:rFonts w:cs="Calibri"/>
                <w:color w:val="000000"/>
              </w:rPr>
              <w:t>3,54</w:t>
            </w:r>
          </w:p>
        </w:tc>
      </w:tr>
      <w:tr w:rsidR="00E1781E" w:rsidRPr="00866A0B" w14:paraId="3B4AA8BE"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4648657D"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626A3949" w14:textId="77777777" w:rsidR="00E1781E" w:rsidRPr="00866A0B" w:rsidRDefault="00E1781E" w:rsidP="00231C4F">
            <w:pPr>
              <w:spacing w:after="0" w:line="240" w:lineRule="auto"/>
              <w:jc w:val="both"/>
              <w:rPr>
                <w:rFonts w:cs="Calibri"/>
                <w:color w:val="000000"/>
              </w:rPr>
            </w:pPr>
            <w:r w:rsidRPr="00866A0B">
              <w:rPr>
                <w:rFonts w:cs="Calibri"/>
                <w:color w:val="000000"/>
              </w:rPr>
              <w:t>Sabão em Pó</w:t>
            </w:r>
          </w:p>
        </w:tc>
        <w:tc>
          <w:tcPr>
            <w:tcW w:w="913" w:type="dxa"/>
            <w:tcBorders>
              <w:top w:val="nil"/>
              <w:left w:val="nil"/>
              <w:bottom w:val="single" w:sz="4" w:space="0" w:color="auto"/>
              <w:right w:val="single" w:sz="4" w:space="0" w:color="auto"/>
            </w:tcBorders>
            <w:vAlign w:val="center"/>
            <w:hideMark/>
          </w:tcPr>
          <w:p w14:paraId="20248D4C"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403" w:type="dxa"/>
            <w:tcBorders>
              <w:top w:val="nil"/>
              <w:left w:val="nil"/>
              <w:bottom w:val="single" w:sz="4" w:space="0" w:color="auto"/>
              <w:right w:val="single" w:sz="4" w:space="0" w:color="auto"/>
            </w:tcBorders>
            <w:noWrap/>
            <w:vAlign w:val="center"/>
            <w:hideMark/>
          </w:tcPr>
          <w:p w14:paraId="354D660A" w14:textId="77777777" w:rsidR="00E1781E" w:rsidRPr="00866A0B" w:rsidRDefault="00E1781E" w:rsidP="00231C4F">
            <w:pPr>
              <w:spacing w:after="0" w:line="240" w:lineRule="auto"/>
              <w:rPr>
                <w:rFonts w:cs="Calibri"/>
                <w:color w:val="000000"/>
              </w:rPr>
            </w:pPr>
            <w:r w:rsidRPr="00866A0B">
              <w:rPr>
                <w:rFonts w:cs="Calibri"/>
                <w:color w:val="000000"/>
              </w:rPr>
              <w:t>Embalagem (01 kg)</w:t>
            </w:r>
          </w:p>
        </w:tc>
        <w:tc>
          <w:tcPr>
            <w:tcW w:w="1008" w:type="dxa"/>
            <w:tcBorders>
              <w:top w:val="nil"/>
              <w:left w:val="nil"/>
              <w:bottom w:val="single" w:sz="4" w:space="0" w:color="auto"/>
              <w:right w:val="single" w:sz="4" w:space="0" w:color="auto"/>
            </w:tcBorders>
            <w:noWrap/>
            <w:vAlign w:val="center"/>
            <w:hideMark/>
          </w:tcPr>
          <w:p w14:paraId="755067C5"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28A9DE1D"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17BAC798" w14:textId="77777777" w:rsidR="00E1781E" w:rsidRPr="00866A0B" w:rsidRDefault="00E1781E" w:rsidP="00231C4F">
            <w:pPr>
              <w:spacing w:after="0" w:line="240" w:lineRule="auto"/>
              <w:jc w:val="center"/>
              <w:rPr>
                <w:rFonts w:cs="Calibri"/>
                <w:color w:val="000000"/>
              </w:rPr>
            </w:pPr>
            <w:r w:rsidRPr="00866A0B">
              <w:rPr>
                <w:rFonts w:cs="Calibri"/>
                <w:color w:val="000000"/>
              </w:rPr>
              <w:t>11,13</w:t>
            </w:r>
          </w:p>
        </w:tc>
        <w:tc>
          <w:tcPr>
            <w:tcW w:w="920" w:type="dxa"/>
            <w:tcBorders>
              <w:top w:val="nil"/>
              <w:left w:val="nil"/>
              <w:bottom w:val="single" w:sz="4" w:space="0" w:color="auto"/>
              <w:right w:val="single" w:sz="4" w:space="0" w:color="auto"/>
            </w:tcBorders>
            <w:noWrap/>
            <w:vAlign w:val="center"/>
            <w:hideMark/>
          </w:tcPr>
          <w:p w14:paraId="7387C983" w14:textId="77777777" w:rsidR="00E1781E" w:rsidRPr="00866A0B" w:rsidRDefault="00E1781E" w:rsidP="00231C4F">
            <w:pPr>
              <w:spacing w:after="0" w:line="240" w:lineRule="auto"/>
              <w:jc w:val="center"/>
              <w:rPr>
                <w:rFonts w:cs="Calibri"/>
                <w:color w:val="000000"/>
              </w:rPr>
            </w:pPr>
            <w:r w:rsidRPr="00866A0B">
              <w:rPr>
                <w:rFonts w:cs="Calibri"/>
                <w:color w:val="000000"/>
              </w:rPr>
              <w:t>11,13</w:t>
            </w:r>
          </w:p>
        </w:tc>
      </w:tr>
      <w:tr w:rsidR="00E1781E" w:rsidRPr="00866A0B" w14:paraId="519B08FE" w14:textId="77777777" w:rsidTr="00231C4F">
        <w:trPr>
          <w:trHeight w:val="300"/>
        </w:trPr>
        <w:tc>
          <w:tcPr>
            <w:tcW w:w="6658" w:type="dxa"/>
            <w:gridSpan w:val="4"/>
            <w:tcBorders>
              <w:top w:val="nil"/>
              <w:left w:val="single" w:sz="4" w:space="0" w:color="auto"/>
              <w:bottom w:val="single" w:sz="4" w:space="0" w:color="auto"/>
              <w:right w:val="single" w:sz="4" w:space="0" w:color="auto"/>
            </w:tcBorders>
            <w:noWrap/>
            <w:vAlign w:val="center"/>
          </w:tcPr>
          <w:p w14:paraId="3A384822" w14:textId="77777777" w:rsidR="00E1781E" w:rsidRPr="00866A0B" w:rsidRDefault="00E1781E" w:rsidP="00231C4F">
            <w:pPr>
              <w:spacing w:after="0" w:line="240" w:lineRule="auto"/>
              <w:jc w:val="center"/>
              <w:rPr>
                <w:rFonts w:cs="Calibri"/>
                <w:b/>
                <w:bCs/>
                <w:color w:val="000000"/>
              </w:rPr>
            </w:pPr>
            <w:r w:rsidRPr="009D5175">
              <w:rPr>
                <w:rFonts w:cs="Calibri"/>
                <w:b/>
                <w:bCs/>
                <w:color w:val="000000"/>
              </w:rPr>
              <w:t>TOTAL DO KIT DE LIMPEZA</w:t>
            </w:r>
          </w:p>
        </w:tc>
        <w:tc>
          <w:tcPr>
            <w:tcW w:w="1008" w:type="dxa"/>
            <w:tcBorders>
              <w:top w:val="nil"/>
              <w:left w:val="nil"/>
              <w:bottom w:val="single" w:sz="4" w:space="0" w:color="auto"/>
              <w:right w:val="single" w:sz="4" w:space="0" w:color="auto"/>
            </w:tcBorders>
            <w:noWrap/>
            <w:vAlign w:val="center"/>
            <w:hideMark/>
          </w:tcPr>
          <w:p w14:paraId="1C34024A"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6</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1248A4BB" w14:textId="77777777" w:rsidR="00E1781E" w:rsidRPr="00866A0B" w:rsidRDefault="00E1781E" w:rsidP="00231C4F">
            <w:pPr>
              <w:spacing w:after="0" w:line="240" w:lineRule="auto"/>
              <w:jc w:val="center"/>
              <w:rPr>
                <w:rFonts w:cs="Calibri"/>
                <w:color w:val="000000"/>
              </w:rPr>
            </w:pPr>
          </w:p>
        </w:tc>
        <w:tc>
          <w:tcPr>
            <w:tcW w:w="937" w:type="dxa"/>
            <w:tcBorders>
              <w:top w:val="nil"/>
              <w:left w:val="nil"/>
              <w:bottom w:val="single" w:sz="4" w:space="0" w:color="auto"/>
              <w:right w:val="single" w:sz="4" w:space="0" w:color="auto"/>
            </w:tcBorders>
            <w:noWrap/>
            <w:vAlign w:val="center"/>
            <w:hideMark/>
          </w:tcPr>
          <w:p w14:paraId="07E4573B"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c>
          <w:tcPr>
            <w:tcW w:w="920" w:type="dxa"/>
            <w:tcBorders>
              <w:top w:val="nil"/>
              <w:left w:val="nil"/>
              <w:bottom w:val="single" w:sz="4" w:space="0" w:color="auto"/>
              <w:right w:val="single" w:sz="4" w:space="0" w:color="auto"/>
            </w:tcBorders>
            <w:noWrap/>
            <w:vAlign w:val="center"/>
            <w:hideMark/>
          </w:tcPr>
          <w:p w14:paraId="5DF315E0"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r>
    </w:tbl>
    <w:p w14:paraId="43B4D137" w14:textId="77777777" w:rsidR="00E1781E" w:rsidRDefault="00E1781E" w:rsidP="00E1781E">
      <w:pPr>
        <w:pStyle w:val="MdHeading2"/>
        <w:spacing w:before="0" w:after="0"/>
        <w:jc w:val="both"/>
        <w:rPr>
          <w:rFonts w:ascii="Calibri" w:hAnsi="Calibri" w:cs="Calibri"/>
          <w:b w:val="0"/>
          <w:bCs w:val="0"/>
          <w:sz w:val="22"/>
          <w:szCs w:val="22"/>
        </w:rPr>
      </w:pPr>
    </w:p>
    <w:p w14:paraId="0ACAF5C3" w14:textId="08862FEF" w:rsidR="00E1781E" w:rsidRDefault="00E1781E" w:rsidP="00E1781E">
      <w:pPr>
        <w:pStyle w:val="MdHeading2"/>
        <w:spacing w:before="0" w:after="0"/>
        <w:ind w:firstLine="708"/>
        <w:jc w:val="both"/>
        <w:rPr>
          <w:rFonts w:ascii="Calibri" w:hAnsi="Calibri" w:cs="Calibri"/>
          <w:b w:val="0"/>
          <w:bCs w:val="0"/>
          <w:sz w:val="22"/>
          <w:szCs w:val="22"/>
        </w:rPr>
      </w:pPr>
      <w:r>
        <w:rPr>
          <w:rFonts w:ascii="Calibri" w:hAnsi="Calibri" w:cs="Calibri"/>
          <w:sz w:val="22"/>
          <w:szCs w:val="22"/>
        </w:rPr>
        <w:t xml:space="preserve">Tabela dos </w:t>
      </w:r>
      <w:r w:rsidRPr="009D5175">
        <w:rPr>
          <w:rFonts w:ascii="Calibri" w:hAnsi="Calibri" w:cs="Calibri"/>
          <w:sz w:val="22"/>
          <w:szCs w:val="22"/>
        </w:rPr>
        <w:t>Itens d</w:t>
      </w:r>
      <w:r>
        <w:rPr>
          <w:rFonts w:ascii="Calibri" w:hAnsi="Calibri" w:cs="Calibri"/>
          <w:sz w:val="22"/>
          <w:szCs w:val="22"/>
        </w:rPr>
        <w:t>o kit de Higiene</w:t>
      </w:r>
    </w:p>
    <w:tbl>
      <w:tblPr>
        <w:tblW w:w="10175" w:type="dxa"/>
        <w:tblInd w:w="75" w:type="dxa"/>
        <w:tblCellMar>
          <w:left w:w="70" w:type="dxa"/>
          <w:right w:w="70" w:type="dxa"/>
        </w:tblCellMar>
        <w:tblLook w:val="04A0" w:firstRow="1" w:lastRow="0" w:firstColumn="1" w:lastColumn="0" w:noHBand="0" w:noVBand="1"/>
      </w:tblPr>
      <w:tblGrid>
        <w:gridCol w:w="1361"/>
        <w:gridCol w:w="3005"/>
        <w:gridCol w:w="918"/>
        <w:gridCol w:w="1191"/>
        <w:gridCol w:w="1222"/>
        <w:gridCol w:w="607"/>
        <w:gridCol w:w="907"/>
        <w:gridCol w:w="964"/>
      </w:tblGrid>
      <w:tr w:rsidR="00E1781E" w:rsidRPr="009D5175" w14:paraId="6B0ED3CE" w14:textId="77777777" w:rsidTr="00231C4F">
        <w:trPr>
          <w:trHeight w:val="900"/>
        </w:trPr>
        <w:tc>
          <w:tcPr>
            <w:tcW w:w="136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42F7F5"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Categoria</w:t>
            </w:r>
          </w:p>
        </w:tc>
        <w:tc>
          <w:tcPr>
            <w:tcW w:w="3005" w:type="dxa"/>
            <w:tcBorders>
              <w:top w:val="single" w:sz="4" w:space="0" w:color="auto"/>
              <w:left w:val="nil"/>
              <w:bottom w:val="single" w:sz="4" w:space="0" w:color="auto"/>
              <w:right w:val="single" w:sz="4" w:space="0" w:color="auto"/>
            </w:tcBorders>
            <w:shd w:val="clear" w:color="000000" w:fill="D9D9D9"/>
            <w:vAlign w:val="center"/>
            <w:hideMark/>
          </w:tcPr>
          <w:p w14:paraId="4F2F3BBC" w14:textId="77777777" w:rsidR="00E1781E" w:rsidRPr="009D5175" w:rsidRDefault="00E1781E" w:rsidP="00231C4F">
            <w:pPr>
              <w:spacing w:after="0" w:line="240" w:lineRule="auto"/>
              <w:jc w:val="both"/>
              <w:rPr>
                <w:rFonts w:cs="Calibri"/>
                <w:b/>
                <w:bCs/>
                <w:color w:val="000000"/>
              </w:rPr>
            </w:pPr>
            <w:r w:rsidRPr="009D5175">
              <w:rPr>
                <w:rFonts w:cs="Calibri"/>
                <w:b/>
                <w:bCs/>
                <w:color w:val="000000"/>
              </w:rPr>
              <w:t>Característica</w:t>
            </w:r>
          </w:p>
        </w:tc>
        <w:tc>
          <w:tcPr>
            <w:tcW w:w="918" w:type="dxa"/>
            <w:tcBorders>
              <w:top w:val="single" w:sz="4" w:space="0" w:color="auto"/>
              <w:left w:val="nil"/>
              <w:bottom w:val="single" w:sz="4" w:space="0" w:color="auto"/>
              <w:right w:val="single" w:sz="4" w:space="0" w:color="auto"/>
            </w:tcBorders>
            <w:shd w:val="clear" w:color="000000" w:fill="D9D9D9"/>
            <w:vAlign w:val="center"/>
            <w:hideMark/>
          </w:tcPr>
          <w:p w14:paraId="62136AF2"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Unidade de Medida</w:t>
            </w:r>
          </w:p>
        </w:tc>
        <w:tc>
          <w:tcPr>
            <w:tcW w:w="1191" w:type="dxa"/>
            <w:tcBorders>
              <w:top w:val="single" w:sz="4" w:space="0" w:color="auto"/>
              <w:left w:val="nil"/>
              <w:bottom w:val="single" w:sz="4" w:space="0" w:color="auto"/>
              <w:right w:val="single" w:sz="4" w:space="0" w:color="auto"/>
            </w:tcBorders>
            <w:shd w:val="clear" w:color="000000" w:fill="D9D9D9"/>
            <w:noWrap/>
            <w:vAlign w:val="center"/>
            <w:hideMark/>
          </w:tcPr>
          <w:p w14:paraId="1DFAA2FA"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334B1B3A"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636041B5"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Total do kit</w:t>
            </w:r>
          </w:p>
        </w:tc>
        <w:tc>
          <w:tcPr>
            <w:tcW w:w="907" w:type="dxa"/>
            <w:tcBorders>
              <w:top w:val="single" w:sz="4" w:space="0" w:color="auto"/>
              <w:left w:val="nil"/>
              <w:bottom w:val="single" w:sz="4" w:space="0" w:color="auto"/>
              <w:right w:val="single" w:sz="4" w:space="0" w:color="auto"/>
            </w:tcBorders>
            <w:shd w:val="clear" w:color="000000" w:fill="D9D9D9"/>
            <w:noWrap/>
            <w:vAlign w:val="center"/>
            <w:hideMark/>
          </w:tcPr>
          <w:p w14:paraId="7EC59B16"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Valor unitário</w:t>
            </w:r>
          </w:p>
        </w:tc>
        <w:tc>
          <w:tcPr>
            <w:tcW w:w="964" w:type="dxa"/>
            <w:tcBorders>
              <w:top w:val="single" w:sz="4" w:space="0" w:color="auto"/>
              <w:left w:val="nil"/>
              <w:bottom w:val="single" w:sz="4" w:space="0" w:color="auto"/>
              <w:right w:val="single" w:sz="4" w:space="0" w:color="auto"/>
            </w:tcBorders>
            <w:shd w:val="clear" w:color="000000" w:fill="D9D9D9"/>
            <w:noWrap/>
            <w:vAlign w:val="center"/>
            <w:hideMark/>
          </w:tcPr>
          <w:p w14:paraId="7DDB8F21"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Valor Total</w:t>
            </w:r>
          </w:p>
        </w:tc>
      </w:tr>
      <w:tr w:rsidR="00E1781E" w:rsidRPr="009D5175" w14:paraId="578F9A07"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32E0788D" w14:textId="77777777" w:rsidR="00E1781E" w:rsidRPr="009D5175" w:rsidRDefault="00E1781E" w:rsidP="00231C4F">
            <w:pPr>
              <w:spacing w:after="0" w:line="240" w:lineRule="auto"/>
              <w:jc w:val="center"/>
              <w:rPr>
                <w:rFonts w:cs="Calibri"/>
                <w:color w:val="000000"/>
              </w:rPr>
            </w:pPr>
            <w:r w:rsidRPr="009D5175">
              <w:rPr>
                <w:rFonts w:cs="Calibri"/>
                <w:color w:val="000000"/>
              </w:rPr>
              <w:lastRenderedPageBreak/>
              <w:t>Kit de Higiene</w:t>
            </w:r>
          </w:p>
        </w:tc>
        <w:tc>
          <w:tcPr>
            <w:tcW w:w="3005" w:type="dxa"/>
            <w:tcBorders>
              <w:top w:val="nil"/>
              <w:left w:val="nil"/>
              <w:bottom w:val="single" w:sz="4" w:space="0" w:color="auto"/>
              <w:right w:val="single" w:sz="4" w:space="0" w:color="auto"/>
            </w:tcBorders>
            <w:vAlign w:val="center"/>
            <w:hideMark/>
          </w:tcPr>
          <w:p w14:paraId="687D96A8" w14:textId="77777777" w:rsidR="00E1781E" w:rsidRPr="009D5175" w:rsidRDefault="00E1781E" w:rsidP="00231C4F">
            <w:pPr>
              <w:spacing w:after="0" w:line="240" w:lineRule="auto"/>
              <w:jc w:val="both"/>
              <w:rPr>
                <w:rFonts w:cs="Calibri"/>
                <w:color w:val="000000"/>
              </w:rPr>
            </w:pPr>
            <w:r w:rsidRPr="009D5175">
              <w:rPr>
                <w:rFonts w:cs="Calibri"/>
                <w:color w:val="000000"/>
              </w:rPr>
              <w:t>Sabonete em barra para higiene pessoal</w:t>
            </w:r>
          </w:p>
        </w:tc>
        <w:tc>
          <w:tcPr>
            <w:tcW w:w="918" w:type="dxa"/>
            <w:tcBorders>
              <w:top w:val="nil"/>
              <w:left w:val="nil"/>
              <w:bottom w:val="single" w:sz="4" w:space="0" w:color="auto"/>
              <w:right w:val="single" w:sz="4" w:space="0" w:color="auto"/>
            </w:tcBorders>
            <w:vAlign w:val="center"/>
            <w:hideMark/>
          </w:tcPr>
          <w:p w14:paraId="35099847" w14:textId="77777777" w:rsidR="00E1781E" w:rsidRPr="009D5175" w:rsidRDefault="00E1781E"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4C23AF30" w14:textId="77777777" w:rsidR="00E1781E" w:rsidRPr="009D5175" w:rsidRDefault="00E1781E"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1004A4A6"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1D2D3079"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69A96653" w14:textId="77777777" w:rsidR="00E1781E" w:rsidRPr="009D5175" w:rsidRDefault="00E1781E" w:rsidP="00231C4F">
            <w:pPr>
              <w:spacing w:after="0" w:line="240" w:lineRule="auto"/>
              <w:jc w:val="center"/>
              <w:rPr>
                <w:rFonts w:cs="Calibri"/>
                <w:color w:val="000000"/>
              </w:rPr>
            </w:pPr>
            <w:r w:rsidRPr="009D5175">
              <w:rPr>
                <w:rFonts w:cs="Calibri"/>
                <w:color w:val="000000"/>
              </w:rPr>
              <w:t>3,11</w:t>
            </w:r>
          </w:p>
        </w:tc>
        <w:tc>
          <w:tcPr>
            <w:tcW w:w="964" w:type="dxa"/>
            <w:tcBorders>
              <w:top w:val="nil"/>
              <w:left w:val="nil"/>
              <w:bottom w:val="single" w:sz="4" w:space="0" w:color="auto"/>
              <w:right w:val="single" w:sz="4" w:space="0" w:color="auto"/>
            </w:tcBorders>
            <w:noWrap/>
            <w:vAlign w:val="center"/>
            <w:hideMark/>
          </w:tcPr>
          <w:p w14:paraId="22C76C39" w14:textId="77777777" w:rsidR="00E1781E" w:rsidRPr="009D5175" w:rsidRDefault="00E1781E" w:rsidP="00231C4F">
            <w:pPr>
              <w:spacing w:after="0" w:line="240" w:lineRule="auto"/>
              <w:jc w:val="center"/>
              <w:rPr>
                <w:rFonts w:cs="Calibri"/>
                <w:color w:val="000000"/>
              </w:rPr>
            </w:pPr>
            <w:r w:rsidRPr="009D5175">
              <w:rPr>
                <w:rFonts w:cs="Calibri"/>
                <w:color w:val="000000"/>
              </w:rPr>
              <w:t>3,11</w:t>
            </w:r>
          </w:p>
        </w:tc>
      </w:tr>
      <w:tr w:rsidR="00E1781E" w:rsidRPr="009D5175" w14:paraId="5E712F74"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3B14D7C8"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29A6FA4F" w14:textId="77777777" w:rsidR="00E1781E" w:rsidRPr="009D5175" w:rsidRDefault="00E1781E" w:rsidP="00231C4F">
            <w:pPr>
              <w:spacing w:after="0" w:line="240" w:lineRule="auto"/>
              <w:jc w:val="both"/>
              <w:rPr>
                <w:rFonts w:cs="Calibri"/>
                <w:color w:val="000000"/>
              </w:rPr>
            </w:pPr>
            <w:r w:rsidRPr="009D5175">
              <w:rPr>
                <w:rFonts w:cs="Calibri"/>
                <w:color w:val="000000"/>
              </w:rPr>
              <w:t>Escova dental manual para higiene bucal</w:t>
            </w:r>
          </w:p>
        </w:tc>
        <w:tc>
          <w:tcPr>
            <w:tcW w:w="918" w:type="dxa"/>
            <w:tcBorders>
              <w:top w:val="nil"/>
              <w:left w:val="nil"/>
              <w:bottom w:val="single" w:sz="4" w:space="0" w:color="auto"/>
              <w:right w:val="single" w:sz="4" w:space="0" w:color="auto"/>
            </w:tcBorders>
            <w:vAlign w:val="center"/>
            <w:hideMark/>
          </w:tcPr>
          <w:p w14:paraId="05DD7CB3"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1D0583E5"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77A1A9C0"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0FFA287C"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0AEFC8BC" w14:textId="77777777" w:rsidR="00E1781E" w:rsidRPr="009D5175" w:rsidRDefault="00E1781E" w:rsidP="00231C4F">
            <w:pPr>
              <w:spacing w:after="0" w:line="240" w:lineRule="auto"/>
              <w:jc w:val="center"/>
              <w:rPr>
                <w:rFonts w:cs="Calibri"/>
                <w:color w:val="000000"/>
              </w:rPr>
            </w:pPr>
            <w:r w:rsidRPr="009D5175">
              <w:rPr>
                <w:rFonts w:cs="Calibri"/>
                <w:color w:val="000000"/>
              </w:rPr>
              <w:t>3,59</w:t>
            </w:r>
          </w:p>
        </w:tc>
        <w:tc>
          <w:tcPr>
            <w:tcW w:w="964" w:type="dxa"/>
            <w:tcBorders>
              <w:top w:val="nil"/>
              <w:left w:val="nil"/>
              <w:bottom w:val="single" w:sz="4" w:space="0" w:color="auto"/>
              <w:right w:val="single" w:sz="4" w:space="0" w:color="auto"/>
            </w:tcBorders>
            <w:noWrap/>
            <w:vAlign w:val="center"/>
            <w:hideMark/>
          </w:tcPr>
          <w:p w14:paraId="2BF483CE" w14:textId="77777777" w:rsidR="00E1781E" w:rsidRPr="009D5175" w:rsidRDefault="00E1781E" w:rsidP="00231C4F">
            <w:pPr>
              <w:spacing w:after="0" w:line="240" w:lineRule="auto"/>
              <w:jc w:val="center"/>
              <w:rPr>
                <w:rFonts w:cs="Calibri"/>
                <w:color w:val="000000"/>
              </w:rPr>
            </w:pPr>
            <w:r w:rsidRPr="009D5175">
              <w:rPr>
                <w:rFonts w:cs="Calibri"/>
                <w:color w:val="000000"/>
              </w:rPr>
              <w:t>3,59</w:t>
            </w:r>
          </w:p>
        </w:tc>
      </w:tr>
      <w:tr w:rsidR="00E1781E" w:rsidRPr="009D5175" w14:paraId="1162370A"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37366921"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3D6BF7B9" w14:textId="77777777" w:rsidR="00E1781E" w:rsidRPr="009D5175" w:rsidRDefault="00E1781E" w:rsidP="00231C4F">
            <w:pPr>
              <w:spacing w:after="0" w:line="240" w:lineRule="auto"/>
              <w:jc w:val="both"/>
              <w:rPr>
                <w:rFonts w:cs="Calibri"/>
                <w:color w:val="000000"/>
              </w:rPr>
            </w:pPr>
            <w:r w:rsidRPr="009D5175">
              <w:rPr>
                <w:rFonts w:cs="Calibri"/>
                <w:color w:val="000000"/>
              </w:rPr>
              <w:t>Creme dental (dentifrício) com flúor (ANVISA)</w:t>
            </w:r>
          </w:p>
        </w:tc>
        <w:tc>
          <w:tcPr>
            <w:tcW w:w="918" w:type="dxa"/>
            <w:tcBorders>
              <w:top w:val="nil"/>
              <w:left w:val="nil"/>
              <w:bottom w:val="single" w:sz="4" w:space="0" w:color="auto"/>
              <w:right w:val="single" w:sz="4" w:space="0" w:color="auto"/>
            </w:tcBorders>
            <w:vAlign w:val="center"/>
            <w:hideMark/>
          </w:tcPr>
          <w:p w14:paraId="720B3AC9" w14:textId="77777777" w:rsidR="00E1781E" w:rsidRPr="009D5175" w:rsidRDefault="00E1781E"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33DB3545" w14:textId="77777777" w:rsidR="00E1781E" w:rsidRPr="009D5175" w:rsidRDefault="00E1781E"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7B976278"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79A97D97"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76440E8D" w14:textId="77777777" w:rsidR="00E1781E" w:rsidRPr="009D5175" w:rsidRDefault="00E1781E" w:rsidP="00231C4F">
            <w:pPr>
              <w:spacing w:after="0" w:line="240" w:lineRule="auto"/>
              <w:jc w:val="center"/>
              <w:rPr>
                <w:rFonts w:cs="Calibri"/>
                <w:color w:val="000000"/>
              </w:rPr>
            </w:pPr>
            <w:r w:rsidRPr="009D5175">
              <w:rPr>
                <w:rFonts w:cs="Calibri"/>
                <w:color w:val="000000"/>
              </w:rPr>
              <w:t>5,08</w:t>
            </w:r>
          </w:p>
        </w:tc>
        <w:tc>
          <w:tcPr>
            <w:tcW w:w="964" w:type="dxa"/>
            <w:tcBorders>
              <w:top w:val="nil"/>
              <w:left w:val="nil"/>
              <w:bottom w:val="single" w:sz="4" w:space="0" w:color="auto"/>
              <w:right w:val="single" w:sz="4" w:space="0" w:color="auto"/>
            </w:tcBorders>
            <w:noWrap/>
            <w:vAlign w:val="center"/>
            <w:hideMark/>
          </w:tcPr>
          <w:p w14:paraId="2BEF2B70" w14:textId="77777777" w:rsidR="00E1781E" w:rsidRPr="009D5175" w:rsidRDefault="00E1781E" w:rsidP="00231C4F">
            <w:pPr>
              <w:spacing w:after="0" w:line="240" w:lineRule="auto"/>
              <w:jc w:val="center"/>
              <w:rPr>
                <w:rFonts w:cs="Calibri"/>
                <w:color w:val="000000"/>
              </w:rPr>
            </w:pPr>
            <w:r w:rsidRPr="009D5175">
              <w:rPr>
                <w:rFonts w:cs="Calibri"/>
                <w:color w:val="000000"/>
              </w:rPr>
              <w:t>5,08</w:t>
            </w:r>
          </w:p>
        </w:tc>
      </w:tr>
      <w:tr w:rsidR="00E1781E" w:rsidRPr="009D5175" w14:paraId="65EE6930"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7FE63BD1"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3E91C22D" w14:textId="77777777" w:rsidR="00E1781E" w:rsidRPr="009D5175" w:rsidRDefault="00E1781E" w:rsidP="00231C4F">
            <w:pPr>
              <w:spacing w:after="0" w:line="240" w:lineRule="auto"/>
              <w:jc w:val="both"/>
              <w:rPr>
                <w:rFonts w:cs="Calibri"/>
                <w:color w:val="000000"/>
              </w:rPr>
            </w:pPr>
            <w:r w:rsidRPr="009D5175">
              <w:rPr>
                <w:rFonts w:cs="Calibri"/>
                <w:color w:val="000000"/>
              </w:rPr>
              <w:t>Desodorante antitranspirante aerossol (spray)</w:t>
            </w:r>
          </w:p>
        </w:tc>
        <w:tc>
          <w:tcPr>
            <w:tcW w:w="918" w:type="dxa"/>
            <w:tcBorders>
              <w:top w:val="nil"/>
              <w:left w:val="nil"/>
              <w:bottom w:val="single" w:sz="4" w:space="0" w:color="auto"/>
              <w:right w:val="single" w:sz="4" w:space="0" w:color="auto"/>
            </w:tcBorders>
            <w:vAlign w:val="center"/>
            <w:hideMark/>
          </w:tcPr>
          <w:p w14:paraId="78D31EEC" w14:textId="77777777" w:rsidR="00E1781E" w:rsidRPr="009D5175" w:rsidRDefault="00E1781E"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5656371F" w14:textId="77777777" w:rsidR="00E1781E" w:rsidRPr="009D5175" w:rsidRDefault="00E1781E" w:rsidP="00231C4F">
            <w:pPr>
              <w:spacing w:after="0" w:line="240" w:lineRule="auto"/>
              <w:jc w:val="center"/>
              <w:rPr>
                <w:rFonts w:cs="Calibri"/>
                <w:color w:val="000000"/>
              </w:rPr>
            </w:pPr>
            <w:r w:rsidRPr="009D5175">
              <w:rPr>
                <w:rFonts w:cs="Calibri"/>
                <w:color w:val="000000"/>
              </w:rPr>
              <w:t>Embalagem (150 ml)</w:t>
            </w:r>
          </w:p>
        </w:tc>
        <w:tc>
          <w:tcPr>
            <w:tcW w:w="1222" w:type="dxa"/>
            <w:tcBorders>
              <w:top w:val="nil"/>
              <w:left w:val="nil"/>
              <w:bottom w:val="single" w:sz="4" w:space="0" w:color="auto"/>
              <w:right w:val="single" w:sz="4" w:space="0" w:color="auto"/>
            </w:tcBorders>
            <w:noWrap/>
            <w:vAlign w:val="center"/>
            <w:hideMark/>
          </w:tcPr>
          <w:p w14:paraId="448D95F9"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06BF5903"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75C67C9D" w14:textId="77777777" w:rsidR="00E1781E" w:rsidRPr="009D5175" w:rsidRDefault="00E1781E" w:rsidP="00231C4F">
            <w:pPr>
              <w:spacing w:after="0" w:line="240" w:lineRule="auto"/>
              <w:jc w:val="center"/>
              <w:rPr>
                <w:rFonts w:cs="Calibri"/>
                <w:color w:val="000000"/>
              </w:rPr>
            </w:pPr>
            <w:r w:rsidRPr="009D5175">
              <w:rPr>
                <w:rFonts w:cs="Calibri"/>
                <w:color w:val="000000"/>
              </w:rPr>
              <w:t>11,71</w:t>
            </w:r>
          </w:p>
        </w:tc>
        <w:tc>
          <w:tcPr>
            <w:tcW w:w="964" w:type="dxa"/>
            <w:tcBorders>
              <w:top w:val="nil"/>
              <w:left w:val="nil"/>
              <w:bottom w:val="single" w:sz="4" w:space="0" w:color="auto"/>
              <w:right w:val="single" w:sz="4" w:space="0" w:color="auto"/>
            </w:tcBorders>
            <w:noWrap/>
            <w:vAlign w:val="center"/>
            <w:hideMark/>
          </w:tcPr>
          <w:p w14:paraId="5AA77989" w14:textId="77777777" w:rsidR="00E1781E" w:rsidRPr="009D5175" w:rsidRDefault="00E1781E" w:rsidP="00231C4F">
            <w:pPr>
              <w:spacing w:after="0" w:line="240" w:lineRule="auto"/>
              <w:jc w:val="center"/>
              <w:rPr>
                <w:rFonts w:cs="Calibri"/>
                <w:color w:val="000000"/>
              </w:rPr>
            </w:pPr>
            <w:r w:rsidRPr="009D5175">
              <w:rPr>
                <w:rFonts w:cs="Calibri"/>
                <w:color w:val="000000"/>
              </w:rPr>
              <w:t>11,71</w:t>
            </w:r>
          </w:p>
        </w:tc>
      </w:tr>
      <w:tr w:rsidR="00E1781E" w:rsidRPr="009D5175" w14:paraId="242E2C1F"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06465046"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52824E3E" w14:textId="77777777" w:rsidR="00E1781E" w:rsidRPr="009D5175" w:rsidRDefault="00E1781E" w:rsidP="00231C4F">
            <w:pPr>
              <w:spacing w:after="0" w:line="240" w:lineRule="auto"/>
              <w:jc w:val="both"/>
              <w:rPr>
                <w:rFonts w:cs="Calibri"/>
                <w:color w:val="000000"/>
              </w:rPr>
            </w:pPr>
            <w:r w:rsidRPr="009D5175">
              <w:rPr>
                <w:rFonts w:cs="Calibri"/>
                <w:color w:val="000000"/>
              </w:rPr>
              <w:t>Shampoo para cabelos</w:t>
            </w:r>
          </w:p>
        </w:tc>
        <w:tc>
          <w:tcPr>
            <w:tcW w:w="918" w:type="dxa"/>
            <w:tcBorders>
              <w:top w:val="nil"/>
              <w:left w:val="nil"/>
              <w:bottom w:val="single" w:sz="4" w:space="0" w:color="auto"/>
              <w:right w:val="single" w:sz="4" w:space="0" w:color="auto"/>
            </w:tcBorders>
            <w:vAlign w:val="center"/>
            <w:hideMark/>
          </w:tcPr>
          <w:p w14:paraId="6C007EEE" w14:textId="77777777" w:rsidR="00E1781E" w:rsidRPr="009D5175" w:rsidRDefault="00E1781E"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6A126B91" w14:textId="77777777" w:rsidR="00E1781E" w:rsidRPr="009D5175" w:rsidRDefault="00E1781E" w:rsidP="00231C4F">
            <w:pPr>
              <w:spacing w:after="0" w:line="240" w:lineRule="auto"/>
              <w:jc w:val="center"/>
              <w:rPr>
                <w:rFonts w:cs="Calibri"/>
                <w:color w:val="000000"/>
              </w:rPr>
            </w:pPr>
            <w:r w:rsidRPr="009D5175">
              <w:rPr>
                <w:rFonts w:cs="Calibri"/>
                <w:color w:val="000000"/>
              </w:rPr>
              <w:t>Embalagem (350 ml)</w:t>
            </w:r>
          </w:p>
        </w:tc>
        <w:tc>
          <w:tcPr>
            <w:tcW w:w="1222" w:type="dxa"/>
            <w:tcBorders>
              <w:top w:val="nil"/>
              <w:left w:val="nil"/>
              <w:bottom w:val="single" w:sz="4" w:space="0" w:color="auto"/>
              <w:right w:val="single" w:sz="4" w:space="0" w:color="auto"/>
            </w:tcBorders>
            <w:noWrap/>
            <w:vAlign w:val="center"/>
            <w:hideMark/>
          </w:tcPr>
          <w:p w14:paraId="5FB5844C"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51A143A8"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32AD5B06" w14:textId="77777777" w:rsidR="00E1781E" w:rsidRPr="009D5175" w:rsidRDefault="00E1781E" w:rsidP="00231C4F">
            <w:pPr>
              <w:spacing w:after="0" w:line="240" w:lineRule="auto"/>
              <w:jc w:val="center"/>
              <w:rPr>
                <w:rFonts w:cs="Calibri"/>
                <w:color w:val="000000"/>
              </w:rPr>
            </w:pPr>
            <w:r w:rsidRPr="009D5175">
              <w:rPr>
                <w:rFonts w:cs="Calibri"/>
                <w:color w:val="000000"/>
              </w:rPr>
              <w:t>13,65</w:t>
            </w:r>
          </w:p>
        </w:tc>
        <w:tc>
          <w:tcPr>
            <w:tcW w:w="964" w:type="dxa"/>
            <w:tcBorders>
              <w:top w:val="nil"/>
              <w:left w:val="nil"/>
              <w:bottom w:val="single" w:sz="4" w:space="0" w:color="auto"/>
              <w:right w:val="single" w:sz="4" w:space="0" w:color="auto"/>
            </w:tcBorders>
            <w:noWrap/>
            <w:vAlign w:val="center"/>
            <w:hideMark/>
          </w:tcPr>
          <w:p w14:paraId="3F89CA99" w14:textId="77777777" w:rsidR="00E1781E" w:rsidRPr="009D5175" w:rsidRDefault="00E1781E" w:rsidP="00231C4F">
            <w:pPr>
              <w:spacing w:after="0" w:line="240" w:lineRule="auto"/>
              <w:jc w:val="center"/>
              <w:rPr>
                <w:rFonts w:cs="Calibri"/>
                <w:color w:val="000000"/>
              </w:rPr>
            </w:pPr>
            <w:r w:rsidRPr="009D5175">
              <w:rPr>
                <w:rFonts w:cs="Calibri"/>
                <w:color w:val="000000"/>
              </w:rPr>
              <w:t>13,65</w:t>
            </w:r>
          </w:p>
        </w:tc>
      </w:tr>
      <w:tr w:rsidR="00E1781E" w:rsidRPr="009D5175" w14:paraId="30CD6F87"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1A5F6141"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5822B2BC" w14:textId="77777777" w:rsidR="00E1781E" w:rsidRPr="009D5175" w:rsidRDefault="00E1781E" w:rsidP="00231C4F">
            <w:pPr>
              <w:spacing w:after="0" w:line="240" w:lineRule="auto"/>
              <w:jc w:val="both"/>
              <w:rPr>
                <w:rFonts w:cs="Calibri"/>
                <w:color w:val="000000"/>
              </w:rPr>
            </w:pPr>
            <w:r w:rsidRPr="009D5175">
              <w:rPr>
                <w:rFonts w:cs="Calibri"/>
                <w:color w:val="000000"/>
              </w:rPr>
              <w:t>Fio dental para higiene bucal</w:t>
            </w:r>
          </w:p>
        </w:tc>
        <w:tc>
          <w:tcPr>
            <w:tcW w:w="918" w:type="dxa"/>
            <w:tcBorders>
              <w:top w:val="nil"/>
              <w:left w:val="nil"/>
              <w:bottom w:val="single" w:sz="4" w:space="0" w:color="auto"/>
              <w:right w:val="single" w:sz="4" w:space="0" w:color="auto"/>
            </w:tcBorders>
            <w:vAlign w:val="center"/>
            <w:hideMark/>
          </w:tcPr>
          <w:p w14:paraId="462FB202"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2ECCDD28"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044D06A0"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1A03D95B"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20B63880" w14:textId="77777777" w:rsidR="00E1781E" w:rsidRPr="009D5175" w:rsidRDefault="00E1781E" w:rsidP="00231C4F">
            <w:pPr>
              <w:spacing w:after="0" w:line="240" w:lineRule="auto"/>
              <w:jc w:val="center"/>
              <w:rPr>
                <w:rFonts w:cs="Calibri"/>
                <w:color w:val="000000"/>
              </w:rPr>
            </w:pPr>
            <w:r w:rsidRPr="009D5175">
              <w:rPr>
                <w:rFonts w:cs="Calibri"/>
                <w:color w:val="000000"/>
              </w:rPr>
              <w:t>8,91</w:t>
            </w:r>
          </w:p>
        </w:tc>
        <w:tc>
          <w:tcPr>
            <w:tcW w:w="964" w:type="dxa"/>
            <w:tcBorders>
              <w:top w:val="nil"/>
              <w:left w:val="nil"/>
              <w:bottom w:val="single" w:sz="4" w:space="0" w:color="auto"/>
              <w:right w:val="single" w:sz="4" w:space="0" w:color="auto"/>
            </w:tcBorders>
            <w:noWrap/>
            <w:vAlign w:val="center"/>
            <w:hideMark/>
          </w:tcPr>
          <w:p w14:paraId="09A24212" w14:textId="77777777" w:rsidR="00E1781E" w:rsidRPr="009D5175" w:rsidRDefault="00E1781E" w:rsidP="00231C4F">
            <w:pPr>
              <w:spacing w:after="0" w:line="240" w:lineRule="auto"/>
              <w:jc w:val="center"/>
              <w:rPr>
                <w:rFonts w:cs="Calibri"/>
                <w:color w:val="000000"/>
              </w:rPr>
            </w:pPr>
            <w:r w:rsidRPr="009D5175">
              <w:rPr>
                <w:rFonts w:cs="Calibri"/>
                <w:color w:val="000000"/>
              </w:rPr>
              <w:t>8,91</w:t>
            </w:r>
          </w:p>
        </w:tc>
      </w:tr>
      <w:tr w:rsidR="00E1781E" w:rsidRPr="009D5175" w14:paraId="794EED09"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543C505B"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28E38362" w14:textId="77777777" w:rsidR="00E1781E" w:rsidRPr="009D5175" w:rsidRDefault="00E1781E" w:rsidP="00231C4F">
            <w:pPr>
              <w:spacing w:after="0" w:line="240" w:lineRule="auto"/>
              <w:jc w:val="both"/>
              <w:rPr>
                <w:rFonts w:cs="Calibri"/>
                <w:color w:val="000000"/>
              </w:rPr>
            </w:pPr>
            <w:r w:rsidRPr="009D5175">
              <w:rPr>
                <w:rFonts w:cs="Calibri"/>
                <w:color w:val="000000"/>
              </w:rPr>
              <w:t>Absorvente higiênico feminino descartável</w:t>
            </w:r>
          </w:p>
        </w:tc>
        <w:tc>
          <w:tcPr>
            <w:tcW w:w="918" w:type="dxa"/>
            <w:tcBorders>
              <w:top w:val="nil"/>
              <w:left w:val="nil"/>
              <w:bottom w:val="single" w:sz="4" w:space="0" w:color="auto"/>
              <w:right w:val="single" w:sz="4" w:space="0" w:color="auto"/>
            </w:tcBorders>
            <w:vAlign w:val="center"/>
            <w:hideMark/>
          </w:tcPr>
          <w:p w14:paraId="3B3415A7"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582F7358"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(08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2F68E258"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5C0089B"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3171CD2" w14:textId="77777777" w:rsidR="00E1781E" w:rsidRPr="009D5175" w:rsidRDefault="00E1781E" w:rsidP="00231C4F">
            <w:pPr>
              <w:spacing w:after="0" w:line="240" w:lineRule="auto"/>
              <w:jc w:val="center"/>
              <w:rPr>
                <w:rFonts w:cs="Calibri"/>
                <w:color w:val="000000"/>
              </w:rPr>
            </w:pPr>
            <w:r w:rsidRPr="009D5175">
              <w:rPr>
                <w:rFonts w:cs="Calibri"/>
                <w:color w:val="000000"/>
              </w:rPr>
              <w:t>5,88</w:t>
            </w:r>
          </w:p>
        </w:tc>
        <w:tc>
          <w:tcPr>
            <w:tcW w:w="964" w:type="dxa"/>
            <w:tcBorders>
              <w:top w:val="nil"/>
              <w:left w:val="nil"/>
              <w:bottom w:val="single" w:sz="4" w:space="0" w:color="auto"/>
              <w:right w:val="single" w:sz="4" w:space="0" w:color="auto"/>
            </w:tcBorders>
            <w:noWrap/>
            <w:vAlign w:val="center"/>
            <w:hideMark/>
          </w:tcPr>
          <w:p w14:paraId="78B95716" w14:textId="77777777" w:rsidR="00E1781E" w:rsidRPr="009D5175" w:rsidRDefault="00E1781E" w:rsidP="00231C4F">
            <w:pPr>
              <w:spacing w:after="0" w:line="240" w:lineRule="auto"/>
              <w:jc w:val="center"/>
              <w:rPr>
                <w:rFonts w:cs="Calibri"/>
                <w:color w:val="000000"/>
              </w:rPr>
            </w:pPr>
            <w:r w:rsidRPr="009D5175">
              <w:rPr>
                <w:rFonts w:cs="Calibri"/>
                <w:color w:val="000000"/>
              </w:rPr>
              <w:t>5,88</w:t>
            </w:r>
          </w:p>
        </w:tc>
      </w:tr>
      <w:tr w:rsidR="00E1781E" w:rsidRPr="009D5175" w14:paraId="09F5C7E5"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63E870D2"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673D208C" w14:textId="77777777" w:rsidR="00E1781E" w:rsidRPr="009D5175" w:rsidRDefault="00E1781E" w:rsidP="00231C4F">
            <w:pPr>
              <w:spacing w:after="0" w:line="240" w:lineRule="auto"/>
              <w:jc w:val="both"/>
              <w:rPr>
                <w:rFonts w:cs="Calibri"/>
                <w:color w:val="000000"/>
              </w:rPr>
            </w:pPr>
            <w:r w:rsidRPr="009D5175">
              <w:rPr>
                <w:rFonts w:cs="Calibri"/>
                <w:color w:val="000000"/>
              </w:rPr>
              <w:t>Papel higiênico folha simples</w:t>
            </w:r>
          </w:p>
        </w:tc>
        <w:tc>
          <w:tcPr>
            <w:tcW w:w="918" w:type="dxa"/>
            <w:tcBorders>
              <w:top w:val="nil"/>
              <w:left w:val="nil"/>
              <w:bottom w:val="single" w:sz="4" w:space="0" w:color="auto"/>
              <w:right w:val="single" w:sz="4" w:space="0" w:color="auto"/>
            </w:tcBorders>
            <w:vAlign w:val="center"/>
            <w:hideMark/>
          </w:tcPr>
          <w:p w14:paraId="2F168928" w14:textId="77777777" w:rsidR="00E1781E" w:rsidRPr="009D5175" w:rsidRDefault="00E1781E" w:rsidP="00231C4F">
            <w:pPr>
              <w:spacing w:after="0" w:line="240" w:lineRule="auto"/>
              <w:jc w:val="center"/>
              <w:rPr>
                <w:rFonts w:cs="Calibri"/>
                <w:color w:val="000000"/>
              </w:rPr>
            </w:pPr>
            <w:r w:rsidRPr="009D5175">
              <w:rPr>
                <w:rFonts w:cs="Calibri"/>
                <w:color w:val="000000"/>
              </w:rPr>
              <w:t>m</w:t>
            </w:r>
          </w:p>
        </w:tc>
        <w:tc>
          <w:tcPr>
            <w:tcW w:w="1191" w:type="dxa"/>
            <w:tcBorders>
              <w:top w:val="nil"/>
              <w:left w:val="nil"/>
              <w:bottom w:val="single" w:sz="4" w:space="0" w:color="auto"/>
              <w:right w:val="single" w:sz="4" w:space="0" w:color="auto"/>
            </w:tcBorders>
            <w:noWrap/>
            <w:vAlign w:val="center"/>
            <w:hideMark/>
          </w:tcPr>
          <w:p w14:paraId="0E988566" w14:textId="77777777" w:rsidR="00E1781E" w:rsidRPr="009D5175" w:rsidRDefault="00E1781E" w:rsidP="00231C4F">
            <w:pPr>
              <w:spacing w:after="0" w:line="240" w:lineRule="auto"/>
              <w:jc w:val="center"/>
              <w:rPr>
                <w:rFonts w:cs="Calibri"/>
                <w:color w:val="000000"/>
              </w:rPr>
            </w:pPr>
            <w:r w:rsidRPr="009D5175">
              <w:rPr>
                <w:rFonts w:cs="Calibri"/>
                <w:color w:val="000000"/>
              </w:rPr>
              <w:t>Rolo (30 metros)</w:t>
            </w:r>
          </w:p>
        </w:tc>
        <w:tc>
          <w:tcPr>
            <w:tcW w:w="1222" w:type="dxa"/>
            <w:tcBorders>
              <w:top w:val="nil"/>
              <w:left w:val="nil"/>
              <w:bottom w:val="single" w:sz="4" w:space="0" w:color="auto"/>
              <w:right w:val="single" w:sz="4" w:space="0" w:color="auto"/>
            </w:tcBorders>
            <w:noWrap/>
            <w:vAlign w:val="center"/>
            <w:hideMark/>
          </w:tcPr>
          <w:p w14:paraId="0C424092"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4B3E273"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64034592" w14:textId="77777777" w:rsidR="00E1781E" w:rsidRPr="009D5175" w:rsidRDefault="00E1781E" w:rsidP="00231C4F">
            <w:pPr>
              <w:spacing w:after="0" w:line="240" w:lineRule="auto"/>
              <w:jc w:val="center"/>
              <w:rPr>
                <w:rFonts w:cs="Calibri"/>
                <w:color w:val="000000"/>
              </w:rPr>
            </w:pPr>
            <w:r w:rsidRPr="009D5175">
              <w:rPr>
                <w:rFonts w:cs="Calibri"/>
                <w:color w:val="000000"/>
              </w:rPr>
              <w:t>4,82</w:t>
            </w:r>
          </w:p>
        </w:tc>
        <w:tc>
          <w:tcPr>
            <w:tcW w:w="964" w:type="dxa"/>
            <w:tcBorders>
              <w:top w:val="nil"/>
              <w:left w:val="nil"/>
              <w:bottom w:val="single" w:sz="4" w:space="0" w:color="auto"/>
              <w:right w:val="single" w:sz="4" w:space="0" w:color="auto"/>
            </w:tcBorders>
            <w:noWrap/>
            <w:vAlign w:val="center"/>
            <w:hideMark/>
          </w:tcPr>
          <w:p w14:paraId="6C90CC2D" w14:textId="77777777" w:rsidR="00E1781E" w:rsidRPr="009D5175" w:rsidRDefault="00E1781E" w:rsidP="00231C4F">
            <w:pPr>
              <w:spacing w:after="0" w:line="240" w:lineRule="auto"/>
              <w:jc w:val="center"/>
              <w:rPr>
                <w:rFonts w:cs="Calibri"/>
                <w:color w:val="000000"/>
              </w:rPr>
            </w:pPr>
            <w:r w:rsidRPr="009D5175">
              <w:rPr>
                <w:rFonts w:cs="Calibri"/>
                <w:color w:val="000000"/>
              </w:rPr>
              <w:t>4,82</w:t>
            </w:r>
          </w:p>
        </w:tc>
      </w:tr>
      <w:tr w:rsidR="00E1781E" w:rsidRPr="009D5175" w14:paraId="27469DBD" w14:textId="77777777" w:rsidTr="00231C4F">
        <w:trPr>
          <w:trHeight w:val="300"/>
        </w:trPr>
        <w:tc>
          <w:tcPr>
            <w:tcW w:w="6475" w:type="dxa"/>
            <w:gridSpan w:val="4"/>
            <w:tcBorders>
              <w:top w:val="nil"/>
              <w:left w:val="single" w:sz="4" w:space="0" w:color="auto"/>
              <w:bottom w:val="single" w:sz="4" w:space="0" w:color="auto"/>
              <w:right w:val="single" w:sz="4" w:space="0" w:color="auto"/>
            </w:tcBorders>
            <w:noWrap/>
            <w:vAlign w:val="center"/>
            <w:hideMark/>
          </w:tcPr>
          <w:p w14:paraId="3502653F" w14:textId="77777777" w:rsidR="00E1781E" w:rsidRPr="009D5175" w:rsidRDefault="00E1781E" w:rsidP="00231C4F">
            <w:pPr>
              <w:spacing w:after="0" w:line="240" w:lineRule="auto"/>
              <w:rPr>
                <w:rFonts w:cs="Calibri"/>
                <w:b/>
                <w:bCs/>
                <w:color w:val="000000"/>
              </w:rPr>
            </w:pPr>
            <w:r w:rsidRPr="009D5175">
              <w:rPr>
                <w:rFonts w:cs="Calibri"/>
                <w:b/>
                <w:bCs/>
                <w:color w:val="000000"/>
              </w:rPr>
              <w:t>TOTAL DO KIT DE HIGIENE </w:t>
            </w:r>
          </w:p>
        </w:tc>
        <w:tc>
          <w:tcPr>
            <w:tcW w:w="1222" w:type="dxa"/>
            <w:tcBorders>
              <w:top w:val="nil"/>
              <w:left w:val="nil"/>
              <w:bottom w:val="single" w:sz="4" w:space="0" w:color="auto"/>
              <w:right w:val="single" w:sz="4" w:space="0" w:color="auto"/>
            </w:tcBorders>
            <w:noWrap/>
            <w:vAlign w:val="center"/>
            <w:hideMark/>
          </w:tcPr>
          <w:p w14:paraId="37F2FF8C"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8</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004279A7"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 </w:t>
            </w:r>
          </w:p>
        </w:tc>
        <w:tc>
          <w:tcPr>
            <w:tcW w:w="907" w:type="dxa"/>
            <w:tcBorders>
              <w:top w:val="nil"/>
              <w:left w:val="nil"/>
              <w:bottom w:val="single" w:sz="4" w:space="0" w:color="auto"/>
              <w:right w:val="single" w:sz="4" w:space="0" w:color="auto"/>
            </w:tcBorders>
            <w:noWrap/>
            <w:vAlign w:val="center"/>
            <w:hideMark/>
          </w:tcPr>
          <w:p w14:paraId="11419C57"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c>
          <w:tcPr>
            <w:tcW w:w="964" w:type="dxa"/>
            <w:tcBorders>
              <w:top w:val="nil"/>
              <w:left w:val="nil"/>
              <w:bottom w:val="single" w:sz="4" w:space="0" w:color="auto"/>
              <w:right w:val="single" w:sz="4" w:space="0" w:color="auto"/>
            </w:tcBorders>
            <w:noWrap/>
            <w:vAlign w:val="center"/>
            <w:hideMark/>
          </w:tcPr>
          <w:p w14:paraId="1D177094"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r>
    </w:tbl>
    <w:p w14:paraId="5B1E1BA6" w14:textId="77777777" w:rsidR="00E1781E" w:rsidRDefault="00E1781E" w:rsidP="00E1781E">
      <w:pPr>
        <w:pStyle w:val="MdHeading2"/>
        <w:spacing w:before="0" w:after="0"/>
        <w:jc w:val="both"/>
        <w:rPr>
          <w:rFonts w:ascii="Calibri" w:hAnsi="Calibri" w:cs="Calibri"/>
          <w:b w:val="0"/>
          <w:bCs w:val="0"/>
          <w:sz w:val="22"/>
          <w:szCs w:val="22"/>
        </w:rPr>
      </w:pPr>
    </w:p>
    <w:p w14:paraId="2D178DCA" w14:textId="4C26D355" w:rsidR="00E1781E" w:rsidRDefault="00E1781E" w:rsidP="00E1781E">
      <w:pPr>
        <w:pStyle w:val="MdHeading2"/>
        <w:spacing w:before="0" w:after="0"/>
        <w:ind w:firstLine="708"/>
        <w:jc w:val="both"/>
        <w:rPr>
          <w:rFonts w:ascii="Calibri" w:hAnsi="Calibri" w:cs="Calibri"/>
          <w:b w:val="0"/>
          <w:bCs w:val="0"/>
          <w:sz w:val="22"/>
          <w:szCs w:val="22"/>
        </w:rPr>
      </w:pPr>
      <w:r>
        <w:rPr>
          <w:rFonts w:ascii="Calibri" w:hAnsi="Calibri" w:cs="Calibri"/>
          <w:sz w:val="22"/>
          <w:szCs w:val="22"/>
        </w:rPr>
        <w:t>Tabela da água</w:t>
      </w:r>
    </w:p>
    <w:tbl>
      <w:tblPr>
        <w:tblW w:w="10230" w:type="dxa"/>
        <w:tblInd w:w="75" w:type="dxa"/>
        <w:tblCellMar>
          <w:left w:w="70" w:type="dxa"/>
          <w:right w:w="70" w:type="dxa"/>
        </w:tblCellMar>
        <w:tblLook w:val="04A0" w:firstRow="1" w:lastRow="0" w:firstColumn="1" w:lastColumn="0" w:noHBand="0" w:noVBand="1"/>
      </w:tblPr>
      <w:tblGrid>
        <w:gridCol w:w="1480"/>
        <w:gridCol w:w="2713"/>
        <w:gridCol w:w="1001"/>
        <w:gridCol w:w="1247"/>
        <w:gridCol w:w="1222"/>
        <w:gridCol w:w="681"/>
        <w:gridCol w:w="866"/>
        <w:gridCol w:w="1020"/>
      </w:tblGrid>
      <w:tr w:rsidR="00E1781E" w:rsidRPr="00EA321C" w14:paraId="53B1895F" w14:textId="77777777" w:rsidTr="00231C4F">
        <w:trPr>
          <w:trHeight w:val="900"/>
        </w:trPr>
        <w:tc>
          <w:tcPr>
            <w:tcW w:w="14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A75A17"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Categoria</w:t>
            </w:r>
          </w:p>
        </w:tc>
        <w:tc>
          <w:tcPr>
            <w:tcW w:w="2713" w:type="dxa"/>
            <w:tcBorders>
              <w:top w:val="single" w:sz="4" w:space="0" w:color="auto"/>
              <w:left w:val="nil"/>
              <w:bottom w:val="single" w:sz="4" w:space="0" w:color="auto"/>
              <w:right w:val="single" w:sz="4" w:space="0" w:color="auto"/>
            </w:tcBorders>
            <w:shd w:val="clear" w:color="000000" w:fill="D9D9D9"/>
            <w:vAlign w:val="center"/>
            <w:hideMark/>
          </w:tcPr>
          <w:p w14:paraId="5E383125" w14:textId="77777777" w:rsidR="00E1781E" w:rsidRPr="00EA321C" w:rsidRDefault="00E1781E" w:rsidP="00231C4F">
            <w:pPr>
              <w:spacing w:after="0" w:line="240" w:lineRule="auto"/>
              <w:jc w:val="both"/>
              <w:rPr>
                <w:rFonts w:cs="Calibri"/>
                <w:b/>
                <w:bCs/>
                <w:color w:val="000000"/>
              </w:rPr>
            </w:pPr>
            <w:r w:rsidRPr="00EA321C">
              <w:rPr>
                <w:rFonts w:cs="Calibri"/>
                <w:b/>
                <w:bCs/>
                <w:color w:val="000000"/>
              </w:rPr>
              <w:t>Característica</w:t>
            </w:r>
          </w:p>
        </w:tc>
        <w:tc>
          <w:tcPr>
            <w:tcW w:w="1001" w:type="dxa"/>
            <w:tcBorders>
              <w:top w:val="single" w:sz="4" w:space="0" w:color="auto"/>
              <w:left w:val="nil"/>
              <w:bottom w:val="single" w:sz="4" w:space="0" w:color="auto"/>
              <w:right w:val="single" w:sz="4" w:space="0" w:color="auto"/>
            </w:tcBorders>
            <w:shd w:val="clear" w:color="000000" w:fill="D9D9D9"/>
            <w:vAlign w:val="center"/>
            <w:hideMark/>
          </w:tcPr>
          <w:p w14:paraId="2CC23DF9"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Unidade de Medida</w:t>
            </w:r>
          </w:p>
        </w:tc>
        <w:tc>
          <w:tcPr>
            <w:tcW w:w="1247" w:type="dxa"/>
            <w:tcBorders>
              <w:top w:val="single" w:sz="4" w:space="0" w:color="auto"/>
              <w:left w:val="nil"/>
              <w:bottom w:val="single" w:sz="4" w:space="0" w:color="auto"/>
              <w:right w:val="single" w:sz="4" w:space="0" w:color="auto"/>
            </w:tcBorders>
            <w:shd w:val="clear" w:color="000000" w:fill="D9D9D9"/>
            <w:noWrap/>
            <w:vAlign w:val="center"/>
            <w:hideMark/>
          </w:tcPr>
          <w:p w14:paraId="32D031A8"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780DB658"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Quantidade</w:t>
            </w:r>
          </w:p>
        </w:tc>
        <w:tc>
          <w:tcPr>
            <w:tcW w:w="681" w:type="dxa"/>
            <w:tcBorders>
              <w:top w:val="single" w:sz="4" w:space="0" w:color="auto"/>
              <w:left w:val="nil"/>
              <w:bottom w:val="single" w:sz="4" w:space="0" w:color="auto"/>
              <w:right w:val="single" w:sz="4" w:space="0" w:color="auto"/>
            </w:tcBorders>
            <w:shd w:val="clear" w:color="000000" w:fill="D9D9D9"/>
            <w:vAlign w:val="center"/>
            <w:hideMark/>
          </w:tcPr>
          <w:p w14:paraId="411956A3"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Total</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041D910C"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Valor unitário</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7D522710"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Valor Total</w:t>
            </w:r>
          </w:p>
        </w:tc>
      </w:tr>
      <w:tr w:rsidR="00E1781E" w:rsidRPr="00EA321C" w14:paraId="76BAAC23" w14:textId="77777777" w:rsidTr="00231C4F">
        <w:trPr>
          <w:trHeight w:val="300"/>
        </w:trPr>
        <w:tc>
          <w:tcPr>
            <w:tcW w:w="1480" w:type="dxa"/>
            <w:tcBorders>
              <w:top w:val="nil"/>
              <w:left w:val="single" w:sz="4" w:space="0" w:color="auto"/>
              <w:bottom w:val="single" w:sz="4" w:space="0" w:color="auto"/>
              <w:right w:val="single" w:sz="4" w:space="0" w:color="auto"/>
            </w:tcBorders>
            <w:noWrap/>
            <w:vAlign w:val="center"/>
            <w:hideMark/>
          </w:tcPr>
          <w:p w14:paraId="5CEFE564" w14:textId="77777777" w:rsidR="00E1781E" w:rsidRPr="00EA321C" w:rsidRDefault="00E1781E" w:rsidP="00231C4F">
            <w:pPr>
              <w:spacing w:after="0" w:line="240" w:lineRule="auto"/>
              <w:rPr>
                <w:rFonts w:cs="Calibri"/>
                <w:color w:val="000000"/>
              </w:rPr>
            </w:pPr>
            <w:r w:rsidRPr="00EA321C">
              <w:rPr>
                <w:rFonts w:cs="Calibri"/>
                <w:color w:val="000000"/>
              </w:rPr>
              <w:t>Água</w:t>
            </w:r>
          </w:p>
        </w:tc>
        <w:tc>
          <w:tcPr>
            <w:tcW w:w="2713" w:type="dxa"/>
            <w:tcBorders>
              <w:top w:val="nil"/>
              <w:left w:val="nil"/>
              <w:bottom w:val="single" w:sz="4" w:space="0" w:color="auto"/>
              <w:right w:val="single" w:sz="4" w:space="0" w:color="auto"/>
            </w:tcBorders>
            <w:vAlign w:val="center"/>
            <w:hideMark/>
          </w:tcPr>
          <w:p w14:paraId="7A400C09" w14:textId="77777777" w:rsidR="00E1781E" w:rsidRPr="00EA321C" w:rsidRDefault="00E1781E" w:rsidP="00231C4F">
            <w:pPr>
              <w:spacing w:after="0" w:line="240" w:lineRule="auto"/>
              <w:jc w:val="both"/>
              <w:rPr>
                <w:rFonts w:cs="Calibri"/>
                <w:color w:val="000000"/>
              </w:rPr>
            </w:pPr>
            <w:r w:rsidRPr="00EA321C">
              <w:rPr>
                <w:rFonts w:cs="Calibri"/>
                <w:color w:val="000000"/>
              </w:rPr>
              <w:t>Garrafão de 20 litros de água</w:t>
            </w:r>
          </w:p>
        </w:tc>
        <w:tc>
          <w:tcPr>
            <w:tcW w:w="1001" w:type="dxa"/>
            <w:tcBorders>
              <w:top w:val="nil"/>
              <w:left w:val="nil"/>
              <w:bottom w:val="single" w:sz="4" w:space="0" w:color="auto"/>
              <w:right w:val="single" w:sz="4" w:space="0" w:color="auto"/>
            </w:tcBorders>
            <w:vAlign w:val="center"/>
            <w:hideMark/>
          </w:tcPr>
          <w:p w14:paraId="061AA5E4" w14:textId="77777777" w:rsidR="00E1781E" w:rsidRPr="00EA321C" w:rsidRDefault="00E1781E" w:rsidP="00231C4F">
            <w:pPr>
              <w:spacing w:after="0" w:line="240" w:lineRule="auto"/>
              <w:jc w:val="center"/>
              <w:rPr>
                <w:rFonts w:cs="Calibri"/>
                <w:color w:val="000000"/>
              </w:rPr>
            </w:pPr>
            <w:r w:rsidRPr="00EA321C">
              <w:rPr>
                <w:rFonts w:cs="Calibri"/>
                <w:color w:val="000000"/>
              </w:rPr>
              <w:t>ml</w:t>
            </w:r>
          </w:p>
        </w:tc>
        <w:tc>
          <w:tcPr>
            <w:tcW w:w="1247" w:type="dxa"/>
            <w:tcBorders>
              <w:top w:val="nil"/>
              <w:left w:val="nil"/>
              <w:bottom w:val="single" w:sz="4" w:space="0" w:color="auto"/>
              <w:right w:val="single" w:sz="4" w:space="0" w:color="auto"/>
            </w:tcBorders>
            <w:noWrap/>
            <w:vAlign w:val="center"/>
            <w:hideMark/>
          </w:tcPr>
          <w:p w14:paraId="475ACF9A" w14:textId="77777777" w:rsidR="00E1781E" w:rsidRPr="00EA321C" w:rsidRDefault="00E1781E" w:rsidP="00231C4F">
            <w:pPr>
              <w:spacing w:after="0" w:line="240" w:lineRule="auto"/>
              <w:rPr>
                <w:rFonts w:cs="Calibri"/>
                <w:color w:val="000000"/>
              </w:rPr>
            </w:pPr>
            <w:r w:rsidRPr="00EA321C">
              <w:rPr>
                <w:rFonts w:cs="Calibri"/>
                <w:color w:val="000000"/>
              </w:rPr>
              <w:t>Embalagem (20 litros)</w:t>
            </w:r>
          </w:p>
        </w:tc>
        <w:tc>
          <w:tcPr>
            <w:tcW w:w="1222" w:type="dxa"/>
            <w:tcBorders>
              <w:top w:val="nil"/>
              <w:left w:val="nil"/>
              <w:bottom w:val="single" w:sz="4" w:space="0" w:color="auto"/>
              <w:right w:val="single" w:sz="4" w:space="0" w:color="auto"/>
            </w:tcBorders>
            <w:noWrap/>
            <w:vAlign w:val="center"/>
            <w:hideMark/>
          </w:tcPr>
          <w:p w14:paraId="01DB347F" w14:textId="77777777" w:rsidR="00E1781E" w:rsidRPr="00EA321C" w:rsidRDefault="00E1781E" w:rsidP="00231C4F">
            <w:pPr>
              <w:spacing w:after="0" w:line="240" w:lineRule="auto"/>
              <w:jc w:val="center"/>
              <w:rPr>
                <w:rFonts w:cs="Calibri"/>
                <w:color w:val="000000"/>
              </w:rPr>
            </w:pPr>
            <w:r w:rsidRPr="00EA321C">
              <w:rPr>
                <w:rFonts w:cs="Calibri"/>
                <w:color w:val="000000"/>
              </w:rPr>
              <w:t>1</w:t>
            </w:r>
          </w:p>
        </w:tc>
        <w:tc>
          <w:tcPr>
            <w:tcW w:w="681" w:type="dxa"/>
            <w:tcBorders>
              <w:top w:val="nil"/>
              <w:left w:val="nil"/>
              <w:bottom w:val="single" w:sz="4" w:space="0" w:color="auto"/>
              <w:right w:val="single" w:sz="4" w:space="0" w:color="auto"/>
            </w:tcBorders>
            <w:vAlign w:val="center"/>
            <w:hideMark/>
          </w:tcPr>
          <w:p w14:paraId="51798EAE" w14:textId="77777777" w:rsidR="00E1781E" w:rsidRPr="00EA321C" w:rsidRDefault="00E1781E" w:rsidP="00231C4F">
            <w:pPr>
              <w:spacing w:after="0" w:line="240" w:lineRule="auto"/>
              <w:jc w:val="center"/>
              <w:rPr>
                <w:rFonts w:cs="Calibri"/>
                <w:color w:val="000000"/>
              </w:rPr>
            </w:pPr>
            <w:r w:rsidRPr="00EA321C">
              <w:rPr>
                <w:rFonts w:cs="Calibri"/>
                <w:color w:val="000000"/>
              </w:rPr>
              <w:t>1</w:t>
            </w:r>
          </w:p>
        </w:tc>
        <w:tc>
          <w:tcPr>
            <w:tcW w:w="866" w:type="dxa"/>
            <w:tcBorders>
              <w:top w:val="nil"/>
              <w:left w:val="nil"/>
              <w:bottom w:val="single" w:sz="4" w:space="0" w:color="auto"/>
              <w:right w:val="single" w:sz="4" w:space="0" w:color="auto"/>
            </w:tcBorders>
            <w:noWrap/>
            <w:vAlign w:val="center"/>
            <w:hideMark/>
          </w:tcPr>
          <w:p w14:paraId="3F6378F0" w14:textId="77777777" w:rsidR="00E1781E" w:rsidRPr="00EA321C" w:rsidRDefault="00E1781E" w:rsidP="00231C4F">
            <w:pPr>
              <w:spacing w:after="0" w:line="240" w:lineRule="auto"/>
              <w:jc w:val="center"/>
              <w:rPr>
                <w:rFonts w:cs="Calibri"/>
                <w:color w:val="000000"/>
              </w:rPr>
            </w:pPr>
            <w:r w:rsidRPr="00EA321C">
              <w:rPr>
                <w:rFonts w:cs="Calibri"/>
                <w:color w:val="000000"/>
              </w:rPr>
              <w:t>39,29</w:t>
            </w:r>
          </w:p>
        </w:tc>
        <w:tc>
          <w:tcPr>
            <w:tcW w:w="1020" w:type="dxa"/>
            <w:tcBorders>
              <w:top w:val="nil"/>
              <w:left w:val="nil"/>
              <w:bottom w:val="single" w:sz="4" w:space="0" w:color="auto"/>
              <w:right w:val="single" w:sz="4" w:space="0" w:color="auto"/>
            </w:tcBorders>
            <w:noWrap/>
            <w:vAlign w:val="center"/>
            <w:hideMark/>
          </w:tcPr>
          <w:p w14:paraId="662363DB" w14:textId="77777777" w:rsidR="00E1781E" w:rsidRPr="00EA321C" w:rsidRDefault="00E1781E" w:rsidP="00231C4F">
            <w:pPr>
              <w:spacing w:after="0" w:line="240" w:lineRule="auto"/>
              <w:jc w:val="center"/>
              <w:rPr>
                <w:rFonts w:cs="Calibri"/>
                <w:color w:val="000000"/>
              </w:rPr>
            </w:pPr>
            <w:r w:rsidRPr="00EA321C">
              <w:rPr>
                <w:rFonts w:cs="Calibri"/>
                <w:color w:val="000000"/>
              </w:rPr>
              <w:t>39,29</w:t>
            </w:r>
          </w:p>
        </w:tc>
      </w:tr>
    </w:tbl>
    <w:p w14:paraId="5CE23B56" w14:textId="512C70A9" w:rsidR="00AF56CD" w:rsidRDefault="00AF56CD" w:rsidP="0094062A">
      <w:pPr>
        <w:pStyle w:val="PADRO"/>
        <w:rPr>
          <w:noProof/>
        </w:rPr>
      </w:pPr>
    </w:p>
    <w:p w14:paraId="70FDFE98" w14:textId="37DD3D15" w:rsidR="007923AE" w:rsidRDefault="00497EA7" w:rsidP="00174C68">
      <w:pPr>
        <w:pStyle w:val="PADRO"/>
        <w:rPr>
          <w:rFonts w:ascii="Times New Roman" w:hAnsi="Times New Roman" w:cs="Times New Roman"/>
          <w:sz w:val="23"/>
          <w:szCs w:val="23"/>
        </w:rPr>
      </w:pPr>
      <w:r w:rsidRPr="00497EA7">
        <w:rPr>
          <w:noProof/>
        </w:rPr>
        <w:t xml:space="preserve"> </w:t>
      </w:r>
      <w:bookmarkEnd w:id="4"/>
      <w:r w:rsidR="007923AE" w:rsidRPr="00E10B22">
        <w:rPr>
          <w:rFonts w:ascii="Times New Roman" w:hAnsi="Times New Roman" w:cs="Times New Roman"/>
          <w:sz w:val="23"/>
          <w:szCs w:val="23"/>
        </w:rPr>
        <w:t>O critério de julgamento adotado será o</w:t>
      </w:r>
      <w:r w:rsidR="00E10B22" w:rsidRPr="00E10B22">
        <w:rPr>
          <w:rFonts w:ascii="Times New Roman" w:hAnsi="Times New Roman" w:cs="Times New Roman"/>
          <w:sz w:val="23"/>
          <w:szCs w:val="23"/>
        </w:rPr>
        <w:t xml:space="preserve"> </w:t>
      </w:r>
      <w:r w:rsidR="00F37D08">
        <w:rPr>
          <w:rFonts w:ascii="Times New Roman" w:hAnsi="Times New Roman" w:cs="Times New Roman"/>
          <w:b/>
          <w:bCs/>
          <w:sz w:val="23"/>
          <w:szCs w:val="23"/>
        </w:rPr>
        <w:t xml:space="preserve">MENOR PREÇO </w:t>
      </w:r>
      <w:r w:rsidR="00737034">
        <w:rPr>
          <w:rFonts w:ascii="Times New Roman" w:hAnsi="Times New Roman" w:cs="Times New Roman"/>
          <w:b/>
          <w:bCs/>
          <w:sz w:val="23"/>
          <w:szCs w:val="23"/>
        </w:rPr>
        <w:t xml:space="preserve">GLOBAL </w:t>
      </w:r>
      <w:r w:rsidR="00737034" w:rsidRPr="00737034">
        <w:rPr>
          <w:rFonts w:ascii="Times New Roman" w:hAnsi="Times New Roman" w:cs="Times New Roman"/>
          <w:sz w:val="23"/>
          <w:szCs w:val="23"/>
        </w:rPr>
        <w:t xml:space="preserve">como </w:t>
      </w:r>
      <w:r w:rsidR="00F75BBB">
        <w:rPr>
          <w:rFonts w:ascii="Times New Roman" w:hAnsi="Times New Roman" w:cs="Times New Roman"/>
          <w:sz w:val="23"/>
          <w:szCs w:val="23"/>
        </w:rPr>
        <w:t>determina</w:t>
      </w:r>
      <w:r w:rsidR="00737034" w:rsidRPr="00737034">
        <w:rPr>
          <w:rFonts w:ascii="Times New Roman" w:hAnsi="Times New Roman" w:cs="Times New Roman"/>
          <w:sz w:val="23"/>
          <w:szCs w:val="23"/>
        </w:rPr>
        <w:t xml:space="preserve"> o item </w:t>
      </w:r>
      <w:r w:rsidR="00B35B04">
        <w:rPr>
          <w:b/>
          <w:bCs/>
        </w:rPr>
        <w:t>4</w:t>
      </w:r>
      <w:r w:rsidR="00BA36C3" w:rsidRPr="00BA36C3">
        <w:rPr>
          <w:b/>
          <w:bCs/>
        </w:rPr>
        <w:t>.</w:t>
      </w:r>
      <w:r w:rsidR="00B35B04">
        <w:rPr>
          <w:b/>
          <w:bCs/>
        </w:rPr>
        <w:t>2</w:t>
      </w:r>
      <w:r w:rsidR="00BA36C3">
        <w:t xml:space="preserve"> </w:t>
      </w:r>
      <w:r w:rsidR="00737034" w:rsidRPr="00737034">
        <w:rPr>
          <w:rFonts w:ascii="Times New Roman" w:hAnsi="Times New Roman" w:cs="Times New Roman"/>
          <w:sz w:val="23"/>
          <w:szCs w:val="23"/>
        </w:rPr>
        <w:t>do Termo de Referência – Anexo I</w:t>
      </w:r>
      <w:r w:rsidR="000A2A48">
        <w:rPr>
          <w:rFonts w:ascii="Times New Roman" w:hAnsi="Times New Roman" w:cs="Times New Roman"/>
          <w:sz w:val="23"/>
          <w:szCs w:val="23"/>
        </w:rPr>
        <w:t>.</w:t>
      </w:r>
    </w:p>
    <w:p w14:paraId="26146D3C" w14:textId="3ACC85F3" w:rsidR="00EA2957" w:rsidRDefault="00EA2957" w:rsidP="00EA2957">
      <w:pPr>
        <w:pStyle w:val="PADRO"/>
        <w:numPr>
          <w:ilvl w:val="1"/>
          <w:numId w:val="1"/>
        </w:numPr>
        <w:spacing w:before="120" w:after="120"/>
        <w:rPr>
          <w:rFonts w:ascii="Times New Roman" w:hAnsi="Times New Roman" w:cs="Times New Roman"/>
          <w:sz w:val="23"/>
          <w:szCs w:val="23"/>
        </w:rPr>
      </w:pPr>
      <w:r w:rsidRPr="00EA2957">
        <w:rPr>
          <w:rFonts w:ascii="Times New Roman" w:hAnsi="Times New Roman" w:cs="Times New Roman"/>
          <w:sz w:val="23"/>
          <w:szCs w:val="23"/>
        </w:rPr>
        <w:t>As despesas com a execução do presente contrato correrão à conta das seguintes dotações orçamentárias, para o corrente exercício de:</w:t>
      </w:r>
    </w:p>
    <w:tbl>
      <w:tblPr>
        <w:tblW w:w="9581" w:type="dxa"/>
        <w:tblInd w:w="534" w:type="dxa"/>
        <w:tblLayout w:type="fixed"/>
        <w:tblLook w:val="0400" w:firstRow="0" w:lastRow="0" w:firstColumn="0" w:lastColumn="0" w:noHBand="0" w:noVBand="1"/>
      </w:tblPr>
      <w:tblGrid>
        <w:gridCol w:w="9581"/>
      </w:tblGrid>
      <w:tr w:rsidR="00B35B04" w:rsidRPr="00F220F5" w14:paraId="2279B90D" w14:textId="77777777" w:rsidTr="0001240B">
        <w:trPr>
          <w:trHeight w:val="20"/>
        </w:trPr>
        <w:tc>
          <w:tcPr>
            <w:tcW w:w="9581" w:type="dxa"/>
          </w:tcPr>
          <w:p w14:paraId="7448A89E" w14:textId="77777777" w:rsidR="00B35B04" w:rsidRPr="00F220F5" w:rsidRDefault="00B35B04" w:rsidP="0001240B">
            <w:pPr>
              <w:tabs>
                <w:tab w:val="left" w:pos="708"/>
              </w:tabs>
              <w:spacing w:after="0" w:line="240" w:lineRule="auto"/>
              <w:jc w:val="both"/>
              <w:rPr>
                <w:rFonts w:eastAsia="Arial" w:cs="Calibri"/>
                <w:b/>
                <w:bCs/>
                <w:i/>
                <w:iCs/>
              </w:rPr>
            </w:pPr>
            <w:r w:rsidRPr="00F220F5">
              <w:rPr>
                <w:rFonts w:eastAsia="Arial" w:cs="Calibri"/>
                <w:b/>
                <w:bCs/>
              </w:rPr>
              <w:t xml:space="preserve">Unidade Orçamentária (UO):  </w:t>
            </w:r>
            <w:r w:rsidRPr="006E2DE3">
              <w:rPr>
                <w:rFonts w:cs="Calibri"/>
                <w:i/>
                <w:iCs/>
              </w:rPr>
              <w:t xml:space="preserve">012501 </w:t>
            </w:r>
            <w:r w:rsidRPr="006E2DE3">
              <w:rPr>
                <w:rFonts w:cs="Calibri"/>
                <w:b/>
                <w:bCs/>
                <w:i/>
                <w:iCs/>
              </w:rPr>
              <w:t>SECRETARIA MUNICIPAL DE RESILIÊNCIA URBANA, PROTEÇÃO E DEFESA CIVIL</w:t>
            </w:r>
          </w:p>
        </w:tc>
      </w:tr>
      <w:tr w:rsidR="00B35B04" w:rsidRPr="00F220F5" w14:paraId="1306BBA2" w14:textId="77777777" w:rsidTr="0001240B">
        <w:trPr>
          <w:trHeight w:val="20"/>
        </w:trPr>
        <w:tc>
          <w:tcPr>
            <w:tcW w:w="9581" w:type="dxa"/>
          </w:tcPr>
          <w:p w14:paraId="32BCE0BF" w14:textId="77777777" w:rsidR="00B35B04" w:rsidRPr="00F220F5" w:rsidRDefault="00B35B04" w:rsidP="0001240B">
            <w:pPr>
              <w:tabs>
                <w:tab w:val="left" w:pos="708"/>
              </w:tabs>
              <w:spacing w:after="0" w:line="240" w:lineRule="auto"/>
              <w:jc w:val="both"/>
              <w:rPr>
                <w:rFonts w:eastAsia="Arial" w:cs="Calibri"/>
                <w:b/>
                <w:bCs/>
              </w:rPr>
            </w:pPr>
            <w:r w:rsidRPr="00F220F5">
              <w:rPr>
                <w:rFonts w:eastAsia="Arial" w:cs="Calibri"/>
                <w:b/>
                <w:bCs/>
              </w:rPr>
              <w:t xml:space="preserve">Programa de Trabalho (PT): </w:t>
            </w:r>
            <w:r w:rsidRPr="006E2DE3">
              <w:rPr>
                <w:rFonts w:cs="Calibri"/>
                <w:i/>
                <w:iCs/>
              </w:rPr>
              <w:t>15.182.0007.2.20</w:t>
            </w:r>
            <w:r>
              <w:rPr>
                <w:rFonts w:cs="Calibri"/>
                <w:i/>
                <w:iCs/>
              </w:rPr>
              <w:t>3</w:t>
            </w:r>
            <w:r w:rsidRPr="006E2DE3">
              <w:rPr>
                <w:rFonts w:cs="Calibri"/>
                <w:i/>
                <w:iCs/>
              </w:rPr>
              <w:t xml:space="preserve"> – </w:t>
            </w:r>
            <w:r>
              <w:rPr>
                <w:rFonts w:cs="Calibri"/>
                <w:b/>
                <w:bCs/>
                <w:i/>
                <w:iCs/>
              </w:rPr>
              <w:t>MONITORAMENTE E RESPOSTA A EVENTOS CRÍTICOS</w:t>
            </w:r>
          </w:p>
        </w:tc>
      </w:tr>
      <w:tr w:rsidR="00B35B04" w:rsidRPr="00F220F5" w14:paraId="62358A99" w14:textId="77777777" w:rsidTr="0001240B">
        <w:trPr>
          <w:trHeight w:val="20"/>
        </w:trPr>
        <w:tc>
          <w:tcPr>
            <w:tcW w:w="9581" w:type="dxa"/>
          </w:tcPr>
          <w:p w14:paraId="0458EAD4" w14:textId="77777777" w:rsidR="00B35B04" w:rsidRPr="00F220F5" w:rsidRDefault="00B35B04" w:rsidP="0001240B">
            <w:pPr>
              <w:tabs>
                <w:tab w:val="left" w:pos="708"/>
              </w:tabs>
              <w:spacing w:after="0" w:line="240" w:lineRule="auto"/>
              <w:jc w:val="both"/>
              <w:rPr>
                <w:rFonts w:eastAsia="Arial" w:cs="Calibri"/>
                <w:b/>
                <w:bCs/>
              </w:rPr>
            </w:pPr>
            <w:r w:rsidRPr="00F220F5">
              <w:rPr>
                <w:rFonts w:eastAsia="Arial" w:cs="Calibri"/>
                <w:b/>
                <w:bCs/>
              </w:rPr>
              <w:t xml:space="preserve">Fonte de Recursos (FR): </w:t>
            </w:r>
            <w:r w:rsidRPr="006E2DE3">
              <w:rPr>
                <w:rFonts w:cs="Calibri"/>
                <w:i/>
                <w:iCs/>
              </w:rPr>
              <w:t>1</w:t>
            </w:r>
            <w:r>
              <w:rPr>
                <w:rFonts w:cs="Calibri"/>
                <w:i/>
                <w:iCs/>
              </w:rPr>
              <w:t>7</w:t>
            </w:r>
            <w:r w:rsidRPr="006E2DE3">
              <w:rPr>
                <w:rFonts w:cs="Calibri"/>
                <w:i/>
                <w:iCs/>
              </w:rPr>
              <w:t xml:space="preserve">00 – </w:t>
            </w:r>
            <w:r>
              <w:rPr>
                <w:rFonts w:cs="Calibri"/>
                <w:b/>
                <w:bCs/>
                <w:i/>
                <w:iCs/>
              </w:rPr>
              <w:t>CONVÊNIO UNIÃO</w:t>
            </w:r>
          </w:p>
        </w:tc>
      </w:tr>
      <w:tr w:rsidR="00B35B04" w:rsidRPr="00F220F5" w14:paraId="6465AE4B" w14:textId="77777777" w:rsidTr="0001240B">
        <w:trPr>
          <w:trHeight w:val="20"/>
        </w:trPr>
        <w:tc>
          <w:tcPr>
            <w:tcW w:w="9581" w:type="dxa"/>
          </w:tcPr>
          <w:p w14:paraId="3B1309A4" w14:textId="77777777" w:rsidR="00B35B04" w:rsidRPr="00F220F5" w:rsidRDefault="00B35B04" w:rsidP="0001240B">
            <w:pPr>
              <w:tabs>
                <w:tab w:val="left" w:pos="708"/>
              </w:tabs>
              <w:spacing w:after="0" w:line="240" w:lineRule="auto"/>
              <w:jc w:val="both"/>
              <w:rPr>
                <w:rFonts w:cs="Calibri"/>
                <w:i/>
                <w:iCs/>
              </w:rPr>
            </w:pPr>
            <w:r w:rsidRPr="00F220F5">
              <w:rPr>
                <w:rFonts w:eastAsia="Arial" w:cs="Calibri"/>
                <w:b/>
                <w:bCs/>
              </w:rPr>
              <w:t xml:space="preserve">Natureza da Despesa (ND):  </w:t>
            </w:r>
            <w:r w:rsidRPr="006E2DE3">
              <w:rPr>
                <w:rFonts w:cs="Calibri"/>
                <w:i/>
                <w:iCs/>
              </w:rPr>
              <w:t>3390</w:t>
            </w:r>
            <w:r>
              <w:rPr>
                <w:rFonts w:cs="Calibri"/>
                <w:i/>
                <w:iCs/>
              </w:rPr>
              <w:t>3200</w:t>
            </w:r>
          </w:p>
        </w:tc>
      </w:tr>
    </w:tbl>
    <w:p w14:paraId="02991101" w14:textId="4511112B" w:rsidR="007923AE" w:rsidRPr="00E620D4" w:rsidRDefault="007923AE" w:rsidP="007E5873">
      <w:pPr>
        <w:pStyle w:val="Ttulo1"/>
        <w:rPr>
          <w:rFonts w:cs="Times New Roman"/>
          <w:color w:val="auto"/>
          <w:sz w:val="23"/>
          <w:szCs w:val="23"/>
        </w:rPr>
      </w:pPr>
      <w:bookmarkStart w:id="5" w:name="_Toc104906819"/>
      <w:r w:rsidRPr="00E620D4">
        <w:rPr>
          <w:rFonts w:cs="Times New Roman"/>
          <w:color w:val="auto"/>
          <w:sz w:val="23"/>
          <w:szCs w:val="23"/>
        </w:rPr>
        <w:lastRenderedPageBreak/>
        <w:t>PARTICIPAÇÃO NA DISPENSA ELETRÔNICA.</w:t>
      </w:r>
      <w:bookmarkEnd w:id="5"/>
    </w:p>
    <w:p w14:paraId="452E1201" w14:textId="7A2FBE69"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A participação na presente dispensa eletrônica se dará mediante </w:t>
      </w:r>
      <w:r w:rsidRPr="00E620D4">
        <w:rPr>
          <w:rFonts w:ascii="Times New Roman" w:hAnsi="Times New Roman" w:cs="Times New Roman"/>
          <w:bCs/>
          <w:sz w:val="23"/>
          <w:szCs w:val="23"/>
        </w:rPr>
        <w:t xml:space="preserve">Sistema de Dispensa Eletrônica </w:t>
      </w:r>
      <w:r w:rsidRPr="00E620D4">
        <w:rPr>
          <w:rFonts w:ascii="Times New Roman" w:hAnsi="Times New Roman" w:cs="Times New Roman"/>
          <w:sz w:val="23"/>
          <w:szCs w:val="23"/>
        </w:rPr>
        <w:t xml:space="preserve">Portal de Compras </w:t>
      </w:r>
      <w:r w:rsidR="00735F08"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1" w:history="1">
        <w:r w:rsidRPr="00E620D4">
          <w:rPr>
            <w:rStyle w:val="Hyperlink"/>
            <w:rFonts w:ascii="Times New Roman" w:hAnsi="Times New Roman" w:cs="Times New Roman"/>
            <w:sz w:val="23"/>
            <w:szCs w:val="23"/>
          </w:rPr>
          <w:t>https://www.portaldecompraspublicas.com.br/</w:t>
        </w:r>
      </w:hyperlink>
      <w:r w:rsidRPr="00E620D4">
        <w:rPr>
          <w:rStyle w:val="Hyperlink"/>
          <w:rFonts w:ascii="Times New Roman" w:hAnsi="Times New Roman" w:cs="Times New Roman"/>
          <w:sz w:val="23"/>
          <w:szCs w:val="23"/>
        </w:rPr>
        <w:t>.</w:t>
      </w:r>
    </w:p>
    <w:p w14:paraId="13758483" w14:textId="77777777" w:rsidR="007923AE" w:rsidRPr="00E620D4" w:rsidRDefault="007923AE" w:rsidP="007923AE">
      <w:pPr>
        <w:numPr>
          <w:ilvl w:val="2"/>
          <w:numId w:val="1"/>
        </w:numPr>
        <w:autoSpaceDE w:val="0"/>
        <w:snapToGrid w:val="0"/>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Não poderão participar desta dispensa:</w:t>
      </w:r>
    </w:p>
    <w:p w14:paraId="2816BBA4" w14:textId="7AE31580" w:rsidR="007923AE" w:rsidRPr="00E620D4" w:rsidRDefault="00A16E81" w:rsidP="007923AE">
      <w:pPr>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Empresas </w:t>
      </w:r>
      <w:r w:rsidR="007923AE" w:rsidRPr="00E620D4">
        <w:rPr>
          <w:rFonts w:ascii="Times New Roman" w:hAnsi="Times New Roman" w:cs="Times New Roman"/>
          <w:color w:val="000000" w:themeColor="text1"/>
          <w:sz w:val="23"/>
          <w:szCs w:val="23"/>
        </w:rPr>
        <w:t>estrangeir</w:t>
      </w:r>
      <w:r>
        <w:rPr>
          <w:rFonts w:ascii="Times New Roman" w:hAnsi="Times New Roman" w:cs="Times New Roman"/>
          <w:color w:val="000000" w:themeColor="text1"/>
          <w:sz w:val="23"/>
          <w:szCs w:val="23"/>
        </w:rPr>
        <w:t>a</w:t>
      </w:r>
      <w:r w:rsidR="007923AE" w:rsidRPr="00E620D4">
        <w:rPr>
          <w:rFonts w:ascii="Times New Roman" w:hAnsi="Times New Roman" w:cs="Times New Roman"/>
          <w:color w:val="000000" w:themeColor="text1"/>
          <w:sz w:val="23"/>
          <w:szCs w:val="23"/>
        </w:rPr>
        <w:t>s que não tenham representação legal no Brasil com poderes expressos para receber citação e responder administrativa ou judicialmente;</w:t>
      </w:r>
    </w:p>
    <w:p w14:paraId="0B294D5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se enquadrem nas seguintes vedações:</w:t>
      </w:r>
    </w:p>
    <w:p w14:paraId="4A89808A"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autor do anteprojeto, do projeto básico ou do projeto executivo, pessoa física ou jurídica, quando a contratação versar sobre obra, serviços ou fornecimento de bens a ele relacionados;</w:t>
      </w:r>
    </w:p>
    <w:p w14:paraId="1814F7DD"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se encontre, ao tempo da contratação, impossibilitada de contratar em decorrência de sanção que lhe foi imposta;</w:t>
      </w:r>
    </w:p>
    <w:p w14:paraId="77DEB5E2"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empresas controladoras, controladas ou coligadas, nos termos da </w:t>
      </w:r>
      <w:hyperlink r:id="rId12" w:history="1">
        <w:r w:rsidRPr="00E620D4">
          <w:rPr>
            <w:rStyle w:val="Hyperlink"/>
            <w:rFonts w:ascii="Times New Roman" w:eastAsia="Calibri" w:hAnsi="Times New Roman" w:cs="Times New Roman"/>
            <w:sz w:val="23"/>
            <w:szCs w:val="23"/>
          </w:rPr>
          <w:t>Lei nº 6.404, de 15 de dezembro de 1976</w:t>
        </w:r>
      </w:hyperlink>
      <w:r w:rsidRPr="00E620D4">
        <w:rPr>
          <w:rFonts w:ascii="Times New Roman" w:hAnsi="Times New Roman" w:cs="Times New Roman"/>
          <w:color w:val="000000"/>
          <w:sz w:val="23"/>
          <w:szCs w:val="23"/>
        </w:rPr>
        <w:t>, concorrendo entre si;</w:t>
      </w:r>
    </w:p>
    <w:p w14:paraId="0245DF78"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lastRenderedPageBreak/>
        <w:t>Equiparam-se aos autores do projeto as empresas integrantes do mesmo grupo econômico;</w:t>
      </w:r>
    </w:p>
    <w:p w14:paraId="4329C8A7"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organizações da Sociedade Civil de Interesse Público - OSCIP, atuando nessa condição (Acórdão nº 746/2014-TCU-Plenário); </w:t>
      </w:r>
    </w:p>
    <w:p w14:paraId="636AB6F7" w14:textId="74BCC43C" w:rsidR="007923AE" w:rsidRPr="00E620D4"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Será permitida a participação de cooperativas, desde que apresentem demonstrativo de atuação em regime cooperado, com repartição de receitas e despesas entre os cooperados e atendam ao art. 16 da Lei nº 14.133/21.</w:t>
      </w:r>
    </w:p>
    <w:p w14:paraId="0FFA16B2" w14:textId="77777777" w:rsidR="007923AE" w:rsidRPr="00E620D4"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E620D4" w:rsidRDefault="007923AE" w:rsidP="007923AE">
      <w:pPr>
        <w:pStyle w:val="Ttulo1"/>
        <w:numPr>
          <w:ilvl w:val="0"/>
          <w:numId w:val="1"/>
        </w:numPr>
        <w:ind w:left="720"/>
        <w:rPr>
          <w:rFonts w:cs="Times New Roman"/>
          <w:color w:val="auto"/>
          <w:sz w:val="23"/>
          <w:szCs w:val="23"/>
        </w:rPr>
      </w:pPr>
      <w:bookmarkStart w:id="6" w:name="_Toc104906820"/>
      <w:r w:rsidRPr="00E620D4">
        <w:rPr>
          <w:rFonts w:cs="Times New Roman"/>
          <w:color w:val="auto"/>
          <w:sz w:val="23"/>
          <w:szCs w:val="23"/>
        </w:rPr>
        <w:t>INGRESSO NA DISPENSA ELETRÔNICA E CADASTRAMENTO DA PROPOSTA INICIAL</w:t>
      </w:r>
      <w:bookmarkEnd w:id="6"/>
    </w:p>
    <w:p w14:paraId="4DD89EDA"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ingresso do fornecedor na disputa da dispensa eletrônica se dará com o cadastramento de sua proposta inicial, na forma deste item.</w:t>
      </w:r>
    </w:p>
    <w:p w14:paraId="0A52FA9F" w14:textId="2EEF3E22" w:rsidR="007923AE" w:rsidRPr="00E620D4"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fornecedor interessado, após a divulgação do aviso de contratação direta, encaminhará, exclusivamente por meio do </w:t>
      </w:r>
      <w:r w:rsidRPr="00E620D4">
        <w:rPr>
          <w:rFonts w:ascii="Times New Roman" w:hAnsi="Times New Roman" w:cs="Times New Roman"/>
          <w:sz w:val="23"/>
          <w:szCs w:val="23"/>
        </w:rPr>
        <w:t xml:space="preserve">Portal de Compras </w:t>
      </w:r>
      <w:r w:rsidR="002F6C1A"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3" w:history="1">
        <w:r w:rsidRPr="00E620D4">
          <w:rPr>
            <w:rStyle w:val="Hyperlink"/>
            <w:rFonts w:ascii="Times New Roman" w:hAnsi="Times New Roman" w:cs="Times New Roman"/>
            <w:sz w:val="23"/>
            <w:szCs w:val="23"/>
          </w:rPr>
          <w:t>https://www.portaldecompraspublicas.com.br/</w:t>
        </w:r>
      </w:hyperlink>
      <w:r w:rsidRPr="00E620D4">
        <w:rPr>
          <w:rFonts w:ascii="Times New Roman" w:hAnsi="Times New Roman" w:cs="Times New Roman"/>
          <w:color w:val="000000" w:themeColor="text1"/>
          <w:sz w:val="23"/>
          <w:szCs w:val="23"/>
        </w:rPr>
        <w:t>, a proposta com a descrição do objeto ofertado, a marca do produto, quando for o caso, e o preço, até a data e o horário estabelecidos para abertura do procedimento.</w:t>
      </w:r>
    </w:p>
    <w:p w14:paraId="2C656F0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Todas as especificações do </w:t>
      </w:r>
      <w:r w:rsidRPr="00E620D4">
        <w:rPr>
          <w:rFonts w:ascii="Times New Roman" w:hAnsi="Times New Roman" w:cs="Times New Roman"/>
          <w:color w:val="000000" w:themeColor="text1"/>
          <w:sz w:val="23"/>
          <w:szCs w:val="23"/>
        </w:rPr>
        <w:t>objeto</w:t>
      </w:r>
      <w:r w:rsidRPr="00E620D4">
        <w:rPr>
          <w:rFonts w:ascii="Times New Roman" w:hAnsi="Times New Roman" w:cs="Times New Roman"/>
          <w:sz w:val="23"/>
          <w:szCs w:val="23"/>
        </w:rPr>
        <w:t xml:space="preserve"> contidas na proposta, em especial o preço, vinculam a Contratada.</w:t>
      </w:r>
    </w:p>
    <w:p w14:paraId="23D704F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Independentemente do percentual de tributo inserido na planilha, no pagamento serão retidos na fonte os percentuais estabelecidos na legislação vigente.</w:t>
      </w:r>
    </w:p>
    <w:p w14:paraId="3B81BC2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A apresentação das propostas implica obrigatoriedade do cumprimento das disposições nelas contidas, em conformidade com o que dispõe </w:t>
      </w:r>
      <w:r w:rsidRPr="00E21088">
        <w:rPr>
          <w:rFonts w:ascii="Times New Roman" w:hAnsi="Times New Roman" w:cs="Times New Roman"/>
          <w:color w:val="000000" w:themeColor="text1"/>
          <w:sz w:val="23"/>
          <w:szCs w:val="23"/>
        </w:rPr>
        <w:t xml:space="preserve">o Termo de Referência, assumindo </w:t>
      </w:r>
      <w:r w:rsidRPr="00E620D4">
        <w:rPr>
          <w:rFonts w:ascii="Times New Roman" w:hAnsi="Times New Roman" w:cs="Times New Roman"/>
          <w:sz w:val="23"/>
          <w:szCs w:val="23"/>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B1BE308"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No cadastramento da proposta inicial, o fornecedor deverá, também, </w:t>
      </w:r>
      <w:r w:rsidRPr="003B5FBE">
        <w:rPr>
          <w:rFonts w:ascii="Times New Roman" w:hAnsi="Times New Roman" w:cs="Times New Roman"/>
          <w:b/>
          <w:bCs/>
          <w:color w:val="000000"/>
          <w:sz w:val="23"/>
          <w:szCs w:val="23"/>
        </w:rPr>
        <w:t xml:space="preserve">assinalar “sim” ou “não” </w:t>
      </w:r>
      <w:r w:rsidRPr="00E620D4">
        <w:rPr>
          <w:rFonts w:ascii="Times New Roman" w:hAnsi="Times New Roman" w:cs="Times New Roman"/>
          <w:color w:val="000000"/>
          <w:sz w:val="23"/>
          <w:szCs w:val="23"/>
        </w:rPr>
        <w:t xml:space="preserve">em campo </w:t>
      </w:r>
      <w:r w:rsidRPr="00E620D4">
        <w:rPr>
          <w:rFonts w:ascii="Times New Roman" w:hAnsi="Times New Roman" w:cs="Times New Roman"/>
          <w:sz w:val="23"/>
          <w:szCs w:val="23"/>
        </w:rPr>
        <w:t>próprio</w:t>
      </w:r>
      <w:r w:rsidRPr="00E620D4">
        <w:rPr>
          <w:rFonts w:ascii="Times New Roman" w:hAnsi="Times New Roman" w:cs="Times New Roman"/>
          <w:color w:val="000000"/>
          <w:sz w:val="23"/>
          <w:szCs w:val="23"/>
        </w:rPr>
        <w:t xml:space="preserve"> do sistema eletrônico, às seguintes declarações:</w:t>
      </w:r>
    </w:p>
    <w:p w14:paraId="77E192F4" w14:textId="77777777" w:rsidR="007923AE" w:rsidRPr="00E620D4"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23CF8DF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C85B87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1025324"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313C88F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inexistem fatos impeditivos para sua habilitação no certame, ciente da obrigatoriedade de declarar ocorrências posteriores;</w:t>
      </w:r>
    </w:p>
    <w:p w14:paraId="4F8DA63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está ciente e concorda com as condições contidas no Aviso de Contratação Direta e seus anexos;</w:t>
      </w:r>
    </w:p>
    <w:p w14:paraId="082E702A"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assume a responsabilidade pelas transações que forem efetuadas no sistema, assumindo como firmes e verdadeiras;</w:t>
      </w:r>
    </w:p>
    <w:p w14:paraId="7891A91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cumpre as exigências de reserva de cargos para pessoa com deficiência e para reabilitado da Previdência Social, de que trata o art. 93 da Lei nº 8.213/91.</w:t>
      </w:r>
    </w:p>
    <w:p w14:paraId="07119DA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E620D4" w:rsidRDefault="007923AE" w:rsidP="007923AE">
      <w:pPr>
        <w:pStyle w:val="Ttulo1"/>
        <w:numPr>
          <w:ilvl w:val="0"/>
          <w:numId w:val="1"/>
        </w:numPr>
        <w:ind w:left="720"/>
        <w:rPr>
          <w:rFonts w:cs="Times New Roman"/>
          <w:color w:val="auto"/>
          <w:sz w:val="23"/>
          <w:szCs w:val="23"/>
        </w:rPr>
      </w:pPr>
      <w:bookmarkStart w:id="7" w:name="_Toc104906821"/>
      <w:r w:rsidRPr="00E620D4">
        <w:rPr>
          <w:rFonts w:cs="Times New Roman"/>
          <w:color w:val="auto"/>
          <w:sz w:val="23"/>
          <w:szCs w:val="23"/>
        </w:rPr>
        <w:t>FASE DE LANCES</w:t>
      </w:r>
      <w:bookmarkEnd w:id="7"/>
    </w:p>
    <w:p w14:paraId="7F38EB65" w14:textId="7083FC78"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A </w:t>
      </w:r>
      <w:r w:rsidRPr="00C20AE3">
        <w:rPr>
          <w:rFonts w:ascii="Times New Roman" w:hAnsi="Times New Roman" w:cs="Times New Roman"/>
          <w:color w:val="000000" w:themeColor="text1"/>
          <w:sz w:val="23"/>
          <w:szCs w:val="23"/>
        </w:rPr>
        <w:t xml:space="preserve">partir das </w:t>
      </w:r>
      <w:r w:rsidR="0080568E">
        <w:rPr>
          <w:rFonts w:ascii="Times New Roman" w:hAnsi="Times New Roman" w:cs="Times New Roman"/>
          <w:b/>
          <w:bCs/>
          <w:u w:val="single"/>
        </w:rPr>
        <w:t>09</w:t>
      </w:r>
      <w:r w:rsidR="00D757BC" w:rsidRPr="00C20AE3">
        <w:rPr>
          <w:rFonts w:ascii="Times New Roman" w:hAnsi="Times New Roman" w:cs="Times New Roman"/>
          <w:b/>
          <w:bCs/>
          <w:u w:val="single"/>
        </w:rPr>
        <w:t>:</w:t>
      </w:r>
      <w:r w:rsidR="00C20AE3" w:rsidRPr="00C20AE3">
        <w:rPr>
          <w:rFonts w:ascii="Times New Roman" w:hAnsi="Times New Roman" w:cs="Times New Roman"/>
          <w:b/>
          <w:bCs/>
          <w:u w:val="single"/>
        </w:rPr>
        <w:t>3</w:t>
      </w:r>
      <w:r w:rsidR="00D757BC" w:rsidRPr="00C20AE3">
        <w:rPr>
          <w:rFonts w:ascii="Times New Roman" w:hAnsi="Times New Roman" w:cs="Times New Roman"/>
          <w:b/>
          <w:bCs/>
          <w:u w:val="single"/>
        </w:rPr>
        <w:t xml:space="preserve">0h </w:t>
      </w:r>
      <w:r w:rsidRPr="00C20AE3">
        <w:rPr>
          <w:rFonts w:ascii="Times New Roman" w:hAnsi="Times New Roman" w:cs="Times New Roman"/>
          <w:color w:val="000000" w:themeColor="text1"/>
          <w:sz w:val="23"/>
          <w:szCs w:val="23"/>
        </w:rPr>
        <w:t>da data</w:t>
      </w:r>
      <w:r w:rsidRPr="00E620D4">
        <w:rPr>
          <w:rFonts w:ascii="Times New Roman" w:hAnsi="Times New Roman" w:cs="Times New Roman"/>
          <w:color w:val="000000" w:themeColor="text1"/>
          <w:sz w:val="23"/>
          <w:szCs w:val="23"/>
        </w:rPr>
        <w:t xml:space="preserve"> estabelecida neste Aviso de Dispensa </w:t>
      </w:r>
      <w:r w:rsidR="002F6C1A" w:rsidRPr="00E620D4">
        <w:rPr>
          <w:rFonts w:ascii="Times New Roman" w:hAnsi="Times New Roman" w:cs="Times New Roman"/>
          <w:color w:val="000000" w:themeColor="text1"/>
          <w:sz w:val="23"/>
          <w:szCs w:val="23"/>
        </w:rPr>
        <w:t>Eletrônica</w:t>
      </w:r>
      <w:r w:rsidRPr="00E620D4">
        <w:rPr>
          <w:rFonts w:ascii="Times New Roman" w:hAnsi="Times New Roman" w:cs="Times New Roman"/>
          <w:color w:val="000000" w:themeColor="text1"/>
          <w:sz w:val="23"/>
          <w:szCs w:val="23"/>
        </w:rPr>
        <w:t xml:space="preserve">, a sessão pública será automaticamente aberta pelo sistema para o envio de lances públicos e sucessivos, </w:t>
      </w:r>
      <w:r w:rsidRPr="00E620D4">
        <w:rPr>
          <w:rFonts w:ascii="Times New Roman" w:hAnsi="Times New Roman" w:cs="Times New Roman"/>
          <w:bCs/>
          <w:sz w:val="23"/>
          <w:szCs w:val="23"/>
        </w:rPr>
        <w:t>exclusivamente por meio do sistema eletrônico</w:t>
      </w:r>
      <w:r w:rsidRPr="00E620D4">
        <w:rPr>
          <w:rFonts w:ascii="Times New Roman" w:hAnsi="Times New Roman" w:cs="Times New Roman"/>
          <w:sz w:val="23"/>
          <w:szCs w:val="23"/>
        </w:rPr>
        <w:t xml:space="preserve">, </w:t>
      </w:r>
      <w:r w:rsidRPr="00E620D4">
        <w:rPr>
          <w:rFonts w:ascii="Times New Roman" w:hAnsi="Times New Roman" w:cs="Times New Roman"/>
          <w:color w:val="000000" w:themeColor="text1"/>
          <w:sz w:val="23"/>
          <w:szCs w:val="23"/>
        </w:rPr>
        <w:t>sendo encerrado no horário de finalização de lances também já previsto neste aviso.</w:t>
      </w:r>
    </w:p>
    <w:p w14:paraId="358367B8"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45AB7F4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5F3E6463" w14:textId="1AB00521" w:rsidR="007923AE" w:rsidRDefault="007923AE" w:rsidP="007923AE">
      <w:pPr>
        <w:pStyle w:val="PargrafodaLista"/>
        <w:numPr>
          <w:ilvl w:val="2"/>
          <w:numId w:val="1"/>
        </w:numPr>
        <w:spacing w:before="120" w:after="120" w:line="276" w:lineRule="auto"/>
        <w:jc w:val="both"/>
        <w:rPr>
          <w:rFonts w:ascii="Times New Roman" w:hAnsi="Times New Roman" w:cs="Times New Roman"/>
          <w:b/>
          <w:bCs/>
          <w:sz w:val="23"/>
          <w:szCs w:val="23"/>
        </w:rPr>
      </w:pPr>
      <w:r w:rsidRPr="00E620D4">
        <w:rPr>
          <w:rFonts w:ascii="Times New Roman" w:hAnsi="Times New Roman" w:cs="Times New Roman"/>
          <w:b/>
          <w:bCs/>
          <w:sz w:val="23"/>
          <w:szCs w:val="23"/>
        </w:rPr>
        <w:t xml:space="preserve">O lance deverá ser ofertado pelo valor </w:t>
      </w:r>
      <w:r w:rsidR="00AF56CD">
        <w:rPr>
          <w:rFonts w:ascii="Times New Roman" w:hAnsi="Times New Roman" w:cs="Times New Roman"/>
          <w:b/>
          <w:bCs/>
          <w:sz w:val="23"/>
          <w:szCs w:val="23"/>
        </w:rPr>
        <w:t>GLOBAL</w:t>
      </w:r>
      <w:r w:rsidRPr="00E620D4">
        <w:rPr>
          <w:rFonts w:ascii="Times New Roman" w:hAnsi="Times New Roman" w:cs="Times New Roman"/>
          <w:b/>
          <w:bCs/>
          <w:sz w:val="23"/>
          <w:szCs w:val="23"/>
        </w:rPr>
        <w:t>.</w:t>
      </w:r>
    </w:p>
    <w:p w14:paraId="0AD61620" w14:textId="77777777" w:rsidR="003B5FBE" w:rsidRPr="00E620D4" w:rsidRDefault="003B5FBE" w:rsidP="003B5FBE">
      <w:pPr>
        <w:pStyle w:val="PargrafodaLista"/>
        <w:spacing w:before="120" w:after="120" w:line="276" w:lineRule="auto"/>
        <w:ind w:left="1224"/>
        <w:jc w:val="both"/>
        <w:rPr>
          <w:rFonts w:ascii="Times New Roman" w:hAnsi="Times New Roman" w:cs="Times New Roman"/>
          <w:b/>
          <w:bCs/>
          <w:sz w:val="23"/>
          <w:szCs w:val="23"/>
        </w:rPr>
      </w:pPr>
    </w:p>
    <w:p w14:paraId="779E2080"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somente poderá oferecer valor inferior em relação ao último lance por ele ofertado e registrado pelo sistema.</w:t>
      </w:r>
    </w:p>
    <w:p w14:paraId="58600E64"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0851B5FB"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41BF0BD1" w14:textId="0F95D631" w:rsidR="007923AE" w:rsidRPr="003B5FBE"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Não </w:t>
      </w:r>
      <w:r w:rsidR="003D10BD">
        <w:rPr>
          <w:rFonts w:ascii="Times New Roman" w:hAnsi="Times New Roman" w:cs="Times New Roman"/>
          <w:sz w:val="23"/>
          <w:szCs w:val="23"/>
        </w:rPr>
        <w:t xml:space="preserve">haverá </w:t>
      </w:r>
      <w:r w:rsidR="003D10BD" w:rsidRPr="00E620D4">
        <w:rPr>
          <w:rFonts w:ascii="Times New Roman" w:hAnsi="Times New Roman" w:cs="Times New Roman"/>
          <w:sz w:val="23"/>
          <w:szCs w:val="23"/>
        </w:rPr>
        <w:t>intervalo</w:t>
      </w:r>
      <w:r w:rsidR="007923AE" w:rsidRPr="00E620D4">
        <w:rPr>
          <w:rFonts w:ascii="Times New Roman" w:hAnsi="Times New Roman" w:cs="Times New Roman"/>
          <w:sz w:val="23"/>
          <w:szCs w:val="23"/>
        </w:rPr>
        <w:t xml:space="preserve"> mínimo de diferença de valores ou percentuais entre os lances</w:t>
      </w:r>
      <w:r>
        <w:rPr>
          <w:rFonts w:ascii="Times New Roman" w:hAnsi="Times New Roman" w:cs="Times New Roman"/>
          <w:sz w:val="23"/>
          <w:szCs w:val="23"/>
        </w:rPr>
        <w:t>.</w:t>
      </w:r>
    </w:p>
    <w:p w14:paraId="5E2C25C7"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59351C2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lances iguais ao menor já ofertado, prevalecerá aquele que for recebido e registrado primeiro no sistema.</w:t>
      </w:r>
    </w:p>
    <w:p w14:paraId="59985DC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585EC1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Caso o fornecedor não apresente lances, concorrerá com o valor de sua proposta.</w:t>
      </w:r>
    </w:p>
    <w:p w14:paraId="5615A34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DBF2C1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Durante o procedimento, os fornecedores serão informados, em tempo real, do valor do menor lance registrado, vedada a identificação do fornecedor.</w:t>
      </w:r>
    </w:p>
    <w:p w14:paraId="73FFFCE8"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0A0B19E4"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Imediatamente após o término do prazo estabelecido para a fase de lances, haverá o seu encerramento, com o ordenamento e divulgação dos lances, pelo sistema, em ordem crescente de classificação.</w:t>
      </w:r>
    </w:p>
    <w:p w14:paraId="6C26A18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569EFF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6ED07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encerramento da fase de lances ocorrerá de forma automática pontualmente no horário indicado, sem qualquer possibilidade de prorrogação e não havendo tempo aleatório ou mecanismo similar.</w:t>
      </w:r>
    </w:p>
    <w:p w14:paraId="2E4F85B4" w14:textId="77777777" w:rsidR="007923AE" w:rsidRPr="00E620D4" w:rsidRDefault="007923AE" w:rsidP="007923AE">
      <w:pPr>
        <w:pStyle w:val="PargrafodaLista"/>
        <w:spacing w:before="120" w:after="120" w:line="276" w:lineRule="auto"/>
        <w:ind w:left="1224"/>
        <w:jc w:val="both"/>
        <w:rPr>
          <w:rFonts w:ascii="Times New Roman" w:hAnsi="Times New Roman" w:cs="Times New Roman"/>
          <w:sz w:val="23"/>
          <w:szCs w:val="23"/>
        </w:rPr>
      </w:pPr>
    </w:p>
    <w:p w14:paraId="3BC91745" w14:textId="77777777" w:rsidR="007923AE" w:rsidRPr="00E620D4" w:rsidRDefault="007923AE" w:rsidP="007923AE">
      <w:pPr>
        <w:pStyle w:val="Ttulo1"/>
        <w:numPr>
          <w:ilvl w:val="0"/>
          <w:numId w:val="1"/>
        </w:numPr>
        <w:ind w:left="720"/>
        <w:rPr>
          <w:rFonts w:cs="Times New Roman"/>
          <w:color w:val="auto"/>
          <w:sz w:val="23"/>
          <w:szCs w:val="23"/>
        </w:rPr>
      </w:pPr>
      <w:bookmarkStart w:id="8" w:name="_Toc104906822"/>
      <w:r w:rsidRPr="00E620D4">
        <w:rPr>
          <w:rFonts w:cs="Times New Roman"/>
          <w:color w:val="auto"/>
          <w:sz w:val="23"/>
          <w:szCs w:val="23"/>
        </w:rPr>
        <w:t>JULGAMENTO DAS PROPOSTAS DE PREÇO</w:t>
      </w:r>
      <w:bookmarkEnd w:id="8"/>
    </w:p>
    <w:p w14:paraId="2C8E737B"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6FF0FF1C"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No caso de o preço da proposta vencedora estar acima do estimado pela Administração, poderá haver a negociação de condições mais vantajosas.</w:t>
      </w:r>
    </w:p>
    <w:p w14:paraId="15FDF695" w14:textId="77777777" w:rsidR="00507A3A" w:rsidRPr="00507A3A" w:rsidRDefault="00507A3A" w:rsidP="00507A3A">
      <w:pPr>
        <w:pStyle w:val="PargrafodaLista"/>
        <w:rPr>
          <w:rFonts w:ascii="Times New Roman" w:hAnsi="Times New Roman" w:cs="Times New Roman"/>
          <w:sz w:val="23"/>
          <w:szCs w:val="23"/>
        </w:rPr>
      </w:pPr>
    </w:p>
    <w:p w14:paraId="39EEB7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0B77D5AD"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Neste caso, será encaminhada contraproposta ao fornecedor que tenha apresentado o melhor preço, para que seja obtida melhor proposta com preço compatível ao estimado pela Administração.</w:t>
      </w:r>
    </w:p>
    <w:p w14:paraId="4AF416CF" w14:textId="77777777" w:rsidR="00507A3A" w:rsidRPr="00E620D4" w:rsidRDefault="00507A3A" w:rsidP="00507A3A">
      <w:pPr>
        <w:pStyle w:val="PargrafodaLista"/>
        <w:spacing w:before="120" w:after="120" w:line="276" w:lineRule="auto"/>
        <w:ind w:left="1224"/>
        <w:jc w:val="both"/>
        <w:rPr>
          <w:rFonts w:ascii="Times New Roman" w:hAnsi="Times New Roman" w:cs="Times New Roman"/>
          <w:sz w:val="23"/>
          <w:szCs w:val="23"/>
        </w:rPr>
      </w:pPr>
    </w:p>
    <w:p w14:paraId="0F4D151C"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507A3A" w:rsidRDefault="00507A3A" w:rsidP="00507A3A">
      <w:pPr>
        <w:pStyle w:val="PargrafodaLista"/>
        <w:rPr>
          <w:rFonts w:ascii="Times New Roman" w:hAnsi="Times New Roman" w:cs="Times New Roman"/>
          <w:sz w:val="23"/>
          <w:szCs w:val="23"/>
        </w:rPr>
      </w:pPr>
    </w:p>
    <w:p w14:paraId="1B2F7CAF"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qualquer caso, concluída a negociação, o resultado será registrado na ata do procedimento da dispensa eletrônica.</w:t>
      </w:r>
    </w:p>
    <w:p w14:paraId="2220A20C" w14:textId="77777777" w:rsidR="00507A3A" w:rsidRPr="00507A3A" w:rsidRDefault="00507A3A" w:rsidP="00507A3A">
      <w:pPr>
        <w:pStyle w:val="PargrafodaLista"/>
        <w:rPr>
          <w:rFonts w:ascii="Times New Roman" w:hAnsi="Times New Roman" w:cs="Times New Roman"/>
          <w:sz w:val="23"/>
          <w:szCs w:val="23"/>
        </w:rPr>
      </w:pPr>
    </w:p>
    <w:p w14:paraId="07CF112E" w14:textId="77777777" w:rsidR="007923AE" w:rsidRPr="00E620D4"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Estando o preço compatível, será solicitado o envio da proposta e, se necessário, de documentos complementares, adequada ao último lance.</w:t>
      </w:r>
    </w:p>
    <w:p w14:paraId="2DD2CFC1" w14:textId="77777777" w:rsidR="007923AE" w:rsidRPr="00E620D4" w:rsidRDefault="007923AE" w:rsidP="007923AE">
      <w:pPr>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prazo de validade </w:t>
      </w:r>
      <w:r w:rsidRPr="00E620D4">
        <w:rPr>
          <w:rFonts w:ascii="Times New Roman" w:hAnsi="Times New Roman" w:cs="Times New Roman"/>
          <w:sz w:val="23"/>
          <w:szCs w:val="23"/>
        </w:rPr>
        <w:t>da</w:t>
      </w:r>
      <w:r w:rsidRPr="00E620D4">
        <w:rPr>
          <w:rFonts w:ascii="Times New Roman" w:hAnsi="Times New Roman" w:cs="Times New Roman"/>
          <w:color w:val="000000" w:themeColor="text1"/>
          <w:sz w:val="23"/>
          <w:szCs w:val="23"/>
        </w:rPr>
        <w:t xml:space="preserve"> proposta não será inferior a </w:t>
      </w:r>
      <w:r w:rsidRPr="00E620D4">
        <w:rPr>
          <w:rFonts w:ascii="Times New Roman" w:hAnsi="Times New Roman" w:cs="Times New Roman"/>
          <w:sz w:val="23"/>
          <w:szCs w:val="23"/>
        </w:rPr>
        <w:t>60 (sessenta) dias</w:t>
      </w:r>
      <w:r w:rsidRPr="00E620D4">
        <w:rPr>
          <w:rFonts w:ascii="Times New Roman" w:hAnsi="Times New Roman" w:cs="Times New Roman"/>
          <w:b/>
          <w:bCs/>
          <w:color w:val="000000" w:themeColor="text1"/>
          <w:sz w:val="23"/>
          <w:szCs w:val="23"/>
        </w:rPr>
        <w:t>,</w:t>
      </w:r>
      <w:r w:rsidRPr="00E620D4">
        <w:rPr>
          <w:rFonts w:ascii="Times New Roman" w:hAnsi="Times New Roman" w:cs="Times New Roman"/>
          <w:color w:val="000000" w:themeColor="text1"/>
          <w:sz w:val="23"/>
          <w:szCs w:val="23"/>
        </w:rPr>
        <w:t xml:space="preserve"> a contar da data de sua apresentação.</w:t>
      </w:r>
    </w:p>
    <w:p w14:paraId="0B78E1E1"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Será desclassificada a proposta vencedora que: </w:t>
      </w:r>
    </w:p>
    <w:p w14:paraId="6616B3EE"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377E2225"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contiver vícios insanáveis</w:t>
      </w:r>
      <w:r w:rsidRPr="00E620D4">
        <w:rPr>
          <w:rFonts w:ascii="Times New Roman" w:hAnsi="Times New Roman" w:cs="Times New Roman"/>
          <w:color w:val="000000" w:themeColor="text1"/>
          <w:sz w:val="23"/>
          <w:szCs w:val="23"/>
        </w:rPr>
        <w:t>;</w:t>
      </w:r>
    </w:p>
    <w:p w14:paraId="37A253A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7CF0C220"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obedecer às especificações técnicas pormenorizadas neste aviso ou em seus anexos</w:t>
      </w:r>
      <w:r w:rsidRPr="00E620D4">
        <w:rPr>
          <w:rFonts w:ascii="Times New Roman" w:hAnsi="Times New Roman" w:cs="Times New Roman"/>
          <w:color w:val="000000" w:themeColor="text1"/>
          <w:sz w:val="23"/>
          <w:szCs w:val="23"/>
        </w:rPr>
        <w:t>;</w:t>
      </w:r>
    </w:p>
    <w:p w14:paraId="3B5439EA"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preços inexequíveis ou permanecerem acima do preço máximo definido para a contratação;</w:t>
      </w:r>
    </w:p>
    <w:p w14:paraId="27A2CB2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293E9C41"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tiverem sua exequibilidade demonstrada, quando exigido pela Administração</w:t>
      </w:r>
      <w:r w:rsidRPr="00E620D4">
        <w:rPr>
          <w:rFonts w:ascii="Times New Roman" w:hAnsi="Times New Roman" w:cs="Times New Roman"/>
          <w:color w:val="000000" w:themeColor="text1"/>
          <w:sz w:val="23"/>
          <w:szCs w:val="23"/>
        </w:rPr>
        <w:t>;</w:t>
      </w:r>
    </w:p>
    <w:p w14:paraId="3427F7D7"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61FD1FB6"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desconformidade com quaisquer outras exigências deste aviso ou seus anexos, desde que insanável.</w:t>
      </w:r>
    </w:p>
    <w:p w14:paraId="6ECB5C2A"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46B66880" w14:textId="77777777" w:rsidR="007923AE" w:rsidRPr="00507A3A"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Quando</w:t>
      </w:r>
      <w:r w:rsidRPr="00E620D4">
        <w:rPr>
          <w:rFonts w:ascii="Times New Roman" w:hAnsi="Times New Roman" w:cs="Times New Roman"/>
          <w:sz w:val="23"/>
          <w:szCs w:val="23"/>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5ED3D91B"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003CBC27"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350AC164" w14:textId="77777777" w:rsidR="007923AE"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 houver indícios de inexequibilidade da proposta de preço, ou em caso da necessidade de esclarecimentos </w:t>
      </w:r>
      <w:r w:rsidRPr="00E620D4">
        <w:rPr>
          <w:rFonts w:ascii="Times New Roman" w:hAnsi="Times New Roman" w:cs="Times New Roman"/>
          <w:sz w:val="23"/>
          <w:szCs w:val="23"/>
          <w:bdr w:val="none" w:sz="0" w:space="0" w:color="auto" w:frame="1"/>
        </w:rPr>
        <w:t>complementares</w:t>
      </w:r>
      <w:r w:rsidRPr="00E620D4">
        <w:rPr>
          <w:rFonts w:ascii="Times New Roman" w:hAnsi="Times New Roman" w:cs="Times New Roman"/>
          <w:color w:val="000000" w:themeColor="text1"/>
          <w:sz w:val="23"/>
          <w:szCs w:val="23"/>
        </w:rPr>
        <w:t xml:space="preserve">, poderão ser efetuadas diligências, para que a empresa comprove a exequibilidade da proposta.  </w:t>
      </w:r>
    </w:p>
    <w:p w14:paraId="0D5B6C5C" w14:textId="77777777" w:rsidR="003B5FBE" w:rsidRPr="00E620D4" w:rsidRDefault="003B5FBE" w:rsidP="003B5FBE">
      <w:pPr>
        <w:pStyle w:val="PargrafodaLista"/>
        <w:spacing w:before="120" w:after="120" w:line="276" w:lineRule="auto"/>
        <w:ind w:left="792" w:right="-15"/>
        <w:jc w:val="both"/>
        <w:rPr>
          <w:rFonts w:ascii="Times New Roman" w:hAnsi="Times New Roman" w:cs="Times New Roman"/>
          <w:color w:val="000000" w:themeColor="text1"/>
          <w:sz w:val="23"/>
          <w:szCs w:val="23"/>
        </w:rPr>
      </w:pPr>
    </w:p>
    <w:p w14:paraId="78A9ED0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Erros no preenchimento da planilha não constituem motivo para a desclassificação da proposta. A planilha </w:t>
      </w:r>
      <w:r w:rsidRPr="00E620D4">
        <w:rPr>
          <w:rFonts w:ascii="Times New Roman" w:hAnsi="Times New Roman" w:cs="Times New Roman"/>
          <w:sz w:val="23"/>
          <w:szCs w:val="23"/>
          <w:bdr w:val="none" w:sz="0" w:space="0" w:color="auto" w:frame="1"/>
        </w:rPr>
        <w:t>poderá́</w:t>
      </w:r>
      <w:r w:rsidRPr="00E620D4">
        <w:rPr>
          <w:rFonts w:ascii="Times New Roman" w:hAnsi="Times New Roman" w:cs="Times New Roman"/>
          <w:color w:val="000000" w:themeColor="text1"/>
          <w:sz w:val="23"/>
          <w:szCs w:val="23"/>
        </w:rPr>
        <w:t xml:space="preserve"> ser ajustada pelo fornecedor, no prazo indicado pelo sistema, desde que não haja majoração do preço.</w:t>
      </w:r>
    </w:p>
    <w:p w14:paraId="20C43B33"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9F6E349"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ajuste de que trata este dispositivo se limita a sanar erros ou falhas que não alterem a substância das propostas;</w:t>
      </w:r>
    </w:p>
    <w:p w14:paraId="7274F8D1"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7F7A34C4"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Considera-se erro no preenchimento da planilha passível de correção a indicação de recolhimento de impostos e contribuições na forma do Simples Nacional, quando não cabível esse regime.</w:t>
      </w:r>
    </w:p>
    <w:p w14:paraId="41DC52B2"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0E474DD3"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0814CA0"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Se a proposta ou lance vencedor for desclassificado, será examinada a proposta ou lance subsequente, e, assim sucessivamente, na ordem de classificação.</w:t>
      </w:r>
    </w:p>
    <w:p w14:paraId="13B69246"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B658012"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necessidade, a sessão será suspensa, informando-se no “chat” a nova data e horário para a sua continuidade.</w:t>
      </w:r>
    </w:p>
    <w:p w14:paraId="42049B1B"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FEF2C98" w14:textId="77777777" w:rsidR="007923AE" w:rsidRPr="00E620D4"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Encerrada a análise quanto à aceitação da proposta, se iniciará a fase de habilitação, observado o disposto neste Aviso de Contratação Direta. </w:t>
      </w:r>
    </w:p>
    <w:p w14:paraId="004DBF06" w14:textId="04ED9AB0" w:rsidR="007923AE" w:rsidRDefault="00ED0B42" w:rsidP="007923AE">
      <w:pPr>
        <w:pStyle w:val="Ttulo1"/>
        <w:numPr>
          <w:ilvl w:val="0"/>
          <w:numId w:val="1"/>
        </w:numPr>
        <w:ind w:left="720"/>
        <w:rPr>
          <w:rFonts w:cs="Times New Roman"/>
          <w:color w:val="auto"/>
          <w:sz w:val="23"/>
          <w:szCs w:val="23"/>
        </w:rPr>
      </w:pPr>
      <w:bookmarkStart w:id="9" w:name="_Toc104906823"/>
      <w:r w:rsidRPr="00E620D4">
        <w:rPr>
          <w:rFonts w:cs="Times New Roman"/>
          <w:color w:val="auto"/>
          <w:sz w:val="23"/>
          <w:szCs w:val="23"/>
        </w:rPr>
        <w:lastRenderedPageBreak/>
        <w:t>DAS CONDIÇÕES DE HABILITAÇÃO</w:t>
      </w:r>
      <w:bookmarkEnd w:id="9"/>
    </w:p>
    <w:p w14:paraId="7B58E696" w14:textId="77777777" w:rsidR="003B5FBE" w:rsidRPr="003B5FBE" w:rsidRDefault="003B5FBE" w:rsidP="003B5FBE"/>
    <w:p w14:paraId="1745116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
          <w:sz w:val="23"/>
          <w:szCs w:val="23"/>
          <w:lang w:eastAsia="ar-SA"/>
        </w:rPr>
      </w:pPr>
      <w:r w:rsidRPr="00E620D4">
        <w:rPr>
          <w:rFonts w:ascii="Times New Roman" w:hAnsi="Times New Roman" w:cs="Times New Roman"/>
          <w:sz w:val="23"/>
          <w:szCs w:val="23"/>
          <w:lang w:eastAsia="ar-SA"/>
        </w:rPr>
        <w:t xml:space="preserve">Como </w:t>
      </w:r>
      <w:r w:rsidRPr="00E620D4">
        <w:rPr>
          <w:rFonts w:ascii="Times New Roman" w:hAnsi="Times New Roman" w:cs="Times New Roman"/>
          <w:color w:val="000000"/>
          <w:sz w:val="23"/>
          <w:szCs w:val="23"/>
        </w:rPr>
        <w:t>condição</w:t>
      </w:r>
      <w:r w:rsidRPr="00E620D4">
        <w:rPr>
          <w:rFonts w:ascii="Times New Roman" w:hAnsi="Times New Roman" w:cs="Times New Roman"/>
          <w:sz w:val="23"/>
          <w:szCs w:val="23"/>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E620D4" w:rsidRDefault="007923AE" w:rsidP="00134342">
      <w:pPr>
        <w:pStyle w:val="PargrafodaLista"/>
        <w:numPr>
          <w:ilvl w:val="0"/>
          <w:numId w:val="6"/>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Empresas Inidôneas e Suspensas - CEIS, mantido pela Controladoria-Geral da União (</w:t>
      </w:r>
      <w:hyperlink r:id="rId14" w:history="1">
        <w:r w:rsidRPr="00E620D4">
          <w:rPr>
            <w:rStyle w:val="Hyperlink"/>
            <w:rFonts w:ascii="Times New Roman" w:eastAsia="Calibri" w:hAnsi="Times New Roman" w:cs="Times New Roman"/>
            <w:sz w:val="23"/>
            <w:szCs w:val="23"/>
            <w:lang w:eastAsia="ar-SA"/>
          </w:rPr>
          <w:t>www.portaldatransparencia.gov.br/ceis</w:t>
        </w:r>
      </w:hyperlink>
      <w:r w:rsidRPr="00E620D4">
        <w:rPr>
          <w:rFonts w:ascii="Times New Roman" w:hAnsi="Times New Roman" w:cs="Times New Roman"/>
          <w:sz w:val="23"/>
          <w:szCs w:val="23"/>
          <w:lang w:eastAsia="ar-SA"/>
        </w:rPr>
        <w:t xml:space="preserve">);  </w:t>
      </w:r>
    </w:p>
    <w:p w14:paraId="1EC7E206" w14:textId="77777777" w:rsidR="00ED0B42" w:rsidRPr="00E620D4" w:rsidRDefault="00ED0B42" w:rsidP="00ED0B42">
      <w:pPr>
        <w:pStyle w:val="PargrafodaLista"/>
        <w:spacing w:before="120" w:after="120" w:line="276" w:lineRule="auto"/>
        <w:ind w:left="1512"/>
        <w:jc w:val="both"/>
        <w:rPr>
          <w:rFonts w:ascii="Times New Roman" w:hAnsi="Times New Roman" w:cs="Times New Roman"/>
          <w:sz w:val="23"/>
          <w:szCs w:val="23"/>
          <w:lang w:eastAsia="ar-SA"/>
        </w:rPr>
      </w:pPr>
    </w:p>
    <w:p w14:paraId="40EE0782" w14:textId="7241247E" w:rsidR="007923AE" w:rsidRPr="00E620D4" w:rsidRDefault="007923AE" w:rsidP="00134342">
      <w:pPr>
        <w:pStyle w:val="PargrafodaLista"/>
        <w:numPr>
          <w:ilvl w:val="0"/>
          <w:numId w:val="6"/>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Condenações Cíveis por Atos de Improbidade Administrativa, mantido pelo Conselho Nacional de Justiça (</w:t>
      </w:r>
      <w:hyperlink r:id="rId15" w:history="1">
        <w:r w:rsidRPr="00E620D4">
          <w:rPr>
            <w:rStyle w:val="Hyperlink"/>
            <w:rFonts w:ascii="Times New Roman" w:eastAsia="Calibri" w:hAnsi="Times New Roman" w:cs="Times New Roman"/>
            <w:sz w:val="23"/>
            <w:szCs w:val="23"/>
            <w:lang w:eastAsia="ar-SA"/>
          </w:rPr>
          <w:t>www.cnj.jus.br/improbidade_adm/consultar_requerido.php</w:t>
        </w:r>
      </w:hyperlink>
      <w:r w:rsidRPr="00E620D4">
        <w:rPr>
          <w:rFonts w:ascii="Times New Roman" w:hAnsi="Times New Roman" w:cs="Times New Roman"/>
          <w:sz w:val="23"/>
          <w:szCs w:val="23"/>
          <w:lang w:eastAsia="ar-SA"/>
        </w:rPr>
        <w:t xml:space="preserve">).  </w:t>
      </w:r>
    </w:p>
    <w:p w14:paraId="4821E6FD" w14:textId="77777777" w:rsidR="00ED0B42" w:rsidRPr="00E620D4" w:rsidRDefault="00ED0B42" w:rsidP="00ED0B42">
      <w:pPr>
        <w:pStyle w:val="PargrafodaLista"/>
        <w:rPr>
          <w:rFonts w:ascii="Times New Roman" w:hAnsi="Times New Roman" w:cs="Times New Roman"/>
          <w:sz w:val="23"/>
          <w:szCs w:val="23"/>
          <w:lang w:eastAsia="ar-SA"/>
        </w:rPr>
      </w:pPr>
    </w:p>
    <w:p w14:paraId="06A2D7AD" w14:textId="77777777" w:rsidR="007923AE" w:rsidRPr="00E620D4" w:rsidRDefault="007923AE" w:rsidP="007923AE">
      <w:pPr>
        <w:pStyle w:val="PargrafodaLista"/>
        <w:spacing w:before="120" w:after="120" w:line="276" w:lineRule="auto"/>
        <w:ind w:left="1134"/>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c) Lista de Inidôneos mantida pelo Tribunal de Contas da União - TCU; </w:t>
      </w:r>
    </w:p>
    <w:p w14:paraId="3038CC55" w14:textId="77777777" w:rsidR="007923AE" w:rsidRPr="00E620D4" w:rsidRDefault="007923AE" w:rsidP="007923AE">
      <w:pPr>
        <w:pStyle w:val="PargrafodaLista"/>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Para a consulta de </w:t>
      </w:r>
      <w:r w:rsidRPr="00E620D4">
        <w:rPr>
          <w:rFonts w:ascii="Times New Roman" w:hAnsi="Times New Roman" w:cs="Times New Roman"/>
          <w:color w:val="000000" w:themeColor="text1"/>
          <w:sz w:val="23"/>
          <w:szCs w:val="23"/>
        </w:rPr>
        <w:t>fornecedores</w:t>
      </w:r>
      <w:r w:rsidRPr="00E620D4">
        <w:rPr>
          <w:rFonts w:ascii="Times New Roman" w:hAnsi="Times New Roman" w:cs="Times New Roman"/>
          <w:sz w:val="23"/>
          <w:szCs w:val="23"/>
          <w:lang w:eastAsia="ar-SA"/>
        </w:rPr>
        <w:t xml:space="preserve"> pessoa jurídica poderá haver a substituição das consultas das alíneas “a”, “b” e “c” acima pela Consulta Consolidada de Pessoa Jurídica do TCU (</w:t>
      </w:r>
      <w:hyperlink r:id="rId16" w:history="1">
        <w:r w:rsidRPr="00E620D4">
          <w:rPr>
            <w:rStyle w:val="Hyperlink"/>
            <w:rFonts w:ascii="Times New Roman" w:hAnsi="Times New Roman" w:cs="Times New Roman"/>
            <w:sz w:val="23"/>
            <w:szCs w:val="23"/>
            <w:lang w:eastAsia="ar-SA"/>
          </w:rPr>
          <w:t>https://certidoesapf.apps.tcu.gov.br/</w:t>
        </w:r>
      </w:hyperlink>
      <w:r w:rsidRPr="00E620D4">
        <w:rPr>
          <w:rFonts w:ascii="Times New Roman" w:hAnsi="Times New Roman" w:cs="Times New Roman"/>
          <w:sz w:val="23"/>
          <w:szCs w:val="23"/>
          <w:lang w:eastAsia="ar-SA"/>
        </w:rPr>
        <w:t>)</w:t>
      </w:r>
    </w:p>
    <w:p w14:paraId="5CA5E655" w14:textId="77777777" w:rsidR="00ED0B42" w:rsidRPr="00E620D4" w:rsidRDefault="00ED0B42" w:rsidP="007923AE">
      <w:pPr>
        <w:pStyle w:val="PargrafodaLista"/>
        <w:rPr>
          <w:rFonts w:ascii="Times New Roman" w:hAnsi="Times New Roman" w:cs="Times New Roman"/>
          <w:b/>
          <w:sz w:val="23"/>
          <w:szCs w:val="23"/>
        </w:rPr>
      </w:pPr>
    </w:p>
    <w:p w14:paraId="0E03B378"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 xml:space="preserve">A consulta aos </w:t>
      </w:r>
      <w:r w:rsidRPr="00E620D4">
        <w:rPr>
          <w:rFonts w:ascii="Times New Roman" w:hAnsi="Times New Roman" w:cs="Times New Roman"/>
          <w:sz w:val="23"/>
          <w:szCs w:val="23"/>
          <w:lang w:eastAsia="ar-SA"/>
        </w:rPr>
        <w:t>cadastros</w:t>
      </w:r>
      <w:r w:rsidRPr="00E620D4">
        <w:rPr>
          <w:rFonts w:ascii="Times New Roman" w:hAnsi="Times New Roman" w:cs="Times New Roman"/>
          <w:color w:val="000000" w:themeColor="text1"/>
          <w:sz w:val="23"/>
          <w:szCs w:val="23"/>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E620D4" w:rsidRDefault="00ED0B42" w:rsidP="00ED0B42">
      <w:pPr>
        <w:pStyle w:val="PargrafodaLista"/>
        <w:spacing w:before="120" w:after="120" w:line="276" w:lineRule="auto"/>
        <w:ind w:left="1224"/>
        <w:jc w:val="both"/>
        <w:rPr>
          <w:rFonts w:ascii="Times New Roman" w:hAnsi="Times New Roman" w:cs="Times New Roman"/>
          <w:sz w:val="23"/>
          <w:szCs w:val="23"/>
        </w:rPr>
      </w:pPr>
    </w:p>
    <w:p w14:paraId="3F08CD39" w14:textId="77777777" w:rsidR="007923AE" w:rsidRPr="00E620D4" w:rsidRDefault="007923AE" w:rsidP="007923AE">
      <w:pPr>
        <w:pStyle w:val="PargrafodaLista"/>
        <w:numPr>
          <w:ilvl w:val="3"/>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E620D4" w:rsidRDefault="00AC788D" w:rsidP="00AC788D">
      <w:pPr>
        <w:pStyle w:val="PargrafodaLista"/>
        <w:spacing w:before="120" w:after="120" w:line="276" w:lineRule="auto"/>
        <w:ind w:left="1728"/>
        <w:jc w:val="both"/>
        <w:rPr>
          <w:rFonts w:ascii="Times New Roman" w:hAnsi="Times New Roman" w:cs="Times New Roman"/>
          <w:sz w:val="23"/>
          <w:szCs w:val="23"/>
        </w:rPr>
      </w:pPr>
    </w:p>
    <w:p w14:paraId="4FB5DA40"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A tentativa de burla será verificada por meio dos vínculos societários, linhas de fornecimento similares, dentre outros.</w:t>
      </w:r>
    </w:p>
    <w:p w14:paraId="66C38A34" w14:textId="77777777" w:rsidR="00AC788D" w:rsidRPr="00E620D4" w:rsidRDefault="00AC788D" w:rsidP="00AC788D">
      <w:pPr>
        <w:pStyle w:val="PargrafodaLista"/>
        <w:spacing w:before="120" w:after="120" w:line="276" w:lineRule="auto"/>
        <w:ind w:left="2232"/>
        <w:jc w:val="both"/>
        <w:rPr>
          <w:rFonts w:ascii="Times New Roman" w:hAnsi="Times New Roman" w:cs="Times New Roman"/>
          <w:color w:val="000000" w:themeColor="text1"/>
          <w:sz w:val="23"/>
          <w:szCs w:val="23"/>
        </w:rPr>
      </w:pPr>
    </w:p>
    <w:p w14:paraId="0E829B3A"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fornecedor será convocado para manifestação previamente à sua desclassificação</w:t>
      </w:r>
    </w:p>
    <w:p w14:paraId="7F679360" w14:textId="77777777" w:rsidR="00AC788D" w:rsidRPr="00E620D4" w:rsidRDefault="00AC788D" w:rsidP="00AC788D">
      <w:pPr>
        <w:pStyle w:val="PargrafodaLista"/>
        <w:spacing w:before="120" w:after="120" w:line="276" w:lineRule="auto"/>
        <w:ind w:left="2232"/>
        <w:jc w:val="both"/>
        <w:rPr>
          <w:rFonts w:ascii="Times New Roman" w:hAnsi="Times New Roman" w:cs="Times New Roman"/>
          <w:sz w:val="23"/>
          <w:szCs w:val="23"/>
        </w:rPr>
      </w:pPr>
    </w:p>
    <w:p w14:paraId="4389A89B"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Constatada a existência de sanção, o fornecedor será reputado inabilitado, por falta de condição de participação.</w:t>
      </w:r>
    </w:p>
    <w:p w14:paraId="085E0C3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sz w:val="23"/>
          <w:szCs w:val="23"/>
        </w:rPr>
      </w:pPr>
    </w:p>
    <w:p w14:paraId="1316266A"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53CC7D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descumprimento do subitem acima implicará a inabilitação do fornecedor, exceto se a consulta aos sítios eletrônicos oficiais emissores de certidões lograr êxito em encontrar a(s) certidão(</w:t>
      </w:r>
      <w:proofErr w:type="spellStart"/>
      <w:r w:rsidRPr="00E620D4">
        <w:rPr>
          <w:rFonts w:ascii="Times New Roman" w:hAnsi="Times New Roman" w:cs="Times New Roman"/>
          <w:color w:val="000000" w:themeColor="text1"/>
          <w:sz w:val="23"/>
          <w:szCs w:val="23"/>
        </w:rPr>
        <w:t>ões</w:t>
      </w:r>
      <w:proofErr w:type="spellEnd"/>
      <w:r w:rsidRPr="00E620D4">
        <w:rPr>
          <w:rFonts w:ascii="Times New Roman" w:hAnsi="Times New Roman" w:cs="Times New Roman"/>
          <w:color w:val="000000" w:themeColor="text1"/>
          <w:sz w:val="23"/>
          <w:szCs w:val="23"/>
        </w:rPr>
        <w:t>) válida(s).</w:t>
      </w:r>
    </w:p>
    <w:p w14:paraId="6A20FA45"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08019C3A" w14:textId="39DB06E5" w:rsidR="00AC788D" w:rsidRPr="00221C58" w:rsidRDefault="00337BD0" w:rsidP="00480E9C">
      <w:pPr>
        <w:pStyle w:val="PargrafodaLista"/>
        <w:numPr>
          <w:ilvl w:val="1"/>
          <w:numId w:val="1"/>
        </w:numPr>
        <w:spacing w:before="120" w:after="120" w:line="276" w:lineRule="auto"/>
        <w:ind w:left="792" w:hanging="574"/>
        <w:jc w:val="both"/>
        <w:rPr>
          <w:rFonts w:ascii="Times New Roman" w:hAnsi="Times New Roman" w:cs="Times New Roman"/>
          <w:color w:val="000000" w:themeColor="text1"/>
          <w:sz w:val="23"/>
          <w:szCs w:val="23"/>
        </w:rPr>
      </w:pPr>
      <w:r w:rsidRPr="00337BD0">
        <w:rPr>
          <w:rFonts w:ascii="Times New Roman" w:hAnsi="Times New Roman" w:cs="Times New Roman"/>
          <w:color w:val="000000" w:themeColor="text1"/>
          <w:sz w:val="23"/>
          <w:szCs w:val="23"/>
        </w:rPr>
        <w:t xml:space="preserve">O Agente de Contratação </w:t>
      </w:r>
      <w:r w:rsidRPr="00221C58">
        <w:rPr>
          <w:rFonts w:ascii="Times New Roman" w:hAnsi="Times New Roman" w:cs="Times New Roman"/>
          <w:sz w:val="23"/>
          <w:szCs w:val="23"/>
        </w:rPr>
        <w:t xml:space="preserve">solicitará ao licitante mais bem classificado que, no prazo de </w:t>
      </w:r>
      <w:r w:rsidRPr="00221C58">
        <w:rPr>
          <w:rFonts w:ascii="Times New Roman" w:hAnsi="Times New Roman" w:cs="Times New Roman"/>
          <w:b/>
          <w:bCs/>
          <w:sz w:val="23"/>
          <w:szCs w:val="23"/>
        </w:rPr>
        <w:t>02:00h (duas horas)</w:t>
      </w:r>
      <w:r w:rsidRPr="00221C58">
        <w:rPr>
          <w:rFonts w:ascii="Times New Roman" w:hAnsi="Times New Roman" w:cs="Times New Roman"/>
          <w:sz w:val="23"/>
          <w:szCs w:val="23"/>
        </w:rPr>
        <w:t xml:space="preserve">, encaminhe os documentos de habilitação, podendo ainda ser solicitados, em sede de diligência, documentos complementares quando necessários à confirmação daqueles exigidos neste </w:t>
      </w:r>
      <w:r w:rsidR="00221C58" w:rsidRPr="00221C58">
        <w:rPr>
          <w:rFonts w:ascii="Times New Roman" w:hAnsi="Times New Roman" w:cs="Times New Roman"/>
          <w:sz w:val="23"/>
          <w:szCs w:val="23"/>
        </w:rPr>
        <w:t>Aviso de dispensa</w:t>
      </w:r>
      <w:r w:rsidRPr="00221C58">
        <w:rPr>
          <w:rFonts w:ascii="Times New Roman" w:hAnsi="Times New Roman" w:cs="Times New Roman"/>
          <w:sz w:val="23"/>
          <w:szCs w:val="23"/>
        </w:rPr>
        <w:t xml:space="preserve"> e já apresentados, conforme disposto deste instrumento convocatório.</w:t>
      </w:r>
    </w:p>
    <w:p w14:paraId="2FC1C37E" w14:textId="77777777" w:rsidR="00221C58" w:rsidRPr="00337BD0" w:rsidRDefault="00221C58" w:rsidP="00221C58">
      <w:pPr>
        <w:pStyle w:val="PargrafodaLista"/>
        <w:spacing w:before="120" w:after="120" w:line="276" w:lineRule="auto"/>
        <w:ind w:left="792"/>
        <w:jc w:val="both"/>
        <w:rPr>
          <w:rFonts w:ascii="Times New Roman" w:hAnsi="Times New Roman" w:cs="Times New Roman"/>
          <w:color w:val="000000" w:themeColor="text1"/>
          <w:sz w:val="23"/>
          <w:szCs w:val="23"/>
        </w:rPr>
      </w:pPr>
    </w:p>
    <w:p w14:paraId="793C4DF3" w14:textId="48BE01FE" w:rsidR="00337BD0" w:rsidRPr="00337BD0" w:rsidRDefault="00337BD0" w:rsidP="00337BD0">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337BD0">
        <w:rPr>
          <w:rFonts w:ascii="Times New Roman" w:hAnsi="Times New Roman" w:cs="Times New Roman"/>
          <w:sz w:val="23"/>
          <w:szCs w:val="23"/>
        </w:rPr>
        <w:t xml:space="preserve">É facultado ao </w:t>
      </w:r>
      <w:r w:rsidR="00221C58">
        <w:rPr>
          <w:rFonts w:ascii="Times New Roman" w:hAnsi="Times New Roman" w:cs="Times New Roman"/>
          <w:sz w:val="23"/>
          <w:szCs w:val="23"/>
        </w:rPr>
        <w:t>Agente de Contratação</w:t>
      </w:r>
      <w:r w:rsidRPr="00337BD0">
        <w:rPr>
          <w:rFonts w:ascii="Times New Roman" w:hAnsi="Times New Roman" w:cs="Times New Roman"/>
          <w:sz w:val="23"/>
          <w:szCs w:val="23"/>
        </w:rPr>
        <w:t xml:space="preserve"> prorrogar o prazo estabelecido, por igual período, de ofício ou a partir de solicitação fundamentada feita no chat pelo licitante, antes de findo o prazo.</w:t>
      </w:r>
    </w:p>
    <w:p w14:paraId="3AC2641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Somente haverá a necessidade de comprovação do preenchimento de requisitos mediante apresentação dos documentos originais não-digitais quando houver dúvida em relação à integridade do documento digital.</w:t>
      </w:r>
    </w:p>
    <w:p w14:paraId="354ED43A" w14:textId="77777777" w:rsidR="00AC788D" w:rsidRPr="00E620D4" w:rsidRDefault="00AC788D" w:rsidP="00AC788D">
      <w:pPr>
        <w:pStyle w:val="PargrafodaLista"/>
        <w:rPr>
          <w:rFonts w:ascii="Times New Roman" w:hAnsi="Times New Roman" w:cs="Times New Roman"/>
          <w:color w:val="000000" w:themeColor="text1"/>
          <w:sz w:val="23"/>
          <w:szCs w:val="23"/>
        </w:rPr>
      </w:pPr>
    </w:p>
    <w:p w14:paraId="4C0DBA5E"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Cs/>
          <w:sz w:val="23"/>
          <w:szCs w:val="23"/>
        </w:rPr>
      </w:pPr>
      <w:r w:rsidRPr="00E620D4">
        <w:rPr>
          <w:rFonts w:ascii="Times New Roman" w:hAnsi="Times New Roman" w:cs="Times New Roman"/>
          <w:bCs/>
          <w:sz w:val="23"/>
          <w:szCs w:val="23"/>
        </w:rPr>
        <w:t xml:space="preserve">Havendo </w:t>
      </w:r>
      <w:r w:rsidRPr="00E620D4">
        <w:rPr>
          <w:rFonts w:ascii="Times New Roman" w:hAnsi="Times New Roman" w:cs="Times New Roman"/>
          <w:sz w:val="23"/>
          <w:szCs w:val="23"/>
        </w:rPr>
        <w:t>necessidade</w:t>
      </w:r>
      <w:r w:rsidRPr="00E620D4">
        <w:rPr>
          <w:rFonts w:ascii="Times New Roman" w:hAnsi="Times New Roman" w:cs="Times New Roman"/>
          <w:bCs/>
          <w:sz w:val="23"/>
          <w:szCs w:val="23"/>
        </w:rPr>
        <w:t xml:space="preserve"> de analisar minuciosamente os documentos exigidos, a sessão será suspensa, sendo informada a nova data e horário para a sua continuidade.</w:t>
      </w:r>
    </w:p>
    <w:p w14:paraId="59196385" w14:textId="77777777" w:rsidR="00AC788D" w:rsidRPr="00E620D4" w:rsidRDefault="00AC788D" w:rsidP="00AC788D">
      <w:pPr>
        <w:pStyle w:val="PargrafodaLista"/>
        <w:spacing w:before="120" w:after="120" w:line="276" w:lineRule="auto"/>
        <w:ind w:left="792"/>
        <w:jc w:val="both"/>
        <w:rPr>
          <w:rFonts w:ascii="Times New Roman" w:hAnsi="Times New Roman" w:cs="Times New Roman"/>
          <w:bCs/>
          <w:sz w:val="23"/>
          <w:szCs w:val="23"/>
        </w:rPr>
      </w:pPr>
    </w:p>
    <w:p w14:paraId="45B37D1E" w14:textId="6ED70417" w:rsidR="007923AE" w:rsidRPr="00337BD0"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sz w:val="23"/>
          <w:szCs w:val="23"/>
        </w:rPr>
      </w:pPr>
      <w:r w:rsidRPr="00337BD0">
        <w:rPr>
          <w:rFonts w:ascii="Times New Roman" w:hAnsi="Times New Roman" w:cs="Times New Roman"/>
        </w:rPr>
        <w:t xml:space="preserve">Permanecem assegurados os benefícios relativos à </w:t>
      </w:r>
      <w:r w:rsidRPr="00337BD0">
        <w:rPr>
          <w:rStyle w:val="Forte"/>
          <w:rFonts w:ascii="Times New Roman" w:hAnsi="Times New Roman" w:cs="Times New Roman"/>
        </w:rPr>
        <w:t>regularização fiscal e trabalhista</w:t>
      </w:r>
      <w:r w:rsidRPr="00337BD0">
        <w:rPr>
          <w:rFonts w:ascii="Times New Roman" w:hAnsi="Times New Roman" w:cs="Times New Roman"/>
        </w:rPr>
        <w:t xml:space="preserve">, conforme art. 43 da Lei Complementar nº 123/2006, podendo a licitante, caso apresente restrições, regularizar a situação no prazo de até </w:t>
      </w:r>
      <w:r w:rsidRPr="00337BD0">
        <w:rPr>
          <w:rStyle w:val="Forte"/>
          <w:rFonts w:ascii="Times New Roman" w:hAnsi="Times New Roman" w:cs="Times New Roman"/>
        </w:rPr>
        <w:t>5 (cinco) dias úteis</w:t>
      </w:r>
      <w:r w:rsidRPr="00337BD0">
        <w:rPr>
          <w:rFonts w:ascii="Times New Roman" w:hAnsi="Times New Roman" w:cs="Times New Roman"/>
        </w:rPr>
        <w:t>, prorrogável por igual período, contado da data da convocação.</w:t>
      </w:r>
    </w:p>
    <w:p w14:paraId="671B0BE3"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sz w:val="23"/>
          <w:szCs w:val="23"/>
        </w:rPr>
      </w:pPr>
    </w:p>
    <w:p w14:paraId="11D3C0FE"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sz w:val="23"/>
          <w:szCs w:val="23"/>
        </w:rPr>
      </w:pPr>
    </w:p>
    <w:p w14:paraId="039F82A1" w14:textId="77777777" w:rsidR="007923AE" w:rsidRDefault="007923AE" w:rsidP="007923AE">
      <w:pPr>
        <w:pStyle w:val="PargrafodaLista"/>
        <w:numPr>
          <w:ilvl w:val="1"/>
          <w:numId w:val="1"/>
        </w:numPr>
        <w:spacing w:before="120" w:after="120" w:line="276" w:lineRule="auto"/>
        <w:ind w:hanging="574"/>
        <w:jc w:val="both"/>
        <w:rPr>
          <w:rFonts w:ascii="Times New Roman" w:hAnsi="Times New Roman" w:cs="Times New Roman"/>
          <w:sz w:val="23"/>
          <w:szCs w:val="23"/>
        </w:rPr>
      </w:pPr>
      <w:r w:rsidRPr="00E620D4">
        <w:rPr>
          <w:rFonts w:ascii="Times New Roman" w:hAnsi="Times New Roman" w:cs="Times New Roman"/>
          <w:sz w:val="23"/>
          <w:szCs w:val="23"/>
        </w:rPr>
        <w:t>Constatado o atendimento às exigências de habilitação, o fornecedor será habilitado</w:t>
      </w:r>
    </w:p>
    <w:p w14:paraId="57C5DDE7" w14:textId="77777777" w:rsidR="0080568E" w:rsidRPr="00E620D4" w:rsidRDefault="0080568E" w:rsidP="0080568E">
      <w:pPr>
        <w:pStyle w:val="PargrafodaLista"/>
        <w:spacing w:before="120" w:after="120" w:line="276" w:lineRule="auto"/>
        <w:ind w:left="716"/>
        <w:jc w:val="both"/>
        <w:rPr>
          <w:rFonts w:ascii="Times New Roman" w:hAnsi="Times New Roman" w:cs="Times New Roman"/>
          <w:sz w:val="23"/>
          <w:szCs w:val="23"/>
        </w:rPr>
      </w:pPr>
    </w:p>
    <w:p w14:paraId="497806CE" w14:textId="0929861C" w:rsidR="00F45939" w:rsidRPr="00E620D4" w:rsidRDefault="003B5FBE" w:rsidP="00F45939">
      <w:pPr>
        <w:pStyle w:val="PargrafodaLista"/>
        <w:numPr>
          <w:ilvl w:val="0"/>
          <w:numId w:val="1"/>
        </w:num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Da </w:t>
      </w:r>
      <w:r w:rsidR="00F45939" w:rsidRPr="00E620D4">
        <w:rPr>
          <w:rFonts w:ascii="Times New Roman" w:hAnsi="Times New Roman" w:cs="Times New Roman"/>
          <w:b/>
          <w:bCs/>
          <w:sz w:val="23"/>
          <w:szCs w:val="23"/>
        </w:rPr>
        <w:t>Habilitação Jurídica</w:t>
      </w:r>
    </w:p>
    <w:p w14:paraId="1CA9E6C1" w14:textId="77777777" w:rsidR="00F45939" w:rsidRPr="00E620D4" w:rsidRDefault="00F45939" w:rsidP="00F45939">
      <w:pPr>
        <w:suppressLineNumbers/>
        <w:spacing w:after="0" w:line="240" w:lineRule="auto"/>
        <w:jc w:val="both"/>
        <w:rPr>
          <w:rFonts w:ascii="Times New Roman" w:hAnsi="Times New Roman" w:cs="Times New Roman"/>
          <w:sz w:val="23"/>
          <w:szCs w:val="23"/>
        </w:rPr>
      </w:pPr>
    </w:p>
    <w:p w14:paraId="3D062C64" w14:textId="4925A0A5" w:rsidR="00F45939" w:rsidRPr="00E620D4" w:rsidRDefault="0028032E" w:rsidP="00F45939">
      <w:pPr>
        <w:suppressLineNumbers/>
        <w:spacing w:after="0" w:line="240" w:lineRule="auto"/>
        <w:jc w:val="both"/>
        <w:rPr>
          <w:rFonts w:ascii="Times New Roman" w:hAnsi="Times New Roman" w:cs="Times New Roman"/>
          <w:sz w:val="23"/>
          <w:szCs w:val="23"/>
        </w:rPr>
      </w:pPr>
      <w:r>
        <w:rPr>
          <w:rFonts w:ascii="Times New Roman" w:hAnsi="Times New Roman" w:cs="Times New Roman"/>
          <w:sz w:val="23"/>
          <w:szCs w:val="23"/>
        </w:rPr>
        <w:t>6</w:t>
      </w:r>
      <w:r w:rsidR="00F45939" w:rsidRPr="00E620D4">
        <w:rPr>
          <w:rFonts w:ascii="Times New Roman" w:hAnsi="Times New Roman" w:cs="Times New Roman"/>
          <w:sz w:val="23"/>
          <w:szCs w:val="23"/>
        </w:rPr>
        <w:t>.1 Para fins de habilitação, deverá o interessado comprovar os seguintes requisitos, que serão exigidos conforme sua natureza jurídica:</w:t>
      </w:r>
    </w:p>
    <w:p w14:paraId="30E1CD99" w14:textId="77777777" w:rsidR="00F45939" w:rsidRPr="00E620D4" w:rsidRDefault="00F45939" w:rsidP="00F45939">
      <w:pPr>
        <w:pStyle w:val="PargrafodaLista"/>
        <w:spacing w:after="0" w:line="240" w:lineRule="auto"/>
        <w:ind w:left="1069"/>
        <w:jc w:val="both"/>
        <w:rPr>
          <w:rFonts w:ascii="Times New Roman" w:hAnsi="Times New Roman" w:cs="Times New Roman"/>
          <w:b/>
          <w:bCs/>
          <w:sz w:val="23"/>
          <w:szCs w:val="23"/>
        </w:rPr>
      </w:pPr>
    </w:p>
    <w:p w14:paraId="6199352E" w14:textId="77777777" w:rsidR="00F45939" w:rsidRPr="00E620D4" w:rsidRDefault="00F45939" w:rsidP="00134342">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Pessoa física: cédula de identidade (RG) ou documento equivalente;</w:t>
      </w:r>
    </w:p>
    <w:p w14:paraId="4D9A144E" w14:textId="77777777" w:rsidR="00F45939" w:rsidRPr="00E620D4" w:rsidRDefault="00F45939" w:rsidP="00F45939">
      <w:pPr>
        <w:pStyle w:val="PargrafodaLista"/>
        <w:jc w:val="both"/>
        <w:rPr>
          <w:rFonts w:ascii="Times New Roman" w:hAnsi="Times New Roman" w:cs="Times New Roman"/>
          <w:sz w:val="23"/>
          <w:szCs w:val="23"/>
        </w:rPr>
      </w:pPr>
    </w:p>
    <w:p w14:paraId="2B09D213" w14:textId="77777777" w:rsidR="00F45939" w:rsidRPr="00E620D4" w:rsidRDefault="00F45939" w:rsidP="00134342">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Empresário individual: inscrição no Registro Público de Empresas Mercantis, a cargo da Junta Comercial;</w:t>
      </w:r>
    </w:p>
    <w:p w14:paraId="32CCDF4C" w14:textId="77777777" w:rsidR="00F45939" w:rsidRPr="00E620D4" w:rsidRDefault="00F45939" w:rsidP="00F45939">
      <w:pPr>
        <w:spacing w:after="0" w:line="240" w:lineRule="auto"/>
        <w:jc w:val="both"/>
        <w:rPr>
          <w:rFonts w:ascii="Times New Roman" w:hAnsi="Times New Roman" w:cs="Times New Roman"/>
          <w:sz w:val="23"/>
          <w:szCs w:val="23"/>
        </w:rPr>
      </w:pPr>
    </w:p>
    <w:p w14:paraId="789F2984" w14:textId="77777777" w:rsidR="00F45939" w:rsidRPr="00E620D4" w:rsidRDefault="00F45939" w:rsidP="00134342">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E620D4" w:rsidRDefault="00F45939" w:rsidP="00F45939">
      <w:pPr>
        <w:pStyle w:val="PargrafodaLista"/>
        <w:rPr>
          <w:rFonts w:ascii="Times New Roman" w:hAnsi="Times New Roman" w:cs="Times New Roman"/>
          <w:sz w:val="23"/>
          <w:szCs w:val="23"/>
        </w:rPr>
      </w:pPr>
    </w:p>
    <w:p w14:paraId="22157BA0" w14:textId="77777777" w:rsidR="00F45939" w:rsidRPr="00E620D4" w:rsidRDefault="00F45939" w:rsidP="00134342">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E620D4" w:rsidRDefault="00F45939" w:rsidP="00F45939">
      <w:pPr>
        <w:pStyle w:val="PargrafodaLista"/>
        <w:rPr>
          <w:rFonts w:ascii="Times New Roman" w:hAnsi="Times New Roman" w:cs="Times New Roman"/>
          <w:sz w:val="23"/>
          <w:szCs w:val="23"/>
        </w:rPr>
      </w:pPr>
    </w:p>
    <w:p w14:paraId="50E4C2AC" w14:textId="77777777" w:rsidR="00F45939" w:rsidRPr="00E620D4" w:rsidRDefault="00F45939" w:rsidP="00134342">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Microempreendedor Individual - MEI: Certificado da Condição de Microempreendedor Individual - CCMEI;</w:t>
      </w:r>
    </w:p>
    <w:p w14:paraId="730D1A19" w14:textId="77777777" w:rsidR="00F45939" w:rsidRPr="00E620D4" w:rsidRDefault="00F45939" w:rsidP="00F45939">
      <w:pPr>
        <w:pStyle w:val="PargrafodaLista"/>
        <w:rPr>
          <w:rFonts w:ascii="Times New Roman" w:hAnsi="Times New Roman" w:cs="Times New Roman"/>
          <w:sz w:val="23"/>
          <w:szCs w:val="23"/>
        </w:rPr>
      </w:pPr>
    </w:p>
    <w:p w14:paraId="58AF1436" w14:textId="77777777" w:rsidR="00F45939" w:rsidRPr="00E620D4" w:rsidRDefault="00F45939" w:rsidP="00134342">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E620D4" w:rsidRDefault="00F45939" w:rsidP="00F45939">
      <w:pPr>
        <w:pStyle w:val="PargrafodaLista"/>
        <w:rPr>
          <w:rFonts w:ascii="Times New Roman" w:hAnsi="Times New Roman" w:cs="Times New Roman"/>
          <w:sz w:val="23"/>
          <w:szCs w:val="23"/>
        </w:rPr>
      </w:pPr>
    </w:p>
    <w:p w14:paraId="5E86867B" w14:textId="77777777" w:rsidR="00F45939" w:rsidRPr="00E620D4" w:rsidRDefault="00F45939" w:rsidP="00134342">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Prova de inscrição no Cadastro Nacional de Pessoas Jurídicas (CNPJ);</w:t>
      </w:r>
    </w:p>
    <w:p w14:paraId="69E2153E" w14:textId="77777777" w:rsidR="00F45939" w:rsidRPr="00E620D4" w:rsidRDefault="00F45939" w:rsidP="00F45939">
      <w:pPr>
        <w:pStyle w:val="PargrafodaLista"/>
        <w:rPr>
          <w:rFonts w:ascii="Times New Roman" w:hAnsi="Times New Roman" w:cs="Times New Roman"/>
          <w:sz w:val="23"/>
          <w:szCs w:val="23"/>
        </w:rPr>
      </w:pPr>
    </w:p>
    <w:p w14:paraId="2155CF55" w14:textId="77777777" w:rsidR="00F45939" w:rsidRPr="00E620D4" w:rsidRDefault="00F45939" w:rsidP="00134342">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Produtor rural: matrícula no Cadastro Específico do INSS – CEI.</w:t>
      </w:r>
    </w:p>
    <w:p w14:paraId="73FFA141" w14:textId="77777777" w:rsidR="00F45939" w:rsidRPr="00E620D4" w:rsidRDefault="00F45939" w:rsidP="00F45939">
      <w:pPr>
        <w:pStyle w:val="PargrafodaLista"/>
        <w:rPr>
          <w:rFonts w:ascii="Times New Roman" w:hAnsi="Times New Roman" w:cs="Times New Roman"/>
          <w:sz w:val="23"/>
          <w:szCs w:val="23"/>
        </w:rPr>
      </w:pPr>
    </w:p>
    <w:p w14:paraId="30DA2F5A" w14:textId="77777777" w:rsidR="00F45939" w:rsidRDefault="00F45939" w:rsidP="00134342">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cooperativa: ata de fundação e estatuto social;</w:t>
      </w:r>
    </w:p>
    <w:p w14:paraId="48F86150" w14:textId="77777777" w:rsidR="00F41E1E" w:rsidRPr="00507A3A" w:rsidRDefault="00F41E1E" w:rsidP="00F41E1E">
      <w:pPr>
        <w:pStyle w:val="PargrafodaLista"/>
        <w:rPr>
          <w:rFonts w:ascii="Times New Roman" w:hAnsi="Times New Roman" w:cs="Times New Roman"/>
          <w:sz w:val="23"/>
          <w:szCs w:val="23"/>
        </w:rPr>
      </w:pPr>
    </w:p>
    <w:p w14:paraId="3F2A7EDF" w14:textId="20A9F8B4" w:rsidR="00D57D16" w:rsidRPr="00E620D4" w:rsidRDefault="0028032E" w:rsidP="00D57D16">
      <w:pPr>
        <w:jc w:val="both"/>
        <w:rPr>
          <w:rFonts w:ascii="Times New Roman" w:hAnsi="Times New Roman" w:cs="Times New Roman"/>
          <w:sz w:val="23"/>
          <w:szCs w:val="23"/>
        </w:rPr>
      </w:pPr>
      <w:r>
        <w:rPr>
          <w:rFonts w:ascii="Times New Roman" w:hAnsi="Times New Roman" w:cs="Times New Roman"/>
          <w:b/>
          <w:bCs/>
          <w:sz w:val="23"/>
          <w:szCs w:val="23"/>
        </w:rPr>
        <w:t>6</w:t>
      </w:r>
      <w:r w:rsidR="00D57D16" w:rsidRPr="00E620D4">
        <w:rPr>
          <w:rFonts w:ascii="Times New Roman" w:hAnsi="Times New Roman" w:cs="Times New Roman"/>
          <w:b/>
          <w:bCs/>
          <w:sz w:val="23"/>
          <w:szCs w:val="23"/>
        </w:rPr>
        <w:t>.2 – Regularidade Fiscal, Social e Trabalhista:</w:t>
      </w:r>
      <w:r w:rsidR="00D57D16" w:rsidRPr="00E620D4">
        <w:rPr>
          <w:rFonts w:ascii="Times New Roman" w:hAnsi="Times New Roman" w:cs="Times New Roman"/>
          <w:sz w:val="23"/>
          <w:szCs w:val="23"/>
        </w:rPr>
        <w:t xml:space="preserve"> </w:t>
      </w:r>
    </w:p>
    <w:p w14:paraId="5C52151D"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a) Prova de inscrição no Cadastro Nacional de Pessoas Jurídicas (CNPJ);</w:t>
      </w:r>
    </w:p>
    <w:p w14:paraId="5400ED26"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296AF0F"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 b) Prova de inscrição no Cadastro de Contribuintes Estadual </w:t>
      </w:r>
      <w:r w:rsidRPr="007C67A6">
        <w:rPr>
          <w:rFonts w:ascii="Times New Roman" w:hAnsi="Times New Roman" w:cs="Times New Roman"/>
          <w:b/>
          <w:bCs/>
          <w:sz w:val="23"/>
          <w:szCs w:val="23"/>
        </w:rPr>
        <w:t xml:space="preserve">ou </w:t>
      </w:r>
      <w:r w:rsidRPr="007C67A6">
        <w:rPr>
          <w:rFonts w:ascii="Times New Roman" w:hAnsi="Times New Roman" w:cs="Times New Roman"/>
          <w:sz w:val="23"/>
          <w:szCs w:val="23"/>
        </w:rPr>
        <w:t xml:space="preserve">Municipal, relativa ao domicílio ou sede da licitante, pertinente ao ramo de atividade e compatível com o objeto licitado; </w:t>
      </w:r>
    </w:p>
    <w:p w14:paraId="29C6ADA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600223A"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7C67A6">
        <w:rPr>
          <w:rFonts w:ascii="Times New Roman" w:hAnsi="Times New Roman" w:cs="Times New Roman"/>
          <w:b/>
          <w:bCs/>
          <w:sz w:val="23"/>
          <w:szCs w:val="23"/>
        </w:rPr>
        <w:t>(ou positiva com efeito de negativa</w:t>
      </w:r>
      <w:r w:rsidRPr="007C67A6">
        <w:rPr>
          <w:rFonts w:ascii="Times New Roman" w:hAnsi="Times New Roman" w:cs="Times New Roman"/>
          <w:sz w:val="23"/>
          <w:szCs w:val="23"/>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0E2DE70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12040CB3"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1DF21A81"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710FC6F0" w14:textId="4B568663"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w:t>
      </w:r>
      <w:r w:rsidR="00226695">
        <w:rPr>
          <w:rFonts w:ascii="Times New Roman" w:hAnsi="Times New Roman" w:cs="Times New Roman"/>
          <w:sz w:val="23"/>
          <w:szCs w:val="23"/>
        </w:rPr>
        <w:t>e</w:t>
      </w:r>
      <w:r w:rsidRPr="007C67A6">
        <w:rPr>
          <w:rFonts w:ascii="Times New Roman" w:hAnsi="Times New Roman" w:cs="Times New Roman"/>
          <w:sz w:val="23"/>
          <w:szCs w:val="23"/>
        </w:rPr>
        <w:t>) Certidão Negativa de Débitos Municipais ou Positiva com Efeitos de Negativa, expedida pelo Município de sua sede.</w:t>
      </w:r>
    </w:p>
    <w:p w14:paraId="516E6778" w14:textId="77777777" w:rsidR="00226695" w:rsidRDefault="00226695" w:rsidP="00D57D16">
      <w:pPr>
        <w:pStyle w:val="PargrafodaLista"/>
        <w:spacing w:after="0" w:line="276" w:lineRule="auto"/>
        <w:rPr>
          <w:rFonts w:ascii="Times New Roman" w:hAnsi="Times New Roman" w:cs="Times New Roman"/>
          <w:sz w:val="23"/>
          <w:szCs w:val="23"/>
        </w:rPr>
      </w:pPr>
    </w:p>
    <w:p w14:paraId="005C340C"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f) Certidão de Regularidade com o Fundo de Garantia por Tempo de Serviço (FGTS). </w:t>
      </w:r>
    </w:p>
    <w:p w14:paraId="7C4C4E76"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6C456A47" w14:textId="09C891D1" w:rsidR="00D57D16" w:rsidRDefault="00D57D16" w:rsidP="00D57D16">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E8EA536" w14:textId="716501D9" w:rsidR="00931DD2" w:rsidRDefault="00931DD2" w:rsidP="00D57D16">
      <w:pPr>
        <w:pStyle w:val="PargrafodaLista"/>
        <w:spacing w:after="0" w:line="276" w:lineRule="auto"/>
        <w:jc w:val="both"/>
        <w:rPr>
          <w:rFonts w:ascii="Times New Roman" w:hAnsi="Times New Roman" w:cs="Times New Roman"/>
          <w:sz w:val="23"/>
          <w:szCs w:val="23"/>
        </w:rPr>
      </w:pPr>
    </w:p>
    <w:p w14:paraId="6759EC5D" w14:textId="69F50E84" w:rsidR="00931DD2" w:rsidRDefault="0028032E" w:rsidP="0028032E">
      <w:pPr>
        <w:pStyle w:val="PADRO"/>
        <w:keepNext w:val="0"/>
        <w:widowControl/>
        <w:spacing w:before="120" w:after="120"/>
        <w:ind w:firstLine="0"/>
        <w:textAlignment w:val="auto"/>
        <w:rPr>
          <w:rFonts w:ascii="Arial" w:hAnsi="Arial" w:cs="Arial"/>
          <w:sz w:val="24"/>
        </w:rPr>
      </w:pPr>
      <w:r>
        <w:rPr>
          <w:rFonts w:ascii="Times New Roman" w:hAnsi="Times New Roman" w:cs="Times New Roman"/>
          <w:b/>
          <w:bCs/>
          <w:sz w:val="23"/>
          <w:szCs w:val="23"/>
        </w:rPr>
        <w:t xml:space="preserve">     6</w:t>
      </w:r>
      <w:r w:rsidR="00931DD2" w:rsidRPr="00931DD2">
        <w:rPr>
          <w:rFonts w:ascii="Times New Roman" w:hAnsi="Times New Roman" w:cs="Times New Roman"/>
          <w:b/>
          <w:bCs/>
          <w:sz w:val="23"/>
          <w:szCs w:val="23"/>
        </w:rPr>
        <w:t xml:space="preserve">.3 </w:t>
      </w:r>
      <w:r w:rsidR="00931DD2">
        <w:rPr>
          <w:rFonts w:ascii="Arial" w:hAnsi="Arial" w:cs="Arial"/>
          <w:b/>
          <w:color w:val="000000"/>
          <w:sz w:val="24"/>
        </w:rPr>
        <w:t>Qualificação Econômico-Financeira:</w:t>
      </w:r>
      <w:r w:rsidR="00931DD2">
        <w:rPr>
          <w:rFonts w:ascii="Arial" w:hAnsi="Arial" w:cs="Arial"/>
          <w:b/>
          <w:bCs/>
          <w:iCs/>
          <w:color w:val="000000"/>
          <w:sz w:val="24"/>
        </w:rPr>
        <w:t xml:space="preserve"> </w:t>
      </w:r>
    </w:p>
    <w:p w14:paraId="7FCD888B" w14:textId="426865D2" w:rsidR="00931DD2" w:rsidRPr="00EA6711" w:rsidRDefault="00CE7DC0" w:rsidP="00931DD2">
      <w:pPr>
        <w:tabs>
          <w:tab w:val="left" w:pos="1440"/>
        </w:tabs>
        <w:autoSpaceDE w:val="0"/>
        <w:snapToGrid w:val="0"/>
        <w:spacing w:before="120" w:after="120" w:line="276"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931DD2" w:rsidRPr="00EA6711">
        <w:rPr>
          <w:rFonts w:ascii="Times New Roman" w:hAnsi="Times New Roman" w:cs="Times New Roman"/>
          <w:color w:val="000000"/>
          <w:sz w:val="24"/>
          <w:szCs w:val="24"/>
        </w:rPr>
        <w:t xml:space="preserve"> certidão negativa de falência expedida pelo distribuidor da sede do fornecedor;</w:t>
      </w:r>
    </w:p>
    <w:p w14:paraId="3AE0A891" w14:textId="09845F7F" w:rsidR="0073042F" w:rsidRDefault="0028032E" w:rsidP="00EA6711">
      <w:pPr>
        <w:spacing w:before="100" w:beforeAutospacing="1" w:after="100" w:afterAutospacing="1" w:line="240" w:lineRule="auto"/>
        <w:ind w:left="284"/>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6</w:t>
      </w:r>
      <w:r w:rsidR="00EA6711">
        <w:rPr>
          <w:rFonts w:ascii="Times New Roman" w:eastAsia="Times New Roman" w:hAnsi="Times New Roman" w:cs="Times New Roman"/>
          <w:b/>
          <w:bCs/>
          <w:sz w:val="24"/>
          <w:szCs w:val="24"/>
          <w:lang w:eastAsia="pt-BR"/>
        </w:rPr>
        <w:t xml:space="preserve">. 4 </w:t>
      </w:r>
      <w:r w:rsidR="00EA6711" w:rsidRPr="00EA6711">
        <w:rPr>
          <w:rFonts w:ascii="Times New Roman" w:eastAsia="Times New Roman" w:hAnsi="Times New Roman" w:cs="Times New Roman"/>
          <w:b/>
          <w:bCs/>
          <w:sz w:val="24"/>
          <w:szCs w:val="24"/>
          <w:lang w:eastAsia="pt-BR"/>
        </w:rPr>
        <w:t>Do Atestado de Capacidade Técnica</w:t>
      </w:r>
    </w:p>
    <w:p w14:paraId="07C03B1E" w14:textId="34283311" w:rsidR="00B176E1" w:rsidRPr="0035781B" w:rsidRDefault="00B176E1" w:rsidP="00B176E1">
      <w:pPr>
        <w:pBdr>
          <w:top w:val="nil"/>
          <w:left w:val="nil"/>
          <w:bottom w:val="nil"/>
          <w:right w:val="nil"/>
          <w:between w:val="nil"/>
        </w:pBdr>
        <w:tabs>
          <w:tab w:val="left" w:pos="708"/>
        </w:tabs>
        <w:spacing w:after="0" w:line="240" w:lineRule="auto"/>
        <w:ind w:left="708"/>
        <w:jc w:val="both"/>
        <w:rPr>
          <w:rFonts w:cs="Calibri"/>
        </w:rPr>
      </w:pPr>
      <w:r>
        <w:rPr>
          <w:rFonts w:cs="Calibri"/>
        </w:rPr>
        <w:t xml:space="preserve">6.4.1 </w:t>
      </w:r>
      <w:r w:rsidRPr="0035781B">
        <w:rPr>
          <w:rFonts w:cs="Calibri"/>
        </w:rPr>
        <w:t>A empresa deverá comprovar que possui experiência prévia no fornecimento de bens compatíveis em características, quantidades e prazos com o objeto da contratação emergencial.</w:t>
      </w:r>
    </w:p>
    <w:p w14:paraId="74A8B3BB" w14:textId="77777777" w:rsidR="00B176E1" w:rsidRPr="0035781B" w:rsidRDefault="00B176E1" w:rsidP="00B176E1">
      <w:pPr>
        <w:pBdr>
          <w:top w:val="nil"/>
          <w:left w:val="nil"/>
          <w:bottom w:val="nil"/>
          <w:right w:val="nil"/>
          <w:between w:val="nil"/>
        </w:pBdr>
        <w:tabs>
          <w:tab w:val="left" w:pos="708"/>
        </w:tabs>
        <w:spacing w:after="0" w:line="240" w:lineRule="auto"/>
        <w:ind w:left="708"/>
        <w:jc w:val="both"/>
        <w:rPr>
          <w:rFonts w:cs="Calibri"/>
        </w:rPr>
      </w:pPr>
    </w:p>
    <w:p w14:paraId="0703F1DE" w14:textId="77777777" w:rsidR="00B176E1" w:rsidRPr="0035781B" w:rsidRDefault="00B176E1" w:rsidP="00145616">
      <w:pPr>
        <w:numPr>
          <w:ilvl w:val="0"/>
          <w:numId w:val="37"/>
        </w:numPr>
        <w:pBdr>
          <w:top w:val="nil"/>
          <w:left w:val="nil"/>
          <w:bottom w:val="nil"/>
          <w:right w:val="nil"/>
          <w:between w:val="nil"/>
        </w:pBdr>
        <w:tabs>
          <w:tab w:val="left" w:pos="708"/>
        </w:tabs>
        <w:spacing w:after="0" w:line="240" w:lineRule="auto"/>
        <w:ind w:left="1776"/>
        <w:jc w:val="both"/>
        <w:rPr>
          <w:rFonts w:cs="Calibri"/>
        </w:rPr>
      </w:pPr>
      <w:r w:rsidRPr="0035781B">
        <w:rPr>
          <w:rFonts w:cs="Calibri"/>
        </w:rPr>
        <w:t xml:space="preserve">Exigência: Apresentação de 1 (um) ou mais </w:t>
      </w:r>
      <w:r>
        <w:rPr>
          <w:rFonts w:cs="Calibri"/>
        </w:rPr>
        <w:t>declarações</w:t>
      </w:r>
      <w:r w:rsidRPr="0035781B">
        <w:rPr>
          <w:rFonts w:cs="Calibri"/>
        </w:rPr>
        <w:t>, expedidos por pessoas jurídicas de direito público ou privado, que comprovem o fornecimento de cestas básicas ou gêneros alimentícios em geral.</w:t>
      </w:r>
    </w:p>
    <w:p w14:paraId="3D627889" w14:textId="77777777" w:rsidR="00B176E1" w:rsidRPr="0035781B" w:rsidRDefault="00B176E1" w:rsidP="00145616">
      <w:pPr>
        <w:numPr>
          <w:ilvl w:val="0"/>
          <w:numId w:val="37"/>
        </w:numPr>
        <w:pBdr>
          <w:top w:val="nil"/>
          <w:left w:val="nil"/>
          <w:bottom w:val="nil"/>
          <w:right w:val="nil"/>
          <w:between w:val="nil"/>
        </w:pBdr>
        <w:tabs>
          <w:tab w:val="left" w:pos="708"/>
        </w:tabs>
        <w:spacing w:after="0" w:line="240" w:lineRule="auto"/>
        <w:ind w:left="1776"/>
        <w:jc w:val="both"/>
        <w:rPr>
          <w:rFonts w:cs="Calibri"/>
        </w:rPr>
      </w:pPr>
      <w:r w:rsidRPr="0035781B">
        <w:rPr>
          <w:rFonts w:cs="Calibri"/>
        </w:rPr>
        <w:t>Quantitativo Mínimo: Para garantir a capacidade de atendimento da demanda, os atestados deverão comprovar o fornecimento de, no mínimo, 30% (trinta por cento) do quantitativo total de cestas básicas estimado para a contratação, ou volume equivalente de alimentos não perecíveis.</w:t>
      </w:r>
    </w:p>
    <w:p w14:paraId="05B70407" w14:textId="05BDCC30" w:rsidR="00B176E1" w:rsidRPr="0035781B" w:rsidRDefault="00B176E1" w:rsidP="00B176E1">
      <w:pPr>
        <w:pBdr>
          <w:top w:val="nil"/>
          <w:left w:val="nil"/>
          <w:bottom w:val="nil"/>
          <w:right w:val="nil"/>
          <w:between w:val="nil"/>
        </w:pBdr>
        <w:tabs>
          <w:tab w:val="left" w:pos="708"/>
        </w:tabs>
        <w:spacing w:after="0" w:line="240" w:lineRule="auto"/>
        <w:ind w:left="708"/>
        <w:jc w:val="both"/>
        <w:rPr>
          <w:rFonts w:cs="Calibri"/>
          <w:b/>
          <w:bCs/>
        </w:rPr>
      </w:pPr>
      <w:r>
        <w:rPr>
          <w:rFonts w:cs="Calibri"/>
          <w:b/>
          <w:bCs/>
        </w:rPr>
        <w:t>6.</w:t>
      </w:r>
      <w:r w:rsidR="00E1781E">
        <w:rPr>
          <w:rFonts w:cs="Calibri"/>
          <w:b/>
          <w:bCs/>
        </w:rPr>
        <w:t>4</w:t>
      </w:r>
      <w:r w:rsidRPr="0035781B">
        <w:rPr>
          <w:rFonts w:cs="Calibri"/>
          <w:b/>
          <w:bCs/>
        </w:rPr>
        <w:t>.2. Regularidade Sanitária e Alvarás de Funcionamento</w:t>
      </w:r>
    </w:p>
    <w:p w14:paraId="5922355E" w14:textId="62DEC61F" w:rsidR="00B176E1" w:rsidRPr="0035781B" w:rsidRDefault="00B176E1" w:rsidP="00B176E1">
      <w:pPr>
        <w:pBdr>
          <w:top w:val="nil"/>
          <w:left w:val="nil"/>
          <w:bottom w:val="nil"/>
          <w:right w:val="nil"/>
          <w:between w:val="nil"/>
        </w:pBdr>
        <w:tabs>
          <w:tab w:val="left" w:pos="708"/>
        </w:tabs>
        <w:spacing w:after="0" w:line="240" w:lineRule="auto"/>
        <w:ind w:left="708"/>
        <w:jc w:val="both"/>
        <w:rPr>
          <w:rFonts w:cs="Calibri"/>
        </w:rPr>
      </w:pPr>
      <w:r>
        <w:rPr>
          <w:rFonts w:cs="Calibri"/>
        </w:rPr>
        <w:tab/>
      </w:r>
      <w:r w:rsidR="00E1781E">
        <w:rPr>
          <w:rFonts w:cs="Calibri"/>
        </w:rPr>
        <w:t>6.4.2.1</w:t>
      </w:r>
      <w:r w:rsidRPr="0035781B">
        <w:rPr>
          <w:rFonts w:cs="Calibri"/>
        </w:rPr>
        <w:t>Considerando que o objeto envolve o fornecimento de gêneros alimentícios destinados ao consumo humano, é imprescindível garantir que a empresa atue em conformidade com as normas da Vigilância Sanitária.</w:t>
      </w:r>
    </w:p>
    <w:p w14:paraId="1066332A" w14:textId="77777777" w:rsidR="00B176E1" w:rsidRPr="0035781B" w:rsidRDefault="00B176E1" w:rsidP="00145616">
      <w:pPr>
        <w:numPr>
          <w:ilvl w:val="0"/>
          <w:numId w:val="39"/>
        </w:numPr>
        <w:pBdr>
          <w:top w:val="nil"/>
          <w:left w:val="nil"/>
          <w:bottom w:val="nil"/>
          <w:right w:val="nil"/>
          <w:between w:val="nil"/>
        </w:pBdr>
        <w:tabs>
          <w:tab w:val="left" w:pos="708"/>
        </w:tabs>
        <w:spacing w:after="0" w:line="240" w:lineRule="auto"/>
        <w:jc w:val="both"/>
        <w:rPr>
          <w:rFonts w:cs="Calibri"/>
        </w:rPr>
      </w:pPr>
      <w:r w:rsidRPr="0035781B">
        <w:rPr>
          <w:rFonts w:cs="Calibri"/>
        </w:rPr>
        <w:t>Exigência 1: Alvará de Licença para Localização e Funcionamento, expedido pelo órgão competente do município sede da empresa, com ramo de atividade compatível com o comércio atacadista ou varejista de produtos alimentícios.</w:t>
      </w:r>
    </w:p>
    <w:p w14:paraId="3BC587D5" w14:textId="77777777" w:rsidR="00B176E1" w:rsidRPr="0035781B" w:rsidRDefault="00B176E1" w:rsidP="00145616">
      <w:pPr>
        <w:numPr>
          <w:ilvl w:val="0"/>
          <w:numId w:val="39"/>
        </w:numPr>
        <w:pBdr>
          <w:top w:val="nil"/>
          <w:left w:val="nil"/>
          <w:bottom w:val="nil"/>
          <w:right w:val="nil"/>
          <w:between w:val="nil"/>
        </w:pBdr>
        <w:tabs>
          <w:tab w:val="left" w:pos="708"/>
        </w:tabs>
        <w:spacing w:after="0" w:line="240" w:lineRule="auto"/>
        <w:jc w:val="both"/>
        <w:rPr>
          <w:rFonts w:cs="Calibri"/>
        </w:rPr>
      </w:pPr>
      <w:r w:rsidRPr="0035781B">
        <w:rPr>
          <w:rFonts w:cs="Calibri"/>
        </w:rPr>
        <w:t xml:space="preserve">Exigência 2: Alvará ou Licença Sanitária vigente, expedida pelo órgão de Vigilância Sanitária estadual ou municipal da sede da licitante, autorizando o funcionamento do </w:t>
      </w:r>
      <w:r w:rsidRPr="0035781B">
        <w:rPr>
          <w:rFonts w:cs="Calibri"/>
        </w:rPr>
        <w:lastRenderedPageBreak/>
        <w:t>estabelecimento para a atividade de comércio, armazenamento ou distribuição de alimentos.</w:t>
      </w:r>
    </w:p>
    <w:p w14:paraId="5674BD47" w14:textId="246D26F5" w:rsidR="008B185A" w:rsidRDefault="0028032E"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w:t>
      </w:r>
      <w:r w:rsidR="008B185A">
        <w:rPr>
          <w:rFonts w:ascii="Times New Roman" w:eastAsia="Times New Roman" w:hAnsi="Times New Roman" w:cs="Times New Roman"/>
          <w:sz w:val="24"/>
          <w:szCs w:val="24"/>
          <w:lang w:eastAsia="pt-BR"/>
        </w:rPr>
        <w:t xml:space="preserve">.5. </w:t>
      </w:r>
      <w:r w:rsidR="004024B5" w:rsidRPr="004024B5">
        <w:rPr>
          <w:rFonts w:ascii="Times New Roman" w:eastAsia="Times New Roman" w:hAnsi="Times New Roman" w:cs="Times New Roman"/>
          <w:sz w:val="24"/>
          <w:szCs w:val="24"/>
          <w:lang w:eastAsia="pt-BR"/>
        </w:rPr>
        <w:t xml:space="preserve">Permanecem assegurados </w:t>
      </w:r>
      <w:r w:rsidR="00A94051" w:rsidRPr="008B185A">
        <w:rPr>
          <w:rFonts w:ascii="Times New Roman" w:eastAsia="Times New Roman" w:hAnsi="Times New Roman" w:cs="Times New Roman"/>
          <w:b/>
          <w:bCs/>
          <w:sz w:val="24"/>
          <w:szCs w:val="24"/>
          <w:lang w:eastAsia="pt-BR"/>
        </w:rPr>
        <w:t>para Microempresas – ME e Empresas de Pequeno Porte – EPP</w:t>
      </w:r>
      <w:r w:rsidR="00A94051" w:rsidRPr="004024B5">
        <w:rPr>
          <w:rFonts w:ascii="Times New Roman" w:eastAsia="Times New Roman" w:hAnsi="Times New Roman" w:cs="Times New Roman"/>
          <w:sz w:val="24"/>
          <w:szCs w:val="24"/>
          <w:lang w:eastAsia="pt-BR"/>
        </w:rPr>
        <w:t xml:space="preserve"> </w:t>
      </w:r>
      <w:r w:rsidR="004024B5" w:rsidRPr="004024B5">
        <w:rPr>
          <w:rFonts w:ascii="Times New Roman" w:eastAsia="Times New Roman" w:hAnsi="Times New Roman" w:cs="Times New Roman"/>
          <w:sz w:val="24"/>
          <w:szCs w:val="24"/>
          <w:lang w:eastAsia="pt-BR"/>
        </w:rPr>
        <w:t>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r w:rsidR="008B185A" w:rsidRPr="008B185A">
        <w:rPr>
          <w:rFonts w:ascii="Times New Roman" w:eastAsia="Times New Roman" w:hAnsi="Times New Roman" w:cs="Times New Roman"/>
          <w:sz w:val="24"/>
          <w:szCs w:val="24"/>
          <w:lang w:eastAsia="pt-BR"/>
        </w:rPr>
        <w:t>.</w:t>
      </w:r>
    </w:p>
    <w:p w14:paraId="075653B9" w14:textId="5D8C35F4" w:rsidR="0053706B" w:rsidRPr="008B185A" w:rsidRDefault="0028032E"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w:t>
      </w:r>
      <w:r w:rsidR="0053706B">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1</w:t>
      </w:r>
      <w:r w:rsidR="0053706B" w:rsidRPr="0053706B">
        <w:rPr>
          <w:rFonts w:ascii="Times New Roman" w:eastAsia="Times New Roman" w:hAnsi="Times New Roman" w:cs="Times New Roman"/>
          <w:sz w:val="24"/>
          <w:szCs w:val="24"/>
          <w:lang w:eastAsia="pt-BR"/>
        </w:rPr>
        <w:t>.</w:t>
      </w:r>
      <w:r w:rsidR="0053706B" w:rsidRPr="0053706B">
        <w:rPr>
          <w:rFonts w:ascii="Times New Roman" w:eastAsia="Times New Roman" w:hAnsi="Times New Roman" w:cs="Times New Roman"/>
          <w:sz w:val="24"/>
          <w:szCs w:val="24"/>
          <w:lang w:eastAsia="pt-BR"/>
        </w:rPr>
        <w:tab/>
        <w:t xml:space="preserve">A </w:t>
      </w:r>
      <w:r w:rsidR="00A94051" w:rsidRPr="008B185A">
        <w:rPr>
          <w:rFonts w:ascii="Times New Roman" w:eastAsia="Times New Roman" w:hAnsi="Times New Roman" w:cs="Times New Roman"/>
          <w:b/>
          <w:bCs/>
          <w:sz w:val="24"/>
          <w:szCs w:val="24"/>
          <w:lang w:eastAsia="pt-BR"/>
        </w:rPr>
        <w:t>Microempresas – ME e Empresas de Pequeno Porte – EPP</w:t>
      </w:r>
      <w:r w:rsidR="0053706B" w:rsidRPr="0053706B">
        <w:rPr>
          <w:rFonts w:ascii="Times New Roman" w:eastAsia="Times New Roman" w:hAnsi="Times New Roman" w:cs="Times New Roman"/>
          <w:sz w:val="24"/>
          <w:szCs w:val="24"/>
          <w:lang w:eastAsia="pt-BR"/>
        </w:rPr>
        <w:t xml:space="preserve"> deverá apresentar</w:t>
      </w:r>
      <w:r w:rsidR="0053706B">
        <w:rPr>
          <w:rFonts w:ascii="Times New Roman" w:eastAsia="Times New Roman" w:hAnsi="Times New Roman" w:cs="Times New Roman"/>
          <w:sz w:val="24"/>
          <w:szCs w:val="24"/>
          <w:lang w:eastAsia="pt-BR"/>
        </w:rPr>
        <w:t xml:space="preserve"> </w:t>
      </w:r>
      <w:bookmarkStart w:id="10" w:name="_Hlk212476085"/>
      <w:r w:rsidR="0053706B">
        <w:rPr>
          <w:rFonts w:ascii="Times New Roman" w:eastAsia="Times New Roman" w:hAnsi="Times New Roman" w:cs="Times New Roman"/>
          <w:sz w:val="24"/>
          <w:szCs w:val="24"/>
          <w:lang w:eastAsia="pt-BR"/>
        </w:rPr>
        <w:t>sob pena de inabilitação</w:t>
      </w:r>
      <w:r w:rsidR="0053706B" w:rsidRPr="0053706B">
        <w:rPr>
          <w:rFonts w:ascii="Times New Roman" w:eastAsia="Times New Roman" w:hAnsi="Times New Roman" w:cs="Times New Roman"/>
          <w:sz w:val="24"/>
          <w:szCs w:val="24"/>
          <w:lang w:eastAsia="pt-BR"/>
        </w:rPr>
        <w:t xml:space="preserve"> </w:t>
      </w:r>
      <w:bookmarkEnd w:id="10"/>
      <w:r w:rsidR="0053706B" w:rsidRPr="0053706B">
        <w:rPr>
          <w:rFonts w:ascii="Times New Roman" w:eastAsia="Times New Roman" w:hAnsi="Times New Roman" w:cs="Times New Roman"/>
          <w:sz w:val="24"/>
          <w:szCs w:val="24"/>
          <w:lang w:eastAsia="pt-BR"/>
        </w:rPr>
        <w:t xml:space="preserve">todos os documentos de regularidade fiscal e trabalhista, ainda que estes estejam vencidos ou com resultado positivo, como condição para obtenção do direito à regularização previsto </w:t>
      </w:r>
      <w:r w:rsidR="001B72AF">
        <w:rPr>
          <w:rFonts w:ascii="Times New Roman" w:eastAsia="Times New Roman" w:hAnsi="Times New Roman" w:cs="Times New Roman"/>
          <w:sz w:val="24"/>
          <w:szCs w:val="24"/>
          <w:lang w:eastAsia="pt-BR"/>
        </w:rPr>
        <w:t>no item anterior</w:t>
      </w:r>
      <w:r w:rsidR="0053706B" w:rsidRPr="0053706B">
        <w:rPr>
          <w:rFonts w:ascii="Times New Roman" w:eastAsia="Times New Roman" w:hAnsi="Times New Roman" w:cs="Times New Roman"/>
          <w:sz w:val="24"/>
          <w:szCs w:val="24"/>
          <w:lang w:eastAsia="pt-BR"/>
        </w:rPr>
        <w:t>.</w:t>
      </w:r>
    </w:p>
    <w:p w14:paraId="578E3850" w14:textId="5566C3F0" w:rsidR="008B185A" w:rsidRPr="008B185A" w:rsidRDefault="0028032E"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6</w:t>
      </w:r>
      <w:r w:rsidR="008B185A">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2</w:t>
      </w:r>
      <w:r w:rsidR="008B185A">
        <w:rPr>
          <w:rFonts w:ascii="Times New Roman" w:eastAsia="Times New Roman" w:hAnsi="Times New Roman" w:cs="Times New Roman"/>
          <w:sz w:val="24"/>
          <w:szCs w:val="24"/>
          <w:lang w:eastAsia="pt-BR"/>
        </w:rPr>
        <w:t xml:space="preserve"> </w:t>
      </w:r>
      <w:r w:rsidR="008B185A" w:rsidRPr="008B185A">
        <w:rPr>
          <w:rFonts w:ascii="Times New Roman" w:eastAsia="Times New Roman" w:hAnsi="Times New Roman" w:cs="Times New Roman"/>
          <w:sz w:val="24"/>
          <w:szCs w:val="24"/>
          <w:lang w:eastAsia="pt-BR"/>
        </w:rPr>
        <w:t xml:space="preserve">Fica estabelecido que a </w:t>
      </w:r>
      <w:r w:rsidR="008B185A" w:rsidRPr="008B185A">
        <w:rPr>
          <w:rFonts w:ascii="Times New Roman" w:eastAsia="Times New Roman" w:hAnsi="Times New Roman" w:cs="Times New Roman"/>
          <w:b/>
          <w:bCs/>
          <w:sz w:val="24"/>
          <w:szCs w:val="24"/>
          <w:lang w:eastAsia="pt-BR"/>
        </w:rPr>
        <w:t>não apresentação de documento exigido ou a apresentação de documento em desconformidade com as condições previstas no edital implicará, na inabilitação da licitante</w:t>
      </w:r>
      <w:r w:rsidR="008B185A" w:rsidRPr="008B185A">
        <w:rPr>
          <w:rFonts w:ascii="Times New Roman" w:eastAsia="Times New Roman" w:hAnsi="Times New Roman" w:cs="Times New Roman"/>
          <w:sz w:val="24"/>
          <w:szCs w:val="24"/>
          <w:lang w:eastAsia="pt-BR"/>
        </w:rPr>
        <w:t>, não sendo admitida complementação ou correção posterior, salvo nas hipóteses expressamente previstas em lei.</w:t>
      </w:r>
    </w:p>
    <w:p w14:paraId="698F103D" w14:textId="24B217FE" w:rsidR="004B1AF9" w:rsidRDefault="0028032E" w:rsidP="004B1AF9">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6</w:t>
      </w:r>
      <w:r w:rsidR="0028742F">
        <w:rPr>
          <w:rFonts w:ascii="Times New Roman" w:hAnsi="Times New Roman" w:cs="Times New Roman"/>
          <w:b/>
          <w:bCs/>
          <w:sz w:val="23"/>
          <w:szCs w:val="23"/>
        </w:rPr>
        <w:t>.6</w:t>
      </w:r>
      <w:r w:rsidR="00187127">
        <w:rPr>
          <w:rFonts w:ascii="Times New Roman" w:hAnsi="Times New Roman" w:cs="Times New Roman"/>
          <w:b/>
          <w:bCs/>
          <w:sz w:val="23"/>
          <w:szCs w:val="23"/>
        </w:rPr>
        <w:t xml:space="preserve">. </w:t>
      </w:r>
      <w:r w:rsidR="004B1AF9" w:rsidRPr="004B1AF9">
        <w:rPr>
          <w:rFonts w:ascii="Times New Roman" w:hAnsi="Times New Roman" w:cs="Times New Roman"/>
          <w:b/>
          <w:bCs/>
          <w:sz w:val="23"/>
          <w:szCs w:val="23"/>
        </w:rPr>
        <w:t>DECLARAÇÃO</w:t>
      </w:r>
      <w:r w:rsidR="004B1AF9">
        <w:rPr>
          <w:rFonts w:ascii="Times New Roman" w:hAnsi="Times New Roman" w:cs="Times New Roman"/>
          <w:b/>
          <w:bCs/>
          <w:sz w:val="23"/>
          <w:szCs w:val="23"/>
        </w:rPr>
        <w:t>:</w:t>
      </w:r>
    </w:p>
    <w:p w14:paraId="15F34E1A" w14:textId="77777777" w:rsidR="004B1AF9" w:rsidRDefault="004B1AF9" w:rsidP="004B1AF9">
      <w:pPr>
        <w:spacing w:after="0" w:line="240" w:lineRule="auto"/>
        <w:jc w:val="both"/>
        <w:rPr>
          <w:rFonts w:ascii="Times New Roman" w:hAnsi="Times New Roman" w:cs="Times New Roman"/>
          <w:b/>
          <w:bCs/>
          <w:sz w:val="23"/>
          <w:szCs w:val="23"/>
        </w:rPr>
      </w:pPr>
    </w:p>
    <w:p w14:paraId="25C73907" w14:textId="3580BCEE" w:rsidR="004B1AF9" w:rsidRPr="00E1781E" w:rsidRDefault="004B1AF9" w:rsidP="00134342">
      <w:pPr>
        <w:pStyle w:val="PargrafodaLista"/>
        <w:numPr>
          <w:ilvl w:val="0"/>
          <w:numId w:val="12"/>
        </w:numPr>
        <w:spacing w:after="0" w:line="240" w:lineRule="auto"/>
        <w:jc w:val="both"/>
        <w:rPr>
          <w:rFonts w:ascii="Times New Roman" w:hAnsi="Times New Roman" w:cs="Times New Roman"/>
          <w:b/>
          <w:bCs/>
          <w:sz w:val="23"/>
          <w:szCs w:val="23"/>
        </w:rPr>
      </w:pPr>
      <w:r w:rsidRPr="004B1AF9">
        <w:rPr>
          <w:rFonts w:ascii="Times New Roman" w:hAnsi="Times New Roman" w:cs="Times New Roman"/>
        </w:rPr>
        <w:t xml:space="preserve">MODELO DE DECLARAÇÃO </w:t>
      </w:r>
      <w:r w:rsidR="007C6D0F" w:rsidRPr="007C6D0F">
        <w:rPr>
          <w:rFonts w:ascii="Times New Roman" w:hAnsi="Times New Roman" w:cs="Times New Roman"/>
        </w:rPr>
        <w:t>UNIFICADA ANEXO V</w:t>
      </w:r>
      <w:r w:rsidR="00E1781E">
        <w:rPr>
          <w:rFonts w:ascii="Times New Roman" w:hAnsi="Times New Roman" w:cs="Times New Roman"/>
        </w:rPr>
        <w:t>.</w:t>
      </w:r>
    </w:p>
    <w:p w14:paraId="79D08DD7" w14:textId="654E3E4B" w:rsidR="00E1781E" w:rsidRPr="00E1781E" w:rsidRDefault="00E1781E" w:rsidP="002B357D">
      <w:pPr>
        <w:numPr>
          <w:ilvl w:val="0"/>
          <w:numId w:val="12"/>
        </w:numPr>
        <w:pBdr>
          <w:top w:val="nil"/>
          <w:left w:val="nil"/>
          <w:bottom w:val="nil"/>
          <w:right w:val="nil"/>
          <w:between w:val="nil"/>
        </w:pBdr>
        <w:tabs>
          <w:tab w:val="left" w:pos="708"/>
        </w:tabs>
        <w:spacing w:after="0" w:line="240" w:lineRule="auto"/>
        <w:jc w:val="both"/>
        <w:rPr>
          <w:rFonts w:ascii="Times New Roman" w:hAnsi="Times New Roman" w:cs="Times New Roman"/>
          <w:b/>
          <w:bCs/>
          <w:sz w:val="23"/>
          <w:szCs w:val="23"/>
        </w:rPr>
      </w:pPr>
      <w:r w:rsidRPr="00E1781E">
        <w:rPr>
          <w:rFonts w:ascii="Times New Roman" w:hAnsi="Times New Roman" w:cs="Times New Roman"/>
        </w:rPr>
        <w:t>Declaração formal, assinada pelo representante legal da empresa, atestando que possui disponibilidade imediata dos produtos em estoque ou capacidade de montagem e entrega das cestas básicas no prazo máximo estipulado no Termo de Referência.</w:t>
      </w:r>
    </w:p>
    <w:p w14:paraId="08778A45" w14:textId="51A39F65" w:rsidR="007923AE" w:rsidRDefault="00AB5D0E" w:rsidP="004B1AF9">
      <w:pPr>
        <w:pStyle w:val="Ttulo1"/>
        <w:numPr>
          <w:ilvl w:val="0"/>
          <w:numId w:val="1"/>
        </w:numPr>
        <w:ind w:left="284" w:hanging="284"/>
        <w:rPr>
          <w:rFonts w:cs="Times New Roman"/>
          <w:color w:val="auto"/>
          <w:spacing w:val="-2"/>
          <w:sz w:val="22"/>
          <w:szCs w:val="22"/>
        </w:rPr>
      </w:pPr>
      <w:r w:rsidRPr="00D57A72">
        <w:rPr>
          <w:rFonts w:cs="Times New Roman"/>
          <w:color w:val="auto"/>
          <w:sz w:val="22"/>
          <w:szCs w:val="22"/>
        </w:rPr>
        <w:t>REQUISITOS D</w:t>
      </w:r>
      <w:r>
        <w:rPr>
          <w:rFonts w:cs="Times New Roman"/>
          <w:color w:val="auto"/>
          <w:sz w:val="22"/>
          <w:szCs w:val="22"/>
        </w:rPr>
        <w:t>A CONTRATAÇÃO</w:t>
      </w:r>
      <w:r w:rsidRPr="00D57A72">
        <w:rPr>
          <w:rFonts w:cs="Times New Roman"/>
          <w:color w:val="auto"/>
          <w:sz w:val="22"/>
          <w:szCs w:val="22"/>
        </w:rPr>
        <w:t xml:space="preserve"> </w:t>
      </w:r>
    </w:p>
    <w:p w14:paraId="6D001B4E" w14:textId="77777777" w:rsidR="007923AE" w:rsidRPr="00E620D4" w:rsidRDefault="007923AE" w:rsidP="007923AE">
      <w:pPr>
        <w:numPr>
          <w:ilvl w:val="1"/>
          <w:numId w:val="1"/>
        </w:numPr>
        <w:spacing w:before="120" w:after="120" w:line="276" w:lineRule="auto"/>
        <w:ind w:left="857"/>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Após a homologação e adjudicação, caso se conclua pela contratação, será firmado Termo de Contrato ou emitido instrumento equivalente.</w:t>
      </w:r>
    </w:p>
    <w:p w14:paraId="38247FEA" w14:textId="570E897B" w:rsidR="007923AE" w:rsidRPr="00E620D4" w:rsidRDefault="007923AE" w:rsidP="00C85753">
      <w:pPr>
        <w:numPr>
          <w:ilvl w:val="1"/>
          <w:numId w:val="1"/>
        </w:numPr>
        <w:spacing w:before="120" w:after="120" w:line="276" w:lineRule="auto"/>
        <w:ind w:left="851" w:hanging="425"/>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adjudicatário terá o prazo </w:t>
      </w:r>
      <w:r w:rsidR="00A116CC" w:rsidRPr="00E620D4">
        <w:rPr>
          <w:rFonts w:ascii="Times New Roman" w:eastAsia="Arial" w:hAnsi="Times New Roman" w:cs="Times New Roman"/>
          <w:sz w:val="23"/>
          <w:szCs w:val="23"/>
        </w:rPr>
        <w:t xml:space="preserve">de </w:t>
      </w:r>
      <w:r w:rsidR="00A116CC" w:rsidRPr="00A116CC">
        <w:rPr>
          <w:rFonts w:ascii="Times New Roman" w:eastAsia="Arial" w:hAnsi="Times New Roman" w:cs="Times New Roman"/>
          <w:b/>
          <w:bCs/>
          <w:sz w:val="23"/>
          <w:szCs w:val="23"/>
        </w:rPr>
        <w:t>até</w:t>
      </w:r>
      <w:r w:rsidR="00A116CC">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 xml:space="preserve">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B4C0228" w14:textId="4B07420C"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sidR="000A2A48">
        <w:rPr>
          <w:rFonts w:ascii="Times New Roman" w:eastAsia="Arial" w:hAnsi="Times New Roman" w:cs="Times New Roman"/>
          <w:sz w:val="23"/>
          <w:szCs w:val="23"/>
        </w:rPr>
        <w:t>5</w:t>
      </w:r>
      <w:r w:rsidR="00AC788D" w:rsidRPr="00E620D4">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w:t>
      </w:r>
      <w:r w:rsidR="000A2A48">
        <w:rPr>
          <w:rFonts w:ascii="Times New Roman" w:eastAsia="Arial" w:hAnsi="Times New Roman" w:cs="Times New Roman"/>
          <w:sz w:val="23"/>
          <w:szCs w:val="23"/>
        </w:rPr>
        <w:t>cinco</w:t>
      </w:r>
      <w:r w:rsidRPr="00E620D4">
        <w:rPr>
          <w:rFonts w:ascii="Times New Roman" w:eastAsia="Arial" w:hAnsi="Times New Roman" w:cs="Times New Roman"/>
          <w:sz w:val="23"/>
          <w:szCs w:val="23"/>
        </w:rPr>
        <w:t xml:space="preserve">) dias, a contar da data de seu recebimento. </w:t>
      </w:r>
    </w:p>
    <w:p w14:paraId="5DFBA3AD" w14:textId="77777777"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lastRenderedPageBreak/>
        <w:t xml:space="preserve">O prazo previsto para assinatura do contrato ou aceitação da nota de empenho ou instrumento equivalente poderá ser prorrogado </w:t>
      </w:r>
      <w:r w:rsidRPr="00E620D4">
        <w:rPr>
          <w:rFonts w:ascii="Times New Roman" w:hAnsi="Times New Roman" w:cs="Times New Roman"/>
          <w:bCs/>
          <w:sz w:val="23"/>
          <w:szCs w:val="23"/>
        </w:rPr>
        <w:t>1 (uma) vez</w:t>
      </w:r>
      <w:r w:rsidRPr="00E620D4">
        <w:rPr>
          <w:rFonts w:ascii="Times New Roman" w:eastAsia="Arial" w:hAnsi="Times New Roman" w:cs="Times New Roman"/>
          <w:sz w:val="23"/>
          <w:szCs w:val="23"/>
        </w:rPr>
        <w:t>, por igual período, por solicitação justificada do adjudicatário e aceita pela Administração.</w:t>
      </w:r>
    </w:p>
    <w:p w14:paraId="3BBADA2C" w14:textId="77777777" w:rsidR="00711C4E" w:rsidRP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Fornecer os materiais rigorosamente de acordo com as especificações constantes neste Termo de Referência.</w:t>
      </w:r>
    </w:p>
    <w:p w14:paraId="5AAA7528" w14:textId="77777777" w:rsidR="00711C4E" w:rsidRP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Substituir, às suas expensas, no prazo máximo de 12 (doze) horas, os itens que apresentarem vícios, defeitos de fabricação ou que não estiverem em conformidade com as especificações exigidas, sem qualquer ônus adicional para a Administração.</w:t>
      </w:r>
    </w:p>
    <w:p w14:paraId="4CFABF79" w14:textId="319D72A7" w:rsidR="00094BF1" w:rsidRPr="00711C4E" w:rsidRDefault="00094BF1"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 xml:space="preserve"> </w:t>
      </w:r>
      <w:r w:rsidR="00711C4E" w:rsidRPr="00711C4E">
        <w:rPr>
          <w:rFonts w:ascii="Times New Roman" w:hAnsi="Times New Roman" w:cs="Times New Roman"/>
          <w:sz w:val="23"/>
          <w:szCs w:val="23"/>
        </w:rPr>
        <w:t>Arcar com todos os custos diretos e indiretos decorrentes da execução do objeto, incluindo frete, carga, descarga, tributos e encargos trabalhistas.</w:t>
      </w:r>
    </w:p>
    <w:p w14:paraId="36E59F10" w14:textId="577C52AD" w:rsid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eastAsia="Arial" w:hAnsi="Times New Roman" w:cs="Times New Roman"/>
          <w:color w:val="000000"/>
          <w:sz w:val="23"/>
          <w:szCs w:val="23"/>
        </w:rPr>
        <w:t>Manter, durante a execução do contrato, todas as condições de habilitação e qualificação exigidas para a contratação.</w:t>
      </w:r>
    </w:p>
    <w:p w14:paraId="5A8E35E6" w14:textId="12C3E4AA" w:rsidR="00EA2957" w:rsidRDefault="00EA2957"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Os materiais fornecidos deverão possuir garantia contra defeitos de fabricação pelo prazo mínimo estabelecido no Código de Defesa do Consumidor (90 dias para bens duráveis e 30 dias para não duráveis), ou prazo superior oferecido pelo fabricante, contados a partir do recebimento definitivo.</w:t>
      </w:r>
    </w:p>
    <w:p w14:paraId="7CACA36F" w14:textId="42FCB6D1" w:rsidR="00EA2957" w:rsidRPr="00D53183" w:rsidRDefault="00D53183" w:rsidP="00EA2957">
      <w:pPr>
        <w:pStyle w:val="PargrafodaLista"/>
        <w:numPr>
          <w:ilvl w:val="1"/>
          <w:numId w:val="1"/>
        </w:numPr>
        <w:rPr>
          <w:rFonts w:ascii="Times New Roman" w:eastAsia="Arial" w:hAnsi="Times New Roman" w:cs="Times New Roman"/>
          <w:b/>
          <w:bCs/>
          <w:color w:val="000000"/>
          <w:kern w:val="0"/>
        </w:rPr>
      </w:pPr>
      <w:r w:rsidRPr="00D53183">
        <w:rPr>
          <w:rFonts w:ascii="Times New Roman" w:eastAsia="Arial" w:hAnsi="Times New Roman" w:cs="Times New Roman"/>
          <w:b/>
          <w:bCs/>
          <w:color w:val="000000"/>
          <w:kern w:val="0"/>
        </w:rPr>
        <w:t>DA ENTREGA E RECEBIMENTO</w:t>
      </w:r>
    </w:p>
    <w:p w14:paraId="7D903C03" w14:textId="19C25F36" w:rsidR="00EA2957" w:rsidRPr="00D53183" w:rsidRDefault="00EA2957" w:rsidP="00EA2957">
      <w:pPr>
        <w:pStyle w:val="PargrafodaLista"/>
        <w:ind w:left="716"/>
        <w:rPr>
          <w:rFonts w:ascii="Times New Roman" w:eastAsia="Arial" w:hAnsi="Times New Roman" w:cs="Times New Roman"/>
          <w:color w:val="000000"/>
          <w:kern w:val="0"/>
        </w:rPr>
      </w:pPr>
    </w:p>
    <w:p w14:paraId="3E1D1017" w14:textId="3F92299E" w:rsidR="00D53183" w:rsidRPr="00926279" w:rsidRDefault="00D53183" w:rsidP="007C6D0F">
      <w:pPr>
        <w:pStyle w:val="PargrafodaLista"/>
        <w:numPr>
          <w:ilvl w:val="2"/>
          <w:numId w:val="1"/>
        </w:numPr>
        <w:spacing w:before="120" w:after="120" w:line="276" w:lineRule="auto"/>
        <w:jc w:val="both"/>
        <w:rPr>
          <w:rFonts w:ascii="Times New Roman" w:eastAsia="Arial" w:hAnsi="Times New Roman" w:cs="Times New Roman"/>
          <w:color w:val="000000"/>
          <w:sz w:val="23"/>
          <w:szCs w:val="23"/>
        </w:rPr>
      </w:pPr>
      <w:r w:rsidRPr="00926279">
        <w:rPr>
          <w:rFonts w:ascii="Times New Roman" w:hAnsi="Times New Roman" w:cs="Times New Roman"/>
          <w:sz w:val="23"/>
          <w:szCs w:val="23"/>
        </w:rPr>
        <w:t xml:space="preserve">Prazo </w:t>
      </w:r>
      <w:r w:rsidR="0054088C" w:rsidRPr="00926279">
        <w:rPr>
          <w:rFonts w:ascii="Times New Roman" w:hAnsi="Times New Roman" w:cs="Times New Roman"/>
          <w:sz w:val="23"/>
          <w:szCs w:val="23"/>
        </w:rPr>
        <w:t>de Entrega: Os itens deverão ser entregues em até 07 (sete) dias úteis após a contados a partir da assinatura do contrato ou da emissão da Ordem de Fornecimento conforme estabelecido no Termo de Referência anexo I</w:t>
      </w:r>
      <w:r w:rsidRPr="00926279">
        <w:rPr>
          <w:rFonts w:ascii="Times New Roman" w:hAnsi="Times New Roman" w:cs="Times New Roman"/>
          <w:sz w:val="23"/>
          <w:szCs w:val="23"/>
        </w:rPr>
        <w:t>.</w:t>
      </w:r>
    </w:p>
    <w:p w14:paraId="693D1C85" w14:textId="77777777" w:rsidR="0054088C" w:rsidRPr="00926279" w:rsidRDefault="0054088C" w:rsidP="0054088C">
      <w:pPr>
        <w:pStyle w:val="PargrafodaLista"/>
        <w:numPr>
          <w:ilvl w:val="2"/>
          <w:numId w:val="1"/>
        </w:numPr>
        <w:spacing w:before="120" w:after="120" w:line="276" w:lineRule="auto"/>
        <w:jc w:val="both"/>
        <w:rPr>
          <w:rFonts w:ascii="Times New Roman" w:eastAsia="Arial" w:hAnsi="Times New Roman" w:cs="Times New Roman"/>
          <w:color w:val="000000"/>
          <w:sz w:val="23"/>
          <w:szCs w:val="23"/>
        </w:rPr>
      </w:pPr>
      <w:r w:rsidRPr="00926279">
        <w:rPr>
          <w:rFonts w:ascii="Times New Roman" w:eastAsia="Arial" w:hAnsi="Times New Roman" w:cs="Times New Roman"/>
          <w:color w:val="000000"/>
          <w:sz w:val="23"/>
          <w:szCs w:val="23"/>
        </w:rPr>
        <w:t>Recebimento: O recebimento será realizado em duas etapas:</w:t>
      </w:r>
    </w:p>
    <w:p w14:paraId="687C0EAE" w14:textId="219E7241" w:rsidR="0054088C" w:rsidRPr="00926279" w:rsidRDefault="0054088C" w:rsidP="00145616">
      <w:pPr>
        <w:pStyle w:val="PargrafodaLista"/>
        <w:numPr>
          <w:ilvl w:val="3"/>
          <w:numId w:val="14"/>
        </w:numPr>
        <w:spacing w:before="120" w:after="120" w:line="276" w:lineRule="auto"/>
        <w:jc w:val="both"/>
        <w:rPr>
          <w:rFonts w:ascii="Times New Roman" w:eastAsia="Arial" w:hAnsi="Times New Roman" w:cs="Times New Roman"/>
          <w:color w:val="000000"/>
          <w:sz w:val="23"/>
          <w:szCs w:val="23"/>
        </w:rPr>
      </w:pPr>
      <w:r w:rsidRPr="00926279">
        <w:rPr>
          <w:rFonts w:ascii="Times New Roman" w:eastAsia="Arial" w:hAnsi="Times New Roman" w:cs="Times New Roman"/>
          <w:color w:val="000000"/>
          <w:sz w:val="23"/>
          <w:szCs w:val="23"/>
        </w:rPr>
        <w:t>Provisório: No ato da entrega, para conferência de quantidades ou sob demanda.</w:t>
      </w:r>
    </w:p>
    <w:p w14:paraId="7A4C066B" w14:textId="3A7292A8" w:rsidR="0054088C" w:rsidRPr="00926279" w:rsidRDefault="0054088C" w:rsidP="00145616">
      <w:pPr>
        <w:pStyle w:val="PargrafodaLista"/>
        <w:numPr>
          <w:ilvl w:val="3"/>
          <w:numId w:val="14"/>
        </w:numPr>
        <w:spacing w:before="120" w:after="120" w:line="276" w:lineRule="auto"/>
        <w:jc w:val="both"/>
        <w:rPr>
          <w:rFonts w:ascii="Times New Roman" w:eastAsia="Arial" w:hAnsi="Times New Roman" w:cs="Times New Roman"/>
          <w:color w:val="000000"/>
          <w:sz w:val="23"/>
          <w:szCs w:val="23"/>
        </w:rPr>
      </w:pPr>
      <w:r w:rsidRPr="00926279">
        <w:rPr>
          <w:rFonts w:ascii="Times New Roman" w:eastAsia="Arial" w:hAnsi="Times New Roman" w:cs="Times New Roman"/>
          <w:color w:val="000000"/>
          <w:sz w:val="23"/>
          <w:szCs w:val="23"/>
        </w:rPr>
        <w:t>Definitivo: Em até 48 horas após o recebimento de todos os itens, mediante verificação da conformidade técnica e qualidade dos materiais.</w:t>
      </w:r>
    </w:p>
    <w:p w14:paraId="519F3593" w14:textId="77777777" w:rsidR="0054088C" w:rsidRPr="00926279" w:rsidRDefault="0054088C" w:rsidP="00145616">
      <w:pPr>
        <w:pStyle w:val="PargrafodaLista"/>
        <w:numPr>
          <w:ilvl w:val="2"/>
          <w:numId w:val="14"/>
        </w:numPr>
        <w:spacing w:before="120" w:after="120" w:line="276" w:lineRule="auto"/>
        <w:jc w:val="both"/>
        <w:rPr>
          <w:rFonts w:ascii="Times New Roman" w:eastAsia="Arial" w:hAnsi="Times New Roman" w:cs="Times New Roman"/>
          <w:color w:val="000000"/>
          <w:sz w:val="23"/>
          <w:szCs w:val="23"/>
        </w:rPr>
      </w:pPr>
      <w:r w:rsidRPr="00926279">
        <w:rPr>
          <w:rFonts w:ascii="Times New Roman" w:eastAsia="Arial" w:hAnsi="Times New Roman" w:cs="Times New Roman"/>
          <w:color w:val="000000"/>
          <w:sz w:val="23"/>
          <w:szCs w:val="23"/>
        </w:rPr>
        <w:t>Loca de Entrega: Endereço:  RUA DA DIVISA, NÚMERO 10, JARDIM MERITI, CEP.:  25565-240, SÃO JOÃO DE MERITI – RJ Telefone: (21) 2756-2821</w:t>
      </w:r>
    </w:p>
    <w:p w14:paraId="495C86AF" w14:textId="77777777" w:rsidR="007923AE" w:rsidRPr="00E620D4" w:rsidRDefault="007923AE" w:rsidP="00145616">
      <w:pPr>
        <w:pStyle w:val="Ttulo1"/>
        <w:numPr>
          <w:ilvl w:val="0"/>
          <w:numId w:val="14"/>
        </w:numPr>
        <w:ind w:left="720"/>
        <w:rPr>
          <w:rFonts w:cs="Times New Roman"/>
          <w:color w:val="auto"/>
          <w:sz w:val="23"/>
          <w:szCs w:val="23"/>
        </w:rPr>
      </w:pPr>
      <w:bookmarkStart w:id="11" w:name="_Toc104906825"/>
      <w:r w:rsidRPr="00E620D4">
        <w:rPr>
          <w:rFonts w:cs="Times New Roman"/>
          <w:color w:val="auto"/>
          <w:sz w:val="23"/>
          <w:szCs w:val="23"/>
        </w:rPr>
        <w:t>SANÇÕES</w:t>
      </w:r>
      <w:bookmarkEnd w:id="11"/>
    </w:p>
    <w:p w14:paraId="7DA7C562" w14:textId="1AA7F1B8" w:rsidR="007923AE" w:rsidRPr="00926279" w:rsidRDefault="007923AE" w:rsidP="00145616">
      <w:pPr>
        <w:pStyle w:val="PargrafodaLista"/>
        <w:numPr>
          <w:ilvl w:val="1"/>
          <w:numId w:val="15"/>
        </w:numPr>
        <w:spacing w:before="120" w:after="120" w:line="276" w:lineRule="auto"/>
        <w:jc w:val="both"/>
        <w:rPr>
          <w:rFonts w:ascii="Times New Roman" w:hAnsi="Times New Roman" w:cs="Times New Roman"/>
          <w:b/>
          <w:sz w:val="23"/>
          <w:szCs w:val="23"/>
        </w:rPr>
      </w:pPr>
      <w:r w:rsidRPr="00926279">
        <w:rPr>
          <w:rFonts w:ascii="Times New Roman" w:hAnsi="Times New Roman" w:cs="Times New Roman"/>
          <w:sz w:val="23"/>
          <w:szCs w:val="23"/>
        </w:rPr>
        <w:t xml:space="preserve">Comete infração administrativa o fornecedor que cometer quaisquer das infrações previstas no art. 155 da Lei nº 14.133, de 2021, quais sejam: </w:t>
      </w:r>
    </w:p>
    <w:p w14:paraId="284C2A54"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w:t>
      </w:r>
      <w:r w:rsidRPr="00E620D4">
        <w:rPr>
          <w:rFonts w:ascii="Times New Roman" w:hAnsi="Times New Roman" w:cs="Times New Roman"/>
          <w:sz w:val="23"/>
          <w:szCs w:val="23"/>
        </w:rPr>
        <w:t>;</w:t>
      </w:r>
    </w:p>
    <w:p w14:paraId="0D009762"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 que cause grave dano à Administração, ao funcionamento dos serviços públicos ou ao interesse coletivo;</w:t>
      </w:r>
    </w:p>
    <w:p w14:paraId="6ABC4D49"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lastRenderedPageBreak/>
        <w:t>dar causa à inexecução total do contrato;</w:t>
      </w:r>
    </w:p>
    <w:p w14:paraId="54EDDCAF"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deixar de entregar a documentação exigida para o certame;</w:t>
      </w:r>
    </w:p>
    <w:p w14:paraId="44380662"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manter a proposta, salvo em decorrência de fato superveniente devidamente justificado;</w:t>
      </w:r>
    </w:p>
    <w:p w14:paraId="3459AB27"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celebrar o contrato ou não entregar a documentação exigida para a contratação, quando convocado dentro do prazo de validade de sua proposta;</w:t>
      </w:r>
    </w:p>
    <w:p w14:paraId="6F07D0EE"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ensejar o retardamento da execução ou da entrega do objeto da licitação sem motivo justificado;</w:t>
      </w:r>
    </w:p>
    <w:p w14:paraId="19E72B88"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apresentar declaração ou documentação falsa exigida para o certame ou prestar declaração falsa durante a dispensa eletrônica ou a execução do contrato;</w:t>
      </w:r>
    </w:p>
    <w:p w14:paraId="547DB7A1"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fraudar a dispensa eletrônica ou praticar ato fraudulento na execução do contrato;</w:t>
      </w:r>
    </w:p>
    <w:p w14:paraId="75FA704E"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comportar-se de modo inidôneo ou cometer fraude de qualquer natureza;</w:t>
      </w:r>
    </w:p>
    <w:p w14:paraId="23B351DB" w14:textId="77777777" w:rsidR="007923AE" w:rsidRPr="00E620D4" w:rsidRDefault="007923AE" w:rsidP="00145616">
      <w:pPr>
        <w:pStyle w:val="PargrafodaLista"/>
        <w:numPr>
          <w:ilvl w:val="3"/>
          <w:numId w:val="15"/>
        </w:numPr>
        <w:spacing w:before="120" w:after="120" w:line="276" w:lineRule="auto"/>
        <w:ind w:left="1418"/>
        <w:jc w:val="both"/>
        <w:rPr>
          <w:rFonts w:ascii="Times New Roman" w:hAnsi="Times New Roman" w:cs="Times New Roman"/>
          <w:sz w:val="23"/>
          <w:szCs w:val="23"/>
        </w:rPr>
      </w:pPr>
      <w:r w:rsidRPr="00E620D4">
        <w:rPr>
          <w:rFonts w:ascii="Times New Roman" w:hAnsi="Times New Roman" w:cs="Times New Roman"/>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praticar atos ilícitos com vistas a frustrar os objetivos deste certame.</w:t>
      </w:r>
    </w:p>
    <w:p w14:paraId="17010887" w14:textId="77777777"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praticar ato lesivo previsto no </w:t>
      </w:r>
      <w:hyperlink r:id="rId17" w:anchor="art5" w:history="1">
        <w:r w:rsidRPr="00E620D4">
          <w:rPr>
            <w:rFonts w:ascii="Times New Roman" w:hAnsi="Times New Roman" w:cs="Times New Roman"/>
            <w:color w:val="000000"/>
            <w:sz w:val="23"/>
            <w:szCs w:val="23"/>
          </w:rPr>
          <w:t>art. 5º da Lei nº 12.846, de 1º de agosto de 2013.</w:t>
        </w:r>
      </w:hyperlink>
    </w:p>
    <w:p w14:paraId="1DB0F072"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b/>
          <w:sz w:val="23"/>
          <w:szCs w:val="23"/>
        </w:rPr>
      </w:pPr>
      <w:r w:rsidRPr="00E620D4">
        <w:rPr>
          <w:rFonts w:ascii="Times New Roman" w:hAnsi="Times New Roman" w:cs="Times New Roman"/>
          <w:sz w:val="23"/>
          <w:szCs w:val="23"/>
        </w:rPr>
        <w:t>O fornecedor que cometer qualquer das infrações discriminadas nos subitens anteriores ficará sujeito, sem prejuízo da responsabilidade civil e criminal, às seguintes sanções:</w:t>
      </w:r>
    </w:p>
    <w:p w14:paraId="2805113E"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Advertência pela falta do subitem 8.1.1 deste Aviso de Contratação Direta, quando não se justificar a imposição de penalidade mais grave;</w:t>
      </w:r>
    </w:p>
    <w:p w14:paraId="65734A78"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Multa de 20% (vinte por cento) sobre o valor estimado do(s) item(s) prejudicado(s) pela conduta do fornecedor, por qualquer das infrações dos subitens 8.1.1 a 8.1.12;</w:t>
      </w:r>
    </w:p>
    <w:p w14:paraId="12FCBA5C" w14:textId="0B459DEF"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xml:space="preserve">Impedimento de licitar e </w:t>
      </w:r>
      <w:r w:rsidR="00EF51AE" w:rsidRPr="00E620D4">
        <w:rPr>
          <w:rFonts w:ascii="Times New Roman" w:hAnsi="Times New Roman" w:cs="Times New Roman"/>
          <w:color w:val="000000"/>
          <w:sz w:val="23"/>
          <w:szCs w:val="23"/>
        </w:rPr>
        <w:t>contratar no</w:t>
      </w:r>
      <w:r w:rsidRPr="00E620D4">
        <w:rPr>
          <w:rFonts w:ascii="Times New Roman" w:hAnsi="Times New Roman" w:cs="Times New Roman"/>
          <w:color w:val="000000"/>
          <w:sz w:val="23"/>
          <w:szCs w:val="23"/>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620D4">
        <w:rPr>
          <w:rFonts w:ascii="Times New Roman" w:hAnsi="Times New Roman" w:cs="Times New Roman"/>
          <w:sz w:val="23"/>
          <w:szCs w:val="23"/>
        </w:rPr>
        <w:t>;</w:t>
      </w:r>
    </w:p>
    <w:p w14:paraId="048609F5"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620D4">
        <w:rPr>
          <w:rFonts w:ascii="Times New Roman" w:hAnsi="Times New Roman" w:cs="Times New Roman"/>
          <w:sz w:val="23"/>
          <w:szCs w:val="23"/>
        </w:rPr>
        <w:t>;</w:t>
      </w:r>
    </w:p>
    <w:p w14:paraId="2538A7C4" w14:textId="77777777" w:rsidR="007923AE" w:rsidRPr="00E620D4" w:rsidRDefault="007923AE" w:rsidP="00145616">
      <w:pPr>
        <w:numPr>
          <w:ilvl w:val="1"/>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lastRenderedPageBreak/>
        <w:t>Na aplicação das sanções serão considerados:</w:t>
      </w:r>
    </w:p>
    <w:p w14:paraId="0988C0AE" w14:textId="77777777" w:rsidR="007923AE" w:rsidRPr="00E620D4" w:rsidRDefault="007923AE" w:rsidP="00145616">
      <w:pPr>
        <w:numPr>
          <w:ilvl w:val="2"/>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natureza e a gravidade da infração cometida;</w:t>
      </w:r>
    </w:p>
    <w:p w14:paraId="5E5488B5" w14:textId="77777777" w:rsidR="007923AE" w:rsidRPr="00E620D4" w:rsidRDefault="007923AE" w:rsidP="00145616">
      <w:pPr>
        <w:numPr>
          <w:ilvl w:val="2"/>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peculiaridades do caso concreto;</w:t>
      </w:r>
    </w:p>
    <w:p w14:paraId="6C0D7C1D" w14:textId="77777777" w:rsidR="007923AE" w:rsidRPr="00E620D4" w:rsidRDefault="007923AE" w:rsidP="00145616">
      <w:pPr>
        <w:numPr>
          <w:ilvl w:val="2"/>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circunstâncias agravantes ou atenuantes;</w:t>
      </w:r>
    </w:p>
    <w:p w14:paraId="5C5F681C" w14:textId="77777777" w:rsidR="007923AE" w:rsidRPr="00E620D4" w:rsidRDefault="007923AE" w:rsidP="00145616">
      <w:pPr>
        <w:numPr>
          <w:ilvl w:val="2"/>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os danos que dela provierem para a Administração Pública;</w:t>
      </w:r>
    </w:p>
    <w:p w14:paraId="5329D283" w14:textId="77777777" w:rsidR="007923AE" w:rsidRPr="00E620D4" w:rsidRDefault="007923AE" w:rsidP="00145616">
      <w:pPr>
        <w:numPr>
          <w:ilvl w:val="2"/>
          <w:numId w:val="15"/>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implantação ou o aperfeiçoamento de programa de integridade, conforme normas e orientações dos órgãos de controle.</w:t>
      </w:r>
    </w:p>
    <w:p w14:paraId="067DCB5A"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bookmarkStart w:id="12" w:name="art156§6"/>
      <w:bookmarkStart w:id="13" w:name="art156§7"/>
      <w:bookmarkStart w:id="14" w:name="art156§8"/>
      <w:bookmarkEnd w:id="12"/>
      <w:bookmarkEnd w:id="13"/>
      <w:bookmarkEnd w:id="14"/>
      <w:r w:rsidRPr="00E620D4">
        <w:rPr>
          <w:rFonts w:ascii="Times New Roman" w:hAnsi="Times New Roman" w:cs="Times New Roman"/>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bookmarkStart w:id="15" w:name="art156§9"/>
      <w:bookmarkEnd w:id="15"/>
      <w:r w:rsidRPr="00E620D4">
        <w:rPr>
          <w:rFonts w:ascii="Times New Roman" w:hAnsi="Times New Roman" w:cs="Times New Roman"/>
          <w:sz w:val="23"/>
          <w:szCs w:val="23"/>
        </w:rPr>
        <w:t>A aplicação das sanções previstas neste Aviso de Contratação Direta não exime, em hipótese alguma, a empresa da obrigação de reparar integralmente os danos causados à Administração Pública</w:t>
      </w:r>
    </w:p>
    <w:p w14:paraId="4423739A"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penalidade de multa pode ser aplicada cumulativamente com as demais sanções.</w:t>
      </w:r>
    </w:p>
    <w:p w14:paraId="1F16C6C5"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As sanções por atos praticados no decorrer da contratação estão previstas nos anexos a este Aviso.</w:t>
      </w:r>
    </w:p>
    <w:p w14:paraId="1BA1A8A3" w14:textId="77777777" w:rsidR="007923AE" w:rsidRPr="00E620D4" w:rsidRDefault="007923AE" w:rsidP="00145616">
      <w:pPr>
        <w:pStyle w:val="Ttulo1"/>
        <w:numPr>
          <w:ilvl w:val="0"/>
          <w:numId w:val="15"/>
        </w:numPr>
        <w:ind w:left="720"/>
        <w:rPr>
          <w:rFonts w:cs="Times New Roman"/>
          <w:color w:val="auto"/>
          <w:sz w:val="23"/>
          <w:szCs w:val="23"/>
        </w:rPr>
      </w:pPr>
      <w:bookmarkStart w:id="16" w:name="_Toc104906826"/>
      <w:r w:rsidRPr="00E620D4">
        <w:rPr>
          <w:rFonts w:cs="Times New Roman"/>
          <w:color w:val="auto"/>
          <w:sz w:val="23"/>
          <w:szCs w:val="23"/>
        </w:rPr>
        <w:lastRenderedPageBreak/>
        <w:t>DAS DISPOSIÇÕES GERAIS</w:t>
      </w:r>
      <w:bookmarkEnd w:id="16"/>
    </w:p>
    <w:p w14:paraId="23CF24F2" w14:textId="77777777" w:rsidR="007923AE" w:rsidRPr="00E620D4" w:rsidRDefault="007923AE" w:rsidP="00145616">
      <w:pPr>
        <w:numPr>
          <w:ilvl w:val="1"/>
          <w:numId w:val="15"/>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O procedimento será divulgado no </w:t>
      </w:r>
      <w:hyperlink r:id="rId18" w:history="1">
        <w:r w:rsidRPr="00E620D4">
          <w:rPr>
            <w:rStyle w:val="Hyperlink"/>
            <w:rFonts w:ascii="Times New Roman" w:hAnsi="Times New Roman" w:cs="Times New Roman"/>
            <w:sz w:val="23"/>
            <w:szCs w:val="23"/>
          </w:rPr>
          <w:t>www.portaldecompraspublicas.com.br</w:t>
        </w:r>
      </w:hyperlink>
      <w:r w:rsidRPr="00E620D4">
        <w:rPr>
          <w:rFonts w:ascii="Times New Roman" w:hAnsi="Times New Roman" w:cs="Times New Roman"/>
          <w:sz w:val="23"/>
          <w:szCs w:val="23"/>
        </w:rPr>
        <w:t>, e divulgado no Portal Nacional de Contratações Públicas - PNCP., e encaminhado automaticamente aos fornecedores registrados por mensagem eletrônica, na correspondente linha de fornecimento que pretende atender.</w:t>
      </w:r>
    </w:p>
    <w:p w14:paraId="5CC92670"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de todos os fornecedores restarem desclassificados ou inabilitados (procedimento fracassado), a Administração poderá:</w:t>
      </w:r>
    </w:p>
    <w:p w14:paraId="2BD47E51" w14:textId="77777777"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republicar o presente aviso com uma nova data;</w:t>
      </w:r>
    </w:p>
    <w:p w14:paraId="11FEA4EC" w14:textId="77777777"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E620D4" w:rsidRDefault="007923AE" w:rsidP="00145616">
      <w:pPr>
        <w:numPr>
          <w:ilvl w:val="3"/>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do subitem anterior, a contratação será operacionalizada fora deste procedimento.</w:t>
      </w:r>
    </w:p>
    <w:p w14:paraId="1B5B8B8C" w14:textId="77777777"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fixar prazo para que possa haver adequação das propostas ou da documentação de habilitação, conforme o caso.</w:t>
      </w:r>
    </w:p>
    <w:p w14:paraId="220549CF"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As providências dos subitens 9.2.1 e 9.2.2 acima poderão ser utilizadas se não houver o comparecimento de quaisquer fornecedores interessados (procedimento deserto)</w:t>
      </w:r>
    </w:p>
    <w:p w14:paraId="3FED5CC5"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0CD1DA"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A59056"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Em caso de divergência entre disposições deste Aviso de Contratação Direta e de seus anexos ou demais peças que compõem o processo, prevalecerá as deste Aviso.</w:t>
      </w:r>
    </w:p>
    <w:p w14:paraId="31060C53"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Da sessão pública será divulgada Ata no sistema eletrônico.</w:t>
      </w:r>
    </w:p>
    <w:p w14:paraId="5013A371" w14:textId="77777777" w:rsidR="007923AE" w:rsidRPr="00E620D4" w:rsidRDefault="007923AE" w:rsidP="00145616">
      <w:pPr>
        <w:numPr>
          <w:ilvl w:val="1"/>
          <w:numId w:val="15"/>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Integram este Aviso de Contratação Direta, para todos os fins e efeitos, os seguintes anexos:</w:t>
      </w:r>
    </w:p>
    <w:p w14:paraId="1C721758" w14:textId="69825010"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 – </w:t>
      </w:r>
      <w:r w:rsidR="00B0627B" w:rsidRPr="00E620D4">
        <w:rPr>
          <w:rFonts w:ascii="Times New Roman" w:hAnsi="Times New Roman" w:cs="Times New Roman"/>
          <w:color w:val="000000"/>
          <w:sz w:val="23"/>
          <w:szCs w:val="23"/>
        </w:rPr>
        <w:t>Termo de Referência;</w:t>
      </w:r>
    </w:p>
    <w:p w14:paraId="5FF65705" w14:textId="30E853A2" w:rsidR="007923AE" w:rsidRPr="00E620D4" w:rsidRDefault="007923AE" w:rsidP="00145616">
      <w:pPr>
        <w:numPr>
          <w:ilvl w:val="2"/>
          <w:numId w:val="15"/>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II - </w:t>
      </w:r>
      <w:r w:rsidR="00116842" w:rsidRPr="00E620D4">
        <w:rPr>
          <w:rFonts w:ascii="Times New Roman" w:hAnsi="Times New Roman" w:cs="Times New Roman"/>
          <w:sz w:val="23"/>
          <w:szCs w:val="23"/>
        </w:rPr>
        <w:t>Minuta de Termo de Contrato;</w:t>
      </w:r>
    </w:p>
    <w:p w14:paraId="087542AC" w14:textId="48DA7DAD" w:rsidR="007923AE" w:rsidRPr="00E620D4"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III – </w:t>
      </w:r>
      <w:r w:rsidR="00116842" w:rsidRPr="00E620D4">
        <w:rPr>
          <w:rFonts w:ascii="Times New Roman" w:hAnsi="Times New Roman" w:cs="Times New Roman"/>
          <w:sz w:val="23"/>
          <w:szCs w:val="23"/>
        </w:rPr>
        <w:t xml:space="preserve">Planilha </w:t>
      </w:r>
      <w:r w:rsidR="00116842">
        <w:rPr>
          <w:rFonts w:ascii="Times New Roman" w:hAnsi="Times New Roman" w:cs="Times New Roman"/>
          <w:sz w:val="23"/>
          <w:szCs w:val="23"/>
        </w:rPr>
        <w:t>Orçamentária</w:t>
      </w:r>
      <w:r w:rsidR="00116842" w:rsidRPr="00E620D4">
        <w:rPr>
          <w:rFonts w:ascii="Times New Roman" w:hAnsi="Times New Roman" w:cs="Times New Roman"/>
          <w:sz w:val="23"/>
          <w:szCs w:val="23"/>
        </w:rPr>
        <w:t>;</w:t>
      </w:r>
    </w:p>
    <w:p w14:paraId="158B6A86" w14:textId="4800FE11" w:rsidR="007923AE" w:rsidRDefault="007923AE" w:rsidP="00145616">
      <w:pPr>
        <w:numPr>
          <w:ilvl w:val="2"/>
          <w:numId w:val="1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IV - </w:t>
      </w:r>
      <w:r w:rsidR="00116842" w:rsidRPr="00E620D4">
        <w:rPr>
          <w:rFonts w:ascii="Times New Roman" w:hAnsi="Times New Roman" w:cs="Times New Roman"/>
          <w:sz w:val="23"/>
          <w:szCs w:val="23"/>
        </w:rPr>
        <w:t>modelo da proposta de preços final.</w:t>
      </w:r>
    </w:p>
    <w:p w14:paraId="6B875387" w14:textId="67BDE10B" w:rsidR="004B1AF9" w:rsidRPr="00E620D4" w:rsidRDefault="004B1AF9" w:rsidP="00145616">
      <w:pPr>
        <w:numPr>
          <w:ilvl w:val="2"/>
          <w:numId w:val="15"/>
        </w:numPr>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t xml:space="preserve">ANEXO V - </w:t>
      </w:r>
      <w:r w:rsidRPr="00C80696">
        <w:t xml:space="preserve">MODELO DE DECLARAÇÃO </w:t>
      </w:r>
      <w:r w:rsidR="00A322EF">
        <w:t>UNIFICADA</w:t>
      </w:r>
    </w:p>
    <w:p w14:paraId="76F4A9CD" w14:textId="77777777" w:rsidR="005B7A66" w:rsidRPr="00E620D4" w:rsidRDefault="005B7A66" w:rsidP="007923AE">
      <w:pPr>
        <w:spacing w:before="120" w:after="120" w:line="276" w:lineRule="auto"/>
        <w:ind w:left="1224"/>
        <w:jc w:val="both"/>
        <w:rPr>
          <w:rFonts w:ascii="Times New Roman" w:hAnsi="Times New Roman" w:cs="Times New Roman"/>
          <w:color w:val="FF0000"/>
          <w:sz w:val="23"/>
          <w:szCs w:val="23"/>
        </w:rPr>
      </w:pPr>
    </w:p>
    <w:p w14:paraId="5BE65EA1" w14:textId="4C002C4D" w:rsidR="00BF1504" w:rsidRDefault="00F37F66" w:rsidP="00F37F66">
      <w:pPr>
        <w:spacing w:line="276" w:lineRule="auto"/>
        <w:rPr>
          <w:rFonts w:ascii="Times New Roman" w:hAnsi="Times New Roman" w:cs="Times New Roman"/>
        </w:rPr>
      </w:pPr>
      <w:r>
        <w:rPr>
          <w:rFonts w:ascii="Times New Roman" w:hAnsi="Times New Roman" w:cs="Times New Roman"/>
        </w:rPr>
        <w:t>Elaborado:</w:t>
      </w:r>
      <w:r w:rsidR="00164693">
        <w:rPr>
          <w:rFonts w:ascii="Times New Roman" w:hAnsi="Times New Roman" w:cs="Times New Roman"/>
        </w:rPr>
        <w:t xml:space="preserve">                               </w:t>
      </w:r>
    </w:p>
    <w:p w14:paraId="7C6D8ED9" w14:textId="31644749" w:rsidR="00F37F66" w:rsidRDefault="004B37E5" w:rsidP="004B37E5">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40896CF4" w14:textId="31201C49" w:rsidR="00F37F66" w:rsidRDefault="00221C58" w:rsidP="00F37F66">
      <w:pPr>
        <w:spacing w:line="276" w:lineRule="auto"/>
        <w:jc w:val="center"/>
        <w:rPr>
          <w:rFonts w:ascii="Times New Roman" w:hAnsi="Times New Roman" w:cs="Times New Roman"/>
        </w:rPr>
      </w:pPr>
      <w:r>
        <w:rPr>
          <w:rFonts w:ascii="Times New Roman" w:hAnsi="Times New Roman" w:cs="Times New Roman"/>
        </w:rPr>
        <w:t>Cassio R. Brum</w:t>
      </w:r>
    </w:p>
    <w:p w14:paraId="4048D65F" w14:textId="605D80B1" w:rsidR="00032B0D" w:rsidRDefault="00451516" w:rsidP="00451516">
      <w:pPr>
        <w:spacing w:line="276" w:lineRule="auto"/>
        <w:ind w:firstLine="708"/>
        <w:rPr>
          <w:spacing w:val="2"/>
        </w:rPr>
      </w:pPr>
      <w:r>
        <w:rPr>
          <w:spacing w:val="2"/>
        </w:rPr>
        <w:t xml:space="preserve">                                                                      </w:t>
      </w:r>
      <w:proofErr w:type="spellStart"/>
      <w:r w:rsidR="00032B0D">
        <w:rPr>
          <w:spacing w:val="2"/>
        </w:rPr>
        <w:t>Matr</w:t>
      </w:r>
      <w:proofErr w:type="spellEnd"/>
      <w:r w:rsidR="00032B0D">
        <w:rPr>
          <w:spacing w:val="2"/>
        </w:rPr>
        <w:t xml:space="preserve">. </w:t>
      </w:r>
      <w:r w:rsidR="00221C58">
        <w:rPr>
          <w:spacing w:val="2"/>
        </w:rPr>
        <w:t>47038</w:t>
      </w:r>
    </w:p>
    <w:p w14:paraId="7C6B55B1" w14:textId="75513D54" w:rsidR="00BF1504" w:rsidRDefault="00BF1504" w:rsidP="00BF1504">
      <w:pPr>
        <w:tabs>
          <w:tab w:val="left" w:pos="1440"/>
        </w:tabs>
        <w:autoSpaceDE w:val="0"/>
        <w:snapToGrid w:val="0"/>
        <w:spacing w:after="0" w:line="276" w:lineRule="auto"/>
        <w:jc w:val="center"/>
        <w:rPr>
          <w:rFonts w:ascii="Times New Roman" w:hAnsi="Times New Roman" w:cs="Times New Roman"/>
          <w:b/>
          <w:sz w:val="23"/>
          <w:szCs w:val="23"/>
        </w:rPr>
      </w:pPr>
    </w:p>
    <w:p w14:paraId="5F9D5370" w14:textId="3196D8F7"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030E3714" w14:textId="5363A858"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313E2D03" w14:textId="77777777" w:rsidR="005B7A66" w:rsidRPr="00116842"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67A5CF05" w14:textId="77777777" w:rsidR="005321BE" w:rsidRPr="00E620D4" w:rsidRDefault="005321BE" w:rsidP="005321BE">
      <w:pPr>
        <w:pStyle w:val="PargrafodaLista"/>
        <w:spacing w:after="0" w:line="240" w:lineRule="auto"/>
        <w:ind w:left="1429"/>
        <w:jc w:val="both"/>
        <w:rPr>
          <w:rFonts w:ascii="Times New Roman" w:hAnsi="Times New Roman" w:cs="Times New Roman"/>
          <w:sz w:val="23"/>
          <w:szCs w:val="23"/>
        </w:rPr>
      </w:pPr>
    </w:p>
    <w:p w14:paraId="009FDDB8" w14:textId="11DE9FBC" w:rsidR="004E7A6C" w:rsidRPr="00E620D4" w:rsidRDefault="004E7A6C" w:rsidP="004E7A6C">
      <w:pPr>
        <w:pStyle w:val="PargrafodaLista"/>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Agente de Contratação:</w:t>
      </w:r>
      <w:r w:rsidR="00BB6FAD">
        <w:rPr>
          <w:rFonts w:ascii="Times New Roman" w:hAnsi="Times New Roman" w:cs="Times New Roman"/>
          <w:sz w:val="23"/>
          <w:szCs w:val="23"/>
        </w:rPr>
        <w:t xml:space="preserve">          </w:t>
      </w:r>
    </w:p>
    <w:p w14:paraId="587B21EF" w14:textId="77777777" w:rsidR="0080568E" w:rsidRPr="003570A4" w:rsidRDefault="0080568E" w:rsidP="0080568E">
      <w:pPr>
        <w:spacing w:after="0"/>
        <w:ind w:left="-346" w:right="567"/>
        <w:jc w:val="center"/>
        <w:rPr>
          <w:rFonts w:ascii="Times New Roman" w:hAnsi="Times New Roman" w:cs="Times New Roman"/>
          <w:b/>
          <w:bCs/>
        </w:rPr>
      </w:pPr>
      <w:r w:rsidRPr="003570A4">
        <w:rPr>
          <w:rFonts w:ascii="Times New Roman" w:hAnsi="Times New Roman" w:cs="Times New Roman"/>
          <w:b/>
          <w:bCs/>
        </w:rPr>
        <w:t>JAIR EDUARDO MORAES TELES</w:t>
      </w:r>
    </w:p>
    <w:p w14:paraId="06D1AA24" w14:textId="77777777" w:rsidR="0080568E" w:rsidRPr="003570A4" w:rsidRDefault="0080568E" w:rsidP="0080568E">
      <w:pPr>
        <w:spacing w:after="0"/>
        <w:ind w:left="-346" w:right="567"/>
        <w:jc w:val="center"/>
        <w:rPr>
          <w:rFonts w:ascii="Times New Roman" w:hAnsi="Times New Roman" w:cs="Times New Roman"/>
          <w:b/>
          <w:bCs/>
        </w:rPr>
      </w:pPr>
      <w:r w:rsidRPr="003570A4">
        <w:rPr>
          <w:rFonts w:ascii="Times New Roman" w:hAnsi="Times New Roman" w:cs="Times New Roman"/>
          <w:b/>
          <w:bCs/>
        </w:rPr>
        <w:t>Pregoeiro</w:t>
      </w:r>
    </w:p>
    <w:p w14:paraId="3478D22A" w14:textId="77777777" w:rsidR="0080568E" w:rsidRPr="003570A4" w:rsidRDefault="0080568E" w:rsidP="0080568E">
      <w:pPr>
        <w:spacing w:after="0"/>
        <w:ind w:left="-346" w:right="567"/>
        <w:jc w:val="center"/>
        <w:rPr>
          <w:rFonts w:ascii="Times New Roman" w:hAnsi="Times New Roman" w:cs="Times New Roman"/>
          <w:b/>
          <w:bCs/>
        </w:rPr>
      </w:pPr>
      <w:r w:rsidRPr="003570A4">
        <w:rPr>
          <w:rFonts w:ascii="Times New Roman" w:hAnsi="Times New Roman" w:cs="Times New Roman"/>
          <w:b/>
          <w:bCs/>
        </w:rPr>
        <w:t>Mat.: 8258</w:t>
      </w:r>
    </w:p>
    <w:p w14:paraId="1961F74F" w14:textId="77777777" w:rsidR="007E5873" w:rsidRDefault="007E5873" w:rsidP="00187127">
      <w:pPr>
        <w:pStyle w:val="PargrafodaLista"/>
        <w:spacing w:after="0" w:line="240" w:lineRule="auto"/>
        <w:ind w:left="-851"/>
        <w:jc w:val="center"/>
        <w:rPr>
          <w:rFonts w:ascii="Times New Roman" w:hAnsi="Times New Roman" w:cs="Times New Roman"/>
          <w:b/>
          <w:bCs/>
          <w:sz w:val="23"/>
          <w:szCs w:val="23"/>
        </w:rPr>
      </w:pPr>
    </w:p>
    <w:p w14:paraId="22049DEB" w14:textId="77777777" w:rsidR="007E5873" w:rsidRDefault="007E5873" w:rsidP="00187127">
      <w:pPr>
        <w:pStyle w:val="PargrafodaLista"/>
        <w:spacing w:after="0" w:line="240" w:lineRule="auto"/>
        <w:ind w:left="-851"/>
        <w:jc w:val="center"/>
        <w:rPr>
          <w:rFonts w:ascii="Times New Roman" w:hAnsi="Times New Roman" w:cs="Times New Roman"/>
          <w:b/>
          <w:bCs/>
          <w:sz w:val="23"/>
          <w:szCs w:val="23"/>
        </w:rPr>
      </w:pPr>
    </w:p>
    <w:p w14:paraId="5B354258" w14:textId="77777777" w:rsidR="007E5873" w:rsidRDefault="007E5873" w:rsidP="00187127">
      <w:pPr>
        <w:pStyle w:val="PargrafodaLista"/>
        <w:spacing w:after="0" w:line="240" w:lineRule="auto"/>
        <w:ind w:left="-851"/>
        <w:jc w:val="center"/>
        <w:rPr>
          <w:rFonts w:ascii="Times New Roman" w:hAnsi="Times New Roman" w:cs="Times New Roman"/>
          <w:b/>
          <w:bCs/>
          <w:sz w:val="23"/>
          <w:szCs w:val="23"/>
        </w:rPr>
      </w:pPr>
    </w:p>
    <w:p w14:paraId="7FFA516A" w14:textId="77777777" w:rsidR="007E5873" w:rsidRDefault="007E5873" w:rsidP="00187127">
      <w:pPr>
        <w:pStyle w:val="PargrafodaLista"/>
        <w:spacing w:after="0" w:line="240" w:lineRule="auto"/>
        <w:ind w:left="-851"/>
        <w:jc w:val="center"/>
        <w:rPr>
          <w:rFonts w:ascii="Times New Roman" w:hAnsi="Times New Roman" w:cs="Times New Roman"/>
          <w:b/>
          <w:bCs/>
          <w:sz w:val="23"/>
          <w:szCs w:val="23"/>
        </w:rPr>
      </w:pPr>
    </w:p>
    <w:p w14:paraId="7893F353" w14:textId="77777777" w:rsidR="007E5873" w:rsidRDefault="007E5873" w:rsidP="00187127">
      <w:pPr>
        <w:pStyle w:val="PargrafodaLista"/>
        <w:spacing w:after="0" w:line="240" w:lineRule="auto"/>
        <w:ind w:left="-851"/>
        <w:jc w:val="center"/>
        <w:rPr>
          <w:rFonts w:ascii="Times New Roman" w:hAnsi="Times New Roman" w:cs="Times New Roman"/>
          <w:b/>
          <w:bCs/>
          <w:sz w:val="23"/>
          <w:szCs w:val="23"/>
        </w:rPr>
      </w:pPr>
    </w:p>
    <w:p w14:paraId="38694FB4" w14:textId="20D491CE" w:rsidR="001E30B5" w:rsidRDefault="00187127" w:rsidP="00187127">
      <w:pPr>
        <w:pStyle w:val="PargrafodaLista"/>
        <w:spacing w:after="0" w:line="240" w:lineRule="auto"/>
        <w:ind w:left="-851"/>
        <w:jc w:val="center"/>
        <w:rPr>
          <w:rFonts w:ascii="Times New Roman" w:hAnsi="Times New Roman" w:cs="Times New Roman"/>
          <w:b/>
          <w:bCs/>
          <w:sz w:val="23"/>
          <w:szCs w:val="23"/>
        </w:rPr>
      </w:pPr>
      <w:r w:rsidRPr="00E620D4">
        <w:rPr>
          <w:rFonts w:ascii="Times New Roman" w:hAnsi="Times New Roman" w:cs="Times New Roman"/>
          <w:b/>
          <w:bCs/>
          <w:sz w:val="23"/>
          <w:szCs w:val="23"/>
        </w:rPr>
        <w:t>ANEXO I</w:t>
      </w:r>
    </w:p>
    <w:p w14:paraId="24151650" w14:textId="7E1EE395" w:rsidR="008752D6" w:rsidRDefault="008752D6" w:rsidP="00187127">
      <w:pPr>
        <w:pStyle w:val="PargrafodaLista"/>
        <w:spacing w:after="0" w:line="240" w:lineRule="auto"/>
        <w:ind w:left="-851"/>
        <w:jc w:val="center"/>
        <w:rPr>
          <w:rFonts w:ascii="Times New Roman" w:hAnsi="Times New Roman" w:cs="Times New Roman"/>
          <w:b/>
          <w:bCs/>
          <w:sz w:val="23"/>
          <w:szCs w:val="23"/>
        </w:rPr>
      </w:pPr>
    </w:p>
    <w:p w14:paraId="59E57C54" w14:textId="77777777" w:rsidR="00FB5F4A" w:rsidRDefault="00FB5F4A" w:rsidP="00FB5F4A">
      <w:pPr>
        <w:spacing w:after="0"/>
        <w:jc w:val="center"/>
        <w:rPr>
          <w:rFonts w:ascii="Calibri" w:hAnsi="Calibri" w:cs="Calibri"/>
        </w:rPr>
      </w:pPr>
      <w:r>
        <w:rPr>
          <w:rFonts w:ascii="Calibri" w:hAnsi="Calibri" w:cs="Calibri"/>
        </w:rPr>
        <w:t>TERMO DE REFERÊNCIA PARA CONTRATAÇÃO EMERGENCIAL</w:t>
      </w:r>
    </w:p>
    <w:p w14:paraId="53DF9634" w14:textId="77777777" w:rsidR="00FB5F4A" w:rsidRDefault="00FB5F4A" w:rsidP="00FB5F4A">
      <w:pPr>
        <w:spacing w:after="0"/>
        <w:jc w:val="both"/>
        <w:rPr>
          <w:rFonts w:ascii="Calibri" w:hAnsi="Calibri" w:cs="Calibri"/>
          <w:b/>
          <w:bCs/>
        </w:rPr>
      </w:pPr>
    </w:p>
    <w:p w14:paraId="4392341D" w14:textId="77777777" w:rsidR="00FB5F4A" w:rsidRDefault="00FB5F4A" w:rsidP="00FB5F4A">
      <w:pPr>
        <w:spacing w:after="0"/>
        <w:jc w:val="both"/>
        <w:rPr>
          <w:rFonts w:ascii="Calibri" w:hAnsi="Calibri" w:cs="Calibri"/>
          <w:b/>
          <w:bCs/>
        </w:rPr>
      </w:pPr>
      <w:r>
        <w:rPr>
          <w:rFonts w:ascii="Calibri" w:hAnsi="Calibri" w:cs="Calibri"/>
          <w:b/>
          <w:bCs/>
        </w:rPr>
        <w:t>Processo Administrativo: 7749/2026</w:t>
      </w:r>
    </w:p>
    <w:p w14:paraId="5AE6139A" w14:textId="77777777" w:rsidR="00FB5F4A" w:rsidRDefault="00FB5F4A" w:rsidP="00FB5F4A">
      <w:pPr>
        <w:spacing w:after="0"/>
        <w:jc w:val="both"/>
        <w:rPr>
          <w:rFonts w:ascii="Calibri" w:hAnsi="Calibri" w:cs="Calibri"/>
          <w:b/>
          <w:bCs/>
        </w:rPr>
      </w:pPr>
      <w:r>
        <w:rPr>
          <w:rFonts w:ascii="Calibri" w:hAnsi="Calibri" w:cs="Calibri"/>
          <w:b/>
          <w:bCs/>
        </w:rPr>
        <w:t>Órgão: Prefeitura Municipal de São João de Meriti Unidade Requisitante: Secretaria de Resiliência Urbana, Proteção e Defesa Civil</w:t>
      </w:r>
    </w:p>
    <w:p w14:paraId="478AD755" w14:textId="77777777" w:rsidR="00FB5F4A" w:rsidRDefault="00145616" w:rsidP="00FB5F4A">
      <w:pPr>
        <w:spacing w:after="0"/>
        <w:jc w:val="both"/>
        <w:rPr>
          <w:rFonts w:ascii="Calibri" w:hAnsi="Calibri" w:cs="Calibri"/>
          <w:b/>
          <w:bCs/>
        </w:rPr>
      </w:pPr>
      <w:r>
        <w:rPr>
          <w:rFonts w:cs="Calibri"/>
        </w:rPr>
        <w:pict w14:anchorId="30F173DB">
          <v:rect id="_x0000_i1025" style="width:0;height:1.5pt" o:hralign="center" o:hrstd="t" o:hr="t" fillcolor="#a0a0a0" stroked="f"/>
        </w:pict>
      </w:r>
    </w:p>
    <w:p w14:paraId="3473B04C" w14:textId="77777777" w:rsidR="00FB5F4A" w:rsidRDefault="00FB5F4A" w:rsidP="00FB5F4A">
      <w:pPr>
        <w:spacing w:after="0"/>
        <w:jc w:val="both"/>
        <w:rPr>
          <w:rFonts w:ascii="Calibri" w:hAnsi="Calibri" w:cs="Calibri"/>
        </w:rPr>
      </w:pPr>
      <w:r>
        <w:rPr>
          <w:rFonts w:ascii="Calibri" w:hAnsi="Calibri" w:cs="Calibri"/>
        </w:rPr>
        <w:t>1. OBJETO</w:t>
      </w:r>
    </w:p>
    <w:p w14:paraId="553F13F9" w14:textId="77777777" w:rsidR="00FB5F4A" w:rsidRDefault="00FB5F4A" w:rsidP="00FB5F4A">
      <w:pPr>
        <w:spacing w:after="0"/>
        <w:ind w:firstLine="708"/>
        <w:jc w:val="both"/>
        <w:rPr>
          <w:rFonts w:ascii="Calibri" w:hAnsi="Calibri" w:cs="Calibri"/>
          <w:b/>
          <w:bCs/>
        </w:rPr>
      </w:pPr>
      <w:r>
        <w:rPr>
          <w:rFonts w:ascii="Calibri" w:hAnsi="Calibri" w:cs="Calibri"/>
          <w:b/>
          <w:bCs/>
        </w:rPr>
        <w:t>Contratação emergencial de empresa especializada para o fornecimento de itens básicos de ajuda humanitária, compreendendo cestas básicas, kits de limpeza, kits de higiene e água potável, destinados ao atendimento das famílias atingidas pelas fortes chuvas no município de São João de Meriti, conforme as especificações e quantidades detalhadas neste Termo de Referência.</w:t>
      </w:r>
    </w:p>
    <w:p w14:paraId="6FEE126B" w14:textId="77777777" w:rsidR="00FB5F4A" w:rsidRDefault="00145616" w:rsidP="00FB5F4A">
      <w:pPr>
        <w:spacing w:after="0"/>
        <w:jc w:val="both"/>
        <w:rPr>
          <w:rFonts w:ascii="Calibri" w:hAnsi="Calibri" w:cs="Calibri"/>
          <w:b/>
          <w:bCs/>
        </w:rPr>
      </w:pPr>
      <w:r>
        <w:rPr>
          <w:rFonts w:cs="Calibri"/>
        </w:rPr>
        <w:pict w14:anchorId="39F66BE1">
          <v:rect id="_x0000_i1026" style="width:0;height:1.5pt" o:hralign="center" o:hrstd="t" o:hr="t" fillcolor="#a0a0a0" stroked="f"/>
        </w:pict>
      </w:r>
    </w:p>
    <w:p w14:paraId="1B458058" w14:textId="77777777" w:rsidR="00FB5F4A" w:rsidRDefault="00FB5F4A" w:rsidP="00FB5F4A">
      <w:pPr>
        <w:spacing w:after="0"/>
        <w:jc w:val="both"/>
        <w:rPr>
          <w:rFonts w:ascii="Calibri" w:hAnsi="Calibri" w:cs="Calibri"/>
        </w:rPr>
      </w:pPr>
      <w:r>
        <w:rPr>
          <w:rFonts w:ascii="Calibri" w:hAnsi="Calibri" w:cs="Calibri"/>
        </w:rPr>
        <w:t>2. JUSTIFICATIVA E FUNDAMENTAÇÃO DA CONTRATAÇÃO</w:t>
      </w:r>
    </w:p>
    <w:p w14:paraId="545971FB" w14:textId="77777777" w:rsidR="00FB5F4A" w:rsidRDefault="00FB5F4A" w:rsidP="00FB5F4A">
      <w:pPr>
        <w:spacing w:after="0"/>
        <w:ind w:firstLine="708"/>
        <w:jc w:val="both"/>
        <w:rPr>
          <w:rFonts w:ascii="Calibri" w:hAnsi="Calibri" w:cs="Calibri"/>
          <w:b/>
          <w:bCs/>
        </w:rPr>
      </w:pPr>
      <w:r>
        <w:rPr>
          <w:rFonts w:ascii="Calibri" w:hAnsi="Calibri" w:cs="Calibri"/>
          <w:b/>
          <w:bCs/>
        </w:rPr>
        <w:t>O município de São João de Meriti foi severamente afetado por chuvas intensas e eventos hidrológicos e geológicos adversos (deslizamentos e inundações) entre os dias 21 e 22 de fevereiro de 2026. Tais eventos resultaram na decretação de Situação de Emergência pelo Decreto Municipal nº 7.555, de 23 de fevereiro de 2026, com reconhecimento federal (DOU ISSN 1677-7042) e estadual (DO RJ nº 48, de 17 de março de 2026).</w:t>
      </w:r>
    </w:p>
    <w:p w14:paraId="06768500" w14:textId="77777777" w:rsidR="00FB5F4A" w:rsidRDefault="00FB5F4A" w:rsidP="00FB5F4A">
      <w:pPr>
        <w:spacing w:after="0"/>
        <w:ind w:firstLine="708"/>
        <w:jc w:val="both"/>
        <w:rPr>
          <w:rFonts w:ascii="Calibri" w:hAnsi="Calibri" w:cs="Calibri"/>
          <w:b/>
          <w:bCs/>
        </w:rPr>
      </w:pPr>
      <w:r>
        <w:rPr>
          <w:rFonts w:ascii="Calibri" w:hAnsi="Calibri" w:cs="Calibri"/>
          <w:b/>
          <w:bCs/>
        </w:rPr>
        <w:t>A situação de emergência causou a degradação de diversas áreas urbanas, desalojando 907 famílias e comprometendo a infraestrutura, bens móveis e imóveis, além de gerar riscos iminentes à vida e à integridade física da população. A urgência no atendimento dessas famílias, que se encontram em situação de vulnerabilidade, torna imperativa a aquisição imediata dos itens de ajuda humanitária para garantir a sobrevivência, saúde e dignidade dos munícipes afetados.</w:t>
      </w:r>
    </w:p>
    <w:p w14:paraId="0BD90A2C" w14:textId="77777777" w:rsidR="00FB5F4A" w:rsidRDefault="00FB5F4A" w:rsidP="00FB5F4A">
      <w:pPr>
        <w:spacing w:after="0"/>
        <w:ind w:firstLine="708"/>
        <w:jc w:val="both"/>
        <w:rPr>
          <w:rFonts w:ascii="Calibri" w:hAnsi="Calibri" w:cs="Calibri"/>
          <w:b/>
          <w:bCs/>
        </w:rPr>
      </w:pPr>
      <w:r>
        <w:rPr>
          <w:rFonts w:ascii="Calibri" w:hAnsi="Calibri" w:cs="Calibri"/>
          <w:b/>
          <w:bCs/>
        </w:rPr>
        <w:t>A contratação será realizada por dispensa de licitação, com fundamento no Art. 75, inciso VIII, da Lei nº 14.133, de 1º de abril de 2021, que autoriza a contratação direta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w:t>
      </w:r>
    </w:p>
    <w:p w14:paraId="2068042A" w14:textId="77777777" w:rsidR="00FB5F4A" w:rsidRDefault="00FB5F4A" w:rsidP="00FB5F4A">
      <w:pPr>
        <w:spacing w:after="0"/>
        <w:ind w:firstLine="708"/>
        <w:jc w:val="both"/>
        <w:rPr>
          <w:rFonts w:ascii="Calibri" w:hAnsi="Calibri" w:cs="Calibri"/>
          <w:b/>
          <w:bCs/>
        </w:rPr>
      </w:pPr>
      <w:r>
        <w:rPr>
          <w:rFonts w:ascii="Calibri" w:hAnsi="Calibri" w:cs="Calibri"/>
          <w:b/>
          <w:bCs/>
        </w:rPr>
        <w:t xml:space="preserve">Os recursos para esta aquisição provêm do Cartão de Pagamento de Defesa Civil (CPDC), no montante de </w:t>
      </w:r>
      <w:r w:rsidRPr="00D33EF0">
        <w:rPr>
          <w:rFonts w:ascii="Calibri" w:hAnsi="Calibri" w:cs="Calibri"/>
        </w:rPr>
        <w:t xml:space="preserve">R$ </w:t>
      </w:r>
      <w:r>
        <w:rPr>
          <w:rFonts w:ascii="Calibri" w:hAnsi="Calibri" w:cs="Calibri"/>
        </w:rPr>
        <w:t>318</w:t>
      </w:r>
      <w:r w:rsidRPr="00D33EF0">
        <w:rPr>
          <w:rFonts w:ascii="Calibri" w:hAnsi="Calibri" w:cs="Calibri"/>
        </w:rPr>
        <w:t>.</w:t>
      </w:r>
      <w:r>
        <w:rPr>
          <w:rFonts w:ascii="Calibri" w:hAnsi="Calibri" w:cs="Calibri"/>
        </w:rPr>
        <w:t>157</w:t>
      </w:r>
      <w:r w:rsidRPr="00D33EF0">
        <w:rPr>
          <w:rFonts w:ascii="Calibri" w:hAnsi="Calibri" w:cs="Calibri"/>
        </w:rPr>
        <w:t>,</w:t>
      </w:r>
      <w:r>
        <w:rPr>
          <w:rFonts w:ascii="Calibri" w:hAnsi="Calibri" w:cs="Calibri"/>
        </w:rPr>
        <w:t>46</w:t>
      </w:r>
      <w:r>
        <w:rPr>
          <w:rFonts w:ascii="Calibri" w:hAnsi="Calibri" w:cs="Calibri"/>
          <w:b/>
          <w:bCs/>
        </w:rPr>
        <w:t>, em conformidade com a Lei nº 12.340/2010 e o Decreto nº 7.257/2010, que regulamentam a transferência de recursos da União para ações de proteção e defesa civil.</w:t>
      </w:r>
    </w:p>
    <w:p w14:paraId="5174925A" w14:textId="77777777" w:rsidR="00FB5F4A" w:rsidRDefault="00145616" w:rsidP="00FB5F4A">
      <w:pPr>
        <w:spacing w:after="0"/>
        <w:jc w:val="both"/>
        <w:rPr>
          <w:rFonts w:ascii="Calibri" w:hAnsi="Calibri" w:cs="Calibri"/>
          <w:b/>
          <w:bCs/>
        </w:rPr>
      </w:pPr>
      <w:r>
        <w:rPr>
          <w:rFonts w:cs="Calibri"/>
        </w:rPr>
        <w:pict w14:anchorId="3D956FFA">
          <v:rect id="_x0000_i1027" style="width:0;height:1.5pt" o:hralign="center" o:hrstd="t" o:hr="t" fillcolor="#a0a0a0" stroked="f"/>
        </w:pict>
      </w:r>
    </w:p>
    <w:p w14:paraId="001F7166" w14:textId="77777777" w:rsidR="00FB5F4A" w:rsidRDefault="00FB5F4A" w:rsidP="00FB5F4A">
      <w:pPr>
        <w:spacing w:after="0"/>
        <w:jc w:val="both"/>
        <w:rPr>
          <w:rFonts w:ascii="Calibri" w:hAnsi="Calibri" w:cs="Calibri"/>
        </w:rPr>
      </w:pPr>
      <w:r>
        <w:rPr>
          <w:rFonts w:ascii="Calibri" w:hAnsi="Calibri" w:cs="Calibri"/>
        </w:rPr>
        <w:t>3. ESPECIFICAÇÕES E QUANTIDADES DOS ITENS</w:t>
      </w:r>
    </w:p>
    <w:p w14:paraId="514DFC58" w14:textId="77777777" w:rsidR="00FB5F4A" w:rsidRDefault="00FB5F4A" w:rsidP="00FB5F4A">
      <w:pPr>
        <w:spacing w:after="0"/>
        <w:ind w:firstLine="708"/>
        <w:jc w:val="both"/>
        <w:rPr>
          <w:rFonts w:ascii="Calibri" w:hAnsi="Calibri" w:cs="Calibri"/>
          <w:b/>
          <w:bCs/>
        </w:rPr>
      </w:pPr>
      <w:r>
        <w:rPr>
          <w:rFonts w:ascii="Calibri" w:hAnsi="Calibri" w:cs="Calibri"/>
          <w:b/>
          <w:bCs/>
        </w:rPr>
        <w:t>Os itens a serem fornecidos devem atender às seguintes especificações mínimas e quantidades:</w:t>
      </w:r>
    </w:p>
    <w:p w14:paraId="37D68ED7" w14:textId="77777777" w:rsidR="00FB5F4A" w:rsidRPr="00506771" w:rsidRDefault="00FB5F4A" w:rsidP="00FB5F4A">
      <w:pPr>
        <w:spacing w:after="0"/>
        <w:ind w:firstLine="708"/>
        <w:jc w:val="both"/>
        <w:rPr>
          <w:rFonts w:ascii="Calibri" w:hAnsi="Calibri" w:cs="Calibri"/>
        </w:rPr>
      </w:pPr>
      <w:r w:rsidRPr="00506771">
        <w:rPr>
          <w:rFonts w:ascii="Calibri" w:hAnsi="Calibri" w:cs="Calibri"/>
        </w:rPr>
        <w:t>3.</w:t>
      </w:r>
      <w:r>
        <w:rPr>
          <w:rFonts w:ascii="Calibri" w:hAnsi="Calibri" w:cs="Calibri"/>
        </w:rPr>
        <w:t>1</w:t>
      </w:r>
      <w:r w:rsidRPr="00506771">
        <w:rPr>
          <w:rFonts w:ascii="Calibri" w:hAnsi="Calibri" w:cs="Calibri"/>
        </w:rPr>
        <w:t xml:space="preserve"> QUANTIDADES </w:t>
      </w:r>
      <w:r>
        <w:rPr>
          <w:rFonts w:ascii="Calibri" w:hAnsi="Calibri" w:cs="Calibri"/>
        </w:rPr>
        <w:t xml:space="preserve">E CUSTO </w:t>
      </w:r>
      <w:r w:rsidRPr="00506771">
        <w:rPr>
          <w:rFonts w:ascii="Calibri" w:hAnsi="Calibri" w:cs="Calibri"/>
        </w:rPr>
        <w:t>DOS ITENS</w:t>
      </w:r>
    </w:p>
    <w:tbl>
      <w:tblPr>
        <w:tblW w:w="8779" w:type="dxa"/>
        <w:jc w:val="center"/>
        <w:tblCellMar>
          <w:left w:w="70" w:type="dxa"/>
          <w:right w:w="70" w:type="dxa"/>
        </w:tblCellMar>
        <w:tblLook w:val="04A0" w:firstRow="1" w:lastRow="0" w:firstColumn="1" w:lastColumn="0" w:noHBand="0" w:noVBand="1"/>
      </w:tblPr>
      <w:tblGrid>
        <w:gridCol w:w="565"/>
        <w:gridCol w:w="1542"/>
        <w:gridCol w:w="1222"/>
        <w:gridCol w:w="2757"/>
        <w:gridCol w:w="2693"/>
      </w:tblGrid>
      <w:tr w:rsidR="00FB5F4A" w:rsidRPr="005D10CD" w14:paraId="58333922" w14:textId="77777777" w:rsidTr="00231C4F">
        <w:trPr>
          <w:trHeight w:val="494"/>
          <w:jc w:val="center"/>
        </w:trPr>
        <w:tc>
          <w:tcPr>
            <w:tcW w:w="565" w:type="dxa"/>
            <w:tcBorders>
              <w:top w:val="single" w:sz="8" w:space="0" w:color="auto"/>
              <w:left w:val="single" w:sz="8" w:space="0" w:color="auto"/>
              <w:bottom w:val="single" w:sz="8" w:space="0" w:color="auto"/>
              <w:right w:val="single" w:sz="8" w:space="0" w:color="auto"/>
            </w:tcBorders>
            <w:vAlign w:val="center"/>
            <w:hideMark/>
          </w:tcPr>
          <w:p w14:paraId="3D32B249"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lastRenderedPageBreak/>
              <w:t>Item</w:t>
            </w:r>
          </w:p>
        </w:tc>
        <w:tc>
          <w:tcPr>
            <w:tcW w:w="1542" w:type="dxa"/>
            <w:tcBorders>
              <w:top w:val="single" w:sz="8" w:space="0" w:color="auto"/>
              <w:left w:val="nil"/>
              <w:bottom w:val="single" w:sz="8" w:space="0" w:color="auto"/>
              <w:right w:val="single" w:sz="8" w:space="0" w:color="auto"/>
            </w:tcBorders>
            <w:vAlign w:val="center"/>
            <w:hideMark/>
          </w:tcPr>
          <w:p w14:paraId="5CEE6EBD"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Descrição</w:t>
            </w:r>
          </w:p>
        </w:tc>
        <w:tc>
          <w:tcPr>
            <w:tcW w:w="1222" w:type="dxa"/>
            <w:tcBorders>
              <w:top w:val="single" w:sz="8" w:space="0" w:color="auto"/>
              <w:left w:val="nil"/>
              <w:bottom w:val="single" w:sz="8" w:space="0" w:color="auto"/>
              <w:right w:val="single" w:sz="8" w:space="0" w:color="auto"/>
            </w:tcBorders>
            <w:vAlign w:val="center"/>
            <w:hideMark/>
          </w:tcPr>
          <w:p w14:paraId="421B28CB"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Quantidade</w:t>
            </w:r>
          </w:p>
        </w:tc>
        <w:tc>
          <w:tcPr>
            <w:tcW w:w="2757" w:type="dxa"/>
            <w:tcBorders>
              <w:top w:val="single" w:sz="8" w:space="0" w:color="auto"/>
              <w:left w:val="nil"/>
              <w:bottom w:val="single" w:sz="8" w:space="0" w:color="auto"/>
              <w:right w:val="single" w:sz="8" w:space="0" w:color="auto"/>
            </w:tcBorders>
            <w:vAlign w:val="center"/>
            <w:hideMark/>
          </w:tcPr>
          <w:p w14:paraId="26F8CF4F"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Valor Unitário Estimado (R$)</w:t>
            </w:r>
          </w:p>
        </w:tc>
        <w:tc>
          <w:tcPr>
            <w:tcW w:w="2693" w:type="dxa"/>
            <w:tcBorders>
              <w:top w:val="single" w:sz="8" w:space="0" w:color="auto"/>
              <w:left w:val="nil"/>
              <w:bottom w:val="single" w:sz="8" w:space="0" w:color="auto"/>
              <w:right w:val="single" w:sz="8" w:space="0" w:color="auto"/>
            </w:tcBorders>
            <w:vAlign w:val="center"/>
            <w:hideMark/>
          </w:tcPr>
          <w:p w14:paraId="3235E231"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Valor Total Estimado (R$)</w:t>
            </w:r>
          </w:p>
        </w:tc>
      </w:tr>
      <w:tr w:rsidR="00FB5F4A" w:rsidRPr="005D10CD" w14:paraId="3179451D"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023A432" w14:textId="77777777" w:rsidR="00FB5F4A" w:rsidRPr="005D10CD" w:rsidRDefault="00FB5F4A" w:rsidP="00231C4F">
            <w:pPr>
              <w:spacing w:after="0" w:line="240" w:lineRule="auto"/>
              <w:jc w:val="center"/>
              <w:rPr>
                <w:rFonts w:cs="Calibri"/>
                <w:color w:val="000000"/>
              </w:rPr>
            </w:pPr>
            <w:r w:rsidRPr="005D10CD">
              <w:rPr>
                <w:rFonts w:cs="Calibri"/>
                <w:color w:val="000000"/>
              </w:rPr>
              <w:t>1</w:t>
            </w:r>
          </w:p>
        </w:tc>
        <w:tc>
          <w:tcPr>
            <w:tcW w:w="1542" w:type="dxa"/>
            <w:tcBorders>
              <w:top w:val="nil"/>
              <w:left w:val="nil"/>
              <w:bottom w:val="single" w:sz="8" w:space="0" w:color="auto"/>
              <w:right w:val="single" w:sz="8" w:space="0" w:color="auto"/>
            </w:tcBorders>
            <w:vAlign w:val="center"/>
            <w:hideMark/>
          </w:tcPr>
          <w:p w14:paraId="325ED9A6"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Cestas Básicas </w:t>
            </w:r>
          </w:p>
        </w:tc>
        <w:tc>
          <w:tcPr>
            <w:tcW w:w="1222" w:type="dxa"/>
            <w:tcBorders>
              <w:top w:val="nil"/>
              <w:left w:val="nil"/>
              <w:bottom w:val="single" w:sz="8" w:space="0" w:color="auto"/>
              <w:right w:val="single" w:sz="8" w:space="0" w:color="auto"/>
            </w:tcBorders>
            <w:vAlign w:val="center"/>
            <w:hideMark/>
          </w:tcPr>
          <w:p w14:paraId="7BD073B7" w14:textId="77777777" w:rsidR="00FB5F4A" w:rsidRPr="005D10CD" w:rsidRDefault="00FB5F4A" w:rsidP="00231C4F">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06F43F73" w14:textId="77777777" w:rsidR="00FB5F4A" w:rsidRPr="005D10CD" w:rsidRDefault="00FB5F4A" w:rsidP="00231C4F">
            <w:pPr>
              <w:spacing w:after="0" w:line="240" w:lineRule="auto"/>
              <w:jc w:val="center"/>
              <w:rPr>
                <w:rFonts w:cs="Calibri"/>
                <w:color w:val="000000"/>
              </w:rPr>
            </w:pPr>
            <w:r>
              <w:rPr>
                <w:rFonts w:cs="Calibri"/>
                <w:color w:val="000000"/>
              </w:rPr>
              <w:t>223,32</w:t>
            </w:r>
          </w:p>
        </w:tc>
        <w:tc>
          <w:tcPr>
            <w:tcW w:w="2693" w:type="dxa"/>
            <w:tcBorders>
              <w:top w:val="nil"/>
              <w:left w:val="nil"/>
              <w:bottom w:val="single" w:sz="8" w:space="0" w:color="auto"/>
              <w:right w:val="single" w:sz="8" w:space="0" w:color="auto"/>
            </w:tcBorders>
            <w:vAlign w:val="center"/>
            <w:hideMark/>
          </w:tcPr>
          <w:p w14:paraId="6332DDF1" w14:textId="77777777" w:rsidR="00FB5F4A" w:rsidRPr="005D10CD" w:rsidRDefault="00FB5F4A" w:rsidP="00231C4F">
            <w:pPr>
              <w:spacing w:after="0" w:line="240" w:lineRule="auto"/>
              <w:jc w:val="center"/>
              <w:rPr>
                <w:rFonts w:cs="Calibri"/>
                <w:color w:val="000000"/>
              </w:rPr>
            </w:pPr>
            <w:r>
              <w:rPr>
                <w:rFonts w:cs="Calibri"/>
                <w:color w:val="000000"/>
              </w:rPr>
              <w:t>202.551,24</w:t>
            </w:r>
          </w:p>
        </w:tc>
      </w:tr>
      <w:tr w:rsidR="00FB5F4A" w:rsidRPr="005D10CD" w14:paraId="730ADBBD"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145D25DB" w14:textId="77777777" w:rsidR="00FB5F4A" w:rsidRPr="005D10CD" w:rsidRDefault="00FB5F4A" w:rsidP="00231C4F">
            <w:pPr>
              <w:spacing w:after="0" w:line="240" w:lineRule="auto"/>
              <w:jc w:val="center"/>
              <w:rPr>
                <w:rFonts w:cs="Calibri"/>
                <w:color w:val="000000"/>
              </w:rPr>
            </w:pPr>
            <w:r w:rsidRPr="005D10CD">
              <w:rPr>
                <w:rFonts w:cs="Calibri"/>
                <w:color w:val="000000"/>
              </w:rPr>
              <w:t>2</w:t>
            </w:r>
          </w:p>
        </w:tc>
        <w:tc>
          <w:tcPr>
            <w:tcW w:w="1542" w:type="dxa"/>
            <w:tcBorders>
              <w:top w:val="nil"/>
              <w:left w:val="nil"/>
              <w:bottom w:val="single" w:sz="8" w:space="0" w:color="auto"/>
              <w:right w:val="single" w:sz="8" w:space="0" w:color="auto"/>
            </w:tcBorders>
            <w:vAlign w:val="center"/>
            <w:hideMark/>
          </w:tcPr>
          <w:p w14:paraId="5481FE80"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Kits de Limpeza </w:t>
            </w:r>
          </w:p>
        </w:tc>
        <w:tc>
          <w:tcPr>
            <w:tcW w:w="1222" w:type="dxa"/>
            <w:tcBorders>
              <w:top w:val="nil"/>
              <w:left w:val="nil"/>
              <w:bottom w:val="single" w:sz="8" w:space="0" w:color="auto"/>
              <w:right w:val="single" w:sz="8" w:space="0" w:color="auto"/>
            </w:tcBorders>
            <w:vAlign w:val="center"/>
            <w:hideMark/>
          </w:tcPr>
          <w:p w14:paraId="1A0D5A55" w14:textId="77777777" w:rsidR="00FB5F4A" w:rsidRPr="005D10CD" w:rsidRDefault="00FB5F4A" w:rsidP="00231C4F">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0D4F1C97" w14:textId="77777777" w:rsidR="00FB5F4A" w:rsidRPr="005D10CD" w:rsidRDefault="00FB5F4A" w:rsidP="00231C4F">
            <w:pPr>
              <w:spacing w:after="0" w:line="240" w:lineRule="auto"/>
              <w:jc w:val="center"/>
              <w:rPr>
                <w:rFonts w:cs="Calibri"/>
                <w:color w:val="000000"/>
              </w:rPr>
            </w:pPr>
            <w:r>
              <w:rPr>
                <w:rFonts w:cs="Calibri"/>
                <w:color w:val="000000"/>
              </w:rPr>
              <w:t>31</w:t>
            </w:r>
            <w:r w:rsidRPr="005D10CD">
              <w:rPr>
                <w:rFonts w:cs="Calibri"/>
                <w:color w:val="000000"/>
              </w:rPr>
              <w:t>,</w:t>
            </w:r>
            <w:r>
              <w:rPr>
                <w:rFonts w:cs="Calibri"/>
                <w:color w:val="000000"/>
              </w:rPr>
              <w:t>42</w:t>
            </w:r>
          </w:p>
        </w:tc>
        <w:tc>
          <w:tcPr>
            <w:tcW w:w="2693" w:type="dxa"/>
            <w:tcBorders>
              <w:top w:val="nil"/>
              <w:left w:val="nil"/>
              <w:bottom w:val="single" w:sz="8" w:space="0" w:color="auto"/>
              <w:right w:val="single" w:sz="8" w:space="0" w:color="auto"/>
            </w:tcBorders>
            <w:vAlign w:val="center"/>
            <w:hideMark/>
          </w:tcPr>
          <w:p w14:paraId="2F0878B1" w14:textId="77777777" w:rsidR="00FB5F4A" w:rsidRPr="005D10CD" w:rsidRDefault="00FB5F4A" w:rsidP="00231C4F">
            <w:pPr>
              <w:spacing w:after="0" w:line="240" w:lineRule="auto"/>
              <w:jc w:val="center"/>
              <w:rPr>
                <w:rFonts w:cs="Calibri"/>
                <w:color w:val="000000"/>
              </w:rPr>
            </w:pPr>
            <w:r>
              <w:rPr>
                <w:rFonts w:cs="Calibri"/>
                <w:color w:val="000000"/>
              </w:rPr>
              <w:t>28</w:t>
            </w:r>
            <w:r w:rsidRPr="005D10CD">
              <w:rPr>
                <w:rFonts w:cs="Calibri"/>
                <w:color w:val="000000"/>
              </w:rPr>
              <w:t>.</w:t>
            </w:r>
            <w:r>
              <w:rPr>
                <w:rFonts w:cs="Calibri"/>
                <w:color w:val="000000"/>
              </w:rPr>
              <w:t>497,94</w:t>
            </w:r>
          </w:p>
        </w:tc>
      </w:tr>
      <w:tr w:rsidR="00FB5F4A" w:rsidRPr="005D10CD" w14:paraId="798FDD05"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029CDFC5" w14:textId="77777777" w:rsidR="00FB5F4A" w:rsidRPr="005D10CD" w:rsidRDefault="00FB5F4A" w:rsidP="00231C4F">
            <w:pPr>
              <w:spacing w:after="0" w:line="240" w:lineRule="auto"/>
              <w:jc w:val="center"/>
              <w:rPr>
                <w:rFonts w:cs="Calibri"/>
                <w:color w:val="000000"/>
              </w:rPr>
            </w:pPr>
            <w:r w:rsidRPr="005D10CD">
              <w:rPr>
                <w:rFonts w:cs="Calibri"/>
                <w:color w:val="000000"/>
              </w:rPr>
              <w:t>3</w:t>
            </w:r>
          </w:p>
        </w:tc>
        <w:tc>
          <w:tcPr>
            <w:tcW w:w="1542" w:type="dxa"/>
            <w:tcBorders>
              <w:top w:val="nil"/>
              <w:left w:val="nil"/>
              <w:bottom w:val="single" w:sz="8" w:space="0" w:color="auto"/>
              <w:right w:val="single" w:sz="8" w:space="0" w:color="auto"/>
            </w:tcBorders>
            <w:vAlign w:val="center"/>
            <w:hideMark/>
          </w:tcPr>
          <w:p w14:paraId="574130A7" w14:textId="77777777" w:rsidR="00FB5F4A" w:rsidRPr="005D10CD" w:rsidRDefault="00FB5F4A" w:rsidP="00231C4F">
            <w:pPr>
              <w:spacing w:after="0" w:line="240" w:lineRule="auto"/>
              <w:jc w:val="both"/>
              <w:rPr>
                <w:rFonts w:cs="Calibri"/>
                <w:color w:val="000000"/>
              </w:rPr>
            </w:pPr>
            <w:r w:rsidRPr="005D10CD">
              <w:rPr>
                <w:rFonts w:cs="Calibri"/>
                <w:color w:val="000000"/>
              </w:rPr>
              <w:t>Kits de Higiene</w:t>
            </w:r>
          </w:p>
        </w:tc>
        <w:tc>
          <w:tcPr>
            <w:tcW w:w="1222" w:type="dxa"/>
            <w:tcBorders>
              <w:top w:val="nil"/>
              <w:left w:val="nil"/>
              <w:bottom w:val="single" w:sz="8" w:space="0" w:color="auto"/>
              <w:right w:val="single" w:sz="8" w:space="0" w:color="auto"/>
            </w:tcBorders>
            <w:vAlign w:val="center"/>
            <w:hideMark/>
          </w:tcPr>
          <w:p w14:paraId="7AF45753" w14:textId="77777777" w:rsidR="00FB5F4A" w:rsidRPr="005D10CD" w:rsidRDefault="00FB5F4A" w:rsidP="00231C4F">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0AC70823" w14:textId="77777777" w:rsidR="00FB5F4A" w:rsidRPr="005D10CD" w:rsidRDefault="00FB5F4A" w:rsidP="00231C4F">
            <w:pPr>
              <w:spacing w:after="0" w:line="240" w:lineRule="auto"/>
              <w:jc w:val="center"/>
              <w:rPr>
                <w:rFonts w:cs="Calibri"/>
                <w:color w:val="000000"/>
              </w:rPr>
            </w:pPr>
            <w:r>
              <w:rPr>
                <w:rFonts w:cs="Calibri"/>
                <w:color w:val="000000"/>
              </w:rPr>
              <w:t>56,75</w:t>
            </w:r>
          </w:p>
        </w:tc>
        <w:tc>
          <w:tcPr>
            <w:tcW w:w="2693" w:type="dxa"/>
            <w:tcBorders>
              <w:top w:val="nil"/>
              <w:left w:val="nil"/>
              <w:bottom w:val="single" w:sz="8" w:space="0" w:color="auto"/>
              <w:right w:val="single" w:sz="8" w:space="0" w:color="auto"/>
            </w:tcBorders>
            <w:vAlign w:val="center"/>
            <w:hideMark/>
          </w:tcPr>
          <w:p w14:paraId="108FD94B" w14:textId="77777777" w:rsidR="00FB5F4A" w:rsidRPr="005D10CD" w:rsidRDefault="00FB5F4A" w:rsidP="00231C4F">
            <w:pPr>
              <w:spacing w:after="0" w:line="240" w:lineRule="auto"/>
              <w:jc w:val="center"/>
              <w:rPr>
                <w:rFonts w:cs="Calibri"/>
                <w:color w:val="000000"/>
              </w:rPr>
            </w:pPr>
            <w:r>
              <w:rPr>
                <w:rFonts w:cs="Calibri"/>
                <w:color w:val="000000"/>
              </w:rPr>
              <w:t>51.472,25</w:t>
            </w:r>
          </w:p>
        </w:tc>
      </w:tr>
      <w:tr w:rsidR="00FB5F4A" w:rsidRPr="005D10CD" w14:paraId="0D76EEB8"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1F1F13A9" w14:textId="77777777" w:rsidR="00FB5F4A" w:rsidRPr="005D10CD" w:rsidRDefault="00FB5F4A" w:rsidP="00231C4F">
            <w:pPr>
              <w:spacing w:after="0" w:line="240" w:lineRule="auto"/>
              <w:jc w:val="center"/>
              <w:rPr>
                <w:rFonts w:cs="Calibri"/>
                <w:color w:val="000000"/>
              </w:rPr>
            </w:pPr>
            <w:r w:rsidRPr="005D10CD">
              <w:rPr>
                <w:rFonts w:cs="Calibri"/>
                <w:color w:val="000000"/>
              </w:rPr>
              <w:t>4</w:t>
            </w:r>
          </w:p>
        </w:tc>
        <w:tc>
          <w:tcPr>
            <w:tcW w:w="1542" w:type="dxa"/>
            <w:tcBorders>
              <w:top w:val="nil"/>
              <w:left w:val="nil"/>
              <w:bottom w:val="single" w:sz="8" w:space="0" w:color="auto"/>
              <w:right w:val="single" w:sz="8" w:space="0" w:color="auto"/>
            </w:tcBorders>
            <w:vAlign w:val="center"/>
            <w:hideMark/>
          </w:tcPr>
          <w:p w14:paraId="06420434"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Água Potável </w:t>
            </w:r>
          </w:p>
        </w:tc>
        <w:tc>
          <w:tcPr>
            <w:tcW w:w="1222" w:type="dxa"/>
            <w:tcBorders>
              <w:top w:val="nil"/>
              <w:left w:val="nil"/>
              <w:bottom w:val="single" w:sz="8" w:space="0" w:color="auto"/>
              <w:right w:val="single" w:sz="8" w:space="0" w:color="auto"/>
            </w:tcBorders>
            <w:vAlign w:val="center"/>
            <w:hideMark/>
          </w:tcPr>
          <w:p w14:paraId="2DA7EF25" w14:textId="77777777" w:rsidR="00FB5F4A" w:rsidRPr="005D10CD" w:rsidRDefault="00FB5F4A" w:rsidP="00231C4F">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1E8E3762" w14:textId="77777777" w:rsidR="00FB5F4A" w:rsidRPr="005D10CD" w:rsidRDefault="00FB5F4A" w:rsidP="00231C4F">
            <w:pPr>
              <w:spacing w:after="0" w:line="240" w:lineRule="auto"/>
              <w:jc w:val="center"/>
              <w:rPr>
                <w:rFonts w:cs="Calibri"/>
                <w:color w:val="000000"/>
              </w:rPr>
            </w:pPr>
            <w:r>
              <w:rPr>
                <w:rFonts w:cs="Calibri"/>
                <w:color w:val="000000"/>
              </w:rPr>
              <w:t>39,29</w:t>
            </w:r>
          </w:p>
        </w:tc>
        <w:tc>
          <w:tcPr>
            <w:tcW w:w="2693" w:type="dxa"/>
            <w:tcBorders>
              <w:top w:val="nil"/>
              <w:left w:val="nil"/>
              <w:bottom w:val="single" w:sz="8" w:space="0" w:color="auto"/>
              <w:right w:val="single" w:sz="8" w:space="0" w:color="auto"/>
            </w:tcBorders>
            <w:vAlign w:val="center"/>
            <w:hideMark/>
          </w:tcPr>
          <w:p w14:paraId="50EF7561" w14:textId="77777777" w:rsidR="00FB5F4A" w:rsidRPr="005D10CD" w:rsidRDefault="00FB5F4A" w:rsidP="00231C4F">
            <w:pPr>
              <w:spacing w:after="0" w:line="240" w:lineRule="auto"/>
              <w:jc w:val="center"/>
              <w:rPr>
                <w:rFonts w:cs="Calibri"/>
                <w:color w:val="000000"/>
              </w:rPr>
            </w:pPr>
            <w:r>
              <w:rPr>
                <w:rFonts w:cs="Calibri"/>
                <w:color w:val="000000"/>
              </w:rPr>
              <w:t>35</w:t>
            </w:r>
            <w:r w:rsidRPr="005D10CD">
              <w:rPr>
                <w:rFonts w:cs="Calibri"/>
                <w:color w:val="000000"/>
              </w:rPr>
              <w:t>.</w:t>
            </w:r>
            <w:r>
              <w:rPr>
                <w:rFonts w:cs="Calibri"/>
                <w:color w:val="000000"/>
              </w:rPr>
              <w:t>636</w:t>
            </w:r>
            <w:r w:rsidRPr="005D10CD">
              <w:rPr>
                <w:rFonts w:cs="Calibri"/>
                <w:color w:val="000000"/>
              </w:rPr>
              <w:t>,0</w:t>
            </w:r>
            <w:r>
              <w:rPr>
                <w:rFonts w:cs="Calibri"/>
                <w:color w:val="000000"/>
              </w:rPr>
              <w:t>3</w:t>
            </w:r>
          </w:p>
        </w:tc>
      </w:tr>
      <w:tr w:rsidR="00FB5F4A" w:rsidRPr="005D10CD" w14:paraId="0DE0056D" w14:textId="77777777" w:rsidTr="00231C4F">
        <w:trPr>
          <w:trHeight w:val="315"/>
          <w:jc w:val="center"/>
        </w:trPr>
        <w:tc>
          <w:tcPr>
            <w:tcW w:w="6086" w:type="dxa"/>
            <w:gridSpan w:val="4"/>
            <w:tcBorders>
              <w:top w:val="single" w:sz="8" w:space="0" w:color="auto"/>
              <w:left w:val="single" w:sz="8" w:space="0" w:color="auto"/>
              <w:bottom w:val="single" w:sz="8" w:space="0" w:color="auto"/>
              <w:right w:val="single" w:sz="8" w:space="0" w:color="000000"/>
            </w:tcBorders>
            <w:vAlign w:val="center"/>
            <w:hideMark/>
          </w:tcPr>
          <w:p w14:paraId="26B0D293"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TOTAL</w:t>
            </w:r>
          </w:p>
        </w:tc>
        <w:tc>
          <w:tcPr>
            <w:tcW w:w="2693" w:type="dxa"/>
            <w:tcBorders>
              <w:top w:val="nil"/>
              <w:left w:val="nil"/>
              <w:bottom w:val="single" w:sz="8" w:space="0" w:color="auto"/>
              <w:right w:val="single" w:sz="8" w:space="0" w:color="auto"/>
            </w:tcBorders>
            <w:vAlign w:val="center"/>
            <w:hideMark/>
          </w:tcPr>
          <w:p w14:paraId="688B210D" w14:textId="77777777" w:rsidR="00FB5F4A"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318.157,46</w:t>
            </w:r>
            <w:r>
              <w:rPr>
                <w:rFonts w:cs="Calibri"/>
                <w:b/>
                <w:bCs/>
                <w:color w:val="000000"/>
              </w:rPr>
              <w:fldChar w:fldCharType="end"/>
            </w:r>
          </w:p>
          <w:p w14:paraId="3C7FCCC9" w14:textId="77777777" w:rsidR="00FB5F4A" w:rsidRPr="005D10CD" w:rsidRDefault="00FB5F4A" w:rsidP="00231C4F">
            <w:pPr>
              <w:spacing w:after="0" w:line="240" w:lineRule="auto"/>
              <w:rPr>
                <w:rFonts w:cs="Calibri"/>
                <w:b/>
                <w:bCs/>
                <w:color w:val="000000"/>
              </w:rPr>
            </w:pPr>
          </w:p>
        </w:tc>
      </w:tr>
    </w:tbl>
    <w:p w14:paraId="663CE83C" w14:textId="77777777" w:rsidR="00FB5F4A" w:rsidRDefault="00FB5F4A" w:rsidP="00FB5F4A">
      <w:pPr>
        <w:spacing w:after="0"/>
        <w:jc w:val="both"/>
        <w:rPr>
          <w:rFonts w:ascii="Calibri" w:hAnsi="Calibri" w:cs="Calibri"/>
        </w:rPr>
      </w:pPr>
    </w:p>
    <w:p w14:paraId="49A62422" w14:textId="77777777" w:rsidR="00FB5F4A" w:rsidRDefault="00FB5F4A" w:rsidP="00FB5F4A">
      <w:pPr>
        <w:spacing w:after="0"/>
        <w:jc w:val="both"/>
        <w:rPr>
          <w:rFonts w:ascii="Calibri" w:hAnsi="Calibri" w:cs="Calibri"/>
        </w:rPr>
      </w:pPr>
      <w:r w:rsidRPr="00506771">
        <w:rPr>
          <w:rFonts w:ascii="Calibri" w:hAnsi="Calibri" w:cs="Calibri"/>
        </w:rPr>
        <w:t>3.</w:t>
      </w:r>
      <w:r>
        <w:rPr>
          <w:rFonts w:ascii="Calibri" w:hAnsi="Calibri" w:cs="Calibri"/>
        </w:rPr>
        <w:t>2</w:t>
      </w:r>
      <w:r w:rsidRPr="00506771">
        <w:rPr>
          <w:rFonts w:ascii="Calibri" w:hAnsi="Calibri" w:cs="Calibri"/>
        </w:rPr>
        <w:t xml:space="preserve"> </w:t>
      </w:r>
      <w:r>
        <w:rPr>
          <w:rFonts w:ascii="Calibri" w:hAnsi="Calibri" w:cs="Calibri"/>
        </w:rPr>
        <w:t>DETALHAMENTO</w:t>
      </w:r>
      <w:r w:rsidRPr="00506771">
        <w:rPr>
          <w:rFonts w:ascii="Calibri" w:hAnsi="Calibri" w:cs="Calibri"/>
        </w:rPr>
        <w:t xml:space="preserve"> DOS ITENS</w:t>
      </w:r>
      <w:r>
        <w:rPr>
          <w:rFonts w:ascii="Calibri" w:hAnsi="Calibri" w:cs="Calibri"/>
        </w:rPr>
        <w:t xml:space="preserve"> A SEREM ADQUIRIDOS PELO CDC</w:t>
      </w:r>
    </w:p>
    <w:p w14:paraId="05C4FA22" w14:textId="77777777" w:rsidR="00FB5F4A" w:rsidRDefault="00FB5F4A" w:rsidP="00FB5F4A">
      <w:pPr>
        <w:spacing w:after="0"/>
        <w:ind w:left="708" w:firstLine="708"/>
        <w:jc w:val="both"/>
        <w:rPr>
          <w:rFonts w:ascii="Calibri" w:hAnsi="Calibri" w:cs="Calibri"/>
          <w:b/>
          <w:bCs/>
          <w:color w:val="000000"/>
        </w:rPr>
      </w:pPr>
      <w:r>
        <w:rPr>
          <w:rFonts w:ascii="Calibri" w:hAnsi="Calibri" w:cs="Calibri"/>
        </w:rPr>
        <w:t xml:space="preserve">3.2.1 – CESTA BÁSICA - </w:t>
      </w:r>
      <w:r w:rsidRPr="0085007D">
        <w:rPr>
          <w:rFonts w:ascii="Calibri" w:hAnsi="Calibri" w:cs="Calibri"/>
          <w:b/>
          <w:bCs/>
          <w:color w:val="000000"/>
        </w:rPr>
        <w:t>Cada cesta deve somar no mínimo</w:t>
      </w:r>
      <w:r>
        <w:rPr>
          <w:rFonts w:ascii="Calibri" w:hAnsi="Calibri" w:cs="Calibri"/>
          <w:b/>
          <w:bCs/>
          <w:color w:val="000000"/>
        </w:rPr>
        <w:t xml:space="preserve"> de </w:t>
      </w:r>
      <w:r w:rsidRPr="0085007D">
        <w:rPr>
          <w:rFonts w:ascii="Calibri" w:hAnsi="Calibri" w:cs="Calibri"/>
          <w:b/>
          <w:bCs/>
          <w:color w:val="000000"/>
        </w:rPr>
        <w:t xml:space="preserve">21,5 kg de alimentos, com a composição mínima de 10 (dez) itens sendo: </w:t>
      </w:r>
    </w:p>
    <w:p w14:paraId="70BC8C4B"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Arroz</w:t>
      </w:r>
      <w:r w:rsidRPr="0085007D">
        <w:rPr>
          <w:rFonts w:ascii="Calibri" w:hAnsi="Calibri" w:cs="Calibri"/>
          <w:b/>
          <w:bCs/>
          <w:color w:val="000000"/>
        </w:rPr>
        <w:t xml:space="preserve"> (10 kg)</w:t>
      </w:r>
      <w:r>
        <w:rPr>
          <w:rFonts w:ascii="Calibri" w:hAnsi="Calibri" w:cs="Calibri"/>
          <w:b/>
          <w:bCs/>
          <w:color w:val="000000"/>
        </w:rPr>
        <w:t xml:space="preserve"> - </w:t>
      </w:r>
      <w:r w:rsidRPr="0085007D">
        <w:rPr>
          <w:rFonts w:ascii="Calibri" w:hAnsi="Calibri" w:cs="Calibri"/>
          <w:b/>
          <w:bCs/>
          <w:color w:val="000000"/>
        </w:rPr>
        <w:t>Arroz - Tipo I, produto beneficiado de primeira qualidade, longo, fino, polido, limpo, sem escolhas (sementes, pedras ou cascas de arroz), com teor máximo de umidade de 14% com 80% dos grãos inteiros, não apresentando mofo ou qualquer tipo de infestação e substâncias nocivas Embalagem de 5 kg cada</w:t>
      </w:r>
      <w:r>
        <w:rPr>
          <w:rFonts w:ascii="Calibri" w:hAnsi="Calibri" w:cs="Calibri"/>
          <w:b/>
          <w:bCs/>
          <w:color w:val="000000"/>
        </w:rPr>
        <w:t>;</w:t>
      </w:r>
    </w:p>
    <w:p w14:paraId="0C5EFDF4"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Feijão</w:t>
      </w:r>
      <w:r w:rsidRPr="0085007D">
        <w:rPr>
          <w:rFonts w:ascii="Calibri" w:hAnsi="Calibri" w:cs="Calibri"/>
          <w:b/>
          <w:bCs/>
          <w:color w:val="000000"/>
        </w:rPr>
        <w:t xml:space="preserve"> (3 kg),</w:t>
      </w:r>
      <w:r>
        <w:rPr>
          <w:rFonts w:ascii="Calibri" w:hAnsi="Calibri" w:cs="Calibri"/>
          <w:b/>
          <w:bCs/>
          <w:color w:val="000000"/>
        </w:rPr>
        <w:t xml:space="preserve"> - </w:t>
      </w:r>
      <w:r w:rsidRPr="0085007D">
        <w:rPr>
          <w:rFonts w:ascii="Calibri" w:hAnsi="Calibri" w:cs="Calibri"/>
          <w:b/>
          <w:bCs/>
          <w:color w:val="000000"/>
        </w:rPr>
        <w:t xml:space="preserve">Feijão Preto - Tipo </w:t>
      </w:r>
      <w:r>
        <w:rPr>
          <w:rFonts w:ascii="Calibri" w:hAnsi="Calibri" w:cs="Calibri"/>
          <w:b/>
          <w:bCs/>
          <w:color w:val="000000"/>
        </w:rPr>
        <w:t>I</w:t>
      </w:r>
      <w:r w:rsidRPr="0085007D">
        <w:rPr>
          <w:rFonts w:ascii="Calibri" w:hAnsi="Calibri" w:cs="Calibri"/>
          <w:b/>
          <w:bCs/>
          <w:color w:val="000000"/>
        </w:rPr>
        <w:t>, com teor máximo de umidade de 14% e com no mínimo 97% de grãos inteiros e correspondentes à cor característica da variedade, de tamanho e formatos naturais, limpos e secos, grãos inteiros e sãos com aspecto brilhoso, liso, isento de material terroso e sujidades. O produto, deve estar intacta acondicionada em pacote de polietileno transparente de 1 kg cada, deve ter registro do produto no órgão componente</w:t>
      </w:r>
      <w:r>
        <w:rPr>
          <w:rFonts w:ascii="Calibri" w:hAnsi="Calibri" w:cs="Calibri"/>
          <w:b/>
          <w:bCs/>
          <w:color w:val="000000"/>
        </w:rPr>
        <w:t>;</w:t>
      </w:r>
      <w:r w:rsidRPr="0085007D">
        <w:rPr>
          <w:rFonts w:ascii="Calibri" w:hAnsi="Calibri" w:cs="Calibri"/>
          <w:b/>
          <w:bCs/>
          <w:color w:val="000000"/>
        </w:rPr>
        <w:t xml:space="preserve"> </w:t>
      </w:r>
    </w:p>
    <w:p w14:paraId="334131EA"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Leite em pó integral instantâneo</w:t>
      </w:r>
      <w:r w:rsidRPr="0085007D">
        <w:rPr>
          <w:rFonts w:ascii="Calibri" w:hAnsi="Calibri" w:cs="Calibri"/>
          <w:b/>
          <w:bCs/>
          <w:color w:val="000000"/>
        </w:rPr>
        <w:t xml:space="preserve"> (2 kg)</w:t>
      </w:r>
      <w:r>
        <w:rPr>
          <w:rFonts w:ascii="Calibri" w:hAnsi="Calibri" w:cs="Calibri"/>
          <w:b/>
          <w:bCs/>
          <w:color w:val="000000"/>
        </w:rPr>
        <w:t xml:space="preserve"> - </w:t>
      </w:r>
      <w:r w:rsidRPr="0085007D">
        <w:rPr>
          <w:rFonts w:ascii="Calibri" w:hAnsi="Calibri" w:cs="Calibri"/>
          <w:b/>
          <w:bCs/>
          <w:color w:val="000000"/>
        </w:rPr>
        <w:t xml:space="preserve">Leite em pó integral instantâneo de origem animal, enriquecido com vitaminas e minerais Isento de gordura trans </w:t>
      </w:r>
      <w:r>
        <w:rPr>
          <w:rFonts w:ascii="Calibri" w:hAnsi="Calibri" w:cs="Calibri"/>
          <w:b/>
          <w:bCs/>
          <w:color w:val="000000"/>
        </w:rPr>
        <w:t>a</w:t>
      </w:r>
      <w:r w:rsidRPr="0085007D">
        <w:rPr>
          <w:rFonts w:ascii="Calibri" w:hAnsi="Calibri" w:cs="Calibri"/>
          <w:b/>
          <w:bCs/>
          <w:color w:val="000000"/>
        </w:rPr>
        <w:t>dicionado de lecitina de soja como e</w:t>
      </w:r>
      <w:r>
        <w:rPr>
          <w:rFonts w:ascii="Calibri" w:hAnsi="Calibri" w:cs="Calibri"/>
          <w:b/>
          <w:bCs/>
          <w:color w:val="000000"/>
        </w:rPr>
        <w:t>m</w:t>
      </w:r>
      <w:r w:rsidRPr="0085007D">
        <w:rPr>
          <w:rFonts w:ascii="Calibri" w:hAnsi="Calibri" w:cs="Calibri"/>
          <w:b/>
          <w:bCs/>
          <w:color w:val="000000"/>
        </w:rPr>
        <w:t xml:space="preserve">ulsificante em embalagem aluminizada com </w:t>
      </w:r>
      <w:r>
        <w:rPr>
          <w:rFonts w:ascii="Calibri" w:hAnsi="Calibri" w:cs="Calibri"/>
          <w:b/>
          <w:bCs/>
          <w:color w:val="000000"/>
        </w:rPr>
        <w:t>400</w:t>
      </w:r>
      <w:r w:rsidRPr="0085007D">
        <w:rPr>
          <w:rFonts w:ascii="Calibri" w:hAnsi="Calibri" w:cs="Calibri"/>
          <w:b/>
          <w:bCs/>
          <w:color w:val="000000"/>
        </w:rPr>
        <w:t>kg</w:t>
      </w:r>
      <w:r>
        <w:rPr>
          <w:rFonts w:ascii="Calibri" w:hAnsi="Calibri" w:cs="Calibri"/>
          <w:b/>
          <w:bCs/>
          <w:color w:val="000000"/>
        </w:rPr>
        <w:t>;</w:t>
      </w:r>
      <w:r w:rsidRPr="0085007D">
        <w:rPr>
          <w:rFonts w:ascii="Calibri" w:hAnsi="Calibri" w:cs="Calibri"/>
          <w:b/>
          <w:bCs/>
          <w:color w:val="000000"/>
        </w:rPr>
        <w:t xml:space="preserve"> </w:t>
      </w:r>
    </w:p>
    <w:p w14:paraId="6724A14B"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Óleo de soja</w:t>
      </w:r>
      <w:r w:rsidRPr="0085007D">
        <w:rPr>
          <w:rFonts w:ascii="Calibri" w:hAnsi="Calibri" w:cs="Calibri"/>
          <w:b/>
          <w:bCs/>
          <w:color w:val="000000"/>
        </w:rPr>
        <w:t xml:space="preserve"> (900 ml)</w:t>
      </w:r>
      <w:r>
        <w:rPr>
          <w:rFonts w:ascii="Calibri" w:hAnsi="Calibri" w:cs="Calibri"/>
          <w:b/>
          <w:bCs/>
          <w:color w:val="000000"/>
        </w:rPr>
        <w:t xml:space="preserve"> - </w:t>
      </w:r>
      <w:r w:rsidRPr="0085007D">
        <w:rPr>
          <w:rFonts w:ascii="Calibri" w:hAnsi="Calibri" w:cs="Calibri"/>
          <w:b/>
          <w:bCs/>
          <w:color w:val="000000"/>
        </w:rPr>
        <w:t>Óleo de Soja -Tipo I, classe refinado, embalagem plástica de 900 ml cada, contendo identificação da marca do produto, validade e fabricante</w:t>
      </w:r>
      <w:r>
        <w:rPr>
          <w:rFonts w:ascii="Calibri" w:hAnsi="Calibri" w:cs="Calibri"/>
          <w:b/>
          <w:bCs/>
          <w:color w:val="000000"/>
        </w:rPr>
        <w:t>;</w:t>
      </w:r>
      <w:r w:rsidRPr="0085007D">
        <w:rPr>
          <w:rFonts w:ascii="Calibri" w:hAnsi="Calibri" w:cs="Calibri"/>
          <w:b/>
          <w:bCs/>
          <w:color w:val="000000"/>
        </w:rPr>
        <w:t xml:space="preserve"> </w:t>
      </w:r>
    </w:p>
    <w:p w14:paraId="034C986F"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Farinha de trigo</w:t>
      </w:r>
      <w:r w:rsidRPr="0085007D">
        <w:rPr>
          <w:rFonts w:ascii="Calibri" w:hAnsi="Calibri" w:cs="Calibri"/>
          <w:b/>
          <w:bCs/>
          <w:color w:val="000000"/>
        </w:rPr>
        <w:t xml:space="preserve"> (1 kg) ou farinha de mandioca (1 kg)</w:t>
      </w:r>
      <w:r>
        <w:rPr>
          <w:rFonts w:ascii="Calibri" w:hAnsi="Calibri" w:cs="Calibri"/>
          <w:b/>
          <w:bCs/>
          <w:color w:val="000000"/>
        </w:rPr>
        <w:t xml:space="preserve"> - </w:t>
      </w:r>
      <w:r w:rsidRPr="0085007D">
        <w:rPr>
          <w:rFonts w:ascii="Calibri" w:hAnsi="Calibri" w:cs="Calibri"/>
          <w:b/>
          <w:bCs/>
          <w:color w:val="000000"/>
        </w:rPr>
        <w:t xml:space="preserve">Farinha de Trigo ou Mandioca, especial, obtida do trigo ou mandioca moída, limpo, de cor branca, isenta de umidade, fermentação ou ranço e materiais estranhos acondicionada em embalagem de 1 Kg, </w:t>
      </w:r>
    </w:p>
    <w:p w14:paraId="2C809A2A"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Macarrão espaguete comum</w:t>
      </w:r>
      <w:r w:rsidRPr="0085007D">
        <w:rPr>
          <w:rFonts w:ascii="Calibri" w:hAnsi="Calibri" w:cs="Calibri"/>
          <w:b/>
          <w:bCs/>
          <w:color w:val="000000"/>
        </w:rPr>
        <w:t xml:space="preserve"> (1 kg)</w:t>
      </w:r>
      <w:r>
        <w:rPr>
          <w:rFonts w:ascii="Calibri" w:hAnsi="Calibri" w:cs="Calibri"/>
          <w:b/>
          <w:bCs/>
          <w:color w:val="000000"/>
        </w:rPr>
        <w:t xml:space="preserve"> - </w:t>
      </w:r>
      <w:r w:rsidRPr="0085007D">
        <w:rPr>
          <w:rFonts w:ascii="Calibri" w:hAnsi="Calibri" w:cs="Calibri"/>
          <w:b/>
          <w:bCs/>
          <w:color w:val="000000"/>
        </w:rPr>
        <w:t>Macarrão com Ovos - Tipo Espaguete, produto fermentado obtido pelo amassamento da farinha de trigo com água, isenta de corantes artificiais, sujidades, parasitas, admitindo úmida de máxima de 13%, Embalagem de polietileno contendo 500 gramas cada</w:t>
      </w:r>
      <w:r>
        <w:rPr>
          <w:rFonts w:ascii="Calibri" w:hAnsi="Calibri" w:cs="Calibri"/>
          <w:b/>
          <w:bCs/>
          <w:color w:val="000000"/>
        </w:rPr>
        <w:t>,</w:t>
      </w:r>
      <w:r w:rsidRPr="0085007D">
        <w:rPr>
          <w:rFonts w:ascii="Calibri" w:hAnsi="Calibri" w:cs="Calibri"/>
          <w:b/>
          <w:bCs/>
          <w:color w:val="000000"/>
        </w:rPr>
        <w:t xml:space="preserve"> Validade mínima de 06 meses, a partir da data de entrega</w:t>
      </w:r>
      <w:r>
        <w:rPr>
          <w:rFonts w:ascii="Calibri" w:hAnsi="Calibri" w:cs="Calibri"/>
          <w:b/>
          <w:bCs/>
          <w:color w:val="000000"/>
        </w:rPr>
        <w:t>;</w:t>
      </w:r>
      <w:r w:rsidRPr="0085007D">
        <w:rPr>
          <w:rFonts w:ascii="Calibri" w:hAnsi="Calibri" w:cs="Calibri"/>
          <w:b/>
          <w:bCs/>
          <w:color w:val="000000"/>
        </w:rPr>
        <w:t xml:space="preserve"> </w:t>
      </w:r>
    </w:p>
    <w:p w14:paraId="5CA70DCF"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Fubá de milho</w:t>
      </w:r>
      <w:r w:rsidRPr="0085007D">
        <w:rPr>
          <w:rFonts w:ascii="Calibri" w:hAnsi="Calibri" w:cs="Calibri"/>
          <w:b/>
          <w:bCs/>
          <w:color w:val="000000"/>
        </w:rPr>
        <w:t xml:space="preserve"> (1 kg)</w:t>
      </w:r>
      <w:r>
        <w:rPr>
          <w:rFonts w:ascii="Calibri" w:hAnsi="Calibri" w:cs="Calibri"/>
          <w:b/>
          <w:bCs/>
          <w:color w:val="000000"/>
        </w:rPr>
        <w:t xml:space="preserve"> - </w:t>
      </w:r>
      <w:r w:rsidRPr="0085007D">
        <w:rPr>
          <w:rFonts w:ascii="Calibri" w:hAnsi="Calibri" w:cs="Calibri"/>
          <w:b/>
          <w:bCs/>
          <w:color w:val="000000"/>
        </w:rPr>
        <w:t>Fubá de Milho Amarelo, em embalagem plástica resistente, cont</w:t>
      </w:r>
      <w:r>
        <w:rPr>
          <w:rFonts w:ascii="Calibri" w:hAnsi="Calibri" w:cs="Calibri"/>
          <w:b/>
          <w:bCs/>
          <w:color w:val="000000"/>
        </w:rPr>
        <w:t>endo</w:t>
      </w:r>
      <w:r w:rsidRPr="0085007D">
        <w:rPr>
          <w:rFonts w:ascii="Calibri" w:hAnsi="Calibri" w:cs="Calibri"/>
          <w:b/>
          <w:bCs/>
          <w:color w:val="000000"/>
        </w:rPr>
        <w:t xml:space="preserve"> 01 kg. Prazo de validade mínimo de 7 meses a contar da data da entrega.</w:t>
      </w:r>
    </w:p>
    <w:p w14:paraId="0FC992CC"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Açúcar cristal</w:t>
      </w:r>
      <w:r w:rsidRPr="0085007D">
        <w:rPr>
          <w:rFonts w:ascii="Calibri" w:hAnsi="Calibri" w:cs="Calibri"/>
          <w:b/>
          <w:bCs/>
          <w:color w:val="000000"/>
        </w:rPr>
        <w:t xml:space="preserve"> (1 kg)</w:t>
      </w:r>
      <w:r>
        <w:rPr>
          <w:rFonts w:ascii="Calibri" w:hAnsi="Calibri" w:cs="Calibri"/>
          <w:b/>
          <w:bCs/>
          <w:color w:val="000000"/>
        </w:rPr>
        <w:t xml:space="preserve"> - </w:t>
      </w:r>
      <w:r w:rsidRPr="0068313B">
        <w:rPr>
          <w:rFonts w:ascii="Calibri" w:hAnsi="Calibri" w:cs="Calibri"/>
          <w:b/>
          <w:bCs/>
          <w:color w:val="000000"/>
        </w:rPr>
        <w:t>Açúcar Refinado, de primeira, cristalino, pacote contendo 1Kg cada</w:t>
      </w:r>
      <w:r>
        <w:rPr>
          <w:rFonts w:ascii="Calibri" w:hAnsi="Calibri" w:cs="Calibri"/>
          <w:b/>
          <w:bCs/>
          <w:color w:val="000000"/>
        </w:rPr>
        <w:t>;</w:t>
      </w:r>
      <w:r w:rsidRPr="0085007D">
        <w:rPr>
          <w:rFonts w:ascii="Calibri" w:hAnsi="Calibri" w:cs="Calibri"/>
          <w:b/>
          <w:bCs/>
          <w:color w:val="000000"/>
        </w:rPr>
        <w:t xml:space="preserve"> </w:t>
      </w:r>
    </w:p>
    <w:p w14:paraId="4311525C" w14:textId="77777777" w:rsidR="00FB5F4A" w:rsidRDefault="00FB5F4A" w:rsidP="00145616">
      <w:pPr>
        <w:keepNext/>
        <w:numPr>
          <w:ilvl w:val="0"/>
          <w:numId w:val="16"/>
        </w:numPr>
        <w:spacing w:after="0" w:line="240" w:lineRule="auto"/>
        <w:jc w:val="both"/>
        <w:outlineLvl w:val="1"/>
        <w:rPr>
          <w:rFonts w:ascii="Calibri" w:hAnsi="Calibri" w:cs="Calibri"/>
          <w:b/>
          <w:bCs/>
          <w:color w:val="000000"/>
        </w:rPr>
      </w:pPr>
      <w:r w:rsidRPr="00D33EF0">
        <w:rPr>
          <w:rFonts w:ascii="Calibri" w:hAnsi="Calibri" w:cs="Calibri"/>
          <w:color w:val="000000"/>
        </w:rPr>
        <w:t>Sardinha em óleo comestível</w:t>
      </w:r>
      <w:r w:rsidRPr="0085007D">
        <w:rPr>
          <w:rFonts w:ascii="Calibri" w:hAnsi="Calibri" w:cs="Calibri"/>
          <w:b/>
          <w:bCs/>
          <w:color w:val="000000"/>
        </w:rPr>
        <w:t xml:space="preserve"> (500 g) </w:t>
      </w:r>
      <w:r>
        <w:rPr>
          <w:rFonts w:ascii="Calibri" w:hAnsi="Calibri" w:cs="Calibri"/>
          <w:b/>
          <w:bCs/>
          <w:color w:val="000000"/>
        </w:rPr>
        <w:t xml:space="preserve">- </w:t>
      </w:r>
      <w:r w:rsidRPr="0068313B">
        <w:rPr>
          <w:rFonts w:ascii="Calibri" w:hAnsi="Calibri" w:cs="Calibri"/>
          <w:b/>
          <w:bCs/>
          <w:color w:val="000000"/>
        </w:rPr>
        <w:t xml:space="preserve">Sardinha com Óleo — Sardinhas ao próprio suco com óleo comestível, em latas com sistema “abre fácil”. Peso líquido de 125 </w:t>
      </w:r>
      <w:r w:rsidRPr="0068313B">
        <w:rPr>
          <w:rFonts w:ascii="Calibri" w:hAnsi="Calibri" w:cs="Calibri"/>
          <w:b/>
          <w:bCs/>
          <w:color w:val="000000"/>
        </w:rPr>
        <w:lastRenderedPageBreak/>
        <w:t>gramas e drenado no mínimo de 80g. Composição: sardin</w:t>
      </w:r>
      <w:r>
        <w:rPr>
          <w:rFonts w:ascii="Calibri" w:hAnsi="Calibri" w:cs="Calibri"/>
          <w:b/>
          <w:bCs/>
          <w:color w:val="000000"/>
        </w:rPr>
        <w:t>ha</w:t>
      </w:r>
      <w:r w:rsidRPr="0068313B">
        <w:rPr>
          <w:rFonts w:ascii="Calibri" w:hAnsi="Calibri" w:cs="Calibri"/>
          <w:b/>
          <w:bCs/>
          <w:color w:val="000000"/>
        </w:rPr>
        <w:t>, água de constituição, óleo comestível e sal</w:t>
      </w:r>
      <w:r>
        <w:rPr>
          <w:rFonts w:ascii="Calibri" w:hAnsi="Calibri" w:cs="Calibri"/>
          <w:b/>
          <w:bCs/>
          <w:color w:val="000000"/>
        </w:rPr>
        <w:t xml:space="preserve">; </w:t>
      </w:r>
    </w:p>
    <w:p w14:paraId="0A915A62" w14:textId="77777777" w:rsidR="00FB5F4A" w:rsidRPr="0085007D" w:rsidRDefault="00FB5F4A" w:rsidP="00145616">
      <w:pPr>
        <w:keepNext/>
        <w:numPr>
          <w:ilvl w:val="0"/>
          <w:numId w:val="16"/>
        </w:numPr>
        <w:spacing w:after="0" w:line="240" w:lineRule="auto"/>
        <w:jc w:val="both"/>
        <w:outlineLvl w:val="1"/>
        <w:rPr>
          <w:rFonts w:ascii="Calibri" w:hAnsi="Calibri" w:cs="Calibri"/>
          <w:b/>
          <w:bCs/>
        </w:rPr>
      </w:pPr>
      <w:r w:rsidRPr="00D33EF0">
        <w:rPr>
          <w:rFonts w:ascii="Calibri" w:hAnsi="Calibri" w:cs="Calibri"/>
          <w:color w:val="000000"/>
        </w:rPr>
        <w:t>Sal refinado e iodado</w:t>
      </w:r>
      <w:r w:rsidRPr="0085007D">
        <w:rPr>
          <w:rFonts w:ascii="Calibri" w:hAnsi="Calibri" w:cs="Calibri"/>
          <w:b/>
          <w:bCs/>
          <w:color w:val="000000"/>
        </w:rPr>
        <w:t xml:space="preserve"> (1 kg)</w:t>
      </w:r>
      <w:r>
        <w:rPr>
          <w:rFonts w:ascii="Calibri" w:hAnsi="Calibri" w:cs="Calibri"/>
          <w:b/>
          <w:bCs/>
          <w:color w:val="000000"/>
        </w:rPr>
        <w:t xml:space="preserve"> - </w:t>
      </w:r>
      <w:r w:rsidRPr="0068313B">
        <w:rPr>
          <w:rFonts w:ascii="Calibri" w:hAnsi="Calibri" w:cs="Calibri"/>
          <w:b/>
          <w:bCs/>
          <w:color w:val="000000"/>
        </w:rPr>
        <w:t>Sal refinado iodado com granulação e cristais brancos uniformes, a iodação do sal deve seguir a legislação especifica, embalagem de polietileno de 01 kg, contendo marca, identificação e validade.</w:t>
      </w:r>
    </w:p>
    <w:p w14:paraId="0545159B" w14:textId="77777777" w:rsidR="00FB5F4A" w:rsidRDefault="00FB5F4A" w:rsidP="00FB5F4A">
      <w:pPr>
        <w:spacing w:after="0"/>
        <w:jc w:val="both"/>
        <w:rPr>
          <w:rFonts w:ascii="Calibri" w:hAnsi="Calibri" w:cs="Calibri"/>
        </w:rPr>
      </w:pPr>
    </w:p>
    <w:p w14:paraId="465A9108" w14:textId="77777777" w:rsidR="00FB5F4A" w:rsidRDefault="00FB5F4A" w:rsidP="00FB5F4A">
      <w:pPr>
        <w:spacing w:after="0"/>
        <w:ind w:left="708" w:firstLine="708"/>
        <w:jc w:val="both"/>
        <w:rPr>
          <w:rFonts w:ascii="Calibri" w:hAnsi="Calibri" w:cs="Calibri"/>
          <w:b/>
          <w:bCs/>
          <w:color w:val="000000"/>
        </w:rPr>
      </w:pPr>
      <w:r>
        <w:rPr>
          <w:rFonts w:ascii="Calibri" w:hAnsi="Calibri" w:cs="Calibri"/>
        </w:rPr>
        <w:t xml:space="preserve">3.2.2 – KIT DE LIMPEZA - </w:t>
      </w:r>
      <w:r w:rsidRPr="0085007D">
        <w:rPr>
          <w:rFonts w:ascii="Calibri" w:hAnsi="Calibri" w:cs="Calibri"/>
          <w:b/>
          <w:bCs/>
          <w:color w:val="000000"/>
        </w:rPr>
        <w:t xml:space="preserve">Cada </w:t>
      </w:r>
      <w:r>
        <w:rPr>
          <w:rFonts w:ascii="Calibri" w:hAnsi="Calibri" w:cs="Calibri"/>
          <w:b/>
          <w:bCs/>
          <w:color w:val="000000"/>
        </w:rPr>
        <w:t>kit</w:t>
      </w:r>
      <w:r w:rsidRPr="0085007D">
        <w:rPr>
          <w:rFonts w:ascii="Calibri" w:hAnsi="Calibri" w:cs="Calibri"/>
          <w:b/>
          <w:bCs/>
          <w:color w:val="000000"/>
        </w:rPr>
        <w:t xml:space="preserve"> deve </w:t>
      </w:r>
      <w:r>
        <w:rPr>
          <w:rFonts w:ascii="Calibri" w:hAnsi="Calibri" w:cs="Calibri"/>
          <w:b/>
          <w:bCs/>
          <w:color w:val="000000"/>
        </w:rPr>
        <w:t>conter</w:t>
      </w:r>
      <w:r w:rsidRPr="0085007D">
        <w:rPr>
          <w:rFonts w:ascii="Calibri" w:hAnsi="Calibri" w:cs="Calibri"/>
          <w:b/>
          <w:bCs/>
          <w:color w:val="000000"/>
        </w:rPr>
        <w:t xml:space="preserve"> a composição mínima de 0</w:t>
      </w:r>
      <w:r>
        <w:rPr>
          <w:rFonts w:ascii="Calibri" w:hAnsi="Calibri" w:cs="Calibri"/>
          <w:b/>
          <w:bCs/>
          <w:color w:val="000000"/>
        </w:rPr>
        <w:t>6</w:t>
      </w:r>
      <w:r w:rsidRPr="0085007D">
        <w:rPr>
          <w:rFonts w:ascii="Calibri" w:hAnsi="Calibri" w:cs="Calibri"/>
          <w:b/>
          <w:bCs/>
          <w:color w:val="000000"/>
        </w:rPr>
        <w:t xml:space="preserve"> (</w:t>
      </w:r>
      <w:r>
        <w:rPr>
          <w:rFonts w:ascii="Calibri" w:hAnsi="Calibri" w:cs="Calibri"/>
          <w:b/>
          <w:bCs/>
          <w:color w:val="000000"/>
        </w:rPr>
        <w:t>seis</w:t>
      </w:r>
      <w:r w:rsidRPr="0085007D">
        <w:rPr>
          <w:rFonts w:ascii="Calibri" w:hAnsi="Calibri" w:cs="Calibri"/>
          <w:b/>
          <w:bCs/>
          <w:color w:val="000000"/>
        </w:rPr>
        <w:t>) itens sendo:</w:t>
      </w:r>
    </w:p>
    <w:p w14:paraId="1B7AC2D0" w14:textId="77777777" w:rsidR="00FB5F4A" w:rsidRPr="00FB08F1"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Detergente líquido neutro</w:t>
      </w:r>
      <w:r w:rsidRPr="00FB08F1">
        <w:rPr>
          <w:rFonts w:ascii="Calibri" w:hAnsi="Calibri" w:cs="Calibri"/>
          <w:b/>
          <w:bCs/>
        </w:rPr>
        <w:t>, biodegradável, com ação desengordurante e alto poder de limpeza, indicado para lavagem manual de louças e utensílios domésticos, inodoro ou com fragrância suave, acondicionado em frasco plástico resistente contendo 500 ml, devendo atender às normas da ANVISA</w:t>
      </w:r>
      <w:r>
        <w:rPr>
          <w:rFonts w:ascii="Calibri" w:hAnsi="Calibri" w:cs="Calibri"/>
          <w:b/>
          <w:bCs/>
        </w:rPr>
        <w:t>;</w:t>
      </w:r>
    </w:p>
    <w:p w14:paraId="4F907669" w14:textId="77777777" w:rsidR="00FB5F4A" w:rsidRPr="00FB08F1"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Água sanitária</w:t>
      </w:r>
      <w:r w:rsidRPr="00FB08F1">
        <w:rPr>
          <w:rFonts w:ascii="Calibri" w:hAnsi="Calibri" w:cs="Calibri"/>
          <w:b/>
          <w:bCs/>
        </w:rPr>
        <w:t xml:space="preserve"> à base de hipoclorito de sódio, com ação desinfetante, alvejante e bactericida para superfícies e tecidos, líquido transparente, acondicionada em frasco plástico resistente de 1 litro, em conformidade com as normas da ANVISA</w:t>
      </w:r>
      <w:r>
        <w:rPr>
          <w:rFonts w:ascii="Calibri" w:hAnsi="Calibri" w:cs="Calibri"/>
          <w:b/>
          <w:bCs/>
        </w:rPr>
        <w:t>;</w:t>
      </w:r>
    </w:p>
    <w:p w14:paraId="741B739B" w14:textId="77777777" w:rsidR="00FB5F4A" w:rsidRPr="00FB08F1"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Esponja de limpeza dupla face</w:t>
      </w:r>
      <w:r w:rsidRPr="00FB08F1">
        <w:rPr>
          <w:rFonts w:ascii="Calibri" w:hAnsi="Calibri" w:cs="Calibri"/>
          <w:b/>
          <w:bCs/>
        </w:rPr>
        <w:t>, tipo multiuso, formato retangular, composta por fibra sintética abrasiva e espuma de poliuretano, cores verde e amarela ou equivalente, dimensões aproximadas 110 x 75 x 20 mm. Embalagem com 2 unidades</w:t>
      </w:r>
      <w:r>
        <w:rPr>
          <w:rFonts w:ascii="Calibri" w:hAnsi="Calibri" w:cs="Calibri"/>
          <w:b/>
          <w:bCs/>
        </w:rPr>
        <w:t>;</w:t>
      </w:r>
    </w:p>
    <w:p w14:paraId="5C2EFCDD" w14:textId="77777777" w:rsidR="00FB5F4A" w:rsidRPr="00FB08F1"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Pano de chão</w:t>
      </w:r>
      <w:r w:rsidRPr="00FB08F1">
        <w:rPr>
          <w:rFonts w:ascii="Calibri" w:hAnsi="Calibri" w:cs="Calibri"/>
          <w:b/>
          <w:bCs/>
        </w:rPr>
        <w:t xml:space="preserve"> confeccionado em 100% algodão, alvejado, com bainha nas quatro laterais e costura reforçada, boa absorção, dimensões mínimas de 40 x 60 cm.</w:t>
      </w:r>
    </w:p>
    <w:p w14:paraId="11A7985C" w14:textId="77777777" w:rsidR="00FB5F4A" w:rsidRPr="00FB08F1"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Esponja de aço de alta qualidade</w:t>
      </w:r>
      <w:r w:rsidRPr="00FB08F1">
        <w:rPr>
          <w:rFonts w:ascii="Calibri" w:hAnsi="Calibri" w:cs="Calibri"/>
          <w:b/>
          <w:bCs/>
        </w:rPr>
        <w:t>, textura macia, isenta de ferrugem, indicada para limpeza abrasiva de utensílios e superfícies resistentes Pacote com 8 unidades</w:t>
      </w:r>
      <w:r>
        <w:rPr>
          <w:rFonts w:ascii="Calibri" w:hAnsi="Calibri" w:cs="Calibri"/>
          <w:b/>
          <w:bCs/>
        </w:rPr>
        <w:t>;</w:t>
      </w:r>
    </w:p>
    <w:p w14:paraId="658CAE60" w14:textId="77777777" w:rsidR="00FB5F4A" w:rsidRDefault="00FB5F4A" w:rsidP="00145616">
      <w:pPr>
        <w:keepNext/>
        <w:numPr>
          <w:ilvl w:val="0"/>
          <w:numId w:val="18"/>
        </w:numPr>
        <w:spacing w:after="0" w:line="240" w:lineRule="auto"/>
        <w:jc w:val="both"/>
        <w:outlineLvl w:val="1"/>
        <w:rPr>
          <w:rFonts w:ascii="Calibri" w:hAnsi="Calibri" w:cs="Calibri"/>
          <w:b/>
          <w:bCs/>
        </w:rPr>
      </w:pPr>
      <w:r w:rsidRPr="008352D0">
        <w:rPr>
          <w:rFonts w:ascii="Calibri" w:hAnsi="Calibri" w:cs="Calibri"/>
        </w:rPr>
        <w:t>01 Sabão em pó para lavagem de roupas</w:t>
      </w:r>
      <w:r w:rsidRPr="00FB08F1">
        <w:rPr>
          <w:rFonts w:ascii="Calibri" w:hAnsi="Calibri" w:cs="Calibri"/>
          <w:b/>
          <w:bCs/>
        </w:rPr>
        <w:t>, com alto poder de limpeza e remoção de manchas, boa dissolução em água, acondicionado em embalagem de 1 kg.</w:t>
      </w:r>
    </w:p>
    <w:p w14:paraId="610A987A" w14:textId="77777777" w:rsidR="00FB5F4A" w:rsidRPr="00FB08F1" w:rsidRDefault="00FB5F4A" w:rsidP="00FB5F4A">
      <w:pPr>
        <w:spacing w:after="0"/>
        <w:ind w:left="2138"/>
        <w:jc w:val="both"/>
        <w:rPr>
          <w:rFonts w:ascii="Calibri" w:hAnsi="Calibri" w:cs="Calibri"/>
          <w:b/>
          <w:bCs/>
        </w:rPr>
      </w:pPr>
    </w:p>
    <w:p w14:paraId="6E8866F8" w14:textId="77777777" w:rsidR="00FB5F4A" w:rsidRDefault="00FB5F4A" w:rsidP="00FB5F4A">
      <w:pPr>
        <w:spacing w:after="0"/>
        <w:ind w:left="708" w:firstLine="708"/>
        <w:jc w:val="both"/>
        <w:rPr>
          <w:rFonts w:ascii="Calibri" w:hAnsi="Calibri" w:cs="Calibri"/>
          <w:b/>
          <w:bCs/>
          <w:color w:val="000000"/>
        </w:rPr>
      </w:pPr>
      <w:r>
        <w:rPr>
          <w:rFonts w:ascii="Calibri" w:hAnsi="Calibri" w:cs="Calibri"/>
        </w:rPr>
        <w:t xml:space="preserve">3.2.3 – KIT DE HIGIENE PESSOAL - </w:t>
      </w:r>
      <w:r w:rsidRPr="0085007D">
        <w:rPr>
          <w:rFonts w:ascii="Calibri" w:hAnsi="Calibri" w:cs="Calibri"/>
          <w:b/>
          <w:bCs/>
          <w:color w:val="000000"/>
        </w:rPr>
        <w:t xml:space="preserve">Cada </w:t>
      </w:r>
      <w:r>
        <w:rPr>
          <w:rFonts w:ascii="Calibri" w:hAnsi="Calibri" w:cs="Calibri"/>
          <w:b/>
          <w:bCs/>
          <w:color w:val="000000"/>
        </w:rPr>
        <w:t>kit</w:t>
      </w:r>
      <w:r w:rsidRPr="0085007D">
        <w:rPr>
          <w:rFonts w:ascii="Calibri" w:hAnsi="Calibri" w:cs="Calibri"/>
          <w:b/>
          <w:bCs/>
          <w:color w:val="000000"/>
        </w:rPr>
        <w:t xml:space="preserve"> deve </w:t>
      </w:r>
      <w:r>
        <w:rPr>
          <w:rFonts w:ascii="Calibri" w:hAnsi="Calibri" w:cs="Calibri"/>
          <w:b/>
          <w:bCs/>
          <w:color w:val="000000"/>
        </w:rPr>
        <w:t>conter</w:t>
      </w:r>
      <w:r w:rsidRPr="0085007D">
        <w:rPr>
          <w:rFonts w:ascii="Calibri" w:hAnsi="Calibri" w:cs="Calibri"/>
          <w:b/>
          <w:bCs/>
          <w:color w:val="000000"/>
        </w:rPr>
        <w:t xml:space="preserve"> a composição mínima de 0</w:t>
      </w:r>
      <w:r>
        <w:rPr>
          <w:rFonts w:ascii="Calibri" w:hAnsi="Calibri" w:cs="Calibri"/>
          <w:b/>
          <w:bCs/>
          <w:color w:val="000000"/>
        </w:rPr>
        <w:t>8</w:t>
      </w:r>
      <w:r w:rsidRPr="0085007D">
        <w:rPr>
          <w:rFonts w:ascii="Calibri" w:hAnsi="Calibri" w:cs="Calibri"/>
          <w:b/>
          <w:bCs/>
          <w:color w:val="000000"/>
        </w:rPr>
        <w:t xml:space="preserve"> (</w:t>
      </w:r>
      <w:r>
        <w:rPr>
          <w:rFonts w:ascii="Calibri" w:hAnsi="Calibri" w:cs="Calibri"/>
          <w:b/>
          <w:bCs/>
          <w:color w:val="000000"/>
        </w:rPr>
        <w:t>oito</w:t>
      </w:r>
      <w:r w:rsidRPr="0085007D">
        <w:rPr>
          <w:rFonts w:ascii="Calibri" w:hAnsi="Calibri" w:cs="Calibri"/>
          <w:b/>
          <w:bCs/>
          <w:color w:val="000000"/>
        </w:rPr>
        <w:t>) itens sendo:</w:t>
      </w:r>
    </w:p>
    <w:p w14:paraId="01E33275"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Sabonete em barra</w:t>
      </w:r>
      <w:r w:rsidRPr="0068313B">
        <w:rPr>
          <w:rFonts w:ascii="Calibri" w:hAnsi="Calibri" w:cs="Calibri"/>
          <w:b/>
          <w:bCs/>
        </w:rPr>
        <w:t xml:space="preserve"> para higiene pessoal, uso diário, formato anatômico, consistência sólida, peso mínimo de 90 g, fragrância suave, acondicionado em embalagem individual, produto com registro ou notificação na ANVISA.</w:t>
      </w:r>
    </w:p>
    <w:p w14:paraId="04135773"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Escova dental</w:t>
      </w:r>
      <w:r w:rsidRPr="0068313B">
        <w:rPr>
          <w:rFonts w:ascii="Calibri" w:hAnsi="Calibri" w:cs="Calibri"/>
          <w:b/>
          <w:bCs/>
        </w:rPr>
        <w:t xml:space="preserve"> manual para higiene bucal, indicada para uso adulto ou infantil, com cerdas macias, cabo anatômico em material plástico resistente, acondicionada em embalagem individual tipo blister ou similar.</w:t>
      </w:r>
    </w:p>
    <w:p w14:paraId="750E78F2"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 xml:space="preserve">01 Creme dental </w:t>
      </w:r>
      <w:r w:rsidRPr="0068313B">
        <w:rPr>
          <w:rFonts w:ascii="Calibri" w:hAnsi="Calibri" w:cs="Calibri"/>
          <w:b/>
          <w:bCs/>
        </w:rPr>
        <w:t xml:space="preserve">(dentifrício) com flúor, indicado para higiene bucal diária, consistência homogênea (pasta ou gel), concentração mínima de 1.100 </w:t>
      </w:r>
      <w:proofErr w:type="spellStart"/>
      <w:r w:rsidRPr="0068313B">
        <w:rPr>
          <w:rFonts w:ascii="Calibri" w:hAnsi="Calibri" w:cs="Calibri"/>
          <w:b/>
          <w:bCs/>
        </w:rPr>
        <w:t>ppm</w:t>
      </w:r>
      <w:proofErr w:type="spellEnd"/>
      <w:r w:rsidRPr="0068313B">
        <w:rPr>
          <w:rFonts w:ascii="Calibri" w:hAnsi="Calibri" w:cs="Calibri"/>
          <w:b/>
          <w:bCs/>
        </w:rPr>
        <w:t xml:space="preserve"> de </w:t>
      </w:r>
      <w:r w:rsidRPr="0068313B">
        <w:rPr>
          <w:rFonts w:ascii="Calibri" w:hAnsi="Calibri" w:cs="Calibri"/>
          <w:b/>
          <w:bCs/>
        </w:rPr>
        <w:lastRenderedPageBreak/>
        <w:t>flúor, cor branca ou incolor, sabor suave, acondicionado em" tubo plástico (bisnaga) de 90 g, com registro ou notificação na ANVISA;</w:t>
      </w:r>
    </w:p>
    <w:p w14:paraId="4742C627"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Desodorante</w:t>
      </w:r>
      <w:r w:rsidRPr="0068313B">
        <w:rPr>
          <w:rFonts w:ascii="Calibri" w:hAnsi="Calibri" w:cs="Calibri"/>
          <w:b/>
          <w:bCs/>
        </w:rPr>
        <w:t xml:space="preserve"> antitranspirante aerossol (spray), fragrância suave, ação prolongada, secagem rápida, fórmula sem álcool ou der</w:t>
      </w:r>
      <w:r>
        <w:rPr>
          <w:rFonts w:ascii="Calibri" w:hAnsi="Calibri" w:cs="Calibri"/>
          <w:b/>
          <w:bCs/>
        </w:rPr>
        <w:t>m</w:t>
      </w:r>
      <w:r w:rsidRPr="0068313B">
        <w:rPr>
          <w:rFonts w:ascii="Calibri" w:hAnsi="Calibri" w:cs="Calibri"/>
          <w:b/>
          <w:bCs/>
        </w:rPr>
        <w:t>atologicamente testada, volume mínimo de 150 ml, produto com registro ou notificação na ANVISA;</w:t>
      </w:r>
    </w:p>
    <w:p w14:paraId="67B8A699"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Shampoo</w:t>
      </w:r>
      <w:r w:rsidRPr="0068313B">
        <w:rPr>
          <w:rFonts w:ascii="Calibri" w:hAnsi="Calibri" w:cs="Calibri"/>
          <w:b/>
          <w:bCs/>
        </w:rPr>
        <w:t xml:space="preserve"> para cabelos, uso diário, indicado para todos os tipos de cabelo, pH neutro, com ação hidratante, fragrância suave, acondicionado em frasco plástico resistente contendo 350 ml, conforme normas da ANVISA;</w:t>
      </w:r>
    </w:p>
    <w:p w14:paraId="31DC3305"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Fio dental</w:t>
      </w:r>
      <w:r w:rsidRPr="0068313B">
        <w:rPr>
          <w:rFonts w:ascii="Calibri" w:hAnsi="Calibri" w:cs="Calibri"/>
          <w:b/>
          <w:bCs/>
        </w:rPr>
        <w:t xml:space="preserve"> para higiene bucal, confeccionado em poliamida ou polipropileno, lubrificado com cera natural ou </w:t>
      </w:r>
      <w:proofErr w:type="spellStart"/>
      <w:r w:rsidRPr="0068313B">
        <w:rPr>
          <w:rFonts w:ascii="Calibri" w:hAnsi="Calibri" w:cs="Calibri"/>
          <w:b/>
          <w:bCs/>
        </w:rPr>
        <w:t>microcristalina</w:t>
      </w:r>
      <w:proofErr w:type="spellEnd"/>
      <w:r w:rsidRPr="0068313B">
        <w:rPr>
          <w:rFonts w:ascii="Calibri" w:hAnsi="Calibri" w:cs="Calibri"/>
          <w:b/>
          <w:bCs/>
        </w:rPr>
        <w:t>, acondicionado em estojo plástico individual (tipo pocket), com selo de aprovação de entidade odontológica ou equivalente;</w:t>
      </w:r>
    </w:p>
    <w:p w14:paraId="679E0ED2"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Absorvente higiênico</w:t>
      </w:r>
      <w:r w:rsidRPr="0068313B">
        <w:rPr>
          <w:rFonts w:ascii="Calibri" w:hAnsi="Calibri" w:cs="Calibri"/>
          <w:b/>
          <w:bCs/>
        </w:rPr>
        <w:t xml:space="preserve"> feminino descartável, uso externo, formato anatômico, macio, antialérgico, co</w:t>
      </w:r>
      <w:r>
        <w:rPr>
          <w:rFonts w:ascii="Calibri" w:hAnsi="Calibri" w:cs="Calibri"/>
          <w:b/>
          <w:bCs/>
        </w:rPr>
        <w:t>m</w:t>
      </w:r>
      <w:r w:rsidRPr="0068313B">
        <w:rPr>
          <w:rFonts w:ascii="Calibri" w:hAnsi="Calibri" w:cs="Calibri"/>
          <w:b/>
          <w:bCs/>
        </w:rPr>
        <w:t xml:space="preserve"> abas laterais, alta absorção com gel, indicado para flu</w:t>
      </w:r>
      <w:r>
        <w:rPr>
          <w:rFonts w:ascii="Calibri" w:hAnsi="Calibri" w:cs="Calibri"/>
          <w:b/>
          <w:bCs/>
        </w:rPr>
        <w:t>xo</w:t>
      </w:r>
      <w:r w:rsidRPr="0068313B">
        <w:rPr>
          <w:rFonts w:ascii="Calibri" w:hAnsi="Calibri" w:cs="Calibri"/>
          <w:b/>
          <w:bCs/>
        </w:rPr>
        <w:t xml:space="preserve"> normal, embalagem contendo 08 unidades, em conformidade com as exigências sanitárias vigentes;</w:t>
      </w:r>
    </w:p>
    <w:p w14:paraId="35AB7D7C" w14:textId="77777777" w:rsidR="00FB5F4A" w:rsidRPr="0068313B" w:rsidRDefault="00FB5F4A" w:rsidP="00145616">
      <w:pPr>
        <w:keepNext/>
        <w:numPr>
          <w:ilvl w:val="0"/>
          <w:numId w:val="17"/>
        </w:numPr>
        <w:spacing w:after="0" w:line="240" w:lineRule="auto"/>
        <w:jc w:val="both"/>
        <w:outlineLvl w:val="1"/>
        <w:rPr>
          <w:rFonts w:ascii="Calibri" w:hAnsi="Calibri" w:cs="Calibri"/>
          <w:b/>
          <w:bCs/>
        </w:rPr>
      </w:pPr>
      <w:r w:rsidRPr="008352D0">
        <w:rPr>
          <w:rFonts w:ascii="Calibri" w:hAnsi="Calibri" w:cs="Calibri"/>
        </w:rPr>
        <w:t>01 Papel higiênico</w:t>
      </w:r>
      <w:r w:rsidRPr="0068313B">
        <w:rPr>
          <w:rFonts w:ascii="Calibri" w:hAnsi="Calibri" w:cs="Calibri"/>
          <w:b/>
          <w:bCs/>
        </w:rPr>
        <w:t xml:space="preserve"> folha simples, cor branca, fabricado com fibras naturais virgens e/ou recicladas, macio, absorvente, sem odor, solúvel em água, em rolos de largura entre 98 mm e 102 mm e comprimento mínimo de 30 metros</w:t>
      </w:r>
      <w:r>
        <w:rPr>
          <w:rFonts w:ascii="Calibri" w:hAnsi="Calibri" w:cs="Calibri"/>
          <w:b/>
          <w:bCs/>
        </w:rPr>
        <w:t>.</w:t>
      </w:r>
    </w:p>
    <w:p w14:paraId="0EF9C6CE" w14:textId="77777777" w:rsidR="00FB5F4A" w:rsidRDefault="00FB5F4A" w:rsidP="00FB5F4A">
      <w:pPr>
        <w:spacing w:after="0"/>
        <w:jc w:val="both"/>
        <w:rPr>
          <w:rFonts w:ascii="Calibri" w:hAnsi="Calibri" w:cs="Calibri"/>
        </w:rPr>
      </w:pPr>
    </w:p>
    <w:p w14:paraId="1F4C8EA0" w14:textId="77777777" w:rsidR="00FB5F4A" w:rsidRDefault="00FB5F4A" w:rsidP="00FB5F4A">
      <w:pPr>
        <w:spacing w:after="0"/>
        <w:ind w:firstLine="708"/>
        <w:jc w:val="both"/>
        <w:rPr>
          <w:rFonts w:ascii="Calibri" w:hAnsi="Calibri" w:cs="Calibri"/>
          <w:b/>
          <w:bCs/>
          <w:color w:val="000000"/>
        </w:rPr>
      </w:pPr>
      <w:r>
        <w:rPr>
          <w:rFonts w:ascii="Calibri" w:hAnsi="Calibri" w:cs="Calibri"/>
        </w:rPr>
        <w:t xml:space="preserve">3.2.4 – ÁGUA POTÁVEL – </w:t>
      </w:r>
      <w:r>
        <w:rPr>
          <w:rFonts w:ascii="Calibri" w:hAnsi="Calibri" w:cs="Calibri"/>
          <w:b/>
          <w:bCs/>
          <w:color w:val="000000"/>
        </w:rPr>
        <w:t xml:space="preserve">Água potável (20L) – Em embalagem </w:t>
      </w:r>
      <w:r w:rsidRPr="00FB08F1">
        <w:rPr>
          <w:rFonts w:ascii="Calibri" w:hAnsi="Calibri" w:cs="Calibri"/>
          <w:b/>
          <w:bCs/>
        </w:rPr>
        <w:t>plástic</w:t>
      </w:r>
      <w:r>
        <w:rPr>
          <w:rFonts w:ascii="Calibri" w:hAnsi="Calibri" w:cs="Calibri"/>
          <w:b/>
          <w:bCs/>
        </w:rPr>
        <w:t>a</w:t>
      </w:r>
      <w:r w:rsidRPr="00FB08F1">
        <w:rPr>
          <w:rFonts w:ascii="Calibri" w:hAnsi="Calibri" w:cs="Calibri"/>
          <w:b/>
          <w:bCs/>
        </w:rPr>
        <w:t xml:space="preserve"> </w:t>
      </w:r>
      <w:r>
        <w:rPr>
          <w:rFonts w:ascii="Calibri" w:hAnsi="Calibri" w:cs="Calibri"/>
          <w:b/>
          <w:bCs/>
        </w:rPr>
        <w:t xml:space="preserve">transparente e </w:t>
      </w:r>
      <w:r w:rsidRPr="00FB08F1">
        <w:rPr>
          <w:rFonts w:ascii="Calibri" w:hAnsi="Calibri" w:cs="Calibri"/>
          <w:b/>
          <w:bCs/>
        </w:rPr>
        <w:t>resistente em conformidade com as normas da ANVISA</w:t>
      </w:r>
      <w:r>
        <w:rPr>
          <w:rFonts w:ascii="Calibri" w:hAnsi="Calibri" w:cs="Calibri"/>
          <w:b/>
          <w:bCs/>
        </w:rPr>
        <w:t xml:space="preserve">, </w:t>
      </w:r>
      <w:r w:rsidRPr="0015593B">
        <w:rPr>
          <w:rFonts w:ascii="Calibri" w:hAnsi="Calibri" w:cs="Calibri"/>
          <w:b/>
          <w:bCs/>
          <w:color w:val="000000"/>
        </w:rPr>
        <w:t xml:space="preserve">única, </w:t>
      </w:r>
      <w:r>
        <w:rPr>
          <w:rFonts w:ascii="Calibri" w:hAnsi="Calibri" w:cs="Calibri"/>
          <w:b/>
          <w:bCs/>
          <w:color w:val="000000"/>
        </w:rPr>
        <w:t xml:space="preserve">20 litros </w:t>
      </w:r>
      <w:r w:rsidRPr="0015593B">
        <w:rPr>
          <w:rFonts w:ascii="Calibri" w:hAnsi="Calibri" w:cs="Calibri"/>
          <w:b/>
          <w:bCs/>
          <w:color w:val="000000"/>
        </w:rPr>
        <w:t>a ser fornecido por família,</w:t>
      </w:r>
      <w:r>
        <w:rPr>
          <w:rFonts w:ascii="Calibri" w:hAnsi="Calibri" w:cs="Calibri"/>
          <w:b/>
          <w:bCs/>
          <w:color w:val="000000"/>
        </w:rPr>
        <w:t xml:space="preserve"> com informação de marca, fabricante e validade.</w:t>
      </w:r>
      <w:r w:rsidRPr="0015593B">
        <w:rPr>
          <w:rFonts w:ascii="Calibri" w:hAnsi="Calibri" w:cs="Calibri"/>
          <w:b/>
          <w:bCs/>
          <w:color w:val="000000"/>
        </w:rPr>
        <w:t xml:space="preserve"> </w:t>
      </w:r>
    </w:p>
    <w:p w14:paraId="57085608" w14:textId="77777777" w:rsidR="00FB5F4A" w:rsidRDefault="00FB5F4A" w:rsidP="00FB5F4A">
      <w:pPr>
        <w:spacing w:after="0"/>
        <w:jc w:val="both"/>
        <w:rPr>
          <w:rFonts w:ascii="Calibri" w:hAnsi="Calibri" w:cs="Calibri"/>
        </w:rPr>
      </w:pPr>
    </w:p>
    <w:p w14:paraId="75D95CCD" w14:textId="77777777" w:rsidR="00FB5F4A" w:rsidRDefault="00FB5F4A" w:rsidP="00FB5F4A">
      <w:pPr>
        <w:spacing w:after="0"/>
        <w:jc w:val="both"/>
        <w:rPr>
          <w:rFonts w:ascii="Calibri" w:hAnsi="Calibri" w:cs="Calibri"/>
        </w:rPr>
      </w:pPr>
      <w:r w:rsidRPr="00506771">
        <w:rPr>
          <w:rFonts w:ascii="Calibri" w:hAnsi="Calibri" w:cs="Calibri"/>
        </w:rPr>
        <w:t>3.</w:t>
      </w:r>
      <w:r>
        <w:rPr>
          <w:rFonts w:ascii="Calibri" w:hAnsi="Calibri" w:cs="Calibri"/>
        </w:rPr>
        <w:t>3</w:t>
      </w:r>
      <w:r w:rsidRPr="00506771">
        <w:rPr>
          <w:rFonts w:ascii="Calibri" w:hAnsi="Calibri" w:cs="Calibri"/>
        </w:rPr>
        <w:t xml:space="preserve"> </w:t>
      </w:r>
      <w:r>
        <w:rPr>
          <w:rFonts w:ascii="Calibri" w:hAnsi="Calibri" w:cs="Calibri"/>
        </w:rPr>
        <w:t>TABELA COM VALOR UNITÁRIO</w:t>
      </w:r>
      <w:r w:rsidRPr="00506771">
        <w:rPr>
          <w:rFonts w:ascii="Calibri" w:hAnsi="Calibri" w:cs="Calibri"/>
        </w:rPr>
        <w:t xml:space="preserve"> DOS ITENS</w:t>
      </w:r>
      <w:r>
        <w:rPr>
          <w:rFonts w:ascii="Calibri" w:hAnsi="Calibri" w:cs="Calibri"/>
        </w:rPr>
        <w:t xml:space="preserve"> A SEREM ADQUIRIDOS PELO CDC</w:t>
      </w:r>
    </w:p>
    <w:p w14:paraId="2ECA13E4" w14:textId="77777777" w:rsidR="00FB5F4A" w:rsidRDefault="00FB5F4A" w:rsidP="00FB5F4A">
      <w:pPr>
        <w:spacing w:after="0"/>
        <w:jc w:val="both"/>
        <w:rPr>
          <w:rFonts w:ascii="Calibri" w:hAnsi="Calibri" w:cs="Calibri"/>
          <w:b/>
          <w:bCs/>
        </w:rPr>
      </w:pPr>
      <w:r>
        <w:rPr>
          <w:rFonts w:ascii="Calibri" w:hAnsi="Calibri" w:cs="Calibri"/>
          <w:b/>
          <w:bCs/>
        </w:rPr>
        <w:tab/>
        <w:t>A composição dos itens a serem incluídos no kit de ajuda humanitária, com descrição de medidas e valores:</w:t>
      </w:r>
    </w:p>
    <w:p w14:paraId="1969EF91" w14:textId="77777777" w:rsidR="00FB5F4A" w:rsidRPr="009D5175" w:rsidRDefault="00FB5F4A" w:rsidP="00FB5F4A">
      <w:pPr>
        <w:spacing w:after="0"/>
        <w:ind w:firstLine="708"/>
        <w:jc w:val="both"/>
        <w:rPr>
          <w:rFonts w:ascii="Calibri" w:hAnsi="Calibri" w:cs="Calibri"/>
        </w:rPr>
      </w:pPr>
      <w:r w:rsidRPr="009D5175">
        <w:rPr>
          <w:rFonts w:ascii="Calibri" w:hAnsi="Calibri" w:cs="Calibri"/>
        </w:rPr>
        <w:t xml:space="preserve">3.3.1 – </w:t>
      </w:r>
      <w:r>
        <w:rPr>
          <w:rFonts w:ascii="Calibri" w:hAnsi="Calibri" w:cs="Calibri"/>
        </w:rPr>
        <w:t xml:space="preserve">Tabela dos </w:t>
      </w:r>
      <w:r w:rsidRPr="009D5175">
        <w:rPr>
          <w:rFonts w:ascii="Calibri" w:hAnsi="Calibri" w:cs="Calibri"/>
        </w:rPr>
        <w:t>Itens da Cesta Básica</w:t>
      </w:r>
    </w:p>
    <w:tbl>
      <w:tblPr>
        <w:tblW w:w="10008" w:type="dxa"/>
        <w:tblInd w:w="75" w:type="dxa"/>
        <w:tblCellMar>
          <w:left w:w="70" w:type="dxa"/>
          <w:right w:w="70" w:type="dxa"/>
        </w:tblCellMar>
        <w:tblLook w:val="04A0" w:firstRow="1" w:lastRow="0" w:firstColumn="1" w:lastColumn="0" w:noHBand="0" w:noVBand="1"/>
      </w:tblPr>
      <w:tblGrid>
        <w:gridCol w:w="1474"/>
        <w:gridCol w:w="2835"/>
        <w:gridCol w:w="912"/>
        <w:gridCol w:w="1304"/>
        <w:gridCol w:w="1222"/>
        <w:gridCol w:w="640"/>
        <w:gridCol w:w="866"/>
        <w:gridCol w:w="755"/>
      </w:tblGrid>
      <w:tr w:rsidR="00FB5F4A" w:rsidRPr="00866A0B" w14:paraId="2B86A625" w14:textId="77777777" w:rsidTr="00231C4F">
        <w:trPr>
          <w:trHeight w:val="900"/>
        </w:trPr>
        <w:tc>
          <w:tcPr>
            <w:tcW w:w="147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0184A12"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Categoria</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0EDE5774" w14:textId="77777777" w:rsidR="00FB5F4A" w:rsidRPr="00866A0B" w:rsidRDefault="00FB5F4A" w:rsidP="00231C4F">
            <w:pPr>
              <w:spacing w:after="0" w:line="240" w:lineRule="auto"/>
              <w:jc w:val="both"/>
              <w:rPr>
                <w:rFonts w:cs="Calibri"/>
                <w:b/>
                <w:bCs/>
                <w:color w:val="000000"/>
              </w:rPr>
            </w:pPr>
            <w:r w:rsidRPr="00866A0B">
              <w:rPr>
                <w:rFonts w:cs="Calibri"/>
                <w:b/>
                <w:bCs/>
                <w:color w:val="000000"/>
              </w:rPr>
              <w:t>Característica</w:t>
            </w:r>
          </w:p>
        </w:tc>
        <w:tc>
          <w:tcPr>
            <w:tcW w:w="912" w:type="dxa"/>
            <w:tcBorders>
              <w:top w:val="single" w:sz="4" w:space="0" w:color="auto"/>
              <w:left w:val="nil"/>
              <w:bottom w:val="single" w:sz="4" w:space="0" w:color="auto"/>
              <w:right w:val="single" w:sz="4" w:space="0" w:color="auto"/>
            </w:tcBorders>
            <w:shd w:val="clear" w:color="000000" w:fill="D9D9D9"/>
            <w:vAlign w:val="center"/>
            <w:hideMark/>
          </w:tcPr>
          <w:p w14:paraId="02CDB87D"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Unidade de Medida</w:t>
            </w:r>
          </w:p>
        </w:tc>
        <w:tc>
          <w:tcPr>
            <w:tcW w:w="1304" w:type="dxa"/>
            <w:tcBorders>
              <w:top w:val="single" w:sz="4" w:space="0" w:color="auto"/>
              <w:left w:val="nil"/>
              <w:bottom w:val="single" w:sz="4" w:space="0" w:color="auto"/>
              <w:right w:val="single" w:sz="4" w:space="0" w:color="auto"/>
            </w:tcBorders>
            <w:shd w:val="clear" w:color="000000" w:fill="D9D9D9"/>
            <w:noWrap/>
            <w:vAlign w:val="center"/>
            <w:hideMark/>
          </w:tcPr>
          <w:p w14:paraId="292B417E"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7B7C4D72"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Quantidade</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6AB41AFA"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Total da Cesta</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1A7BDFBC"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Valor unitário</w:t>
            </w:r>
          </w:p>
        </w:tc>
        <w:tc>
          <w:tcPr>
            <w:tcW w:w="755" w:type="dxa"/>
            <w:tcBorders>
              <w:top w:val="single" w:sz="4" w:space="0" w:color="auto"/>
              <w:left w:val="nil"/>
              <w:bottom w:val="single" w:sz="4" w:space="0" w:color="auto"/>
              <w:right w:val="single" w:sz="4" w:space="0" w:color="auto"/>
            </w:tcBorders>
            <w:shd w:val="clear" w:color="000000" w:fill="D9D9D9"/>
            <w:noWrap/>
            <w:vAlign w:val="center"/>
            <w:hideMark/>
          </w:tcPr>
          <w:p w14:paraId="1D42ECE4"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Valor Total</w:t>
            </w:r>
          </w:p>
        </w:tc>
      </w:tr>
      <w:tr w:rsidR="00FB5F4A" w:rsidRPr="00866A0B" w14:paraId="35F82FF4"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67A09F92"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1816A4D8" w14:textId="77777777" w:rsidR="00FB5F4A" w:rsidRPr="00866A0B" w:rsidRDefault="00FB5F4A" w:rsidP="00231C4F">
            <w:pPr>
              <w:spacing w:after="0" w:line="240" w:lineRule="auto"/>
              <w:jc w:val="both"/>
              <w:rPr>
                <w:rFonts w:cs="Calibri"/>
                <w:color w:val="000000"/>
              </w:rPr>
            </w:pPr>
            <w:r w:rsidRPr="00866A0B">
              <w:rPr>
                <w:rFonts w:cs="Calibri"/>
                <w:color w:val="000000"/>
              </w:rPr>
              <w:t>Arroz</w:t>
            </w:r>
          </w:p>
        </w:tc>
        <w:tc>
          <w:tcPr>
            <w:tcW w:w="912" w:type="dxa"/>
            <w:tcBorders>
              <w:top w:val="nil"/>
              <w:left w:val="nil"/>
              <w:bottom w:val="single" w:sz="4" w:space="0" w:color="auto"/>
              <w:right w:val="single" w:sz="4" w:space="0" w:color="auto"/>
            </w:tcBorders>
            <w:vAlign w:val="center"/>
            <w:hideMark/>
          </w:tcPr>
          <w:p w14:paraId="37BEAF29"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295296AE"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(05 kg)</w:t>
            </w:r>
          </w:p>
        </w:tc>
        <w:tc>
          <w:tcPr>
            <w:tcW w:w="1222" w:type="dxa"/>
            <w:tcBorders>
              <w:top w:val="nil"/>
              <w:left w:val="nil"/>
              <w:bottom w:val="single" w:sz="4" w:space="0" w:color="auto"/>
              <w:right w:val="single" w:sz="4" w:space="0" w:color="auto"/>
            </w:tcBorders>
            <w:noWrap/>
            <w:vAlign w:val="center"/>
            <w:hideMark/>
          </w:tcPr>
          <w:p w14:paraId="606B626E" w14:textId="77777777" w:rsidR="00FB5F4A" w:rsidRPr="00866A0B" w:rsidRDefault="00FB5F4A"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12AC1245" w14:textId="77777777" w:rsidR="00FB5F4A" w:rsidRPr="00866A0B" w:rsidRDefault="00FB5F4A" w:rsidP="00231C4F">
            <w:pPr>
              <w:spacing w:after="0" w:line="240" w:lineRule="auto"/>
              <w:jc w:val="center"/>
              <w:rPr>
                <w:rFonts w:cs="Calibri"/>
                <w:color w:val="000000"/>
              </w:rPr>
            </w:pPr>
            <w:r w:rsidRPr="00866A0B">
              <w:rPr>
                <w:rFonts w:cs="Calibri"/>
                <w:color w:val="000000"/>
              </w:rPr>
              <w:t>10 kg</w:t>
            </w:r>
          </w:p>
        </w:tc>
        <w:tc>
          <w:tcPr>
            <w:tcW w:w="866" w:type="dxa"/>
            <w:tcBorders>
              <w:top w:val="nil"/>
              <w:left w:val="nil"/>
              <w:bottom w:val="single" w:sz="4" w:space="0" w:color="auto"/>
              <w:right w:val="single" w:sz="4" w:space="0" w:color="auto"/>
            </w:tcBorders>
            <w:noWrap/>
            <w:vAlign w:val="center"/>
            <w:hideMark/>
          </w:tcPr>
          <w:p w14:paraId="6E45A1A7" w14:textId="77777777" w:rsidR="00FB5F4A" w:rsidRPr="00866A0B" w:rsidRDefault="00FB5F4A" w:rsidP="00231C4F">
            <w:pPr>
              <w:spacing w:after="0" w:line="240" w:lineRule="auto"/>
              <w:jc w:val="center"/>
              <w:rPr>
                <w:rFonts w:cs="Calibri"/>
                <w:color w:val="000000"/>
              </w:rPr>
            </w:pPr>
            <w:r w:rsidRPr="00866A0B">
              <w:rPr>
                <w:rFonts w:cs="Calibri"/>
                <w:color w:val="000000"/>
              </w:rPr>
              <w:t>21,48</w:t>
            </w:r>
          </w:p>
        </w:tc>
        <w:tc>
          <w:tcPr>
            <w:tcW w:w="755" w:type="dxa"/>
            <w:tcBorders>
              <w:top w:val="nil"/>
              <w:left w:val="nil"/>
              <w:bottom w:val="single" w:sz="4" w:space="0" w:color="auto"/>
              <w:right w:val="single" w:sz="4" w:space="0" w:color="auto"/>
            </w:tcBorders>
            <w:noWrap/>
            <w:vAlign w:val="center"/>
            <w:hideMark/>
          </w:tcPr>
          <w:p w14:paraId="0057738A" w14:textId="77777777" w:rsidR="00FB5F4A" w:rsidRPr="00866A0B" w:rsidRDefault="00FB5F4A" w:rsidP="00231C4F">
            <w:pPr>
              <w:spacing w:after="0" w:line="240" w:lineRule="auto"/>
              <w:jc w:val="center"/>
              <w:rPr>
                <w:rFonts w:cs="Calibri"/>
                <w:color w:val="000000"/>
              </w:rPr>
            </w:pPr>
            <w:r w:rsidRPr="00866A0B">
              <w:rPr>
                <w:rFonts w:cs="Calibri"/>
                <w:color w:val="000000"/>
              </w:rPr>
              <w:t>42,96</w:t>
            </w:r>
          </w:p>
        </w:tc>
      </w:tr>
      <w:tr w:rsidR="00FB5F4A" w:rsidRPr="00866A0B" w14:paraId="5516903F"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D546DAD"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7B003307" w14:textId="77777777" w:rsidR="00FB5F4A" w:rsidRPr="00866A0B" w:rsidRDefault="00FB5F4A" w:rsidP="00231C4F">
            <w:pPr>
              <w:spacing w:after="0" w:line="240" w:lineRule="auto"/>
              <w:jc w:val="both"/>
              <w:rPr>
                <w:rFonts w:cs="Calibri"/>
                <w:color w:val="000000"/>
              </w:rPr>
            </w:pPr>
            <w:r w:rsidRPr="00866A0B">
              <w:rPr>
                <w:rFonts w:cs="Calibri"/>
                <w:color w:val="000000"/>
              </w:rPr>
              <w:t>Feijão</w:t>
            </w:r>
          </w:p>
        </w:tc>
        <w:tc>
          <w:tcPr>
            <w:tcW w:w="912" w:type="dxa"/>
            <w:tcBorders>
              <w:top w:val="nil"/>
              <w:left w:val="nil"/>
              <w:bottom w:val="single" w:sz="4" w:space="0" w:color="auto"/>
              <w:right w:val="single" w:sz="4" w:space="0" w:color="auto"/>
            </w:tcBorders>
            <w:vAlign w:val="center"/>
            <w:hideMark/>
          </w:tcPr>
          <w:p w14:paraId="51B281B0"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8261760"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785BA0ED" w14:textId="77777777" w:rsidR="00FB5F4A" w:rsidRPr="00866A0B" w:rsidRDefault="00FB5F4A" w:rsidP="00231C4F">
            <w:pPr>
              <w:spacing w:after="0" w:line="240" w:lineRule="auto"/>
              <w:jc w:val="center"/>
              <w:rPr>
                <w:rFonts w:cs="Calibri"/>
                <w:color w:val="000000"/>
              </w:rPr>
            </w:pPr>
            <w:r w:rsidRPr="00866A0B">
              <w:rPr>
                <w:rFonts w:cs="Calibri"/>
                <w:color w:val="000000"/>
              </w:rPr>
              <w:t>3</w:t>
            </w:r>
          </w:p>
        </w:tc>
        <w:tc>
          <w:tcPr>
            <w:tcW w:w="640" w:type="dxa"/>
            <w:tcBorders>
              <w:top w:val="nil"/>
              <w:left w:val="nil"/>
              <w:bottom w:val="single" w:sz="4" w:space="0" w:color="auto"/>
              <w:right w:val="single" w:sz="4" w:space="0" w:color="auto"/>
            </w:tcBorders>
            <w:vAlign w:val="center"/>
            <w:hideMark/>
          </w:tcPr>
          <w:p w14:paraId="6E39A93E" w14:textId="77777777" w:rsidR="00FB5F4A" w:rsidRPr="00866A0B" w:rsidRDefault="00FB5F4A" w:rsidP="00231C4F">
            <w:pPr>
              <w:spacing w:after="0" w:line="240" w:lineRule="auto"/>
              <w:jc w:val="center"/>
              <w:rPr>
                <w:rFonts w:cs="Calibri"/>
                <w:color w:val="000000"/>
              </w:rPr>
            </w:pPr>
            <w:r w:rsidRPr="00866A0B">
              <w:rPr>
                <w:rFonts w:cs="Calibri"/>
                <w:color w:val="000000"/>
              </w:rPr>
              <w:t>3 kg</w:t>
            </w:r>
          </w:p>
        </w:tc>
        <w:tc>
          <w:tcPr>
            <w:tcW w:w="866" w:type="dxa"/>
            <w:tcBorders>
              <w:top w:val="nil"/>
              <w:left w:val="nil"/>
              <w:bottom w:val="single" w:sz="4" w:space="0" w:color="auto"/>
              <w:right w:val="single" w:sz="4" w:space="0" w:color="auto"/>
            </w:tcBorders>
            <w:noWrap/>
            <w:vAlign w:val="center"/>
            <w:hideMark/>
          </w:tcPr>
          <w:p w14:paraId="351EA72F" w14:textId="77777777" w:rsidR="00FB5F4A" w:rsidRPr="00866A0B" w:rsidRDefault="00FB5F4A" w:rsidP="00231C4F">
            <w:pPr>
              <w:spacing w:after="0" w:line="240" w:lineRule="auto"/>
              <w:jc w:val="center"/>
              <w:rPr>
                <w:rFonts w:cs="Calibri"/>
                <w:color w:val="000000"/>
              </w:rPr>
            </w:pPr>
            <w:r w:rsidRPr="00866A0B">
              <w:rPr>
                <w:rFonts w:cs="Calibri"/>
                <w:color w:val="000000"/>
              </w:rPr>
              <w:t>6,66</w:t>
            </w:r>
          </w:p>
        </w:tc>
        <w:tc>
          <w:tcPr>
            <w:tcW w:w="755" w:type="dxa"/>
            <w:tcBorders>
              <w:top w:val="nil"/>
              <w:left w:val="nil"/>
              <w:bottom w:val="single" w:sz="4" w:space="0" w:color="auto"/>
              <w:right w:val="single" w:sz="4" w:space="0" w:color="auto"/>
            </w:tcBorders>
            <w:noWrap/>
            <w:vAlign w:val="center"/>
            <w:hideMark/>
          </w:tcPr>
          <w:p w14:paraId="7400930F" w14:textId="77777777" w:rsidR="00FB5F4A" w:rsidRPr="00866A0B" w:rsidRDefault="00FB5F4A" w:rsidP="00231C4F">
            <w:pPr>
              <w:spacing w:after="0" w:line="240" w:lineRule="auto"/>
              <w:jc w:val="center"/>
              <w:rPr>
                <w:rFonts w:cs="Calibri"/>
                <w:color w:val="000000"/>
              </w:rPr>
            </w:pPr>
            <w:r w:rsidRPr="00866A0B">
              <w:rPr>
                <w:rFonts w:cs="Calibri"/>
                <w:color w:val="000000"/>
              </w:rPr>
              <w:t>19,98</w:t>
            </w:r>
          </w:p>
        </w:tc>
      </w:tr>
      <w:tr w:rsidR="00FB5F4A" w:rsidRPr="00866A0B" w14:paraId="20D60A13"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5DA8AD02"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2B0203B0" w14:textId="77777777" w:rsidR="00FB5F4A" w:rsidRPr="00866A0B" w:rsidRDefault="00FB5F4A" w:rsidP="00231C4F">
            <w:pPr>
              <w:spacing w:after="0" w:line="240" w:lineRule="auto"/>
              <w:jc w:val="both"/>
              <w:rPr>
                <w:rFonts w:cs="Calibri"/>
                <w:color w:val="000000"/>
              </w:rPr>
            </w:pPr>
            <w:r w:rsidRPr="00866A0B">
              <w:rPr>
                <w:rFonts w:cs="Calibri"/>
                <w:color w:val="000000"/>
              </w:rPr>
              <w:t>Leite em pó integral instantâneo</w:t>
            </w:r>
          </w:p>
        </w:tc>
        <w:tc>
          <w:tcPr>
            <w:tcW w:w="912" w:type="dxa"/>
            <w:tcBorders>
              <w:top w:val="nil"/>
              <w:left w:val="nil"/>
              <w:bottom w:val="single" w:sz="4" w:space="0" w:color="auto"/>
              <w:right w:val="single" w:sz="4" w:space="0" w:color="auto"/>
            </w:tcBorders>
            <w:vAlign w:val="center"/>
            <w:hideMark/>
          </w:tcPr>
          <w:p w14:paraId="0754483D"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76402B5" w14:textId="77777777" w:rsidR="00FB5F4A" w:rsidRPr="00866A0B" w:rsidRDefault="00FB5F4A" w:rsidP="00231C4F">
            <w:pPr>
              <w:spacing w:after="0" w:line="240" w:lineRule="auto"/>
              <w:jc w:val="center"/>
              <w:rPr>
                <w:rFonts w:cs="Calibri"/>
                <w:color w:val="000000"/>
              </w:rPr>
            </w:pPr>
            <w:r w:rsidRPr="00866A0B">
              <w:rPr>
                <w:rFonts w:cs="Calibri"/>
                <w:color w:val="000000"/>
              </w:rPr>
              <w:t>Embalagem (400 g)</w:t>
            </w:r>
          </w:p>
        </w:tc>
        <w:tc>
          <w:tcPr>
            <w:tcW w:w="1222" w:type="dxa"/>
            <w:tcBorders>
              <w:top w:val="nil"/>
              <w:left w:val="nil"/>
              <w:bottom w:val="single" w:sz="4" w:space="0" w:color="auto"/>
              <w:right w:val="single" w:sz="4" w:space="0" w:color="auto"/>
            </w:tcBorders>
            <w:noWrap/>
            <w:vAlign w:val="center"/>
            <w:hideMark/>
          </w:tcPr>
          <w:p w14:paraId="62C8BC95" w14:textId="77777777" w:rsidR="00FB5F4A" w:rsidRPr="00866A0B" w:rsidRDefault="00FB5F4A" w:rsidP="00231C4F">
            <w:pPr>
              <w:spacing w:after="0" w:line="240" w:lineRule="auto"/>
              <w:jc w:val="center"/>
              <w:rPr>
                <w:rFonts w:cs="Calibri"/>
                <w:color w:val="000000"/>
              </w:rPr>
            </w:pPr>
            <w:r w:rsidRPr="00866A0B">
              <w:rPr>
                <w:rFonts w:cs="Calibri"/>
                <w:color w:val="000000"/>
              </w:rPr>
              <w:t>5</w:t>
            </w:r>
          </w:p>
        </w:tc>
        <w:tc>
          <w:tcPr>
            <w:tcW w:w="640" w:type="dxa"/>
            <w:tcBorders>
              <w:top w:val="nil"/>
              <w:left w:val="nil"/>
              <w:bottom w:val="single" w:sz="4" w:space="0" w:color="auto"/>
              <w:right w:val="single" w:sz="4" w:space="0" w:color="auto"/>
            </w:tcBorders>
            <w:vAlign w:val="center"/>
            <w:hideMark/>
          </w:tcPr>
          <w:p w14:paraId="49F7905F" w14:textId="77777777" w:rsidR="00FB5F4A" w:rsidRPr="00866A0B" w:rsidRDefault="00FB5F4A" w:rsidP="00231C4F">
            <w:pPr>
              <w:spacing w:after="0" w:line="240" w:lineRule="auto"/>
              <w:jc w:val="center"/>
              <w:rPr>
                <w:rFonts w:cs="Calibri"/>
                <w:color w:val="000000"/>
              </w:rPr>
            </w:pPr>
            <w:r w:rsidRPr="00866A0B">
              <w:rPr>
                <w:rFonts w:cs="Calibri"/>
                <w:color w:val="000000"/>
              </w:rPr>
              <w:t>2 kg</w:t>
            </w:r>
          </w:p>
        </w:tc>
        <w:tc>
          <w:tcPr>
            <w:tcW w:w="866" w:type="dxa"/>
            <w:tcBorders>
              <w:top w:val="nil"/>
              <w:left w:val="nil"/>
              <w:bottom w:val="single" w:sz="4" w:space="0" w:color="auto"/>
              <w:right w:val="single" w:sz="4" w:space="0" w:color="auto"/>
            </w:tcBorders>
            <w:noWrap/>
            <w:vAlign w:val="center"/>
            <w:hideMark/>
          </w:tcPr>
          <w:p w14:paraId="396A6A19" w14:textId="77777777" w:rsidR="00FB5F4A" w:rsidRPr="00866A0B" w:rsidRDefault="00FB5F4A" w:rsidP="00231C4F">
            <w:pPr>
              <w:spacing w:after="0" w:line="240" w:lineRule="auto"/>
              <w:jc w:val="center"/>
              <w:rPr>
                <w:rFonts w:cs="Calibri"/>
                <w:color w:val="000000"/>
              </w:rPr>
            </w:pPr>
            <w:r w:rsidRPr="00866A0B">
              <w:rPr>
                <w:rFonts w:cs="Calibri"/>
                <w:color w:val="000000"/>
              </w:rPr>
              <w:t>19,31</w:t>
            </w:r>
          </w:p>
        </w:tc>
        <w:tc>
          <w:tcPr>
            <w:tcW w:w="755" w:type="dxa"/>
            <w:tcBorders>
              <w:top w:val="nil"/>
              <w:left w:val="nil"/>
              <w:bottom w:val="single" w:sz="4" w:space="0" w:color="auto"/>
              <w:right w:val="single" w:sz="4" w:space="0" w:color="auto"/>
            </w:tcBorders>
            <w:noWrap/>
            <w:vAlign w:val="center"/>
            <w:hideMark/>
          </w:tcPr>
          <w:p w14:paraId="427515E7" w14:textId="77777777" w:rsidR="00FB5F4A" w:rsidRPr="00866A0B" w:rsidRDefault="00FB5F4A" w:rsidP="00231C4F">
            <w:pPr>
              <w:spacing w:after="0" w:line="240" w:lineRule="auto"/>
              <w:jc w:val="center"/>
              <w:rPr>
                <w:rFonts w:cs="Calibri"/>
                <w:color w:val="000000"/>
              </w:rPr>
            </w:pPr>
            <w:r w:rsidRPr="00866A0B">
              <w:rPr>
                <w:rFonts w:cs="Calibri"/>
                <w:color w:val="000000"/>
              </w:rPr>
              <w:t>96,55</w:t>
            </w:r>
          </w:p>
        </w:tc>
      </w:tr>
      <w:tr w:rsidR="00FB5F4A" w:rsidRPr="00866A0B" w14:paraId="27CB5481"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4E4D357F"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30A24A1" w14:textId="77777777" w:rsidR="00FB5F4A" w:rsidRPr="00866A0B" w:rsidRDefault="00FB5F4A" w:rsidP="00231C4F">
            <w:pPr>
              <w:spacing w:after="0" w:line="240" w:lineRule="auto"/>
              <w:jc w:val="both"/>
              <w:rPr>
                <w:rFonts w:cs="Calibri"/>
                <w:color w:val="000000"/>
              </w:rPr>
            </w:pPr>
            <w:r w:rsidRPr="00866A0B">
              <w:rPr>
                <w:rFonts w:cs="Calibri"/>
                <w:color w:val="000000"/>
              </w:rPr>
              <w:t>Óleo de soja</w:t>
            </w:r>
          </w:p>
        </w:tc>
        <w:tc>
          <w:tcPr>
            <w:tcW w:w="912" w:type="dxa"/>
            <w:tcBorders>
              <w:top w:val="nil"/>
              <w:left w:val="nil"/>
              <w:bottom w:val="single" w:sz="4" w:space="0" w:color="auto"/>
              <w:right w:val="single" w:sz="4" w:space="0" w:color="auto"/>
            </w:tcBorders>
            <w:vAlign w:val="center"/>
            <w:hideMark/>
          </w:tcPr>
          <w:p w14:paraId="372BDFA6" w14:textId="77777777" w:rsidR="00FB5F4A" w:rsidRPr="00866A0B" w:rsidRDefault="00FB5F4A" w:rsidP="00231C4F">
            <w:pPr>
              <w:spacing w:after="0" w:line="240" w:lineRule="auto"/>
              <w:jc w:val="center"/>
              <w:rPr>
                <w:rFonts w:cs="Calibri"/>
                <w:color w:val="000000"/>
              </w:rPr>
            </w:pPr>
            <w:r w:rsidRPr="00866A0B">
              <w:rPr>
                <w:rFonts w:cs="Calibri"/>
                <w:color w:val="000000"/>
              </w:rPr>
              <w:t>Ml</w:t>
            </w:r>
          </w:p>
        </w:tc>
        <w:tc>
          <w:tcPr>
            <w:tcW w:w="1304" w:type="dxa"/>
            <w:tcBorders>
              <w:top w:val="nil"/>
              <w:left w:val="nil"/>
              <w:bottom w:val="single" w:sz="4" w:space="0" w:color="auto"/>
              <w:right w:val="single" w:sz="4" w:space="0" w:color="auto"/>
            </w:tcBorders>
            <w:noWrap/>
            <w:vAlign w:val="center"/>
            <w:hideMark/>
          </w:tcPr>
          <w:p w14:paraId="292FAEC3" w14:textId="77777777" w:rsidR="00FB5F4A" w:rsidRPr="00866A0B" w:rsidRDefault="00FB5F4A" w:rsidP="00231C4F">
            <w:pPr>
              <w:spacing w:after="0" w:line="240" w:lineRule="auto"/>
              <w:jc w:val="center"/>
              <w:rPr>
                <w:rFonts w:cs="Calibri"/>
                <w:color w:val="000000"/>
              </w:rPr>
            </w:pPr>
            <w:r w:rsidRPr="00866A0B">
              <w:rPr>
                <w:rFonts w:cs="Calibri"/>
                <w:color w:val="000000"/>
              </w:rPr>
              <w:t>Embalagem (900 ml)</w:t>
            </w:r>
          </w:p>
        </w:tc>
        <w:tc>
          <w:tcPr>
            <w:tcW w:w="1222" w:type="dxa"/>
            <w:tcBorders>
              <w:top w:val="nil"/>
              <w:left w:val="nil"/>
              <w:bottom w:val="single" w:sz="4" w:space="0" w:color="auto"/>
              <w:right w:val="single" w:sz="4" w:space="0" w:color="auto"/>
            </w:tcBorders>
            <w:noWrap/>
            <w:vAlign w:val="center"/>
            <w:hideMark/>
          </w:tcPr>
          <w:p w14:paraId="255035F3"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11326D38" w14:textId="77777777" w:rsidR="00FB5F4A" w:rsidRPr="00866A0B" w:rsidRDefault="00FB5F4A" w:rsidP="00231C4F">
            <w:pPr>
              <w:spacing w:after="0" w:line="240" w:lineRule="auto"/>
              <w:jc w:val="center"/>
              <w:rPr>
                <w:rFonts w:cs="Calibri"/>
                <w:color w:val="000000"/>
              </w:rPr>
            </w:pPr>
            <w:r w:rsidRPr="00866A0B">
              <w:rPr>
                <w:rFonts w:cs="Calibri"/>
                <w:color w:val="000000"/>
              </w:rPr>
              <w:t>900 ml</w:t>
            </w:r>
          </w:p>
        </w:tc>
        <w:tc>
          <w:tcPr>
            <w:tcW w:w="866" w:type="dxa"/>
            <w:tcBorders>
              <w:top w:val="nil"/>
              <w:left w:val="nil"/>
              <w:bottom w:val="single" w:sz="4" w:space="0" w:color="auto"/>
              <w:right w:val="single" w:sz="4" w:space="0" w:color="auto"/>
            </w:tcBorders>
            <w:noWrap/>
            <w:vAlign w:val="center"/>
            <w:hideMark/>
          </w:tcPr>
          <w:p w14:paraId="5694AAD3" w14:textId="77777777" w:rsidR="00FB5F4A" w:rsidRPr="00866A0B" w:rsidRDefault="00FB5F4A" w:rsidP="00231C4F">
            <w:pPr>
              <w:spacing w:after="0" w:line="240" w:lineRule="auto"/>
              <w:jc w:val="center"/>
              <w:rPr>
                <w:rFonts w:cs="Calibri"/>
                <w:color w:val="000000"/>
              </w:rPr>
            </w:pPr>
            <w:r w:rsidRPr="00866A0B">
              <w:rPr>
                <w:rFonts w:cs="Calibri"/>
                <w:color w:val="000000"/>
              </w:rPr>
              <w:t>7,31</w:t>
            </w:r>
          </w:p>
        </w:tc>
        <w:tc>
          <w:tcPr>
            <w:tcW w:w="755" w:type="dxa"/>
            <w:tcBorders>
              <w:top w:val="nil"/>
              <w:left w:val="nil"/>
              <w:bottom w:val="single" w:sz="4" w:space="0" w:color="auto"/>
              <w:right w:val="single" w:sz="4" w:space="0" w:color="auto"/>
            </w:tcBorders>
            <w:noWrap/>
            <w:vAlign w:val="center"/>
            <w:hideMark/>
          </w:tcPr>
          <w:p w14:paraId="206A444F" w14:textId="77777777" w:rsidR="00FB5F4A" w:rsidRPr="00866A0B" w:rsidRDefault="00FB5F4A" w:rsidP="00231C4F">
            <w:pPr>
              <w:spacing w:after="0" w:line="240" w:lineRule="auto"/>
              <w:jc w:val="center"/>
              <w:rPr>
                <w:rFonts w:cs="Calibri"/>
                <w:color w:val="000000"/>
              </w:rPr>
            </w:pPr>
            <w:r w:rsidRPr="00866A0B">
              <w:rPr>
                <w:rFonts w:cs="Calibri"/>
                <w:color w:val="000000"/>
              </w:rPr>
              <w:t>7,31</w:t>
            </w:r>
          </w:p>
        </w:tc>
      </w:tr>
      <w:tr w:rsidR="00FB5F4A" w:rsidRPr="00866A0B" w14:paraId="4817D836"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3E75AF7B"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3D9DAA0" w14:textId="77777777" w:rsidR="00FB5F4A" w:rsidRPr="00866A0B" w:rsidRDefault="00FB5F4A" w:rsidP="00231C4F">
            <w:pPr>
              <w:spacing w:after="0" w:line="240" w:lineRule="auto"/>
              <w:jc w:val="both"/>
              <w:rPr>
                <w:rFonts w:cs="Calibri"/>
                <w:color w:val="000000"/>
              </w:rPr>
            </w:pPr>
            <w:r w:rsidRPr="00866A0B">
              <w:rPr>
                <w:rFonts w:cs="Calibri"/>
                <w:color w:val="000000"/>
              </w:rPr>
              <w:t>Farinha de trigo ou farinha de mandioca</w:t>
            </w:r>
          </w:p>
        </w:tc>
        <w:tc>
          <w:tcPr>
            <w:tcW w:w="912" w:type="dxa"/>
            <w:tcBorders>
              <w:top w:val="nil"/>
              <w:left w:val="nil"/>
              <w:bottom w:val="single" w:sz="4" w:space="0" w:color="auto"/>
              <w:right w:val="single" w:sz="4" w:space="0" w:color="auto"/>
            </w:tcBorders>
            <w:vAlign w:val="center"/>
            <w:hideMark/>
          </w:tcPr>
          <w:p w14:paraId="17A4F6E8"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2EA0E066"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6CCD72C8"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20B958AC" w14:textId="77777777" w:rsidR="00FB5F4A" w:rsidRPr="00866A0B" w:rsidRDefault="00FB5F4A"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018B7543" w14:textId="77777777" w:rsidR="00FB5F4A" w:rsidRPr="00866A0B" w:rsidRDefault="00FB5F4A" w:rsidP="00231C4F">
            <w:pPr>
              <w:spacing w:after="0" w:line="240" w:lineRule="auto"/>
              <w:jc w:val="center"/>
              <w:rPr>
                <w:rFonts w:cs="Calibri"/>
                <w:color w:val="000000"/>
              </w:rPr>
            </w:pPr>
            <w:r w:rsidRPr="00866A0B">
              <w:rPr>
                <w:rFonts w:cs="Calibri"/>
                <w:color w:val="000000"/>
              </w:rPr>
              <w:t>4,91</w:t>
            </w:r>
          </w:p>
        </w:tc>
        <w:tc>
          <w:tcPr>
            <w:tcW w:w="755" w:type="dxa"/>
            <w:tcBorders>
              <w:top w:val="nil"/>
              <w:left w:val="nil"/>
              <w:bottom w:val="single" w:sz="4" w:space="0" w:color="auto"/>
              <w:right w:val="single" w:sz="4" w:space="0" w:color="auto"/>
            </w:tcBorders>
            <w:noWrap/>
            <w:vAlign w:val="center"/>
            <w:hideMark/>
          </w:tcPr>
          <w:p w14:paraId="5E1E3659" w14:textId="77777777" w:rsidR="00FB5F4A" w:rsidRPr="00866A0B" w:rsidRDefault="00FB5F4A" w:rsidP="00231C4F">
            <w:pPr>
              <w:spacing w:after="0" w:line="240" w:lineRule="auto"/>
              <w:jc w:val="center"/>
              <w:rPr>
                <w:rFonts w:cs="Calibri"/>
                <w:color w:val="000000"/>
              </w:rPr>
            </w:pPr>
            <w:r w:rsidRPr="00866A0B">
              <w:rPr>
                <w:rFonts w:cs="Calibri"/>
                <w:color w:val="000000"/>
              </w:rPr>
              <w:t>4,91</w:t>
            </w:r>
          </w:p>
        </w:tc>
      </w:tr>
      <w:tr w:rsidR="00FB5F4A" w:rsidRPr="00866A0B" w14:paraId="73F1E969"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55CE79CA" w14:textId="77777777" w:rsidR="00FB5F4A" w:rsidRPr="00866A0B" w:rsidRDefault="00FB5F4A" w:rsidP="00231C4F">
            <w:pPr>
              <w:spacing w:after="0" w:line="240" w:lineRule="auto"/>
              <w:rPr>
                <w:rFonts w:cs="Calibri"/>
                <w:color w:val="000000"/>
              </w:rPr>
            </w:pPr>
            <w:r w:rsidRPr="00866A0B">
              <w:rPr>
                <w:rFonts w:cs="Calibri"/>
                <w:color w:val="000000"/>
              </w:rPr>
              <w:lastRenderedPageBreak/>
              <w:t>Cesta Básica</w:t>
            </w:r>
          </w:p>
        </w:tc>
        <w:tc>
          <w:tcPr>
            <w:tcW w:w="2835" w:type="dxa"/>
            <w:tcBorders>
              <w:top w:val="nil"/>
              <w:left w:val="nil"/>
              <w:bottom w:val="single" w:sz="4" w:space="0" w:color="auto"/>
              <w:right w:val="single" w:sz="4" w:space="0" w:color="auto"/>
            </w:tcBorders>
            <w:vAlign w:val="center"/>
            <w:hideMark/>
          </w:tcPr>
          <w:p w14:paraId="6D2322FB" w14:textId="77777777" w:rsidR="00FB5F4A" w:rsidRPr="00866A0B" w:rsidRDefault="00FB5F4A" w:rsidP="00231C4F">
            <w:pPr>
              <w:spacing w:after="0" w:line="240" w:lineRule="auto"/>
              <w:jc w:val="both"/>
              <w:rPr>
                <w:rFonts w:cs="Calibri"/>
                <w:color w:val="000000"/>
              </w:rPr>
            </w:pPr>
            <w:r w:rsidRPr="00866A0B">
              <w:rPr>
                <w:rFonts w:cs="Calibri"/>
                <w:color w:val="000000"/>
              </w:rPr>
              <w:t>Macarrão espaguete comum</w:t>
            </w:r>
          </w:p>
        </w:tc>
        <w:tc>
          <w:tcPr>
            <w:tcW w:w="912" w:type="dxa"/>
            <w:tcBorders>
              <w:top w:val="nil"/>
              <w:left w:val="nil"/>
              <w:bottom w:val="single" w:sz="4" w:space="0" w:color="auto"/>
              <w:right w:val="single" w:sz="4" w:space="0" w:color="auto"/>
            </w:tcBorders>
            <w:vAlign w:val="center"/>
            <w:hideMark/>
          </w:tcPr>
          <w:p w14:paraId="7801E6E6"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7C03FF29" w14:textId="77777777" w:rsidR="00FB5F4A" w:rsidRPr="00866A0B" w:rsidRDefault="00FB5F4A" w:rsidP="00231C4F">
            <w:pPr>
              <w:spacing w:after="0" w:line="240" w:lineRule="auto"/>
              <w:jc w:val="center"/>
              <w:rPr>
                <w:rFonts w:cs="Calibri"/>
                <w:color w:val="000000"/>
              </w:rPr>
            </w:pPr>
            <w:r w:rsidRPr="00866A0B">
              <w:rPr>
                <w:rFonts w:cs="Calibri"/>
                <w:color w:val="000000"/>
              </w:rPr>
              <w:t>Embalagem (500 g)</w:t>
            </w:r>
          </w:p>
        </w:tc>
        <w:tc>
          <w:tcPr>
            <w:tcW w:w="1222" w:type="dxa"/>
            <w:tcBorders>
              <w:top w:val="nil"/>
              <w:left w:val="nil"/>
              <w:bottom w:val="single" w:sz="4" w:space="0" w:color="auto"/>
              <w:right w:val="single" w:sz="4" w:space="0" w:color="auto"/>
            </w:tcBorders>
            <w:noWrap/>
            <w:vAlign w:val="center"/>
            <w:hideMark/>
          </w:tcPr>
          <w:p w14:paraId="4060C09B" w14:textId="77777777" w:rsidR="00FB5F4A" w:rsidRPr="00866A0B" w:rsidRDefault="00FB5F4A"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5AC9C5C3" w14:textId="77777777" w:rsidR="00FB5F4A" w:rsidRPr="00866A0B" w:rsidRDefault="00FB5F4A"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09B4A050" w14:textId="77777777" w:rsidR="00FB5F4A" w:rsidRPr="00866A0B" w:rsidRDefault="00FB5F4A" w:rsidP="00231C4F">
            <w:pPr>
              <w:spacing w:after="0" w:line="240" w:lineRule="auto"/>
              <w:jc w:val="center"/>
              <w:rPr>
                <w:rFonts w:cs="Calibri"/>
                <w:color w:val="000000"/>
              </w:rPr>
            </w:pPr>
            <w:r w:rsidRPr="00866A0B">
              <w:rPr>
                <w:rFonts w:cs="Calibri"/>
                <w:color w:val="000000"/>
              </w:rPr>
              <w:t>7,12</w:t>
            </w:r>
          </w:p>
        </w:tc>
        <w:tc>
          <w:tcPr>
            <w:tcW w:w="755" w:type="dxa"/>
            <w:tcBorders>
              <w:top w:val="nil"/>
              <w:left w:val="nil"/>
              <w:bottom w:val="single" w:sz="4" w:space="0" w:color="auto"/>
              <w:right w:val="single" w:sz="4" w:space="0" w:color="auto"/>
            </w:tcBorders>
            <w:noWrap/>
            <w:vAlign w:val="center"/>
            <w:hideMark/>
          </w:tcPr>
          <w:p w14:paraId="7176C1B3" w14:textId="77777777" w:rsidR="00FB5F4A" w:rsidRPr="00866A0B" w:rsidRDefault="00FB5F4A" w:rsidP="00231C4F">
            <w:pPr>
              <w:spacing w:after="0" w:line="240" w:lineRule="auto"/>
              <w:jc w:val="center"/>
              <w:rPr>
                <w:rFonts w:cs="Calibri"/>
                <w:color w:val="000000"/>
              </w:rPr>
            </w:pPr>
            <w:r w:rsidRPr="00866A0B">
              <w:rPr>
                <w:rFonts w:cs="Calibri"/>
                <w:color w:val="000000"/>
              </w:rPr>
              <w:t>14,24</w:t>
            </w:r>
          </w:p>
        </w:tc>
      </w:tr>
      <w:tr w:rsidR="00FB5F4A" w:rsidRPr="00866A0B" w14:paraId="0DE1110A"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229444E0"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2D231639" w14:textId="77777777" w:rsidR="00FB5F4A" w:rsidRPr="00866A0B" w:rsidRDefault="00FB5F4A" w:rsidP="00231C4F">
            <w:pPr>
              <w:spacing w:after="0" w:line="240" w:lineRule="auto"/>
              <w:jc w:val="both"/>
              <w:rPr>
                <w:rFonts w:cs="Calibri"/>
                <w:color w:val="000000"/>
              </w:rPr>
            </w:pPr>
            <w:r w:rsidRPr="00866A0B">
              <w:rPr>
                <w:rFonts w:cs="Calibri"/>
                <w:color w:val="000000"/>
              </w:rPr>
              <w:t>Fubá de milho</w:t>
            </w:r>
          </w:p>
        </w:tc>
        <w:tc>
          <w:tcPr>
            <w:tcW w:w="912" w:type="dxa"/>
            <w:tcBorders>
              <w:top w:val="nil"/>
              <w:left w:val="nil"/>
              <w:bottom w:val="single" w:sz="4" w:space="0" w:color="auto"/>
              <w:right w:val="single" w:sz="4" w:space="0" w:color="auto"/>
            </w:tcBorders>
            <w:vAlign w:val="center"/>
            <w:hideMark/>
          </w:tcPr>
          <w:p w14:paraId="3618622C"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607B072D"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6ACF3757"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2A8AF753" w14:textId="77777777" w:rsidR="00FB5F4A" w:rsidRPr="00866A0B" w:rsidRDefault="00FB5F4A"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303EE23A" w14:textId="77777777" w:rsidR="00FB5F4A" w:rsidRPr="00866A0B" w:rsidRDefault="00FB5F4A" w:rsidP="00231C4F">
            <w:pPr>
              <w:spacing w:after="0" w:line="240" w:lineRule="auto"/>
              <w:jc w:val="center"/>
              <w:rPr>
                <w:rFonts w:cs="Calibri"/>
                <w:color w:val="000000"/>
              </w:rPr>
            </w:pPr>
            <w:r w:rsidRPr="00866A0B">
              <w:rPr>
                <w:rFonts w:cs="Calibri"/>
                <w:color w:val="000000"/>
              </w:rPr>
              <w:t>3,92</w:t>
            </w:r>
          </w:p>
        </w:tc>
        <w:tc>
          <w:tcPr>
            <w:tcW w:w="755" w:type="dxa"/>
            <w:tcBorders>
              <w:top w:val="nil"/>
              <w:left w:val="nil"/>
              <w:bottom w:val="single" w:sz="4" w:space="0" w:color="auto"/>
              <w:right w:val="single" w:sz="4" w:space="0" w:color="auto"/>
            </w:tcBorders>
            <w:noWrap/>
            <w:vAlign w:val="center"/>
            <w:hideMark/>
          </w:tcPr>
          <w:p w14:paraId="777991F3" w14:textId="77777777" w:rsidR="00FB5F4A" w:rsidRPr="00866A0B" w:rsidRDefault="00FB5F4A" w:rsidP="00231C4F">
            <w:pPr>
              <w:spacing w:after="0" w:line="240" w:lineRule="auto"/>
              <w:jc w:val="center"/>
              <w:rPr>
                <w:rFonts w:cs="Calibri"/>
                <w:color w:val="000000"/>
              </w:rPr>
            </w:pPr>
            <w:r w:rsidRPr="00866A0B">
              <w:rPr>
                <w:rFonts w:cs="Calibri"/>
                <w:color w:val="000000"/>
              </w:rPr>
              <w:t>3,92</w:t>
            </w:r>
          </w:p>
        </w:tc>
      </w:tr>
      <w:tr w:rsidR="00FB5F4A" w:rsidRPr="00866A0B" w14:paraId="290708A6"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E57668E"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A0618B9" w14:textId="77777777" w:rsidR="00FB5F4A" w:rsidRPr="00866A0B" w:rsidRDefault="00FB5F4A" w:rsidP="00231C4F">
            <w:pPr>
              <w:spacing w:after="0" w:line="240" w:lineRule="auto"/>
              <w:jc w:val="both"/>
              <w:rPr>
                <w:rFonts w:cs="Calibri"/>
                <w:color w:val="000000"/>
              </w:rPr>
            </w:pPr>
            <w:r w:rsidRPr="00866A0B">
              <w:rPr>
                <w:rFonts w:cs="Calibri"/>
                <w:color w:val="000000"/>
              </w:rPr>
              <w:t>Açúcar cristal</w:t>
            </w:r>
          </w:p>
        </w:tc>
        <w:tc>
          <w:tcPr>
            <w:tcW w:w="912" w:type="dxa"/>
            <w:tcBorders>
              <w:top w:val="nil"/>
              <w:left w:val="nil"/>
              <w:bottom w:val="single" w:sz="4" w:space="0" w:color="auto"/>
              <w:right w:val="single" w:sz="4" w:space="0" w:color="auto"/>
            </w:tcBorders>
            <w:vAlign w:val="center"/>
            <w:hideMark/>
          </w:tcPr>
          <w:p w14:paraId="66EF4174"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03AEED97"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68DD634A"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1036F8E2" w14:textId="77777777" w:rsidR="00FB5F4A" w:rsidRPr="00866A0B" w:rsidRDefault="00FB5F4A" w:rsidP="00231C4F">
            <w:pPr>
              <w:spacing w:after="0" w:line="240" w:lineRule="auto"/>
              <w:jc w:val="center"/>
              <w:rPr>
                <w:rFonts w:cs="Calibri"/>
                <w:color w:val="000000"/>
              </w:rPr>
            </w:pPr>
            <w:r w:rsidRPr="00866A0B">
              <w:rPr>
                <w:rFonts w:cs="Calibri"/>
                <w:color w:val="000000"/>
              </w:rPr>
              <w:t>1kg</w:t>
            </w:r>
          </w:p>
        </w:tc>
        <w:tc>
          <w:tcPr>
            <w:tcW w:w="866" w:type="dxa"/>
            <w:tcBorders>
              <w:top w:val="nil"/>
              <w:left w:val="nil"/>
              <w:bottom w:val="single" w:sz="4" w:space="0" w:color="auto"/>
              <w:right w:val="single" w:sz="4" w:space="0" w:color="auto"/>
            </w:tcBorders>
            <w:noWrap/>
            <w:vAlign w:val="center"/>
            <w:hideMark/>
          </w:tcPr>
          <w:p w14:paraId="27F6B844" w14:textId="77777777" w:rsidR="00FB5F4A" w:rsidRPr="00866A0B" w:rsidRDefault="00FB5F4A" w:rsidP="00231C4F">
            <w:pPr>
              <w:spacing w:after="0" w:line="240" w:lineRule="auto"/>
              <w:jc w:val="center"/>
              <w:rPr>
                <w:rFonts w:cs="Calibri"/>
                <w:color w:val="000000"/>
              </w:rPr>
            </w:pPr>
            <w:r w:rsidRPr="00866A0B">
              <w:rPr>
                <w:rFonts w:cs="Calibri"/>
                <w:color w:val="000000"/>
              </w:rPr>
              <w:t>4,36</w:t>
            </w:r>
          </w:p>
        </w:tc>
        <w:tc>
          <w:tcPr>
            <w:tcW w:w="755" w:type="dxa"/>
            <w:tcBorders>
              <w:top w:val="nil"/>
              <w:left w:val="nil"/>
              <w:bottom w:val="single" w:sz="4" w:space="0" w:color="auto"/>
              <w:right w:val="single" w:sz="4" w:space="0" w:color="auto"/>
            </w:tcBorders>
            <w:noWrap/>
            <w:vAlign w:val="center"/>
            <w:hideMark/>
          </w:tcPr>
          <w:p w14:paraId="3F07CB17" w14:textId="77777777" w:rsidR="00FB5F4A" w:rsidRPr="00866A0B" w:rsidRDefault="00FB5F4A" w:rsidP="00231C4F">
            <w:pPr>
              <w:spacing w:after="0" w:line="240" w:lineRule="auto"/>
              <w:jc w:val="center"/>
              <w:rPr>
                <w:rFonts w:cs="Calibri"/>
                <w:color w:val="000000"/>
              </w:rPr>
            </w:pPr>
            <w:r w:rsidRPr="00866A0B">
              <w:rPr>
                <w:rFonts w:cs="Calibri"/>
                <w:color w:val="000000"/>
              </w:rPr>
              <w:t>4,36</w:t>
            </w:r>
          </w:p>
        </w:tc>
      </w:tr>
      <w:tr w:rsidR="00FB5F4A" w:rsidRPr="00866A0B" w14:paraId="3575D9BD"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DE3933D"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6E9430D9" w14:textId="77777777" w:rsidR="00FB5F4A" w:rsidRPr="00866A0B" w:rsidRDefault="00FB5F4A" w:rsidP="00231C4F">
            <w:pPr>
              <w:spacing w:after="0" w:line="240" w:lineRule="auto"/>
              <w:jc w:val="both"/>
              <w:rPr>
                <w:rFonts w:cs="Calibri"/>
                <w:color w:val="000000"/>
              </w:rPr>
            </w:pPr>
            <w:r w:rsidRPr="00866A0B">
              <w:rPr>
                <w:rFonts w:cs="Calibri"/>
                <w:color w:val="000000"/>
              </w:rPr>
              <w:t>Sardinha em óleo comestível</w:t>
            </w:r>
          </w:p>
        </w:tc>
        <w:tc>
          <w:tcPr>
            <w:tcW w:w="912" w:type="dxa"/>
            <w:tcBorders>
              <w:top w:val="nil"/>
              <w:left w:val="nil"/>
              <w:bottom w:val="single" w:sz="4" w:space="0" w:color="auto"/>
              <w:right w:val="single" w:sz="4" w:space="0" w:color="auto"/>
            </w:tcBorders>
            <w:vAlign w:val="center"/>
            <w:hideMark/>
          </w:tcPr>
          <w:p w14:paraId="4622DCAF" w14:textId="77777777" w:rsidR="00FB5F4A" w:rsidRPr="00866A0B" w:rsidRDefault="00FB5F4A" w:rsidP="00231C4F">
            <w:pPr>
              <w:spacing w:after="0" w:line="240" w:lineRule="auto"/>
              <w:jc w:val="center"/>
              <w:rPr>
                <w:rFonts w:cs="Calibri"/>
                <w:color w:val="000000"/>
              </w:rPr>
            </w:pPr>
            <w:r w:rsidRPr="00866A0B">
              <w:rPr>
                <w:rFonts w:cs="Calibri"/>
                <w:color w:val="000000"/>
              </w:rPr>
              <w:t>G</w:t>
            </w:r>
          </w:p>
        </w:tc>
        <w:tc>
          <w:tcPr>
            <w:tcW w:w="1304" w:type="dxa"/>
            <w:tcBorders>
              <w:top w:val="nil"/>
              <w:left w:val="nil"/>
              <w:bottom w:val="single" w:sz="4" w:space="0" w:color="auto"/>
              <w:right w:val="single" w:sz="4" w:space="0" w:color="auto"/>
            </w:tcBorders>
            <w:noWrap/>
            <w:vAlign w:val="center"/>
            <w:hideMark/>
          </w:tcPr>
          <w:p w14:paraId="4278F61F" w14:textId="77777777" w:rsidR="00FB5F4A" w:rsidRPr="00866A0B" w:rsidRDefault="00FB5F4A" w:rsidP="00231C4F">
            <w:pPr>
              <w:spacing w:after="0" w:line="240" w:lineRule="auto"/>
              <w:jc w:val="center"/>
              <w:rPr>
                <w:rFonts w:cs="Calibri"/>
                <w:color w:val="000000"/>
              </w:rPr>
            </w:pPr>
            <w:r w:rsidRPr="00866A0B">
              <w:rPr>
                <w:rFonts w:cs="Calibri"/>
                <w:color w:val="000000"/>
              </w:rPr>
              <w:t>Embalagem (125 g)</w:t>
            </w:r>
          </w:p>
        </w:tc>
        <w:tc>
          <w:tcPr>
            <w:tcW w:w="1222" w:type="dxa"/>
            <w:tcBorders>
              <w:top w:val="nil"/>
              <w:left w:val="nil"/>
              <w:bottom w:val="single" w:sz="4" w:space="0" w:color="auto"/>
              <w:right w:val="single" w:sz="4" w:space="0" w:color="auto"/>
            </w:tcBorders>
            <w:noWrap/>
            <w:vAlign w:val="center"/>
            <w:hideMark/>
          </w:tcPr>
          <w:p w14:paraId="3586E738" w14:textId="77777777" w:rsidR="00FB5F4A" w:rsidRPr="00866A0B" w:rsidRDefault="00FB5F4A" w:rsidP="00231C4F">
            <w:pPr>
              <w:spacing w:after="0" w:line="240" w:lineRule="auto"/>
              <w:jc w:val="center"/>
              <w:rPr>
                <w:rFonts w:cs="Calibri"/>
                <w:color w:val="000000"/>
              </w:rPr>
            </w:pPr>
            <w:r w:rsidRPr="00866A0B">
              <w:rPr>
                <w:rFonts w:cs="Calibri"/>
                <w:color w:val="000000"/>
              </w:rPr>
              <w:t>4</w:t>
            </w:r>
          </w:p>
        </w:tc>
        <w:tc>
          <w:tcPr>
            <w:tcW w:w="640" w:type="dxa"/>
            <w:tcBorders>
              <w:top w:val="nil"/>
              <w:left w:val="nil"/>
              <w:bottom w:val="single" w:sz="4" w:space="0" w:color="auto"/>
              <w:right w:val="single" w:sz="4" w:space="0" w:color="auto"/>
            </w:tcBorders>
            <w:vAlign w:val="center"/>
            <w:hideMark/>
          </w:tcPr>
          <w:p w14:paraId="13610EA9" w14:textId="77777777" w:rsidR="00FB5F4A" w:rsidRPr="00866A0B" w:rsidRDefault="00FB5F4A" w:rsidP="00231C4F">
            <w:pPr>
              <w:spacing w:after="0" w:line="240" w:lineRule="auto"/>
              <w:jc w:val="center"/>
              <w:rPr>
                <w:rFonts w:cs="Calibri"/>
                <w:color w:val="000000"/>
              </w:rPr>
            </w:pPr>
            <w:r w:rsidRPr="00866A0B">
              <w:rPr>
                <w:rFonts w:cs="Calibri"/>
                <w:color w:val="000000"/>
              </w:rPr>
              <w:t>500 g</w:t>
            </w:r>
          </w:p>
        </w:tc>
        <w:tc>
          <w:tcPr>
            <w:tcW w:w="866" w:type="dxa"/>
            <w:tcBorders>
              <w:top w:val="nil"/>
              <w:left w:val="nil"/>
              <w:bottom w:val="single" w:sz="4" w:space="0" w:color="auto"/>
              <w:right w:val="single" w:sz="4" w:space="0" w:color="auto"/>
            </w:tcBorders>
            <w:noWrap/>
            <w:vAlign w:val="center"/>
            <w:hideMark/>
          </w:tcPr>
          <w:p w14:paraId="0D7C2F88" w14:textId="77777777" w:rsidR="00FB5F4A" w:rsidRPr="00866A0B" w:rsidRDefault="00FB5F4A" w:rsidP="00231C4F">
            <w:pPr>
              <w:spacing w:after="0" w:line="240" w:lineRule="auto"/>
              <w:jc w:val="center"/>
              <w:rPr>
                <w:rFonts w:cs="Calibri"/>
                <w:color w:val="000000"/>
              </w:rPr>
            </w:pPr>
            <w:r w:rsidRPr="00866A0B">
              <w:rPr>
                <w:rFonts w:cs="Calibri"/>
                <w:color w:val="000000"/>
              </w:rPr>
              <w:t>6,45</w:t>
            </w:r>
          </w:p>
        </w:tc>
        <w:tc>
          <w:tcPr>
            <w:tcW w:w="755" w:type="dxa"/>
            <w:tcBorders>
              <w:top w:val="nil"/>
              <w:left w:val="nil"/>
              <w:bottom w:val="single" w:sz="4" w:space="0" w:color="auto"/>
              <w:right w:val="single" w:sz="4" w:space="0" w:color="auto"/>
            </w:tcBorders>
            <w:noWrap/>
            <w:vAlign w:val="center"/>
            <w:hideMark/>
          </w:tcPr>
          <w:p w14:paraId="7038287B" w14:textId="77777777" w:rsidR="00FB5F4A" w:rsidRPr="00866A0B" w:rsidRDefault="00FB5F4A" w:rsidP="00231C4F">
            <w:pPr>
              <w:spacing w:after="0" w:line="240" w:lineRule="auto"/>
              <w:jc w:val="center"/>
              <w:rPr>
                <w:rFonts w:cs="Calibri"/>
                <w:color w:val="000000"/>
              </w:rPr>
            </w:pPr>
            <w:r w:rsidRPr="00866A0B">
              <w:rPr>
                <w:rFonts w:cs="Calibri"/>
                <w:color w:val="000000"/>
              </w:rPr>
              <w:t>25,8</w:t>
            </w:r>
          </w:p>
        </w:tc>
      </w:tr>
      <w:tr w:rsidR="00FB5F4A" w:rsidRPr="00866A0B" w14:paraId="0EB86CFA"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52F0699" w14:textId="77777777" w:rsidR="00FB5F4A" w:rsidRPr="00866A0B" w:rsidRDefault="00FB5F4A"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781CD460" w14:textId="77777777" w:rsidR="00FB5F4A" w:rsidRPr="00866A0B" w:rsidRDefault="00FB5F4A" w:rsidP="00231C4F">
            <w:pPr>
              <w:spacing w:after="0" w:line="240" w:lineRule="auto"/>
              <w:jc w:val="both"/>
              <w:rPr>
                <w:rFonts w:cs="Calibri"/>
                <w:color w:val="000000"/>
              </w:rPr>
            </w:pPr>
            <w:r w:rsidRPr="00866A0B">
              <w:rPr>
                <w:rFonts w:cs="Calibri"/>
                <w:color w:val="000000"/>
              </w:rPr>
              <w:t>Sal refinado e iodado</w:t>
            </w:r>
          </w:p>
        </w:tc>
        <w:tc>
          <w:tcPr>
            <w:tcW w:w="912" w:type="dxa"/>
            <w:tcBorders>
              <w:top w:val="nil"/>
              <w:left w:val="nil"/>
              <w:bottom w:val="single" w:sz="4" w:space="0" w:color="auto"/>
              <w:right w:val="single" w:sz="4" w:space="0" w:color="auto"/>
            </w:tcBorders>
            <w:vAlign w:val="center"/>
            <w:hideMark/>
          </w:tcPr>
          <w:p w14:paraId="050C5AF1"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60990F7" w14:textId="77777777" w:rsidR="00FB5F4A" w:rsidRPr="00866A0B" w:rsidRDefault="00FB5F4A"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780B1D28"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5D6A8808" w14:textId="77777777" w:rsidR="00FB5F4A" w:rsidRPr="00866A0B" w:rsidRDefault="00FB5F4A"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5AF18886" w14:textId="77777777" w:rsidR="00FB5F4A" w:rsidRPr="00866A0B" w:rsidRDefault="00FB5F4A" w:rsidP="00231C4F">
            <w:pPr>
              <w:spacing w:after="0" w:line="240" w:lineRule="auto"/>
              <w:jc w:val="center"/>
              <w:rPr>
                <w:rFonts w:cs="Calibri"/>
                <w:color w:val="000000"/>
              </w:rPr>
            </w:pPr>
            <w:r w:rsidRPr="00866A0B">
              <w:rPr>
                <w:rFonts w:cs="Calibri"/>
                <w:color w:val="000000"/>
              </w:rPr>
              <w:t>3,29</w:t>
            </w:r>
          </w:p>
        </w:tc>
        <w:tc>
          <w:tcPr>
            <w:tcW w:w="755" w:type="dxa"/>
            <w:tcBorders>
              <w:top w:val="nil"/>
              <w:left w:val="nil"/>
              <w:bottom w:val="single" w:sz="4" w:space="0" w:color="auto"/>
              <w:right w:val="single" w:sz="4" w:space="0" w:color="auto"/>
            </w:tcBorders>
            <w:noWrap/>
            <w:vAlign w:val="center"/>
            <w:hideMark/>
          </w:tcPr>
          <w:p w14:paraId="7F0F72EA" w14:textId="77777777" w:rsidR="00FB5F4A" w:rsidRPr="00866A0B" w:rsidRDefault="00FB5F4A" w:rsidP="00231C4F">
            <w:pPr>
              <w:spacing w:after="0" w:line="240" w:lineRule="auto"/>
              <w:jc w:val="center"/>
              <w:rPr>
                <w:rFonts w:cs="Calibri"/>
                <w:color w:val="000000"/>
              </w:rPr>
            </w:pPr>
            <w:r w:rsidRPr="00866A0B">
              <w:rPr>
                <w:rFonts w:cs="Calibri"/>
                <w:color w:val="000000"/>
              </w:rPr>
              <w:t>3,29</w:t>
            </w:r>
          </w:p>
        </w:tc>
      </w:tr>
      <w:tr w:rsidR="00FB5F4A" w:rsidRPr="00866A0B" w14:paraId="038A5B9B" w14:textId="77777777" w:rsidTr="00231C4F">
        <w:trPr>
          <w:trHeight w:val="300"/>
        </w:trPr>
        <w:tc>
          <w:tcPr>
            <w:tcW w:w="6525" w:type="dxa"/>
            <w:gridSpan w:val="4"/>
            <w:tcBorders>
              <w:top w:val="nil"/>
              <w:left w:val="single" w:sz="4" w:space="0" w:color="auto"/>
              <w:bottom w:val="single" w:sz="4" w:space="0" w:color="auto"/>
              <w:right w:val="single" w:sz="4" w:space="0" w:color="auto"/>
            </w:tcBorders>
            <w:noWrap/>
            <w:vAlign w:val="center"/>
            <w:hideMark/>
          </w:tcPr>
          <w:p w14:paraId="543970EF"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TOTAL DA CESTA BÁSICA</w:t>
            </w:r>
          </w:p>
          <w:p w14:paraId="3AAE70EB" w14:textId="77777777" w:rsidR="00FB5F4A" w:rsidRPr="00866A0B" w:rsidRDefault="00FB5F4A" w:rsidP="00231C4F">
            <w:pPr>
              <w:spacing w:after="0" w:line="240" w:lineRule="auto"/>
              <w:jc w:val="center"/>
              <w:rPr>
                <w:rFonts w:cs="Calibri"/>
                <w:b/>
                <w:bCs/>
                <w:color w:val="000000"/>
              </w:rPr>
            </w:pPr>
          </w:p>
        </w:tc>
        <w:tc>
          <w:tcPr>
            <w:tcW w:w="1222" w:type="dxa"/>
            <w:tcBorders>
              <w:top w:val="nil"/>
              <w:left w:val="nil"/>
              <w:bottom w:val="single" w:sz="4" w:space="0" w:color="auto"/>
              <w:right w:val="single" w:sz="4" w:space="0" w:color="auto"/>
            </w:tcBorders>
            <w:noWrap/>
            <w:vAlign w:val="center"/>
            <w:hideMark/>
          </w:tcPr>
          <w:p w14:paraId="512EB705"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21</w:t>
            </w:r>
          </w:p>
        </w:tc>
        <w:tc>
          <w:tcPr>
            <w:tcW w:w="640" w:type="dxa"/>
            <w:tcBorders>
              <w:top w:val="nil"/>
              <w:left w:val="nil"/>
              <w:bottom w:val="single" w:sz="4" w:space="0" w:color="auto"/>
              <w:right w:val="single" w:sz="4" w:space="0" w:color="auto"/>
            </w:tcBorders>
            <w:vAlign w:val="center"/>
            <w:hideMark/>
          </w:tcPr>
          <w:p w14:paraId="083017E2"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 </w:t>
            </w:r>
          </w:p>
        </w:tc>
        <w:tc>
          <w:tcPr>
            <w:tcW w:w="866" w:type="dxa"/>
            <w:tcBorders>
              <w:top w:val="nil"/>
              <w:left w:val="nil"/>
              <w:bottom w:val="single" w:sz="4" w:space="0" w:color="auto"/>
              <w:right w:val="single" w:sz="4" w:space="0" w:color="auto"/>
            </w:tcBorders>
            <w:noWrap/>
            <w:vAlign w:val="center"/>
            <w:hideMark/>
          </w:tcPr>
          <w:p w14:paraId="3810DD25"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84,81</w:t>
            </w:r>
          </w:p>
        </w:tc>
        <w:tc>
          <w:tcPr>
            <w:tcW w:w="755" w:type="dxa"/>
            <w:tcBorders>
              <w:top w:val="nil"/>
              <w:left w:val="nil"/>
              <w:bottom w:val="single" w:sz="4" w:space="0" w:color="auto"/>
              <w:right w:val="single" w:sz="4" w:space="0" w:color="auto"/>
            </w:tcBorders>
            <w:noWrap/>
            <w:vAlign w:val="center"/>
            <w:hideMark/>
          </w:tcPr>
          <w:p w14:paraId="7A009613"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223,32</w:t>
            </w:r>
          </w:p>
        </w:tc>
      </w:tr>
    </w:tbl>
    <w:p w14:paraId="6DE8F0CB" w14:textId="77777777" w:rsidR="00FB5F4A" w:rsidRDefault="00FB5F4A" w:rsidP="00FB5F4A">
      <w:pPr>
        <w:spacing w:after="0"/>
        <w:jc w:val="both"/>
        <w:rPr>
          <w:rFonts w:ascii="Calibri" w:hAnsi="Calibri" w:cs="Calibri"/>
          <w:b/>
          <w:bCs/>
        </w:rPr>
      </w:pPr>
    </w:p>
    <w:p w14:paraId="1C6A9163" w14:textId="77777777" w:rsidR="00FB5F4A" w:rsidRPr="009D5175" w:rsidRDefault="00FB5F4A" w:rsidP="00FB5F4A">
      <w:pPr>
        <w:spacing w:after="0"/>
        <w:ind w:firstLine="708"/>
        <w:jc w:val="both"/>
        <w:rPr>
          <w:rFonts w:ascii="Calibri" w:hAnsi="Calibri" w:cs="Calibri"/>
        </w:rPr>
      </w:pPr>
      <w:r w:rsidRPr="009D5175">
        <w:rPr>
          <w:rFonts w:ascii="Calibri" w:hAnsi="Calibri" w:cs="Calibri"/>
        </w:rPr>
        <w:t>3.3.</w:t>
      </w:r>
      <w:r>
        <w:rPr>
          <w:rFonts w:ascii="Calibri" w:hAnsi="Calibri" w:cs="Calibri"/>
        </w:rPr>
        <w:t>2</w:t>
      </w:r>
      <w:r w:rsidRPr="009D5175">
        <w:rPr>
          <w:rFonts w:ascii="Calibri" w:hAnsi="Calibri" w:cs="Calibri"/>
        </w:rPr>
        <w:t xml:space="preserve"> – </w:t>
      </w:r>
      <w:r>
        <w:rPr>
          <w:rFonts w:ascii="Calibri" w:hAnsi="Calibri" w:cs="Calibri"/>
        </w:rPr>
        <w:t xml:space="preserve">Tabela dos </w:t>
      </w:r>
      <w:r w:rsidRPr="009D5175">
        <w:rPr>
          <w:rFonts w:ascii="Calibri" w:hAnsi="Calibri" w:cs="Calibri"/>
        </w:rPr>
        <w:t>Itens d</w:t>
      </w:r>
      <w:r>
        <w:rPr>
          <w:rFonts w:ascii="Calibri" w:hAnsi="Calibri" w:cs="Calibri"/>
        </w:rPr>
        <w:t>o kit de Limpeza</w:t>
      </w:r>
    </w:p>
    <w:tbl>
      <w:tblPr>
        <w:tblW w:w="10130" w:type="dxa"/>
        <w:tblInd w:w="75" w:type="dxa"/>
        <w:tblCellMar>
          <w:left w:w="70" w:type="dxa"/>
          <w:right w:w="70" w:type="dxa"/>
        </w:tblCellMar>
        <w:tblLook w:val="04A0" w:firstRow="1" w:lastRow="0" w:firstColumn="1" w:lastColumn="0" w:noHBand="0" w:noVBand="1"/>
      </w:tblPr>
      <w:tblGrid>
        <w:gridCol w:w="1350"/>
        <w:gridCol w:w="2992"/>
        <w:gridCol w:w="913"/>
        <w:gridCol w:w="1403"/>
        <w:gridCol w:w="1222"/>
        <w:gridCol w:w="607"/>
        <w:gridCol w:w="937"/>
        <w:gridCol w:w="920"/>
      </w:tblGrid>
      <w:tr w:rsidR="00FB5F4A" w:rsidRPr="00866A0B" w14:paraId="101FFA65" w14:textId="77777777" w:rsidTr="00231C4F">
        <w:trPr>
          <w:trHeight w:val="900"/>
        </w:trPr>
        <w:tc>
          <w:tcPr>
            <w:tcW w:w="13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F583D56"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Categoria</w:t>
            </w:r>
          </w:p>
        </w:tc>
        <w:tc>
          <w:tcPr>
            <w:tcW w:w="2992" w:type="dxa"/>
            <w:tcBorders>
              <w:top w:val="single" w:sz="4" w:space="0" w:color="auto"/>
              <w:left w:val="nil"/>
              <w:bottom w:val="single" w:sz="4" w:space="0" w:color="auto"/>
              <w:right w:val="single" w:sz="4" w:space="0" w:color="auto"/>
            </w:tcBorders>
            <w:shd w:val="clear" w:color="000000" w:fill="D9D9D9"/>
            <w:vAlign w:val="center"/>
            <w:hideMark/>
          </w:tcPr>
          <w:p w14:paraId="3735D2D3" w14:textId="77777777" w:rsidR="00FB5F4A" w:rsidRPr="00866A0B" w:rsidRDefault="00FB5F4A" w:rsidP="00231C4F">
            <w:pPr>
              <w:spacing w:after="0" w:line="240" w:lineRule="auto"/>
              <w:jc w:val="both"/>
              <w:rPr>
                <w:rFonts w:cs="Calibri"/>
                <w:b/>
                <w:bCs/>
                <w:color w:val="000000"/>
              </w:rPr>
            </w:pPr>
            <w:r w:rsidRPr="00866A0B">
              <w:rPr>
                <w:rFonts w:cs="Calibri"/>
                <w:b/>
                <w:bCs/>
                <w:color w:val="000000"/>
              </w:rPr>
              <w:t>Característica</w:t>
            </w:r>
          </w:p>
        </w:tc>
        <w:tc>
          <w:tcPr>
            <w:tcW w:w="913" w:type="dxa"/>
            <w:tcBorders>
              <w:top w:val="single" w:sz="4" w:space="0" w:color="auto"/>
              <w:left w:val="nil"/>
              <w:bottom w:val="single" w:sz="4" w:space="0" w:color="auto"/>
              <w:right w:val="single" w:sz="4" w:space="0" w:color="auto"/>
            </w:tcBorders>
            <w:shd w:val="clear" w:color="000000" w:fill="D9D9D9"/>
            <w:vAlign w:val="center"/>
            <w:hideMark/>
          </w:tcPr>
          <w:p w14:paraId="26E5C68A"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Unidade de Medida</w:t>
            </w:r>
          </w:p>
        </w:tc>
        <w:tc>
          <w:tcPr>
            <w:tcW w:w="1403" w:type="dxa"/>
            <w:tcBorders>
              <w:top w:val="single" w:sz="4" w:space="0" w:color="auto"/>
              <w:left w:val="nil"/>
              <w:bottom w:val="single" w:sz="4" w:space="0" w:color="auto"/>
              <w:right w:val="single" w:sz="4" w:space="0" w:color="auto"/>
            </w:tcBorders>
            <w:shd w:val="clear" w:color="000000" w:fill="D9D9D9"/>
            <w:noWrap/>
            <w:vAlign w:val="center"/>
            <w:hideMark/>
          </w:tcPr>
          <w:p w14:paraId="57FE6676"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Unidade Padrão</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55AD9DE6"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008F6304"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Total do kit</w:t>
            </w:r>
          </w:p>
        </w:tc>
        <w:tc>
          <w:tcPr>
            <w:tcW w:w="937" w:type="dxa"/>
            <w:tcBorders>
              <w:top w:val="single" w:sz="4" w:space="0" w:color="auto"/>
              <w:left w:val="nil"/>
              <w:bottom w:val="single" w:sz="4" w:space="0" w:color="auto"/>
              <w:right w:val="single" w:sz="4" w:space="0" w:color="auto"/>
            </w:tcBorders>
            <w:shd w:val="clear" w:color="000000" w:fill="D9D9D9"/>
            <w:noWrap/>
            <w:vAlign w:val="center"/>
            <w:hideMark/>
          </w:tcPr>
          <w:p w14:paraId="17D6377E"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Valor unitário</w:t>
            </w:r>
          </w:p>
        </w:tc>
        <w:tc>
          <w:tcPr>
            <w:tcW w:w="920" w:type="dxa"/>
            <w:tcBorders>
              <w:top w:val="single" w:sz="4" w:space="0" w:color="auto"/>
              <w:left w:val="nil"/>
              <w:bottom w:val="single" w:sz="4" w:space="0" w:color="auto"/>
              <w:right w:val="single" w:sz="4" w:space="0" w:color="auto"/>
            </w:tcBorders>
            <w:shd w:val="clear" w:color="000000" w:fill="D9D9D9"/>
            <w:noWrap/>
            <w:vAlign w:val="center"/>
            <w:hideMark/>
          </w:tcPr>
          <w:p w14:paraId="101BA89B" w14:textId="77777777" w:rsidR="00FB5F4A" w:rsidRPr="00866A0B" w:rsidRDefault="00FB5F4A" w:rsidP="00231C4F">
            <w:pPr>
              <w:spacing w:after="0" w:line="240" w:lineRule="auto"/>
              <w:jc w:val="center"/>
              <w:rPr>
                <w:rFonts w:cs="Calibri"/>
                <w:b/>
                <w:bCs/>
                <w:color w:val="000000"/>
              </w:rPr>
            </w:pPr>
            <w:r w:rsidRPr="00866A0B">
              <w:rPr>
                <w:rFonts w:cs="Calibri"/>
                <w:b/>
                <w:bCs/>
                <w:color w:val="000000"/>
              </w:rPr>
              <w:t>Valor Total</w:t>
            </w:r>
          </w:p>
        </w:tc>
      </w:tr>
      <w:tr w:rsidR="00FB5F4A" w:rsidRPr="00866A0B" w14:paraId="382A1907" w14:textId="77777777" w:rsidTr="00231C4F">
        <w:trPr>
          <w:trHeight w:val="600"/>
        </w:trPr>
        <w:tc>
          <w:tcPr>
            <w:tcW w:w="1350" w:type="dxa"/>
            <w:tcBorders>
              <w:top w:val="single" w:sz="4" w:space="0" w:color="auto"/>
              <w:left w:val="single" w:sz="4" w:space="0" w:color="auto"/>
              <w:bottom w:val="single" w:sz="4" w:space="0" w:color="auto"/>
              <w:right w:val="single" w:sz="4" w:space="0" w:color="auto"/>
            </w:tcBorders>
            <w:noWrap/>
            <w:vAlign w:val="center"/>
            <w:hideMark/>
          </w:tcPr>
          <w:p w14:paraId="35D5B9BD"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single" w:sz="4" w:space="0" w:color="auto"/>
              <w:left w:val="single" w:sz="4" w:space="0" w:color="auto"/>
              <w:bottom w:val="single" w:sz="4" w:space="0" w:color="auto"/>
              <w:right w:val="single" w:sz="4" w:space="0" w:color="auto"/>
            </w:tcBorders>
            <w:vAlign w:val="center"/>
            <w:hideMark/>
          </w:tcPr>
          <w:p w14:paraId="63435CF7" w14:textId="77777777" w:rsidR="00FB5F4A" w:rsidRPr="00866A0B" w:rsidRDefault="00FB5F4A" w:rsidP="00231C4F">
            <w:pPr>
              <w:spacing w:after="0" w:line="240" w:lineRule="auto"/>
              <w:jc w:val="both"/>
              <w:rPr>
                <w:rFonts w:cs="Calibri"/>
                <w:color w:val="000000"/>
              </w:rPr>
            </w:pPr>
            <w:r w:rsidRPr="00866A0B">
              <w:rPr>
                <w:rFonts w:cs="Calibri"/>
                <w:color w:val="000000"/>
              </w:rPr>
              <w:t>Detergente líquido neutro, biodegradável</w:t>
            </w:r>
          </w:p>
        </w:tc>
        <w:tc>
          <w:tcPr>
            <w:tcW w:w="913" w:type="dxa"/>
            <w:tcBorders>
              <w:top w:val="single" w:sz="4" w:space="0" w:color="auto"/>
              <w:left w:val="single" w:sz="4" w:space="0" w:color="auto"/>
              <w:bottom w:val="single" w:sz="4" w:space="0" w:color="auto"/>
              <w:right w:val="single" w:sz="4" w:space="0" w:color="auto"/>
            </w:tcBorders>
            <w:vAlign w:val="center"/>
            <w:hideMark/>
          </w:tcPr>
          <w:p w14:paraId="2A525509" w14:textId="77777777" w:rsidR="00FB5F4A" w:rsidRPr="00866A0B" w:rsidRDefault="00FB5F4A" w:rsidP="00231C4F">
            <w:pPr>
              <w:spacing w:after="0" w:line="240" w:lineRule="auto"/>
              <w:jc w:val="center"/>
              <w:rPr>
                <w:rFonts w:cs="Calibri"/>
                <w:color w:val="000000"/>
              </w:rPr>
            </w:pPr>
            <w:r w:rsidRPr="00866A0B">
              <w:rPr>
                <w:rFonts w:cs="Calibri"/>
                <w:color w:val="000000"/>
              </w:rPr>
              <w:t>ml</w:t>
            </w:r>
          </w:p>
        </w:tc>
        <w:tc>
          <w:tcPr>
            <w:tcW w:w="1403" w:type="dxa"/>
            <w:tcBorders>
              <w:top w:val="single" w:sz="4" w:space="0" w:color="auto"/>
              <w:left w:val="single" w:sz="4" w:space="0" w:color="auto"/>
              <w:bottom w:val="single" w:sz="4" w:space="0" w:color="auto"/>
              <w:right w:val="single" w:sz="4" w:space="0" w:color="auto"/>
            </w:tcBorders>
            <w:noWrap/>
            <w:vAlign w:val="center"/>
            <w:hideMark/>
          </w:tcPr>
          <w:p w14:paraId="339503ED" w14:textId="77777777" w:rsidR="00FB5F4A" w:rsidRPr="00866A0B" w:rsidRDefault="00FB5F4A" w:rsidP="00231C4F">
            <w:pPr>
              <w:spacing w:after="0" w:line="240" w:lineRule="auto"/>
              <w:rPr>
                <w:rFonts w:cs="Calibri"/>
                <w:color w:val="000000"/>
              </w:rPr>
            </w:pPr>
            <w:r w:rsidRPr="00866A0B">
              <w:rPr>
                <w:rFonts w:cs="Calibri"/>
                <w:color w:val="000000"/>
              </w:rPr>
              <w:t>Embalagem (500 ml)</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76C463C6"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single" w:sz="4" w:space="0" w:color="auto"/>
              <w:left w:val="single" w:sz="4" w:space="0" w:color="auto"/>
              <w:bottom w:val="single" w:sz="4" w:space="0" w:color="auto"/>
              <w:right w:val="single" w:sz="4" w:space="0" w:color="auto"/>
            </w:tcBorders>
            <w:vAlign w:val="center"/>
            <w:hideMark/>
          </w:tcPr>
          <w:p w14:paraId="6734AA79" w14:textId="77777777" w:rsidR="00FB5F4A" w:rsidRPr="00866A0B" w:rsidRDefault="00FB5F4A" w:rsidP="00231C4F">
            <w:pPr>
              <w:spacing w:after="0" w:line="240" w:lineRule="auto"/>
              <w:jc w:val="center"/>
              <w:rPr>
                <w:rFonts w:cs="Calibri"/>
                <w:color w:val="000000"/>
              </w:rPr>
            </w:pPr>
            <w:r w:rsidRPr="00866A0B">
              <w:rPr>
                <w:rFonts w:cs="Calibri"/>
                <w:color w:val="000000"/>
              </w:rPr>
              <w:t>500 ml</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6A7CD46C" w14:textId="77777777" w:rsidR="00FB5F4A" w:rsidRPr="00866A0B" w:rsidRDefault="00FB5F4A" w:rsidP="00231C4F">
            <w:pPr>
              <w:spacing w:after="0" w:line="240" w:lineRule="auto"/>
              <w:jc w:val="center"/>
              <w:rPr>
                <w:rFonts w:cs="Calibri"/>
                <w:color w:val="000000"/>
              </w:rPr>
            </w:pPr>
            <w:r w:rsidRPr="00866A0B">
              <w:rPr>
                <w:rFonts w:cs="Calibri"/>
                <w:color w:val="000000"/>
              </w:rPr>
              <w:t>2,88</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51EE25B9" w14:textId="77777777" w:rsidR="00FB5F4A" w:rsidRPr="00866A0B" w:rsidRDefault="00FB5F4A" w:rsidP="00231C4F">
            <w:pPr>
              <w:spacing w:after="0" w:line="240" w:lineRule="auto"/>
              <w:jc w:val="center"/>
              <w:rPr>
                <w:rFonts w:cs="Calibri"/>
                <w:color w:val="000000"/>
              </w:rPr>
            </w:pPr>
            <w:r w:rsidRPr="00866A0B">
              <w:rPr>
                <w:rFonts w:cs="Calibri"/>
                <w:color w:val="000000"/>
              </w:rPr>
              <w:t>2,88</w:t>
            </w:r>
          </w:p>
        </w:tc>
      </w:tr>
      <w:tr w:rsidR="00FB5F4A" w:rsidRPr="00866A0B" w14:paraId="26F513BA"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420EEDD2"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51C667AE" w14:textId="77777777" w:rsidR="00FB5F4A" w:rsidRPr="00866A0B" w:rsidRDefault="00FB5F4A" w:rsidP="00231C4F">
            <w:pPr>
              <w:spacing w:after="0" w:line="240" w:lineRule="auto"/>
              <w:jc w:val="both"/>
              <w:rPr>
                <w:rFonts w:cs="Calibri"/>
                <w:color w:val="000000"/>
              </w:rPr>
            </w:pPr>
            <w:r w:rsidRPr="00866A0B">
              <w:rPr>
                <w:rFonts w:cs="Calibri"/>
                <w:color w:val="000000"/>
              </w:rPr>
              <w:t>Água sanitária à base de hipoclorito de sódio</w:t>
            </w:r>
          </w:p>
        </w:tc>
        <w:tc>
          <w:tcPr>
            <w:tcW w:w="913" w:type="dxa"/>
            <w:tcBorders>
              <w:top w:val="nil"/>
              <w:left w:val="nil"/>
              <w:bottom w:val="single" w:sz="4" w:space="0" w:color="auto"/>
              <w:right w:val="single" w:sz="4" w:space="0" w:color="auto"/>
            </w:tcBorders>
            <w:vAlign w:val="center"/>
            <w:hideMark/>
          </w:tcPr>
          <w:p w14:paraId="4384689C" w14:textId="77777777" w:rsidR="00FB5F4A" w:rsidRPr="00866A0B" w:rsidRDefault="00FB5F4A" w:rsidP="00231C4F">
            <w:pPr>
              <w:spacing w:after="0" w:line="240" w:lineRule="auto"/>
              <w:jc w:val="center"/>
              <w:rPr>
                <w:rFonts w:cs="Calibri"/>
                <w:color w:val="000000"/>
              </w:rPr>
            </w:pPr>
            <w:r w:rsidRPr="00866A0B">
              <w:rPr>
                <w:rFonts w:cs="Calibri"/>
                <w:color w:val="000000"/>
              </w:rPr>
              <w:t>ml</w:t>
            </w:r>
          </w:p>
        </w:tc>
        <w:tc>
          <w:tcPr>
            <w:tcW w:w="1403" w:type="dxa"/>
            <w:tcBorders>
              <w:top w:val="nil"/>
              <w:left w:val="nil"/>
              <w:bottom w:val="single" w:sz="4" w:space="0" w:color="auto"/>
              <w:right w:val="single" w:sz="4" w:space="0" w:color="auto"/>
            </w:tcBorders>
            <w:noWrap/>
            <w:vAlign w:val="center"/>
            <w:hideMark/>
          </w:tcPr>
          <w:p w14:paraId="49ADFFD0" w14:textId="77777777" w:rsidR="00FB5F4A" w:rsidRPr="00866A0B" w:rsidRDefault="00FB5F4A"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333BB1EB"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142558AB" w14:textId="77777777" w:rsidR="00FB5F4A" w:rsidRPr="00866A0B" w:rsidRDefault="00FB5F4A" w:rsidP="00231C4F">
            <w:pPr>
              <w:spacing w:after="0" w:line="240" w:lineRule="auto"/>
              <w:jc w:val="center"/>
              <w:rPr>
                <w:rFonts w:cs="Calibri"/>
                <w:color w:val="000000"/>
              </w:rPr>
            </w:pPr>
            <w:r w:rsidRPr="00866A0B">
              <w:rPr>
                <w:rFonts w:cs="Calibri"/>
                <w:color w:val="000000"/>
              </w:rPr>
              <w:t>1 litro</w:t>
            </w:r>
          </w:p>
        </w:tc>
        <w:tc>
          <w:tcPr>
            <w:tcW w:w="937" w:type="dxa"/>
            <w:tcBorders>
              <w:top w:val="nil"/>
              <w:left w:val="nil"/>
              <w:bottom w:val="single" w:sz="4" w:space="0" w:color="auto"/>
              <w:right w:val="single" w:sz="4" w:space="0" w:color="auto"/>
            </w:tcBorders>
            <w:noWrap/>
            <w:vAlign w:val="center"/>
            <w:hideMark/>
          </w:tcPr>
          <w:p w14:paraId="77C758DB" w14:textId="77777777" w:rsidR="00FB5F4A" w:rsidRPr="00866A0B" w:rsidRDefault="00FB5F4A" w:rsidP="00231C4F">
            <w:pPr>
              <w:spacing w:after="0" w:line="240" w:lineRule="auto"/>
              <w:jc w:val="center"/>
              <w:rPr>
                <w:rFonts w:cs="Calibri"/>
                <w:color w:val="000000"/>
              </w:rPr>
            </w:pPr>
            <w:r w:rsidRPr="00866A0B">
              <w:rPr>
                <w:rFonts w:cs="Calibri"/>
                <w:color w:val="000000"/>
              </w:rPr>
              <w:t>4,05</w:t>
            </w:r>
          </w:p>
        </w:tc>
        <w:tc>
          <w:tcPr>
            <w:tcW w:w="920" w:type="dxa"/>
            <w:tcBorders>
              <w:top w:val="nil"/>
              <w:left w:val="nil"/>
              <w:bottom w:val="single" w:sz="4" w:space="0" w:color="auto"/>
              <w:right w:val="single" w:sz="4" w:space="0" w:color="auto"/>
            </w:tcBorders>
            <w:noWrap/>
            <w:vAlign w:val="center"/>
            <w:hideMark/>
          </w:tcPr>
          <w:p w14:paraId="35A8C75D" w14:textId="77777777" w:rsidR="00FB5F4A" w:rsidRPr="00866A0B" w:rsidRDefault="00FB5F4A" w:rsidP="00231C4F">
            <w:pPr>
              <w:spacing w:after="0" w:line="240" w:lineRule="auto"/>
              <w:jc w:val="center"/>
              <w:rPr>
                <w:rFonts w:cs="Calibri"/>
                <w:color w:val="000000"/>
              </w:rPr>
            </w:pPr>
            <w:r w:rsidRPr="00866A0B">
              <w:rPr>
                <w:rFonts w:cs="Calibri"/>
                <w:color w:val="000000"/>
              </w:rPr>
              <w:t>4,05</w:t>
            </w:r>
          </w:p>
        </w:tc>
      </w:tr>
      <w:tr w:rsidR="00FB5F4A" w:rsidRPr="00866A0B" w14:paraId="049AD11A"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2302915A"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348EE7D0" w14:textId="77777777" w:rsidR="00FB5F4A" w:rsidRPr="00866A0B" w:rsidRDefault="00FB5F4A" w:rsidP="00231C4F">
            <w:pPr>
              <w:spacing w:after="0" w:line="240" w:lineRule="auto"/>
              <w:jc w:val="both"/>
              <w:rPr>
                <w:rFonts w:cs="Calibri"/>
                <w:color w:val="000000"/>
              </w:rPr>
            </w:pPr>
            <w:r w:rsidRPr="00866A0B">
              <w:rPr>
                <w:rFonts w:cs="Calibri"/>
                <w:color w:val="000000"/>
              </w:rPr>
              <w:t>Esponja de limpeza dupla face, multiuso, retangular</w:t>
            </w:r>
          </w:p>
        </w:tc>
        <w:tc>
          <w:tcPr>
            <w:tcW w:w="913" w:type="dxa"/>
            <w:tcBorders>
              <w:top w:val="nil"/>
              <w:left w:val="nil"/>
              <w:bottom w:val="single" w:sz="4" w:space="0" w:color="auto"/>
              <w:right w:val="single" w:sz="4" w:space="0" w:color="auto"/>
            </w:tcBorders>
            <w:vAlign w:val="center"/>
            <w:hideMark/>
          </w:tcPr>
          <w:p w14:paraId="695FE04A" w14:textId="77777777" w:rsidR="00FB5F4A" w:rsidRPr="00866A0B" w:rsidRDefault="00FB5F4A"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1E2C6CE6" w14:textId="77777777" w:rsidR="00FB5F4A" w:rsidRPr="00866A0B" w:rsidRDefault="00FB5F4A" w:rsidP="00231C4F">
            <w:pPr>
              <w:spacing w:after="0" w:line="240" w:lineRule="auto"/>
              <w:rPr>
                <w:rFonts w:cs="Calibri"/>
                <w:color w:val="000000"/>
              </w:rPr>
            </w:pPr>
            <w:r w:rsidRPr="00866A0B">
              <w:rPr>
                <w:rFonts w:cs="Calibri"/>
                <w:color w:val="000000"/>
              </w:rPr>
              <w:t>Embalagem (02 unid</w:t>
            </w:r>
            <w:r>
              <w:rPr>
                <w:rFonts w:cs="Calibri"/>
                <w:color w:val="000000"/>
              </w:rPr>
              <w:t>ades</w:t>
            </w:r>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295A6A41"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0CAB0A05"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18AC2375" w14:textId="77777777" w:rsidR="00FB5F4A" w:rsidRPr="00866A0B" w:rsidRDefault="00FB5F4A" w:rsidP="00231C4F">
            <w:pPr>
              <w:spacing w:after="0" w:line="240" w:lineRule="auto"/>
              <w:jc w:val="center"/>
              <w:rPr>
                <w:rFonts w:cs="Calibri"/>
                <w:color w:val="000000"/>
              </w:rPr>
            </w:pPr>
            <w:r w:rsidRPr="00866A0B">
              <w:rPr>
                <w:rFonts w:cs="Calibri"/>
                <w:color w:val="000000"/>
              </w:rPr>
              <w:t>3,62</w:t>
            </w:r>
          </w:p>
        </w:tc>
        <w:tc>
          <w:tcPr>
            <w:tcW w:w="920" w:type="dxa"/>
            <w:tcBorders>
              <w:top w:val="nil"/>
              <w:left w:val="nil"/>
              <w:bottom w:val="single" w:sz="4" w:space="0" w:color="auto"/>
              <w:right w:val="single" w:sz="4" w:space="0" w:color="auto"/>
            </w:tcBorders>
            <w:noWrap/>
            <w:vAlign w:val="center"/>
            <w:hideMark/>
          </w:tcPr>
          <w:p w14:paraId="1ED8F77A" w14:textId="77777777" w:rsidR="00FB5F4A" w:rsidRPr="00866A0B" w:rsidRDefault="00FB5F4A" w:rsidP="00231C4F">
            <w:pPr>
              <w:spacing w:after="0" w:line="240" w:lineRule="auto"/>
              <w:jc w:val="center"/>
              <w:rPr>
                <w:rFonts w:cs="Calibri"/>
                <w:color w:val="000000"/>
              </w:rPr>
            </w:pPr>
            <w:r w:rsidRPr="00866A0B">
              <w:rPr>
                <w:rFonts w:cs="Calibri"/>
                <w:color w:val="000000"/>
              </w:rPr>
              <w:t>3,62</w:t>
            </w:r>
          </w:p>
        </w:tc>
      </w:tr>
      <w:tr w:rsidR="00FB5F4A" w:rsidRPr="00866A0B" w14:paraId="5454114E"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42547463"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3D01DEAB" w14:textId="77777777" w:rsidR="00FB5F4A" w:rsidRPr="00866A0B" w:rsidRDefault="00FB5F4A" w:rsidP="00231C4F">
            <w:pPr>
              <w:spacing w:after="0" w:line="240" w:lineRule="auto"/>
              <w:jc w:val="both"/>
              <w:rPr>
                <w:rFonts w:cs="Calibri"/>
                <w:color w:val="000000"/>
              </w:rPr>
            </w:pPr>
            <w:r w:rsidRPr="00866A0B">
              <w:rPr>
                <w:rFonts w:cs="Calibri"/>
                <w:color w:val="000000"/>
              </w:rPr>
              <w:t>Pano de chão 100% algodão (40 x 60 cm)</w:t>
            </w:r>
          </w:p>
        </w:tc>
        <w:tc>
          <w:tcPr>
            <w:tcW w:w="913" w:type="dxa"/>
            <w:tcBorders>
              <w:top w:val="nil"/>
              <w:left w:val="nil"/>
              <w:bottom w:val="single" w:sz="4" w:space="0" w:color="auto"/>
              <w:right w:val="single" w:sz="4" w:space="0" w:color="auto"/>
            </w:tcBorders>
            <w:vAlign w:val="center"/>
            <w:hideMark/>
          </w:tcPr>
          <w:p w14:paraId="0BC824C2" w14:textId="77777777" w:rsidR="00FB5F4A" w:rsidRPr="00866A0B" w:rsidRDefault="00FB5F4A"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1836E9C4" w14:textId="77777777" w:rsidR="00FB5F4A" w:rsidRPr="00866A0B" w:rsidRDefault="00FB5F4A"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0DB2BC07"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1CE41862"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75883826" w14:textId="77777777" w:rsidR="00FB5F4A" w:rsidRPr="00866A0B" w:rsidRDefault="00FB5F4A" w:rsidP="00231C4F">
            <w:pPr>
              <w:spacing w:after="0" w:line="240" w:lineRule="auto"/>
              <w:jc w:val="center"/>
              <w:rPr>
                <w:rFonts w:cs="Calibri"/>
                <w:color w:val="000000"/>
              </w:rPr>
            </w:pPr>
            <w:r w:rsidRPr="00866A0B">
              <w:rPr>
                <w:rFonts w:cs="Calibri"/>
                <w:color w:val="000000"/>
              </w:rPr>
              <w:t>6,2</w:t>
            </w:r>
          </w:p>
        </w:tc>
        <w:tc>
          <w:tcPr>
            <w:tcW w:w="920" w:type="dxa"/>
            <w:tcBorders>
              <w:top w:val="nil"/>
              <w:left w:val="nil"/>
              <w:bottom w:val="single" w:sz="4" w:space="0" w:color="auto"/>
              <w:right w:val="single" w:sz="4" w:space="0" w:color="auto"/>
            </w:tcBorders>
            <w:noWrap/>
            <w:vAlign w:val="center"/>
            <w:hideMark/>
          </w:tcPr>
          <w:p w14:paraId="05DEEDC3" w14:textId="77777777" w:rsidR="00FB5F4A" w:rsidRPr="00866A0B" w:rsidRDefault="00FB5F4A" w:rsidP="00231C4F">
            <w:pPr>
              <w:spacing w:after="0" w:line="240" w:lineRule="auto"/>
              <w:jc w:val="center"/>
              <w:rPr>
                <w:rFonts w:cs="Calibri"/>
                <w:color w:val="000000"/>
              </w:rPr>
            </w:pPr>
            <w:r w:rsidRPr="00866A0B">
              <w:rPr>
                <w:rFonts w:cs="Calibri"/>
                <w:color w:val="000000"/>
              </w:rPr>
              <w:t>6,2</w:t>
            </w:r>
          </w:p>
        </w:tc>
      </w:tr>
      <w:tr w:rsidR="00FB5F4A" w:rsidRPr="00866A0B" w14:paraId="67E7D14A"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3828B168"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0C2AB4FB" w14:textId="77777777" w:rsidR="00FB5F4A" w:rsidRPr="00866A0B" w:rsidRDefault="00FB5F4A" w:rsidP="00231C4F">
            <w:pPr>
              <w:spacing w:after="0" w:line="240" w:lineRule="auto"/>
              <w:jc w:val="both"/>
              <w:rPr>
                <w:rFonts w:cs="Calibri"/>
                <w:color w:val="000000"/>
              </w:rPr>
            </w:pPr>
            <w:r w:rsidRPr="00866A0B">
              <w:rPr>
                <w:rFonts w:cs="Calibri"/>
                <w:color w:val="000000"/>
              </w:rPr>
              <w:t>Esponja de aço</w:t>
            </w:r>
          </w:p>
        </w:tc>
        <w:tc>
          <w:tcPr>
            <w:tcW w:w="913" w:type="dxa"/>
            <w:tcBorders>
              <w:top w:val="nil"/>
              <w:left w:val="nil"/>
              <w:bottom w:val="single" w:sz="4" w:space="0" w:color="auto"/>
              <w:right w:val="single" w:sz="4" w:space="0" w:color="auto"/>
            </w:tcBorders>
            <w:vAlign w:val="center"/>
            <w:hideMark/>
          </w:tcPr>
          <w:p w14:paraId="5D6DBEA0" w14:textId="77777777" w:rsidR="00FB5F4A" w:rsidRPr="00866A0B" w:rsidRDefault="00FB5F4A"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5636D7DD" w14:textId="77777777" w:rsidR="00FB5F4A" w:rsidRPr="00866A0B" w:rsidRDefault="00FB5F4A" w:rsidP="00231C4F">
            <w:pPr>
              <w:spacing w:after="0" w:line="240" w:lineRule="auto"/>
              <w:rPr>
                <w:rFonts w:cs="Calibri"/>
                <w:color w:val="000000"/>
              </w:rPr>
            </w:pPr>
            <w:r w:rsidRPr="00866A0B">
              <w:rPr>
                <w:rFonts w:cs="Calibri"/>
                <w:color w:val="000000"/>
              </w:rPr>
              <w:t xml:space="preserve">Embalagem (08 </w:t>
            </w:r>
            <w:proofErr w:type="spellStart"/>
            <w:r w:rsidRPr="00866A0B">
              <w:rPr>
                <w:rFonts w:cs="Calibri"/>
                <w:color w:val="000000"/>
              </w:rPr>
              <w:t>unid</w:t>
            </w:r>
            <w:proofErr w:type="spellEnd"/>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11042E07"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686675DE"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3DC4AFBF" w14:textId="77777777" w:rsidR="00FB5F4A" w:rsidRPr="00866A0B" w:rsidRDefault="00FB5F4A" w:rsidP="00231C4F">
            <w:pPr>
              <w:spacing w:after="0" w:line="240" w:lineRule="auto"/>
              <w:jc w:val="center"/>
              <w:rPr>
                <w:rFonts w:cs="Calibri"/>
                <w:color w:val="000000"/>
              </w:rPr>
            </w:pPr>
            <w:r w:rsidRPr="00866A0B">
              <w:rPr>
                <w:rFonts w:cs="Calibri"/>
                <w:color w:val="000000"/>
              </w:rPr>
              <w:t>3,54</w:t>
            </w:r>
          </w:p>
        </w:tc>
        <w:tc>
          <w:tcPr>
            <w:tcW w:w="920" w:type="dxa"/>
            <w:tcBorders>
              <w:top w:val="nil"/>
              <w:left w:val="nil"/>
              <w:bottom w:val="single" w:sz="4" w:space="0" w:color="auto"/>
              <w:right w:val="single" w:sz="4" w:space="0" w:color="auto"/>
            </w:tcBorders>
            <w:noWrap/>
            <w:vAlign w:val="center"/>
            <w:hideMark/>
          </w:tcPr>
          <w:p w14:paraId="3D971405" w14:textId="77777777" w:rsidR="00FB5F4A" w:rsidRPr="00866A0B" w:rsidRDefault="00FB5F4A" w:rsidP="00231C4F">
            <w:pPr>
              <w:spacing w:after="0" w:line="240" w:lineRule="auto"/>
              <w:jc w:val="center"/>
              <w:rPr>
                <w:rFonts w:cs="Calibri"/>
                <w:color w:val="000000"/>
              </w:rPr>
            </w:pPr>
            <w:r w:rsidRPr="00866A0B">
              <w:rPr>
                <w:rFonts w:cs="Calibri"/>
                <w:color w:val="000000"/>
              </w:rPr>
              <w:t>3,54</w:t>
            </w:r>
          </w:p>
        </w:tc>
      </w:tr>
      <w:tr w:rsidR="00FB5F4A" w:rsidRPr="00866A0B" w14:paraId="0F4D07C9"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4354FD0B" w14:textId="77777777" w:rsidR="00FB5F4A" w:rsidRPr="00866A0B" w:rsidRDefault="00FB5F4A"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2E7C5DD2" w14:textId="77777777" w:rsidR="00FB5F4A" w:rsidRPr="00866A0B" w:rsidRDefault="00FB5F4A" w:rsidP="00231C4F">
            <w:pPr>
              <w:spacing w:after="0" w:line="240" w:lineRule="auto"/>
              <w:jc w:val="both"/>
              <w:rPr>
                <w:rFonts w:cs="Calibri"/>
                <w:color w:val="000000"/>
              </w:rPr>
            </w:pPr>
            <w:r w:rsidRPr="00866A0B">
              <w:rPr>
                <w:rFonts w:cs="Calibri"/>
                <w:color w:val="000000"/>
              </w:rPr>
              <w:t>Sabão em Pó</w:t>
            </w:r>
          </w:p>
        </w:tc>
        <w:tc>
          <w:tcPr>
            <w:tcW w:w="913" w:type="dxa"/>
            <w:tcBorders>
              <w:top w:val="nil"/>
              <w:left w:val="nil"/>
              <w:bottom w:val="single" w:sz="4" w:space="0" w:color="auto"/>
              <w:right w:val="single" w:sz="4" w:space="0" w:color="auto"/>
            </w:tcBorders>
            <w:vAlign w:val="center"/>
            <w:hideMark/>
          </w:tcPr>
          <w:p w14:paraId="74281E6C" w14:textId="77777777" w:rsidR="00FB5F4A" w:rsidRPr="00866A0B" w:rsidRDefault="00FB5F4A" w:rsidP="00231C4F">
            <w:pPr>
              <w:spacing w:after="0" w:line="240" w:lineRule="auto"/>
              <w:jc w:val="center"/>
              <w:rPr>
                <w:rFonts w:cs="Calibri"/>
                <w:color w:val="000000"/>
              </w:rPr>
            </w:pPr>
            <w:r w:rsidRPr="00866A0B">
              <w:rPr>
                <w:rFonts w:cs="Calibri"/>
                <w:color w:val="000000"/>
              </w:rPr>
              <w:t>kg</w:t>
            </w:r>
          </w:p>
        </w:tc>
        <w:tc>
          <w:tcPr>
            <w:tcW w:w="1403" w:type="dxa"/>
            <w:tcBorders>
              <w:top w:val="nil"/>
              <w:left w:val="nil"/>
              <w:bottom w:val="single" w:sz="4" w:space="0" w:color="auto"/>
              <w:right w:val="single" w:sz="4" w:space="0" w:color="auto"/>
            </w:tcBorders>
            <w:noWrap/>
            <w:vAlign w:val="center"/>
            <w:hideMark/>
          </w:tcPr>
          <w:p w14:paraId="42240CF8" w14:textId="77777777" w:rsidR="00FB5F4A" w:rsidRPr="00866A0B" w:rsidRDefault="00FB5F4A" w:rsidP="00231C4F">
            <w:pPr>
              <w:spacing w:after="0" w:line="240" w:lineRule="auto"/>
              <w:rPr>
                <w:rFonts w:cs="Calibri"/>
                <w:color w:val="000000"/>
              </w:rPr>
            </w:pPr>
            <w:r w:rsidRPr="00866A0B">
              <w:rPr>
                <w:rFonts w:cs="Calibri"/>
                <w:color w:val="000000"/>
              </w:rPr>
              <w:t>Embalagem (01 kg)</w:t>
            </w:r>
          </w:p>
        </w:tc>
        <w:tc>
          <w:tcPr>
            <w:tcW w:w="1008" w:type="dxa"/>
            <w:tcBorders>
              <w:top w:val="nil"/>
              <w:left w:val="nil"/>
              <w:bottom w:val="single" w:sz="4" w:space="0" w:color="auto"/>
              <w:right w:val="single" w:sz="4" w:space="0" w:color="auto"/>
            </w:tcBorders>
            <w:noWrap/>
            <w:vAlign w:val="center"/>
            <w:hideMark/>
          </w:tcPr>
          <w:p w14:paraId="7C126A1F"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697E13E8" w14:textId="77777777" w:rsidR="00FB5F4A" w:rsidRPr="00866A0B" w:rsidRDefault="00FB5F4A"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24CE93CF" w14:textId="77777777" w:rsidR="00FB5F4A" w:rsidRPr="00866A0B" w:rsidRDefault="00FB5F4A" w:rsidP="00231C4F">
            <w:pPr>
              <w:spacing w:after="0" w:line="240" w:lineRule="auto"/>
              <w:jc w:val="center"/>
              <w:rPr>
                <w:rFonts w:cs="Calibri"/>
                <w:color w:val="000000"/>
              </w:rPr>
            </w:pPr>
            <w:r w:rsidRPr="00866A0B">
              <w:rPr>
                <w:rFonts w:cs="Calibri"/>
                <w:color w:val="000000"/>
              </w:rPr>
              <w:t>11,13</w:t>
            </w:r>
          </w:p>
        </w:tc>
        <w:tc>
          <w:tcPr>
            <w:tcW w:w="920" w:type="dxa"/>
            <w:tcBorders>
              <w:top w:val="nil"/>
              <w:left w:val="nil"/>
              <w:bottom w:val="single" w:sz="4" w:space="0" w:color="auto"/>
              <w:right w:val="single" w:sz="4" w:space="0" w:color="auto"/>
            </w:tcBorders>
            <w:noWrap/>
            <w:vAlign w:val="center"/>
            <w:hideMark/>
          </w:tcPr>
          <w:p w14:paraId="24092E96" w14:textId="77777777" w:rsidR="00FB5F4A" w:rsidRPr="00866A0B" w:rsidRDefault="00FB5F4A" w:rsidP="00231C4F">
            <w:pPr>
              <w:spacing w:after="0" w:line="240" w:lineRule="auto"/>
              <w:jc w:val="center"/>
              <w:rPr>
                <w:rFonts w:cs="Calibri"/>
                <w:color w:val="000000"/>
              </w:rPr>
            </w:pPr>
            <w:r w:rsidRPr="00866A0B">
              <w:rPr>
                <w:rFonts w:cs="Calibri"/>
                <w:color w:val="000000"/>
              </w:rPr>
              <w:t>11,13</w:t>
            </w:r>
          </w:p>
        </w:tc>
      </w:tr>
      <w:tr w:rsidR="00FB5F4A" w:rsidRPr="00866A0B" w14:paraId="60B26913" w14:textId="77777777" w:rsidTr="00231C4F">
        <w:trPr>
          <w:trHeight w:val="300"/>
        </w:trPr>
        <w:tc>
          <w:tcPr>
            <w:tcW w:w="6658" w:type="dxa"/>
            <w:gridSpan w:val="4"/>
            <w:tcBorders>
              <w:top w:val="nil"/>
              <w:left w:val="single" w:sz="4" w:space="0" w:color="auto"/>
              <w:bottom w:val="single" w:sz="4" w:space="0" w:color="auto"/>
              <w:right w:val="single" w:sz="4" w:space="0" w:color="auto"/>
            </w:tcBorders>
            <w:noWrap/>
            <w:vAlign w:val="center"/>
          </w:tcPr>
          <w:p w14:paraId="193074F3" w14:textId="77777777" w:rsidR="00FB5F4A" w:rsidRPr="00866A0B" w:rsidRDefault="00FB5F4A" w:rsidP="00231C4F">
            <w:pPr>
              <w:spacing w:after="0" w:line="240" w:lineRule="auto"/>
              <w:jc w:val="center"/>
              <w:rPr>
                <w:rFonts w:cs="Calibri"/>
                <w:b/>
                <w:bCs/>
                <w:color w:val="000000"/>
              </w:rPr>
            </w:pPr>
            <w:r w:rsidRPr="009D5175">
              <w:rPr>
                <w:rFonts w:cs="Calibri"/>
                <w:b/>
                <w:bCs/>
                <w:color w:val="000000"/>
              </w:rPr>
              <w:t>TOTAL DO KIT DE LIMPEZA</w:t>
            </w:r>
          </w:p>
        </w:tc>
        <w:tc>
          <w:tcPr>
            <w:tcW w:w="1008" w:type="dxa"/>
            <w:tcBorders>
              <w:top w:val="nil"/>
              <w:left w:val="nil"/>
              <w:bottom w:val="single" w:sz="4" w:space="0" w:color="auto"/>
              <w:right w:val="single" w:sz="4" w:space="0" w:color="auto"/>
            </w:tcBorders>
            <w:noWrap/>
            <w:vAlign w:val="center"/>
            <w:hideMark/>
          </w:tcPr>
          <w:p w14:paraId="73035A54" w14:textId="77777777" w:rsidR="00FB5F4A" w:rsidRPr="00866A0B"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6</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62AD305D" w14:textId="77777777" w:rsidR="00FB5F4A" w:rsidRPr="00866A0B" w:rsidRDefault="00FB5F4A" w:rsidP="00231C4F">
            <w:pPr>
              <w:spacing w:after="0" w:line="240" w:lineRule="auto"/>
              <w:jc w:val="center"/>
              <w:rPr>
                <w:rFonts w:cs="Calibri"/>
                <w:color w:val="000000"/>
              </w:rPr>
            </w:pPr>
          </w:p>
        </w:tc>
        <w:tc>
          <w:tcPr>
            <w:tcW w:w="937" w:type="dxa"/>
            <w:tcBorders>
              <w:top w:val="nil"/>
              <w:left w:val="nil"/>
              <w:bottom w:val="single" w:sz="4" w:space="0" w:color="auto"/>
              <w:right w:val="single" w:sz="4" w:space="0" w:color="auto"/>
            </w:tcBorders>
            <w:noWrap/>
            <w:vAlign w:val="center"/>
            <w:hideMark/>
          </w:tcPr>
          <w:p w14:paraId="292556B3" w14:textId="77777777" w:rsidR="00FB5F4A" w:rsidRPr="00866A0B"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c>
          <w:tcPr>
            <w:tcW w:w="920" w:type="dxa"/>
            <w:tcBorders>
              <w:top w:val="nil"/>
              <w:left w:val="nil"/>
              <w:bottom w:val="single" w:sz="4" w:space="0" w:color="auto"/>
              <w:right w:val="single" w:sz="4" w:space="0" w:color="auto"/>
            </w:tcBorders>
            <w:noWrap/>
            <w:vAlign w:val="center"/>
            <w:hideMark/>
          </w:tcPr>
          <w:p w14:paraId="187BCE9F" w14:textId="77777777" w:rsidR="00FB5F4A" w:rsidRPr="00866A0B"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r>
    </w:tbl>
    <w:p w14:paraId="3775EA66" w14:textId="77777777" w:rsidR="00FB5F4A" w:rsidRDefault="00FB5F4A" w:rsidP="00FB5F4A">
      <w:pPr>
        <w:spacing w:after="0"/>
        <w:jc w:val="both"/>
        <w:rPr>
          <w:rFonts w:ascii="Calibri" w:hAnsi="Calibri" w:cs="Calibri"/>
          <w:b/>
          <w:bCs/>
        </w:rPr>
      </w:pPr>
    </w:p>
    <w:p w14:paraId="41AE257E" w14:textId="77777777" w:rsidR="00FB5F4A" w:rsidRDefault="00FB5F4A" w:rsidP="00FB5F4A">
      <w:pPr>
        <w:spacing w:after="0"/>
        <w:ind w:firstLine="708"/>
        <w:jc w:val="both"/>
        <w:rPr>
          <w:rFonts w:ascii="Calibri" w:hAnsi="Calibri" w:cs="Calibri"/>
          <w:b/>
          <w:bCs/>
        </w:rPr>
      </w:pPr>
      <w:r w:rsidRPr="009D5175">
        <w:rPr>
          <w:rFonts w:ascii="Calibri" w:hAnsi="Calibri" w:cs="Calibri"/>
        </w:rPr>
        <w:t>3.3.</w:t>
      </w:r>
      <w:r>
        <w:rPr>
          <w:rFonts w:ascii="Calibri" w:hAnsi="Calibri" w:cs="Calibri"/>
        </w:rPr>
        <w:t>3</w:t>
      </w:r>
      <w:r w:rsidRPr="009D5175">
        <w:rPr>
          <w:rFonts w:ascii="Calibri" w:hAnsi="Calibri" w:cs="Calibri"/>
        </w:rPr>
        <w:t xml:space="preserve"> – </w:t>
      </w:r>
      <w:r>
        <w:rPr>
          <w:rFonts w:ascii="Calibri" w:hAnsi="Calibri" w:cs="Calibri"/>
        </w:rPr>
        <w:t xml:space="preserve">Tabela dos </w:t>
      </w:r>
      <w:r w:rsidRPr="009D5175">
        <w:rPr>
          <w:rFonts w:ascii="Calibri" w:hAnsi="Calibri" w:cs="Calibri"/>
        </w:rPr>
        <w:t>Itens d</w:t>
      </w:r>
      <w:r>
        <w:rPr>
          <w:rFonts w:ascii="Calibri" w:hAnsi="Calibri" w:cs="Calibri"/>
        </w:rPr>
        <w:t>o kit de Higiene</w:t>
      </w:r>
    </w:p>
    <w:tbl>
      <w:tblPr>
        <w:tblW w:w="10175" w:type="dxa"/>
        <w:tblInd w:w="75" w:type="dxa"/>
        <w:tblCellMar>
          <w:left w:w="70" w:type="dxa"/>
          <w:right w:w="70" w:type="dxa"/>
        </w:tblCellMar>
        <w:tblLook w:val="04A0" w:firstRow="1" w:lastRow="0" w:firstColumn="1" w:lastColumn="0" w:noHBand="0" w:noVBand="1"/>
      </w:tblPr>
      <w:tblGrid>
        <w:gridCol w:w="1361"/>
        <w:gridCol w:w="3005"/>
        <w:gridCol w:w="918"/>
        <w:gridCol w:w="1191"/>
        <w:gridCol w:w="1222"/>
        <w:gridCol w:w="607"/>
        <w:gridCol w:w="907"/>
        <w:gridCol w:w="964"/>
      </w:tblGrid>
      <w:tr w:rsidR="00FB5F4A" w:rsidRPr="009D5175" w14:paraId="0383B460" w14:textId="77777777" w:rsidTr="00231C4F">
        <w:trPr>
          <w:trHeight w:val="900"/>
        </w:trPr>
        <w:tc>
          <w:tcPr>
            <w:tcW w:w="136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E135D4"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Categoria</w:t>
            </w:r>
          </w:p>
        </w:tc>
        <w:tc>
          <w:tcPr>
            <w:tcW w:w="3005" w:type="dxa"/>
            <w:tcBorders>
              <w:top w:val="single" w:sz="4" w:space="0" w:color="auto"/>
              <w:left w:val="nil"/>
              <w:bottom w:val="single" w:sz="4" w:space="0" w:color="auto"/>
              <w:right w:val="single" w:sz="4" w:space="0" w:color="auto"/>
            </w:tcBorders>
            <w:shd w:val="clear" w:color="000000" w:fill="D9D9D9"/>
            <w:vAlign w:val="center"/>
            <w:hideMark/>
          </w:tcPr>
          <w:p w14:paraId="6ADAE4CC" w14:textId="77777777" w:rsidR="00FB5F4A" w:rsidRPr="009D5175" w:rsidRDefault="00FB5F4A" w:rsidP="00231C4F">
            <w:pPr>
              <w:spacing w:after="0" w:line="240" w:lineRule="auto"/>
              <w:jc w:val="both"/>
              <w:rPr>
                <w:rFonts w:cs="Calibri"/>
                <w:b/>
                <w:bCs/>
                <w:color w:val="000000"/>
              </w:rPr>
            </w:pPr>
            <w:r w:rsidRPr="009D5175">
              <w:rPr>
                <w:rFonts w:cs="Calibri"/>
                <w:b/>
                <w:bCs/>
                <w:color w:val="000000"/>
              </w:rPr>
              <w:t>Característica</w:t>
            </w:r>
          </w:p>
        </w:tc>
        <w:tc>
          <w:tcPr>
            <w:tcW w:w="918" w:type="dxa"/>
            <w:tcBorders>
              <w:top w:val="single" w:sz="4" w:space="0" w:color="auto"/>
              <w:left w:val="nil"/>
              <w:bottom w:val="single" w:sz="4" w:space="0" w:color="auto"/>
              <w:right w:val="single" w:sz="4" w:space="0" w:color="auto"/>
            </w:tcBorders>
            <w:shd w:val="clear" w:color="000000" w:fill="D9D9D9"/>
            <w:vAlign w:val="center"/>
            <w:hideMark/>
          </w:tcPr>
          <w:p w14:paraId="6A885DB1"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Unidade de Medida</w:t>
            </w:r>
          </w:p>
        </w:tc>
        <w:tc>
          <w:tcPr>
            <w:tcW w:w="1191" w:type="dxa"/>
            <w:tcBorders>
              <w:top w:val="single" w:sz="4" w:space="0" w:color="auto"/>
              <w:left w:val="nil"/>
              <w:bottom w:val="single" w:sz="4" w:space="0" w:color="auto"/>
              <w:right w:val="single" w:sz="4" w:space="0" w:color="auto"/>
            </w:tcBorders>
            <w:shd w:val="clear" w:color="000000" w:fill="D9D9D9"/>
            <w:noWrap/>
            <w:vAlign w:val="center"/>
            <w:hideMark/>
          </w:tcPr>
          <w:p w14:paraId="0C7F4B9C"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0A846043"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136DB3D9"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Total do kit</w:t>
            </w:r>
          </w:p>
        </w:tc>
        <w:tc>
          <w:tcPr>
            <w:tcW w:w="907" w:type="dxa"/>
            <w:tcBorders>
              <w:top w:val="single" w:sz="4" w:space="0" w:color="auto"/>
              <w:left w:val="nil"/>
              <w:bottom w:val="single" w:sz="4" w:space="0" w:color="auto"/>
              <w:right w:val="single" w:sz="4" w:space="0" w:color="auto"/>
            </w:tcBorders>
            <w:shd w:val="clear" w:color="000000" w:fill="D9D9D9"/>
            <w:noWrap/>
            <w:vAlign w:val="center"/>
            <w:hideMark/>
          </w:tcPr>
          <w:p w14:paraId="72994693"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Valor unitário</w:t>
            </w:r>
          </w:p>
        </w:tc>
        <w:tc>
          <w:tcPr>
            <w:tcW w:w="964" w:type="dxa"/>
            <w:tcBorders>
              <w:top w:val="single" w:sz="4" w:space="0" w:color="auto"/>
              <w:left w:val="nil"/>
              <w:bottom w:val="single" w:sz="4" w:space="0" w:color="auto"/>
              <w:right w:val="single" w:sz="4" w:space="0" w:color="auto"/>
            </w:tcBorders>
            <w:shd w:val="clear" w:color="000000" w:fill="D9D9D9"/>
            <w:noWrap/>
            <w:vAlign w:val="center"/>
            <w:hideMark/>
          </w:tcPr>
          <w:p w14:paraId="7D355ED3"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Valor Total</w:t>
            </w:r>
          </w:p>
        </w:tc>
      </w:tr>
      <w:tr w:rsidR="00FB5F4A" w:rsidRPr="009D5175" w14:paraId="2671ABA6"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6EAB73C1"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4284ABBF" w14:textId="77777777" w:rsidR="00FB5F4A" w:rsidRPr="009D5175" w:rsidRDefault="00FB5F4A" w:rsidP="00231C4F">
            <w:pPr>
              <w:spacing w:after="0" w:line="240" w:lineRule="auto"/>
              <w:jc w:val="both"/>
              <w:rPr>
                <w:rFonts w:cs="Calibri"/>
                <w:color w:val="000000"/>
              </w:rPr>
            </w:pPr>
            <w:r w:rsidRPr="009D5175">
              <w:rPr>
                <w:rFonts w:cs="Calibri"/>
                <w:color w:val="000000"/>
              </w:rPr>
              <w:t>Sabonete em barra para higiene pessoal</w:t>
            </w:r>
          </w:p>
        </w:tc>
        <w:tc>
          <w:tcPr>
            <w:tcW w:w="918" w:type="dxa"/>
            <w:tcBorders>
              <w:top w:val="nil"/>
              <w:left w:val="nil"/>
              <w:bottom w:val="single" w:sz="4" w:space="0" w:color="auto"/>
              <w:right w:val="single" w:sz="4" w:space="0" w:color="auto"/>
            </w:tcBorders>
            <w:vAlign w:val="center"/>
            <w:hideMark/>
          </w:tcPr>
          <w:p w14:paraId="76BDA94E" w14:textId="77777777" w:rsidR="00FB5F4A" w:rsidRPr="009D5175" w:rsidRDefault="00FB5F4A"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65151D41" w14:textId="77777777" w:rsidR="00FB5F4A" w:rsidRPr="009D5175" w:rsidRDefault="00FB5F4A"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761033A2"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699B2B4"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3169901D" w14:textId="77777777" w:rsidR="00FB5F4A" w:rsidRPr="009D5175" w:rsidRDefault="00FB5F4A" w:rsidP="00231C4F">
            <w:pPr>
              <w:spacing w:after="0" w:line="240" w:lineRule="auto"/>
              <w:jc w:val="center"/>
              <w:rPr>
                <w:rFonts w:cs="Calibri"/>
                <w:color w:val="000000"/>
              </w:rPr>
            </w:pPr>
            <w:r w:rsidRPr="009D5175">
              <w:rPr>
                <w:rFonts w:cs="Calibri"/>
                <w:color w:val="000000"/>
              </w:rPr>
              <w:t>3,11</w:t>
            </w:r>
          </w:p>
        </w:tc>
        <w:tc>
          <w:tcPr>
            <w:tcW w:w="964" w:type="dxa"/>
            <w:tcBorders>
              <w:top w:val="nil"/>
              <w:left w:val="nil"/>
              <w:bottom w:val="single" w:sz="4" w:space="0" w:color="auto"/>
              <w:right w:val="single" w:sz="4" w:space="0" w:color="auto"/>
            </w:tcBorders>
            <w:noWrap/>
            <w:vAlign w:val="center"/>
            <w:hideMark/>
          </w:tcPr>
          <w:p w14:paraId="39CA7184" w14:textId="77777777" w:rsidR="00FB5F4A" w:rsidRPr="009D5175" w:rsidRDefault="00FB5F4A" w:rsidP="00231C4F">
            <w:pPr>
              <w:spacing w:after="0" w:line="240" w:lineRule="auto"/>
              <w:jc w:val="center"/>
              <w:rPr>
                <w:rFonts w:cs="Calibri"/>
                <w:color w:val="000000"/>
              </w:rPr>
            </w:pPr>
            <w:r w:rsidRPr="009D5175">
              <w:rPr>
                <w:rFonts w:cs="Calibri"/>
                <w:color w:val="000000"/>
              </w:rPr>
              <w:t>3,11</w:t>
            </w:r>
          </w:p>
        </w:tc>
      </w:tr>
      <w:tr w:rsidR="00FB5F4A" w:rsidRPr="009D5175" w14:paraId="6AF568EC"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71D2B8D9"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3C0A49DA" w14:textId="77777777" w:rsidR="00FB5F4A" w:rsidRPr="009D5175" w:rsidRDefault="00FB5F4A" w:rsidP="00231C4F">
            <w:pPr>
              <w:spacing w:after="0" w:line="240" w:lineRule="auto"/>
              <w:jc w:val="both"/>
              <w:rPr>
                <w:rFonts w:cs="Calibri"/>
                <w:color w:val="000000"/>
              </w:rPr>
            </w:pPr>
            <w:r w:rsidRPr="009D5175">
              <w:rPr>
                <w:rFonts w:cs="Calibri"/>
                <w:color w:val="000000"/>
              </w:rPr>
              <w:t>Escova dental manual para higiene bucal</w:t>
            </w:r>
          </w:p>
        </w:tc>
        <w:tc>
          <w:tcPr>
            <w:tcW w:w="918" w:type="dxa"/>
            <w:tcBorders>
              <w:top w:val="nil"/>
              <w:left w:val="nil"/>
              <w:bottom w:val="single" w:sz="4" w:space="0" w:color="auto"/>
              <w:right w:val="single" w:sz="4" w:space="0" w:color="auto"/>
            </w:tcBorders>
            <w:vAlign w:val="center"/>
            <w:hideMark/>
          </w:tcPr>
          <w:p w14:paraId="71C0151F" w14:textId="77777777" w:rsidR="00FB5F4A" w:rsidRPr="009D5175" w:rsidRDefault="00FB5F4A"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70F739CC" w14:textId="77777777" w:rsidR="00FB5F4A" w:rsidRPr="009D5175" w:rsidRDefault="00FB5F4A"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57714AE8"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3053939A"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1525550" w14:textId="77777777" w:rsidR="00FB5F4A" w:rsidRPr="009D5175" w:rsidRDefault="00FB5F4A" w:rsidP="00231C4F">
            <w:pPr>
              <w:spacing w:after="0" w:line="240" w:lineRule="auto"/>
              <w:jc w:val="center"/>
              <w:rPr>
                <w:rFonts w:cs="Calibri"/>
                <w:color w:val="000000"/>
              </w:rPr>
            </w:pPr>
            <w:r w:rsidRPr="009D5175">
              <w:rPr>
                <w:rFonts w:cs="Calibri"/>
                <w:color w:val="000000"/>
              </w:rPr>
              <w:t>3,59</w:t>
            </w:r>
          </w:p>
        </w:tc>
        <w:tc>
          <w:tcPr>
            <w:tcW w:w="964" w:type="dxa"/>
            <w:tcBorders>
              <w:top w:val="nil"/>
              <w:left w:val="nil"/>
              <w:bottom w:val="single" w:sz="4" w:space="0" w:color="auto"/>
              <w:right w:val="single" w:sz="4" w:space="0" w:color="auto"/>
            </w:tcBorders>
            <w:noWrap/>
            <w:vAlign w:val="center"/>
            <w:hideMark/>
          </w:tcPr>
          <w:p w14:paraId="1E9F93CA" w14:textId="77777777" w:rsidR="00FB5F4A" w:rsidRPr="009D5175" w:rsidRDefault="00FB5F4A" w:rsidP="00231C4F">
            <w:pPr>
              <w:spacing w:after="0" w:line="240" w:lineRule="auto"/>
              <w:jc w:val="center"/>
              <w:rPr>
                <w:rFonts w:cs="Calibri"/>
                <w:color w:val="000000"/>
              </w:rPr>
            </w:pPr>
            <w:r w:rsidRPr="009D5175">
              <w:rPr>
                <w:rFonts w:cs="Calibri"/>
                <w:color w:val="000000"/>
              </w:rPr>
              <w:t>3,59</w:t>
            </w:r>
          </w:p>
        </w:tc>
      </w:tr>
      <w:tr w:rsidR="00FB5F4A" w:rsidRPr="009D5175" w14:paraId="4EDC0491"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63C71CF2" w14:textId="77777777" w:rsidR="00FB5F4A" w:rsidRPr="009D5175" w:rsidRDefault="00FB5F4A" w:rsidP="00231C4F">
            <w:pPr>
              <w:spacing w:after="0" w:line="240" w:lineRule="auto"/>
              <w:jc w:val="center"/>
              <w:rPr>
                <w:rFonts w:cs="Calibri"/>
                <w:color w:val="000000"/>
              </w:rPr>
            </w:pPr>
            <w:r w:rsidRPr="009D5175">
              <w:rPr>
                <w:rFonts w:cs="Calibri"/>
                <w:color w:val="000000"/>
              </w:rPr>
              <w:lastRenderedPageBreak/>
              <w:t>Kit de Higiene</w:t>
            </w:r>
          </w:p>
        </w:tc>
        <w:tc>
          <w:tcPr>
            <w:tcW w:w="3005" w:type="dxa"/>
            <w:tcBorders>
              <w:top w:val="nil"/>
              <w:left w:val="nil"/>
              <w:bottom w:val="single" w:sz="4" w:space="0" w:color="auto"/>
              <w:right w:val="single" w:sz="4" w:space="0" w:color="auto"/>
            </w:tcBorders>
            <w:vAlign w:val="center"/>
            <w:hideMark/>
          </w:tcPr>
          <w:p w14:paraId="68AE4974" w14:textId="77777777" w:rsidR="00FB5F4A" w:rsidRPr="009D5175" w:rsidRDefault="00FB5F4A" w:rsidP="00231C4F">
            <w:pPr>
              <w:spacing w:after="0" w:line="240" w:lineRule="auto"/>
              <w:jc w:val="both"/>
              <w:rPr>
                <w:rFonts w:cs="Calibri"/>
                <w:color w:val="000000"/>
              </w:rPr>
            </w:pPr>
            <w:r w:rsidRPr="009D5175">
              <w:rPr>
                <w:rFonts w:cs="Calibri"/>
                <w:color w:val="000000"/>
              </w:rPr>
              <w:t>Creme dental (dentifrício) com flúor (ANVISA)</w:t>
            </w:r>
          </w:p>
        </w:tc>
        <w:tc>
          <w:tcPr>
            <w:tcW w:w="918" w:type="dxa"/>
            <w:tcBorders>
              <w:top w:val="nil"/>
              <w:left w:val="nil"/>
              <w:bottom w:val="single" w:sz="4" w:space="0" w:color="auto"/>
              <w:right w:val="single" w:sz="4" w:space="0" w:color="auto"/>
            </w:tcBorders>
            <w:vAlign w:val="center"/>
            <w:hideMark/>
          </w:tcPr>
          <w:p w14:paraId="0144C34E" w14:textId="77777777" w:rsidR="00FB5F4A" w:rsidRPr="009D5175" w:rsidRDefault="00FB5F4A"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46054AD9" w14:textId="77777777" w:rsidR="00FB5F4A" w:rsidRPr="009D5175" w:rsidRDefault="00FB5F4A"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5415338F"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4C67DA40"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472CB945" w14:textId="77777777" w:rsidR="00FB5F4A" w:rsidRPr="009D5175" w:rsidRDefault="00FB5F4A" w:rsidP="00231C4F">
            <w:pPr>
              <w:spacing w:after="0" w:line="240" w:lineRule="auto"/>
              <w:jc w:val="center"/>
              <w:rPr>
                <w:rFonts w:cs="Calibri"/>
                <w:color w:val="000000"/>
              </w:rPr>
            </w:pPr>
            <w:r w:rsidRPr="009D5175">
              <w:rPr>
                <w:rFonts w:cs="Calibri"/>
                <w:color w:val="000000"/>
              </w:rPr>
              <w:t>5,08</w:t>
            </w:r>
          </w:p>
        </w:tc>
        <w:tc>
          <w:tcPr>
            <w:tcW w:w="964" w:type="dxa"/>
            <w:tcBorders>
              <w:top w:val="nil"/>
              <w:left w:val="nil"/>
              <w:bottom w:val="single" w:sz="4" w:space="0" w:color="auto"/>
              <w:right w:val="single" w:sz="4" w:space="0" w:color="auto"/>
            </w:tcBorders>
            <w:noWrap/>
            <w:vAlign w:val="center"/>
            <w:hideMark/>
          </w:tcPr>
          <w:p w14:paraId="19CC54C0" w14:textId="77777777" w:rsidR="00FB5F4A" w:rsidRPr="009D5175" w:rsidRDefault="00FB5F4A" w:rsidP="00231C4F">
            <w:pPr>
              <w:spacing w:after="0" w:line="240" w:lineRule="auto"/>
              <w:jc w:val="center"/>
              <w:rPr>
                <w:rFonts w:cs="Calibri"/>
                <w:color w:val="000000"/>
              </w:rPr>
            </w:pPr>
            <w:r w:rsidRPr="009D5175">
              <w:rPr>
                <w:rFonts w:cs="Calibri"/>
                <w:color w:val="000000"/>
              </w:rPr>
              <w:t>5,08</w:t>
            </w:r>
          </w:p>
        </w:tc>
      </w:tr>
      <w:tr w:rsidR="00FB5F4A" w:rsidRPr="009D5175" w14:paraId="32FFE18D"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69A81F11"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71BCBAB2" w14:textId="77777777" w:rsidR="00FB5F4A" w:rsidRPr="009D5175" w:rsidRDefault="00FB5F4A" w:rsidP="00231C4F">
            <w:pPr>
              <w:spacing w:after="0" w:line="240" w:lineRule="auto"/>
              <w:jc w:val="both"/>
              <w:rPr>
                <w:rFonts w:cs="Calibri"/>
                <w:color w:val="000000"/>
              </w:rPr>
            </w:pPr>
            <w:r w:rsidRPr="009D5175">
              <w:rPr>
                <w:rFonts w:cs="Calibri"/>
                <w:color w:val="000000"/>
              </w:rPr>
              <w:t>Desodorante antitranspirante aerossol (spray)</w:t>
            </w:r>
          </w:p>
        </w:tc>
        <w:tc>
          <w:tcPr>
            <w:tcW w:w="918" w:type="dxa"/>
            <w:tcBorders>
              <w:top w:val="nil"/>
              <w:left w:val="nil"/>
              <w:bottom w:val="single" w:sz="4" w:space="0" w:color="auto"/>
              <w:right w:val="single" w:sz="4" w:space="0" w:color="auto"/>
            </w:tcBorders>
            <w:vAlign w:val="center"/>
            <w:hideMark/>
          </w:tcPr>
          <w:p w14:paraId="7053319A" w14:textId="77777777" w:rsidR="00FB5F4A" w:rsidRPr="009D5175" w:rsidRDefault="00FB5F4A"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42A2D35C" w14:textId="77777777" w:rsidR="00FB5F4A" w:rsidRPr="009D5175" w:rsidRDefault="00FB5F4A" w:rsidP="00231C4F">
            <w:pPr>
              <w:spacing w:after="0" w:line="240" w:lineRule="auto"/>
              <w:jc w:val="center"/>
              <w:rPr>
                <w:rFonts w:cs="Calibri"/>
                <w:color w:val="000000"/>
              </w:rPr>
            </w:pPr>
            <w:r w:rsidRPr="009D5175">
              <w:rPr>
                <w:rFonts w:cs="Calibri"/>
                <w:color w:val="000000"/>
              </w:rPr>
              <w:t>Embalagem (150 ml)</w:t>
            </w:r>
          </w:p>
        </w:tc>
        <w:tc>
          <w:tcPr>
            <w:tcW w:w="1222" w:type="dxa"/>
            <w:tcBorders>
              <w:top w:val="nil"/>
              <w:left w:val="nil"/>
              <w:bottom w:val="single" w:sz="4" w:space="0" w:color="auto"/>
              <w:right w:val="single" w:sz="4" w:space="0" w:color="auto"/>
            </w:tcBorders>
            <w:noWrap/>
            <w:vAlign w:val="center"/>
            <w:hideMark/>
          </w:tcPr>
          <w:p w14:paraId="7B935858"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5EB125B2"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4D001613" w14:textId="77777777" w:rsidR="00FB5F4A" w:rsidRPr="009D5175" w:rsidRDefault="00FB5F4A" w:rsidP="00231C4F">
            <w:pPr>
              <w:spacing w:after="0" w:line="240" w:lineRule="auto"/>
              <w:jc w:val="center"/>
              <w:rPr>
                <w:rFonts w:cs="Calibri"/>
                <w:color w:val="000000"/>
              </w:rPr>
            </w:pPr>
            <w:r w:rsidRPr="009D5175">
              <w:rPr>
                <w:rFonts w:cs="Calibri"/>
                <w:color w:val="000000"/>
              </w:rPr>
              <w:t>11,71</w:t>
            </w:r>
          </w:p>
        </w:tc>
        <w:tc>
          <w:tcPr>
            <w:tcW w:w="964" w:type="dxa"/>
            <w:tcBorders>
              <w:top w:val="nil"/>
              <w:left w:val="nil"/>
              <w:bottom w:val="single" w:sz="4" w:space="0" w:color="auto"/>
              <w:right w:val="single" w:sz="4" w:space="0" w:color="auto"/>
            </w:tcBorders>
            <w:noWrap/>
            <w:vAlign w:val="center"/>
            <w:hideMark/>
          </w:tcPr>
          <w:p w14:paraId="175BACC6" w14:textId="77777777" w:rsidR="00FB5F4A" w:rsidRPr="009D5175" w:rsidRDefault="00FB5F4A" w:rsidP="00231C4F">
            <w:pPr>
              <w:spacing w:after="0" w:line="240" w:lineRule="auto"/>
              <w:jc w:val="center"/>
              <w:rPr>
                <w:rFonts w:cs="Calibri"/>
                <w:color w:val="000000"/>
              </w:rPr>
            </w:pPr>
            <w:r w:rsidRPr="009D5175">
              <w:rPr>
                <w:rFonts w:cs="Calibri"/>
                <w:color w:val="000000"/>
              </w:rPr>
              <w:t>11,71</w:t>
            </w:r>
          </w:p>
        </w:tc>
      </w:tr>
      <w:tr w:rsidR="00FB5F4A" w:rsidRPr="009D5175" w14:paraId="25D28CD0"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1D7CABDA"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52D98490" w14:textId="77777777" w:rsidR="00FB5F4A" w:rsidRPr="009D5175" w:rsidRDefault="00FB5F4A" w:rsidP="00231C4F">
            <w:pPr>
              <w:spacing w:after="0" w:line="240" w:lineRule="auto"/>
              <w:jc w:val="both"/>
              <w:rPr>
                <w:rFonts w:cs="Calibri"/>
                <w:color w:val="000000"/>
              </w:rPr>
            </w:pPr>
            <w:r w:rsidRPr="009D5175">
              <w:rPr>
                <w:rFonts w:cs="Calibri"/>
                <w:color w:val="000000"/>
              </w:rPr>
              <w:t>Shampoo para cabelos</w:t>
            </w:r>
          </w:p>
        </w:tc>
        <w:tc>
          <w:tcPr>
            <w:tcW w:w="918" w:type="dxa"/>
            <w:tcBorders>
              <w:top w:val="nil"/>
              <w:left w:val="nil"/>
              <w:bottom w:val="single" w:sz="4" w:space="0" w:color="auto"/>
              <w:right w:val="single" w:sz="4" w:space="0" w:color="auto"/>
            </w:tcBorders>
            <w:vAlign w:val="center"/>
            <w:hideMark/>
          </w:tcPr>
          <w:p w14:paraId="7DBF7541" w14:textId="77777777" w:rsidR="00FB5F4A" w:rsidRPr="009D5175" w:rsidRDefault="00FB5F4A"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350242DD" w14:textId="77777777" w:rsidR="00FB5F4A" w:rsidRPr="009D5175" w:rsidRDefault="00FB5F4A" w:rsidP="00231C4F">
            <w:pPr>
              <w:spacing w:after="0" w:line="240" w:lineRule="auto"/>
              <w:jc w:val="center"/>
              <w:rPr>
                <w:rFonts w:cs="Calibri"/>
                <w:color w:val="000000"/>
              </w:rPr>
            </w:pPr>
            <w:r w:rsidRPr="009D5175">
              <w:rPr>
                <w:rFonts w:cs="Calibri"/>
                <w:color w:val="000000"/>
              </w:rPr>
              <w:t>Embalagem (350 ml)</w:t>
            </w:r>
          </w:p>
        </w:tc>
        <w:tc>
          <w:tcPr>
            <w:tcW w:w="1222" w:type="dxa"/>
            <w:tcBorders>
              <w:top w:val="nil"/>
              <w:left w:val="nil"/>
              <w:bottom w:val="single" w:sz="4" w:space="0" w:color="auto"/>
              <w:right w:val="single" w:sz="4" w:space="0" w:color="auto"/>
            </w:tcBorders>
            <w:noWrap/>
            <w:vAlign w:val="center"/>
            <w:hideMark/>
          </w:tcPr>
          <w:p w14:paraId="32CBE2B1"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52C461F0"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52EE1285" w14:textId="77777777" w:rsidR="00FB5F4A" w:rsidRPr="009D5175" w:rsidRDefault="00FB5F4A" w:rsidP="00231C4F">
            <w:pPr>
              <w:spacing w:after="0" w:line="240" w:lineRule="auto"/>
              <w:jc w:val="center"/>
              <w:rPr>
                <w:rFonts w:cs="Calibri"/>
                <w:color w:val="000000"/>
              </w:rPr>
            </w:pPr>
            <w:r w:rsidRPr="009D5175">
              <w:rPr>
                <w:rFonts w:cs="Calibri"/>
                <w:color w:val="000000"/>
              </w:rPr>
              <w:t>13,65</w:t>
            </w:r>
          </w:p>
        </w:tc>
        <w:tc>
          <w:tcPr>
            <w:tcW w:w="964" w:type="dxa"/>
            <w:tcBorders>
              <w:top w:val="nil"/>
              <w:left w:val="nil"/>
              <w:bottom w:val="single" w:sz="4" w:space="0" w:color="auto"/>
              <w:right w:val="single" w:sz="4" w:space="0" w:color="auto"/>
            </w:tcBorders>
            <w:noWrap/>
            <w:vAlign w:val="center"/>
            <w:hideMark/>
          </w:tcPr>
          <w:p w14:paraId="12496C75" w14:textId="77777777" w:rsidR="00FB5F4A" w:rsidRPr="009D5175" w:rsidRDefault="00FB5F4A" w:rsidP="00231C4F">
            <w:pPr>
              <w:spacing w:after="0" w:line="240" w:lineRule="auto"/>
              <w:jc w:val="center"/>
              <w:rPr>
                <w:rFonts w:cs="Calibri"/>
                <w:color w:val="000000"/>
              </w:rPr>
            </w:pPr>
            <w:r w:rsidRPr="009D5175">
              <w:rPr>
                <w:rFonts w:cs="Calibri"/>
                <w:color w:val="000000"/>
              </w:rPr>
              <w:t>13,65</w:t>
            </w:r>
          </w:p>
        </w:tc>
      </w:tr>
      <w:tr w:rsidR="00FB5F4A" w:rsidRPr="009D5175" w14:paraId="14D8FE67"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1970C5E8"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16650D8E" w14:textId="77777777" w:rsidR="00FB5F4A" w:rsidRPr="009D5175" w:rsidRDefault="00FB5F4A" w:rsidP="00231C4F">
            <w:pPr>
              <w:spacing w:after="0" w:line="240" w:lineRule="auto"/>
              <w:jc w:val="both"/>
              <w:rPr>
                <w:rFonts w:cs="Calibri"/>
                <w:color w:val="000000"/>
              </w:rPr>
            </w:pPr>
            <w:r w:rsidRPr="009D5175">
              <w:rPr>
                <w:rFonts w:cs="Calibri"/>
                <w:color w:val="000000"/>
              </w:rPr>
              <w:t>Fio dental para higiene bucal</w:t>
            </w:r>
          </w:p>
        </w:tc>
        <w:tc>
          <w:tcPr>
            <w:tcW w:w="918" w:type="dxa"/>
            <w:tcBorders>
              <w:top w:val="nil"/>
              <w:left w:val="nil"/>
              <w:bottom w:val="single" w:sz="4" w:space="0" w:color="auto"/>
              <w:right w:val="single" w:sz="4" w:space="0" w:color="auto"/>
            </w:tcBorders>
            <w:vAlign w:val="center"/>
            <w:hideMark/>
          </w:tcPr>
          <w:p w14:paraId="3DC5C3DF" w14:textId="77777777" w:rsidR="00FB5F4A" w:rsidRPr="009D5175" w:rsidRDefault="00FB5F4A"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66F82032" w14:textId="77777777" w:rsidR="00FB5F4A" w:rsidRPr="009D5175" w:rsidRDefault="00FB5F4A"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57F8045D"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0CC5AB2"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AC0429F" w14:textId="77777777" w:rsidR="00FB5F4A" w:rsidRPr="009D5175" w:rsidRDefault="00FB5F4A" w:rsidP="00231C4F">
            <w:pPr>
              <w:spacing w:after="0" w:line="240" w:lineRule="auto"/>
              <w:jc w:val="center"/>
              <w:rPr>
                <w:rFonts w:cs="Calibri"/>
                <w:color w:val="000000"/>
              </w:rPr>
            </w:pPr>
            <w:r w:rsidRPr="009D5175">
              <w:rPr>
                <w:rFonts w:cs="Calibri"/>
                <w:color w:val="000000"/>
              </w:rPr>
              <w:t>8,91</w:t>
            </w:r>
          </w:p>
        </w:tc>
        <w:tc>
          <w:tcPr>
            <w:tcW w:w="964" w:type="dxa"/>
            <w:tcBorders>
              <w:top w:val="nil"/>
              <w:left w:val="nil"/>
              <w:bottom w:val="single" w:sz="4" w:space="0" w:color="auto"/>
              <w:right w:val="single" w:sz="4" w:space="0" w:color="auto"/>
            </w:tcBorders>
            <w:noWrap/>
            <w:vAlign w:val="center"/>
            <w:hideMark/>
          </w:tcPr>
          <w:p w14:paraId="5CC88D13" w14:textId="77777777" w:rsidR="00FB5F4A" w:rsidRPr="009D5175" w:rsidRDefault="00FB5F4A" w:rsidP="00231C4F">
            <w:pPr>
              <w:spacing w:after="0" w:line="240" w:lineRule="auto"/>
              <w:jc w:val="center"/>
              <w:rPr>
                <w:rFonts w:cs="Calibri"/>
                <w:color w:val="000000"/>
              </w:rPr>
            </w:pPr>
            <w:r w:rsidRPr="009D5175">
              <w:rPr>
                <w:rFonts w:cs="Calibri"/>
                <w:color w:val="000000"/>
              </w:rPr>
              <w:t>8,91</w:t>
            </w:r>
          </w:p>
        </w:tc>
      </w:tr>
      <w:tr w:rsidR="00FB5F4A" w:rsidRPr="009D5175" w14:paraId="467622D4"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63A4697E"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356FE9D4" w14:textId="77777777" w:rsidR="00FB5F4A" w:rsidRPr="009D5175" w:rsidRDefault="00FB5F4A" w:rsidP="00231C4F">
            <w:pPr>
              <w:spacing w:after="0" w:line="240" w:lineRule="auto"/>
              <w:jc w:val="both"/>
              <w:rPr>
                <w:rFonts w:cs="Calibri"/>
                <w:color w:val="000000"/>
              </w:rPr>
            </w:pPr>
            <w:r w:rsidRPr="009D5175">
              <w:rPr>
                <w:rFonts w:cs="Calibri"/>
                <w:color w:val="000000"/>
              </w:rPr>
              <w:t>Absorvente higiênico feminino descartável</w:t>
            </w:r>
          </w:p>
        </w:tc>
        <w:tc>
          <w:tcPr>
            <w:tcW w:w="918" w:type="dxa"/>
            <w:tcBorders>
              <w:top w:val="nil"/>
              <w:left w:val="nil"/>
              <w:bottom w:val="single" w:sz="4" w:space="0" w:color="auto"/>
              <w:right w:val="single" w:sz="4" w:space="0" w:color="auto"/>
            </w:tcBorders>
            <w:vAlign w:val="center"/>
            <w:hideMark/>
          </w:tcPr>
          <w:p w14:paraId="216A48CD" w14:textId="77777777" w:rsidR="00FB5F4A" w:rsidRPr="009D5175" w:rsidRDefault="00FB5F4A"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0577B1B3" w14:textId="77777777" w:rsidR="00FB5F4A" w:rsidRPr="009D5175" w:rsidRDefault="00FB5F4A" w:rsidP="00231C4F">
            <w:pPr>
              <w:spacing w:after="0" w:line="240" w:lineRule="auto"/>
              <w:jc w:val="center"/>
              <w:rPr>
                <w:rFonts w:cs="Calibri"/>
                <w:color w:val="000000"/>
              </w:rPr>
            </w:pPr>
            <w:r w:rsidRPr="009D5175">
              <w:rPr>
                <w:rFonts w:cs="Calibri"/>
                <w:color w:val="000000"/>
              </w:rPr>
              <w:t xml:space="preserve">Embalagem (08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5BE8CF9B"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0D715443"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4FBA57D8" w14:textId="77777777" w:rsidR="00FB5F4A" w:rsidRPr="009D5175" w:rsidRDefault="00FB5F4A" w:rsidP="00231C4F">
            <w:pPr>
              <w:spacing w:after="0" w:line="240" w:lineRule="auto"/>
              <w:jc w:val="center"/>
              <w:rPr>
                <w:rFonts w:cs="Calibri"/>
                <w:color w:val="000000"/>
              </w:rPr>
            </w:pPr>
            <w:r w:rsidRPr="009D5175">
              <w:rPr>
                <w:rFonts w:cs="Calibri"/>
                <w:color w:val="000000"/>
              </w:rPr>
              <w:t>5,88</w:t>
            </w:r>
          </w:p>
        </w:tc>
        <w:tc>
          <w:tcPr>
            <w:tcW w:w="964" w:type="dxa"/>
            <w:tcBorders>
              <w:top w:val="nil"/>
              <w:left w:val="nil"/>
              <w:bottom w:val="single" w:sz="4" w:space="0" w:color="auto"/>
              <w:right w:val="single" w:sz="4" w:space="0" w:color="auto"/>
            </w:tcBorders>
            <w:noWrap/>
            <w:vAlign w:val="center"/>
            <w:hideMark/>
          </w:tcPr>
          <w:p w14:paraId="3AC8DA94" w14:textId="77777777" w:rsidR="00FB5F4A" w:rsidRPr="009D5175" w:rsidRDefault="00FB5F4A" w:rsidP="00231C4F">
            <w:pPr>
              <w:spacing w:after="0" w:line="240" w:lineRule="auto"/>
              <w:jc w:val="center"/>
              <w:rPr>
                <w:rFonts w:cs="Calibri"/>
                <w:color w:val="000000"/>
              </w:rPr>
            </w:pPr>
            <w:r w:rsidRPr="009D5175">
              <w:rPr>
                <w:rFonts w:cs="Calibri"/>
                <w:color w:val="000000"/>
              </w:rPr>
              <w:t>5,88</w:t>
            </w:r>
          </w:p>
        </w:tc>
      </w:tr>
      <w:tr w:rsidR="00FB5F4A" w:rsidRPr="009D5175" w14:paraId="523916B9"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3D22E84C" w14:textId="77777777" w:rsidR="00FB5F4A" w:rsidRPr="009D5175" w:rsidRDefault="00FB5F4A"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7F3677CF" w14:textId="77777777" w:rsidR="00FB5F4A" w:rsidRPr="009D5175" w:rsidRDefault="00FB5F4A" w:rsidP="00231C4F">
            <w:pPr>
              <w:spacing w:after="0" w:line="240" w:lineRule="auto"/>
              <w:jc w:val="both"/>
              <w:rPr>
                <w:rFonts w:cs="Calibri"/>
                <w:color w:val="000000"/>
              </w:rPr>
            </w:pPr>
            <w:r w:rsidRPr="009D5175">
              <w:rPr>
                <w:rFonts w:cs="Calibri"/>
                <w:color w:val="000000"/>
              </w:rPr>
              <w:t>Papel higiênico folha simples</w:t>
            </w:r>
          </w:p>
        </w:tc>
        <w:tc>
          <w:tcPr>
            <w:tcW w:w="918" w:type="dxa"/>
            <w:tcBorders>
              <w:top w:val="nil"/>
              <w:left w:val="nil"/>
              <w:bottom w:val="single" w:sz="4" w:space="0" w:color="auto"/>
              <w:right w:val="single" w:sz="4" w:space="0" w:color="auto"/>
            </w:tcBorders>
            <w:vAlign w:val="center"/>
            <w:hideMark/>
          </w:tcPr>
          <w:p w14:paraId="679F35FC" w14:textId="77777777" w:rsidR="00FB5F4A" w:rsidRPr="009D5175" w:rsidRDefault="00FB5F4A" w:rsidP="00231C4F">
            <w:pPr>
              <w:spacing w:after="0" w:line="240" w:lineRule="auto"/>
              <w:jc w:val="center"/>
              <w:rPr>
                <w:rFonts w:cs="Calibri"/>
                <w:color w:val="000000"/>
              </w:rPr>
            </w:pPr>
            <w:r w:rsidRPr="009D5175">
              <w:rPr>
                <w:rFonts w:cs="Calibri"/>
                <w:color w:val="000000"/>
              </w:rPr>
              <w:t>m</w:t>
            </w:r>
          </w:p>
        </w:tc>
        <w:tc>
          <w:tcPr>
            <w:tcW w:w="1191" w:type="dxa"/>
            <w:tcBorders>
              <w:top w:val="nil"/>
              <w:left w:val="nil"/>
              <w:bottom w:val="single" w:sz="4" w:space="0" w:color="auto"/>
              <w:right w:val="single" w:sz="4" w:space="0" w:color="auto"/>
            </w:tcBorders>
            <w:noWrap/>
            <w:vAlign w:val="center"/>
            <w:hideMark/>
          </w:tcPr>
          <w:p w14:paraId="61E6F310" w14:textId="77777777" w:rsidR="00FB5F4A" w:rsidRPr="009D5175" w:rsidRDefault="00FB5F4A" w:rsidP="00231C4F">
            <w:pPr>
              <w:spacing w:after="0" w:line="240" w:lineRule="auto"/>
              <w:jc w:val="center"/>
              <w:rPr>
                <w:rFonts w:cs="Calibri"/>
                <w:color w:val="000000"/>
              </w:rPr>
            </w:pPr>
            <w:r w:rsidRPr="009D5175">
              <w:rPr>
                <w:rFonts w:cs="Calibri"/>
                <w:color w:val="000000"/>
              </w:rPr>
              <w:t>Rolo (30 metros)</w:t>
            </w:r>
          </w:p>
        </w:tc>
        <w:tc>
          <w:tcPr>
            <w:tcW w:w="1222" w:type="dxa"/>
            <w:tcBorders>
              <w:top w:val="nil"/>
              <w:left w:val="nil"/>
              <w:bottom w:val="single" w:sz="4" w:space="0" w:color="auto"/>
              <w:right w:val="single" w:sz="4" w:space="0" w:color="auto"/>
            </w:tcBorders>
            <w:noWrap/>
            <w:vAlign w:val="center"/>
            <w:hideMark/>
          </w:tcPr>
          <w:p w14:paraId="7407A9F1"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50F696D" w14:textId="77777777" w:rsidR="00FB5F4A" w:rsidRPr="009D5175" w:rsidRDefault="00FB5F4A"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B4C6393" w14:textId="77777777" w:rsidR="00FB5F4A" w:rsidRPr="009D5175" w:rsidRDefault="00FB5F4A" w:rsidP="00231C4F">
            <w:pPr>
              <w:spacing w:after="0" w:line="240" w:lineRule="auto"/>
              <w:jc w:val="center"/>
              <w:rPr>
                <w:rFonts w:cs="Calibri"/>
                <w:color w:val="000000"/>
              </w:rPr>
            </w:pPr>
            <w:r w:rsidRPr="009D5175">
              <w:rPr>
                <w:rFonts w:cs="Calibri"/>
                <w:color w:val="000000"/>
              </w:rPr>
              <w:t>4,82</w:t>
            </w:r>
          </w:p>
        </w:tc>
        <w:tc>
          <w:tcPr>
            <w:tcW w:w="964" w:type="dxa"/>
            <w:tcBorders>
              <w:top w:val="nil"/>
              <w:left w:val="nil"/>
              <w:bottom w:val="single" w:sz="4" w:space="0" w:color="auto"/>
              <w:right w:val="single" w:sz="4" w:space="0" w:color="auto"/>
            </w:tcBorders>
            <w:noWrap/>
            <w:vAlign w:val="center"/>
            <w:hideMark/>
          </w:tcPr>
          <w:p w14:paraId="5C94C43C" w14:textId="77777777" w:rsidR="00FB5F4A" w:rsidRPr="009D5175" w:rsidRDefault="00FB5F4A" w:rsidP="00231C4F">
            <w:pPr>
              <w:spacing w:after="0" w:line="240" w:lineRule="auto"/>
              <w:jc w:val="center"/>
              <w:rPr>
                <w:rFonts w:cs="Calibri"/>
                <w:color w:val="000000"/>
              </w:rPr>
            </w:pPr>
            <w:r w:rsidRPr="009D5175">
              <w:rPr>
                <w:rFonts w:cs="Calibri"/>
                <w:color w:val="000000"/>
              </w:rPr>
              <w:t>4,82</w:t>
            </w:r>
          </w:p>
        </w:tc>
      </w:tr>
      <w:tr w:rsidR="00FB5F4A" w:rsidRPr="009D5175" w14:paraId="27D4023A" w14:textId="77777777" w:rsidTr="00231C4F">
        <w:trPr>
          <w:trHeight w:val="300"/>
        </w:trPr>
        <w:tc>
          <w:tcPr>
            <w:tcW w:w="6475" w:type="dxa"/>
            <w:gridSpan w:val="4"/>
            <w:tcBorders>
              <w:top w:val="nil"/>
              <w:left w:val="single" w:sz="4" w:space="0" w:color="auto"/>
              <w:bottom w:val="single" w:sz="4" w:space="0" w:color="auto"/>
              <w:right w:val="single" w:sz="4" w:space="0" w:color="auto"/>
            </w:tcBorders>
            <w:noWrap/>
            <w:vAlign w:val="center"/>
            <w:hideMark/>
          </w:tcPr>
          <w:p w14:paraId="7329AABE" w14:textId="77777777" w:rsidR="00FB5F4A" w:rsidRPr="009D5175" w:rsidRDefault="00FB5F4A" w:rsidP="00231C4F">
            <w:pPr>
              <w:spacing w:after="0" w:line="240" w:lineRule="auto"/>
              <w:rPr>
                <w:rFonts w:cs="Calibri"/>
                <w:b/>
                <w:bCs/>
                <w:color w:val="000000"/>
              </w:rPr>
            </w:pPr>
            <w:r w:rsidRPr="009D5175">
              <w:rPr>
                <w:rFonts w:cs="Calibri"/>
                <w:b/>
                <w:bCs/>
                <w:color w:val="000000"/>
              </w:rPr>
              <w:t>TOTAL DO KIT DE HIGIENE </w:t>
            </w:r>
          </w:p>
        </w:tc>
        <w:tc>
          <w:tcPr>
            <w:tcW w:w="1222" w:type="dxa"/>
            <w:tcBorders>
              <w:top w:val="nil"/>
              <w:left w:val="nil"/>
              <w:bottom w:val="single" w:sz="4" w:space="0" w:color="auto"/>
              <w:right w:val="single" w:sz="4" w:space="0" w:color="auto"/>
            </w:tcBorders>
            <w:noWrap/>
            <w:vAlign w:val="center"/>
            <w:hideMark/>
          </w:tcPr>
          <w:p w14:paraId="20883EAD" w14:textId="77777777" w:rsidR="00FB5F4A" w:rsidRPr="009D5175"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8</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25D92BDF" w14:textId="77777777" w:rsidR="00FB5F4A" w:rsidRPr="009D5175" w:rsidRDefault="00FB5F4A" w:rsidP="00231C4F">
            <w:pPr>
              <w:spacing w:after="0" w:line="240" w:lineRule="auto"/>
              <w:jc w:val="center"/>
              <w:rPr>
                <w:rFonts w:cs="Calibri"/>
                <w:b/>
                <w:bCs/>
                <w:color w:val="000000"/>
              </w:rPr>
            </w:pPr>
            <w:r w:rsidRPr="009D5175">
              <w:rPr>
                <w:rFonts w:cs="Calibri"/>
                <w:b/>
                <w:bCs/>
                <w:color w:val="000000"/>
              </w:rPr>
              <w:t> </w:t>
            </w:r>
          </w:p>
        </w:tc>
        <w:tc>
          <w:tcPr>
            <w:tcW w:w="907" w:type="dxa"/>
            <w:tcBorders>
              <w:top w:val="nil"/>
              <w:left w:val="nil"/>
              <w:bottom w:val="single" w:sz="4" w:space="0" w:color="auto"/>
              <w:right w:val="single" w:sz="4" w:space="0" w:color="auto"/>
            </w:tcBorders>
            <w:noWrap/>
            <w:vAlign w:val="center"/>
            <w:hideMark/>
          </w:tcPr>
          <w:p w14:paraId="1774C642" w14:textId="77777777" w:rsidR="00FB5F4A" w:rsidRPr="009D5175"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c>
          <w:tcPr>
            <w:tcW w:w="964" w:type="dxa"/>
            <w:tcBorders>
              <w:top w:val="nil"/>
              <w:left w:val="nil"/>
              <w:bottom w:val="single" w:sz="4" w:space="0" w:color="auto"/>
              <w:right w:val="single" w:sz="4" w:space="0" w:color="auto"/>
            </w:tcBorders>
            <w:noWrap/>
            <w:vAlign w:val="center"/>
            <w:hideMark/>
          </w:tcPr>
          <w:p w14:paraId="75E686F3" w14:textId="77777777" w:rsidR="00FB5F4A" w:rsidRPr="009D5175"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r>
    </w:tbl>
    <w:p w14:paraId="0B663EEB" w14:textId="77777777" w:rsidR="00FB5F4A" w:rsidRDefault="00FB5F4A" w:rsidP="00FB5F4A">
      <w:pPr>
        <w:spacing w:after="0"/>
        <w:jc w:val="both"/>
        <w:rPr>
          <w:rFonts w:ascii="Calibri" w:hAnsi="Calibri" w:cs="Calibri"/>
          <w:b/>
          <w:bCs/>
        </w:rPr>
      </w:pPr>
    </w:p>
    <w:p w14:paraId="6C887AA9" w14:textId="77777777" w:rsidR="00FB5F4A" w:rsidRDefault="00FB5F4A" w:rsidP="00FB5F4A">
      <w:pPr>
        <w:spacing w:after="0"/>
        <w:ind w:firstLine="708"/>
        <w:jc w:val="both"/>
        <w:rPr>
          <w:rFonts w:ascii="Calibri" w:hAnsi="Calibri" w:cs="Calibri"/>
          <w:b/>
          <w:bCs/>
        </w:rPr>
      </w:pPr>
      <w:r w:rsidRPr="009D5175">
        <w:rPr>
          <w:rFonts w:ascii="Calibri" w:hAnsi="Calibri" w:cs="Calibri"/>
        </w:rPr>
        <w:t>3.3.</w:t>
      </w:r>
      <w:r>
        <w:rPr>
          <w:rFonts w:ascii="Calibri" w:hAnsi="Calibri" w:cs="Calibri"/>
        </w:rPr>
        <w:t>4</w:t>
      </w:r>
      <w:r w:rsidRPr="009D5175">
        <w:rPr>
          <w:rFonts w:ascii="Calibri" w:hAnsi="Calibri" w:cs="Calibri"/>
        </w:rPr>
        <w:t xml:space="preserve"> – </w:t>
      </w:r>
      <w:r>
        <w:rPr>
          <w:rFonts w:ascii="Calibri" w:hAnsi="Calibri" w:cs="Calibri"/>
        </w:rPr>
        <w:t>Tabela da água</w:t>
      </w:r>
    </w:p>
    <w:tbl>
      <w:tblPr>
        <w:tblW w:w="10230" w:type="dxa"/>
        <w:tblInd w:w="75" w:type="dxa"/>
        <w:tblCellMar>
          <w:left w:w="70" w:type="dxa"/>
          <w:right w:w="70" w:type="dxa"/>
        </w:tblCellMar>
        <w:tblLook w:val="04A0" w:firstRow="1" w:lastRow="0" w:firstColumn="1" w:lastColumn="0" w:noHBand="0" w:noVBand="1"/>
      </w:tblPr>
      <w:tblGrid>
        <w:gridCol w:w="1480"/>
        <w:gridCol w:w="2713"/>
        <w:gridCol w:w="1001"/>
        <w:gridCol w:w="1247"/>
        <w:gridCol w:w="1222"/>
        <w:gridCol w:w="681"/>
        <w:gridCol w:w="866"/>
        <w:gridCol w:w="1020"/>
      </w:tblGrid>
      <w:tr w:rsidR="00FB5F4A" w:rsidRPr="00EA321C" w14:paraId="27FB6D35" w14:textId="77777777" w:rsidTr="00231C4F">
        <w:trPr>
          <w:trHeight w:val="900"/>
        </w:trPr>
        <w:tc>
          <w:tcPr>
            <w:tcW w:w="14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D69590"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Categoria</w:t>
            </w:r>
          </w:p>
        </w:tc>
        <w:tc>
          <w:tcPr>
            <w:tcW w:w="2713" w:type="dxa"/>
            <w:tcBorders>
              <w:top w:val="single" w:sz="4" w:space="0" w:color="auto"/>
              <w:left w:val="nil"/>
              <w:bottom w:val="single" w:sz="4" w:space="0" w:color="auto"/>
              <w:right w:val="single" w:sz="4" w:space="0" w:color="auto"/>
            </w:tcBorders>
            <w:shd w:val="clear" w:color="000000" w:fill="D9D9D9"/>
            <w:vAlign w:val="center"/>
            <w:hideMark/>
          </w:tcPr>
          <w:p w14:paraId="25348C02" w14:textId="77777777" w:rsidR="00FB5F4A" w:rsidRPr="00EA321C" w:rsidRDefault="00FB5F4A" w:rsidP="00231C4F">
            <w:pPr>
              <w:spacing w:after="0" w:line="240" w:lineRule="auto"/>
              <w:jc w:val="both"/>
              <w:rPr>
                <w:rFonts w:cs="Calibri"/>
                <w:b/>
                <w:bCs/>
                <w:color w:val="000000"/>
              </w:rPr>
            </w:pPr>
            <w:r w:rsidRPr="00EA321C">
              <w:rPr>
                <w:rFonts w:cs="Calibri"/>
                <w:b/>
                <w:bCs/>
                <w:color w:val="000000"/>
              </w:rPr>
              <w:t>Característica</w:t>
            </w:r>
          </w:p>
        </w:tc>
        <w:tc>
          <w:tcPr>
            <w:tcW w:w="1001" w:type="dxa"/>
            <w:tcBorders>
              <w:top w:val="single" w:sz="4" w:space="0" w:color="auto"/>
              <w:left w:val="nil"/>
              <w:bottom w:val="single" w:sz="4" w:space="0" w:color="auto"/>
              <w:right w:val="single" w:sz="4" w:space="0" w:color="auto"/>
            </w:tcBorders>
            <w:shd w:val="clear" w:color="000000" w:fill="D9D9D9"/>
            <w:vAlign w:val="center"/>
            <w:hideMark/>
          </w:tcPr>
          <w:p w14:paraId="6BEBE245"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Unidade de Medida</w:t>
            </w:r>
          </w:p>
        </w:tc>
        <w:tc>
          <w:tcPr>
            <w:tcW w:w="1247" w:type="dxa"/>
            <w:tcBorders>
              <w:top w:val="single" w:sz="4" w:space="0" w:color="auto"/>
              <w:left w:val="nil"/>
              <w:bottom w:val="single" w:sz="4" w:space="0" w:color="auto"/>
              <w:right w:val="single" w:sz="4" w:space="0" w:color="auto"/>
            </w:tcBorders>
            <w:shd w:val="clear" w:color="000000" w:fill="D9D9D9"/>
            <w:noWrap/>
            <w:vAlign w:val="center"/>
            <w:hideMark/>
          </w:tcPr>
          <w:p w14:paraId="53545E16"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66AA56EB"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Quantidade</w:t>
            </w:r>
          </w:p>
        </w:tc>
        <w:tc>
          <w:tcPr>
            <w:tcW w:w="681" w:type="dxa"/>
            <w:tcBorders>
              <w:top w:val="single" w:sz="4" w:space="0" w:color="auto"/>
              <w:left w:val="nil"/>
              <w:bottom w:val="single" w:sz="4" w:space="0" w:color="auto"/>
              <w:right w:val="single" w:sz="4" w:space="0" w:color="auto"/>
            </w:tcBorders>
            <w:shd w:val="clear" w:color="000000" w:fill="D9D9D9"/>
            <w:vAlign w:val="center"/>
            <w:hideMark/>
          </w:tcPr>
          <w:p w14:paraId="2FD568E9"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Total</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29268FEF"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Valor unitário</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476C7CC5" w14:textId="77777777" w:rsidR="00FB5F4A" w:rsidRPr="00EA321C" w:rsidRDefault="00FB5F4A" w:rsidP="00231C4F">
            <w:pPr>
              <w:spacing w:after="0" w:line="240" w:lineRule="auto"/>
              <w:jc w:val="center"/>
              <w:rPr>
                <w:rFonts w:cs="Calibri"/>
                <w:b/>
                <w:bCs/>
                <w:color w:val="000000"/>
              </w:rPr>
            </w:pPr>
            <w:r w:rsidRPr="00EA321C">
              <w:rPr>
                <w:rFonts w:cs="Calibri"/>
                <w:b/>
                <w:bCs/>
                <w:color w:val="000000"/>
              </w:rPr>
              <w:t>Valor Total</w:t>
            </w:r>
          </w:p>
        </w:tc>
      </w:tr>
      <w:tr w:rsidR="00FB5F4A" w:rsidRPr="00EA321C" w14:paraId="2A1BC23A" w14:textId="77777777" w:rsidTr="00231C4F">
        <w:trPr>
          <w:trHeight w:val="300"/>
        </w:trPr>
        <w:tc>
          <w:tcPr>
            <w:tcW w:w="1480" w:type="dxa"/>
            <w:tcBorders>
              <w:top w:val="nil"/>
              <w:left w:val="single" w:sz="4" w:space="0" w:color="auto"/>
              <w:bottom w:val="single" w:sz="4" w:space="0" w:color="auto"/>
              <w:right w:val="single" w:sz="4" w:space="0" w:color="auto"/>
            </w:tcBorders>
            <w:noWrap/>
            <w:vAlign w:val="center"/>
            <w:hideMark/>
          </w:tcPr>
          <w:p w14:paraId="73994359" w14:textId="77777777" w:rsidR="00FB5F4A" w:rsidRPr="00EA321C" w:rsidRDefault="00FB5F4A" w:rsidP="00231C4F">
            <w:pPr>
              <w:spacing w:after="0" w:line="240" w:lineRule="auto"/>
              <w:rPr>
                <w:rFonts w:cs="Calibri"/>
                <w:color w:val="000000"/>
              </w:rPr>
            </w:pPr>
            <w:r w:rsidRPr="00EA321C">
              <w:rPr>
                <w:rFonts w:cs="Calibri"/>
                <w:color w:val="000000"/>
              </w:rPr>
              <w:t>Água</w:t>
            </w:r>
          </w:p>
        </w:tc>
        <w:tc>
          <w:tcPr>
            <w:tcW w:w="2713" w:type="dxa"/>
            <w:tcBorders>
              <w:top w:val="nil"/>
              <w:left w:val="nil"/>
              <w:bottom w:val="single" w:sz="4" w:space="0" w:color="auto"/>
              <w:right w:val="single" w:sz="4" w:space="0" w:color="auto"/>
            </w:tcBorders>
            <w:vAlign w:val="center"/>
            <w:hideMark/>
          </w:tcPr>
          <w:p w14:paraId="59B996E8" w14:textId="77777777" w:rsidR="00FB5F4A" w:rsidRPr="00EA321C" w:rsidRDefault="00FB5F4A" w:rsidP="00231C4F">
            <w:pPr>
              <w:spacing w:after="0" w:line="240" w:lineRule="auto"/>
              <w:jc w:val="both"/>
              <w:rPr>
                <w:rFonts w:cs="Calibri"/>
                <w:color w:val="000000"/>
              </w:rPr>
            </w:pPr>
            <w:r w:rsidRPr="00EA321C">
              <w:rPr>
                <w:rFonts w:cs="Calibri"/>
                <w:color w:val="000000"/>
              </w:rPr>
              <w:t>Garrafão de 20 litros de água</w:t>
            </w:r>
          </w:p>
        </w:tc>
        <w:tc>
          <w:tcPr>
            <w:tcW w:w="1001" w:type="dxa"/>
            <w:tcBorders>
              <w:top w:val="nil"/>
              <w:left w:val="nil"/>
              <w:bottom w:val="single" w:sz="4" w:space="0" w:color="auto"/>
              <w:right w:val="single" w:sz="4" w:space="0" w:color="auto"/>
            </w:tcBorders>
            <w:vAlign w:val="center"/>
            <w:hideMark/>
          </w:tcPr>
          <w:p w14:paraId="3FDF1993" w14:textId="77777777" w:rsidR="00FB5F4A" w:rsidRPr="00EA321C" w:rsidRDefault="00FB5F4A" w:rsidP="00231C4F">
            <w:pPr>
              <w:spacing w:after="0" w:line="240" w:lineRule="auto"/>
              <w:jc w:val="center"/>
              <w:rPr>
                <w:rFonts w:cs="Calibri"/>
                <w:color w:val="000000"/>
              </w:rPr>
            </w:pPr>
            <w:r w:rsidRPr="00EA321C">
              <w:rPr>
                <w:rFonts w:cs="Calibri"/>
                <w:color w:val="000000"/>
              </w:rPr>
              <w:t>ml</w:t>
            </w:r>
          </w:p>
        </w:tc>
        <w:tc>
          <w:tcPr>
            <w:tcW w:w="1247" w:type="dxa"/>
            <w:tcBorders>
              <w:top w:val="nil"/>
              <w:left w:val="nil"/>
              <w:bottom w:val="single" w:sz="4" w:space="0" w:color="auto"/>
              <w:right w:val="single" w:sz="4" w:space="0" w:color="auto"/>
            </w:tcBorders>
            <w:noWrap/>
            <w:vAlign w:val="center"/>
            <w:hideMark/>
          </w:tcPr>
          <w:p w14:paraId="6CE4E754" w14:textId="77777777" w:rsidR="00FB5F4A" w:rsidRPr="00EA321C" w:rsidRDefault="00FB5F4A" w:rsidP="00231C4F">
            <w:pPr>
              <w:spacing w:after="0" w:line="240" w:lineRule="auto"/>
              <w:rPr>
                <w:rFonts w:cs="Calibri"/>
                <w:color w:val="000000"/>
              </w:rPr>
            </w:pPr>
            <w:r w:rsidRPr="00EA321C">
              <w:rPr>
                <w:rFonts w:cs="Calibri"/>
                <w:color w:val="000000"/>
              </w:rPr>
              <w:t>Embalagem (20 litros)</w:t>
            </w:r>
          </w:p>
        </w:tc>
        <w:tc>
          <w:tcPr>
            <w:tcW w:w="1222" w:type="dxa"/>
            <w:tcBorders>
              <w:top w:val="nil"/>
              <w:left w:val="nil"/>
              <w:bottom w:val="single" w:sz="4" w:space="0" w:color="auto"/>
              <w:right w:val="single" w:sz="4" w:space="0" w:color="auto"/>
            </w:tcBorders>
            <w:noWrap/>
            <w:vAlign w:val="center"/>
            <w:hideMark/>
          </w:tcPr>
          <w:p w14:paraId="248B73EF" w14:textId="77777777" w:rsidR="00FB5F4A" w:rsidRPr="00EA321C" w:rsidRDefault="00FB5F4A" w:rsidP="00231C4F">
            <w:pPr>
              <w:spacing w:after="0" w:line="240" w:lineRule="auto"/>
              <w:jc w:val="center"/>
              <w:rPr>
                <w:rFonts w:cs="Calibri"/>
                <w:color w:val="000000"/>
              </w:rPr>
            </w:pPr>
            <w:r w:rsidRPr="00EA321C">
              <w:rPr>
                <w:rFonts w:cs="Calibri"/>
                <w:color w:val="000000"/>
              </w:rPr>
              <w:t>1</w:t>
            </w:r>
          </w:p>
        </w:tc>
        <w:tc>
          <w:tcPr>
            <w:tcW w:w="681" w:type="dxa"/>
            <w:tcBorders>
              <w:top w:val="nil"/>
              <w:left w:val="nil"/>
              <w:bottom w:val="single" w:sz="4" w:space="0" w:color="auto"/>
              <w:right w:val="single" w:sz="4" w:space="0" w:color="auto"/>
            </w:tcBorders>
            <w:vAlign w:val="center"/>
            <w:hideMark/>
          </w:tcPr>
          <w:p w14:paraId="14EB5964" w14:textId="77777777" w:rsidR="00FB5F4A" w:rsidRPr="00EA321C" w:rsidRDefault="00FB5F4A" w:rsidP="00231C4F">
            <w:pPr>
              <w:spacing w:after="0" w:line="240" w:lineRule="auto"/>
              <w:jc w:val="center"/>
              <w:rPr>
                <w:rFonts w:cs="Calibri"/>
                <w:color w:val="000000"/>
              </w:rPr>
            </w:pPr>
            <w:r w:rsidRPr="00EA321C">
              <w:rPr>
                <w:rFonts w:cs="Calibri"/>
                <w:color w:val="000000"/>
              </w:rPr>
              <w:t>1</w:t>
            </w:r>
          </w:p>
        </w:tc>
        <w:tc>
          <w:tcPr>
            <w:tcW w:w="866" w:type="dxa"/>
            <w:tcBorders>
              <w:top w:val="nil"/>
              <w:left w:val="nil"/>
              <w:bottom w:val="single" w:sz="4" w:space="0" w:color="auto"/>
              <w:right w:val="single" w:sz="4" w:space="0" w:color="auto"/>
            </w:tcBorders>
            <w:noWrap/>
            <w:vAlign w:val="center"/>
            <w:hideMark/>
          </w:tcPr>
          <w:p w14:paraId="23D10255" w14:textId="77777777" w:rsidR="00FB5F4A" w:rsidRPr="00EA321C" w:rsidRDefault="00FB5F4A" w:rsidP="00231C4F">
            <w:pPr>
              <w:spacing w:after="0" w:line="240" w:lineRule="auto"/>
              <w:jc w:val="center"/>
              <w:rPr>
                <w:rFonts w:cs="Calibri"/>
                <w:color w:val="000000"/>
              </w:rPr>
            </w:pPr>
            <w:r w:rsidRPr="00EA321C">
              <w:rPr>
                <w:rFonts w:cs="Calibri"/>
                <w:color w:val="000000"/>
              </w:rPr>
              <w:t>39,29</w:t>
            </w:r>
          </w:p>
        </w:tc>
        <w:tc>
          <w:tcPr>
            <w:tcW w:w="1020" w:type="dxa"/>
            <w:tcBorders>
              <w:top w:val="nil"/>
              <w:left w:val="nil"/>
              <w:bottom w:val="single" w:sz="4" w:space="0" w:color="auto"/>
              <w:right w:val="single" w:sz="4" w:space="0" w:color="auto"/>
            </w:tcBorders>
            <w:noWrap/>
            <w:vAlign w:val="center"/>
            <w:hideMark/>
          </w:tcPr>
          <w:p w14:paraId="245348C7" w14:textId="77777777" w:rsidR="00FB5F4A" w:rsidRPr="00EA321C" w:rsidRDefault="00FB5F4A" w:rsidP="00231C4F">
            <w:pPr>
              <w:spacing w:after="0" w:line="240" w:lineRule="auto"/>
              <w:jc w:val="center"/>
              <w:rPr>
                <w:rFonts w:cs="Calibri"/>
                <w:color w:val="000000"/>
              </w:rPr>
            </w:pPr>
            <w:r w:rsidRPr="00EA321C">
              <w:rPr>
                <w:rFonts w:cs="Calibri"/>
                <w:color w:val="000000"/>
              </w:rPr>
              <w:t>39,29</w:t>
            </w:r>
          </w:p>
        </w:tc>
      </w:tr>
    </w:tbl>
    <w:p w14:paraId="05F6ECF0" w14:textId="77777777" w:rsidR="00FB5F4A" w:rsidRDefault="00FB5F4A" w:rsidP="00FB5F4A">
      <w:pPr>
        <w:spacing w:after="0"/>
        <w:jc w:val="both"/>
        <w:rPr>
          <w:rFonts w:ascii="Calibri" w:hAnsi="Calibri" w:cs="Calibri"/>
          <w:b/>
          <w:bCs/>
        </w:rPr>
      </w:pPr>
    </w:p>
    <w:p w14:paraId="6CEC59B3" w14:textId="77777777" w:rsidR="00FB5F4A" w:rsidRDefault="00FB5F4A" w:rsidP="00FB5F4A">
      <w:pPr>
        <w:spacing w:after="0"/>
        <w:ind w:firstLine="708"/>
        <w:jc w:val="both"/>
        <w:rPr>
          <w:rFonts w:ascii="Calibri" w:hAnsi="Calibri" w:cs="Calibri"/>
        </w:rPr>
      </w:pPr>
      <w:r>
        <w:rPr>
          <w:rFonts w:ascii="Calibri" w:hAnsi="Calibri" w:cs="Calibri"/>
          <w:b/>
          <w:bCs/>
        </w:rPr>
        <w:tab/>
      </w:r>
      <w:r w:rsidRPr="009D5175">
        <w:rPr>
          <w:rFonts w:ascii="Calibri" w:hAnsi="Calibri" w:cs="Calibri"/>
        </w:rPr>
        <w:t>3.3.</w:t>
      </w:r>
      <w:r>
        <w:rPr>
          <w:rFonts w:ascii="Calibri" w:hAnsi="Calibri" w:cs="Calibri"/>
        </w:rPr>
        <w:t>4</w:t>
      </w:r>
      <w:r w:rsidRPr="009D5175">
        <w:rPr>
          <w:rFonts w:ascii="Calibri" w:hAnsi="Calibri" w:cs="Calibri"/>
        </w:rPr>
        <w:t xml:space="preserve"> – </w:t>
      </w:r>
      <w:r>
        <w:rPr>
          <w:rFonts w:ascii="Calibri" w:hAnsi="Calibri" w:cs="Calibri"/>
        </w:rPr>
        <w:t>Tabela Resumida de valores Totais</w:t>
      </w:r>
    </w:p>
    <w:p w14:paraId="423A0FCE" w14:textId="77777777" w:rsidR="00FB5F4A" w:rsidRDefault="00FB5F4A" w:rsidP="00FB5F4A">
      <w:pPr>
        <w:spacing w:after="0"/>
        <w:ind w:firstLine="708"/>
        <w:jc w:val="both"/>
        <w:rPr>
          <w:rFonts w:ascii="Calibri" w:hAnsi="Calibri" w:cs="Calibri"/>
          <w:b/>
          <w:bCs/>
        </w:rPr>
      </w:pPr>
      <w:r>
        <w:rPr>
          <w:rFonts w:ascii="Calibri" w:hAnsi="Calibri" w:cs="Calibri"/>
          <w:b/>
          <w:bCs/>
        </w:rPr>
        <w:t xml:space="preserve">O total para esta aquisição através do Cartão de Pagamento de Defesa Civil (CPDC), ficou no montante de </w:t>
      </w:r>
      <w:r w:rsidRPr="00D33EF0">
        <w:rPr>
          <w:rFonts w:ascii="Calibri" w:hAnsi="Calibri" w:cs="Calibri"/>
        </w:rPr>
        <w:t xml:space="preserve">R$ </w:t>
      </w:r>
      <w:r>
        <w:rPr>
          <w:rFonts w:ascii="Calibri" w:hAnsi="Calibri" w:cs="Calibri"/>
        </w:rPr>
        <w:t>318</w:t>
      </w:r>
      <w:r w:rsidRPr="00D33EF0">
        <w:rPr>
          <w:rFonts w:ascii="Calibri" w:hAnsi="Calibri" w:cs="Calibri"/>
        </w:rPr>
        <w:t>.</w:t>
      </w:r>
      <w:r>
        <w:rPr>
          <w:rFonts w:ascii="Calibri" w:hAnsi="Calibri" w:cs="Calibri"/>
        </w:rPr>
        <w:t>157</w:t>
      </w:r>
      <w:r w:rsidRPr="00D33EF0">
        <w:rPr>
          <w:rFonts w:ascii="Calibri" w:hAnsi="Calibri" w:cs="Calibri"/>
        </w:rPr>
        <w:t>,</w:t>
      </w:r>
      <w:r>
        <w:rPr>
          <w:rFonts w:ascii="Calibri" w:hAnsi="Calibri" w:cs="Calibri"/>
        </w:rPr>
        <w:t>46</w:t>
      </w:r>
      <w:r>
        <w:rPr>
          <w:rFonts w:ascii="Calibri" w:hAnsi="Calibri" w:cs="Calibri"/>
          <w:b/>
          <w:bCs/>
        </w:rPr>
        <w:t>, em conformidade com a Lei nº 12.340/2010 e o Decreto nº 7.257/2010, que regulamentam a transferência de recursos da União para ações de proteção e defesa civil, não ultrapassando o valor total transferido.</w:t>
      </w:r>
    </w:p>
    <w:tbl>
      <w:tblPr>
        <w:tblW w:w="8779" w:type="dxa"/>
        <w:jc w:val="center"/>
        <w:tblCellMar>
          <w:left w:w="70" w:type="dxa"/>
          <w:right w:w="70" w:type="dxa"/>
        </w:tblCellMar>
        <w:tblLook w:val="04A0" w:firstRow="1" w:lastRow="0" w:firstColumn="1" w:lastColumn="0" w:noHBand="0" w:noVBand="1"/>
      </w:tblPr>
      <w:tblGrid>
        <w:gridCol w:w="565"/>
        <w:gridCol w:w="1542"/>
        <w:gridCol w:w="1222"/>
        <w:gridCol w:w="2757"/>
        <w:gridCol w:w="2693"/>
      </w:tblGrid>
      <w:tr w:rsidR="00FB5F4A" w:rsidRPr="005D10CD" w14:paraId="5E43EEDB" w14:textId="77777777" w:rsidTr="00231C4F">
        <w:trPr>
          <w:trHeight w:val="494"/>
          <w:jc w:val="center"/>
        </w:trPr>
        <w:tc>
          <w:tcPr>
            <w:tcW w:w="565" w:type="dxa"/>
            <w:tcBorders>
              <w:top w:val="single" w:sz="8" w:space="0" w:color="auto"/>
              <w:left w:val="single" w:sz="8" w:space="0" w:color="auto"/>
              <w:bottom w:val="single" w:sz="8" w:space="0" w:color="auto"/>
              <w:right w:val="single" w:sz="8" w:space="0" w:color="auto"/>
            </w:tcBorders>
            <w:vAlign w:val="center"/>
            <w:hideMark/>
          </w:tcPr>
          <w:p w14:paraId="487D1B57"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Item</w:t>
            </w:r>
          </w:p>
        </w:tc>
        <w:tc>
          <w:tcPr>
            <w:tcW w:w="1542" w:type="dxa"/>
            <w:tcBorders>
              <w:top w:val="single" w:sz="8" w:space="0" w:color="auto"/>
              <w:left w:val="nil"/>
              <w:bottom w:val="single" w:sz="8" w:space="0" w:color="auto"/>
              <w:right w:val="single" w:sz="8" w:space="0" w:color="auto"/>
            </w:tcBorders>
            <w:vAlign w:val="center"/>
            <w:hideMark/>
          </w:tcPr>
          <w:p w14:paraId="028EB9B7"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Descrição</w:t>
            </w:r>
          </w:p>
        </w:tc>
        <w:tc>
          <w:tcPr>
            <w:tcW w:w="1222" w:type="dxa"/>
            <w:tcBorders>
              <w:top w:val="single" w:sz="8" w:space="0" w:color="auto"/>
              <w:left w:val="nil"/>
              <w:bottom w:val="single" w:sz="8" w:space="0" w:color="auto"/>
              <w:right w:val="single" w:sz="8" w:space="0" w:color="auto"/>
            </w:tcBorders>
            <w:vAlign w:val="center"/>
            <w:hideMark/>
          </w:tcPr>
          <w:p w14:paraId="3877648B"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Quantidade</w:t>
            </w:r>
          </w:p>
        </w:tc>
        <w:tc>
          <w:tcPr>
            <w:tcW w:w="2757" w:type="dxa"/>
            <w:tcBorders>
              <w:top w:val="single" w:sz="8" w:space="0" w:color="auto"/>
              <w:left w:val="nil"/>
              <w:bottom w:val="single" w:sz="8" w:space="0" w:color="auto"/>
              <w:right w:val="single" w:sz="8" w:space="0" w:color="auto"/>
            </w:tcBorders>
            <w:vAlign w:val="center"/>
            <w:hideMark/>
          </w:tcPr>
          <w:p w14:paraId="5758F1C7"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Valor Unitário Estimado (R$)</w:t>
            </w:r>
          </w:p>
        </w:tc>
        <w:tc>
          <w:tcPr>
            <w:tcW w:w="2693" w:type="dxa"/>
            <w:tcBorders>
              <w:top w:val="single" w:sz="8" w:space="0" w:color="auto"/>
              <w:left w:val="nil"/>
              <w:bottom w:val="single" w:sz="8" w:space="0" w:color="auto"/>
              <w:right w:val="single" w:sz="8" w:space="0" w:color="auto"/>
            </w:tcBorders>
            <w:vAlign w:val="center"/>
            <w:hideMark/>
          </w:tcPr>
          <w:p w14:paraId="0A404280"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Valor Total Estimado (R$)</w:t>
            </w:r>
          </w:p>
        </w:tc>
      </w:tr>
      <w:tr w:rsidR="00FB5F4A" w:rsidRPr="005D10CD" w14:paraId="3184C6DF"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6F2F36E6" w14:textId="77777777" w:rsidR="00FB5F4A" w:rsidRPr="005D10CD" w:rsidRDefault="00FB5F4A" w:rsidP="00231C4F">
            <w:pPr>
              <w:spacing w:after="0" w:line="240" w:lineRule="auto"/>
              <w:jc w:val="center"/>
              <w:rPr>
                <w:rFonts w:cs="Calibri"/>
                <w:color w:val="000000"/>
              </w:rPr>
            </w:pPr>
            <w:r w:rsidRPr="005D10CD">
              <w:rPr>
                <w:rFonts w:cs="Calibri"/>
                <w:color w:val="000000"/>
              </w:rPr>
              <w:t>1</w:t>
            </w:r>
          </w:p>
        </w:tc>
        <w:tc>
          <w:tcPr>
            <w:tcW w:w="1542" w:type="dxa"/>
            <w:tcBorders>
              <w:top w:val="nil"/>
              <w:left w:val="nil"/>
              <w:bottom w:val="single" w:sz="8" w:space="0" w:color="auto"/>
              <w:right w:val="single" w:sz="8" w:space="0" w:color="auto"/>
            </w:tcBorders>
            <w:vAlign w:val="center"/>
            <w:hideMark/>
          </w:tcPr>
          <w:p w14:paraId="015A129D"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Cestas Básicas </w:t>
            </w:r>
          </w:p>
        </w:tc>
        <w:tc>
          <w:tcPr>
            <w:tcW w:w="1222" w:type="dxa"/>
            <w:tcBorders>
              <w:top w:val="nil"/>
              <w:left w:val="nil"/>
              <w:bottom w:val="single" w:sz="8" w:space="0" w:color="auto"/>
              <w:right w:val="single" w:sz="8" w:space="0" w:color="auto"/>
            </w:tcBorders>
            <w:vAlign w:val="center"/>
            <w:hideMark/>
          </w:tcPr>
          <w:p w14:paraId="7788CAA7" w14:textId="77777777" w:rsidR="00FB5F4A" w:rsidRPr="005D10CD" w:rsidRDefault="00FB5F4A" w:rsidP="00231C4F">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55D35CA8" w14:textId="77777777" w:rsidR="00FB5F4A" w:rsidRPr="005D10CD" w:rsidRDefault="00FB5F4A" w:rsidP="00231C4F">
            <w:pPr>
              <w:spacing w:after="0" w:line="240" w:lineRule="auto"/>
              <w:jc w:val="center"/>
              <w:rPr>
                <w:rFonts w:cs="Calibri"/>
                <w:color w:val="000000"/>
              </w:rPr>
            </w:pPr>
            <w:r>
              <w:rPr>
                <w:rFonts w:cs="Calibri"/>
                <w:color w:val="000000"/>
              </w:rPr>
              <w:t>223,32</w:t>
            </w:r>
          </w:p>
        </w:tc>
        <w:tc>
          <w:tcPr>
            <w:tcW w:w="2693" w:type="dxa"/>
            <w:tcBorders>
              <w:top w:val="nil"/>
              <w:left w:val="nil"/>
              <w:bottom w:val="single" w:sz="8" w:space="0" w:color="auto"/>
              <w:right w:val="single" w:sz="8" w:space="0" w:color="auto"/>
            </w:tcBorders>
            <w:vAlign w:val="center"/>
            <w:hideMark/>
          </w:tcPr>
          <w:p w14:paraId="2896854E" w14:textId="77777777" w:rsidR="00FB5F4A" w:rsidRPr="005D10CD" w:rsidRDefault="00FB5F4A" w:rsidP="00231C4F">
            <w:pPr>
              <w:spacing w:after="0" w:line="240" w:lineRule="auto"/>
              <w:jc w:val="center"/>
              <w:rPr>
                <w:rFonts w:cs="Calibri"/>
                <w:color w:val="000000"/>
              </w:rPr>
            </w:pPr>
            <w:r>
              <w:rPr>
                <w:rFonts w:cs="Calibri"/>
                <w:color w:val="000000"/>
              </w:rPr>
              <w:t>202.551,24</w:t>
            </w:r>
          </w:p>
        </w:tc>
      </w:tr>
      <w:tr w:rsidR="00FB5F4A" w:rsidRPr="005D10CD" w14:paraId="5190FFAC"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DCE2211" w14:textId="77777777" w:rsidR="00FB5F4A" w:rsidRPr="005D10CD" w:rsidRDefault="00FB5F4A" w:rsidP="00231C4F">
            <w:pPr>
              <w:spacing w:after="0" w:line="240" w:lineRule="auto"/>
              <w:jc w:val="center"/>
              <w:rPr>
                <w:rFonts w:cs="Calibri"/>
                <w:color w:val="000000"/>
              </w:rPr>
            </w:pPr>
            <w:r w:rsidRPr="005D10CD">
              <w:rPr>
                <w:rFonts w:cs="Calibri"/>
                <w:color w:val="000000"/>
              </w:rPr>
              <w:t>2</w:t>
            </w:r>
          </w:p>
        </w:tc>
        <w:tc>
          <w:tcPr>
            <w:tcW w:w="1542" w:type="dxa"/>
            <w:tcBorders>
              <w:top w:val="nil"/>
              <w:left w:val="nil"/>
              <w:bottom w:val="single" w:sz="8" w:space="0" w:color="auto"/>
              <w:right w:val="single" w:sz="8" w:space="0" w:color="auto"/>
            </w:tcBorders>
            <w:vAlign w:val="center"/>
            <w:hideMark/>
          </w:tcPr>
          <w:p w14:paraId="77FDC3D5"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Kits de Limpeza </w:t>
            </w:r>
          </w:p>
        </w:tc>
        <w:tc>
          <w:tcPr>
            <w:tcW w:w="1222" w:type="dxa"/>
            <w:tcBorders>
              <w:top w:val="nil"/>
              <w:left w:val="nil"/>
              <w:bottom w:val="single" w:sz="8" w:space="0" w:color="auto"/>
              <w:right w:val="single" w:sz="8" w:space="0" w:color="auto"/>
            </w:tcBorders>
            <w:vAlign w:val="center"/>
            <w:hideMark/>
          </w:tcPr>
          <w:p w14:paraId="5D4EC487" w14:textId="77777777" w:rsidR="00FB5F4A" w:rsidRPr="005D10CD" w:rsidRDefault="00FB5F4A" w:rsidP="00231C4F">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31D65C84" w14:textId="77777777" w:rsidR="00FB5F4A" w:rsidRPr="005D10CD" w:rsidRDefault="00FB5F4A" w:rsidP="00231C4F">
            <w:pPr>
              <w:spacing w:after="0" w:line="240" w:lineRule="auto"/>
              <w:jc w:val="center"/>
              <w:rPr>
                <w:rFonts w:cs="Calibri"/>
                <w:color w:val="000000"/>
              </w:rPr>
            </w:pPr>
            <w:r>
              <w:rPr>
                <w:rFonts w:cs="Calibri"/>
                <w:color w:val="000000"/>
              </w:rPr>
              <w:t>31</w:t>
            </w:r>
            <w:r w:rsidRPr="005D10CD">
              <w:rPr>
                <w:rFonts w:cs="Calibri"/>
                <w:color w:val="000000"/>
              </w:rPr>
              <w:t>,</w:t>
            </w:r>
            <w:r>
              <w:rPr>
                <w:rFonts w:cs="Calibri"/>
                <w:color w:val="000000"/>
              </w:rPr>
              <w:t>42</w:t>
            </w:r>
          </w:p>
        </w:tc>
        <w:tc>
          <w:tcPr>
            <w:tcW w:w="2693" w:type="dxa"/>
            <w:tcBorders>
              <w:top w:val="nil"/>
              <w:left w:val="nil"/>
              <w:bottom w:val="single" w:sz="8" w:space="0" w:color="auto"/>
              <w:right w:val="single" w:sz="8" w:space="0" w:color="auto"/>
            </w:tcBorders>
            <w:vAlign w:val="center"/>
            <w:hideMark/>
          </w:tcPr>
          <w:p w14:paraId="07A7F5E5" w14:textId="77777777" w:rsidR="00FB5F4A" w:rsidRPr="005D10CD" w:rsidRDefault="00FB5F4A" w:rsidP="00231C4F">
            <w:pPr>
              <w:spacing w:after="0" w:line="240" w:lineRule="auto"/>
              <w:jc w:val="center"/>
              <w:rPr>
                <w:rFonts w:cs="Calibri"/>
                <w:color w:val="000000"/>
              </w:rPr>
            </w:pPr>
            <w:r>
              <w:rPr>
                <w:rFonts w:cs="Calibri"/>
                <w:color w:val="000000"/>
              </w:rPr>
              <w:t>28</w:t>
            </w:r>
            <w:r w:rsidRPr="005D10CD">
              <w:rPr>
                <w:rFonts w:cs="Calibri"/>
                <w:color w:val="000000"/>
              </w:rPr>
              <w:t>.</w:t>
            </w:r>
            <w:r>
              <w:rPr>
                <w:rFonts w:cs="Calibri"/>
                <w:color w:val="000000"/>
              </w:rPr>
              <w:t>497,94</w:t>
            </w:r>
          </w:p>
        </w:tc>
      </w:tr>
      <w:tr w:rsidR="00FB5F4A" w:rsidRPr="005D10CD" w14:paraId="36F27997"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2AD4D24" w14:textId="77777777" w:rsidR="00FB5F4A" w:rsidRPr="005D10CD" w:rsidRDefault="00FB5F4A" w:rsidP="00231C4F">
            <w:pPr>
              <w:spacing w:after="0" w:line="240" w:lineRule="auto"/>
              <w:jc w:val="center"/>
              <w:rPr>
                <w:rFonts w:cs="Calibri"/>
                <w:color w:val="000000"/>
              </w:rPr>
            </w:pPr>
            <w:r w:rsidRPr="005D10CD">
              <w:rPr>
                <w:rFonts w:cs="Calibri"/>
                <w:color w:val="000000"/>
              </w:rPr>
              <w:t>3</w:t>
            </w:r>
          </w:p>
        </w:tc>
        <w:tc>
          <w:tcPr>
            <w:tcW w:w="1542" w:type="dxa"/>
            <w:tcBorders>
              <w:top w:val="nil"/>
              <w:left w:val="nil"/>
              <w:bottom w:val="single" w:sz="8" w:space="0" w:color="auto"/>
              <w:right w:val="single" w:sz="8" w:space="0" w:color="auto"/>
            </w:tcBorders>
            <w:vAlign w:val="center"/>
            <w:hideMark/>
          </w:tcPr>
          <w:p w14:paraId="0D7527E3" w14:textId="77777777" w:rsidR="00FB5F4A" w:rsidRPr="005D10CD" w:rsidRDefault="00FB5F4A" w:rsidP="00231C4F">
            <w:pPr>
              <w:spacing w:after="0" w:line="240" w:lineRule="auto"/>
              <w:jc w:val="both"/>
              <w:rPr>
                <w:rFonts w:cs="Calibri"/>
                <w:color w:val="000000"/>
              </w:rPr>
            </w:pPr>
            <w:r w:rsidRPr="005D10CD">
              <w:rPr>
                <w:rFonts w:cs="Calibri"/>
                <w:color w:val="000000"/>
              </w:rPr>
              <w:t>Kits de Higiene</w:t>
            </w:r>
          </w:p>
        </w:tc>
        <w:tc>
          <w:tcPr>
            <w:tcW w:w="1222" w:type="dxa"/>
            <w:tcBorders>
              <w:top w:val="nil"/>
              <w:left w:val="nil"/>
              <w:bottom w:val="single" w:sz="8" w:space="0" w:color="auto"/>
              <w:right w:val="single" w:sz="8" w:space="0" w:color="auto"/>
            </w:tcBorders>
            <w:vAlign w:val="center"/>
            <w:hideMark/>
          </w:tcPr>
          <w:p w14:paraId="6287DFB8" w14:textId="77777777" w:rsidR="00FB5F4A" w:rsidRPr="005D10CD" w:rsidRDefault="00FB5F4A" w:rsidP="00231C4F">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119E6EC9" w14:textId="77777777" w:rsidR="00FB5F4A" w:rsidRPr="005D10CD" w:rsidRDefault="00FB5F4A" w:rsidP="00231C4F">
            <w:pPr>
              <w:spacing w:after="0" w:line="240" w:lineRule="auto"/>
              <w:jc w:val="center"/>
              <w:rPr>
                <w:rFonts w:cs="Calibri"/>
                <w:color w:val="000000"/>
              </w:rPr>
            </w:pPr>
            <w:r>
              <w:rPr>
                <w:rFonts w:cs="Calibri"/>
                <w:color w:val="000000"/>
              </w:rPr>
              <w:t>56,75</w:t>
            </w:r>
          </w:p>
        </w:tc>
        <w:tc>
          <w:tcPr>
            <w:tcW w:w="2693" w:type="dxa"/>
            <w:tcBorders>
              <w:top w:val="nil"/>
              <w:left w:val="nil"/>
              <w:bottom w:val="single" w:sz="8" w:space="0" w:color="auto"/>
              <w:right w:val="single" w:sz="8" w:space="0" w:color="auto"/>
            </w:tcBorders>
            <w:vAlign w:val="center"/>
            <w:hideMark/>
          </w:tcPr>
          <w:p w14:paraId="060CDFCD" w14:textId="77777777" w:rsidR="00FB5F4A" w:rsidRPr="005D10CD" w:rsidRDefault="00FB5F4A" w:rsidP="00231C4F">
            <w:pPr>
              <w:spacing w:after="0" w:line="240" w:lineRule="auto"/>
              <w:jc w:val="center"/>
              <w:rPr>
                <w:rFonts w:cs="Calibri"/>
                <w:color w:val="000000"/>
              </w:rPr>
            </w:pPr>
            <w:r>
              <w:rPr>
                <w:rFonts w:cs="Calibri"/>
                <w:color w:val="000000"/>
              </w:rPr>
              <w:t>51.472,25</w:t>
            </w:r>
          </w:p>
        </w:tc>
      </w:tr>
      <w:tr w:rsidR="00FB5F4A" w:rsidRPr="005D10CD" w14:paraId="1169C3C8" w14:textId="77777777" w:rsidTr="00231C4F">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0F2F5F97" w14:textId="77777777" w:rsidR="00FB5F4A" w:rsidRPr="005D10CD" w:rsidRDefault="00FB5F4A" w:rsidP="00231C4F">
            <w:pPr>
              <w:spacing w:after="0" w:line="240" w:lineRule="auto"/>
              <w:jc w:val="center"/>
              <w:rPr>
                <w:rFonts w:cs="Calibri"/>
                <w:color w:val="000000"/>
              </w:rPr>
            </w:pPr>
            <w:r w:rsidRPr="005D10CD">
              <w:rPr>
                <w:rFonts w:cs="Calibri"/>
                <w:color w:val="000000"/>
              </w:rPr>
              <w:t>4</w:t>
            </w:r>
          </w:p>
        </w:tc>
        <w:tc>
          <w:tcPr>
            <w:tcW w:w="1542" w:type="dxa"/>
            <w:tcBorders>
              <w:top w:val="nil"/>
              <w:left w:val="nil"/>
              <w:bottom w:val="single" w:sz="8" w:space="0" w:color="auto"/>
              <w:right w:val="single" w:sz="8" w:space="0" w:color="auto"/>
            </w:tcBorders>
            <w:vAlign w:val="center"/>
            <w:hideMark/>
          </w:tcPr>
          <w:p w14:paraId="2772CD25" w14:textId="77777777" w:rsidR="00FB5F4A" w:rsidRPr="005D10CD" w:rsidRDefault="00FB5F4A" w:rsidP="00231C4F">
            <w:pPr>
              <w:spacing w:after="0" w:line="240" w:lineRule="auto"/>
              <w:jc w:val="both"/>
              <w:rPr>
                <w:rFonts w:cs="Calibri"/>
                <w:color w:val="000000"/>
              </w:rPr>
            </w:pPr>
            <w:r w:rsidRPr="005D10CD">
              <w:rPr>
                <w:rFonts w:cs="Calibri"/>
                <w:color w:val="000000"/>
              </w:rPr>
              <w:t xml:space="preserve">Água Potável </w:t>
            </w:r>
          </w:p>
        </w:tc>
        <w:tc>
          <w:tcPr>
            <w:tcW w:w="1222" w:type="dxa"/>
            <w:tcBorders>
              <w:top w:val="nil"/>
              <w:left w:val="nil"/>
              <w:bottom w:val="single" w:sz="8" w:space="0" w:color="auto"/>
              <w:right w:val="single" w:sz="8" w:space="0" w:color="auto"/>
            </w:tcBorders>
            <w:vAlign w:val="center"/>
            <w:hideMark/>
          </w:tcPr>
          <w:p w14:paraId="7A34BB23" w14:textId="77777777" w:rsidR="00FB5F4A" w:rsidRPr="005D10CD" w:rsidRDefault="00FB5F4A" w:rsidP="00231C4F">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53FC1E7B" w14:textId="77777777" w:rsidR="00FB5F4A" w:rsidRPr="005D10CD" w:rsidRDefault="00FB5F4A" w:rsidP="00231C4F">
            <w:pPr>
              <w:spacing w:after="0" w:line="240" w:lineRule="auto"/>
              <w:jc w:val="center"/>
              <w:rPr>
                <w:rFonts w:cs="Calibri"/>
                <w:color w:val="000000"/>
              </w:rPr>
            </w:pPr>
            <w:r>
              <w:rPr>
                <w:rFonts w:cs="Calibri"/>
                <w:color w:val="000000"/>
              </w:rPr>
              <w:t>39,29</w:t>
            </w:r>
          </w:p>
        </w:tc>
        <w:tc>
          <w:tcPr>
            <w:tcW w:w="2693" w:type="dxa"/>
            <w:tcBorders>
              <w:top w:val="nil"/>
              <w:left w:val="nil"/>
              <w:bottom w:val="single" w:sz="8" w:space="0" w:color="auto"/>
              <w:right w:val="single" w:sz="8" w:space="0" w:color="auto"/>
            </w:tcBorders>
            <w:vAlign w:val="center"/>
            <w:hideMark/>
          </w:tcPr>
          <w:p w14:paraId="0A2A3CC3" w14:textId="77777777" w:rsidR="00FB5F4A" w:rsidRPr="005D10CD" w:rsidRDefault="00FB5F4A" w:rsidP="00231C4F">
            <w:pPr>
              <w:spacing w:after="0" w:line="240" w:lineRule="auto"/>
              <w:jc w:val="center"/>
              <w:rPr>
                <w:rFonts w:cs="Calibri"/>
                <w:color w:val="000000"/>
              </w:rPr>
            </w:pPr>
            <w:r>
              <w:rPr>
                <w:rFonts w:cs="Calibri"/>
                <w:color w:val="000000"/>
              </w:rPr>
              <w:t>35</w:t>
            </w:r>
            <w:r w:rsidRPr="005D10CD">
              <w:rPr>
                <w:rFonts w:cs="Calibri"/>
                <w:color w:val="000000"/>
              </w:rPr>
              <w:t>.</w:t>
            </w:r>
            <w:r>
              <w:rPr>
                <w:rFonts w:cs="Calibri"/>
                <w:color w:val="000000"/>
              </w:rPr>
              <w:t>636</w:t>
            </w:r>
            <w:r w:rsidRPr="005D10CD">
              <w:rPr>
                <w:rFonts w:cs="Calibri"/>
                <w:color w:val="000000"/>
              </w:rPr>
              <w:t>,0</w:t>
            </w:r>
            <w:r>
              <w:rPr>
                <w:rFonts w:cs="Calibri"/>
                <w:color w:val="000000"/>
              </w:rPr>
              <w:t>3</w:t>
            </w:r>
          </w:p>
        </w:tc>
      </w:tr>
      <w:tr w:rsidR="00FB5F4A" w:rsidRPr="005D10CD" w14:paraId="218D1749" w14:textId="77777777" w:rsidTr="00231C4F">
        <w:trPr>
          <w:trHeight w:val="315"/>
          <w:jc w:val="center"/>
        </w:trPr>
        <w:tc>
          <w:tcPr>
            <w:tcW w:w="6086" w:type="dxa"/>
            <w:gridSpan w:val="4"/>
            <w:tcBorders>
              <w:top w:val="single" w:sz="8" w:space="0" w:color="auto"/>
              <w:left w:val="single" w:sz="8" w:space="0" w:color="auto"/>
              <w:bottom w:val="single" w:sz="8" w:space="0" w:color="auto"/>
              <w:right w:val="single" w:sz="8" w:space="0" w:color="000000"/>
            </w:tcBorders>
            <w:vAlign w:val="center"/>
            <w:hideMark/>
          </w:tcPr>
          <w:p w14:paraId="21889950" w14:textId="77777777" w:rsidR="00FB5F4A" w:rsidRPr="005D10CD" w:rsidRDefault="00FB5F4A" w:rsidP="00231C4F">
            <w:pPr>
              <w:spacing w:after="0" w:line="240" w:lineRule="auto"/>
              <w:jc w:val="center"/>
              <w:rPr>
                <w:rFonts w:cs="Calibri"/>
                <w:b/>
                <w:bCs/>
                <w:color w:val="000000"/>
              </w:rPr>
            </w:pPr>
            <w:r w:rsidRPr="005D10CD">
              <w:rPr>
                <w:rFonts w:cs="Calibri"/>
                <w:b/>
                <w:bCs/>
                <w:color w:val="000000"/>
              </w:rPr>
              <w:t>TOTAL</w:t>
            </w:r>
          </w:p>
        </w:tc>
        <w:tc>
          <w:tcPr>
            <w:tcW w:w="2693" w:type="dxa"/>
            <w:tcBorders>
              <w:top w:val="nil"/>
              <w:left w:val="nil"/>
              <w:bottom w:val="single" w:sz="8" w:space="0" w:color="auto"/>
              <w:right w:val="single" w:sz="8" w:space="0" w:color="auto"/>
            </w:tcBorders>
            <w:vAlign w:val="center"/>
            <w:hideMark/>
          </w:tcPr>
          <w:p w14:paraId="106E5ABF" w14:textId="77777777" w:rsidR="00FB5F4A" w:rsidRDefault="00FB5F4A"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318.157,46</w:t>
            </w:r>
            <w:r>
              <w:rPr>
                <w:rFonts w:cs="Calibri"/>
                <w:b/>
                <w:bCs/>
                <w:color w:val="000000"/>
              </w:rPr>
              <w:fldChar w:fldCharType="end"/>
            </w:r>
          </w:p>
          <w:p w14:paraId="749C0C34" w14:textId="77777777" w:rsidR="00FB5F4A" w:rsidRPr="005D10CD" w:rsidRDefault="00FB5F4A" w:rsidP="00231C4F">
            <w:pPr>
              <w:spacing w:after="0" w:line="240" w:lineRule="auto"/>
              <w:rPr>
                <w:rFonts w:cs="Calibri"/>
                <w:b/>
                <w:bCs/>
                <w:color w:val="000000"/>
              </w:rPr>
            </w:pPr>
          </w:p>
        </w:tc>
      </w:tr>
    </w:tbl>
    <w:p w14:paraId="3CC310AE" w14:textId="77777777" w:rsidR="00FB5F4A" w:rsidRDefault="00FB5F4A" w:rsidP="00FB5F4A">
      <w:pPr>
        <w:spacing w:after="0"/>
        <w:jc w:val="both"/>
        <w:rPr>
          <w:rFonts w:ascii="Calibri" w:hAnsi="Calibri" w:cs="Calibri"/>
          <w:b/>
          <w:bCs/>
        </w:rPr>
      </w:pPr>
    </w:p>
    <w:p w14:paraId="2263AFCA" w14:textId="77777777" w:rsidR="00FB5F4A" w:rsidRDefault="00145616" w:rsidP="00FB5F4A">
      <w:pPr>
        <w:pStyle w:val="Ttulo3"/>
        <w:pBdr>
          <w:top w:val="nil"/>
          <w:left w:val="nil"/>
          <w:bottom w:val="nil"/>
          <w:right w:val="nil"/>
          <w:between w:val="nil"/>
        </w:pBdr>
        <w:spacing w:before="0" w:after="0"/>
        <w:jc w:val="both"/>
        <w:rPr>
          <w:rFonts w:ascii="Calibri" w:hAnsi="Calibri" w:cs="Calibri"/>
          <w:color w:val="000000"/>
          <w:sz w:val="22"/>
          <w:szCs w:val="22"/>
        </w:rPr>
      </w:pPr>
      <w:r>
        <w:rPr>
          <w:rFonts w:cs="Calibri"/>
        </w:rPr>
        <w:pict w14:anchorId="28F5B079">
          <v:rect id="_x0000_i1028" style="width:0;height:1.5pt" o:hralign="center" o:hrstd="t" o:hr="t" fillcolor="#a0a0a0" stroked="f"/>
        </w:pict>
      </w:r>
    </w:p>
    <w:p w14:paraId="655BA449" w14:textId="77777777" w:rsidR="00FB5F4A" w:rsidRPr="00BB2702" w:rsidRDefault="00FB5F4A" w:rsidP="00FB5F4A">
      <w:pPr>
        <w:pStyle w:val="Ttulo3"/>
        <w:pBdr>
          <w:top w:val="nil"/>
          <w:left w:val="nil"/>
          <w:bottom w:val="nil"/>
          <w:right w:val="nil"/>
          <w:between w:val="nil"/>
        </w:pBdr>
        <w:spacing w:before="0" w:after="0"/>
        <w:jc w:val="both"/>
        <w:rPr>
          <w:rFonts w:ascii="Calibri" w:hAnsi="Calibri" w:cs="Calibri"/>
          <w:sz w:val="22"/>
          <w:szCs w:val="22"/>
        </w:rPr>
      </w:pPr>
      <w:r>
        <w:rPr>
          <w:rFonts w:ascii="Calibri" w:hAnsi="Calibri" w:cs="Calibri"/>
          <w:color w:val="000000"/>
          <w:sz w:val="22"/>
          <w:szCs w:val="22"/>
        </w:rPr>
        <w:t xml:space="preserve">4. </w:t>
      </w:r>
      <w:r w:rsidRPr="00060C8B">
        <w:rPr>
          <w:rFonts w:ascii="Calibri" w:eastAsia="Arial" w:hAnsi="Calibri" w:cs="Calibri"/>
          <w:sz w:val="22"/>
          <w:szCs w:val="22"/>
        </w:rPr>
        <w:t xml:space="preserve">FORMA E CRITÉRIO DE SELEÇÃO DO FORNECEDOR </w:t>
      </w:r>
    </w:p>
    <w:p w14:paraId="07BA5E70" w14:textId="77777777" w:rsidR="00FB5F4A" w:rsidRPr="00060C8B" w:rsidRDefault="00FB5F4A" w:rsidP="00FB5F4A">
      <w:pPr>
        <w:tabs>
          <w:tab w:val="left" w:pos="0"/>
        </w:tabs>
        <w:spacing w:after="0"/>
        <w:jc w:val="both"/>
        <w:rPr>
          <w:rFonts w:ascii="Calibri" w:eastAsia="Calibri" w:hAnsi="Calibri" w:cs="Calibri"/>
          <w:color w:val="000000"/>
        </w:rPr>
      </w:pPr>
      <w:r>
        <w:rPr>
          <w:rFonts w:ascii="Calibri" w:eastAsia="Calibri" w:hAnsi="Calibri" w:cs="Calibri"/>
          <w:b/>
          <w:bCs/>
          <w:color w:val="000000"/>
        </w:rPr>
        <w:tab/>
        <w:t>4</w:t>
      </w:r>
      <w:r w:rsidRPr="00060C8B">
        <w:rPr>
          <w:rFonts w:ascii="Calibri" w:eastAsia="Calibri" w:hAnsi="Calibri" w:cs="Calibri"/>
          <w:b/>
          <w:bCs/>
          <w:color w:val="000000"/>
        </w:rPr>
        <w:t>.1</w:t>
      </w:r>
      <w:r w:rsidRPr="00060C8B">
        <w:rPr>
          <w:rFonts w:ascii="Calibri" w:eastAsia="Calibri" w:hAnsi="Calibri" w:cs="Calibri"/>
          <w:color w:val="000000"/>
        </w:rPr>
        <w:t xml:space="preserve"> - O objeto da presente dispensa, está fundamentado no caráter emergencial, e basei</w:t>
      </w:r>
      <w:r>
        <w:rPr>
          <w:rFonts w:ascii="Calibri" w:eastAsia="Calibri" w:hAnsi="Calibri" w:cs="Calibri"/>
          <w:color w:val="000000"/>
        </w:rPr>
        <w:t>a-se na aquisição de itens com objetivo de atender a população atingida</w:t>
      </w:r>
      <w:r w:rsidRPr="00060C8B">
        <w:rPr>
          <w:rFonts w:ascii="Calibri" w:eastAsia="Calibri" w:hAnsi="Calibri" w:cs="Calibri"/>
          <w:color w:val="000000"/>
        </w:rPr>
        <w:t xml:space="preserve">, </w:t>
      </w:r>
      <w:r>
        <w:rPr>
          <w:rFonts w:ascii="Calibri" w:eastAsia="Calibri" w:hAnsi="Calibri" w:cs="Calibri"/>
          <w:color w:val="000000"/>
        </w:rPr>
        <w:t xml:space="preserve">através do Cartão de Pagamento da Defesa </w:t>
      </w:r>
      <w:r>
        <w:rPr>
          <w:rFonts w:ascii="Calibri" w:eastAsia="Calibri" w:hAnsi="Calibri" w:cs="Calibri"/>
          <w:color w:val="000000"/>
        </w:rPr>
        <w:lastRenderedPageBreak/>
        <w:t xml:space="preserve">Civil – CPDC, </w:t>
      </w:r>
      <w:r w:rsidRPr="00060C8B">
        <w:rPr>
          <w:rFonts w:ascii="Calibri" w:eastAsia="Calibri" w:hAnsi="Calibri" w:cs="Calibri"/>
          <w:color w:val="000000"/>
        </w:rPr>
        <w:t xml:space="preserve">com </w:t>
      </w:r>
      <w:r>
        <w:rPr>
          <w:rFonts w:ascii="Calibri" w:eastAsia="Calibri" w:hAnsi="Calibri" w:cs="Calibri"/>
          <w:color w:val="000000"/>
        </w:rPr>
        <w:t>entrega dos itens</w:t>
      </w:r>
      <w:r w:rsidRPr="00060C8B">
        <w:rPr>
          <w:rFonts w:ascii="Calibri" w:eastAsia="Calibri" w:hAnsi="Calibri" w:cs="Calibri"/>
          <w:color w:val="000000"/>
        </w:rPr>
        <w:t xml:space="preserve"> em um período de até </w:t>
      </w:r>
      <w:r>
        <w:rPr>
          <w:rFonts w:ascii="Calibri" w:eastAsia="Calibri" w:hAnsi="Calibri" w:cs="Calibri"/>
          <w:color w:val="000000"/>
        </w:rPr>
        <w:t>07</w:t>
      </w:r>
      <w:r w:rsidRPr="00060C8B">
        <w:rPr>
          <w:rFonts w:ascii="Calibri" w:eastAsia="Calibri" w:hAnsi="Calibri" w:cs="Calibri"/>
          <w:color w:val="000000"/>
        </w:rPr>
        <w:t xml:space="preserve"> (</w:t>
      </w:r>
      <w:r>
        <w:rPr>
          <w:rFonts w:ascii="Calibri" w:eastAsia="Calibri" w:hAnsi="Calibri" w:cs="Calibri"/>
          <w:color w:val="000000"/>
        </w:rPr>
        <w:t>sete</w:t>
      </w:r>
      <w:r w:rsidRPr="00060C8B">
        <w:rPr>
          <w:rFonts w:ascii="Calibri" w:eastAsia="Calibri" w:hAnsi="Calibri" w:cs="Calibri"/>
          <w:color w:val="000000"/>
        </w:rPr>
        <w:t xml:space="preserve">) </w:t>
      </w:r>
      <w:r>
        <w:rPr>
          <w:rFonts w:ascii="Calibri" w:eastAsia="Calibri" w:hAnsi="Calibri" w:cs="Calibri"/>
          <w:color w:val="000000"/>
        </w:rPr>
        <w:t>dias úteis</w:t>
      </w:r>
      <w:r w:rsidRPr="00060C8B">
        <w:rPr>
          <w:rFonts w:ascii="Calibri" w:eastAsia="Calibri" w:hAnsi="Calibri" w:cs="Calibri"/>
          <w:color w:val="000000"/>
        </w:rPr>
        <w:t>, cujas especificações estão descritas no Termo de Referência.</w:t>
      </w:r>
    </w:p>
    <w:p w14:paraId="13C5A0F8" w14:textId="77777777" w:rsidR="00FB5F4A" w:rsidRPr="00060C8B" w:rsidRDefault="00FB5F4A" w:rsidP="00FB5F4A">
      <w:pPr>
        <w:tabs>
          <w:tab w:val="left" w:pos="0"/>
        </w:tabs>
        <w:spacing w:after="0"/>
        <w:jc w:val="both"/>
        <w:rPr>
          <w:rFonts w:ascii="Calibri" w:eastAsia="Calibri" w:hAnsi="Calibri" w:cs="Calibri"/>
          <w:color w:val="000000"/>
        </w:rPr>
      </w:pPr>
      <w:r w:rsidRPr="00060C8B">
        <w:rPr>
          <w:rFonts w:ascii="Calibri" w:eastAsia="Calibri" w:hAnsi="Calibri" w:cs="Calibri"/>
          <w:color w:val="000000"/>
        </w:rPr>
        <w:tab/>
      </w:r>
      <w:r>
        <w:rPr>
          <w:rFonts w:ascii="Calibri" w:eastAsia="Calibri" w:hAnsi="Calibri" w:cs="Calibri"/>
          <w:b/>
          <w:bCs/>
          <w:color w:val="000000"/>
        </w:rPr>
        <w:t>4</w:t>
      </w:r>
      <w:r w:rsidRPr="00060C8B">
        <w:rPr>
          <w:rFonts w:ascii="Calibri" w:eastAsia="Calibri" w:hAnsi="Calibri" w:cs="Calibri"/>
          <w:b/>
          <w:bCs/>
          <w:color w:val="000000"/>
        </w:rPr>
        <w:t>.2</w:t>
      </w:r>
      <w:r w:rsidRPr="00060C8B">
        <w:rPr>
          <w:rFonts w:ascii="Calibri" w:eastAsia="Calibri" w:hAnsi="Calibri" w:cs="Calibri"/>
          <w:color w:val="000000"/>
        </w:rPr>
        <w:t xml:space="preserve"> - O critério de julgamento adotado será o menor preço global, observadas as exigências contidas nas especificações do objeto.</w:t>
      </w:r>
    </w:p>
    <w:p w14:paraId="1FBCF900" w14:textId="77777777" w:rsidR="00FB5F4A" w:rsidRPr="00060C8B" w:rsidRDefault="00FB5F4A" w:rsidP="00FB5F4A">
      <w:pPr>
        <w:tabs>
          <w:tab w:val="left" w:pos="0"/>
        </w:tabs>
        <w:spacing w:after="0"/>
        <w:jc w:val="both"/>
        <w:rPr>
          <w:rFonts w:ascii="Calibri" w:eastAsia="Calibri" w:hAnsi="Calibri" w:cs="Calibri"/>
          <w:color w:val="000000"/>
        </w:rPr>
      </w:pPr>
      <w:r>
        <w:rPr>
          <w:rFonts w:ascii="Calibri" w:eastAsia="Calibri" w:hAnsi="Calibri" w:cs="Calibri"/>
          <w:b/>
          <w:bCs/>
          <w:color w:val="000000"/>
        </w:rPr>
        <w:tab/>
        <w:t>4.3</w:t>
      </w:r>
      <w:r>
        <w:rPr>
          <w:rFonts w:ascii="Calibri" w:eastAsia="Calibri" w:hAnsi="Calibri" w:cs="Calibri"/>
          <w:color w:val="000000"/>
        </w:rPr>
        <w:t xml:space="preserve"> - Valor máximo estimado para esta contratação: </w:t>
      </w:r>
      <w:r w:rsidRPr="00795DDB">
        <w:rPr>
          <w:rFonts w:ascii="Calibri" w:hAnsi="Calibri" w:cs="Calibri"/>
          <w:b/>
          <w:bCs/>
        </w:rPr>
        <w:t>R$ 318.157,46</w:t>
      </w:r>
      <w:r>
        <w:rPr>
          <w:rFonts w:ascii="Calibri" w:eastAsia="Calibri" w:hAnsi="Calibri" w:cs="Calibri"/>
          <w:color w:val="000000"/>
        </w:rPr>
        <w:t xml:space="preserve"> (trezentos e dezoito mil, cento e cinquenta e sete reais e quarenta e seis centavos), de acordo com valores repassados pelo governo federal em conta própria do Banco do Brasil</w:t>
      </w:r>
      <w:r w:rsidRPr="00060C8B">
        <w:rPr>
          <w:rFonts w:ascii="Calibri" w:eastAsia="Calibri" w:hAnsi="Calibri" w:cs="Calibri"/>
          <w:color w:val="000000"/>
        </w:rPr>
        <w:t>.</w:t>
      </w:r>
    </w:p>
    <w:p w14:paraId="2FA9439A" w14:textId="77777777" w:rsidR="00FB5F4A" w:rsidRPr="00060C8B" w:rsidRDefault="00FB5F4A" w:rsidP="00FB5F4A">
      <w:pPr>
        <w:tabs>
          <w:tab w:val="left" w:pos="0"/>
        </w:tabs>
        <w:spacing w:after="0"/>
        <w:jc w:val="both"/>
        <w:rPr>
          <w:rFonts w:ascii="Calibri" w:eastAsia="Calibri" w:hAnsi="Calibri" w:cs="Calibri"/>
          <w:color w:val="000000"/>
        </w:rPr>
      </w:pPr>
      <w:r w:rsidRPr="00060C8B">
        <w:rPr>
          <w:rFonts w:ascii="Calibri" w:eastAsia="Calibri" w:hAnsi="Calibri" w:cs="Calibri"/>
          <w:color w:val="000000"/>
        </w:rPr>
        <w:tab/>
      </w:r>
      <w:r>
        <w:rPr>
          <w:rFonts w:ascii="Calibri" w:eastAsia="Calibri" w:hAnsi="Calibri" w:cs="Calibri"/>
          <w:b/>
          <w:bCs/>
          <w:color w:val="000000"/>
        </w:rPr>
        <w:t>4</w:t>
      </w:r>
      <w:r w:rsidRPr="00060C8B">
        <w:rPr>
          <w:rFonts w:ascii="Calibri" w:eastAsia="Calibri" w:hAnsi="Calibri" w:cs="Calibri"/>
          <w:b/>
          <w:bCs/>
          <w:color w:val="000000"/>
        </w:rPr>
        <w:t>.4</w:t>
      </w:r>
      <w:r w:rsidRPr="00060C8B">
        <w:rPr>
          <w:rFonts w:ascii="Calibri" w:eastAsia="Calibri" w:hAnsi="Calibri" w:cs="Calibri"/>
          <w:color w:val="000000"/>
        </w:rPr>
        <w:t xml:space="preserve"> – Fundamentação para a Dispensa Emergencial – Artigo 75, VIII, da Lei n. 14.133/2021</w:t>
      </w:r>
      <w:r>
        <w:rPr>
          <w:rFonts w:ascii="Calibri" w:eastAsia="Calibri" w:hAnsi="Calibri" w:cs="Calibri"/>
          <w:color w:val="000000"/>
        </w:rPr>
        <w:t xml:space="preserve">, </w:t>
      </w:r>
      <w:r w:rsidRPr="00D94767">
        <w:rPr>
          <w:rFonts w:ascii="Calibri" w:eastAsia="Calibri" w:hAnsi="Calibri" w:cs="Calibri"/>
          <w:color w:val="000000"/>
        </w:rPr>
        <w:t>nos casos de emergência ou de calamidade pública, quando caracterizada urgência de atendimento de situação que possa ocasionar prejuízo ou comprometer a continuidade dos serviços públicos ou a segurança de pessoas</w:t>
      </w:r>
      <w:r w:rsidRPr="00060C8B">
        <w:rPr>
          <w:rFonts w:ascii="Calibri" w:eastAsia="Calibri" w:hAnsi="Calibri" w:cs="Calibri"/>
          <w:color w:val="000000"/>
        </w:rPr>
        <w:t>.</w:t>
      </w:r>
    </w:p>
    <w:p w14:paraId="0B93332E" w14:textId="77777777" w:rsidR="00FB5F4A" w:rsidRDefault="00FB5F4A" w:rsidP="00FB5F4A">
      <w:pPr>
        <w:tabs>
          <w:tab w:val="left" w:pos="0"/>
        </w:tabs>
        <w:spacing w:after="0"/>
        <w:jc w:val="both"/>
        <w:rPr>
          <w:rFonts w:ascii="Calibri" w:hAnsi="Calibri" w:cs="Calibri"/>
          <w:b/>
          <w:bCs/>
          <w:caps/>
        </w:rPr>
      </w:pPr>
    </w:p>
    <w:p w14:paraId="291F2316" w14:textId="77777777" w:rsidR="00FB5F4A" w:rsidRPr="005711F4" w:rsidRDefault="00FB5F4A" w:rsidP="00FB5F4A">
      <w:pPr>
        <w:tabs>
          <w:tab w:val="left" w:pos="0"/>
        </w:tabs>
        <w:spacing w:after="0"/>
        <w:jc w:val="both"/>
        <w:rPr>
          <w:rFonts w:ascii="Calibri" w:hAnsi="Calibri" w:cs="Calibri"/>
          <w:b/>
          <w:bCs/>
          <w:caps/>
        </w:rPr>
      </w:pPr>
      <w:r w:rsidRPr="005711F4">
        <w:rPr>
          <w:rFonts w:ascii="Calibri" w:hAnsi="Calibri" w:cs="Calibri"/>
          <w:b/>
          <w:bCs/>
          <w:caps/>
        </w:rPr>
        <w:tab/>
        <w:t>4.5 - Forma de Seleção e Critérios de Julgamento</w:t>
      </w:r>
    </w:p>
    <w:p w14:paraId="2A91BF63" w14:textId="77777777" w:rsidR="00FB5F4A" w:rsidRPr="00060C8B" w:rsidRDefault="00FB5F4A" w:rsidP="00FB5F4A">
      <w:pPr>
        <w:tabs>
          <w:tab w:val="left" w:pos="0"/>
        </w:tabs>
        <w:spacing w:after="0"/>
        <w:jc w:val="both"/>
        <w:rPr>
          <w:rFonts w:ascii="Calibri" w:hAnsi="Calibri" w:cs="Calibri"/>
        </w:rPr>
      </w:pPr>
      <w:r w:rsidRPr="00060C8B">
        <w:rPr>
          <w:rFonts w:ascii="Calibri" w:hAnsi="Calibri" w:cs="Calibri"/>
        </w:rPr>
        <w:tab/>
        <w:t xml:space="preserve">Considerando </w:t>
      </w:r>
      <w:r>
        <w:rPr>
          <w:rFonts w:ascii="Calibri" w:hAnsi="Calibri" w:cs="Calibri"/>
        </w:rPr>
        <w:t>que são itens básicos de utilização</w:t>
      </w:r>
      <w:r w:rsidRPr="00060C8B">
        <w:rPr>
          <w:rFonts w:ascii="Calibri" w:hAnsi="Calibri" w:cs="Calibri"/>
        </w:rPr>
        <w:t xml:space="preserve"> e a urgência da situação, recomenda-se a seguinte estrutura de seleção:</w:t>
      </w:r>
    </w:p>
    <w:p w14:paraId="3467FBE0" w14:textId="77777777" w:rsidR="00FB5F4A" w:rsidRPr="005711F4" w:rsidRDefault="00FB5F4A" w:rsidP="00FB5F4A">
      <w:pPr>
        <w:tabs>
          <w:tab w:val="left" w:pos="0"/>
        </w:tabs>
        <w:spacing w:after="0"/>
        <w:ind w:left="708"/>
        <w:jc w:val="both"/>
        <w:rPr>
          <w:rFonts w:ascii="Calibri" w:hAnsi="Calibri" w:cs="Calibri"/>
          <w:b/>
          <w:bCs/>
          <w:caps/>
        </w:rPr>
      </w:pPr>
      <w:r w:rsidRPr="005711F4">
        <w:rPr>
          <w:rFonts w:ascii="Calibri" w:hAnsi="Calibri" w:cs="Calibri"/>
          <w:b/>
          <w:bCs/>
          <w:caps/>
        </w:rPr>
        <w:tab/>
        <w:t>4.</w:t>
      </w:r>
      <w:r>
        <w:rPr>
          <w:rFonts w:ascii="Calibri" w:hAnsi="Calibri" w:cs="Calibri"/>
          <w:b/>
          <w:bCs/>
          <w:caps/>
        </w:rPr>
        <w:t>5.1</w:t>
      </w:r>
      <w:r w:rsidRPr="005711F4">
        <w:rPr>
          <w:rFonts w:ascii="Calibri" w:hAnsi="Calibri" w:cs="Calibri"/>
          <w:b/>
          <w:bCs/>
          <w:caps/>
        </w:rPr>
        <w:t xml:space="preserve"> - Procedimento: Dispensa Eletrônica (Aviso de Contratação Direta)</w:t>
      </w:r>
    </w:p>
    <w:p w14:paraId="1436A216" w14:textId="77777777" w:rsidR="00FB5F4A" w:rsidRPr="00060C8B" w:rsidRDefault="00FB5F4A" w:rsidP="00FB5F4A">
      <w:pPr>
        <w:tabs>
          <w:tab w:val="left" w:pos="0"/>
        </w:tabs>
        <w:spacing w:after="0"/>
        <w:ind w:left="1418"/>
        <w:jc w:val="both"/>
        <w:rPr>
          <w:rFonts w:ascii="Calibri" w:hAnsi="Calibri" w:cs="Calibri"/>
        </w:rPr>
      </w:pPr>
      <w:r w:rsidRPr="00060C8B">
        <w:rPr>
          <w:rFonts w:ascii="Calibri" w:hAnsi="Calibri" w:cs="Calibri"/>
        </w:rPr>
        <w:tab/>
        <w:t>Embora a emergência permita a contratação direta por cotação manual, a Dispensa Eletrônica (conforme Art. 75, §3º) é o modelo mais adequado para garantir transparência e competitividade mínima, mesmo em caráter urgente.</w:t>
      </w:r>
    </w:p>
    <w:p w14:paraId="0EF4D414" w14:textId="77777777" w:rsidR="00FB5F4A" w:rsidRPr="005711F4" w:rsidRDefault="00FB5F4A" w:rsidP="00FB5F4A">
      <w:pPr>
        <w:tabs>
          <w:tab w:val="left" w:pos="0"/>
        </w:tabs>
        <w:spacing w:after="0"/>
        <w:ind w:left="708"/>
        <w:jc w:val="both"/>
        <w:rPr>
          <w:rFonts w:ascii="Calibri" w:hAnsi="Calibri" w:cs="Calibri"/>
          <w:b/>
          <w:bCs/>
          <w:caps/>
        </w:rPr>
      </w:pPr>
      <w:r w:rsidRPr="005711F4">
        <w:rPr>
          <w:rFonts w:ascii="Calibri" w:hAnsi="Calibri" w:cs="Calibri"/>
          <w:b/>
          <w:bCs/>
          <w:caps/>
        </w:rPr>
        <w:tab/>
        <w:t>4.</w:t>
      </w:r>
      <w:r>
        <w:rPr>
          <w:rFonts w:ascii="Calibri" w:hAnsi="Calibri" w:cs="Calibri"/>
          <w:b/>
          <w:bCs/>
          <w:caps/>
        </w:rPr>
        <w:t>5.2</w:t>
      </w:r>
      <w:r w:rsidRPr="005711F4">
        <w:rPr>
          <w:rFonts w:ascii="Calibri" w:hAnsi="Calibri" w:cs="Calibri"/>
          <w:b/>
          <w:bCs/>
          <w:caps/>
        </w:rPr>
        <w:t xml:space="preserve"> - Critério de Julgamento: Menor Valor Global</w:t>
      </w:r>
    </w:p>
    <w:p w14:paraId="6178AB93" w14:textId="77777777" w:rsidR="00FB5F4A" w:rsidRPr="00060C8B" w:rsidRDefault="00FB5F4A" w:rsidP="00FB5F4A">
      <w:pPr>
        <w:tabs>
          <w:tab w:val="left" w:pos="0"/>
        </w:tabs>
        <w:spacing w:after="0"/>
        <w:ind w:left="1418"/>
        <w:jc w:val="both"/>
        <w:rPr>
          <w:rFonts w:ascii="Calibri" w:hAnsi="Calibri" w:cs="Calibri"/>
        </w:rPr>
      </w:pPr>
      <w:r w:rsidRPr="00060C8B">
        <w:rPr>
          <w:rFonts w:ascii="Calibri" w:hAnsi="Calibri" w:cs="Calibri"/>
        </w:rPr>
        <w:tab/>
        <w:t>O critério de julgamento será o Menor Preço Global, desde que atendidos os requisitos de Habilitação Técnica definidos no Termo de Referência.</w:t>
      </w:r>
    </w:p>
    <w:p w14:paraId="6D5B1BF6" w14:textId="77777777" w:rsidR="00FB5F4A" w:rsidRPr="005711F4" w:rsidRDefault="00FB5F4A" w:rsidP="00FB5F4A">
      <w:pPr>
        <w:tabs>
          <w:tab w:val="left" w:pos="0"/>
        </w:tabs>
        <w:spacing w:after="0"/>
        <w:ind w:left="708"/>
        <w:jc w:val="both"/>
        <w:rPr>
          <w:rFonts w:ascii="Calibri" w:hAnsi="Calibri" w:cs="Calibri"/>
          <w:b/>
          <w:bCs/>
          <w:caps/>
        </w:rPr>
      </w:pPr>
      <w:r w:rsidRPr="005711F4">
        <w:rPr>
          <w:rFonts w:ascii="Calibri" w:hAnsi="Calibri" w:cs="Calibri"/>
          <w:b/>
          <w:bCs/>
          <w:caps/>
        </w:rPr>
        <w:tab/>
        <w:t>4.</w:t>
      </w:r>
      <w:r>
        <w:rPr>
          <w:rFonts w:ascii="Calibri" w:hAnsi="Calibri" w:cs="Calibri"/>
          <w:b/>
          <w:bCs/>
          <w:caps/>
        </w:rPr>
        <w:t>5.3</w:t>
      </w:r>
      <w:r w:rsidRPr="005711F4">
        <w:rPr>
          <w:rFonts w:ascii="Calibri" w:hAnsi="Calibri" w:cs="Calibri"/>
          <w:b/>
          <w:bCs/>
          <w:caps/>
        </w:rPr>
        <w:t xml:space="preserve"> – Critério de Capacidade Técnica</w:t>
      </w:r>
    </w:p>
    <w:p w14:paraId="5B4CAC58" w14:textId="77777777" w:rsidR="00FB5F4A" w:rsidRDefault="00FB5F4A" w:rsidP="00FB5F4A">
      <w:pPr>
        <w:tabs>
          <w:tab w:val="left" w:pos="0"/>
        </w:tabs>
        <w:spacing w:after="0"/>
        <w:ind w:left="1418"/>
        <w:jc w:val="both"/>
        <w:rPr>
          <w:rFonts w:ascii="Calibri" w:hAnsi="Calibri" w:cs="Calibri"/>
        </w:rPr>
      </w:pPr>
      <w:r w:rsidRPr="00060C8B">
        <w:rPr>
          <w:rFonts w:ascii="Calibri" w:hAnsi="Calibri" w:cs="Calibri"/>
        </w:rPr>
        <w:tab/>
        <w:t xml:space="preserve">Para garantir a qualidade técnica e evitar o risco de "Incapacidade Técnica do Contratado" identificado na Matriz de Riscos, de acordo com a previsão contida </w:t>
      </w:r>
      <w:r>
        <w:rPr>
          <w:rFonts w:ascii="Calibri" w:hAnsi="Calibri" w:cs="Calibri"/>
        </w:rPr>
        <w:t>na especificação para habilitação</w:t>
      </w:r>
      <w:r w:rsidRPr="00060C8B">
        <w:rPr>
          <w:rFonts w:ascii="Calibri" w:hAnsi="Calibri" w:cs="Calibri"/>
        </w:rPr>
        <w:t>.</w:t>
      </w:r>
    </w:p>
    <w:p w14:paraId="277C8F1A" w14:textId="77777777" w:rsidR="00FB5F4A" w:rsidRDefault="00145616" w:rsidP="00FB5F4A">
      <w:pPr>
        <w:tabs>
          <w:tab w:val="left" w:pos="0"/>
        </w:tabs>
        <w:spacing w:after="0"/>
        <w:jc w:val="both"/>
        <w:rPr>
          <w:rFonts w:ascii="Calibri" w:hAnsi="Calibri" w:cs="Calibri"/>
        </w:rPr>
      </w:pPr>
      <w:r>
        <w:rPr>
          <w:rFonts w:cs="Calibri"/>
        </w:rPr>
        <w:pict w14:anchorId="747FE5F3">
          <v:rect id="_x0000_i1029" style="width:0;height:1.5pt" o:hralign="center" o:hrstd="t" o:hr="t" fillcolor="#a0a0a0" stroked="f"/>
        </w:pict>
      </w:r>
    </w:p>
    <w:p w14:paraId="708A97D5" w14:textId="77777777" w:rsidR="00FB5F4A" w:rsidRPr="00532473" w:rsidRDefault="00FB5F4A" w:rsidP="00145616">
      <w:pPr>
        <w:numPr>
          <w:ilvl w:val="0"/>
          <w:numId w:val="24"/>
        </w:numPr>
        <w:tabs>
          <w:tab w:val="left" w:pos="0"/>
        </w:tabs>
        <w:spacing w:after="0" w:line="240" w:lineRule="auto"/>
        <w:jc w:val="both"/>
        <w:rPr>
          <w:rFonts w:ascii="Calibri" w:hAnsi="Calibri" w:cs="Calibri"/>
          <w:b/>
          <w:bCs/>
        </w:rPr>
      </w:pPr>
      <w:r w:rsidRPr="00CC3177">
        <w:rPr>
          <w:rFonts w:ascii="Calibri" w:hAnsi="Calibri" w:cs="Calibri"/>
          <w:b/>
          <w:bCs/>
        </w:rPr>
        <w:t>CONDIÇÕES DE FORNECIMENTO</w:t>
      </w:r>
    </w:p>
    <w:p w14:paraId="0FEFB9D9" w14:textId="77777777" w:rsidR="00FB5F4A" w:rsidRPr="00532473" w:rsidRDefault="00FB5F4A" w:rsidP="00145616">
      <w:pPr>
        <w:keepNext/>
        <w:numPr>
          <w:ilvl w:val="0"/>
          <w:numId w:val="25"/>
        </w:numPr>
        <w:spacing w:after="0" w:line="240" w:lineRule="auto"/>
        <w:jc w:val="both"/>
        <w:outlineLvl w:val="1"/>
        <w:rPr>
          <w:rFonts w:cs="Calibri"/>
          <w:vanish/>
        </w:rPr>
      </w:pPr>
    </w:p>
    <w:p w14:paraId="7AB969DC" w14:textId="77777777" w:rsidR="00FB5F4A" w:rsidRPr="00532473" w:rsidRDefault="00FB5F4A" w:rsidP="00145616">
      <w:pPr>
        <w:keepNext/>
        <w:numPr>
          <w:ilvl w:val="0"/>
          <w:numId w:val="25"/>
        </w:numPr>
        <w:spacing w:after="0" w:line="240" w:lineRule="auto"/>
        <w:jc w:val="both"/>
        <w:outlineLvl w:val="1"/>
        <w:rPr>
          <w:rFonts w:cs="Calibri"/>
          <w:vanish/>
        </w:rPr>
      </w:pPr>
    </w:p>
    <w:p w14:paraId="361F0752" w14:textId="77777777" w:rsidR="00FB5F4A" w:rsidRPr="00532473" w:rsidRDefault="00FB5F4A" w:rsidP="00145616">
      <w:pPr>
        <w:keepNext/>
        <w:numPr>
          <w:ilvl w:val="0"/>
          <w:numId w:val="25"/>
        </w:numPr>
        <w:spacing w:after="0" w:line="240" w:lineRule="auto"/>
        <w:jc w:val="both"/>
        <w:outlineLvl w:val="1"/>
        <w:rPr>
          <w:rFonts w:cs="Calibri"/>
          <w:vanish/>
        </w:rPr>
      </w:pPr>
    </w:p>
    <w:p w14:paraId="5F68ABEE" w14:textId="77777777" w:rsidR="00FB5F4A" w:rsidRPr="00532473" w:rsidRDefault="00FB5F4A" w:rsidP="00145616">
      <w:pPr>
        <w:keepNext/>
        <w:numPr>
          <w:ilvl w:val="0"/>
          <w:numId w:val="25"/>
        </w:numPr>
        <w:spacing w:after="0" w:line="240" w:lineRule="auto"/>
        <w:jc w:val="both"/>
        <w:outlineLvl w:val="1"/>
        <w:rPr>
          <w:rFonts w:cs="Calibri"/>
          <w:vanish/>
        </w:rPr>
      </w:pPr>
    </w:p>
    <w:p w14:paraId="4D98ACD1" w14:textId="77777777" w:rsidR="00FB5F4A" w:rsidRPr="00532473" w:rsidRDefault="00FB5F4A" w:rsidP="00145616">
      <w:pPr>
        <w:keepNext/>
        <w:numPr>
          <w:ilvl w:val="0"/>
          <w:numId w:val="25"/>
        </w:numPr>
        <w:spacing w:after="0" w:line="240" w:lineRule="auto"/>
        <w:jc w:val="both"/>
        <w:outlineLvl w:val="1"/>
        <w:rPr>
          <w:rFonts w:cs="Calibri"/>
          <w:vanish/>
        </w:rPr>
      </w:pPr>
    </w:p>
    <w:p w14:paraId="752AA238"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Todos os itens deverão ser próprios e estarem em condições adequadas para o uso/consumo humano.</w:t>
      </w:r>
    </w:p>
    <w:p w14:paraId="7F9E2571"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 xml:space="preserve">Os produtos deverão possuir qualidade, observando todas as exigências e normas sanitárias. </w:t>
      </w:r>
    </w:p>
    <w:p w14:paraId="710F5DDA"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Não serão aceitos alimentos e produtos de higiene e limpeza com qualidade inferior, vencidos, violados, perfurados, amassados, quebrados, sujos ou de aparência danificada.</w:t>
      </w:r>
    </w:p>
    <w:p w14:paraId="7590737F" w14:textId="77777777" w:rsidR="00FB5F4A" w:rsidRDefault="00FB5F4A" w:rsidP="00145616">
      <w:pPr>
        <w:keepNext/>
        <w:numPr>
          <w:ilvl w:val="1"/>
          <w:numId w:val="25"/>
        </w:numPr>
        <w:spacing w:after="0" w:line="240" w:lineRule="auto"/>
        <w:jc w:val="both"/>
        <w:outlineLvl w:val="1"/>
        <w:rPr>
          <w:rFonts w:ascii="Calibri" w:hAnsi="Calibri" w:cs="Calibri"/>
          <w:b/>
          <w:bCs/>
        </w:rPr>
      </w:pPr>
      <w:r w:rsidRPr="003B4CB6">
        <w:rPr>
          <w:rFonts w:ascii="Calibri" w:hAnsi="Calibri" w:cs="Calibri"/>
          <w:b/>
          <w:bCs/>
        </w:rPr>
        <w:t xml:space="preserve"> Todos os alimentos deverão estar em boas condições, sem fermentação/mofo/bolores/fungos/ranço, isento de sujidades, impurezas, cascas, paus, parasitas/larvas, materiais estranhos e de enxofre e substâncias nocivas.</w:t>
      </w:r>
    </w:p>
    <w:p w14:paraId="41ABC05B" w14:textId="77777777" w:rsidR="00FB5F4A" w:rsidRDefault="00FB5F4A" w:rsidP="00145616">
      <w:pPr>
        <w:keepNext/>
        <w:numPr>
          <w:ilvl w:val="1"/>
          <w:numId w:val="25"/>
        </w:numPr>
        <w:spacing w:after="0" w:line="240" w:lineRule="auto"/>
        <w:jc w:val="both"/>
        <w:outlineLvl w:val="1"/>
        <w:rPr>
          <w:rFonts w:ascii="Calibri" w:hAnsi="Calibri" w:cs="Calibri"/>
          <w:b/>
          <w:bCs/>
        </w:rPr>
      </w:pPr>
      <w:r w:rsidRPr="003B4CB6">
        <w:rPr>
          <w:rFonts w:ascii="Calibri" w:hAnsi="Calibri" w:cs="Calibri"/>
          <w:b/>
          <w:bCs/>
        </w:rPr>
        <w:t xml:space="preserve"> Todos os produtos deverão estar em suas embalagens primárias próprias com rótulo, invioladas, em material atóxico.</w:t>
      </w:r>
    </w:p>
    <w:p w14:paraId="74FF2837"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A embalagem deve conter marca, data de validade, data de fabricação, lote, ingredientes, informações nutricionais, informação de peso/quantidade.</w:t>
      </w:r>
    </w:p>
    <w:p w14:paraId="7BB6B8EB"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As especificações dos produtos devem estar contidas/destacadas na embalagem.</w:t>
      </w:r>
    </w:p>
    <w:p w14:paraId="2BE101CA"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As embalagens devem estar íntegras, lacradas e não violadas, não podendo estar amassadas, nem perfuradas, nem mesmo quebradas ou sujas ou de aparência danificadas.</w:t>
      </w:r>
    </w:p>
    <w:p w14:paraId="720E63F1" w14:textId="77777777" w:rsidR="00FB5F4A" w:rsidRDefault="00FB5F4A" w:rsidP="00145616">
      <w:pPr>
        <w:keepNext/>
        <w:numPr>
          <w:ilvl w:val="1"/>
          <w:numId w:val="25"/>
        </w:numPr>
        <w:spacing w:after="0" w:line="240" w:lineRule="auto"/>
        <w:jc w:val="both"/>
        <w:outlineLvl w:val="1"/>
        <w:rPr>
          <w:rFonts w:ascii="Calibri" w:hAnsi="Calibri" w:cs="Calibri"/>
          <w:b/>
          <w:bCs/>
        </w:rPr>
      </w:pPr>
      <w:r>
        <w:rPr>
          <w:rFonts w:ascii="Calibri" w:hAnsi="Calibri" w:cs="Calibri"/>
          <w:b/>
          <w:bCs/>
        </w:rPr>
        <w:t xml:space="preserve"> </w:t>
      </w:r>
      <w:r w:rsidRPr="003B4CB6">
        <w:rPr>
          <w:rFonts w:ascii="Calibri" w:hAnsi="Calibri" w:cs="Calibri"/>
          <w:b/>
          <w:bCs/>
        </w:rPr>
        <w:t>Todas os produtos deverão ter prazo de validade mínima de 90 (noventa) dias, a contar da data da entrega.</w:t>
      </w:r>
    </w:p>
    <w:p w14:paraId="2D1D1248" w14:textId="77777777" w:rsidR="00FB5F4A" w:rsidRDefault="00FB5F4A" w:rsidP="00145616">
      <w:pPr>
        <w:keepNext/>
        <w:numPr>
          <w:ilvl w:val="1"/>
          <w:numId w:val="35"/>
        </w:numPr>
        <w:spacing w:after="0" w:line="240" w:lineRule="auto"/>
        <w:jc w:val="both"/>
        <w:outlineLvl w:val="1"/>
        <w:rPr>
          <w:rFonts w:ascii="Calibri" w:hAnsi="Calibri" w:cs="Calibri"/>
          <w:b/>
          <w:bCs/>
        </w:rPr>
      </w:pPr>
      <w:r w:rsidRPr="003B4CB6">
        <w:rPr>
          <w:rFonts w:ascii="Calibri" w:hAnsi="Calibri" w:cs="Calibri"/>
          <w:b/>
          <w:bCs/>
        </w:rPr>
        <w:t>Os alimentos deverão ser embalados separadamente dos produtos de higiene e limpeza.</w:t>
      </w:r>
    </w:p>
    <w:p w14:paraId="4F532634" w14:textId="77777777" w:rsidR="00FB5F4A" w:rsidRPr="003B4CB6" w:rsidRDefault="00FB5F4A" w:rsidP="00145616">
      <w:pPr>
        <w:keepNext/>
        <w:numPr>
          <w:ilvl w:val="1"/>
          <w:numId w:val="35"/>
        </w:numPr>
        <w:spacing w:after="0" w:line="240" w:lineRule="auto"/>
        <w:jc w:val="both"/>
        <w:outlineLvl w:val="1"/>
        <w:rPr>
          <w:rFonts w:ascii="Calibri" w:hAnsi="Calibri" w:cs="Calibri"/>
          <w:b/>
          <w:bCs/>
        </w:rPr>
      </w:pPr>
      <w:r w:rsidRPr="003B4CB6">
        <w:rPr>
          <w:rFonts w:ascii="Calibri" w:hAnsi="Calibri" w:cs="Calibri"/>
          <w:b/>
          <w:bCs/>
        </w:rPr>
        <w:t xml:space="preserve">Cada cesta deverá ser embalada em sacos plásticos transparentes, resistentes (reforçados) de material polietileno de baixa densidade que deve suportar no mínimo 40kg (trinta quilogramas) de alimentos. </w:t>
      </w:r>
    </w:p>
    <w:p w14:paraId="43ED6EC2" w14:textId="77777777" w:rsidR="00FB5F4A" w:rsidRDefault="00145616" w:rsidP="00FB5F4A">
      <w:pPr>
        <w:tabs>
          <w:tab w:val="left" w:pos="0"/>
        </w:tabs>
        <w:spacing w:after="0"/>
        <w:jc w:val="both"/>
        <w:rPr>
          <w:rFonts w:cs="Calibri"/>
        </w:rPr>
      </w:pPr>
      <w:r>
        <w:rPr>
          <w:rFonts w:cs="Calibri"/>
        </w:rPr>
        <w:pict w14:anchorId="69A58CDE">
          <v:rect id="_x0000_i1030" style="width:0;height:1.5pt" o:hralign="center" o:hrstd="t" o:hr="t" fillcolor="#a0a0a0" stroked="f"/>
        </w:pict>
      </w:r>
    </w:p>
    <w:p w14:paraId="06BEE877" w14:textId="77777777" w:rsidR="00FB5F4A" w:rsidRDefault="00FB5F4A" w:rsidP="00FB5F4A">
      <w:pPr>
        <w:spacing w:after="0" w:line="240" w:lineRule="auto"/>
        <w:jc w:val="both"/>
        <w:rPr>
          <w:rFonts w:cs="Calibri"/>
          <w:b/>
          <w:bCs/>
        </w:rPr>
      </w:pPr>
      <w:r>
        <w:rPr>
          <w:rFonts w:cs="Calibri"/>
          <w:b/>
          <w:bCs/>
        </w:rPr>
        <w:t xml:space="preserve">6. </w:t>
      </w:r>
      <w:r w:rsidRPr="004160F9">
        <w:rPr>
          <w:rFonts w:cs="Calibri"/>
          <w:b/>
          <w:bCs/>
        </w:rPr>
        <w:t xml:space="preserve">QUALIFICAÇÃO </w:t>
      </w:r>
      <w:r>
        <w:rPr>
          <w:rFonts w:cs="Calibri"/>
          <w:b/>
          <w:bCs/>
        </w:rPr>
        <w:t>PARA</w:t>
      </w:r>
      <w:r w:rsidRPr="004160F9">
        <w:rPr>
          <w:rFonts w:cs="Calibri"/>
          <w:b/>
          <w:bCs/>
        </w:rPr>
        <w:t xml:space="preserve"> HABILITAÇÃO</w:t>
      </w:r>
    </w:p>
    <w:p w14:paraId="64E8C47E"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50C6F681"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7BEB9FCE"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195EA616"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5F166465"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79165EB0" w14:textId="77777777" w:rsidR="00FB5F4A" w:rsidRPr="00243C1D" w:rsidRDefault="00FB5F4A" w:rsidP="00145616">
      <w:pPr>
        <w:numPr>
          <w:ilvl w:val="0"/>
          <w:numId w:val="13"/>
        </w:numPr>
        <w:pBdr>
          <w:top w:val="nil"/>
          <w:left w:val="nil"/>
          <w:bottom w:val="nil"/>
          <w:right w:val="nil"/>
          <w:between w:val="nil"/>
        </w:pBdr>
        <w:tabs>
          <w:tab w:val="left" w:pos="708"/>
        </w:tabs>
        <w:spacing w:after="0" w:line="240" w:lineRule="auto"/>
        <w:jc w:val="both"/>
        <w:rPr>
          <w:rFonts w:eastAsia="Arial" w:cs="Calibri"/>
          <w:b/>
          <w:bCs/>
          <w:vanish/>
        </w:rPr>
      </w:pPr>
    </w:p>
    <w:p w14:paraId="6A3B8AA2" w14:textId="77777777" w:rsidR="00FB5F4A" w:rsidRPr="00C375FD" w:rsidRDefault="00FB5F4A" w:rsidP="00145616">
      <w:pPr>
        <w:numPr>
          <w:ilvl w:val="1"/>
          <w:numId w:val="27"/>
        </w:numPr>
        <w:pBdr>
          <w:top w:val="nil"/>
          <w:left w:val="nil"/>
          <w:bottom w:val="nil"/>
          <w:right w:val="nil"/>
          <w:between w:val="nil"/>
        </w:pBdr>
        <w:tabs>
          <w:tab w:val="left" w:pos="708"/>
        </w:tabs>
        <w:spacing w:after="0" w:line="240" w:lineRule="auto"/>
        <w:ind w:left="1134"/>
        <w:jc w:val="both"/>
        <w:rPr>
          <w:rFonts w:cs="Calibri"/>
        </w:rPr>
      </w:pPr>
      <w:r w:rsidRPr="00C375FD">
        <w:rPr>
          <w:rFonts w:eastAsia="Arial" w:cs="Calibri"/>
          <w:b/>
          <w:bCs/>
        </w:rPr>
        <w:t>Exigências para Habilitação</w:t>
      </w:r>
    </w:p>
    <w:p w14:paraId="09425D12" w14:textId="77777777" w:rsidR="00FB5F4A" w:rsidRPr="00C375FD" w:rsidRDefault="00FB5F4A" w:rsidP="00FB5F4A">
      <w:pPr>
        <w:pBdr>
          <w:top w:val="nil"/>
          <w:left w:val="nil"/>
          <w:bottom w:val="nil"/>
          <w:right w:val="nil"/>
          <w:between w:val="nil"/>
        </w:pBdr>
        <w:tabs>
          <w:tab w:val="left" w:pos="708"/>
        </w:tabs>
        <w:spacing w:after="0" w:line="240" w:lineRule="auto"/>
        <w:jc w:val="both"/>
        <w:rPr>
          <w:rFonts w:cs="Calibri"/>
        </w:rPr>
      </w:pPr>
      <w:r w:rsidRPr="00C375FD">
        <w:rPr>
          <w:rFonts w:cs="Calibri"/>
        </w:rPr>
        <w:tab/>
      </w:r>
      <w:r w:rsidRPr="00C375FD">
        <w:rPr>
          <w:rFonts w:cs="Calibri"/>
        </w:rPr>
        <w:tab/>
        <w:t>Previamente à celebração do contrato, se verificará o eventual descumprimento das condições para contratação, especialmente quanto à existência de sanção que a impeça, mediante a consulta a cadastros informativos oficiais, tais como:</w:t>
      </w:r>
    </w:p>
    <w:p w14:paraId="51F92473"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Inidôneas e Suspensas - CEIS, mantido pela Controladoria-Geral da União (www.portaldatransparencia.gov.br/</w:t>
      </w:r>
      <w:proofErr w:type="spellStart"/>
      <w:r w:rsidRPr="00C375FD">
        <w:rPr>
          <w:rFonts w:cs="Calibri"/>
        </w:rPr>
        <w:t>ceis</w:t>
      </w:r>
      <w:proofErr w:type="spellEnd"/>
      <w:r w:rsidRPr="00C375FD">
        <w:rPr>
          <w:rFonts w:cs="Calibri"/>
        </w:rPr>
        <w:t>);</w:t>
      </w:r>
    </w:p>
    <w:p w14:paraId="5DF8305C"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Punidas – CNEP, mantido pela Controladoria-Geral da União (https://www.portaltransparencia.gov.br/</w:t>
      </w:r>
      <w:proofErr w:type="spellStart"/>
      <w:r w:rsidRPr="00C375FD">
        <w:rPr>
          <w:rFonts w:cs="Calibri"/>
        </w:rPr>
        <w:t>sancoes</w:t>
      </w:r>
      <w:proofErr w:type="spellEnd"/>
      <w:r w:rsidRPr="00C375FD">
        <w:rPr>
          <w:rFonts w:cs="Calibri"/>
        </w:rPr>
        <w:t>/</w:t>
      </w:r>
      <w:proofErr w:type="spellStart"/>
      <w:r w:rsidRPr="00C375FD">
        <w:rPr>
          <w:rFonts w:cs="Calibri"/>
        </w:rPr>
        <w:t>cnep</w:t>
      </w:r>
      <w:proofErr w:type="spellEnd"/>
      <w:r w:rsidRPr="00C375FD">
        <w:rPr>
          <w:rFonts w:cs="Calibri"/>
        </w:rPr>
        <w:t>).</w:t>
      </w:r>
    </w:p>
    <w:p w14:paraId="1564186F"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C0A1A17"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6A97ADEF"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A tentativa de burla será verificada por meio dos vínculos societários, linhas de fornecimento similares, dentre outros.</w:t>
      </w:r>
    </w:p>
    <w:p w14:paraId="57F891E6"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O interessado será convocado para manifestação previamente a uma eventual negativa de contratação.</w:t>
      </w:r>
    </w:p>
    <w:p w14:paraId="760209DB"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lastRenderedPageBreak/>
        <w:t>Não serão aceitos documentos de habilitação com indicação de CNPJ/CPF diferentes, salvo aqueles legalmente permitidos.</w:t>
      </w:r>
    </w:p>
    <w:p w14:paraId="47410694"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4A62486"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Serão aceitos registros de CNPJ de fornecedor matriz e filial com diferenças de números de documentos pertinentes ao CND e ao CRF/FGTS, quando for comprovada a centralização do recolhimento dessas contribuições.</w:t>
      </w:r>
    </w:p>
    <w:p w14:paraId="14D3EA78" w14:textId="77777777" w:rsidR="00FB5F4A" w:rsidRPr="00C375FD" w:rsidRDefault="00FB5F4A" w:rsidP="00145616">
      <w:pPr>
        <w:numPr>
          <w:ilvl w:val="1"/>
          <w:numId w:val="28"/>
        </w:numPr>
        <w:pBdr>
          <w:top w:val="nil"/>
          <w:left w:val="nil"/>
          <w:bottom w:val="nil"/>
          <w:right w:val="nil"/>
          <w:between w:val="nil"/>
        </w:pBdr>
        <w:tabs>
          <w:tab w:val="left" w:pos="708"/>
        </w:tabs>
        <w:spacing w:after="0" w:line="240" w:lineRule="auto"/>
        <w:ind w:left="851"/>
        <w:jc w:val="both"/>
        <w:rPr>
          <w:rFonts w:cs="Calibri"/>
          <w:b/>
          <w:bCs/>
        </w:rPr>
      </w:pPr>
      <w:r w:rsidRPr="00C375FD">
        <w:rPr>
          <w:rFonts w:cs="Calibri"/>
          <w:b/>
          <w:bCs/>
        </w:rPr>
        <w:t>Habilitação Fiscal, Social e Trabalhista</w:t>
      </w:r>
    </w:p>
    <w:p w14:paraId="20D6C381"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Prova de inscrição no Cadastro Nacional de Pessoas Jurídicas;</w:t>
      </w:r>
    </w:p>
    <w:p w14:paraId="6A16F165"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fiscal perante a Fazenda Nacional;</w:t>
      </w:r>
    </w:p>
    <w:p w14:paraId="0D379F1D"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o Fundo de Garantia do Tempo de Serviço (FGTS);</w:t>
      </w:r>
    </w:p>
    <w:p w14:paraId="29DFD2D5"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Declaração de que não emprega menor de 18 anos em trabalho noturno, perigoso ou insalubre e não emprega menor de 16 anos, salvo na condição de aprendiz;</w:t>
      </w:r>
    </w:p>
    <w:p w14:paraId="0AA8112B"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Prova de inexistência de débitos inadimplidos perante a Justiça do Trabalho;</w:t>
      </w:r>
    </w:p>
    <w:p w14:paraId="6CA765A7" w14:textId="77777777" w:rsidR="00FB5F4A" w:rsidRPr="00C375FD"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a Fazenda Estadual/Distrital e Municipal;</w:t>
      </w:r>
    </w:p>
    <w:p w14:paraId="6CF398FF" w14:textId="77777777" w:rsidR="00FB5F4A" w:rsidRDefault="00FB5F4A" w:rsidP="00145616">
      <w:pPr>
        <w:numPr>
          <w:ilvl w:val="2"/>
          <w:numId w:val="13"/>
        </w:numPr>
        <w:pBdr>
          <w:top w:val="nil"/>
          <w:left w:val="nil"/>
          <w:bottom w:val="nil"/>
          <w:right w:val="nil"/>
          <w:between w:val="nil"/>
        </w:pBdr>
        <w:tabs>
          <w:tab w:val="left" w:pos="708"/>
        </w:tabs>
        <w:spacing w:after="0" w:line="240" w:lineRule="auto"/>
        <w:jc w:val="both"/>
        <w:rPr>
          <w:rFonts w:cs="Calibri"/>
        </w:rPr>
      </w:pPr>
      <w:r w:rsidRPr="00C375FD">
        <w:rPr>
          <w:rFonts w:cs="Calibri"/>
        </w:rPr>
        <w:t>Certidão negativa de falência expedida pelo distribuidor da sede do fornecedor.</w:t>
      </w:r>
    </w:p>
    <w:p w14:paraId="58416D0A" w14:textId="77777777" w:rsidR="00FB5F4A" w:rsidRDefault="00FB5F4A" w:rsidP="00FB5F4A">
      <w:pPr>
        <w:pBdr>
          <w:top w:val="nil"/>
          <w:left w:val="nil"/>
          <w:bottom w:val="nil"/>
          <w:right w:val="nil"/>
          <w:between w:val="nil"/>
        </w:pBdr>
        <w:tabs>
          <w:tab w:val="left" w:pos="708"/>
        </w:tabs>
        <w:spacing w:after="0" w:line="240" w:lineRule="auto"/>
        <w:jc w:val="both"/>
        <w:rPr>
          <w:rFonts w:cs="Calibri"/>
        </w:rPr>
      </w:pPr>
    </w:p>
    <w:p w14:paraId="610102F4" w14:textId="77777777" w:rsidR="00FB5F4A" w:rsidRPr="00C375FD" w:rsidRDefault="00FB5F4A" w:rsidP="00145616">
      <w:pPr>
        <w:numPr>
          <w:ilvl w:val="1"/>
          <w:numId w:val="28"/>
        </w:numPr>
        <w:pBdr>
          <w:top w:val="nil"/>
          <w:left w:val="nil"/>
          <w:bottom w:val="nil"/>
          <w:right w:val="nil"/>
          <w:between w:val="nil"/>
        </w:pBdr>
        <w:tabs>
          <w:tab w:val="left" w:pos="708"/>
        </w:tabs>
        <w:spacing w:after="0" w:line="240" w:lineRule="auto"/>
        <w:ind w:left="851"/>
        <w:jc w:val="both"/>
        <w:rPr>
          <w:rFonts w:cs="Calibri"/>
          <w:b/>
          <w:bCs/>
        </w:rPr>
      </w:pPr>
      <w:r>
        <w:rPr>
          <w:rFonts w:cs="Calibri"/>
          <w:b/>
          <w:bCs/>
        </w:rPr>
        <w:t>Habilitação Técnica e Operacional</w:t>
      </w:r>
    </w:p>
    <w:p w14:paraId="7EDB412C" w14:textId="77777777" w:rsidR="00FB5F4A" w:rsidRPr="0035781B" w:rsidRDefault="00FB5F4A" w:rsidP="00FB5F4A">
      <w:pPr>
        <w:pBdr>
          <w:top w:val="nil"/>
          <w:left w:val="nil"/>
          <w:bottom w:val="nil"/>
          <w:right w:val="nil"/>
          <w:between w:val="nil"/>
        </w:pBdr>
        <w:tabs>
          <w:tab w:val="left" w:pos="708"/>
        </w:tabs>
        <w:spacing w:after="0" w:line="240" w:lineRule="auto"/>
        <w:jc w:val="both"/>
        <w:rPr>
          <w:rFonts w:cs="Calibri"/>
        </w:rPr>
      </w:pPr>
      <w:r>
        <w:rPr>
          <w:rFonts w:cs="Calibri"/>
          <w:b/>
          <w:bCs/>
        </w:rPr>
        <w:tab/>
      </w:r>
      <w:r w:rsidRPr="0035781B">
        <w:rPr>
          <w:rFonts w:cs="Calibri"/>
        </w:rPr>
        <w:t>Para fins de habilitação técnica, a empresa licitante ou contratada deverá apresentar a seguinte documentação, visando comprovar sua aptidão para o fornecimento dos gêneros alimentícios que compõem as cestas básicas:</w:t>
      </w:r>
    </w:p>
    <w:p w14:paraId="3C6042D3" w14:textId="77777777" w:rsidR="00FB5F4A" w:rsidRPr="0035781B" w:rsidRDefault="00FB5F4A" w:rsidP="00FB5F4A">
      <w:pPr>
        <w:pBdr>
          <w:top w:val="nil"/>
          <w:left w:val="nil"/>
          <w:bottom w:val="nil"/>
          <w:right w:val="nil"/>
          <w:between w:val="nil"/>
        </w:pBdr>
        <w:tabs>
          <w:tab w:val="left" w:pos="708"/>
        </w:tabs>
        <w:spacing w:after="0" w:line="240" w:lineRule="auto"/>
        <w:jc w:val="both"/>
        <w:rPr>
          <w:rFonts w:cs="Calibri"/>
          <w:b/>
          <w:bCs/>
        </w:rPr>
      </w:pPr>
      <w:r>
        <w:rPr>
          <w:rFonts w:cs="Calibri"/>
          <w:b/>
          <w:bCs/>
        </w:rPr>
        <w:tab/>
        <w:t>6.3</w:t>
      </w:r>
      <w:r w:rsidRPr="0035781B">
        <w:rPr>
          <w:rFonts w:cs="Calibri"/>
          <w:b/>
          <w:bCs/>
        </w:rPr>
        <w:t>.1. Qualificação Técnico-Operacional</w:t>
      </w:r>
    </w:p>
    <w:p w14:paraId="53F06CA5"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rPr>
      </w:pPr>
      <w:r w:rsidRPr="0035781B">
        <w:rPr>
          <w:rFonts w:cs="Calibri"/>
        </w:rPr>
        <w:t>A empresa deverá comprovar que possui experiência prévia no fornecimento de bens compatíveis em características, quantidades e prazos com o objeto da contratação emergencial.</w:t>
      </w:r>
    </w:p>
    <w:p w14:paraId="4984E788"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rPr>
      </w:pPr>
    </w:p>
    <w:p w14:paraId="0AB33456" w14:textId="77777777" w:rsidR="00FB5F4A" w:rsidRPr="0035781B" w:rsidRDefault="00FB5F4A" w:rsidP="00145616">
      <w:pPr>
        <w:numPr>
          <w:ilvl w:val="0"/>
          <w:numId w:val="37"/>
        </w:numPr>
        <w:pBdr>
          <w:top w:val="nil"/>
          <w:left w:val="nil"/>
          <w:bottom w:val="nil"/>
          <w:right w:val="nil"/>
          <w:between w:val="nil"/>
        </w:pBdr>
        <w:tabs>
          <w:tab w:val="left" w:pos="708"/>
        </w:tabs>
        <w:spacing w:after="0" w:line="240" w:lineRule="auto"/>
        <w:ind w:left="1776"/>
        <w:jc w:val="both"/>
        <w:rPr>
          <w:rFonts w:cs="Calibri"/>
        </w:rPr>
      </w:pPr>
      <w:r w:rsidRPr="0035781B">
        <w:rPr>
          <w:rFonts w:cs="Calibri"/>
        </w:rPr>
        <w:t xml:space="preserve">Exigência: Apresentação de 1 (um) ou mais </w:t>
      </w:r>
      <w:r>
        <w:rPr>
          <w:rFonts w:cs="Calibri"/>
        </w:rPr>
        <w:t>declarações</w:t>
      </w:r>
      <w:r w:rsidRPr="0035781B">
        <w:rPr>
          <w:rFonts w:cs="Calibri"/>
        </w:rPr>
        <w:t>, expedidos por pessoas jurídicas de direito público ou privado, que comprovem o fornecimento de cestas básicas ou gêneros alimentícios em geral.</w:t>
      </w:r>
    </w:p>
    <w:p w14:paraId="17EB7840" w14:textId="77777777" w:rsidR="00FB5F4A" w:rsidRPr="0035781B" w:rsidRDefault="00FB5F4A" w:rsidP="00145616">
      <w:pPr>
        <w:numPr>
          <w:ilvl w:val="0"/>
          <w:numId w:val="37"/>
        </w:numPr>
        <w:pBdr>
          <w:top w:val="nil"/>
          <w:left w:val="nil"/>
          <w:bottom w:val="nil"/>
          <w:right w:val="nil"/>
          <w:between w:val="nil"/>
        </w:pBdr>
        <w:tabs>
          <w:tab w:val="left" w:pos="708"/>
        </w:tabs>
        <w:spacing w:after="0" w:line="240" w:lineRule="auto"/>
        <w:ind w:left="1776"/>
        <w:jc w:val="both"/>
        <w:rPr>
          <w:rFonts w:cs="Calibri"/>
        </w:rPr>
      </w:pPr>
      <w:r w:rsidRPr="0035781B">
        <w:rPr>
          <w:rFonts w:cs="Calibri"/>
        </w:rPr>
        <w:t>Quantitativo Mínimo: Para garantir a capacidade de atendimento da demanda, os atestados deverão comprovar o fornecimento de, no mínimo, 30% (trinta por cento) do quantitativo total de cestas básicas estimado para a contratação, ou volume equivalente de alimentos não perecíveis.</w:t>
      </w:r>
    </w:p>
    <w:p w14:paraId="3F70DAC9"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b/>
          <w:bCs/>
        </w:rPr>
      </w:pPr>
      <w:r>
        <w:rPr>
          <w:rFonts w:cs="Calibri"/>
          <w:b/>
          <w:bCs/>
        </w:rPr>
        <w:t>6.3</w:t>
      </w:r>
      <w:r w:rsidRPr="0035781B">
        <w:rPr>
          <w:rFonts w:cs="Calibri"/>
          <w:b/>
          <w:bCs/>
        </w:rPr>
        <w:t>.2. Regularidade Sanitária e Alvarás de Funcionamento</w:t>
      </w:r>
    </w:p>
    <w:p w14:paraId="678618F3"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rPr>
      </w:pPr>
      <w:r>
        <w:rPr>
          <w:rFonts w:cs="Calibri"/>
        </w:rPr>
        <w:tab/>
      </w:r>
      <w:r w:rsidRPr="0035781B">
        <w:rPr>
          <w:rFonts w:cs="Calibri"/>
        </w:rPr>
        <w:t>Considerando que o objeto envolve o fornecimento de gêneros alimentícios destinados ao consumo humano, é imprescindível garantir que a empresa atue em conformidade com as normas da Vigilância Sanitária.</w:t>
      </w:r>
    </w:p>
    <w:p w14:paraId="1E780A81" w14:textId="77777777" w:rsidR="00FB5F4A" w:rsidRPr="0035781B" w:rsidRDefault="00FB5F4A" w:rsidP="00145616">
      <w:pPr>
        <w:numPr>
          <w:ilvl w:val="0"/>
          <w:numId w:val="39"/>
        </w:numPr>
        <w:pBdr>
          <w:top w:val="nil"/>
          <w:left w:val="nil"/>
          <w:bottom w:val="nil"/>
          <w:right w:val="nil"/>
          <w:between w:val="nil"/>
        </w:pBdr>
        <w:tabs>
          <w:tab w:val="left" w:pos="708"/>
        </w:tabs>
        <w:spacing w:after="0" w:line="240" w:lineRule="auto"/>
        <w:jc w:val="both"/>
        <w:rPr>
          <w:rFonts w:cs="Calibri"/>
        </w:rPr>
      </w:pPr>
      <w:r w:rsidRPr="0035781B">
        <w:rPr>
          <w:rFonts w:cs="Calibri"/>
        </w:rPr>
        <w:t>Exigência 1: Alvará de Licença para Localização e Funcionamento, expedido pelo órgão competente do município sede da empresa, com ramo de atividade compatível com o comércio atacadista ou varejista de produtos alimentícios.</w:t>
      </w:r>
    </w:p>
    <w:p w14:paraId="7E37C3BC" w14:textId="77777777" w:rsidR="00FB5F4A" w:rsidRPr="0035781B" w:rsidRDefault="00FB5F4A" w:rsidP="00145616">
      <w:pPr>
        <w:numPr>
          <w:ilvl w:val="0"/>
          <w:numId w:val="39"/>
        </w:numPr>
        <w:pBdr>
          <w:top w:val="nil"/>
          <w:left w:val="nil"/>
          <w:bottom w:val="nil"/>
          <w:right w:val="nil"/>
          <w:between w:val="nil"/>
        </w:pBdr>
        <w:tabs>
          <w:tab w:val="left" w:pos="708"/>
        </w:tabs>
        <w:spacing w:after="0" w:line="240" w:lineRule="auto"/>
        <w:jc w:val="both"/>
        <w:rPr>
          <w:rFonts w:cs="Calibri"/>
        </w:rPr>
      </w:pPr>
      <w:r w:rsidRPr="0035781B">
        <w:rPr>
          <w:rFonts w:cs="Calibri"/>
        </w:rPr>
        <w:lastRenderedPageBreak/>
        <w:t>Exigência 2: Alvará ou Licença Sanitária vigente, expedida pelo órgão de Vigilância Sanitária estadual ou municipal da sede da licitante, autorizando o funcionamento do estabelecimento para a atividade de comércio, armazenamento ou distribuição de alimentos.</w:t>
      </w:r>
    </w:p>
    <w:p w14:paraId="3C5D1170"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b/>
          <w:bCs/>
        </w:rPr>
      </w:pPr>
      <w:r>
        <w:rPr>
          <w:rFonts w:cs="Calibri"/>
          <w:b/>
          <w:bCs/>
        </w:rPr>
        <w:t>6.3</w:t>
      </w:r>
      <w:r w:rsidRPr="0035781B">
        <w:rPr>
          <w:rFonts w:cs="Calibri"/>
          <w:b/>
          <w:bCs/>
        </w:rPr>
        <w:t>.3. Declaração de Capacidade Logística e Prazo de Entrega</w:t>
      </w:r>
    </w:p>
    <w:p w14:paraId="5972BF31" w14:textId="77777777" w:rsidR="00FB5F4A" w:rsidRPr="0035781B" w:rsidRDefault="00FB5F4A" w:rsidP="00FB5F4A">
      <w:pPr>
        <w:pBdr>
          <w:top w:val="nil"/>
          <w:left w:val="nil"/>
          <w:bottom w:val="nil"/>
          <w:right w:val="nil"/>
          <w:between w:val="nil"/>
        </w:pBdr>
        <w:tabs>
          <w:tab w:val="left" w:pos="708"/>
        </w:tabs>
        <w:spacing w:after="0" w:line="240" w:lineRule="auto"/>
        <w:ind w:left="708"/>
        <w:jc w:val="both"/>
        <w:rPr>
          <w:rFonts w:cs="Calibri"/>
        </w:rPr>
      </w:pPr>
      <w:r>
        <w:rPr>
          <w:rFonts w:cs="Calibri"/>
        </w:rPr>
        <w:tab/>
      </w:r>
      <w:r w:rsidRPr="0035781B">
        <w:rPr>
          <w:rFonts w:cs="Calibri"/>
        </w:rPr>
        <w:t>Devido à natureza emergencial da aquisição, o prazo de entrega é um fator determinante.</w:t>
      </w:r>
    </w:p>
    <w:p w14:paraId="221D9BE9" w14:textId="77777777" w:rsidR="00FB5F4A" w:rsidRPr="0035781B" w:rsidRDefault="00FB5F4A" w:rsidP="00145616">
      <w:pPr>
        <w:numPr>
          <w:ilvl w:val="0"/>
          <w:numId w:val="38"/>
        </w:numPr>
        <w:pBdr>
          <w:top w:val="nil"/>
          <w:left w:val="nil"/>
          <w:bottom w:val="nil"/>
          <w:right w:val="nil"/>
          <w:between w:val="nil"/>
        </w:pBdr>
        <w:tabs>
          <w:tab w:val="left" w:pos="708"/>
        </w:tabs>
        <w:spacing w:after="0" w:line="240" w:lineRule="auto"/>
        <w:ind w:left="1416" w:firstLine="66"/>
        <w:jc w:val="both"/>
        <w:rPr>
          <w:rFonts w:cs="Calibri"/>
        </w:rPr>
      </w:pPr>
      <w:r w:rsidRPr="0035781B">
        <w:rPr>
          <w:rFonts w:cs="Calibri"/>
        </w:rPr>
        <w:t>Exigência: Declaração formal, assinada pelo representante legal da empresa, atestando que possui disponibilidade imediata dos produtos em estoque ou capacidade de montagem e entrega das cestas básicas no prazo máximo estipulado no Termo de Referência.</w:t>
      </w:r>
    </w:p>
    <w:p w14:paraId="64F2FCB4" w14:textId="77777777" w:rsidR="00FB5F4A" w:rsidRPr="00C375FD" w:rsidRDefault="00FB5F4A" w:rsidP="00FB5F4A">
      <w:pPr>
        <w:pBdr>
          <w:top w:val="nil"/>
          <w:left w:val="nil"/>
          <w:bottom w:val="nil"/>
          <w:right w:val="nil"/>
          <w:between w:val="nil"/>
        </w:pBdr>
        <w:tabs>
          <w:tab w:val="left" w:pos="708"/>
        </w:tabs>
        <w:spacing w:after="0" w:line="240" w:lineRule="auto"/>
        <w:jc w:val="both"/>
        <w:rPr>
          <w:rFonts w:cs="Calibri"/>
        </w:rPr>
      </w:pPr>
    </w:p>
    <w:p w14:paraId="58D57508" w14:textId="77777777" w:rsidR="00FB5F4A" w:rsidRDefault="00145616" w:rsidP="00FB5F4A">
      <w:pPr>
        <w:spacing w:after="0"/>
        <w:jc w:val="both"/>
        <w:rPr>
          <w:rFonts w:ascii="Calibri" w:hAnsi="Calibri" w:cs="Calibri"/>
          <w:b/>
          <w:bCs/>
        </w:rPr>
      </w:pPr>
      <w:r>
        <w:rPr>
          <w:rFonts w:cs="Calibri"/>
        </w:rPr>
        <w:pict w14:anchorId="0F1A0894">
          <v:rect id="_x0000_i1031" style="width:0;height:1.5pt" o:hralign="center" o:hrstd="t" o:hr="t" fillcolor="#a0a0a0" stroked="f"/>
        </w:pict>
      </w:r>
    </w:p>
    <w:p w14:paraId="0FF7A67A" w14:textId="77777777" w:rsidR="00FB5F4A" w:rsidRPr="00532473" w:rsidRDefault="00FB5F4A" w:rsidP="00145616">
      <w:pPr>
        <w:numPr>
          <w:ilvl w:val="0"/>
          <w:numId w:val="23"/>
        </w:numPr>
        <w:spacing w:after="0" w:line="240" w:lineRule="auto"/>
        <w:jc w:val="both"/>
        <w:rPr>
          <w:rFonts w:cs="Calibri"/>
          <w:b/>
          <w:bCs/>
        </w:rPr>
      </w:pPr>
      <w:r w:rsidRPr="004160F9">
        <w:rPr>
          <w:rFonts w:cs="Calibri"/>
          <w:b/>
          <w:bCs/>
        </w:rPr>
        <w:t>OBRIGAÇÕES DA CONTRATADA</w:t>
      </w:r>
    </w:p>
    <w:p w14:paraId="2ABA3F62" w14:textId="77777777" w:rsidR="00FB5F4A" w:rsidRDefault="00FB5F4A" w:rsidP="00145616">
      <w:pPr>
        <w:numPr>
          <w:ilvl w:val="1"/>
          <w:numId w:val="21"/>
        </w:numPr>
        <w:spacing w:after="0" w:line="240" w:lineRule="auto"/>
        <w:ind w:left="567"/>
        <w:jc w:val="both"/>
        <w:rPr>
          <w:rFonts w:cs="Calibri"/>
        </w:rPr>
      </w:pPr>
      <w:r w:rsidRPr="008168B7">
        <w:rPr>
          <w:rFonts w:cs="Calibri"/>
        </w:rPr>
        <w:t xml:space="preserve"> </w:t>
      </w:r>
      <w:r w:rsidRPr="00532473">
        <w:rPr>
          <w:rFonts w:cs="Calibri"/>
        </w:rPr>
        <w:t>Declaração de que o interessado tomou conhecimento de todas as informações e das condições locais para o cumprimento das obrigações objeto da contratação.</w:t>
      </w:r>
    </w:p>
    <w:p w14:paraId="461E5AC2" w14:textId="77777777" w:rsidR="00FB5F4A" w:rsidRDefault="00FB5F4A" w:rsidP="00145616">
      <w:pPr>
        <w:numPr>
          <w:ilvl w:val="1"/>
          <w:numId w:val="21"/>
        </w:numPr>
        <w:spacing w:after="0" w:line="240" w:lineRule="auto"/>
        <w:ind w:left="567"/>
        <w:jc w:val="both"/>
        <w:rPr>
          <w:rFonts w:cs="Calibri"/>
        </w:rPr>
      </w:pPr>
      <w:r>
        <w:rPr>
          <w:rFonts w:cs="Calibri"/>
        </w:rPr>
        <w:t xml:space="preserve"> </w:t>
      </w:r>
      <w:r w:rsidRPr="008168B7">
        <w:rPr>
          <w:rFonts w:cs="Calibri"/>
        </w:rPr>
        <w:t>A declaração acima poderá ser substituída por declaração formal assinada pelo responsável técnico do interessado acerca do conhecimento pleno das condições e peculiaridades da contratação.</w:t>
      </w:r>
    </w:p>
    <w:p w14:paraId="158C9B3F" w14:textId="77777777" w:rsidR="00FB5F4A" w:rsidRDefault="00FB5F4A" w:rsidP="00145616">
      <w:pPr>
        <w:numPr>
          <w:ilvl w:val="1"/>
          <w:numId w:val="21"/>
        </w:numPr>
        <w:spacing w:after="0" w:line="240" w:lineRule="auto"/>
        <w:ind w:left="567"/>
        <w:jc w:val="both"/>
        <w:rPr>
          <w:rFonts w:cs="Calibri"/>
        </w:rPr>
      </w:pPr>
      <w:r>
        <w:rPr>
          <w:rFonts w:cs="Calibri"/>
        </w:rPr>
        <w:t xml:space="preserve"> </w:t>
      </w:r>
      <w:r w:rsidRPr="004160F9">
        <w:rPr>
          <w:rFonts w:cs="Calibri"/>
        </w:rPr>
        <w:t>Fornecer os materiais rigorosamente de acordo com as especificações constantes neste Termo de Referência.</w:t>
      </w:r>
    </w:p>
    <w:p w14:paraId="4E2C8066" w14:textId="77777777" w:rsidR="00FB5F4A" w:rsidRPr="00954989" w:rsidRDefault="00FB5F4A" w:rsidP="00145616">
      <w:pPr>
        <w:numPr>
          <w:ilvl w:val="1"/>
          <w:numId w:val="21"/>
        </w:numPr>
        <w:spacing w:after="0" w:line="240" w:lineRule="auto"/>
        <w:ind w:left="567"/>
        <w:jc w:val="both"/>
        <w:rPr>
          <w:rFonts w:cs="Calibri"/>
        </w:rPr>
      </w:pPr>
      <w:r>
        <w:rPr>
          <w:rFonts w:cs="Calibri"/>
        </w:rPr>
        <w:t xml:space="preserve"> </w:t>
      </w:r>
      <w:r w:rsidRPr="00954989">
        <w:rPr>
          <w:rFonts w:cs="Calibri"/>
        </w:rPr>
        <w:t>Entregar os materiais em perfeitas condições, dentro das especificações e prazos acordados.</w:t>
      </w:r>
    </w:p>
    <w:p w14:paraId="1C46B1F5" w14:textId="77777777" w:rsidR="00FB5F4A" w:rsidRPr="00954989" w:rsidRDefault="00FB5F4A" w:rsidP="00145616">
      <w:pPr>
        <w:numPr>
          <w:ilvl w:val="1"/>
          <w:numId w:val="21"/>
        </w:numPr>
        <w:spacing w:after="0" w:line="240" w:lineRule="auto"/>
        <w:ind w:left="567"/>
        <w:jc w:val="both"/>
        <w:rPr>
          <w:rFonts w:cs="Calibri"/>
        </w:rPr>
      </w:pPr>
      <w:r>
        <w:rPr>
          <w:rFonts w:cs="Calibri"/>
        </w:rPr>
        <w:t xml:space="preserve"> </w:t>
      </w:r>
      <w:r w:rsidRPr="00954989">
        <w:rPr>
          <w:rFonts w:cs="Calibri"/>
        </w:rPr>
        <w:t>Substituir, sem ônus para a Administração, qualquer item que apresente defeito ou desconformidade em até 24 horas após a notificação.</w:t>
      </w:r>
    </w:p>
    <w:p w14:paraId="5F25C2DE" w14:textId="77777777" w:rsidR="00FB5F4A" w:rsidRPr="004160F9" w:rsidRDefault="00FB5F4A" w:rsidP="00145616">
      <w:pPr>
        <w:numPr>
          <w:ilvl w:val="1"/>
          <w:numId w:val="21"/>
        </w:numPr>
        <w:spacing w:after="0" w:line="240" w:lineRule="auto"/>
        <w:ind w:left="567"/>
        <w:jc w:val="both"/>
        <w:rPr>
          <w:rFonts w:cs="Calibri"/>
        </w:rPr>
      </w:pPr>
      <w:r>
        <w:rPr>
          <w:rFonts w:cs="Calibri"/>
        </w:rPr>
        <w:t xml:space="preserve"> </w:t>
      </w:r>
      <w:r w:rsidRPr="004160F9">
        <w:rPr>
          <w:rFonts w:cs="Calibri"/>
        </w:rPr>
        <w:t>Arcar com todos os custos diretos e indiretos decorrentes da execução do objeto, incluindo frete, carga, descarga, tributos e encargos trabalhistas</w:t>
      </w:r>
    </w:p>
    <w:p w14:paraId="46B1A7B3" w14:textId="77777777" w:rsidR="00FB5F4A" w:rsidRDefault="00FB5F4A" w:rsidP="00145616">
      <w:pPr>
        <w:numPr>
          <w:ilvl w:val="1"/>
          <w:numId w:val="21"/>
        </w:numPr>
        <w:spacing w:after="0" w:line="240" w:lineRule="auto"/>
        <w:ind w:left="567"/>
        <w:jc w:val="both"/>
        <w:rPr>
          <w:rFonts w:cs="Calibri"/>
        </w:rPr>
      </w:pPr>
      <w:r>
        <w:rPr>
          <w:rFonts w:cs="Calibri"/>
        </w:rPr>
        <w:t xml:space="preserve"> </w:t>
      </w:r>
      <w:r w:rsidRPr="004160F9">
        <w:rPr>
          <w:rFonts w:cs="Calibri"/>
        </w:rPr>
        <w:t>Manter, durante a execução do contrato, todas as condições de habilitação e qualificação exigidas para a contratação.</w:t>
      </w:r>
    </w:p>
    <w:p w14:paraId="287B4AD5" w14:textId="77777777" w:rsidR="00FB5F4A" w:rsidRPr="004160F9" w:rsidRDefault="00145616" w:rsidP="00FB5F4A">
      <w:pPr>
        <w:spacing w:after="0" w:line="240" w:lineRule="auto"/>
        <w:jc w:val="both"/>
        <w:rPr>
          <w:rFonts w:cs="Calibri"/>
        </w:rPr>
      </w:pPr>
      <w:r>
        <w:rPr>
          <w:rFonts w:cs="Calibri"/>
        </w:rPr>
        <w:pict w14:anchorId="74C7C6C4">
          <v:rect id="_x0000_i1032" style="width:0;height:1.5pt" o:hralign="center" o:hrstd="t" o:hr="t" fillcolor="#a0a0a0" stroked="f"/>
        </w:pict>
      </w:r>
    </w:p>
    <w:p w14:paraId="1CF287D3" w14:textId="77777777" w:rsidR="00FB5F4A" w:rsidRDefault="00FB5F4A" w:rsidP="00145616">
      <w:pPr>
        <w:numPr>
          <w:ilvl w:val="0"/>
          <w:numId w:val="22"/>
        </w:numPr>
        <w:spacing w:after="0" w:line="240" w:lineRule="auto"/>
        <w:jc w:val="both"/>
        <w:rPr>
          <w:rFonts w:cs="Calibri"/>
          <w:b/>
          <w:bCs/>
        </w:rPr>
      </w:pPr>
      <w:r w:rsidRPr="004160F9">
        <w:rPr>
          <w:rFonts w:cs="Calibri"/>
          <w:b/>
          <w:bCs/>
        </w:rPr>
        <w:t>OBRIGAÇÕES DA CONTRATANTE</w:t>
      </w:r>
    </w:p>
    <w:p w14:paraId="1F517735" w14:textId="77777777" w:rsidR="00FB5F4A" w:rsidRPr="004160F9" w:rsidRDefault="00FB5F4A" w:rsidP="00145616">
      <w:pPr>
        <w:numPr>
          <w:ilvl w:val="1"/>
          <w:numId w:val="22"/>
        </w:numPr>
        <w:spacing w:after="0" w:line="240" w:lineRule="auto"/>
        <w:jc w:val="both"/>
        <w:rPr>
          <w:rFonts w:cs="Calibri"/>
        </w:rPr>
      </w:pPr>
      <w:r>
        <w:rPr>
          <w:rFonts w:cs="Calibri"/>
        </w:rPr>
        <w:t xml:space="preserve"> </w:t>
      </w:r>
      <w:r w:rsidRPr="004160F9">
        <w:rPr>
          <w:rFonts w:cs="Calibri"/>
        </w:rPr>
        <w:t>Acompanhar e fiscalizar a entrega dos materiais, atestando as Notas Fiscais/Faturas correspondentes.</w:t>
      </w:r>
    </w:p>
    <w:p w14:paraId="1356DFA8" w14:textId="77777777" w:rsidR="00FB5F4A" w:rsidRPr="004160F9" w:rsidRDefault="00FB5F4A" w:rsidP="00145616">
      <w:pPr>
        <w:numPr>
          <w:ilvl w:val="1"/>
          <w:numId w:val="22"/>
        </w:numPr>
        <w:spacing w:after="0" w:line="240" w:lineRule="auto"/>
        <w:jc w:val="both"/>
        <w:rPr>
          <w:rFonts w:cs="Calibri"/>
        </w:rPr>
      </w:pPr>
      <w:r>
        <w:rPr>
          <w:rFonts w:cs="Calibri"/>
        </w:rPr>
        <w:t xml:space="preserve"> </w:t>
      </w:r>
      <w:r w:rsidRPr="004160F9">
        <w:rPr>
          <w:rFonts w:cs="Calibri"/>
        </w:rPr>
        <w:t>Prestar as informações e os esclarecimentos que venham a ser solicitados pela Contratada.</w:t>
      </w:r>
    </w:p>
    <w:p w14:paraId="06CEFABD" w14:textId="77777777" w:rsidR="00FB5F4A" w:rsidRPr="00954989" w:rsidRDefault="00FB5F4A" w:rsidP="00145616">
      <w:pPr>
        <w:numPr>
          <w:ilvl w:val="1"/>
          <w:numId w:val="22"/>
        </w:numPr>
        <w:spacing w:after="0" w:line="240" w:lineRule="auto"/>
        <w:jc w:val="both"/>
        <w:rPr>
          <w:rFonts w:cs="Calibri"/>
        </w:rPr>
      </w:pPr>
      <w:r>
        <w:rPr>
          <w:rFonts w:cs="Calibri"/>
        </w:rPr>
        <w:t xml:space="preserve"> </w:t>
      </w:r>
      <w:r w:rsidRPr="00954989">
        <w:rPr>
          <w:rFonts w:cs="Calibri"/>
        </w:rPr>
        <w:t>Proporcionar as condições necessárias para a entrega dos materiais.</w:t>
      </w:r>
    </w:p>
    <w:p w14:paraId="4D75DBCF" w14:textId="77777777" w:rsidR="00FB5F4A" w:rsidRPr="00954989" w:rsidRDefault="00FB5F4A" w:rsidP="00145616">
      <w:pPr>
        <w:numPr>
          <w:ilvl w:val="1"/>
          <w:numId w:val="22"/>
        </w:numPr>
        <w:spacing w:after="0" w:line="240" w:lineRule="auto"/>
        <w:jc w:val="both"/>
        <w:rPr>
          <w:rFonts w:cs="Calibri"/>
        </w:rPr>
      </w:pPr>
      <w:r>
        <w:rPr>
          <w:rFonts w:cs="Calibri"/>
        </w:rPr>
        <w:t xml:space="preserve"> </w:t>
      </w:r>
      <w:r w:rsidRPr="00954989">
        <w:rPr>
          <w:rFonts w:cs="Calibri"/>
        </w:rPr>
        <w:t>Efetuar o pagamento no prazo estabelecido, após o recebimento definitivo e apresentação da nota fiscal.</w:t>
      </w:r>
    </w:p>
    <w:p w14:paraId="3D7E620D" w14:textId="77777777" w:rsidR="00FB5F4A" w:rsidRDefault="00FB5F4A" w:rsidP="00145616">
      <w:pPr>
        <w:numPr>
          <w:ilvl w:val="1"/>
          <w:numId w:val="22"/>
        </w:numPr>
        <w:spacing w:after="0" w:line="240" w:lineRule="auto"/>
        <w:jc w:val="both"/>
        <w:rPr>
          <w:rFonts w:cs="Calibri"/>
        </w:rPr>
      </w:pPr>
      <w:r>
        <w:rPr>
          <w:rFonts w:cs="Calibri"/>
        </w:rPr>
        <w:t xml:space="preserve"> </w:t>
      </w:r>
      <w:r w:rsidRPr="00954989">
        <w:rPr>
          <w:rFonts w:cs="Calibri"/>
        </w:rPr>
        <w:t>Designar fiscal para acompanhar o recebimento e atestar a qualidade dos itens.</w:t>
      </w:r>
    </w:p>
    <w:p w14:paraId="34845BFF" w14:textId="77777777" w:rsidR="00FB5F4A" w:rsidRDefault="00FB5F4A" w:rsidP="00145616">
      <w:pPr>
        <w:numPr>
          <w:ilvl w:val="1"/>
          <w:numId w:val="22"/>
        </w:numPr>
        <w:spacing w:after="0" w:line="240" w:lineRule="auto"/>
        <w:jc w:val="both"/>
        <w:rPr>
          <w:rFonts w:cs="Calibri"/>
        </w:rPr>
      </w:pPr>
      <w:r>
        <w:rPr>
          <w:rFonts w:cs="Calibri"/>
        </w:rPr>
        <w:t xml:space="preserve"> Exigir o cumprimento de todas as obrigações assumidas pela CONTRATADA, de acordo com o Termo de Referência e seus anexos.</w:t>
      </w:r>
    </w:p>
    <w:p w14:paraId="54CA2638" w14:textId="77777777" w:rsidR="00FB5F4A" w:rsidRDefault="00FB5F4A" w:rsidP="00145616">
      <w:pPr>
        <w:numPr>
          <w:ilvl w:val="1"/>
          <w:numId w:val="22"/>
        </w:numPr>
        <w:spacing w:after="0" w:line="240" w:lineRule="auto"/>
        <w:jc w:val="both"/>
        <w:rPr>
          <w:rFonts w:cs="Calibri"/>
        </w:rPr>
      </w:pPr>
      <w:r>
        <w:rPr>
          <w:rFonts w:cs="Calibri"/>
        </w:rPr>
        <w:t xml:space="preserve"> Receber o objeto no prazo e condições estabelecidas no Termo de Referência.</w:t>
      </w:r>
    </w:p>
    <w:p w14:paraId="6A29115A" w14:textId="77777777" w:rsidR="00FB5F4A" w:rsidRDefault="00FB5F4A" w:rsidP="00145616">
      <w:pPr>
        <w:numPr>
          <w:ilvl w:val="1"/>
          <w:numId w:val="22"/>
        </w:numPr>
        <w:spacing w:after="0" w:line="240" w:lineRule="auto"/>
        <w:jc w:val="both"/>
        <w:rPr>
          <w:rFonts w:cs="Calibri"/>
        </w:rPr>
      </w:pPr>
      <w:r>
        <w:rPr>
          <w:rFonts w:cs="Calibri"/>
        </w:rPr>
        <w:t xml:space="preserve"> Notificar a CONTRATADA, por escrito, sobre vícios, defeitos ou incorreções verificadas no objeto fornecido, para que seja por ele substituído, reparado ou corrigido, no total ou em parte, às suas expensas.</w:t>
      </w:r>
    </w:p>
    <w:p w14:paraId="448B8FD3" w14:textId="77777777" w:rsidR="00FB5F4A" w:rsidRDefault="00FB5F4A" w:rsidP="00145616">
      <w:pPr>
        <w:numPr>
          <w:ilvl w:val="1"/>
          <w:numId w:val="22"/>
        </w:numPr>
        <w:spacing w:after="0" w:line="240" w:lineRule="auto"/>
        <w:jc w:val="both"/>
        <w:rPr>
          <w:rFonts w:cs="Calibri"/>
        </w:rPr>
      </w:pPr>
      <w:r w:rsidRPr="00E87A6C">
        <w:rPr>
          <w:rFonts w:cs="Calibri"/>
        </w:rPr>
        <w:t xml:space="preserve"> </w:t>
      </w:r>
      <w:r>
        <w:rPr>
          <w:rFonts w:cs="Calibri"/>
        </w:rPr>
        <w:t>Acompanhar e fiscalizar a execução do contrato e o cumprimento das obrigações pela CONTRATADA.</w:t>
      </w:r>
    </w:p>
    <w:p w14:paraId="39195B3C" w14:textId="77777777" w:rsidR="00FB5F4A" w:rsidRDefault="00FB5F4A" w:rsidP="00145616">
      <w:pPr>
        <w:numPr>
          <w:ilvl w:val="1"/>
          <w:numId w:val="32"/>
        </w:numPr>
        <w:spacing w:after="0" w:line="240" w:lineRule="auto"/>
        <w:jc w:val="both"/>
        <w:rPr>
          <w:rFonts w:cs="Calibri"/>
        </w:rPr>
      </w:pPr>
      <w:r>
        <w:rPr>
          <w:rFonts w:cs="Calibri"/>
        </w:rPr>
        <w:t>Aplicar à CONTRATADA as sanções motivadas pela inexecução total ou parcial do Contrato.</w:t>
      </w:r>
    </w:p>
    <w:p w14:paraId="1CCDCE83" w14:textId="77777777" w:rsidR="00FB5F4A" w:rsidRDefault="00FB5F4A" w:rsidP="00145616">
      <w:pPr>
        <w:numPr>
          <w:ilvl w:val="1"/>
          <w:numId w:val="33"/>
        </w:numPr>
        <w:spacing w:after="0" w:line="240" w:lineRule="auto"/>
        <w:jc w:val="both"/>
        <w:rPr>
          <w:rFonts w:cs="Calibri"/>
        </w:rPr>
      </w:pPr>
      <w:r>
        <w:rPr>
          <w:rFonts w:cs="Calibri"/>
        </w:rPr>
        <w:lastRenderedPageBreak/>
        <w:t>Cientificar o órgão de representação judicial do Município para adoção das medidas cabíveis quando do descumprimento de obrigações pela CONTRATADA.</w:t>
      </w:r>
    </w:p>
    <w:p w14:paraId="1E783688" w14:textId="77777777" w:rsidR="00FB5F4A" w:rsidRDefault="00FB5F4A" w:rsidP="00145616">
      <w:pPr>
        <w:numPr>
          <w:ilvl w:val="1"/>
          <w:numId w:val="34"/>
        </w:numPr>
        <w:spacing w:after="0" w:line="240" w:lineRule="auto"/>
        <w:jc w:val="both"/>
        <w:rPr>
          <w:rFonts w:cs="Calibri"/>
        </w:rPr>
      </w:pPr>
      <w:r>
        <w:rPr>
          <w:rFonts w:cs="Calibr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0C911" w14:textId="77777777" w:rsidR="00FB5F4A" w:rsidRPr="004160F9" w:rsidRDefault="00145616" w:rsidP="00FB5F4A">
      <w:pPr>
        <w:spacing w:after="0" w:line="240" w:lineRule="auto"/>
        <w:jc w:val="both"/>
        <w:rPr>
          <w:rFonts w:cs="Calibri"/>
        </w:rPr>
      </w:pPr>
      <w:r>
        <w:rPr>
          <w:rFonts w:cs="Calibri"/>
        </w:rPr>
        <w:pict w14:anchorId="2F214577">
          <v:rect id="_x0000_i1033" style="width:0;height:1.5pt" o:hralign="center" o:hrstd="t" o:hr="t" fillcolor="#a0a0a0" stroked="f"/>
        </w:pict>
      </w:r>
    </w:p>
    <w:p w14:paraId="58BE337E" w14:textId="77777777" w:rsidR="00FB5F4A" w:rsidRPr="00380DA2" w:rsidRDefault="00FB5F4A" w:rsidP="00145616">
      <w:pPr>
        <w:numPr>
          <w:ilvl w:val="0"/>
          <w:numId w:val="26"/>
        </w:numPr>
        <w:pBdr>
          <w:top w:val="nil"/>
          <w:left w:val="nil"/>
          <w:bottom w:val="nil"/>
          <w:right w:val="nil"/>
          <w:between w:val="nil"/>
        </w:pBdr>
        <w:tabs>
          <w:tab w:val="left" w:pos="567"/>
        </w:tabs>
        <w:spacing w:after="0" w:line="240" w:lineRule="auto"/>
        <w:ind w:left="567"/>
        <w:jc w:val="both"/>
        <w:rPr>
          <w:rFonts w:cs="Calibri"/>
        </w:rPr>
      </w:pPr>
      <w:r w:rsidRPr="00380DA2">
        <w:rPr>
          <w:rFonts w:eastAsia="Arial" w:cs="Calibri"/>
          <w:b/>
          <w:bCs/>
        </w:rPr>
        <w:t>DURAÇÃO DO CONTRATO</w:t>
      </w:r>
    </w:p>
    <w:p w14:paraId="13CA49F5" w14:textId="77777777" w:rsidR="00FB5F4A" w:rsidRPr="00380DA2" w:rsidRDefault="00FB5F4A" w:rsidP="00145616">
      <w:pPr>
        <w:numPr>
          <w:ilvl w:val="1"/>
          <w:numId w:val="26"/>
        </w:numPr>
        <w:pBdr>
          <w:top w:val="nil"/>
          <w:left w:val="nil"/>
          <w:bottom w:val="nil"/>
          <w:right w:val="nil"/>
          <w:between w:val="nil"/>
        </w:pBdr>
        <w:tabs>
          <w:tab w:val="left" w:pos="708"/>
        </w:tabs>
        <w:spacing w:after="0" w:line="240" w:lineRule="auto"/>
        <w:ind w:left="709" w:hanging="22"/>
        <w:contextualSpacing/>
        <w:jc w:val="both"/>
        <w:rPr>
          <w:rFonts w:cs="Calibri"/>
        </w:rPr>
      </w:pPr>
      <w:r>
        <w:rPr>
          <w:rFonts w:eastAsia="Arial" w:cs="Calibri"/>
        </w:rPr>
        <w:t xml:space="preserve"> </w:t>
      </w:r>
      <w:r w:rsidRPr="00380DA2">
        <w:rPr>
          <w:rFonts w:eastAsia="Arial" w:cs="Calibri"/>
        </w:rPr>
        <w:t>Estabelece-se como prazo inicial de vigência contratual o período de 01 (um) ano, contados a partir da data de sua assinatura, não sendo admitida a prorrogação, em caso de contratação emergencial, Art. 75 Inc. VIII.</w:t>
      </w:r>
    </w:p>
    <w:p w14:paraId="52840608" w14:textId="77777777" w:rsidR="00FB5F4A" w:rsidRPr="004C7B9C" w:rsidRDefault="00FB5F4A" w:rsidP="00145616">
      <w:pPr>
        <w:widowControl w:val="0"/>
        <w:numPr>
          <w:ilvl w:val="1"/>
          <w:numId w:val="26"/>
        </w:numPr>
        <w:pBdr>
          <w:top w:val="nil"/>
          <w:left w:val="nil"/>
          <w:bottom w:val="nil"/>
          <w:right w:val="nil"/>
          <w:between w:val="nil"/>
        </w:pBdr>
        <w:spacing w:after="0" w:line="240" w:lineRule="auto"/>
        <w:ind w:left="709" w:hanging="22"/>
        <w:contextualSpacing/>
        <w:jc w:val="both"/>
        <w:rPr>
          <w:rFonts w:cs="Calibri"/>
          <w:b/>
          <w:bCs/>
        </w:rPr>
      </w:pPr>
      <w:r>
        <w:rPr>
          <w:rFonts w:eastAsia="Arial" w:cs="Calibri"/>
        </w:rPr>
        <w:t xml:space="preserve"> </w:t>
      </w:r>
      <w:r w:rsidRPr="00380DA2">
        <w:rPr>
          <w:rFonts w:eastAsia="Arial" w:cs="Calibri"/>
        </w:rPr>
        <w:t>A possibilidade de prorrogação não se justifica pelo caráter emergencial da contratação conforme planejamento e priorização definidos pela Secretaria de Defesa Civil, assim como fica VEDADA a recontratação para objeto da empresa vencedora.</w:t>
      </w:r>
    </w:p>
    <w:p w14:paraId="2DE84C6E" w14:textId="77777777" w:rsidR="00FB5F4A" w:rsidRPr="00AD7257" w:rsidRDefault="00145616" w:rsidP="00FB5F4A">
      <w:pPr>
        <w:widowControl w:val="0"/>
        <w:pBdr>
          <w:top w:val="nil"/>
          <w:left w:val="nil"/>
          <w:bottom w:val="nil"/>
          <w:right w:val="nil"/>
          <w:between w:val="nil"/>
        </w:pBdr>
        <w:spacing w:after="0" w:line="240" w:lineRule="auto"/>
        <w:contextualSpacing/>
        <w:jc w:val="both"/>
        <w:rPr>
          <w:rFonts w:cs="Calibri"/>
          <w:b/>
          <w:bCs/>
        </w:rPr>
      </w:pPr>
      <w:r>
        <w:rPr>
          <w:rFonts w:cs="Calibri"/>
        </w:rPr>
        <w:pict w14:anchorId="2A72AE3D">
          <v:rect id="_x0000_i1034" style="width:0;height:1.5pt" o:hralign="center" o:hrstd="t" o:hr="t" fillcolor="#a0a0a0" stroked="f"/>
        </w:pict>
      </w:r>
    </w:p>
    <w:p w14:paraId="43C8E48A" w14:textId="77777777" w:rsidR="00FB5F4A" w:rsidRDefault="00FB5F4A" w:rsidP="00145616">
      <w:pPr>
        <w:widowControl w:val="0"/>
        <w:numPr>
          <w:ilvl w:val="0"/>
          <w:numId w:val="26"/>
        </w:numPr>
        <w:pBdr>
          <w:top w:val="nil"/>
          <w:left w:val="nil"/>
          <w:bottom w:val="nil"/>
          <w:right w:val="nil"/>
          <w:between w:val="nil"/>
        </w:pBdr>
        <w:spacing w:after="0" w:line="240" w:lineRule="auto"/>
        <w:contextualSpacing/>
        <w:jc w:val="both"/>
        <w:rPr>
          <w:rFonts w:cs="Calibri"/>
          <w:b/>
          <w:bCs/>
        </w:rPr>
      </w:pPr>
      <w:r>
        <w:rPr>
          <w:rFonts w:cs="Calibri"/>
          <w:b/>
          <w:bCs/>
        </w:rPr>
        <w:t>PRA</w:t>
      </w:r>
      <w:r w:rsidRPr="00AD7257">
        <w:rPr>
          <w:rFonts w:cs="Calibri"/>
          <w:b/>
          <w:bCs/>
        </w:rPr>
        <w:t>ZO DE EXECUÇÃO</w:t>
      </w:r>
    </w:p>
    <w:p w14:paraId="0CF44E0A" w14:textId="77777777" w:rsidR="00FB5F4A" w:rsidRDefault="00FB5F4A" w:rsidP="00FB5F4A">
      <w:pPr>
        <w:widowControl w:val="0"/>
        <w:pBdr>
          <w:top w:val="nil"/>
          <w:left w:val="nil"/>
          <w:bottom w:val="nil"/>
          <w:right w:val="nil"/>
          <w:between w:val="nil"/>
        </w:pBdr>
        <w:spacing w:after="0" w:line="240" w:lineRule="auto"/>
        <w:ind w:firstLine="360"/>
        <w:contextualSpacing/>
        <w:jc w:val="both"/>
        <w:rPr>
          <w:rFonts w:cs="Calibri"/>
          <w:b/>
          <w:bCs/>
        </w:rPr>
      </w:pPr>
      <w:r w:rsidRPr="004C7B9C">
        <w:rPr>
          <w:rFonts w:cs="Calibri"/>
        </w:rPr>
        <w:t>O prazo máximo para a entrega total dos itens será de 07 (sete) dias úteis, contados a partir da assinatura do contrato ou da emissão da Ordem de Fornecimento, dada a natureza emergencial da contratação.</w:t>
      </w:r>
      <w:r w:rsidR="00145616">
        <w:rPr>
          <w:rFonts w:cs="Calibri"/>
        </w:rPr>
        <w:pict w14:anchorId="0C9322FE">
          <v:rect id="_x0000_i1035" style="width:0;height:1.5pt" o:hralign="center" o:hrstd="t" o:hr="t" fillcolor="#a0a0a0" stroked="f"/>
        </w:pict>
      </w:r>
      <w:r w:rsidRPr="004C7B9C">
        <w:rPr>
          <w:rFonts w:cs="Calibri"/>
          <w:b/>
          <w:bCs/>
        </w:rPr>
        <w:t>11. JUSTIFICATIVA DE PARCELAMENTO OU NÃO DA SOLUÇÃO</w:t>
      </w:r>
    </w:p>
    <w:p w14:paraId="13628930" w14:textId="77777777" w:rsidR="00FB5F4A" w:rsidRDefault="00FB5F4A" w:rsidP="00FB5F4A">
      <w:pPr>
        <w:widowControl w:val="0"/>
        <w:pBdr>
          <w:top w:val="nil"/>
          <w:left w:val="nil"/>
          <w:bottom w:val="nil"/>
          <w:right w:val="nil"/>
          <w:between w:val="nil"/>
        </w:pBdr>
        <w:spacing w:after="0" w:line="240" w:lineRule="auto"/>
        <w:ind w:firstLine="360"/>
        <w:contextualSpacing/>
        <w:jc w:val="both"/>
        <w:rPr>
          <w:rFonts w:cs="Calibri"/>
        </w:rPr>
      </w:pPr>
      <w:r w:rsidRPr="004C7B9C">
        <w:rPr>
          <w:rFonts w:cs="Calibri"/>
        </w:rPr>
        <w:t>A entrega seguirá o regime de execução de fornecimento integral dos bens, a justificativa para o não parcelamento (não divisão em lotes) na aquisição ou no fornecimento desses itens baseia-se na integridade da solução e na economia de escala. Agrupar alimentos, produtos de limpeza e kits de higiene impede a contaminação cruzada e garante que a família receba todos os itens em uma única entrega logística segura.</w:t>
      </w:r>
    </w:p>
    <w:p w14:paraId="4635A8B7" w14:textId="77777777" w:rsidR="00FB5F4A" w:rsidRPr="004C7B9C" w:rsidRDefault="00FB5F4A" w:rsidP="00FB5F4A">
      <w:pPr>
        <w:widowControl w:val="0"/>
        <w:pBdr>
          <w:top w:val="nil"/>
          <w:left w:val="nil"/>
          <w:bottom w:val="nil"/>
          <w:right w:val="nil"/>
          <w:between w:val="nil"/>
        </w:pBdr>
        <w:spacing w:after="0" w:line="240" w:lineRule="auto"/>
        <w:ind w:firstLine="360"/>
        <w:contextualSpacing/>
        <w:jc w:val="both"/>
        <w:rPr>
          <w:rFonts w:cs="Calibri"/>
        </w:rPr>
      </w:pPr>
      <w:r w:rsidRPr="004C7B9C">
        <w:rPr>
          <w:rFonts w:cs="Calibri"/>
        </w:rPr>
        <w:t>Segurança e Logística: Produtos de limpeza (como água sanitária e sabão em pó) possuem risco de vazamento ou contaminação de alimentos. A embalagem conjunta e padronizada em kits fechados evita danos aos gêneros alimentícios.</w:t>
      </w:r>
    </w:p>
    <w:p w14:paraId="139649C0" w14:textId="77777777" w:rsidR="00FB5F4A" w:rsidRDefault="00FB5F4A" w:rsidP="00FB5F4A">
      <w:pPr>
        <w:widowControl w:val="0"/>
        <w:spacing w:after="0"/>
        <w:ind w:firstLine="708"/>
        <w:jc w:val="both"/>
        <w:rPr>
          <w:rFonts w:ascii="Calibri" w:hAnsi="Calibri" w:cs="Calibri"/>
          <w:b/>
          <w:bCs/>
        </w:rPr>
      </w:pPr>
      <w:r w:rsidRPr="004C7B9C">
        <w:rPr>
          <w:rFonts w:ascii="Calibri" w:hAnsi="Calibri" w:cs="Calibri"/>
          <w:b/>
          <w:bCs/>
        </w:rPr>
        <w:t>Garantia de Entrega Integral: Famílias em vulnerabilidade social necessitam da cesta básica, do kit de higiene e do material de limpeza simultaneamente para suprir suas necessidades básicas. O parcelamento poderia resultar em atrasos de um dos fornecedores, deixando a família desassistida.</w:t>
      </w:r>
    </w:p>
    <w:p w14:paraId="0798195B" w14:textId="77777777" w:rsidR="00FB5F4A" w:rsidRDefault="00FB5F4A" w:rsidP="00FB5F4A">
      <w:pPr>
        <w:spacing w:after="0"/>
        <w:ind w:firstLine="708"/>
        <w:jc w:val="both"/>
        <w:rPr>
          <w:rFonts w:ascii="Calibri" w:hAnsi="Calibri" w:cs="Calibri"/>
          <w:b/>
          <w:bCs/>
        </w:rPr>
      </w:pPr>
      <w:r w:rsidRPr="004C7B9C">
        <w:rPr>
          <w:rFonts w:ascii="Calibri" w:hAnsi="Calibri" w:cs="Calibri"/>
          <w:b/>
          <w:bCs/>
        </w:rPr>
        <w:t>Economia de Escala: Comprar todos os itens em um único processo e fornecedor reduz os custos operacionais, administrativos e de transporte da Administração Pública ou da instituição.</w:t>
      </w:r>
    </w:p>
    <w:p w14:paraId="711159EC" w14:textId="77777777" w:rsidR="00FB5F4A" w:rsidRDefault="00FB5F4A" w:rsidP="00FB5F4A">
      <w:pPr>
        <w:spacing w:after="0"/>
        <w:ind w:firstLine="708"/>
        <w:jc w:val="both"/>
        <w:rPr>
          <w:rFonts w:ascii="Calibri" w:hAnsi="Calibri" w:cs="Calibri"/>
          <w:b/>
          <w:bCs/>
        </w:rPr>
      </w:pPr>
      <w:r w:rsidRPr="004C7B9C">
        <w:rPr>
          <w:rFonts w:ascii="Calibri" w:hAnsi="Calibri" w:cs="Calibri"/>
          <w:b/>
          <w:bCs/>
        </w:rPr>
        <w:t>Padronização: Facilita a fiscalização do recebimento e a montagem das cestas, garantindo que o padrão de qualidade seja o mesmo para todos os beneficiários.</w:t>
      </w:r>
    </w:p>
    <w:p w14:paraId="41B3B6D5" w14:textId="77777777" w:rsidR="00FB5F4A" w:rsidRDefault="00145616" w:rsidP="00FB5F4A">
      <w:pPr>
        <w:spacing w:after="0"/>
        <w:jc w:val="both"/>
        <w:rPr>
          <w:rFonts w:ascii="Calibri" w:hAnsi="Calibri" w:cs="Calibri"/>
        </w:rPr>
      </w:pPr>
      <w:r>
        <w:rPr>
          <w:rFonts w:cs="Calibri"/>
        </w:rPr>
        <w:pict w14:anchorId="03B23308">
          <v:rect id="_x0000_i1036" style="width:0;height:1.5pt" o:hralign="center" o:hrstd="t" o:hr="t" fillcolor="#a0a0a0" stroked="f"/>
        </w:pict>
      </w:r>
    </w:p>
    <w:p w14:paraId="2679EC36" w14:textId="77777777" w:rsidR="00FB5F4A" w:rsidRPr="0015593B" w:rsidRDefault="00FB5F4A" w:rsidP="00FB5F4A">
      <w:pPr>
        <w:spacing w:after="0"/>
        <w:jc w:val="both"/>
        <w:rPr>
          <w:rFonts w:ascii="Calibri" w:hAnsi="Calibri" w:cs="Calibri"/>
        </w:rPr>
      </w:pPr>
      <w:r>
        <w:rPr>
          <w:rFonts w:ascii="Calibri" w:hAnsi="Calibri" w:cs="Calibri"/>
        </w:rPr>
        <w:t>12</w:t>
      </w:r>
      <w:r w:rsidRPr="0015593B">
        <w:rPr>
          <w:rFonts w:ascii="Calibri" w:hAnsi="Calibri" w:cs="Calibri"/>
        </w:rPr>
        <w:t>. CRITÉRIOS DE ACEITAÇÃO</w:t>
      </w:r>
      <w:r>
        <w:rPr>
          <w:rFonts w:ascii="Calibri" w:hAnsi="Calibri" w:cs="Calibri"/>
        </w:rPr>
        <w:t xml:space="preserve"> E FISCALIZAÇÃO</w:t>
      </w:r>
    </w:p>
    <w:p w14:paraId="2E679D7F" w14:textId="77777777" w:rsidR="00FB5F4A" w:rsidRDefault="00FB5F4A" w:rsidP="00FB5F4A">
      <w:pPr>
        <w:spacing w:after="0"/>
        <w:ind w:firstLine="708"/>
        <w:jc w:val="both"/>
        <w:rPr>
          <w:rFonts w:ascii="Calibri" w:hAnsi="Calibri" w:cs="Calibri"/>
          <w:b/>
          <w:bCs/>
        </w:rPr>
      </w:pPr>
      <w:r>
        <w:rPr>
          <w:rFonts w:ascii="Calibri" w:hAnsi="Calibri" w:cs="Calibri"/>
          <w:b/>
          <w:bCs/>
        </w:rPr>
        <w:t>Os itens fornecidos serão submetidos à verificação e conferência pela equipe técnica da Secretaria de Resiliência Urbana, Proteção e Defesa Civil ou por servidor designado, que atestará o recebimento provisório e, posteriormente, o recebimento definitivo, após a constatação da conformidade com as especificações e o fornecimento integral das quantidades estabelecidas neste Termo de Referência e no contrato.</w:t>
      </w:r>
    </w:p>
    <w:p w14:paraId="5811EEB9" w14:textId="77777777" w:rsidR="00FB5F4A" w:rsidRDefault="00145616" w:rsidP="00FB5F4A">
      <w:pPr>
        <w:spacing w:after="0"/>
        <w:jc w:val="both"/>
        <w:rPr>
          <w:rFonts w:ascii="Calibri" w:hAnsi="Calibri" w:cs="Calibri"/>
          <w:b/>
          <w:bCs/>
        </w:rPr>
      </w:pPr>
      <w:r>
        <w:rPr>
          <w:rFonts w:cs="Calibri"/>
        </w:rPr>
        <w:pict w14:anchorId="665C7BB1">
          <v:rect id="_x0000_i1037" style="width:0;height:1.5pt" o:hralign="center" o:hrstd="t" o:hr="t" fillcolor="#a0a0a0" stroked="f"/>
        </w:pict>
      </w:r>
    </w:p>
    <w:p w14:paraId="43000407" w14:textId="77777777" w:rsidR="00FB5F4A" w:rsidRPr="004C2492" w:rsidRDefault="00FB5F4A" w:rsidP="00FB5F4A">
      <w:pPr>
        <w:widowControl w:val="0"/>
        <w:spacing w:after="0" w:line="240" w:lineRule="auto"/>
        <w:jc w:val="both"/>
        <w:rPr>
          <w:rFonts w:cs="Calibri"/>
          <w:b/>
          <w:bCs/>
        </w:rPr>
      </w:pPr>
      <w:r>
        <w:rPr>
          <w:rFonts w:cs="Calibri"/>
          <w:b/>
          <w:bCs/>
        </w:rPr>
        <w:t xml:space="preserve">13. </w:t>
      </w:r>
      <w:r w:rsidRPr="004C2492">
        <w:rPr>
          <w:rFonts w:cs="Calibri"/>
          <w:b/>
          <w:bCs/>
        </w:rPr>
        <w:t>IMPACTOS AMBIENTAIS E MEDIDAS MITIGADORAS</w:t>
      </w:r>
    </w:p>
    <w:p w14:paraId="72A74BB1" w14:textId="77777777" w:rsidR="00FB5F4A" w:rsidRDefault="00FB5F4A" w:rsidP="00FB5F4A">
      <w:pPr>
        <w:pStyle w:val="Ttulo"/>
        <w:widowControl w:val="0"/>
        <w:spacing w:after="0"/>
        <w:ind w:firstLine="360"/>
        <w:jc w:val="both"/>
        <w:rPr>
          <w:rFonts w:ascii="Calibri" w:hAnsi="Calibri" w:cs="Calibri"/>
          <w:sz w:val="22"/>
          <w:szCs w:val="22"/>
        </w:rPr>
      </w:pPr>
      <w:r>
        <w:rPr>
          <w:rFonts w:ascii="Calibri" w:hAnsi="Calibri" w:cs="Calibri"/>
          <w:sz w:val="22"/>
          <w:szCs w:val="22"/>
        </w:rPr>
        <w:lastRenderedPageBreak/>
        <w:t>Não há impacto ambiental ou medidas mitigatórias a serem adotadas neste tipo de contratação.</w:t>
      </w:r>
    </w:p>
    <w:p w14:paraId="170FCCA0" w14:textId="77777777" w:rsidR="00FB5F4A" w:rsidRDefault="00145616" w:rsidP="00FB5F4A">
      <w:pPr>
        <w:pStyle w:val="Ttulo"/>
        <w:widowControl w:val="0"/>
        <w:spacing w:after="0"/>
        <w:jc w:val="both"/>
        <w:rPr>
          <w:rFonts w:ascii="Calibri" w:hAnsi="Calibri" w:cs="Calibri"/>
          <w:sz w:val="22"/>
          <w:szCs w:val="22"/>
        </w:rPr>
      </w:pPr>
      <w:r>
        <w:rPr>
          <w:rFonts w:cs="Calibri"/>
        </w:rPr>
        <w:pict w14:anchorId="05022193">
          <v:rect id="_x0000_i1038" style="width:0;height:1.5pt" o:hralign="center" o:hrstd="t" o:hr="t" fillcolor="#a0a0a0" stroked="f"/>
        </w:pict>
      </w:r>
    </w:p>
    <w:p w14:paraId="5429CB66" w14:textId="77777777" w:rsidR="00FB5F4A" w:rsidRPr="00BC6832" w:rsidRDefault="00FB5F4A" w:rsidP="00FB5F4A">
      <w:pPr>
        <w:spacing w:after="0" w:line="240" w:lineRule="auto"/>
        <w:jc w:val="both"/>
        <w:rPr>
          <w:rFonts w:cs="Calibri"/>
          <w:b/>
          <w:bCs/>
        </w:rPr>
      </w:pPr>
      <w:r>
        <w:rPr>
          <w:rFonts w:cs="Calibri"/>
          <w:b/>
          <w:bCs/>
        </w:rPr>
        <w:t xml:space="preserve">14. </w:t>
      </w:r>
      <w:r w:rsidRPr="00BC6832">
        <w:rPr>
          <w:rFonts w:cs="Calibri"/>
          <w:b/>
          <w:bCs/>
        </w:rPr>
        <w:t>PREVISÃO DA CONTRATAÇÃO NO PLANO DE CONTRATAÇÕES ANUAL (PCA)</w:t>
      </w:r>
    </w:p>
    <w:p w14:paraId="626CE783" w14:textId="77777777" w:rsidR="00FB5F4A" w:rsidRDefault="00FB5F4A" w:rsidP="00FB5F4A">
      <w:pPr>
        <w:tabs>
          <w:tab w:val="left" w:pos="0"/>
        </w:tabs>
        <w:spacing w:after="0" w:line="240" w:lineRule="auto"/>
        <w:jc w:val="both"/>
        <w:rPr>
          <w:rFonts w:cs="Calibri"/>
        </w:rPr>
      </w:pPr>
      <w:r>
        <w:rPr>
          <w:rFonts w:cs="Calibri"/>
        </w:rPr>
        <w:tab/>
      </w:r>
      <w:r w:rsidRPr="00ED2113">
        <w:rPr>
          <w:rFonts w:cs="Calibri"/>
        </w:rPr>
        <w:t>Nas contratações emergenciais pela Lei nº 14.133/2021 (art. 75, VIII), a previsão prévia no Plano de Contratações Anual (PCA) é dispensada, dada a imprevisibilidade e urgência da situação</w:t>
      </w:r>
      <w:r w:rsidRPr="00B5473C">
        <w:rPr>
          <w:rFonts w:cs="Calibri"/>
        </w:rPr>
        <w:t xml:space="preserve">, a presente demanda foi planejada em conformidade com as diretrizes estabelecidas na Lei n° 14.133/2021, O </w:t>
      </w:r>
      <w:r>
        <w:rPr>
          <w:rFonts w:cs="Calibri"/>
        </w:rPr>
        <w:t>Termo de Referência</w:t>
      </w:r>
      <w:r w:rsidRPr="00B5473C">
        <w:rPr>
          <w:rFonts w:cs="Calibri"/>
        </w:rPr>
        <w:t xml:space="preserve"> (T</w:t>
      </w:r>
      <w:r>
        <w:rPr>
          <w:rFonts w:cs="Calibri"/>
        </w:rPr>
        <w:t>R</w:t>
      </w:r>
      <w:r w:rsidRPr="00B5473C">
        <w:rPr>
          <w:rFonts w:cs="Calibri"/>
        </w:rPr>
        <w:t>) elaborado para esta contratação considera os requisitos legais e as necessidades específicas da administração pública municipal, assegurando o alinhamento com os instrumentos de planejamento vigentes e a eficiência na gestão dos recursos públicos.</w:t>
      </w:r>
    </w:p>
    <w:p w14:paraId="06FA762B" w14:textId="77777777" w:rsidR="00FB5F4A" w:rsidRDefault="00145616" w:rsidP="00FB5F4A">
      <w:pPr>
        <w:widowControl w:val="0"/>
        <w:spacing w:after="0"/>
        <w:jc w:val="both"/>
        <w:rPr>
          <w:rFonts w:ascii="Calibri" w:hAnsi="Calibri" w:cs="Calibri"/>
        </w:rPr>
      </w:pPr>
      <w:r>
        <w:rPr>
          <w:rFonts w:cs="Calibri"/>
        </w:rPr>
        <w:pict w14:anchorId="3DCEC9F0">
          <v:rect id="_x0000_i1039" style="width:0;height:1.5pt" o:hralign="center" o:hrstd="t" o:hr="t" fillcolor="#a0a0a0" stroked="f"/>
        </w:pict>
      </w:r>
    </w:p>
    <w:p w14:paraId="51940079" w14:textId="77777777" w:rsidR="00FB5F4A" w:rsidRPr="0015593B" w:rsidRDefault="00FB5F4A" w:rsidP="00FB5F4A">
      <w:pPr>
        <w:widowControl w:val="0"/>
        <w:spacing w:after="0"/>
        <w:jc w:val="both"/>
        <w:rPr>
          <w:rFonts w:ascii="Calibri" w:hAnsi="Calibri" w:cs="Calibri"/>
        </w:rPr>
      </w:pPr>
      <w:r>
        <w:rPr>
          <w:rFonts w:ascii="Calibri" w:hAnsi="Calibri" w:cs="Calibri"/>
        </w:rPr>
        <w:t>15</w:t>
      </w:r>
      <w:r w:rsidRPr="0015593B">
        <w:rPr>
          <w:rFonts w:ascii="Calibri" w:hAnsi="Calibri" w:cs="Calibri"/>
        </w:rPr>
        <w:t>. FORMA DE PAGAMENTO</w:t>
      </w:r>
    </w:p>
    <w:p w14:paraId="35E30C48"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625AF654"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56A8DBFE"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270C7332"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23AC096D"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19F26049"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02648127"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64BB6439"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0400BB40"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2B1C36E1"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74722B27"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5AEE7A11"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09CDC49B"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35FC2D66"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266679A6" w14:textId="77777777" w:rsidR="00FB5F4A" w:rsidRPr="00312B9A" w:rsidRDefault="00FB5F4A" w:rsidP="00145616">
      <w:pPr>
        <w:widowControl w:val="0"/>
        <w:numPr>
          <w:ilvl w:val="0"/>
          <w:numId w:val="19"/>
        </w:numPr>
        <w:spacing w:after="0" w:line="240" w:lineRule="auto"/>
        <w:jc w:val="both"/>
        <w:outlineLvl w:val="1"/>
        <w:rPr>
          <w:rFonts w:cs="Calibri"/>
          <w:vanish/>
        </w:rPr>
      </w:pPr>
    </w:p>
    <w:p w14:paraId="445595BE" w14:textId="77777777" w:rsidR="00FB5F4A" w:rsidRPr="0049018B" w:rsidRDefault="00FB5F4A" w:rsidP="00145616">
      <w:pPr>
        <w:widowControl w:val="0"/>
        <w:numPr>
          <w:ilvl w:val="1"/>
          <w:numId w:val="19"/>
        </w:numPr>
        <w:spacing w:after="0" w:line="240" w:lineRule="auto"/>
        <w:jc w:val="both"/>
        <w:outlineLvl w:val="1"/>
        <w:rPr>
          <w:rFonts w:ascii="Calibri" w:hAnsi="Calibri" w:cs="Calibri"/>
          <w:b/>
          <w:bCs/>
        </w:rPr>
      </w:pPr>
      <w:r w:rsidRPr="003709B8">
        <w:rPr>
          <w:rFonts w:ascii="Calibri" w:hAnsi="Calibri" w:cs="Calibri"/>
          <w:b/>
          <w:bCs/>
        </w:rPr>
        <w:t xml:space="preserve">O </w:t>
      </w:r>
      <w:r>
        <w:rPr>
          <w:rFonts w:ascii="Calibri" w:hAnsi="Calibri" w:cs="Calibri"/>
          <w:b/>
          <w:bCs/>
        </w:rPr>
        <w:t xml:space="preserve">prazo de pagamento será de até 30 (trinta) dias após o ateste de recebimento definitivo dos itens e a apresentação da respectiva Nota Fiscal. </w:t>
      </w:r>
    </w:p>
    <w:p w14:paraId="225E7BF5" w14:textId="77777777" w:rsidR="00FB5F4A" w:rsidRPr="003709B8" w:rsidRDefault="00FB5F4A" w:rsidP="00145616">
      <w:pPr>
        <w:widowControl w:val="0"/>
        <w:numPr>
          <w:ilvl w:val="1"/>
          <w:numId w:val="19"/>
        </w:numPr>
        <w:spacing w:after="0" w:line="240" w:lineRule="auto"/>
        <w:jc w:val="both"/>
        <w:outlineLvl w:val="1"/>
        <w:rPr>
          <w:rFonts w:ascii="Calibri" w:hAnsi="Calibri" w:cs="Calibri"/>
          <w:b/>
          <w:bCs/>
        </w:rPr>
      </w:pPr>
      <w:r>
        <w:rPr>
          <w:rFonts w:ascii="Calibri" w:hAnsi="Calibri" w:cs="Calibri"/>
          <w:b/>
          <w:bCs/>
        </w:rPr>
        <w:t>O pagamento deverá ser realizado via sistema</w:t>
      </w:r>
      <w:r w:rsidRPr="003709B8">
        <w:rPr>
          <w:rFonts w:ascii="Calibri" w:hAnsi="Calibri" w:cs="Calibri"/>
          <w:b/>
          <w:bCs/>
        </w:rPr>
        <w:t xml:space="preserve"> magnético/eletrônico, ou seja, via cartão magnético, uma vez que o recurso a ser utilizado provém de repasse por intermédio da Secretária Nacional da Defesa Civil, sendo obrigatório o pagamento de bens e serviços por este meio (Cartão da Defesa Civil), a ser efetuado na sede municipal, pelo servidor responsável. O pagamento só poderá ser feito diretamente ao fornecedor por meio do equipamento próprio, na sede do Município.</w:t>
      </w:r>
    </w:p>
    <w:p w14:paraId="1DC628FE" w14:textId="77777777" w:rsidR="00FB5F4A" w:rsidRPr="003709B8" w:rsidRDefault="00FB5F4A" w:rsidP="00145616">
      <w:pPr>
        <w:widowControl w:val="0"/>
        <w:numPr>
          <w:ilvl w:val="1"/>
          <w:numId w:val="19"/>
        </w:numPr>
        <w:spacing w:after="0" w:line="240" w:lineRule="auto"/>
        <w:jc w:val="both"/>
        <w:outlineLvl w:val="1"/>
        <w:rPr>
          <w:rFonts w:ascii="Calibri" w:hAnsi="Calibri" w:cs="Calibri"/>
          <w:b/>
          <w:bCs/>
        </w:rPr>
      </w:pPr>
      <w:r w:rsidRPr="003709B8">
        <w:rPr>
          <w:rFonts w:ascii="Calibri" w:hAnsi="Calibri" w:cs="Calibri"/>
          <w:b/>
          <w:bCs/>
        </w:rPr>
        <w:t>Nos valores, estão inclusas todas as despesas com</w:t>
      </w:r>
      <w:r>
        <w:rPr>
          <w:rFonts w:ascii="Calibri" w:hAnsi="Calibri" w:cs="Calibri"/>
          <w:b/>
          <w:bCs/>
        </w:rPr>
        <w:t xml:space="preserve"> </w:t>
      </w:r>
      <w:r w:rsidRPr="003709B8">
        <w:rPr>
          <w:rFonts w:ascii="Calibri" w:hAnsi="Calibri" w:cs="Calibri"/>
          <w:b/>
          <w:bCs/>
        </w:rPr>
        <w:t>encargos sociais e trabalhistas, taxas, impostos, fretes, transportes diversos e outras despesas de qualquer natureza que se fazem necessárias à perfeita execução do objeto deste instrumento.</w:t>
      </w:r>
    </w:p>
    <w:p w14:paraId="561F5A95" w14:textId="77777777" w:rsidR="00FB5F4A" w:rsidRPr="003709B8" w:rsidRDefault="00FB5F4A" w:rsidP="00145616">
      <w:pPr>
        <w:widowControl w:val="0"/>
        <w:numPr>
          <w:ilvl w:val="1"/>
          <w:numId w:val="19"/>
        </w:numPr>
        <w:spacing w:after="0" w:line="240" w:lineRule="auto"/>
        <w:jc w:val="both"/>
        <w:outlineLvl w:val="1"/>
        <w:rPr>
          <w:rFonts w:ascii="Calibri" w:hAnsi="Calibri" w:cs="Calibri"/>
          <w:b/>
          <w:bCs/>
        </w:rPr>
      </w:pPr>
      <w:r w:rsidRPr="003709B8">
        <w:rPr>
          <w:rFonts w:ascii="Calibri" w:hAnsi="Calibri" w:cs="Calibri"/>
          <w:b/>
          <w:bCs/>
        </w:rPr>
        <w:t>Caso seja constatada alguma irregularidade a contratante reterá o pagamento do objeto deste contrato até que a contratada regularize a situação a que der causa, independentemente de prévia notificação ou aviso, judicial ou extrajudicial.</w:t>
      </w:r>
    </w:p>
    <w:p w14:paraId="0BE2FCD2" w14:textId="77777777" w:rsidR="00FB5F4A" w:rsidRPr="003709B8" w:rsidRDefault="00FB5F4A" w:rsidP="00145616">
      <w:pPr>
        <w:widowControl w:val="0"/>
        <w:numPr>
          <w:ilvl w:val="1"/>
          <w:numId w:val="19"/>
        </w:numPr>
        <w:spacing w:after="0" w:line="240" w:lineRule="auto"/>
        <w:jc w:val="both"/>
        <w:outlineLvl w:val="1"/>
        <w:rPr>
          <w:rFonts w:ascii="Calibri" w:hAnsi="Calibri" w:cs="Calibri"/>
          <w:b/>
          <w:bCs/>
        </w:rPr>
      </w:pPr>
      <w:r>
        <w:rPr>
          <w:rFonts w:ascii="Calibri" w:hAnsi="Calibri" w:cs="Calibri"/>
          <w:b/>
          <w:bCs/>
        </w:rPr>
        <w:t>A Contratante</w:t>
      </w:r>
      <w:r w:rsidRPr="003709B8">
        <w:rPr>
          <w:rFonts w:ascii="Calibri" w:hAnsi="Calibri" w:cs="Calibri"/>
          <w:b/>
          <w:bCs/>
        </w:rPr>
        <w:t>, além de reter os valores a serem pagos à contratada quando esta não cumprir com os encargos fiscais e trabalhistas, poderá também usar do direito de reembolso em caso de multas, penalidades, indenizações ou qualquer outro ônus aplicado.</w:t>
      </w:r>
    </w:p>
    <w:p w14:paraId="1E09ACFA" w14:textId="77777777" w:rsidR="00FB5F4A" w:rsidRDefault="00FB5F4A" w:rsidP="00145616">
      <w:pPr>
        <w:widowControl w:val="0"/>
        <w:numPr>
          <w:ilvl w:val="1"/>
          <w:numId w:val="19"/>
        </w:numPr>
        <w:spacing w:after="0" w:line="240" w:lineRule="auto"/>
        <w:jc w:val="both"/>
        <w:outlineLvl w:val="1"/>
        <w:rPr>
          <w:rFonts w:ascii="Calibri" w:hAnsi="Calibri" w:cs="Calibri"/>
          <w:b/>
          <w:bCs/>
        </w:rPr>
      </w:pPr>
      <w:r w:rsidRPr="003709B8">
        <w:rPr>
          <w:rFonts w:ascii="Calibri" w:hAnsi="Calibri" w:cs="Calibri"/>
          <w:b/>
          <w:bCs/>
        </w:rPr>
        <w:t>Será obrigatório constar no corpo de cada Nota Fiscal emitida, a identificação do presente Procedimento Licitatório e os dados bancários para futur</w:t>
      </w:r>
      <w:r>
        <w:rPr>
          <w:rFonts w:ascii="Calibri" w:hAnsi="Calibri" w:cs="Calibri"/>
          <w:b/>
          <w:bCs/>
        </w:rPr>
        <w:t>a prestação de contas</w:t>
      </w:r>
      <w:r w:rsidRPr="003709B8">
        <w:rPr>
          <w:rFonts w:ascii="Calibri" w:hAnsi="Calibri" w:cs="Calibri"/>
          <w:b/>
          <w:bCs/>
        </w:rPr>
        <w:t>.</w:t>
      </w:r>
    </w:p>
    <w:p w14:paraId="743DBE7F" w14:textId="77777777" w:rsidR="00FB5F4A" w:rsidRDefault="00145616" w:rsidP="00FB5F4A">
      <w:pPr>
        <w:widowControl w:val="0"/>
        <w:spacing w:after="0"/>
        <w:jc w:val="both"/>
        <w:rPr>
          <w:rFonts w:ascii="Calibri" w:hAnsi="Calibri" w:cs="Calibri"/>
        </w:rPr>
      </w:pPr>
      <w:r>
        <w:rPr>
          <w:rFonts w:cs="Calibri"/>
        </w:rPr>
        <w:pict w14:anchorId="4125C53E">
          <v:rect id="_x0000_i1040" style="width:0;height:1.5pt" o:hralign="center" o:hrstd="t" o:hr="t" fillcolor="#a0a0a0" stroked="f"/>
        </w:pict>
      </w:r>
    </w:p>
    <w:p w14:paraId="7FC1F981" w14:textId="77777777" w:rsidR="00FB5F4A" w:rsidRPr="0015593B" w:rsidRDefault="00FB5F4A" w:rsidP="00FB5F4A">
      <w:pPr>
        <w:widowControl w:val="0"/>
        <w:spacing w:after="0"/>
        <w:jc w:val="both"/>
        <w:rPr>
          <w:rFonts w:ascii="Calibri" w:hAnsi="Calibri" w:cs="Calibri"/>
        </w:rPr>
      </w:pPr>
      <w:r>
        <w:rPr>
          <w:rFonts w:ascii="Calibri" w:hAnsi="Calibri" w:cs="Calibri"/>
        </w:rPr>
        <w:t>16</w:t>
      </w:r>
      <w:r w:rsidRPr="0015593B">
        <w:rPr>
          <w:rFonts w:ascii="Calibri" w:hAnsi="Calibri" w:cs="Calibri"/>
        </w:rPr>
        <w:t>. DOTAÇÃO ORÇAMENTÁRIA</w:t>
      </w:r>
    </w:p>
    <w:p w14:paraId="4F8DD54E" w14:textId="77777777" w:rsidR="00FB5F4A" w:rsidRDefault="00FB5F4A" w:rsidP="00FB5F4A">
      <w:pPr>
        <w:widowControl w:val="0"/>
        <w:spacing w:after="0"/>
        <w:ind w:firstLine="708"/>
        <w:jc w:val="both"/>
        <w:rPr>
          <w:rFonts w:ascii="Calibri" w:hAnsi="Calibri" w:cs="Calibri"/>
          <w:b/>
          <w:bCs/>
        </w:rPr>
      </w:pPr>
      <w:r>
        <w:rPr>
          <w:rFonts w:ascii="Calibri" w:hAnsi="Calibri" w:cs="Calibri"/>
          <w:b/>
          <w:bCs/>
        </w:rPr>
        <w:t>As despesas decorrentes desta contratação correrão por conta da dotação orçamentária específica para ações de proteção e defesa civil, vinculada aos recursos do Cartão de Pagamento de Defesa Civil (CPDC), oriundos da União.</w:t>
      </w:r>
    </w:p>
    <w:tbl>
      <w:tblPr>
        <w:tblW w:w="9581" w:type="dxa"/>
        <w:tblInd w:w="534" w:type="dxa"/>
        <w:tblLayout w:type="fixed"/>
        <w:tblLook w:val="0400" w:firstRow="0" w:lastRow="0" w:firstColumn="0" w:lastColumn="0" w:noHBand="0" w:noVBand="1"/>
      </w:tblPr>
      <w:tblGrid>
        <w:gridCol w:w="9581"/>
      </w:tblGrid>
      <w:tr w:rsidR="00FB5F4A" w:rsidRPr="005A5622" w14:paraId="2F4AACB1" w14:textId="77777777" w:rsidTr="00231C4F">
        <w:trPr>
          <w:trHeight w:val="20"/>
        </w:trPr>
        <w:tc>
          <w:tcPr>
            <w:tcW w:w="9581" w:type="dxa"/>
          </w:tcPr>
          <w:p w14:paraId="0F3CEC87" w14:textId="77777777" w:rsidR="00FB5F4A" w:rsidRPr="00F220F5" w:rsidRDefault="00FB5F4A" w:rsidP="00231C4F">
            <w:pPr>
              <w:tabs>
                <w:tab w:val="left" w:pos="708"/>
              </w:tabs>
              <w:spacing w:after="0" w:line="240" w:lineRule="auto"/>
              <w:jc w:val="both"/>
              <w:rPr>
                <w:rFonts w:eastAsia="Arial" w:cs="Calibri"/>
                <w:b/>
                <w:bCs/>
                <w:i/>
                <w:iCs/>
              </w:rPr>
            </w:pPr>
            <w:r w:rsidRPr="00F220F5">
              <w:rPr>
                <w:rFonts w:eastAsia="Arial" w:cs="Calibri"/>
                <w:b/>
                <w:bCs/>
              </w:rPr>
              <w:t xml:space="preserve">Unidade Orçamentária (UO):  </w:t>
            </w:r>
            <w:r w:rsidRPr="006E2DE3">
              <w:rPr>
                <w:rFonts w:cs="Calibri"/>
                <w:i/>
                <w:iCs/>
              </w:rPr>
              <w:t xml:space="preserve">012501 </w:t>
            </w:r>
            <w:r w:rsidRPr="006E2DE3">
              <w:rPr>
                <w:rFonts w:cs="Calibri"/>
                <w:b/>
                <w:bCs/>
                <w:i/>
                <w:iCs/>
              </w:rPr>
              <w:t>SECRETARIA MUNICIPAL DE RESILIÊNCIA URBANA, PROTEÇÃO E DEFESA CIVIL</w:t>
            </w:r>
          </w:p>
        </w:tc>
      </w:tr>
      <w:tr w:rsidR="00FB5F4A" w:rsidRPr="005A5622" w14:paraId="678D9F20" w14:textId="77777777" w:rsidTr="00231C4F">
        <w:trPr>
          <w:trHeight w:val="20"/>
        </w:trPr>
        <w:tc>
          <w:tcPr>
            <w:tcW w:w="9581" w:type="dxa"/>
          </w:tcPr>
          <w:p w14:paraId="5ECFDE3C" w14:textId="77777777" w:rsidR="00FB5F4A" w:rsidRPr="00F220F5" w:rsidRDefault="00FB5F4A" w:rsidP="00231C4F">
            <w:pPr>
              <w:tabs>
                <w:tab w:val="left" w:pos="708"/>
              </w:tabs>
              <w:spacing w:after="0" w:line="240" w:lineRule="auto"/>
              <w:jc w:val="both"/>
              <w:rPr>
                <w:rFonts w:eastAsia="Arial" w:cs="Calibri"/>
                <w:b/>
                <w:bCs/>
              </w:rPr>
            </w:pPr>
            <w:r w:rsidRPr="00F220F5">
              <w:rPr>
                <w:rFonts w:eastAsia="Arial" w:cs="Calibri"/>
                <w:b/>
                <w:bCs/>
              </w:rPr>
              <w:t xml:space="preserve">Programa de Trabalho (PT): </w:t>
            </w:r>
            <w:r w:rsidRPr="006E2DE3">
              <w:rPr>
                <w:rFonts w:cs="Calibri"/>
                <w:i/>
                <w:iCs/>
              </w:rPr>
              <w:t>15.182.0007.2.20</w:t>
            </w:r>
            <w:r>
              <w:rPr>
                <w:rFonts w:cs="Calibri"/>
                <w:i/>
                <w:iCs/>
              </w:rPr>
              <w:t>3</w:t>
            </w:r>
            <w:r w:rsidRPr="006E2DE3">
              <w:rPr>
                <w:rFonts w:cs="Calibri"/>
                <w:i/>
                <w:iCs/>
              </w:rPr>
              <w:t xml:space="preserve"> – </w:t>
            </w:r>
            <w:r>
              <w:rPr>
                <w:rFonts w:cs="Calibri"/>
                <w:b/>
                <w:bCs/>
                <w:i/>
                <w:iCs/>
              </w:rPr>
              <w:t>MONITORAMENTE E RESPOSTA A EVENTOS CRÍTICOS</w:t>
            </w:r>
          </w:p>
        </w:tc>
      </w:tr>
      <w:tr w:rsidR="00FB5F4A" w:rsidRPr="005A5622" w14:paraId="123D6DFC" w14:textId="77777777" w:rsidTr="00231C4F">
        <w:trPr>
          <w:trHeight w:val="20"/>
        </w:trPr>
        <w:tc>
          <w:tcPr>
            <w:tcW w:w="9581" w:type="dxa"/>
          </w:tcPr>
          <w:p w14:paraId="3F1E8E14" w14:textId="77777777" w:rsidR="00FB5F4A" w:rsidRPr="00F220F5" w:rsidRDefault="00FB5F4A" w:rsidP="00231C4F">
            <w:pPr>
              <w:tabs>
                <w:tab w:val="left" w:pos="708"/>
              </w:tabs>
              <w:spacing w:after="0" w:line="240" w:lineRule="auto"/>
              <w:jc w:val="both"/>
              <w:rPr>
                <w:rFonts w:eastAsia="Arial" w:cs="Calibri"/>
                <w:b/>
                <w:bCs/>
              </w:rPr>
            </w:pPr>
            <w:r w:rsidRPr="00F220F5">
              <w:rPr>
                <w:rFonts w:eastAsia="Arial" w:cs="Calibri"/>
                <w:b/>
                <w:bCs/>
              </w:rPr>
              <w:t xml:space="preserve">Fonte de Recursos (FR): </w:t>
            </w:r>
            <w:r w:rsidRPr="006E2DE3">
              <w:rPr>
                <w:rFonts w:cs="Calibri"/>
                <w:i/>
                <w:iCs/>
              </w:rPr>
              <w:t>1</w:t>
            </w:r>
            <w:r>
              <w:rPr>
                <w:rFonts w:cs="Calibri"/>
                <w:i/>
                <w:iCs/>
              </w:rPr>
              <w:t>7</w:t>
            </w:r>
            <w:r w:rsidRPr="006E2DE3">
              <w:rPr>
                <w:rFonts w:cs="Calibri"/>
                <w:i/>
                <w:iCs/>
              </w:rPr>
              <w:t xml:space="preserve">00 – </w:t>
            </w:r>
            <w:r>
              <w:rPr>
                <w:rFonts w:cs="Calibri"/>
                <w:b/>
                <w:bCs/>
                <w:i/>
                <w:iCs/>
              </w:rPr>
              <w:t>CONVÊNIO UNIÃO</w:t>
            </w:r>
          </w:p>
        </w:tc>
      </w:tr>
      <w:tr w:rsidR="00FB5F4A" w:rsidRPr="005A5622" w14:paraId="791C83B6" w14:textId="77777777" w:rsidTr="00231C4F">
        <w:trPr>
          <w:trHeight w:val="20"/>
        </w:trPr>
        <w:tc>
          <w:tcPr>
            <w:tcW w:w="9581" w:type="dxa"/>
          </w:tcPr>
          <w:p w14:paraId="59B1126B" w14:textId="77777777" w:rsidR="00FB5F4A" w:rsidRPr="00F220F5" w:rsidRDefault="00FB5F4A" w:rsidP="00231C4F">
            <w:pPr>
              <w:tabs>
                <w:tab w:val="left" w:pos="708"/>
              </w:tabs>
              <w:spacing w:after="0" w:line="240" w:lineRule="auto"/>
              <w:jc w:val="both"/>
              <w:rPr>
                <w:rFonts w:cs="Calibri"/>
                <w:i/>
                <w:iCs/>
              </w:rPr>
            </w:pPr>
            <w:r w:rsidRPr="00F220F5">
              <w:rPr>
                <w:rFonts w:eastAsia="Arial" w:cs="Calibri"/>
                <w:b/>
                <w:bCs/>
              </w:rPr>
              <w:t xml:space="preserve">Natureza da Despesa (ND):  </w:t>
            </w:r>
            <w:r w:rsidRPr="006E2DE3">
              <w:rPr>
                <w:rFonts w:cs="Calibri"/>
                <w:i/>
                <w:iCs/>
              </w:rPr>
              <w:t>3390</w:t>
            </w:r>
            <w:r>
              <w:rPr>
                <w:rFonts w:cs="Calibri"/>
                <w:i/>
                <w:iCs/>
              </w:rPr>
              <w:t>3200</w:t>
            </w:r>
          </w:p>
        </w:tc>
      </w:tr>
    </w:tbl>
    <w:p w14:paraId="55F5CC16" w14:textId="77777777" w:rsidR="00FB5F4A" w:rsidRDefault="00145616" w:rsidP="00FB5F4A">
      <w:pPr>
        <w:widowControl w:val="0"/>
        <w:spacing w:after="0"/>
        <w:jc w:val="both"/>
        <w:rPr>
          <w:rFonts w:ascii="Calibri" w:hAnsi="Calibri" w:cs="Calibri"/>
          <w:b/>
          <w:bCs/>
        </w:rPr>
      </w:pPr>
      <w:r>
        <w:rPr>
          <w:rFonts w:cs="Calibri"/>
        </w:rPr>
        <w:pict w14:anchorId="610CB92F">
          <v:rect id="_x0000_i1041" style="width:0;height:1.5pt" o:hralign="center" o:hrstd="t" o:hr="t" fillcolor="#a0a0a0" stroked="f"/>
        </w:pict>
      </w:r>
    </w:p>
    <w:p w14:paraId="51A34248" w14:textId="77777777" w:rsidR="00FB5F4A" w:rsidRDefault="00FB5F4A" w:rsidP="00FB5F4A">
      <w:pPr>
        <w:widowControl w:val="0"/>
        <w:spacing w:after="0" w:line="240" w:lineRule="auto"/>
        <w:jc w:val="both"/>
        <w:rPr>
          <w:rFonts w:cs="Calibri"/>
          <w:b/>
          <w:bCs/>
        </w:rPr>
      </w:pPr>
      <w:r>
        <w:rPr>
          <w:rFonts w:cs="Calibri"/>
          <w:b/>
          <w:bCs/>
        </w:rPr>
        <w:lastRenderedPageBreak/>
        <w:t>17. DA ENTREGA E RECEBIMENTO</w:t>
      </w:r>
    </w:p>
    <w:p w14:paraId="7F329945" w14:textId="77777777" w:rsidR="00FB5F4A" w:rsidRDefault="00FB5F4A" w:rsidP="00145616">
      <w:pPr>
        <w:widowControl w:val="0"/>
        <w:numPr>
          <w:ilvl w:val="0"/>
          <w:numId w:val="20"/>
        </w:numPr>
        <w:spacing w:after="0" w:line="240" w:lineRule="auto"/>
        <w:jc w:val="both"/>
        <w:rPr>
          <w:rFonts w:cs="Calibri"/>
          <w:vanish/>
        </w:rPr>
      </w:pPr>
    </w:p>
    <w:p w14:paraId="532EF975" w14:textId="77777777" w:rsidR="00FB5F4A" w:rsidRDefault="00FB5F4A" w:rsidP="00145616">
      <w:pPr>
        <w:widowControl w:val="0"/>
        <w:numPr>
          <w:ilvl w:val="0"/>
          <w:numId w:val="20"/>
        </w:numPr>
        <w:spacing w:after="0" w:line="240" w:lineRule="auto"/>
        <w:jc w:val="both"/>
        <w:rPr>
          <w:rFonts w:cs="Calibri"/>
          <w:vanish/>
        </w:rPr>
      </w:pPr>
    </w:p>
    <w:p w14:paraId="4C24CE0D" w14:textId="77777777" w:rsidR="00FB5F4A" w:rsidRDefault="00FB5F4A" w:rsidP="00145616">
      <w:pPr>
        <w:widowControl w:val="0"/>
        <w:numPr>
          <w:ilvl w:val="0"/>
          <w:numId w:val="20"/>
        </w:numPr>
        <w:spacing w:after="0" w:line="240" w:lineRule="auto"/>
        <w:jc w:val="both"/>
        <w:rPr>
          <w:rFonts w:cs="Calibri"/>
          <w:vanish/>
        </w:rPr>
      </w:pPr>
    </w:p>
    <w:p w14:paraId="3B01ACAD" w14:textId="77777777" w:rsidR="00FB5F4A" w:rsidRDefault="00FB5F4A" w:rsidP="00145616">
      <w:pPr>
        <w:widowControl w:val="0"/>
        <w:numPr>
          <w:ilvl w:val="0"/>
          <w:numId w:val="20"/>
        </w:numPr>
        <w:spacing w:after="0" w:line="240" w:lineRule="auto"/>
        <w:jc w:val="both"/>
        <w:rPr>
          <w:rFonts w:cs="Calibri"/>
          <w:vanish/>
        </w:rPr>
      </w:pPr>
    </w:p>
    <w:p w14:paraId="4A4A4E86" w14:textId="77777777" w:rsidR="00FB5F4A" w:rsidRDefault="00FB5F4A" w:rsidP="00145616">
      <w:pPr>
        <w:widowControl w:val="0"/>
        <w:numPr>
          <w:ilvl w:val="0"/>
          <w:numId w:val="20"/>
        </w:numPr>
        <w:spacing w:after="0" w:line="240" w:lineRule="auto"/>
        <w:jc w:val="both"/>
        <w:rPr>
          <w:rFonts w:cs="Calibri"/>
          <w:vanish/>
        </w:rPr>
      </w:pPr>
    </w:p>
    <w:p w14:paraId="1FB3572E" w14:textId="77777777" w:rsidR="00FB5F4A" w:rsidRDefault="00FB5F4A" w:rsidP="00145616">
      <w:pPr>
        <w:widowControl w:val="0"/>
        <w:numPr>
          <w:ilvl w:val="0"/>
          <w:numId w:val="20"/>
        </w:numPr>
        <w:spacing w:after="0" w:line="240" w:lineRule="auto"/>
        <w:jc w:val="both"/>
        <w:rPr>
          <w:rFonts w:cs="Calibri"/>
          <w:vanish/>
        </w:rPr>
      </w:pPr>
    </w:p>
    <w:p w14:paraId="3E2433C9" w14:textId="77777777" w:rsidR="00FB5F4A" w:rsidRDefault="00FB5F4A" w:rsidP="00145616">
      <w:pPr>
        <w:widowControl w:val="0"/>
        <w:numPr>
          <w:ilvl w:val="0"/>
          <w:numId w:val="20"/>
        </w:numPr>
        <w:spacing w:after="0" w:line="240" w:lineRule="auto"/>
        <w:jc w:val="both"/>
        <w:rPr>
          <w:rFonts w:cs="Calibri"/>
          <w:vanish/>
        </w:rPr>
      </w:pPr>
    </w:p>
    <w:p w14:paraId="0DE38914" w14:textId="77777777" w:rsidR="00FB5F4A" w:rsidRDefault="00FB5F4A" w:rsidP="00145616">
      <w:pPr>
        <w:widowControl w:val="0"/>
        <w:numPr>
          <w:ilvl w:val="0"/>
          <w:numId w:val="20"/>
        </w:numPr>
        <w:spacing w:after="0" w:line="240" w:lineRule="auto"/>
        <w:jc w:val="both"/>
        <w:rPr>
          <w:rFonts w:cs="Calibri"/>
          <w:vanish/>
        </w:rPr>
      </w:pPr>
    </w:p>
    <w:p w14:paraId="6D0E7CAF" w14:textId="77777777" w:rsidR="00FB5F4A" w:rsidRDefault="00FB5F4A" w:rsidP="00145616">
      <w:pPr>
        <w:widowControl w:val="0"/>
        <w:numPr>
          <w:ilvl w:val="0"/>
          <w:numId w:val="20"/>
        </w:numPr>
        <w:spacing w:after="0" w:line="240" w:lineRule="auto"/>
        <w:jc w:val="both"/>
        <w:rPr>
          <w:rFonts w:cs="Calibri"/>
          <w:vanish/>
        </w:rPr>
      </w:pPr>
    </w:p>
    <w:p w14:paraId="5FD23D28" w14:textId="77777777" w:rsidR="00FB5F4A" w:rsidRDefault="00FB5F4A" w:rsidP="00145616">
      <w:pPr>
        <w:widowControl w:val="0"/>
        <w:numPr>
          <w:ilvl w:val="0"/>
          <w:numId w:val="20"/>
        </w:numPr>
        <w:spacing w:after="0" w:line="240" w:lineRule="auto"/>
        <w:jc w:val="both"/>
        <w:rPr>
          <w:rFonts w:cs="Calibri"/>
          <w:vanish/>
        </w:rPr>
      </w:pPr>
    </w:p>
    <w:p w14:paraId="1F8123D7" w14:textId="77777777" w:rsidR="00FB5F4A" w:rsidRPr="00312B9A" w:rsidRDefault="00FB5F4A" w:rsidP="00145616">
      <w:pPr>
        <w:widowControl w:val="0"/>
        <w:numPr>
          <w:ilvl w:val="0"/>
          <w:numId w:val="29"/>
        </w:numPr>
        <w:spacing w:after="0" w:line="240" w:lineRule="auto"/>
        <w:jc w:val="both"/>
        <w:rPr>
          <w:rFonts w:cs="Calibri"/>
          <w:vanish/>
        </w:rPr>
      </w:pPr>
    </w:p>
    <w:p w14:paraId="3848AFB2" w14:textId="77777777" w:rsidR="00FB5F4A" w:rsidRPr="00312B9A" w:rsidRDefault="00FB5F4A" w:rsidP="00145616">
      <w:pPr>
        <w:widowControl w:val="0"/>
        <w:numPr>
          <w:ilvl w:val="0"/>
          <w:numId w:val="29"/>
        </w:numPr>
        <w:spacing w:after="0" w:line="240" w:lineRule="auto"/>
        <w:jc w:val="both"/>
        <w:rPr>
          <w:rFonts w:cs="Calibri"/>
          <w:vanish/>
        </w:rPr>
      </w:pPr>
    </w:p>
    <w:p w14:paraId="5789092B" w14:textId="77777777" w:rsidR="00FB5F4A" w:rsidRPr="00312B9A" w:rsidRDefault="00FB5F4A" w:rsidP="00145616">
      <w:pPr>
        <w:widowControl w:val="0"/>
        <w:numPr>
          <w:ilvl w:val="0"/>
          <w:numId w:val="29"/>
        </w:numPr>
        <w:spacing w:after="0" w:line="240" w:lineRule="auto"/>
        <w:jc w:val="both"/>
        <w:rPr>
          <w:rFonts w:cs="Calibri"/>
          <w:vanish/>
        </w:rPr>
      </w:pPr>
    </w:p>
    <w:p w14:paraId="3F3197BB" w14:textId="77777777" w:rsidR="00FB5F4A" w:rsidRPr="00312B9A" w:rsidRDefault="00FB5F4A" w:rsidP="00145616">
      <w:pPr>
        <w:widowControl w:val="0"/>
        <w:numPr>
          <w:ilvl w:val="0"/>
          <w:numId w:val="29"/>
        </w:numPr>
        <w:spacing w:after="0" w:line="240" w:lineRule="auto"/>
        <w:jc w:val="both"/>
        <w:rPr>
          <w:rFonts w:cs="Calibri"/>
          <w:vanish/>
        </w:rPr>
      </w:pPr>
    </w:p>
    <w:p w14:paraId="6C96A3FE" w14:textId="77777777" w:rsidR="00FB5F4A" w:rsidRPr="00312B9A" w:rsidRDefault="00FB5F4A" w:rsidP="00145616">
      <w:pPr>
        <w:widowControl w:val="0"/>
        <w:numPr>
          <w:ilvl w:val="0"/>
          <w:numId w:val="29"/>
        </w:numPr>
        <w:spacing w:after="0" w:line="240" w:lineRule="auto"/>
        <w:jc w:val="both"/>
        <w:rPr>
          <w:rFonts w:cs="Calibri"/>
          <w:vanish/>
        </w:rPr>
      </w:pPr>
    </w:p>
    <w:p w14:paraId="6A1E36EA" w14:textId="77777777" w:rsidR="00FB5F4A" w:rsidRPr="00312B9A" w:rsidRDefault="00FB5F4A" w:rsidP="00145616">
      <w:pPr>
        <w:widowControl w:val="0"/>
        <w:numPr>
          <w:ilvl w:val="0"/>
          <w:numId w:val="29"/>
        </w:numPr>
        <w:spacing w:after="0" w:line="240" w:lineRule="auto"/>
        <w:jc w:val="both"/>
        <w:rPr>
          <w:rFonts w:cs="Calibri"/>
          <w:vanish/>
        </w:rPr>
      </w:pPr>
    </w:p>
    <w:p w14:paraId="242DA1BA" w14:textId="77777777" w:rsidR="00FB5F4A" w:rsidRPr="00312B9A" w:rsidRDefault="00FB5F4A" w:rsidP="00145616">
      <w:pPr>
        <w:widowControl w:val="0"/>
        <w:numPr>
          <w:ilvl w:val="0"/>
          <w:numId w:val="29"/>
        </w:numPr>
        <w:spacing w:after="0" w:line="240" w:lineRule="auto"/>
        <w:jc w:val="both"/>
        <w:rPr>
          <w:rFonts w:cs="Calibri"/>
          <w:vanish/>
        </w:rPr>
      </w:pPr>
    </w:p>
    <w:p w14:paraId="05A21392" w14:textId="77777777" w:rsidR="00FB5F4A" w:rsidRDefault="00FB5F4A" w:rsidP="00145616">
      <w:pPr>
        <w:widowControl w:val="0"/>
        <w:numPr>
          <w:ilvl w:val="1"/>
          <w:numId w:val="29"/>
        </w:numPr>
        <w:spacing w:after="0" w:line="240" w:lineRule="auto"/>
        <w:ind w:left="1276"/>
        <w:jc w:val="both"/>
        <w:rPr>
          <w:rFonts w:cs="Calibri"/>
        </w:rPr>
      </w:pPr>
      <w:r>
        <w:rPr>
          <w:rFonts w:cs="Calibri"/>
        </w:rPr>
        <w:t>Prazo de Entrega: Os itens deverão ser entregues em até 07 (sete) dias úteis após a contados a partir da assinatura do contrato ou da emissão da Ordem de Fornecimento.</w:t>
      </w:r>
    </w:p>
    <w:p w14:paraId="35D587F4" w14:textId="77777777" w:rsidR="00FB5F4A" w:rsidRDefault="00FB5F4A" w:rsidP="00145616">
      <w:pPr>
        <w:widowControl w:val="0"/>
        <w:numPr>
          <w:ilvl w:val="1"/>
          <w:numId w:val="29"/>
        </w:numPr>
        <w:spacing w:after="0" w:line="240" w:lineRule="auto"/>
        <w:ind w:left="1276"/>
        <w:jc w:val="both"/>
        <w:rPr>
          <w:rFonts w:cs="Calibri"/>
        </w:rPr>
      </w:pPr>
      <w:r>
        <w:rPr>
          <w:rFonts w:cs="Calibri"/>
        </w:rPr>
        <w:t>Recebimento: O recebimento será realizado em duas etapas:</w:t>
      </w:r>
    </w:p>
    <w:p w14:paraId="5BCD7328" w14:textId="77777777" w:rsidR="00FB5F4A" w:rsidRDefault="00FB5F4A" w:rsidP="00145616">
      <w:pPr>
        <w:widowControl w:val="0"/>
        <w:numPr>
          <w:ilvl w:val="2"/>
          <w:numId w:val="30"/>
        </w:numPr>
        <w:spacing w:after="0" w:line="240" w:lineRule="auto"/>
        <w:jc w:val="both"/>
        <w:rPr>
          <w:rFonts w:cs="Calibri"/>
        </w:rPr>
      </w:pPr>
      <w:r>
        <w:rPr>
          <w:rFonts w:cs="Calibri"/>
        </w:rPr>
        <w:t>Provisório: No ato da entrega, para conferência de quantidades ou sob demanda.</w:t>
      </w:r>
    </w:p>
    <w:p w14:paraId="73C7A55D" w14:textId="77777777" w:rsidR="00FB5F4A" w:rsidRDefault="00FB5F4A" w:rsidP="00145616">
      <w:pPr>
        <w:widowControl w:val="0"/>
        <w:numPr>
          <w:ilvl w:val="2"/>
          <w:numId w:val="31"/>
        </w:numPr>
        <w:spacing w:after="0" w:line="240" w:lineRule="auto"/>
        <w:jc w:val="both"/>
        <w:rPr>
          <w:rFonts w:cs="Calibri"/>
        </w:rPr>
      </w:pPr>
      <w:r>
        <w:rPr>
          <w:rFonts w:cs="Calibri"/>
        </w:rPr>
        <w:t>Definitivo: Em até 48 horas após o recebimento de todos os itens, mediante verificação da conformidade técnica e qualidade dos materiais.</w:t>
      </w:r>
    </w:p>
    <w:p w14:paraId="4D1FC6D6" w14:textId="77777777" w:rsidR="00FB5F4A" w:rsidRDefault="00FB5F4A" w:rsidP="00145616">
      <w:pPr>
        <w:widowControl w:val="0"/>
        <w:numPr>
          <w:ilvl w:val="1"/>
          <w:numId w:val="36"/>
        </w:numPr>
        <w:pBdr>
          <w:top w:val="nil"/>
          <w:left w:val="nil"/>
          <w:bottom w:val="nil"/>
          <w:right w:val="nil"/>
          <w:between w:val="nil"/>
        </w:pBdr>
        <w:tabs>
          <w:tab w:val="left" w:pos="708"/>
        </w:tabs>
        <w:spacing w:after="0" w:line="240" w:lineRule="auto"/>
        <w:ind w:left="1276"/>
        <w:contextualSpacing/>
        <w:jc w:val="both"/>
        <w:rPr>
          <w:rFonts w:eastAsia="Arial" w:cs="Calibri"/>
          <w:b/>
          <w:bCs/>
        </w:rPr>
      </w:pPr>
      <w:r>
        <w:rPr>
          <w:rFonts w:eastAsia="Arial" w:cs="Calibri"/>
        </w:rPr>
        <w:t xml:space="preserve">Loca de Entrega: Endereço:  </w:t>
      </w:r>
      <w:r>
        <w:rPr>
          <w:rFonts w:eastAsia="Arial" w:cs="Calibri"/>
          <w:b/>
          <w:bCs/>
          <w:i/>
          <w:iCs/>
        </w:rPr>
        <w:t>RUA DA DIVISA, NÚMERO 10, JARDIM MERITI, CEP.:  25565-240, SÃO JOÃO DE MERITI – RJ</w:t>
      </w:r>
      <w:r>
        <w:rPr>
          <w:rFonts w:eastAsia="Arial" w:cs="Calibri"/>
          <w:b/>
          <w:bCs/>
        </w:rPr>
        <w:t xml:space="preserve"> </w:t>
      </w:r>
      <w:r>
        <w:rPr>
          <w:rFonts w:eastAsia="Arial" w:cs="Calibri"/>
        </w:rPr>
        <w:t xml:space="preserve">Telefone: </w:t>
      </w:r>
      <w:r>
        <w:rPr>
          <w:rFonts w:eastAsia="Arial" w:cs="Calibri"/>
          <w:b/>
          <w:bCs/>
          <w:i/>
          <w:iCs/>
        </w:rPr>
        <w:t>(21) 2756-2821</w:t>
      </w:r>
    </w:p>
    <w:p w14:paraId="571BE8DE" w14:textId="77777777" w:rsidR="00FB5F4A" w:rsidRDefault="00145616" w:rsidP="00FB5F4A">
      <w:pPr>
        <w:pStyle w:val="Ttulo"/>
        <w:widowControl w:val="0"/>
        <w:spacing w:after="0"/>
        <w:jc w:val="both"/>
        <w:rPr>
          <w:rFonts w:ascii="Calibri" w:hAnsi="Calibri" w:cs="Calibri"/>
          <w:sz w:val="22"/>
          <w:szCs w:val="22"/>
        </w:rPr>
      </w:pPr>
      <w:r>
        <w:rPr>
          <w:rFonts w:cs="Calibri"/>
        </w:rPr>
        <w:pict w14:anchorId="40291BDD">
          <v:rect id="_x0000_i1042" style="width:0;height:1.5pt" o:hralign="center" o:hrstd="t" o:hr="t" fillcolor="#a0a0a0" stroked="f"/>
        </w:pict>
      </w:r>
    </w:p>
    <w:p w14:paraId="64C1606B" w14:textId="77777777" w:rsidR="00FB5F4A" w:rsidRPr="00954989" w:rsidRDefault="00FB5F4A" w:rsidP="00FB5F4A">
      <w:pPr>
        <w:spacing w:after="0" w:line="240" w:lineRule="auto"/>
        <w:jc w:val="both"/>
        <w:rPr>
          <w:rFonts w:cs="Calibri"/>
        </w:rPr>
      </w:pPr>
      <w:r>
        <w:rPr>
          <w:rFonts w:cs="Calibri"/>
          <w:b/>
          <w:bCs/>
        </w:rPr>
        <w:t>18</w:t>
      </w:r>
      <w:r w:rsidRPr="00954989">
        <w:rPr>
          <w:rFonts w:cs="Calibri"/>
          <w:b/>
          <w:bCs/>
        </w:rPr>
        <w:t>. DAS SANÇÕES ADMINISTRATIVAS</w:t>
      </w:r>
    </w:p>
    <w:p w14:paraId="699CC58E" w14:textId="77777777" w:rsidR="00FB5F4A" w:rsidRDefault="00FB5F4A" w:rsidP="00FB5F4A">
      <w:pPr>
        <w:spacing w:after="0" w:line="240" w:lineRule="auto"/>
        <w:ind w:firstLine="708"/>
        <w:jc w:val="both"/>
        <w:rPr>
          <w:rFonts w:cs="Calibri"/>
        </w:rPr>
      </w:pPr>
      <w:r w:rsidRPr="00954989">
        <w:rPr>
          <w:rFonts w:cs="Calibri"/>
        </w:rPr>
        <w:t>Pelo atraso injustificado ou inexecução total ou parcial do objeto, a contratada estará sujeita às sanções previstas no Capítulo I do Título IV da Lei nº 14.133/2021.</w:t>
      </w:r>
    </w:p>
    <w:p w14:paraId="3E53CCE0" w14:textId="77777777" w:rsidR="00FB5F4A" w:rsidRDefault="00145616" w:rsidP="00FB5F4A">
      <w:pPr>
        <w:pStyle w:val="Ttulo"/>
        <w:widowControl w:val="0"/>
        <w:spacing w:after="0"/>
        <w:jc w:val="both"/>
        <w:rPr>
          <w:rFonts w:ascii="Calibri" w:hAnsi="Calibri" w:cs="Calibri"/>
          <w:sz w:val="22"/>
          <w:szCs w:val="22"/>
        </w:rPr>
      </w:pPr>
      <w:r>
        <w:rPr>
          <w:rFonts w:cs="Calibri"/>
        </w:rPr>
        <w:pict w14:anchorId="041EB452">
          <v:rect id="_x0000_i1043" style="width:0;height:1.5pt" o:hralign="center" o:hrstd="t" o:hr="t" fillcolor="#a0a0a0" stroked="f"/>
        </w:pict>
      </w:r>
    </w:p>
    <w:p w14:paraId="2FE7839E" w14:textId="77777777" w:rsidR="00FB5F4A" w:rsidRPr="00954989" w:rsidRDefault="00FB5F4A" w:rsidP="00FB5F4A">
      <w:pPr>
        <w:spacing w:after="0" w:line="240" w:lineRule="auto"/>
        <w:jc w:val="both"/>
        <w:rPr>
          <w:rFonts w:cs="Calibri"/>
        </w:rPr>
      </w:pPr>
      <w:r>
        <w:rPr>
          <w:rFonts w:cs="Calibri"/>
          <w:b/>
          <w:bCs/>
        </w:rPr>
        <w:t>19</w:t>
      </w:r>
      <w:r w:rsidRPr="00954989">
        <w:rPr>
          <w:rFonts w:cs="Calibri"/>
          <w:b/>
          <w:bCs/>
        </w:rPr>
        <w:t xml:space="preserve">. </w:t>
      </w:r>
      <w:r w:rsidRPr="00F81C0C">
        <w:rPr>
          <w:rFonts w:cs="Calibri"/>
          <w:b/>
          <w:bCs/>
        </w:rPr>
        <w:t>CLÁUSULA DE REAJUSTE DE PREÇOS</w:t>
      </w:r>
    </w:p>
    <w:p w14:paraId="5FB120DC" w14:textId="77777777" w:rsidR="00FB5F4A" w:rsidRPr="00F81C0C" w:rsidRDefault="00FB5F4A" w:rsidP="00FB5F4A">
      <w:pPr>
        <w:spacing w:after="0" w:line="240" w:lineRule="auto"/>
        <w:ind w:firstLine="708"/>
        <w:jc w:val="both"/>
        <w:rPr>
          <w:rFonts w:cs="Calibri"/>
        </w:rPr>
      </w:pPr>
      <w:r w:rsidRPr="00F81C0C">
        <w:rPr>
          <w:rFonts w:cs="Calibri"/>
        </w:rPr>
        <w:t>Os preços contratados poderão ser objeto de reajuste, a fim de manter o equilíbrio econômico-financeiro inicial do contrato, nos termos e condições estabelecidos na Lei nº 14.133/2021 e demais normas aplicáveis.</w:t>
      </w:r>
    </w:p>
    <w:p w14:paraId="2946774F" w14:textId="77777777" w:rsidR="00FB5F4A" w:rsidRDefault="00145616" w:rsidP="00FB5F4A">
      <w:pPr>
        <w:spacing w:after="0" w:line="240" w:lineRule="auto"/>
        <w:jc w:val="both"/>
        <w:rPr>
          <w:rFonts w:cs="Calibri"/>
        </w:rPr>
      </w:pPr>
      <w:r>
        <w:rPr>
          <w:rFonts w:cs="Calibri"/>
        </w:rPr>
        <w:pict w14:anchorId="28F868C2">
          <v:rect id="_x0000_i1044" style="width:0;height:1.5pt" o:hralign="center" o:hrstd="t" o:hr="t" fillcolor="#a0a0a0" stroked="f"/>
        </w:pict>
      </w:r>
    </w:p>
    <w:p w14:paraId="0F5BCDF2" w14:textId="77777777" w:rsidR="00FB5F4A" w:rsidRPr="0015593B" w:rsidRDefault="00FB5F4A" w:rsidP="00FB5F4A">
      <w:pPr>
        <w:widowControl w:val="0"/>
        <w:spacing w:after="0"/>
        <w:jc w:val="both"/>
        <w:rPr>
          <w:rFonts w:ascii="Calibri" w:hAnsi="Calibri" w:cs="Calibri"/>
        </w:rPr>
      </w:pPr>
      <w:r>
        <w:rPr>
          <w:rFonts w:ascii="Calibri" w:hAnsi="Calibri" w:cs="Calibri"/>
        </w:rPr>
        <w:t>20</w:t>
      </w:r>
      <w:r w:rsidRPr="0015593B">
        <w:rPr>
          <w:rFonts w:ascii="Calibri" w:hAnsi="Calibri" w:cs="Calibri"/>
        </w:rPr>
        <w:t xml:space="preserve">. </w:t>
      </w:r>
      <w:r>
        <w:rPr>
          <w:rFonts w:ascii="Calibri" w:hAnsi="Calibri" w:cs="Calibri"/>
        </w:rPr>
        <w:t>ANEXOS DO TERMO DE REFERÊNCIA</w:t>
      </w:r>
    </w:p>
    <w:p w14:paraId="4FF871E3" w14:textId="77777777" w:rsidR="00FB5F4A" w:rsidRDefault="00FB5F4A" w:rsidP="00FB5F4A">
      <w:pPr>
        <w:widowControl w:val="0"/>
        <w:spacing w:after="0"/>
        <w:ind w:firstLine="708"/>
        <w:jc w:val="both"/>
        <w:rPr>
          <w:rFonts w:ascii="Calibri" w:hAnsi="Calibri" w:cs="Calibri"/>
          <w:b/>
          <w:bCs/>
        </w:rPr>
      </w:pPr>
      <w:r>
        <w:rPr>
          <w:rFonts w:ascii="Calibri" w:hAnsi="Calibri" w:cs="Calibri"/>
          <w:b/>
          <w:bCs/>
        </w:rPr>
        <w:t>Os anexos constantes deste Termo de Referência remetem ao processo de requisição dos recursos destinados as famílias afetadas, com a aprovação e o crédito dos recursos do Cartão de Pagamento de Defesa Civil (CPDC).</w:t>
      </w:r>
    </w:p>
    <w:p w14:paraId="0935FB6B" w14:textId="77777777" w:rsidR="00FB5F4A" w:rsidRPr="000A132D" w:rsidRDefault="00FB5F4A" w:rsidP="00FB5F4A">
      <w:pPr>
        <w:pStyle w:val="Ttulo"/>
        <w:widowControl w:val="0"/>
        <w:spacing w:after="0"/>
        <w:ind w:left="708"/>
        <w:jc w:val="both"/>
        <w:rPr>
          <w:rFonts w:ascii="Calibri" w:hAnsi="Calibri" w:cs="Calibri"/>
          <w:b/>
          <w:bCs/>
          <w:sz w:val="22"/>
          <w:szCs w:val="22"/>
        </w:rPr>
      </w:pPr>
      <w:bookmarkStart w:id="17" w:name="_Hlk230872498"/>
      <w:r>
        <w:rPr>
          <w:rFonts w:ascii="Calibri" w:hAnsi="Calibri" w:cs="Calibri"/>
          <w:b/>
          <w:bCs/>
          <w:sz w:val="22"/>
          <w:szCs w:val="22"/>
        </w:rPr>
        <w:t>20</w:t>
      </w:r>
      <w:r w:rsidRPr="000A132D">
        <w:rPr>
          <w:rFonts w:ascii="Calibri" w:hAnsi="Calibri" w:cs="Calibri"/>
          <w:b/>
          <w:bCs/>
          <w:sz w:val="22"/>
          <w:szCs w:val="22"/>
        </w:rPr>
        <w:t xml:space="preserve">.1 – </w:t>
      </w:r>
      <w:r>
        <w:rPr>
          <w:rFonts w:ascii="Calibri" w:hAnsi="Calibri" w:cs="Calibri"/>
          <w:b/>
          <w:bCs/>
          <w:sz w:val="22"/>
          <w:szCs w:val="22"/>
        </w:rPr>
        <w:t xml:space="preserve">Anexo – I - </w:t>
      </w:r>
      <w:r w:rsidRPr="000A132D">
        <w:rPr>
          <w:rFonts w:ascii="Calibri" w:hAnsi="Calibri" w:cs="Calibri"/>
          <w:b/>
          <w:bCs/>
          <w:sz w:val="22"/>
          <w:szCs w:val="22"/>
        </w:rPr>
        <w:t>Formalização de Adesão ao CPDC;</w:t>
      </w:r>
    </w:p>
    <w:p w14:paraId="76FAE533" w14:textId="77777777" w:rsidR="00FB5F4A" w:rsidRDefault="00FB5F4A" w:rsidP="00FB5F4A">
      <w:pPr>
        <w:pStyle w:val="Ttulo"/>
        <w:widowControl w:val="0"/>
        <w:spacing w:after="0"/>
        <w:ind w:left="708"/>
        <w:jc w:val="both"/>
        <w:rPr>
          <w:rFonts w:ascii="Calibri" w:hAnsi="Calibri" w:cs="Calibri"/>
          <w:b/>
          <w:bCs/>
          <w:sz w:val="22"/>
          <w:szCs w:val="22"/>
        </w:rPr>
      </w:pPr>
      <w:r>
        <w:rPr>
          <w:rFonts w:ascii="Calibri" w:hAnsi="Calibri" w:cs="Calibri"/>
          <w:b/>
          <w:bCs/>
          <w:sz w:val="22"/>
          <w:szCs w:val="22"/>
        </w:rPr>
        <w:t>20</w:t>
      </w:r>
      <w:r w:rsidRPr="000A132D">
        <w:rPr>
          <w:rFonts w:ascii="Calibri" w:hAnsi="Calibri" w:cs="Calibri"/>
          <w:b/>
          <w:bCs/>
          <w:sz w:val="22"/>
          <w:szCs w:val="22"/>
        </w:rPr>
        <w:t>.</w:t>
      </w:r>
      <w:r>
        <w:rPr>
          <w:rFonts w:ascii="Calibri" w:hAnsi="Calibri" w:cs="Calibri"/>
          <w:b/>
          <w:bCs/>
          <w:sz w:val="22"/>
          <w:szCs w:val="22"/>
        </w:rPr>
        <w:t>2</w:t>
      </w:r>
      <w:r w:rsidRPr="000A132D">
        <w:rPr>
          <w:rFonts w:ascii="Calibri" w:hAnsi="Calibri" w:cs="Calibri"/>
          <w:b/>
          <w:bCs/>
          <w:sz w:val="22"/>
          <w:szCs w:val="22"/>
        </w:rPr>
        <w:t xml:space="preserve"> – </w:t>
      </w:r>
      <w:r>
        <w:rPr>
          <w:rFonts w:ascii="Calibri" w:hAnsi="Calibri" w:cs="Calibri"/>
          <w:b/>
          <w:bCs/>
          <w:sz w:val="22"/>
          <w:szCs w:val="22"/>
        </w:rPr>
        <w:t>Anexo – II</w:t>
      </w:r>
      <w:r w:rsidRPr="000A132D">
        <w:rPr>
          <w:rFonts w:ascii="Calibri" w:hAnsi="Calibri" w:cs="Calibri"/>
          <w:b/>
          <w:bCs/>
          <w:sz w:val="22"/>
          <w:szCs w:val="22"/>
        </w:rPr>
        <w:t xml:space="preserve"> </w:t>
      </w:r>
      <w:r>
        <w:rPr>
          <w:rFonts w:ascii="Calibri" w:hAnsi="Calibri" w:cs="Calibri"/>
          <w:b/>
          <w:bCs/>
          <w:sz w:val="22"/>
          <w:szCs w:val="22"/>
        </w:rPr>
        <w:t xml:space="preserve">- </w:t>
      </w:r>
      <w:r w:rsidRPr="000A132D">
        <w:rPr>
          <w:rFonts w:ascii="Calibri" w:hAnsi="Calibri" w:cs="Calibri"/>
          <w:b/>
          <w:bCs/>
          <w:sz w:val="22"/>
          <w:szCs w:val="22"/>
        </w:rPr>
        <w:t>Crédito na Conta do CPDC – Ordem Bancária</w:t>
      </w:r>
      <w:r>
        <w:rPr>
          <w:rFonts w:ascii="Calibri" w:hAnsi="Calibri" w:cs="Calibri"/>
          <w:b/>
          <w:bCs/>
          <w:sz w:val="22"/>
          <w:szCs w:val="22"/>
        </w:rPr>
        <w:t>.</w:t>
      </w:r>
    </w:p>
    <w:p w14:paraId="1237D19D" w14:textId="77777777" w:rsidR="00FB5F4A" w:rsidRDefault="00FB5F4A" w:rsidP="00FB5F4A">
      <w:pPr>
        <w:pStyle w:val="Ttulo"/>
        <w:widowControl w:val="0"/>
        <w:spacing w:after="0"/>
        <w:ind w:left="708"/>
        <w:jc w:val="both"/>
        <w:rPr>
          <w:rFonts w:ascii="Calibri" w:hAnsi="Calibri" w:cs="Calibri"/>
          <w:b/>
          <w:bCs/>
          <w:sz w:val="22"/>
          <w:szCs w:val="22"/>
        </w:rPr>
      </w:pPr>
      <w:r>
        <w:rPr>
          <w:rFonts w:ascii="Calibri" w:hAnsi="Calibri" w:cs="Calibri"/>
          <w:b/>
          <w:bCs/>
          <w:sz w:val="22"/>
          <w:szCs w:val="22"/>
        </w:rPr>
        <w:t xml:space="preserve">20.3 </w:t>
      </w:r>
      <w:r w:rsidRPr="000A132D">
        <w:rPr>
          <w:rFonts w:ascii="Calibri" w:hAnsi="Calibri" w:cs="Calibri"/>
          <w:b/>
          <w:bCs/>
          <w:sz w:val="22"/>
          <w:szCs w:val="22"/>
        </w:rPr>
        <w:t xml:space="preserve">– </w:t>
      </w:r>
      <w:r>
        <w:rPr>
          <w:rFonts w:ascii="Calibri" w:hAnsi="Calibri" w:cs="Calibri"/>
          <w:b/>
          <w:bCs/>
          <w:sz w:val="22"/>
          <w:szCs w:val="22"/>
        </w:rPr>
        <w:t>Anexo – III</w:t>
      </w:r>
      <w:r w:rsidRPr="000A132D">
        <w:rPr>
          <w:rFonts w:ascii="Calibri" w:hAnsi="Calibri" w:cs="Calibri"/>
          <w:b/>
          <w:bCs/>
          <w:sz w:val="22"/>
          <w:szCs w:val="22"/>
        </w:rPr>
        <w:t xml:space="preserve"> </w:t>
      </w:r>
      <w:r>
        <w:rPr>
          <w:rFonts w:ascii="Calibri" w:hAnsi="Calibri" w:cs="Calibri"/>
          <w:b/>
          <w:bCs/>
          <w:sz w:val="22"/>
          <w:szCs w:val="22"/>
        </w:rPr>
        <w:t>– Decreto Municipal de Reconhecimento da Situação de Emergência</w:t>
      </w:r>
    </w:p>
    <w:p w14:paraId="02711FB9" w14:textId="77777777" w:rsidR="00FB5F4A" w:rsidRDefault="00FB5F4A" w:rsidP="00FB5F4A">
      <w:pPr>
        <w:pStyle w:val="Ttulo"/>
        <w:widowControl w:val="0"/>
        <w:spacing w:after="0"/>
        <w:ind w:left="708"/>
        <w:jc w:val="both"/>
        <w:rPr>
          <w:rFonts w:ascii="Calibri" w:hAnsi="Calibri" w:cs="Calibri"/>
          <w:b/>
          <w:bCs/>
          <w:sz w:val="22"/>
          <w:szCs w:val="22"/>
        </w:rPr>
      </w:pPr>
      <w:r>
        <w:rPr>
          <w:rFonts w:ascii="Calibri" w:hAnsi="Calibri" w:cs="Calibri"/>
          <w:b/>
          <w:bCs/>
          <w:sz w:val="22"/>
          <w:szCs w:val="22"/>
        </w:rPr>
        <w:t>20.4 – Anexo – IV – Decreto de Reconhecimento do Estado</w:t>
      </w:r>
    </w:p>
    <w:p w14:paraId="48DAABB6" w14:textId="77777777" w:rsidR="00FB5F4A" w:rsidRDefault="00FB5F4A" w:rsidP="00FB5F4A">
      <w:pPr>
        <w:pStyle w:val="Ttulo"/>
        <w:widowControl w:val="0"/>
        <w:spacing w:after="0"/>
        <w:ind w:left="708"/>
        <w:jc w:val="both"/>
        <w:rPr>
          <w:rFonts w:ascii="Calibri" w:hAnsi="Calibri" w:cs="Calibri"/>
          <w:b/>
          <w:bCs/>
          <w:sz w:val="22"/>
          <w:szCs w:val="22"/>
        </w:rPr>
      </w:pPr>
      <w:r>
        <w:rPr>
          <w:rFonts w:ascii="Calibri" w:hAnsi="Calibri" w:cs="Calibri"/>
          <w:b/>
          <w:bCs/>
          <w:sz w:val="22"/>
          <w:szCs w:val="22"/>
        </w:rPr>
        <w:t>20.5 – Anexo – V – Decreto de Reconhecimento da União</w:t>
      </w:r>
    </w:p>
    <w:bookmarkEnd w:id="17"/>
    <w:p w14:paraId="07FA451B" w14:textId="77777777" w:rsidR="00FB5F4A" w:rsidRDefault="00145616" w:rsidP="00FB5F4A">
      <w:pPr>
        <w:spacing w:after="0" w:line="240" w:lineRule="auto"/>
        <w:jc w:val="both"/>
        <w:rPr>
          <w:rFonts w:cs="Calibri"/>
          <w:b/>
          <w:bCs/>
        </w:rPr>
      </w:pPr>
      <w:r>
        <w:rPr>
          <w:rFonts w:cs="Calibri"/>
        </w:rPr>
        <w:pict w14:anchorId="5CD7B271">
          <v:rect id="_x0000_i1045" style="width:0;height:1.5pt" o:hralign="center" o:hrstd="t" o:hr="t" fillcolor="#a0a0a0" stroked="f"/>
        </w:pict>
      </w:r>
    </w:p>
    <w:p w14:paraId="2739DB13" w14:textId="77777777" w:rsidR="00FB5F4A" w:rsidRPr="005451C7" w:rsidRDefault="00FB5F4A" w:rsidP="00FB5F4A">
      <w:pPr>
        <w:pBdr>
          <w:top w:val="nil"/>
          <w:left w:val="nil"/>
          <w:bottom w:val="nil"/>
          <w:right w:val="nil"/>
          <w:between w:val="nil"/>
        </w:pBdr>
        <w:tabs>
          <w:tab w:val="left" w:pos="708"/>
        </w:tabs>
        <w:spacing w:before="120" w:line="360" w:lineRule="auto"/>
        <w:jc w:val="both"/>
        <w:rPr>
          <w:rFonts w:cs="Calibri"/>
        </w:rPr>
      </w:pPr>
      <w:r w:rsidRPr="005451C7">
        <w:rPr>
          <w:rFonts w:eastAsia="Arial" w:cs="Calibri"/>
          <w:b/>
          <w:bCs/>
        </w:rPr>
        <w:t>RESPONSÁVEL PELA ELABORAÇÃO DO TERMO DE REFERÊNCIA</w:t>
      </w:r>
    </w:p>
    <w:p w14:paraId="71963F91" w14:textId="77777777" w:rsidR="00FB5F4A" w:rsidRDefault="00FB5F4A" w:rsidP="00FB5F4A">
      <w:pPr>
        <w:pStyle w:val="Ttulo"/>
        <w:widowControl w:val="0"/>
        <w:spacing w:after="0"/>
        <w:jc w:val="both"/>
        <w:rPr>
          <w:rFonts w:ascii="Calibri" w:hAnsi="Calibri" w:cs="Calibri"/>
          <w:sz w:val="22"/>
          <w:szCs w:val="22"/>
        </w:rPr>
      </w:pPr>
    </w:p>
    <w:p w14:paraId="2C118B73" w14:textId="77777777" w:rsidR="00FB5F4A" w:rsidRDefault="00FB5F4A" w:rsidP="00FB5F4A">
      <w:pPr>
        <w:pStyle w:val="Ttulo"/>
        <w:widowControl w:val="0"/>
        <w:spacing w:after="0"/>
        <w:jc w:val="both"/>
        <w:rPr>
          <w:rFonts w:ascii="Calibri" w:hAnsi="Calibri" w:cs="Calibri"/>
          <w:sz w:val="22"/>
          <w:szCs w:val="22"/>
        </w:rPr>
      </w:pPr>
    </w:p>
    <w:p w14:paraId="381F724D" w14:textId="77777777" w:rsidR="00FB5F4A" w:rsidRDefault="00FB5F4A" w:rsidP="00FB5F4A">
      <w:pPr>
        <w:pStyle w:val="Ttulo"/>
        <w:widowControl w:val="0"/>
        <w:spacing w:after="0"/>
        <w:jc w:val="both"/>
        <w:rPr>
          <w:rStyle w:val="CitaoChar"/>
          <w:rFonts w:ascii="Calibri" w:hAnsi="Calibri" w:cs="Calibri"/>
          <w:bCs/>
          <w:sz w:val="22"/>
          <w:szCs w:val="22"/>
        </w:rPr>
      </w:pPr>
    </w:p>
    <w:p w14:paraId="2970BE4E" w14:textId="77777777" w:rsidR="00FB5F4A" w:rsidRDefault="00FB5F4A" w:rsidP="00FB5F4A">
      <w:pPr>
        <w:widowControl w:val="0"/>
        <w:tabs>
          <w:tab w:val="left" w:pos="142"/>
        </w:tabs>
        <w:ind w:left="-284"/>
        <w:jc w:val="center"/>
        <w:rPr>
          <w:rFonts w:cs="Calibri"/>
          <w:b/>
          <w:bCs/>
          <w:i/>
          <w:iCs/>
          <w:color w:val="000000"/>
        </w:rPr>
      </w:pPr>
      <w:r>
        <w:rPr>
          <w:rFonts w:cs="Calibri"/>
          <w:b/>
          <w:bCs/>
          <w:color w:val="000000"/>
        </w:rPr>
        <w:t>RODRIGO HENRIQUES DRIGÃO</w:t>
      </w:r>
    </w:p>
    <w:p w14:paraId="65417101" w14:textId="77777777" w:rsidR="00FB5F4A" w:rsidRDefault="00FB5F4A" w:rsidP="00FB5F4A">
      <w:pPr>
        <w:widowControl w:val="0"/>
        <w:tabs>
          <w:tab w:val="left" w:pos="426"/>
        </w:tabs>
        <w:ind w:left="-284"/>
        <w:jc w:val="center"/>
        <w:rPr>
          <w:rFonts w:cs="Calibri"/>
          <w:b/>
          <w:bCs/>
          <w:color w:val="000000"/>
        </w:rPr>
      </w:pPr>
      <w:r>
        <w:rPr>
          <w:rFonts w:cs="Calibri"/>
          <w:b/>
          <w:bCs/>
          <w:color w:val="000000"/>
        </w:rPr>
        <w:t>Secretário Municipal de Resiliência Urbana Proteção e Defesa Civil</w:t>
      </w:r>
    </w:p>
    <w:p w14:paraId="1A9915D2" w14:textId="77777777" w:rsidR="00FB5F4A" w:rsidRDefault="00FB5F4A" w:rsidP="00FB5F4A">
      <w:pPr>
        <w:widowControl w:val="0"/>
        <w:tabs>
          <w:tab w:val="left" w:pos="284"/>
        </w:tabs>
        <w:ind w:left="-284"/>
        <w:jc w:val="center"/>
        <w:rPr>
          <w:rFonts w:cs="Calibri"/>
          <w:b/>
          <w:bCs/>
          <w:color w:val="000000"/>
        </w:rPr>
      </w:pPr>
      <w:r>
        <w:rPr>
          <w:rFonts w:cs="Calibri"/>
          <w:b/>
          <w:bCs/>
          <w:color w:val="000000"/>
        </w:rPr>
        <w:t>Matrícula 46.934</w:t>
      </w:r>
    </w:p>
    <w:p w14:paraId="6C1D1D29" w14:textId="61AA7790" w:rsidR="00843BCD" w:rsidRDefault="00843BCD" w:rsidP="007923AE">
      <w:pPr>
        <w:jc w:val="center"/>
        <w:rPr>
          <w:rFonts w:ascii="Times New Roman" w:hAnsi="Times New Roman" w:cs="Times New Roman"/>
          <w:b/>
          <w:bCs/>
          <w:sz w:val="23"/>
          <w:szCs w:val="23"/>
        </w:rPr>
      </w:pPr>
    </w:p>
    <w:p w14:paraId="5019C681" w14:textId="095D6EB8" w:rsidR="00FB5F4A" w:rsidRDefault="00FB5F4A"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606D3832" wp14:editId="1B2EB346">
            <wp:extent cx="4820323" cy="693516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9">
                      <a:extLst>
                        <a:ext uri="{28A0092B-C50C-407E-A947-70E740481C1C}">
                          <a14:useLocalDpi xmlns:a14="http://schemas.microsoft.com/office/drawing/2010/main" val="0"/>
                        </a:ext>
                      </a:extLst>
                    </a:blip>
                    <a:stretch>
                      <a:fillRect/>
                    </a:stretch>
                  </pic:blipFill>
                  <pic:spPr>
                    <a:xfrm>
                      <a:off x="0" y="0"/>
                      <a:ext cx="4820323" cy="6935168"/>
                    </a:xfrm>
                    <a:prstGeom prst="rect">
                      <a:avLst/>
                    </a:prstGeom>
                  </pic:spPr>
                </pic:pic>
              </a:graphicData>
            </a:graphic>
          </wp:inline>
        </w:drawing>
      </w:r>
    </w:p>
    <w:p w14:paraId="65D9EBBC" w14:textId="43794659" w:rsidR="00FB5F4A" w:rsidRDefault="00FB5F4A"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lastRenderedPageBreak/>
        <w:drawing>
          <wp:inline distT="0" distB="0" distL="0" distR="0" wp14:anchorId="1E8CA511" wp14:editId="682F851D">
            <wp:extent cx="4801270" cy="6925642"/>
            <wp:effectExtent l="0" t="0" r="0" b="889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20">
                      <a:extLst>
                        <a:ext uri="{28A0092B-C50C-407E-A947-70E740481C1C}">
                          <a14:useLocalDpi xmlns:a14="http://schemas.microsoft.com/office/drawing/2010/main" val="0"/>
                        </a:ext>
                      </a:extLst>
                    </a:blip>
                    <a:stretch>
                      <a:fillRect/>
                    </a:stretch>
                  </pic:blipFill>
                  <pic:spPr>
                    <a:xfrm>
                      <a:off x="0" y="0"/>
                      <a:ext cx="4801270" cy="6925642"/>
                    </a:xfrm>
                    <a:prstGeom prst="rect">
                      <a:avLst/>
                    </a:prstGeom>
                  </pic:spPr>
                </pic:pic>
              </a:graphicData>
            </a:graphic>
          </wp:inline>
        </w:drawing>
      </w:r>
    </w:p>
    <w:p w14:paraId="6E04252C" w14:textId="77777777" w:rsidR="00FB5F4A" w:rsidRDefault="00FB5F4A" w:rsidP="007923AE">
      <w:pPr>
        <w:jc w:val="center"/>
        <w:rPr>
          <w:rFonts w:ascii="Times New Roman" w:hAnsi="Times New Roman" w:cs="Times New Roman"/>
          <w:b/>
          <w:bCs/>
          <w:sz w:val="23"/>
          <w:szCs w:val="23"/>
        </w:rPr>
      </w:pPr>
    </w:p>
    <w:p w14:paraId="3CBD31B0" w14:textId="391440E5" w:rsidR="009820FC" w:rsidRDefault="009820FC"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lastRenderedPageBreak/>
        <w:drawing>
          <wp:inline distT="0" distB="0" distL="0" distR="0" wp14:anchorId="590A63B0" wp14:editId="3C0AF4DF">
            <wp:extent cx="5658640" cy="581106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21">
                      <a:extLst>
                        <a:ext uri="{28A0092B-C50C-407E-A947-70E740481C1C}">
                          <a14:useLocalDpi xmlns:a14="http://schemas.microsoft.com/office/drawing/2010/main" val="0"/>
                        </a:ext>
                      </a:extLst>
                    </a:blip>
                    <a:stretch>
                      <a:fillRect/>
                    </a:stretch>
                  </pic:blipFill>
                  <pic:spPr>
                    <a:xfrm>
                      <a:off x="0" y="0"/>
                      <a:ext cx="5658640" cy="5811061"/>
                    </a:xfrm>
                    <a:prstGeom prst="rect">
                      <a:avLst/>
                    </a:prstGeom>
                  </pic:spPr>
                </pic:pic>
              </a:graphicData>
            </a:graphic>
          </wp:inline>
        </w:drawing>
      </w:r>
    </w:p>
    <w:p w14:paraId="6212ADB0" w14:textId="77777777" w:rsidR="00FB5F4A" w:rsidRDefault="00FB5F4A" w:rsidP="007923AE">
      <w:pPr>
        <w:jc w:val="center"/>
        <w:rPr>
          <w:rFonts w:ascii="Times New Roman" w:hAnsi="Times New Roman" w:cs="Times New Roman"/>
          <w:b/>
          <w:bCs/>
          <w:sz w:val="23"/>
          <w:szCs w:val="23"/>
        </w:rPr>
      </w:pPr>
    </w:p>
    <w:p w14:paraId="2A1D78A1" w14:textId="77777777" w:rsidR="00FB5F4A" w:rsidRDefault="00FB5F4A" w:rsidP="007923AE">
      <w:pPr>
        <w:jc w:val="center"/>
        <w:rPr>
          <w:rFonts w:ascii="Times New Roman" w:hAnsi="Times New Roman" w:cs="Times New Roman"/>
          <w:b/>
          <w:bCs/>
          <w:sz w:val="23"/>
          <w:szCs w:val="23"/>
        </w:rPr>
      </w:pPr>
    </w:p>
    <w:p w14:paraId="4B23CE72" w14:textId="77777777" w:rsidR="00FB5F4A" w:rsidRDefault="00FB5F4A" w:rsidP="007923AE">
      <w:pPr>
        <w:jc w:val="center"/>
        <w:rPr>
          <w:rFonts w:ascii="Times New Roman" w:hAnsi="Times New Roman" w:cs="Times New Roman"/>
          <w:b/>
          <w:bCs/>
          <w:sz w:val="23"/>
          <w:szCs w:val="23"/>
        </w:rPr>
      </w:pPr>
    </w:p>
    <w:p w14:paraId="05E288F4" w14:textId="77777777" w:rsidR="00FB5F4A" w:rsidRDefault="00FB5F4A" w:rsidP="007923AE">
      <w:pPr>
        <w:jc w:val="center"/>
        <w:rPr>
          <w:rFonts w:ascii="Times New Roman" w:hAnsi="Times New Roman" w:cs="Times New Roman"/>
          <w:b/>
          <w:bCs/>
          <w:sz w:val="23"/>
          <w:szCs w:val="23"/>
        </w:rPr>
      </w:pPr>
    </w:p>
    <w:p w14:paraId="1E5655F1" w14:textId="77777777" w:rsidR="009820FC" w:rsidRDefault="009820FC" w:rsidP="007923AE">
      <w:pPr>
        <w:jc w:val="center"/>
        <w:rPr>
          <w:rFonts w:ascii="Times New Roman" w:hAnsi="Times New Roman" w:cs="Times New Roman"/>
          <w:b/>
          <w:bCs/>
          <w:sz w:val="23"/>
          <w:szCs w:val="23"/>
        </w:rPr>
      </w:pPr>
    </w:p>
    <w:p w14:paraId="3550BD18" w14:textId="24977B01" w:rsidR="009820FC" w:rsidRDefault="00860C03"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lastRenderedPageBreak/>
        <w:drawing>
          <wp:inline distT="0" distB="0" distL="0" distR="0" wp14:anchorId="625698DF" wp14:editId="72DC9030">
            <wp:extent cx="6122670" cy="4448810"/>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22">
                      <a:extLst>
                        <a:ext uri="{28A0092B-C50C-407E-A947-70E740481C1C}">
                          <a14:useLocalDpi xmlns:a14="http://schemas.microsoft.com/office/drawing/2010/main" val="0"/>
                        </a:ext>
                      </a:extLst>
                    </a:blip>
                    <a:stretch>
                      <a:fillRect/>
                    </a:stretch>
                  </pic:blipFill>
                  <pic:spPr>
                    <a:xfrm>
                      <a:off x="0" y="0"/>
                      <a:ext cx="6122670" cy="4448810"/>
                    </a:xfrm>
                    <a:prstGeom prst="rect">
                      <a:avLst/>
                    </a:prstGeom>
                  </pic:spPr>
                </pic:pic>
              </a:graphicData>
            </a:graphic>
          </wp:inline>
        </w:drawing>
      </w:r>
    </w:p>
    <w:p w14:paraId="5A851F2C" w14:textId="77777777" w:rsidR="009820FC" w:rsidRDefault="009820FC" w:rsidP="007923AE">
      <w:pPr>
        <w:jc w:val="center"/>
        <w:rPr>
          <w:rFonts w:ascii="Times New Roman" w:hAnsi="Times New Roman" w:cs="Times New Roman"/>
          <w:b/>
          <w:bCs/>
          <w:sz w:val="23"/>
          <w:szCs w:val="23"/>
        </w:rPr>
      </w:pPr>
    </w:p>
    <w:p w14:paraId="2264E049" w14:textId="77777777" w:rsidR="00FB5F4A" w:rsidRDefault="00FB5F4A" w:rsidP="007923AE">
      <w:pPr>
        <w:jc w:val="center"/>
        <w:rPr>
          <w:rFonts w:ascii="Times New Roman" w:hAnsi="Times New Roman" w:cs="Times New Roman"/>
          <w:b/>
          <w:bCs/>
          <w:sz w:val="23"/>
          <w:szCs w:val="23"/>
        </w:rPr>
      </w:pPr>
    </w:p>
    <w:p w14:paraId="140FCB74" w14:textId="77777777" w:rsidR="00FB5F4A" w:rsidRDefault="00FB5F4A" w:rsidP="007923AE">
      <w:pPr>
        <w:jc w:val="center"/>
        <w:rPr>
          <w:rFonts w:ascii="Times New Roman" w:hAnsi="Times New Roman" w:cs="Times New Roman"/>
          <w:b/>
          <w:bCs/>
          <w:sz w:val="23"/>
          <w:szCs w:val="23"/>
        </w:rPr>
      </w:pPr>
    </w:p>
    <w:p w14:paraId="49F428E4" w14:textId="77777777" w:rsidR="00FB5F4A" w:rsidRDefault="00FB5F4A" w:rsidP="007923AE">
      <w:pPr>
        <w:jc w:val="center"/>
        <w:rPr>
          <w:rFonts w:ascii="Times New Roman" w:hAnsi="Times New Roman" w:cs="Times New Roman"/>
          <w:b/>
          <w:bCs/>
          <w:sz w:val="23"/>
          <w:szCs w:val="23"/>
        </w:rPr>
      </w:pPr>
    </w:p>
    <w:p w14:paraId="1F08B990" w14:textId="77777777" w:rsidR="00FB5F4A" w:rsidRDefault="00FB5F4A" w:rsidP="007923AE">
      <w:pPr>
        <w:jc w:val="center"/>
        <w:rPr>
          <w:rFonts w:ascii="Times New Roman" w:hAnsi="Times New Roman" w:cs="Times New Roman"/>
          <w:b/>
          <w:bCs/>
          <w:sz w:val="23"/>
          <w:szCs w:val="23"/>
        </w:rPr>
      </w:pPr>
    </w:p>
    <w:p w14:paraId="66FB107C" w14:textId="77777777" w:rsidR="00FB5F4A" w:rsidRDefault="00FB5F4A" w:rsidP="007923AE">
      <w:pPr>
        <w:jc w:val="center"/>
        <w:rPr>
          <w:rFonts w:ascii="Times New Roman" w:hAnsi="Times New Roman" w:cs="Times New Roman"/>
          <w:b/>
          <w:bCs/>
          <w:sz w:val="23"/>
          <w:szCs w:val="23"/>
        </w:rPr>
      </w:pPr>
    </w:p>
    <w:p w14:paraId="4B88FAD4" w14:textId="77777777" w:rsidR="00FB5F4A" w:rsidRDefault="00FB5F4A" w:rsidP="007923AE">
      <w:pPr>
        <w:jc w:val="center"/>
        <w:rPr>
          <w:rFonts w:ascii="Times New Roman" w:hAnsi="Times New Roman" w:cs="Times New Roman"/>
          <w:b/>
          <w:bCs/>
          <w:sz w:val="23"/>
          <w:szCs w:val="23"/>
        </w:rPr>
      </w:pPr>
    </w:p>
    <w:p w14:paraId="0D77046F" w14:textId="77777777" w:rsidR="00FB5F4A" w:rsidRDefault="00FB5F4A" w:rsidP="007923AE">
      <w:pPr>
        <w:jc w:val="center"/>
        <w:rPr>
          <w:rFonts w:ascii="Times New Roman" w:hAnsi="Times New Roman" w:cs="Times New Roman"/>
          <w:b/>
          <w:bCs/>
          <w:sz w:val="23"/>
          <w:szCs w:val="23"/>
        </w:rPr>
      </w:pPr>
    </w:p>
    <w:p w14:paraId="3D6CDCE9" w14:textId="77777777" w:rsidR="00FB5F4A" w:rsidRDefault="00FB5F4A" w:rsidP="007923AE">
      <w:pPr>
        <w:jc w:val="center"/>
        <w:rPr>
          <w:rFonts w:ascii="Times New Roman" w:hAnsi="Times New Roman" w:cs="Times New Roman"/>
          <w:b/>
          <w:bCs/>
          <w:sz w:val="23"/>
          <w:szCs w:val="23"/>
        </w:rPr>
      </w:pPr>
    </w:p>
    <w:p w14:paraId="4E8D8132" w14:textId="77777777" w:rsidR="00FB5F4A" w:rsidRDefault="00FB5F4A" w:rsidP="007923AE">
      <w:pPr>
        <w:jc w:val="center"/>
        <w:rPr>
          <w:rFonts w:ascii="Times New Roman" w:hAnsi="Times New Roman" w:cs="Times New Roman"/>
          <w:b/>
          <w:bCs/>
          <w:sz w:val="23"/>
          <w:szCs w:val="23"/>
        </w:rPr>
      </w:pPr>
    </w:p>
    <w:p w14:paraId="590F2D99" w14:textId="77777777" w:rsidR="00FB5F4A" w:rsidRDefault="00FB5F4A" w:rsidP="007923AE">
      <w:pPr>
        <w:jc w:val="center"/>
        <w:rPr>
          <w:rFonts w:ascii="Times New Roman" w:hAnsi="Times New Roman" w:cs="Times New Roman"/>
          <w:b/>
          <w:bCs/>
          <w:sz w:val="23"/>
          <w:szCs w:val="23"/>
        </w:rPr>
      </w:pPr>
    </w:p>
    <w:p w14:paraId="7B2E3C60" w14:textId="5A27D799" w:rsidR="00FB5F4A" w:rsidRDefault="00860C03"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4586E378" wp14:editId="6FE46A8C">
            <wp:extent cx="6122670" cy="644271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a:blip r:embed="rId23">
                      <a:extLst>
                        <a:ext uri="{28A0092B-C50C-407E-A947-70E740481C1C}">
                          <a14:useLocalDpi xmlns:a14="http://schemas.microsoft.com/office/drawing/2010/main" val="0"/>
                        </a:ext>
                      </a:extLst>
                    </a:blip>
                    <a:stretch>
                      <a:fillRect/>
                    </a:stretch>
                  </pic:blipFill>
                  <pic:spPr>
                    <a:xfrm>
                      <a:off x="0" y="0"/>
                      <a:ext cx="6122670" cy="6442710"/>
                    </a:xfrm>
                    <a:prstGeom prst="rect">
                      <a:avLst/>
                    </a:prstGeom>
                  </pic:spPr>
                </pic:pic>
              </a:graphicData>
            </a:graphic>
          </wp:inline>
        </w:drawing>
      </w:r>
    </w:p>
    <w:p w14:paraId="239E34CF" w14:textId="77777777" w:rsidR="00FB5F4A" w:rsidRDefault="00FB5F4A" w:rsidP="007923AE">
      <w:pPr>
        <w:jc w:val="center"/>
        <w:rPr>
          <w:rFonts w:ascii="Times New Roman" w:hAnsi="Times New Roman" w:cs="Times New Roman"/>
          <w:b/>
          <w:bCs/>
          <w:sz w:val="23"/>
          <w:szCs w:val="23"/>
        </w:rPr>
      </w:pPr>
    </w:p>
    <w:p w14:paraId="6483963D" w14:textId="77777777" w:rsidR="00860C03" w:rsidRDefault="00860C03" w:rsidP="007923AE">
      <w:pPr>
        <w:jc w:val="center"/>
        <w:rPr>
          <w:rFonts w:ascii="Times New Roman" w:hAnsi="Times New Roman" w:cs="Times New Roman"/>
          <w:b/>
          <w:bCs/>
          <w:sz w:val="23"/>
          <w:szCs w:val="23"/>
        </w:rPr>
      </w:pPr>
    </w:p>
    <w:p w14:paraId="34E60E78" w14:textId="77777777" w:rsidR="00860C03" w:rsidRDefault="00860C03" w:rsidP="007923AE">
      <w:pPr>
        <w:jc w:val="center"/>
        <w:rPr>
          <w:rFonts w:ascii="Times New Roman" w:hAnsi="Times New Roman" w:cs="Times New Roman"/>
          <w:b/>
          <w:bCs/>
          <w:sz w:val="23"/>
          <w:szCs w:val="23"/>
        </w:rPr>
      </w:pPr>
    </w:p>
    <w:p w14:paraId="10828BC2" w14:textId="17C12D55" w:rsidR="00860C03" w:rsidRDefault="00860C03"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68F4DDE2" wp14:editId="4636D23F">
            <wp:extent cx="6122670" cy="6396990"/>
            <wp:effectExtent l="0" t="0" r="0"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24">
                      <a:extLst>
                        <a:ext uri="{28A0092B-C50C-407E-A947-70E740481C1C}">
                          <a14:useLocalDpi xmlns:a14="http://schemas.microsoft.com/office/drawing/2010/main" val="0"/>
                        </a:ext>
                      </a:extLst>
                    </a:blip>
                    <a:stretch>
                      <a:fillRect/>
                    </a:stretch>
                  </pic:blipFill>
                  <pic:spPr>
                    <a:xfrm>
                      <a:off x="0" y="0"/>
                      <a:ext cx="6122670" cy="6396990"/>
                    </a:xfrm>
                    <a:prstGeom prst="rect">
                      <a:avLst/>
                    </a:prstGeom>
                  </pic:spPr>
                </pic:pic>
              </a:graphicData>
            </a:graphic>
          </wp:inline>
        </w:drawing>
      </w:r>
    </w:p>
    <w:p w14:paraId="3901F314" w14:textId="77777777" w:rsidR="00860C03" w:rsidRDefault="00860C03" w:rsidP="007923AE">
      <w:pPr>
        <w:jc w:val="center"/>
        <w:rPr>
          <w:rFonts w:ascii="Times New Roman" w:hAnsi="Times New Roman" w:cs="Times New Roman"/>
          <w:b/>
          <w:bCs/>
          <w:sz w:val="23"/>
          <w:szCs w:val="23"/>
        </w:rPr>
      </w:pPr>
    </w:p>
    <w:p w14:paraId="4BB7E94E" w14:textId="77777777" w:rsidR="00860C03" w:rsidRDefault="00860C03" w:rsidP="007923AE">
      <w:pPr>
        <w:jc w:val="center"/>
        <w:rPr>
          <w:rFonts w:ascii="Times New Roman" w:hAnsi="Times New Roman" w:cs="Times New Roman"/>
          <w:b/>
          <w:bCs/>
          <w:sz w:val="23"/>
          <w:szCs w:val="23"/>
        </w:rPr>
      </w:pPr>
    </w:p>
    <w:p w14:paraId="2A37D3C3" w14:textId="77777777" w:rsidR="00860C03" w:rsidRDefault="00860C03" w:rsidP="007923AE">
      <w:pPr>
        <w:jc w:val="center"/>
        <w:rPr>
          <w:rFonts w:ascii="Times New Roman" w:hAnsi="Times New Roman" w:cs="Times New Roman"/>
          <w:b/>
          <w:bCs/>
          <w:sz w:val="23"/>
          <w:szCs w:val="23"/>
        </w:rPr>
      </w:pPr>
    </w:p>
    <w:p w14:paraId="7DC34767" w14:textId="085E203D" w:rsidR="00860C03" w:rsidRDefault="00860C03"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1E077C35" wp14:editId="4A520627">
            <wp:extent cx="6122670" cy="64833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25">
                      <a:extLst>
                        <a:ext uri="{28A0092B-C50C-407E-A947-70E740481C1C}">
                          <a14:useLocalDpi xmlns:a14="http://schemas.microsoft.com/office/drawing/2010/main" val="0"/>
                        </a:ext>
                      </a:extLst>
                    </a:blip>
                    <a:stretch>
                      <a:fillRect/>
                    </a:stretch>
                  </pic:blipFill>
                  <pic:spPr>
                    <a:xfrm>
                      <a:off x="0" y="0"/>
                      <a:ext cx="6122670" cy="6483350"/>
                    </a:xfrm>
                    <a:prstGeom prst="rect">
                      <a:avLst/>
                    </a:prstGeom>
                  </pic:spPr>
                </pic:pic>
              </a:graphicData>
            </a:graphic>
          </wp:inline>
        </w:drawing>
      </w:r>
    </w:p>
    <w:p w14:paraId="0E8B84B4" w14:textId="77777777" w:rsidR="00860C03" w:rsidRDefault="00860C03" w:rsidP="007923AE">
      <w:pPr>
        <w:jc w:val="center"/>
        <w:rPr>
          <w:rFonts w:ascii="Times New Roman" w:hAnsi="Times New Roman" w:cs="Times New Roman"/>
          <w:b/>
          <w:bCs/>
          <w:sz w:val="23"/>
          <w:szCs w:val="23"/>
        </w:rPr>
      </w:pPr>
    </w:p>
    <w:p w14:paraId="44D90DEA" w14:textId="77777777" w:rsidR="00860C03" w:rsidRDefault="00860C03" w:rsidP="007923AE">
      <w:pPr>
        <w:jc w:val="center"/>
        <w:rPr>
          <w:rFonts w:ascii="Times New Roman" w:hAnsi="Times New Roman" w:cs="Times New Roman"/>
          <w:b/>
          <w:bCs/>
          <w:sz w:val="23"/>
          <w:szCs w:val="23"/>
        </w:rPr>
      </w:pPr>
    </w:p>
    <w:p w14:paraId="185E2D1E" w14:textId="77777777" w:rsidR="00860C03" w:rsidRDefault="00860C03" w:rsidP="007923AE">
      <w:pPr>
        <w:jc w:val="center"/>
        <w:rPr>
          <w:rFonts w:ascii="Times New Roman" w:hAnsi="Times New Roman" w:cs="Times New Roman"/>
          <w:b/>
          <w:bCs/>
          <w:sz w:val="23"/>
          <w:szCs w:val="23"/>
        </w:rPr>
      </w:pPr>
    </w:p>
    <w:p w14:paraId="3DC4E772" w14:textId="1A495C34" w:rsidR="00860C03" w:rsidRDefault="00860C03"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0B62F097" wp14:editId="7B6D4043">
            <wp:extent cx="6122670" cy="503237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a:blip r:embed="rId26">
                      <a:extLst>
                        <a:ext uri="{28A0092B-C50C-407E-A947-70E740481C1C}">
                          <a14:useLocalDpi xmlns:a14="http://schemas.microsoft.com/office/drawing/2010/main" val="0"/>
                        </a:ext>
                      </a:extLst>
                    </a:blip>
                    <a:stretch>
                      <a:fillRect/>
                    </a:stretch>
                  </pic:blipFill>
                  <pic:spPr>
                    <a:xfrm>
                      <a:off x="0" y="0"/>
                      <a:ext cx="6122670" cy="5032375"/>
                    </a:xfrm>
                    <a:prstGeom prst="rect">
                      <a:avLst/>
                    </a:prstGeom>
                  </pic:spPr>
                </pic:pic>
              </a:graphicData>
            </a:graphic>
          </wp:inline>
        </w:drawing>
      </w:r>
    </w:p>
    <w:p w14:paraId="1FA5A97E" w14:textId="77777777" w:rsidR="00860C03" w:rsidRDefault="00860C03" w:rsidP="007923AE">
      <w:pPr>
        <w:jc w:val="center"/>
        <w:rPr>
          <w:rFonts w:ascii="Times New Roman" w:hAnsi="Times New Roman" w:cs="Times New Roman"/>
          <w:b/>
          <w:bCs/>
          <w:sz w:val="23"/>
          <w:szCs w:val="23"/>
        </w:rPr>
      </w:pPr>
    </w:p>
    <w:p w14:paraId="64CBEC2D" w14:textId="77777777" w:rsidR="00860C03" w:rsidRDefault="00860C03" w:rsidP="007923AE">
      <w:pPr>
        <w:jc w:val="center"/>
        <w:rPr>
          <w:rFonts w:ascii="Times New Roman" w:hAnsi="Times New Roman" w:cs="Times New Roman"/>
          <w:b/>
          <w:bCs/>
          <w:sz w:val="23"/>
          <w:szCs w:val="23"/>
        </w:rPr>
      </w:pPr>
    </w:p>
    <w:p w14:paraId="235ED5F8" w14:textId="77777777" w:rsidR="00860C03" w:rsidRDefault="00860C03" w:rsidP="007923AE">
      <w:pPr>
        <w:jc w:val="center"/>
        <w:rPr>
          <w:rFonts w:ascii="Times New Roman" w:hAnsi="Times New Roman" w:cs="Times New Roman"/>
          <w:b/>
          <w:bCs/>
          <w:sz w:val="23"/>
          <w:szCs w:val="23"/>
        </w:rPr>
      </w:pPr>
    </w:p>
    <w:p w14:paraId="5AA1019C" w14:textId="77777777" w:rsidR="00860C03" w:rsidRDefault="00860C03" w:rsidP="007923AE">
      <w:pPr>
        <w:jc w:val="center"/>
        <w:rPr>
          <w:rFonts w:ascii="Times New Roman" w:hAnsi="Times New Roman" w:cs="Times New Roman"/>
          <w:b/>
          <w:bCs/>
          <w:sz w:val="23"/>
          <w:szCs w:val="23"/>
        </w:rPr>
      </w:pPr>
    </w:p>
    <w:p w14:paraId="1DCA05BB" w14:textId="77777777" w:rsidR="00860C03" w:rsidRDefault="00860C03" w:rsidP="007923AE">
      <w:pPr>
        <w:jc w:val="center"/>
        <w:rPr>
          <w:rFonts w:ascii="Times New Roman" w:hAnsi="Times New Roman" w:cs="Times New Roman"/>
          <w:b/>
          <w:bCs/>
          <w:sz w:val="23"/>
          <w:szCs w:val="23"/>
        </w:rPr>
      </w:pPr>
    </w:p>
    <w:p w14:paraId="4817368B" w14:textId="77777777" w:rsidR="00860C03" w:rsidRDefault="00860C03" w:rsidP="007923AE">
      <w:pPr>
        <w:jc w:val="center"/>
        <w:rPr>
          <w:rFonts w:ascii="Times New Roman" w:hAnsi="Times New Roman" w:cs="Times New Roman"/>
          <w:b/>
          <w:bCs/>
          <w:sz w:val="23"/>
          <w:szCs w:val="23"/>
        </w:rPr>
      </w:pPr>
    </w:p>
    <w:p w14:paraId="7ACEAD1B" w14:textId="77777777" w:rsidR="00860C03" w:rsidRDefault="00860C03" w:rsidP="007923AE">
      <w:pPr>
        <w:jc w:val="center"/>
        <w:rPr>
          <w:rFonts w:ascii="Times New Roman" w:hAnsi="Times New Roman" w:cs="Times New Roman"/>
          <w:b/>
          <w:bCs/>
          <w:sz w:val="23"/>
          <w:szCs w:val="23"/>
        </w:rPr>
      </w:pPr>
    </w:p>
    <w:p w14:paraId="099B9D28" w14:textId="77777777" w:rsidR="00860C03" w:rsidRDefault="00860C03" w:rsidP="007923AE">
      <w:pPr>
        <w:jc w:val="center"/>
        <w:rPr>
          <w:rFonts w:ascii="Times New Roman" w:hAnsi="Times New Roman" w:cs="Times New Roman"/>
          <w:b/>
          <w:bCs/>
          <w:sz w:val="23"/>
          <w:szCs w:val="23"/>
        </w:rPr>
      </w:pPr>
    </w:p>
    <w:p w14:paraId="161B68F9" w14:textId="2BFA6049" w:rsidR="00B176E1" w:rsidRDefault="00B176E1" w:rsidP="007923AE">
      <w:pPr>
        <w:jc w:val="center"/>
        <w:rPr>
          <w:rFonts w:ascii="Times New Roman" w:hAnsi="Times New Roman" w:cs="Times New Roman"/>
          <w:b/>
          <w:bCs/>
          <w:sz w:val="23"/>
          <w:szCs w:val="23"/>
        </w:rPr>
      </w:pPr>
      <w:r>
        <w:rPr>
          <w:rFonts w:ascii="Times New Roman" w:hAnsi="Times New Roman" w:cs="Times New Roman"/>
          <w:b/>
          <w:bCs/>
          <w:noProof/>
          <w:sz w:val="23"/>
          <w:szCs w:val="23"/>
        </w:rPr>
        <w:drawing>
          <wp:inline distT="0" distB="0" distL="0" distR="0" wp14:anchorId="3F4C96E1" wp14:editId="09ECAF8A">
            <wp:extent cx="4877481" cy="6897063"/>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pic:nvPicPr>
                  <pic:blipFill>
                    <a:blip r:embed="rId27">
                      <a:extLst>
                        <a:ext uri="{28A0092B-C50C-407E-A947-70E740481C1C}">
                          <a14:useLocalDpi xmlns:a14="http://schemas.microsoft.com/office/drawing/2010/main" val="0"/>
                        </a:ext>
                      </a:extLst>
                    </a:blip>
                    <a:stretch>
                      <a:fillRect/>
                    </a:stretch>
                  </pic:blipFill>
                  <pic:spPr>
                    <a:xfrm>
                      <a:off x="0" y="0"/>
                      <a:ext cx="4877481" cy="6897063"/>
                    </a:xfrm>
                    <a:prstGeom prst="rect">
                      <a:avLst/>
                    </a:prstGeom>
                  </pic:spPr>
                </pic:pic>
              </a:graphicData>
            </a:graphic>
          </wp:inline>
        </w:drawing>
      </w:r>
    </w:p>
    <w:p w14:paraId="18C3F9DE" w14:textId="77777777" w:rsidR="00B176E1" w:rsidRDefault="00B176E1" w:rsidP="007923AE">
      <w:pPr>
        <w:jc w:val="center"/>
        <w:rPr>
          <w:rFonts w:ascii="Times New Roman" w:hAnsi="Times New Roman" w:cs="Times New Roman"/>
          <w:b/>
          <w:bCs/>
          <w:sz w:val="23"/>
          <w:szCs w:val="23"/>
        </w:rPr>
      </w:pPr>
    </w:p>
    <w:p w14:paraId="73FE2089" w14:textId="179EE74A" w:rsidR="007923AE" w:rsidRDefault="007923AE" w:rsidP="007923AE">
      <w:pPr>
        <w:jc w:val="center"/>
        <w:rPr>
          <w:rFonts w:ascii="Times New Roman" w:hAnsi="Times New Roman" w:cs="Times New Roman"/>
          <w:b/>
          <w:bCs/>
          <w:sz w:val="23"/>
          <w:szCs w:val="23"/>
        </w:rPr>
      </w:pPr>
      <w:r w:rsidRPr="00E620D4">
        <w:rPr>
          <w:rFonts w:ascii="Times New Roman" w:hAnsi="Times New Roman" w:cs="Times New Roman"/>
          <w:b/>
          <w:bCs/>
          <w:sz w:val="23"/>
          <w:szCs w:val="23"/>
        </w:rPr>
        <w:t>ANEXO II – MINUTA DO CONTRATO</w:t>
      </w:r>
    </w:p>
    <w:p w14:paraId="33EF79DE" w14:textId="77777777" w:rsidR="00F66DC9" w:rsidRDefault="00F66DC9" w:rsidP="007923AE">
      <w:pPr>
        <w:jc w:val="center"/>
        <w:rPr>
          <w:rFonts w:ascii="Times New Roman" w:hAnsi="Times New Roman" w:cs="Times New Roman"/>
          <w:b/>
          <w:bCs/>
          <w:sz w:val="23"/>
          <w:szCs w:val="23"/>
        </w:rPr>
      </w:pPr>
    </w:p>
    <w:p w14:paraId="29D3191E" w14:textId="31AF7446" w:rsidR="00F66DC9" w:rsidRPr="00935383" w:rsidRDefault="00F66DC9" w:rsidP="00F66DC9">
      <w:pPr>
        <w:pStyle w:val="Ttulo1"/>
        <w:spacing w:before="0" w:line="240" w:lineRule="auto"/>
        <w:jc w:val="center"/>
        <w:rPr>
          <w:rFonts w:eastAsia="Batang" w:cs="Times New Roman"/>
          <w:color w:val="auto"/>
          <w:sz w:val="23"/>
          <w:szCs w:val="23"/>
          <w:u w:val="single"/>
          <w:shd w:val="clear" w:color="auto" w:fill="F2F2F2"/>
        </w:rPr>
      </w:pPr>
      <w:r w:rsidRPr="00935383">
        <w:rPr>
          <w:rFonts w:eastAsia="Batang" w:cs="Times New Roman"/>
          <w:color w:val="auto"/>
          <w:sz w:val="23"/>
          <w:szCs w:val="23"/>
          <w:u w:val="single"/>
          <w:shd w:val="clear" w:color="auto" w:fill="F2F2F2"/>
        </w:rPr>
        <w:t>TERMO DE CONTRATO Nº ______/202</w:t>
      </w:r>
      <w:r w:rsidR="00B54697">
        <w:rPr>
          <w:rFonts w:eastAsia="Batang" w:cs="Times New Roman"/>
          <w:color w:val="auto"/>
          <w:sz w:val="23"/>
          <w:szCs w:val="23"/>
          <w:u w:val="single"/>
          <w:shd w:val="clear" w:color="auto" w:fill="F2F2F2"/>
        </w:rPr>
        <w:t>6</w:t>
      </w:r>
    </w:p>
    <w:p w14:paraId="2277699E" w14:textId="77777777" w:rsidR="00F66DC9" w:rsidRPr="00935383" w:rsidRDefault="00F66DC9" w:rsidP="00F66DC9">
      <w:pPr>
        <w:spacing w:line="240" w:lineRule="auto"/>
        <w:rPr>
          <w:rFonts w:ascii="Times New Roman" w:hAnsi="Times New Roman" w:cs="Times New Roman"/>
          <w:sz w:val="23"/>
          <w:szCs w:val="23"/>
          <w:lang w:eastAsia="ar-SA"/>
        </w:rPr>
      </w:pPr>
    </w:p>
    <w:p w14:paraId="5A1BA472" w14:textId="77777777" w:rsidR="00F66DC9" w:rsidRPr="00935383" w:rsidRDefault="00F66DC9" w:rsidP="00F66DC9">
      <w:pPr>
        <w:spacing w:after="0" w:line="240" w:lineRule="auto"/>
        <w:jc w:val="both"/>
        <w:rPr>
          <w:rFonts w:ascii="Times New Roman" w:eastAsiaTheme="majorEastAsia" w:hAnsi="Times New Roman" w:cs="Times New Roman"/>
          <w:sz w:val="23"/>
          <w:szCs w:val="23"/>
        </w:rPr>
      </w:pPr>
      <w:r w:rsidRPr="00935383">
        <w:rPr>
          <w:rFonts w:ascii="Times New Roman" w:eastAsia="Times New Roman" w:hAnsi="Times New Roman" w:cs="Times New Roman"/>
          <w:sz w:val="23"/>
          <w:szCs w:val="23"/>
          <w:lang w:eastAsia="pt-BR"/>
        </w:rPr>
        <w:t>TERMO DE CONTRATO</w:t>
      </w:r>
      <w:r w:rsidRPr="00935383">
        <w:rPr>
          <w:rFonts w:ascii="Times New Roman" w:eastAsia="Times New Roman" w:hAnsi="Times New Roman" w:cs="Times New Roman"/>
          <w:b/>
          <w:sz w:val="23"/>
          <w:szCs w:val="23"/>
          <w:lang w:eastAsia="pt-BR"/>
        </w:rPr>
        <w:t xml:space="preserve"> </w:t>
      </w:r>
      <w:r w:rsidRPr="00935383">
        <w:rPr>
          <w:rFonts w:ascii="Times New Roman" w:eastAsia="Times New Roman" w:hAnsi="Times New Roman" w:cs="Times New Roman"/>
          <w:sz w:val="23"/>
          <w:szCs w:val="23"/>
          <w:lang w:eastAsia="pt-BR"/>
        </w:rPr>
        <w:t xml:space="preserve">______________________ que fazem entre si o </w:t>
      </w:r>
      <w:r w:rsidRPr="00935383">
        <w:rPr>
          <w:rFonts w:ascii="Times New Roman" w:hAnsi="Times New Roman" w:cs="Times New Roman"/>
          <w:sz w:val="23"/>
          <w:szCs w:val="23"/>
        </w:rPr>
        <w:t xml:space="preserve">MUNICÍPIO DE SÃO JOÃO DE MERITI, </w:t>
      </w:r>
      <w:r w:rsidRPr="00935383">
        <w:rPr>
          <w:rFonts w:ascii="Times New Roman" w:eastAsia="Arial" w:hAnsi="Times New Roman" w:cs="Times New Roman"/>
          <w:sz w:val="23"/>
          <w:szCs w:val="23"/>
        </w:rPr>
        <w:t xml:space="preserve">por intermédio da Secretaria _______________, </w:t>
      </w:r>
      <w:r w:rsidRPr="00935383">
        <w:rPr>
          <w:rFonts w:ascii="Times New Roman" w:hAnsi="Times New Roman" w:cs="Times New Roman"/>
          <w:sz w:val="23"/>
          <w:szCs w:val="23"/>
        </w:rPr>
        <w:t>com sede na Avenida Presidente Lincoln, nº 899, Jardim Meriti/RJ, CEP:25.555-201, inscrito no CNPJ sob nº 29.138.336/0001-05, neste ato representado por seu</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Secretário</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____________________, mat.________, doravante denominado CONTRATANTE, e a empresa _________________,</w:t>
      </w:r>
      <w:r w:rsidRPr="00935383">
        <w:rPr>
          <w:rFonts w:ascii="Times New Roman" w:eastAsia="Times New Roman" w:hAnsi="Times New Roman" w:cs="Times New Roman"/>
          <w:sz w:val="23"/>
          <w:szCs w:val="23"/>
          <w:lang w:eastAsia="pt-BR"/>
        </w:rPr>
        <w:t xml:space="preserve">inscrita no CNPJ nº____________________, com sede na_____________________, neste ato representado por seu representante legal Sr.______________________, </w:t>
      </w:r>
      <w:r w:rsidRPr="00935383">
        <w:rPr>
          <w:rFonts w:ascii="Times New Roman" w:eastAsia="Arial" w:hAnsi="Times New Roman" w:cs="Times New Roman"/>
          <w:sz w:val="23"/>
          <w:szCs w:val="23"/>
        </w:rPr>
        <w:t>conforme ato constitutivo da empresa</w:t>
      </w:r>
      <w:r w:rsidRPr="00935383">
        <w:rPr>
          <w:rFonts w:ascii="Times New Roman" w:eastAsia="Arial" w:hAnsi="Times New Roman" w:cs="Times New Roman"/>
          <w:i/>
          <w:iCs/>
          <w:sz w:val="23"/>
          <w:szCs w:val="23"/>
        </w:rPr>
        <w:t xml:space="preserve"> e </w:t>
      </w:r>
      <w:r w:rsidRPr="00935383">
        <w:rPr>
          <w:rFonts w:ascii="Times New Roman" w:eastAsia="Arial" w:hAnsi="Times New Roman" w:cs="Times New Roman"/>
          <w:iCs/>
          <w:sz w:val="23"/>
          <w:szCs w:val="23"/>
        </w:rPr>
        <w:t>procuração</w:t>
      </w:r>
      <w:r w:rsidRPr="00935383">
        <w:rPr>
          <w:rFonts w:ascii="Times New Roman" w:eastAsia="Arial" w:hAnsi="Times New Roman" w:cs="Times New Roman"/>
          <w:i/>
          <w:iCs/>
          <w:sz w:val="23"/>
          <w:szCs w:val="23"/>
        </w:rPr>
        <w:t xml:space="preserve">, </w:t>
      </w:r>
      <w:r w:rsidRPr="00935383">
        <w:rPr>
          <w:rFonts w:ascii="Times New Roman" w:hAnsi="Times New Roman" w:cs="Times New Roman"/>
          <w:sz w:val="23"/>
          <w:szCs w:val="23"/>
        </w:rPr>
        <w:t xml:space="preserve">doravante denominada CONTRATADA, tendo em </w:t>
      </w:r>
      <w:r w:rsidRPr="00935383">
        <w:rPr>
          <w:rFonts w:ascii="Times New Roman" w:eastAsia="Arial" w:hAnsi="Times New Roman" w:cs="Times New Roman"/>
          <w:sz w:val="23"/>
          <w:szCs w:val="23"/>
        </w:rPr>
        <w:t>vista o que consta no Processo Administrativo nº  __________</w:t>
      </w:r>
      <w:r w:rsidRPr="00935383">
        <w:rPr>
          <w:rFonts w:ascii="Times New Roman" w:eastAsia="Arial" w:hAnsi="Times New Roman" w:cs="Times New Roman"/>
          <w:b/>
          <w:sz w:val="23"/>
          <w:szCs w:val="23"/>
        </w:rPr>
        <w:t xml:space="preserve"> </w:t>
      </w:r>
      <w:r w:rsidRPr="00935383">
        <w:rPr>
          <w:rFonts w:ascii="Times New Roman" w:eastAsia="Arial" w:hAnsi="Times New Roman" w:cs="Times New Roman"/>
          <w:sz w:val="23"/>
          <w:szCs w:val="23"/>
        </w:rPr>
        <w:t xml:space="preserve">e em observância às disposições da </w:t>
      </w:r>
      <w:hyperlink r:id="rId28" w:history="1">
        <w:r w:rsidRPr="00935383">
          <w:rPr>
            <w:rStyle w:val="Hyperlink"/>
            <w:rFonts w:ascii="Times New Roman" w:eastAsia="Arial" w:hAnsi="Times New Roman" w:cs="Times New Roman"/>
            <w:color w:val="auto"/>
            <w:sz w:val="23"/>
            <w:szCs w:val="23"/>
          </w:rPr>
          <w:t>Lei nº 14.133, de 1º de abril de 2021</w:t>
        </w:r>
      </w:hyperlink>
      <w:r w:rsidRPr="00935383">
        <w:rPr>
          <w:rFonts w:ascii="Times New Roman" w:eastAsia="Arial" w:hAnsi="Times New Roman" w:cs="Times New Roman"/>
          <w:sz w:val="23"/>
          <w:szCs w:val="23"/>
        </w:rPr>
        <w:t xml:space="preserve">e demais legislação aplicável, resolvem celebrar o presente Termo de Contrato, </w:t>
      </w:r>
      <w:r w:rsidRPr="00935383">
        <w:rPr>
          <w:rFonts w:ascii="Times New Roman" w:eastAsia="Arial" w:hAnsi="Times New Roman" w:cs="Times New Roman"/>
          <w:iCs/>
          <w:sz w:val="23"/>
          <w:szCs w:val="23"/>
        </w:rPr>
        <w:t>___________nº ______/_______</w:t>
      </w:r>
      <w:r w:rsidRPr="00935383">
        <w:rPr>
          <w:rFonts w:ascii="Times New Roman" w:eastAsia="Arial" w:hAnsi="Times New Roman" w:cs="Times New Roman"/>
          <w:sz w:val="23"/>
          <w:szCs w:val="23"/>
        </w:rPr>
        <w:t xml:space="preserve">, </w:t>
      </w:r>
      <w:r w:rsidRPr="00935383">
        <w:rPr>
          <w:rFonts w:ascii="Times New Roman" w:eastAsiaTheme="majorEastAsia" w:hAnsi="Times New Roman" w:cs="Times New Roman"/>
          <w:sz w:val="23"/>
          <w:szCs w:val="23"/>
        </w:rPr>
        <w:t>cuja celebração foi autorizada.</w:t>
      </w:r>
    </w:p>
    <w:p w14:paraId="71807F47"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699FCD23"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328DABC8"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PRIMEIRA: DA VINCULAÇÃO- Art.92 inciso II da Lei 14.133/2021</w:t>
      </w:r>
    </w:p>
    <w:p w14:paraId="0003D8FF"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2EA87119"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presente Contrato obedece aos termos do Processo Administrativo____________, Edital nº ____, na modalidade __________e da Lei nº 14.133 de 01.04.2021.</w:t>
      </w:r>
    </w:p>
    <w:p w14:paraId="0F07AA59" w14:textId="77777777" w:rsidR="00F66DC9" w:rsidRPr="00935383" w:rsidRDefault="00F66DC9" w:rsidP="00F66DC9">
      <w:pPr>
        <w:spacing w:after="0" w:line="240" w:lineRule="auto"/>
        <w:jc w:val="both"/>
        <w:rPr>
          <w:rFonts w:ascii="Times New Roman" w:hAnsi="Times New Roman" w:cs="Times New Roman"/>
          <w:sz w:val="23"/>
          <w:szCs w:val="23"/>
        </w:rPr>
      </w:pPr>
    </w:p>
    <w:p w14:paraId="341EC69A" w14:textId="77777777" w:rsidR="00F66DC9" w:rsidRPr="00935383" w:rsidRDefault="00F66DC9" w:rsidP="00F66DC9">
      <w:pPr>
        <w:pStyle w:val="Nivel3"/>
        <w:numPr>
          <w:ilvl w:val="0"/>
          <w:numId w:val="0"/>
        </w:numPr>
        <w:spacing w:before="0" w:after="0" w:line="240" w:lineRule="auto"/>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O presente Contrato está vinculado </w:t>
      </w:r>
      <w:r w:rsidRPr="00935383">
        <w:rPr>
          <w:rFonts w:ascii="Times New Roman" w:eastAsia="Times New Roman" w:hAnsi="Times New Roman" w:cs="Times New Roman"/>
          <w:color w:val="auto"/>
          <w:sz w:val="23"/>
          <w:szCs w:val="23"/>
        </w:rPr>
        <w:t>independentemente de transcrição</w:t>
      </w:r>
      <w:r w:rsidRPr="00935383">
        <w:rPr>
          <w:rFonts w:ascii="Times New Roman" w:eastAsia="Batang" w:hAnsi="Times New Roman" w:cs="Times New Roman"/>
          <w:sz w:val="23"/>
          <w:szCs w:val="23"/>
        </w:rPr>
        <w:t xml:space="preserve"> ao termo o despacho autorizativo do Ordenador de Despesa; à solicitação da </w:t>
      </w:r>
      <w:r w:rsidRPr="00935383">
        <w:rPr>
          <w:rFonts w:ascii="Times New Roman" w:eastAsia="Batang" w:hAnsi="Times New Roman" w:cs="Times New Roman"/>
          <w:sz w:val="23"/>
          <w:szCs w:val="23"/>
          <w:shd w:val="clear" w:color="auto" w:fill="F2F2F2"/>
        </w:rPr>
        <w:t xml:space="preserve">Secretaria _________________, </w:t>
      </w:r>
      <w:r w:rsidRPr="00935383">
        <w:rPr>
          <w:rFonts w:ascii="Times New Roman" w:eastAsia="Batang" w:hAnsi="Times New Roman" w:cs="Times New Roman"/>
          <w:sz w:val="23"/>
          <w:szCs w:val="23"/>
        </w:rPr>
        <w:t xml:space="preserve">à proposta da CONTRATADA, </w:t>
      </w:r>
      <w:r w:rsidRPr="00935383">
        <w:rPr>
          <w:rFonts w:ascii="Times New Roman" w:eastAsia="Times New Roman" w:hAnsi="Times New Roman" w:cs="Times New Roman"/>
          <w:color w:val="auto"/>
          <w:sz w:val="23"/>
          <w:szCs w:val="23"/>
        </w:rPr>
        <w:t xml:space="preserve">ao Termo de Referência- TR, ao Estudo Técnico Preliminar ETP </w:t>
      </w:r>
      <w:r w:rsidRPr="00935383">
        <w:rPr>
          <w:rFonts w:ascii="Times New Roman" w:hAnsi="Times New Roman" w:cs="Times New Roman"/>
          <w:color w:val="auto"/>
          <w:sz w:val="23"/>
          <w:szCs w:val="23"/>
        </w:rPr>
        <w:t>e eventuais anexos do edital.</w:t>
      </w:r>
    </w:p>
    <w:p w14:paraId="1BB5CEDD" w14:textId="77777777" w:rsidR="00F66DC9" w:rsidRPr="00935383" w:rsidRDefault="00F66DC9" w:rsidP="00F66DC9">
      <w:pPr>
        <w:pStyle w:val="Ttulo4"/>
        <w:spacing w:before="0" w:line="240" w:lineRule="auto"/>
        <w:rPr>
          <w:rFonts w:ascii="Times New Roman" w:eastAsia="Batang" w:hAnsi="Times New Roman" w:cs="Times New Roman"/>
          <w:b/>
          <w:i w:val="0"/>
          <w:color w:val="auto"/>
          <w:sz w:val="23"/>
          <w:szCs w:val="23"/>
          <w:u w:val="single"/>
        </w:rPr>
      </w:pPr>
    </w:p>
    <w:p w14:paraId="28CDA600"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7466288C"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SEGUNDA: DO OBJETO- Art.92, Inc. I da Lei 14.133/2021</w:t>
      </w:r>
    </w:p>
    <w:p w14:paraId="0E2E838D" w14:textId="77777777" w:rsidR="00F66DC9" w:rsidRPr="00935383" w:rsidRDefault="00F66DC9" w:rsidP="00F66DC9">
      <w:pPr>
        <w:spacing w:after="0" w:line="240" w:lineRule="auto"/>
        <w:jc w:val="both"/>
        <w:rPr>
          <w:rFonts w:ascii="Times New Roman" w:hAnsi="Times New Roman" w:cs="Times New Roman"/>
          <w:sz w:val="23"/>
          <w:szCs w:val="23"/>
        </w:rPr>
      </w:pPr>
    </w:p>
    <w:p w14:paraId="29797DAF"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34D764A9"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r w:rsidRPr="00935383">
        <w:rPr>
          <w:rFonts w:ascii="Times New Roman" w:eastAsia="Times New Roman" w:hAnsi="Times New Roman" w:cs="Times New Roman"/>
          <w:sz w:val="23"/>
          <w:szCs w:val="23"/>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proofErr w:type="spellStart"/>
      <w:r w:rsidRPr="00935383">
        <w:rPr>
          <w:rFonts w:ascii="Times New Roman" w:eastAsia="Times New Roman" w:hAnsi="Times New Roman" w:cs="Times New Roman"/>
          <w:sz w:val="23"/>
          <w:szCs w:val="23"/>
          <w:lang w:eastAsia="pt-BR"/>
        </w:rPr>
        <w:t>EstudoTécnico</w:t>
      </w:r>
      <w:proofErr w:type="spellEnd"/>
      <w:r w:rsidRPr="00935383">
        <w:rPr>
          <w:rFonts w:ascii="Times New Roman" w:eastAsia="Times New Roman" w:hAnsi="Times New Roman" w:cs="Times New Roman"/>
          <w:sz w:val="23"/>
          <w:szCs w:val="23"/>
          <w:lang w:eastAsia="pt-BR"/>
        </w:rPr>
        <w:t xml:space="preserve"> Preliminar e anexos ao edital.</w:t>
      </w:r>
    </w:p>
    <w:p w14:paraId="463D892D"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41C45EC3" w14:textId="77777777" w:rsidR="00F66DC9" w:rsidRPr="00935383" w:rsidRDefault="00F66DC9" w:rsidP="00F66DC9">
      <w:pPr>
        <w:pStyle w:val="Nivel3"/>
        <w:numPr>
          <w:ilvl w:val="0"/>
          <w:numId w:val="0"/>
        </w:numPr>
        <w:spacing w:before="0" w:after="0" w:line="240" w:lineRule="auto"/>
        <w:ind w:left="65"/>
        <w:rPr>
          <w:rFonts w:ascii="Times New Roman" w:hAnsi="Times New Roman" w:cs="Times New Roman"/>
          <w:color w:val="auto"/>
          <w:sz w:val="23"/>
          <w:szCs w:val="23"/>
        </w:rPr>
      </w:pPr>
    </w:p>
    <w:p w14:paraId="25742965" w14:textId="77777777" w:rsidR="00F66DC9" w:rsidRPr="00935383"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lastRenderedPageBreak/>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7464D743" w14:textId="77777777" w:rsidR="00F66DC9" w:rsidRPr="00935383" w:rsidRDefault="00F66DC9" w:rsidP="00F66DC9">
      <w:pPr>
        <w:spacing w:after="0" w:line="240" w:lineRule="auto"/>
        <w:rPr>
          <w:rFonts w:ascii="Times New Roman" w:eastAsia="Times New Roman" w:hAnsi="Times New Roman" w:cs="Times New Roman"/>
          <w:sz w:val="23"/>
          <w:szCs w:val="23"/>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F66DC9" w:rsidRPr="00935383" w14:paraId="1F18C7E5" w14:textId="77777777" w:rsidTr="00970AC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bookmarkStart w:id="18" w:name="_Hlk221796432"/>
            <w:r w:rsidRPr="00935383">
              <w:rPr>
                <w:rFonts w:ascii="Times New Roman" w:eastAsia="Arial" w:hAnsi="Times New Roman" w:cs="Times New Roman"/>
                <w:bCs/>
                <w:sz w:val="23"/>
                <w:szCs w:val="23"/>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TOTAL</w:t>
            </w:r>
          </w:p>
        </w:tc>
      </w:tr>
      <w:tr w:rsidR="00F66DC9" w:rsidRPr="00935383" w14:paraId="5D8FC4C0"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14C5355E"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010304E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6BDF83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7040210D"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06A7"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14A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6185E"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B5DA"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A2EA8"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CC14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bookmarkEnd w:id="18"/>
    </w:tbl>
    <w:p w14:paraId="6740E283"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3F3E9FEB" w14:textId="77777777" w:rsidR="00F66DC9" w:rsidRPr="00935383" w:rsidRDefault="00F66DC9" w:rsidP="00F66DC9">
      <w:pPr>
        <w:pStyle w:val="PargrafodaLista"/>
        <w:ind w:hanging="24"/>
        <w:jc w:val="both"/>
        <w:rPr>
          <w:rFonts w:ascii="Times New Roman" w:eastAsia="Times New Roman" w:hAnsi="Times New Roman" w:cs="Times New Roman"/>
          <w:sz w:val="23"/>
          <w:szCs w:val="23"/>
          <w:lang w:eastAsia="pt-BR"/>
        </w:rPr>
      </w:pPr>
    </w:p>
    <w:p w14:paraId="6089DC87" w14:textId="78162640" w:rsidR="00F66DC9" w:rsidRPr="00935383" w:rsidRDefault="00F66DC9" w:rsidP="00F66DC9">
      <w:pPr>
        <w:pStyle w:val="Nivel01"/>
        <w:rPr>
          <w:rFonts w:ascii="Times New Roman" w:hAnsi="Times New Roman" w:cs="Times New Roman"/>
          <w:kern w:val="2"/>
          <w:sz w:val="23"/>
          <w:szCs w:val="23"/>
        </w:rPr>
      </w:pPr>
      <w:r w:rsidRPr="00935383">
        <w:rPr>
          <w:rFonts w:ascii="Times New Roman" w:hAnsi="Times New Roman" w:cs="Times New Roman"/>
          <w:sz w:val="23"/>
          <w:szCs w:val="23"/>
        </w:rPr>
        <w:t>CLÁUSULA TERCEIRA: VIGÊNCIA -</w:t>
      </w:r>
      <w:r w:rsidRPr="00935383">
        <w:rPr>
          <w:rFonts w:ascii="Times New Roman" w:eastAsia="Batang" w:hAnsi="Times New Roman" w:cs="Times New Roman"/>
          <w:sz w:val="23"/>
          <w:szCs w:val="23"/>
        </w:rPr>
        <w:t>Art.</w:t>
      </w:r>
      <w:r w:rsidR="008821E4">
        <w:rPr>
          <w:rFonts w:ascii="Times New Roman" w:eastAsia="Batang" w:hAnsi="Times New Roman" w:cs="Times New Roman"/>
          <w:sz w:val="23"/>
          <w:szCs w:val="23"/>
        </w:rPr>
        <w:t>75</w:t>
      </w:r>
      <w:r w:rsidRPr="00935383">
        <w:rPr>
          <w:rFonts w:ascii="Times New Roman" w:eastAsia="Batang" w:hAnsi="Times New Roman" w:cs="Times New Roman"/>
          <w:sz w:val="23"/>
          <w:szCs w:val="23"/>
        </w:rPr>
        <w:t xml:space="preserve">, </w:t>
      </w:r>
      <w:proofErr w:type="spellStart"/>
      <w:proofErr w:type="gramStart"/>
      <w:r w:rsidRPr="00935383">
        <w:rPr>
          <w:rFonts w:ascii="Times New Roman" w:eastAsia="Batang" w:hAnsi="Times New Roman" w:cs="Times New Roman"/>
          <w:sz w:val="23"/>
          <w:szCs w:val="23"/>
        </w:rPr>
        <w:t>inc.VII</w:t>
      </w:r>
      <w:r w:rsidR="008821E4">
        <w:rPr>
          <w:rFonts w:ascii="Times New Roman" w:eastAsia="Batang" w:hAnsi="Times New Roman" w:cs="Times New Roman"/>
          <w:sz w:val="23"/>
          <w:szCs w:val="23"/>
        </w:rPr>
        <w:t>I</w:t>
      </w:r>
      <w:proofErr w:type="spellEnd"/>
      <w:proofErr w:type="gramEnd"/>
      <w:r w:rsidRPr="00935383">
        <w:rPr>
          <w:rFonts w:ascii="Times New Roman" w:eastAsia="Batang" w:hAnsi="Times New Roman" w:cs="Times New Roman"/>
          <w:sz w:val="23"/>
          <w:szCs w:val="23"/>
        </w:rPr>
        <w:t xml:space="preserve"> da Lei 14.133/2021</w:t>
      </w:r>
    </w:p>
    <w:p w14:paraId="23DDFEF0" w14:textId="77777777" w:rsidR="00F66DC9" w:rsidRPr="00935383" w:rsidRDefault="00F66DC9" w:rsidP="00F66DC9">
      <w:pPr>
        <w:spacing w:line="240" w:lineRule="auto"/>
        <w:rPr>
          <w:rFonts w:ascii="Times New Roman" w:hAnsi="Times New Roman" w:cs="Times New Roman"/>
          <w:sz w:val="23"/>
          <w:szCs w:val="23"/>
          <w:lang w:eastAsia="pt-BR"/>
        </w:rPr>
      </w:pPr>
    </w:p>
    <w:p w14:paraId="1689F3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O prazo de vigência da contratação será de _____________, contados a partir da assinatura do contrato, podendo ser prorrogado conforme art. 106 e 107 da Lei 14.133 de 2021.</w:t>
      </w:r>
    </w:p>
    <w:p w14:paraId="45415729"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4BD8159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3BC1F2B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eastAsia="Times New Roman" w:hAnsi="Times New Roman"/>
          <w:sz w:val="23"/>
          <w:szCs w:val="23"/>
        </w:rPr>
        <w:t xml:space="preserve">Os prazos de início das etapas de execução, conclusão, entrega, observação e recebimento definitivo </w:t>
      </w:r>
      <w:r w:rsidRPr="00935383">
        <w:rPr>
          <w:rFonts w:ascii="Times New Roman" w:hAnsi="Times New Roman"/>
          <w:sz w:val="23"/>
          <w:szCs w:val="23"/>
        </w:rPr>
        <w:t xml:space="preserve">constam no Termo de Referência e anexos. </w:t>
      </w:r>
    </w:p>
    <w:p w14:paraId="1A8A1A2C" w14:textId="77777777" w:rsidR="00F66DC9" w:rsidRPr="00935383" w:rsidRDefault="00F66DC9" w:rsidP="00F66DC9">
      <w:pPr>
        <w:pStyle w:val="Nivel2"/>
        <w:numPr>
          <w:ilvl w:val="0"/>
          <w:numId w:val="0"/>
        </w:numPr>
        <w:rPr>
          <w:rFonts w:ascii="Times New Roman" w:hAnsi="Times New Roman"/>
          <w:sz w:val="23"/>
          <w:szCs w:val="23"/>
        </w:rPr>
      </w:pPr>
    </w:p>
    <w:p w14:paraId="3F1AD7D6" w14:textId="77777777" w:rsidR="00F66DC9" w:rsidRPr="00935383" w:rsidRDefault="00F66DC9" w:rsidP="00F66DC9">
      <w:pPr>
        <w:pStyle w:val="Nvel3-R"/>
        <w:spacing w:before="0" w:after="0" w:line="240" w:lineRule="auto"/>
        <w:ind w:left="0" w:firstLine="65"/>
        <w:rPr>
          <w:rFonts w:ascii="Times New Roman" w:hAnsi="Times New Roman" w:cs="Times New Roman"/>
          <w:color w:val="auto"/>
          <w:sz w:val="23"/>
          <w:szCs w:val="23"/>
        </w:rPr>
      </w:pPr>
    </w:p>
    <w:p w14:paraId="03D6FC05" w14:textId="77777777" w:rsidR="00F66DC9" w:rsidRPr="00935383" w:rsidRDefault="00F66DC9" w:rsidP="00F66DC9">
      <w:pPr>
        <w:adjustRightInd w:val="0"/>
        <w:spacing w:line="240" w:lineRule="auto"/>
        <w:ind w:right="-20"/>
        <w:jc w:val="center"/>
        <w:rPr>
          <w:rFonts w:ascii="Times New Roman" w:eastAsiaTheme="majorEastAsia" w:hAnsi="Times New Roman" w:cs="Times New Roman"/>
          <w:b/>
          <w:bCs/>
          <w:sz w:val="23"/>
          <w:szCs w:val="23"/>
          <w:u w:val="single"/>
        </w:rPr>
      </w:pPr>
      <w:r w:rsidRPr="00935383">
        <w:rPr>
          <w:rFonts w:ascii="Times New Roman" w:hAnsi="Times New Roman" w:cs="Times New Roman"/>
          <w:b/>
          <w:sz w:val="23"/>
          <w:szCs w:val="23"/>
          <w:u w:val="single"/>
        </w:rPr>
        <w:t>CLÁUSULA QUARTA: PREÇO</w:t>
      </w:r>
      <w:r w:rsidRPr="00935383">
        <w:rPr>
          <w:rFonts w:ascii="Times New Roman" w:eastAsiaTheme="majorEastAsia" w:hAnsi="Times New Roman" w:cs="Times New Roman"/>
          <w:b/>
          <w:bCs/>
          <w:sz w:val="23"/>
          <w:szCs w:val="23"/>
          <w:u w:val="single"/>
        </w:rPr>
        <w:t xml:space="preserve"> - Art. 92, inciso V da Lei 14133/21</w:t>
      </w:r>
    </w:p>
    <w:p w14:paraId="698F0609" w14:textId="77777777" w:rsidR="00F66DC9" w:rsidRPr="00935383" w:rsidRDefault="00F66DC9" w:rsidP="00F66DC9">
      <w:pPr>
        <w:pStyle w:val="PargrafodaLista"/>
        <w:adjustRightInd w:val="0"/>
        <w:ind w:left="360" w:right="-20"/>
        <w:jc w:val="both"/>
        <w:rPr>
          <w:rFonts w:ascii="Times New Roman" w:eastAsiaTheme="majorEastAsia" w:hAnsi="Times New Roman" w:cs="Times New Roman"/>
          <w:bCs/>
          <w:sz w:val="23"/>
          <w:szCs w:val="23"/>
        </w:rPr>
      </w:pPr>
    </w:p>
    <w:p w14:paraId="2EE76648" w14:textId="77777777" w:rsidR="00F66DC9" w:rsidRPr="00935383"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O valor do contrato é de R$ ____________ (_______________), correspondendo ao objeto definido na cláusula segunda e para a totalidade do período.</w:t>
      </w:r>
    </w:p>
    <w:p w14:paraId="7E4B97EB" w14:textId="77777777" w:rsidR="00F66DC9" w:rsidRPr="00935383" w:rsidRDefault="00F66DC9" w:rsidP="00F66DC9">
      <w:pPr>
        <w:pStyle w:val="Nivel2"/>
        <w:numPr>
          <w:ilvl w:val="0"/>
          <w:numId w:val="0"/>
        </w:numPr>
        <w:spacing w:before="0" w:after="0" w:line="240" w:lineRule="auto"/>
        <w:rPr>
          <w:rFonts w:ascii="Times New Roman" w:eastAsiaTheme="majorEastAsia" w:hAnsi="Times New Roman"/>
          <w:kern w:val="2"/>
          <w:sz w:val="23"/>
          <w:szCs w:val="23"/>
          <w:lang w:eastAsia="en-US"/>
        </w:rPr>
      </w:pPr>
    </w:p>
    <w:p w14:paraId="3510025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p>
    <w:p w14:paraId="1E2CA6C3"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r w:rsidRPr="00935383">
        <w:rPr>
          <w:rFonts w:ascii="Times New Roman" w:hAnsi="Times New Roman"/>
          <w:sz w:val="23"/>
          <w:szCs w:val="23"/>
        </w:rPr>
        <w:t xml:space="preserve">Somente serão devidos ao contratado os pagamentos dos quantitativos efetivamente fornecidos e dos serviços efetivamente prestados. </w:t>
      </w:r>
    </w:p>
    <w:p w14:paraId="32064841" w14:textId="77777777" w:rsidR="00F66DC9" w:rsidRPr="00935383" w:rsidRDefault="00F66DC9" w:rsidP="00F66DC9">
      <w:pPr>
        <w:spacing w:line="240" w:lineRule="auto"/>
        <w:rPr>
          <w:rFonts w:ascii="Times New Roman" w:hAnsi="Times New Roman" w:cs="Times New Roman"/>
          <w:sz w:val="23"/>
          <w:szCs w:val="23"/>
          <w:lang w:eastAsia="pt-BR"/>
        </w:rPr>
      </w:pPr>
    </w:p>
    <w:p w14:paraId="360EAF0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QUINTA: PAGAMENTO</w:t>
      </w:r>
      <w:r w:rsidRPr="00935383">
        <w:rPr>
          <w:rFonts w:ascii="Times New Roman" w:eastAsia="Batang" w:hAnsi="Times New Roman" w:cs="Times New Roman"/>
          <w:sz w:val="23"/>
          <w:szCs w:val="23"/>
        </w:rPr>
        <w:t>- Art.92, Inc. V da Lei 14.133/2021</w:t>
      </w:r>
    </w:p>
    <w:p w14:paraId="6C5E1322" w14:textId="77777777" w:rsidR="00F66DC9" w:rsidRPr="00935383" w:rsidRDefault="00F66DC9" w:rsidP="00F66DC9">
      <w:pPr>
        <w:spacing w:line="240" w:lineRule="auto"/>
        <w:rPr>
          <w:rFonts w:ascii="Times New Roman" w:hAnsi="Times New Roman" w:cs="Times New Roman"/>
          <w:sz w:val="23"/>
          <w:szCs w:val="23"/>
          <w:lang w:eastAsia="pt-BR"/>
        </w:rPr>
      </w:pPr>
    </w:p>
    <w:p w14:paraId="7010ECE5"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será efetuado ______________________________. </w:t>
      </w:r>
    </w:p>
    <w:p w14:paraId="545CFC9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4E23A08"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 xml:space="preserve">O prazo de pagamento será de até 30 (trinta) dias após o ateste de recebimento definitivo dos itens e a apresentação da respectiva Nota Fiscal. </w:t>
      </w:r>
    </w:p>
    <w:p w14:paraId="65D9238A"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O pagamento deverá ser realizado via sistema magnético/eletrônico, ou seja, via cartão magnético, uma vez que o recurso a ser utilizado provém de repasse por intermédio da Secretária Nacional da Defesa Civil, sendo obrigatório o pagamento de bens e serviços por este meio (Cartão da Defesa Civil), a ser efetuado na sede municipal, pelo servidor responsável. O pagamento só poderá ser feito diretamente ao fornecedor por meio do equipamento próprio, na sede do Município.</w:t>
      </w:r>
    </w:p>
    <w:p w14:paraId="56354EC8"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Nos valores, estão inclusas todas as despesas com encargos sociais e trabalhistas, taxas, impostos, fretes, transportes diversos e outras despesas de qualquer natureza que se fazem necessárias à perfeita execução do objeto deste instrumento.</w:t>
      </w:r>
    </w:p>
    <w:p w14:paraId="561C2CD7"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Caso seja constatada alguma irregularidade a contratante reterá o pagamento do objeto deste contrato até que a contratada regularize a situação a que der causa, independentemente de prévia notificação ou aviso, judicial ou extrajudicial.</w:t>
      </w:r>
    </w:p>
    <w:p w14:paraId="11F11A50"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A Contratante, além de reter os valores a serem pagos à contratada quando esta não cumprir com os encargos fiscais e trabalhistas, poderá também usar do direito de reembolso em caso de multas, penalidades, indenizações ou qualquer outro ônus aplicado.</w:t>
      </w:r>
    </w:p>
    <w:p w14:paraId="698B193F" w14:textId="77777777" w:rsidR="008821E4" w:rsidRPr="008821E4" w:rsidRDefault="008821E4" w:rsidP="008821E4">
      <w:pPr>
        <w:ind w:left="360"/>
        <w:jc w:val="both"/>
        <w:rPr>
          <w:rFonts w:ascii="Times New Roman" w:eastAsia="Arial Unicode MS" w:hAnsi="Times New Roman" w:cs="Times New Roman"/>
          <w:sz w:val="23"/>
          <w:szCs w:val="23"/>
          <w:lang w:eastAsia="pt-BR"/>
        </w:rPr>
      </w:pPr>
      <w:r w:rsidRPr="008821E4">
        <w:rPr>
          <w:rFonts w:ascii="Times New Roman" w:eastAsia="Arial Unicode MS" w:hAnsi="Times New Roman" w:cs="Times New Roman"/>
          <w:sz w:val="23"/>
          <w:szCs w:val="23"/>
          <w:lang w:eastAsia="pt-BR"/>
        </w:rPr>
        <w:t>Será obrigatório constar no corpo de cada Nota Fiscal emitida, a identificação do presente Procedimento Licitatório e os dados bancários para futura prestação de contas.</w:t>
      </w:r>
    </w:p>
    <w:p w14:paraId="702B496E" w14:textId="7B7E3C74" w:rsidR="00F66DC9" w:rsidRPr="00935383" w:rsidRDefault="00F66DC9" w:rsidP="00F66DC9">
      <w:pPr>
        <w:jc w:val="both"/>
        <w:rPr>
          <w:rFonts w:ascii="Times New Roman" w:hAnsi="Times New Roman" w:cs="Times New Roman"/>
          <w:sz w:val="23"/>
          <w:szCs w:val="23"/>
        </w:rPr>
      </w:pPr>
    </w:p>
    <w:p w14:paraId="47ACF194" w14:textId="77777777" w:rsidR="00F66DC9" w:rsidRPr="00935383" w:rsidRDefault="00F66DC9" w:rsidP="00F66DC9">
      <w:pPr>
        <w:spacing w:line="240" w:lineRule="auto"/>
        <w:ind w:left="142"/>
        <w:jc w:val="both"/>
        <w:rPr>
          <w:rFonts w:ascii="Times New Roman" w:hAnsi="Times New Roman" w:cs="Times New Roman"/>
          <w:sz w:val="23"/>
          <w:szCs w:val="23"/>
        </w:rPr>
      </w:pPr>
    </w:p>
    <w:p w14:paraId="0AE77B84" w14:textId="6A3431A6" w:rsidR="00F66DC9" w:rsidRPr="00935383" w:rsidRDefault="00F66DC9" w:rsidP="00F66DC9">
      <w:pPr>
        <w:pStyle w:val="Nivel2"/>
        <w:numPr>
          <w:ilvl w:val="0"/>
          <w:numId w:val="0"/>
        </w:numPr>
        <w:spacing w:before="0" w:after="0" w:line="240" w:lineRule="auto"/>
        <w:jc w:val="center"/>
        <w:rPr>
          <w:rFonts w:ascii="Times New Roman" w:hAnsi="Times New Roman"/>
          <w:b/>
          <w:sz w:val="23"/>
          <w:szCs w:val="23"/>
        </w:rPr>
      </w:pPr>
      <w:r w:rsidRPr="00935383">
        <w:rPr>
          <w:rFonts w:ascii="Times New Roman" w:hAnsi="Times New Roman"/>
          <w:b/>
          <w:sz w:val="23"/>
          <w:szCs w:val="23"/>
        </w:rPr>
        <w:t xml:space="preserve">CLÁUSULA SEXTA: DOTAÇÃO ORÇAMENTÁRIA- </w:t>
      </w:r>
      <w:r w:rsidRPr="00935383">
        <w:rPr>
          <w:rFonts w:ascii="Times New Roman" w:eastAsia="Batang" w:hAnsi="Times New Roman"/>
          <w:b/>
          <w:sz w:val="23"/>
          <w:szCs w:val="23"/>
        </w:rPr>
        <w:t>Art.92, Inc.</w:t>
      </w:r>
      <w:r w:rsidR="00EF4348">
        <w:rPr>
          <w:rFonts w:ascii="Times New Roman" w:eastAsia="Batang" w:hAnsi="Times New Roman"/>
          <w:b/>
          <w:sz w:val="23"/>
          <w:szCs w:val="23"/>
        </w:rPr>
        <w:t xml:space="preserve"> </w:t>
      </w:r>
      <w:r w:rsidRPr="00935383">
        <w:rPr>
          <w:rFonts w:ascii="Times New Roman" w:hAnsi="Times New Roman"/>
          <w:b/>
          <w:sz w:val="23"/>
          <w:szCs w:val="23"/>
        </w:rPr>
        <w:t xml:space="preserve">VIII </w:t>
      </w:r>
      <w:r w:rsidRPr="00935383">
        <w:rPr>
          <w:rFonts w:ascii="Times New Roman" w:eastAsia="Batang" w:hAnsi="Times New Roman"/>
          <w:b/>
          <w:sz w:val="23"/>
          <w:szCs w:val="23"/>
        </w:rPr>
        <w:t>da Lei 14.133/2021</w:t>
      </w:r>
    </w:p>
    <w:p w14:paraId="6D7A3B96" w14:textId="77777777" w:rsidR="00F66DC9" w:rsidRPr="00935383" w:rsidRDefault="00F66DC9" w:rsidP="00F66DC9">
      <w:pPr>
        <w:pStyle w:val="Nivel2"/>
        <w:numPr>
          <w:ilvl w:val="0"/>
          <w:numId w:val="0"/>
        </w:numPr>
        <w:spacing w:before="0" w:after="0" w:line="240" w:lineRule="auto"/>
        <w:rPr>
          <w:rFonts w:ascii="Times New Roman" w:hAnsi="Times New Roman"/>
          <w:b/>
          <w:sz w:val="23"/>
          <w:szCs w:val="23"/>
        </w:rPr>
      </w:pPr>
    </w:p>
    <w:p w14:paraId="054CD20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Theme="majorEastAsia" w:hAnsi="Times New Roman"/>
          <w:sz w:val="23"/>
          <w:szCs w:val="23"/>
        </w:rPr>
        <w:t xml:space="preserve">A despesa do contrato neste exercício correrá à conta </w:t>
      </w:r>
      <w:r w:rsidRPr="00935383">
        <w:rPr>
          <w:rFonts w:ascii="Times New Roman" w:hAnsi="Times New Roman"/>
          <w:sz w:val="23"/>
          <w:szCs w:val="23"/>
        </w:rPr>
        <w:t>de recursos específicos consignados no orçamento do Município. A contratação será atendida pela seguinte dotação:</w:t>
      </w:r>
    </w:p>
    <w:p w14:paraId="6F21CC46" w14:textId="77777777" w:rsidR="00F66DC9" w:rsidRPr="00935383" w:rsidRDefault="00F66DC9" w:rsidP="00F66DC9">
      <w:pPr>
        <w:spacing w:line="240" w:lineRule="auto"/>
        <w:rPr>
          <w:rFonts w:ascii="Times New Roman" w:hAnsi="Times New Roman" w:cs="Times New Roman"/>
          <w:sz w:val="23"/>
          <w:szCs w:val="23"/>
          <w:lang w:eastAsia="pt-BR"/>
        </w:rPr>
      </w:pPr>
    </w:p>
    <w:p w14:paraId="7EA69E0D" w14:textId="77777777" w:rsidR="00F66DC9" w:rsidRPr="00935383" w:rsidRDefault="00F66DC9" w:rsidP="00F66DC9">
      <w:pPr>
        <w:pStyle w:val="Nivel01"/>
        <w:jc w:val="left"/>
        <w:rPr>
          <w:rFonts w:ascii="Times New Roman" w:hAnsi="Times New Roman" w:cs="Times New Roman"/>
          <w:sz w:val="23"/>
          <w:szCs w:val="23"/>
        </w:rPr>
      </w:pPr>
      <w:r w:rsidRPr="00935383">
        <w:rPr>
          <w:rFonts w:ascii="Times New Roman" w:hAnsi="Times New Roman" w:cs="Times New Roman"/>
          <w:sz w:val="23"/>
          <w:szCs w:val="23"/>
        </w:rPr>
        <w:t>Bens de Consumo: ___________</w:t>
      </w:r>
    </w:p>
    <w:p w14:paraId="590A460B"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7A2DEE6E"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4F20FB61"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r w:rsidRPr="00935383">
        <w:rPr>
          <w:rFonts w:ascii="Times New Roman" w:hAnsi="Times New Roman" w:cs="Times New Roman"/>
          <w:b/>
          <w:sz w:val="23"/>
          <w:szCs w:val="23"/>
          <w:lang w:eastAsia="pt-BR"/>
        </w:rPr>
        <w:t>Bens permanentes: ________</w:t>
      </w:r>
    </w:p>
    <w:p w14:paraId="3F58972C" w14:textId="77777777" w:rsidR="00F66DC9" w:rsidRPr="00935383" w:rsidRDefault="00F66DC9" w:rsidP="00F66DC9">
      <w:pPr>
        <w:spacing w:after="0" w:line="240" w:lineRule="auto"/>
        <w:rPr>
          <w:rFonts w:ascii="Times New Roman" w:hAnsi="Times New Roman" w:cs="Times New Roman"/>
          <w:sz w:val="23"/>
          <w:szCs w:val="23"/>
          <w:lang w:eastAsia="pt-BR"/>
        </w:rPr>
      </w:pPr>
    </w:p>
    <w:p w14:paraId="44AC5225" w14:textId="77777777" w:rsidR="00F66DC9" w:rsidRPr="00935383" w:rsidRDefault="00F66DC9" w:rsidP="00F66DC9">
      <w:pPr>
        <w:spacing w:after="0" w:line="240" w:lineRule="auto"/>
        <w:jc w:val="center"/>
        <w:rPr>
          <w:rFonts w:ascii="Times New Roman" w:hAnsi="Times New Roman" w:cs="Times New Roman"/>
          <w:sz w:val="23"/>
          <w:szCs w:val="23"/>
          <w:u w:val="single"/>
          <w:lang w:eastAsia="pt-BR"/>
        </w:rPr>
      </w:pPr>
    </w:p>
    <w:p w14:paraId="21D8232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SÉTIMA: REGIME DE EXECUÇÃO E GESTÃO CONTRATUAIS-</w:t>
      </w:r>
      <w:r w:rsidRPr="00935383">
        <w:rPr>
          <w:rFonts w:ascii="Times New Roman" w:eastAsia="Batang" w:hAnsi="Times New Roman" w:cs="Times New Roman"/>
          <w:sz w:val="23"/>
          <w:szCs w:val="23"/>
        </w:rPr>
        <w:t xml:space="preserve"> Art.92, Inc. IV da Lei 14.133/2021</w:t>
      </w:r>
    </w:p>
    <w:p w14:paraId="7BC903C7" w14:textId="77777777" w:rsidR="00F66DC9" w:rsidRPr="00935383" w:rsidRDefault="00F66DC9" w:rsidP="00F66DC9">
      <w:pPr>
        <w:spacing w:line="240" w:lineRule="auto"/>
        <w:rPr>
          <w:rFonts w:ascii="Times New Roman" w:hAnsi="Times New Roman" w:cs="Times New Roman"/>
          <w:sz w:val="23"/>
          <w:szCs w:val="23"/>
          <w:lang w:eastAsia="pt-BR"/>
        </w:rPr>
      </w:pPr>
    </w:p>
    <w:p w14:paraId="69A2D21E" w14:textId="07BCB509"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regime de execução contratual, os modelos de gestão e de execução, assim como os prazos e condições de conclusão, entrega, observação e recebimento do objeto constam no Termo de </w:t>
      </w:r>
      <w:r w:rsidR="000F244F" w:rsidRPr="00935383">
        <w:rPr>
          <w:rFonts w:ascii="Times New Roman" w:hAnsi="Times New Roman"/>
          <w:sz w:val="23"/>
          <w:szCs w:val="23"/>
        </w:rPr>
        <w:t>Referência e</w:t>
      </w:r>
      <w:r w:rsidRPr="00935383">
        <w:rPr>
          <w:rFonts w:ascii="Times New Roman" w:hAnsi="Times New Roman"/>
          <w:sz w:val="23"/>
          <w:szCs w:val="23"/>
        </w:rPr>
        <w:t xml:space="preserve"> anexos.</w:t>
      </w:r>
    </w:p>
    <w:p w14:paraId="2663A73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1376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0ECDD75" w14:textId="77777777" w:rsidR="00F66DC9" w:rsidRPr="00935383" w:rsidRDefault="00F66DC9" w:rsidP="00F66DC9">
      <w:pPr>
        <w:pStyle w:val="Nvel3-R"/>
        <w:spacing w:before="0" w:after="0" w:line="240" w:lineRule="auto"/>
        <w:ind w:left="0"/>
        <w:rPr>
          <w:rFonts w:ascii="Times New Roman" w:hAnsi="Times New Roman" w:cs="Times New Roman"/>
          <w:color w:val="auto"/>
          <w:sz w:val="23"/>
          <w:szCs w:val="23"/>
        </w:rPr>
      </w:pPr>
    </w:p>
    <w:p w14:paraId="09F8B024"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OITAVA: SUBCONTRATAÇÃO-Art. 122 da Lei 14.133/2021</w:t>
      </w:r>
    </w:p>
    <w:p w14:paraId="248A185E" w14:textId="77777777" w:rsidR="00F66DC9" w:rsidRPr="00935383" w:rsidRDefault="00F66DC9" w:rsidP="00F66DC9">
      <w:pPr>
        <w:spacing w:line="240" w:lineRule="auto"/>
        <w:rPr>
          <w:rFonts w:ascii="Times New Roman" w:hAnsi="Times New Roman" w:cs="Times New Roman"/>
          <w:sz w:val="23"/>
          <w:szCs w:val="23"/>
          <w:lang w:eastAsia="pt-BR"/>
        </w:rPr>
      </w:pPr>
    </w:p>
    <w:p w14:paraId="60D585F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____________ foi prevista possibilidade de subcontratação nas regras estabelecidas no Termo de Referência, nos termos do art. 122 § 2º da Lei 14.133 de 2021.</w:t>
      </w:r>
    </w:p>
    <w:p w14:paraId="7A81614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07E7128"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1DC7EF90" w14:textId="77777777" w:rsidR="00F66DC9" w:rsidRPr="00935383" w:rsidRDefault="00F66DC9" w:rsidP="00F66DC9">
      <w:pPr>
        <w:pStyle w:val="Nivel01"/>
        <w:rPr>
          <w:rFonts w:ascii="Times New Roman" w:eastAsia="Batang" w:hAnsi="Times New Roman" w:cs="Times New Roman"/>
          <w:sz w:val="23"/>
          <w:szCs w:val="23"/>
        </w:rPr>
      </w:pPr>
      <w:r w:rsidRPr="00935383">
        <w:rPr>
          <w:rFonts w:ascii="Times New Roman" w:hAnsi="Times New Roman" w:cs="Times New Roman"/>
          <w:sz w:val="23"/>
          <w:szCs w:val="23"/>
        </w:rPr>
        <w:t xml:space="preserve">CLÁUSULA NONA: REAJUSTE- </w:t>
      </w:r>
      <w:r w:rsidRPr="00935383">
        <w:rPr>
          <w:rFonts w:ascii="Times New Roman" w:eastAsia="Batang" w:hAnsi="Times New Roman" w:cs="Times New Roman"/>
          <w:sz w:val="23"/>
          <w:szCs w:val="23"/>
        </w:rPr>
        <w:t>Art.92, Inc. V da Lei 14.133/2021</w:t>
      </w:r>
    </w:p>
    <w:p w14:paraId="1A3E2D99" w14:textId="77777777" w:rsidR="00F66DC9" w:rsidRPr="00935383" w:rsidRDefault="00F66DC9" w:rsidP="00F66DC9">
      <w:pPr>
        <w:rPr>
          <w:rFonts w:ascii="Times New Roman" w:hAnsi="Times New Roman" w:cs="Times New Roman"/>
          <w:sz w:val="23"/>
          <w:szCs w:val="23"/>
          <w:lang w:eastAsia="pt-BR"/>
        </w:rPr>
      </w:pPr>
    </w:p>
    <w:p w14:paraId="5E6808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As regras acerca do reajuste do valor contratual são aquelas definidas no Edital e seus anexos.</w:t>
      </w:r>
    </w:p>
    <w:p w14:paraId="581E8A0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26A2347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formalização do aditamento sem a concessão do reajuste, ou ressalva de sua superveniente análise, será considerada como renúncia ou preclusão lógica do direito.</w:t>
      </w:r>
    </w:p>
    <w:p w14:paraId="37C29D3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016B388" w14:textId="77777777" w:rsidR="00F66DC9" w:rsidRPr="00935383" w:rsidRDefault="00F66DC9" w:rsidP="00F66DC9">
      <w:pPr>
        <w:pStyle w:val="PargrafodaLista"/>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02AB41AE" w14:textId="2312A8F0"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Nos reajustes subsequentes ao primeiro, o interregno mínimo de um ano </w:t>
      </w:r>
      <w:r w:rsidR="009C2F4C" w:rsidRPr="00935383">
        <w:rPr>
          <w:rFonts w:ascii="Times New Roman" w:eastAsia="Batang" w:hAnsi="Times New Roman" w:cs="Times New Roman"/>
          <w:sz w:val="23"/>
          <w:szCs w:val="23"/>
        </w:rPr>
        <w:t>será</w:t>
      </w:r>
      <w:r w:rsidRPr="00935383">
        <w:rPr>
          <w:rFonts w:ascii="Times New Roman" w:eastAsia="Batang" w:hAnsi="Times New Roman" w:cs="Times New Roman"/>
          <w:sz w:val="23"/>
          <w:szCs w:val="23"/>
        </w:rPr>
        <w:t xml:space="preserve"> contado a partir dos efeitos financeiros do </w:t>
      </w:r>
      <w:r w:rsidR="009C2F4C" w:rsidRPr="00935383">
        <w:rPr>
          <w:rFonts w:ascii="Times New Roman" w:eastAsia="Batang" w:hAnsi="Times New Roman" w:cs="Times New Roman"/>
          <w:sz w:val="23"/>
          <w:szCs w:val="23"/>
        </w:rPr>
        <w:t>último</w:t>
      </w:r>
      <w:r w:rsidRPr="00935383">
        <w:rPr>
          <w:rFonts w:ascii="Times New Roman" w:eastAsia="Batang" w:hAnsi="Times New Roman" w:cs="Times New Roman"/>
          <w:sz w:val="23"/>
          <w:szCs w:val="23"/>
        </w:rPr>
        <w:t xml:space="preserve"> reajuste.</w:t>
      </w:r>
    </w:p>
    <w:p w14:paraId="7F035CB7" w14:textId="77777777" w:rsidR="00F66DC9" w:rsidRPr="00935383" w:rsidRDefault="00F66DC9" w:rsidP="00F66DC9">
      <w:pPr>
        <w:pStyle w:val="PargrafodaLista"/>
        <w:rPr>
          <w:rFonts w:ascii="Times New Roman" w:eastAsia="Batang" w:hAnsi="Times New Roman" w:cs="Times New Roman"/>
          <w:sz w:val="23"/>
          <w:szCs w:val="23"/>
        </w:rPr>
      </w:pPr>
    </w:p>
    <w:p w14:paraId="3F08D4A4" w14:textId="60B54D6F"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Caso o índice estabelecido para reajustamento venha a ser </w:t>
      </w:r>
      <w:r w:rsidR="009C2F4C" w:rsidRPr="00935383">
        <w:rPr>
          <w:rFonts w:ascii="Times New Roman" w:eastAsia="Batang" w:hAnsi="Times New Roman" w:cs="Times New Roman"/>
          <w:sz w:val="23"/>
          <w:szCs w:val="23"/>
        </w:rPr>
        <w:t>extinto ou</w:t>
      </w:r>
      <w:r w:rsidRPr="00935383">
        <w:rPr>
          <w:rFonts w:ascii="Times New Roman" w:eastAsia="Batang" w:hAnsi="Times New Roman" w:cs="Times New Roman"/>
          <w:sz w:val="23"/>
          <w:szCs w:val="23"/>
        </w:rPr>
        <w:t xml:space="preserve"> de qualquer forma não possa mais ser utilizado, </w:t>
      </w:r>
      <w:r w:rsidR="00F84E50" w:rsidRPr="00935383">
        <w:rPr>
          <w:rFonts w:ascii="Times New Roman" w:eastAsia="Batang" w:hAnsi="Times New Roman" w:cs="Times New Roman"/>
          <w:sz w:val="23"/>
          <w:szCs w:val="23"/>
        </w:rPr>
        <w:t>será</w:t>
      </w:r>
      <w:r w:rsidRPr="00935383">
        <w:rPr>
          <w:rFonts w:ascii="Times New Roman" w:eastAsia="Batang" w:hAnsi="Times New Roman" w:cs="Times New Roman"/>
          <w:sz w:val="23"/>
          <w:szCs w:val="23"/>
        </w:rPr>
        <w:t xml:space="preserve"> adotado, em substituição, o que vier a ser determinado pela legislação então em vigor.</w:t>
      </w:r>
    </w:p>
    <w:p w14:paraId="50D2613B" w14:textId="77777777" w:rsidR="00F66DC9" w:rsidRPr="00935383" w:rsidRDefault="00F66DC9" w:rsidP="00F66DC9">
      <w:pPr>
        <w:pStyle w:val="PargrafodaLista"/>
        <w:rPr>
          <w:rFonts w:ascii="Times New Roman" w:eastAsia="Batang" w:hAnsi="Times New Roman" w:cs="Times New Roman"/>
          <w:sz w:val="23"/>
          <w:szCs w:val="23"/>
        </w:rPr>
      </w:pPr>
    </w:p>
    <w:p w14:paraId="31E9037A" w14:textId="361972A2"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Na ausência de previsão legal quanto ao índice substituto, as partes elegerão novo índice oficial, para reajustamento do preço do valor remanescente, por meio de </w:t>
      </w:r>
      <w:r w:rsidR="009C2F4C" w:rsidRPr="00935383">
        <w:rPr>
          <w:rFonts w:ascii="Times New Roman" w:eastAsia="Batang" w:hAnsi="Times New Roman" w:cs="Times New Roman"/>
          <w:sz w:val="23"/>
          <w:szCs w:val="23"/>
        </w:rPr>
        <w:t>termo aditivo</w:t>
      </w:r>
      <w:r w:rsidRPr="00935383">
        <w:rPr>
          <w:rFonts w:ascii="Times New Roman" w:eastAsia="Batang" w:hAnsi="Times New Roman" w:cs="Times New Roman"/>
          <w:sz w:val="23"/>
          <w:szCs w:val="23"/>
        </w:rPr>
        <w:t xml:space="preserve">. </w:t>
      </w:r>
    </w:p>
    <w:p w14:paraId="53374080" w14:textId="77777777" w:rsidR="00F66DC9" w:rsidRPr="00935383" w:rsidRDefault="00F66DC9" w:rsidP="00F66DC9">
      <w:pPr>
        <w:pStyle w:val="PargrafodaLista"/>
        <w:rPr>
          <w:rFonts w:ascii="Times New Roman" w:eastAsia="Batang" w:hAnsi="Times New Roman" w:cs="Times New Roman"/>
          <w:sz w:val="23"/>
          <w:szCs w:val="23"/>
        </w:rPr>
      </w:pPr>
    </w:p>
    <w:p w14:paraId="09B25EE5"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 reajuste poderá ser realizado mediante apostilamento.</w:t>
      </w:r>
    </w:p>
    <w:p w14:paraId="1AEF3C5A"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66EB1545"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639BEA5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OBRIGAÇÕES DO CONTRATANTE</w:t>
      </w:r>
    </w:p>
    <w:p w14:paraId="6F7998CA" w14:textId="77777777" w:rsidR="00F66DC9" w:rsidRPr="00935383" w:rsidRDefault="00F66DC9" w:rsidP="00F66DC9">
      <w:pPr>
        <w:spacing w:line="240" w:lineRule="auto"/>
        <w:rPr>
          <w:rFonts w:ascii="Times New Roman" w:hAnsi="Times New Roman" w:cs="Times New Roman"/>
          <w:sz w:val="23"/>
          <w:szCs w:val="23"/>
          <w:lang w:eastAsia="pt-BR"/>
        </w:rPr>
      </w:pPr>
    </w:p>
    <w:p w14:paraId="26E77C63"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 xml:space="preserve">São obrigações do CONTRATANTE: </w:t>
      </w:r>
    </w:p>
    <w:p w14:paraId="199BB750"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05D42745"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Exigir o cumprimento de todas as obrigações assumidas pelo CONTRATADO, de acordo com o contrato. </w:t>
      </w:r>
    </w:p>
    <w:p w14:paraId="36F3462D" w14:textId="77777777" w:rsidR="00F66DC9" w:rsidRPr="00935383" w:rsidRDefault="00F66DC9" w:rsidP="00F66DC9">
      <w:pPr>
        <w:pStyle w:val="Nivel2"/>
        <w:numPr>
          <w:ilvl w:val="0"/>
          <w:numId w:val="0"/>
        </w:numPr>
        <w:spacing w:before="0" w:after="0" w:line="240" w:lineRule="auto"/>
        <w:ind w:left="720"/>
        <w:rPr>
          <w:rFonts w:ascii="Times New Roman" w:hAnsi="Times New Roman"/>
          <w:bCs/>
          <w:sz w:val="23"/>
          <w:szCs w:val="23"/>
        </w:rPr>
      </w:pPr>
    </w:p>
    <w:p w14:paraId="2DD80A76"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Receber o objeto no prazo e condições estabelecidas no Termo de Referência; </w:t>
      </w:r>
    </w:p>
    <w:p w14:paraId="541609BD" w14:textId="77777777" w:rsidR="00F66DC9" w:rsidRPr="00935383" w:rsidRDefault="00F66DC9" w:rsidP="00F66DC9">
      <w:pPr>
        <w:pStyle w:val="PargrafodaLista"/>
        <w:rPr>
          <w:rFonts w:ascii="Times New Roman" w:hAnsi="Times New Roman" w:cs="Times New Roman"/>
          <w:bCs/>
          <w:sz w:val="23"/>
          <w:szCs w:val="23"/>
        </w:rPr>
      </w:pPr>
    </w:p>
    <w:p w14:paraId="6C806C54"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935383" w:rsidRDefault="00F66DC9" w:rsidP="00F66DC9">
      <w:pPr>
        <w:pStyle w:val="Nivel2"/>
        <w:numPr>
          <w:ilvl w:val="0"/>
          <w:numId w:val="0"/>
        </w:numPr>
        <w:spacing w:before="0" w:after="0" w:line="240" w:lineRule="auto"/>
        <w:ind w:hanging="11"/>
        <w:rPr>
          <w:rFonts w:ascii="Times New Roman" w:hAnsi="Times New Roman"/>
          <w:bCs/>
          <w:sz w:val="23"/>
          <w:szCs w:val="23"/>
        </w:rPr>
      </w:pPr>
    </w:p>
    <w:p w14:paraId="4FFE9FFE"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Acompanhar e fiscalizar a execução do contrato e o cumprimento das obrigações pelo CONTRATADO; </w:t>
      </w:r>
    </w:p>
    <w:p w14:paraId="764CB4FA"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77C7D5A0"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Efetuar o pagamento ao CONTRATADO do valor correspondente ao fornecimento do objeto, no prazo, forma e condições estabelecidos no presente Contrato e no Termo de Referência;</w:t>
      </w:r>
    </w:p>
    <w:p w14:paraId="485B503D" w14:textId="77777777" w:rsidR="00F66DC9" w:rsidRPr="00935383" w:rsidRDefault="00F66DC9" w:rsidP="00F66DC9">
      <w:pPr>
        <w:pStyle w:val="Nivel2"/>
        <w:numPr>
          <w:ilvl w:val="0"/>
          <w:numId w:val="0"/>
        </w:numPr>
        <w:spacing w:before="0" w:after="0" w:line="240" w:lineRule="auto"/>
        <w:ind w:left="142"/>
        <w:rPr>
          <w:rFonts w:ascii="Times New Roman" w:hAnsi="Times New Roman"/>
          <w:bCs/>
          <w:sz w:val="23"/>
          <w:szCs w:val="23"/>
        </w:rPr>
      </w:pPr>
    </w:p>
    <w:p w14:paraId="72220A66" w14:textId="77777777" w:rsidR="00F66DC9" w:rsidRPr="00935383" w:rsidRDefault="00F66DC9" w:rsidP="00134342">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931DD2" w:rsidRDefault="00F66DC9" w:rsidP="00F66DC9">
      <w:pPr>
        <w:pStyle w:val="Nivel2"/>
        <w:numPr>
          <w:ilvl w:val="0"/>
          <w:numId w:val="0"/>
        </w:numPr>
        <w:spacing w:before="0" w:after="0" w:line="240" w:lineRule="auto"/>
        <w:rPr>
          <w:rFonts w:ascii="Times New Roman" w:eastAsiaTheme="minorHAnsi" w:hAnsi="Times New Roman"/>
          <w:bCs/>
          <w:sz w:val="23"/>
          <w:szCs w:val="23"/>
          <w:lang w:eastAsia="en-US"/>
        </w:rPr>
      </w:pPr>
    </w:p>
    <w:p w14:paraId="5BB3B045"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935383" w:rsidRDefault="00F66DC9" w:rsidP="00F66DC9">
      <w:pPr>
        <w:pStyle w:val="Nivel4"/>
        <w:numPr>
          <w:ilvl w:val="0"/>
          <w:numId w:val="0"/>
        </w:numPr>
        <w:spacing w:before="0" w:after="0" w:line="240" w:lineRule="auto"/>
        <w:rPr>
          <w:rFonts w:ascii="Times New Roman" w:hAnsi="Times New Roman" w:cs="Times New Roman"/>
          <w:sz w:val="23"/>
          <w:szCs w:val="23"/>
        </w:rPr>
      </w:pPr>
    </w:p>
    <w:p w14:paraId="60282EC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BE40D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6E96CE9"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PRIMEIRA:  OBRIGAÇÕES DO CONTRATADO</w:t>
      </w:r>
    </w:p>
    <w:p w14:paraId="340407E7" w14:textId="77777777" w:rsidR="00F66DC9" w:rsidRPr="00935383" w:rsidRDefault="00F66DC9" w:rsidP="00F66DC9">
      <w:pPr>
        <w:spacing w:line="240" w:lineRule="auto"/>
        <w:rPr>
          <w:rFonts w:ascii="Times New Roman" w:hAnsi="Times New Roman" w:cs="Times New Roman"/>
          <w:sz w:val="23"/>
          <w:szCs w:val="23"/>
          <w:lang w:eastAsia="pt-BR"/>
        </w:rPr>
      </w:pPr>
    </w:p>
    <w:p w14:paraId="19AFF9E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7759221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lastRenderedPageBreak/>
        <w:t>Atender às determinações regulares emitidas pelo fiscal ou gestor do contrato ou autoridade superior e prestar todo esclarecimento ou informação por eles solicitados.</w:t>
      </w:r>
    </w:p>
    <w:p w14:paraId="317DE17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453F57B0"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072EB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DF1F306"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935383" w:rsidRDefault="00F66DC9" w:rsidP="00F66DC9">
      <w:pPr>
        <w:pStyle w:val="PargrafodaLista"/>
        <w:rPr>
          <w:rFonts w:ascii="Times New Roman" w:hAnsi="Times New Roman" w:cs="Times New Roman"/>
          <w:sz w:val="23"/>
          <w:szCs w:val="23"/>
        </w:rPr>
      </w:pPr>
    </w:p>
    <w:p w14:paraId="2E210BF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935383" w:rsidRDefault="00F66DC9" w:rsidP="00F66DC9">
      <w:pPr>
        <w:pStyle w:val="PargrafodaLista"/>
        <w:rPr>
          <w:rFonts w:ascii="Times New Roman" w:hAnsi="Times New Roman" w:cs="Times New Roman"/>
          <w:sz w:val="23"/>
          <w:szCs w:val="23"/>
        </w:rPr>
      </w:pPr>
    </w:p>
    <w:p w14:paraId="5BAAC2B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Paralisar, por determinação do CONTRATANTE, qualquer atividade que não esteja sendo executada de acordo com a boa técnica ou que ponha em risco a segurança de pessoas ou bens de terceiros.</w:t>
      </w:r>
    </w:p>
    <w:p w14:paraId="40FD8827" w14:textId="77777777" w:rsidR="00F66DC9" w:rsidRPr="00935383" w:rsidRDefault="00F66DC9" w:rsidP="00F66DC9">
      <w:pPr>
        <w:pStyle w:val="PargrafodaLista"/>
        <w:jc w:val="both"/>
        <w:rPr>
          <w:rFonts w:ascii="Times New Roman" w:hAnsi="Times New Roman" w:cs="Times New Roman"/>
          <w:sz w:val="23"/>
          <w:szCs w:val="23"/>
        </w:rPr>
      </w:pPr>
    </w:p>
    <w:p w14:paraId="595D228C" w14:textId="77777777" w:rsidR="00F66DC9" w:rsidRPr="00935383" w:rsidRDefault="00F66DC9" w:rsidP="00F66DC9">
      <w:pPr>
        <w:pStyle w:val="Recuodecorpodetexto2"/>
        <w:spacing w:line="240" w:lineRule="auto"/>
        <w:ind w:left="0"/>
        <w:jc w:val="both"/>
        <w:rPr>
          <w:rFonts w:ascii="Times New Roman" w:hAnsi="Times New Roman" w:cs="Times New Roman"/>
          <w:sz w:val="23"/>
          <w:szCs w:val="23"/>
          <w:highlight w:val="yellow"/>
        </w:rPr>
      </w:pPr>
      <w:r w:rsidRPr="00935383">
        <w:rPr>
          <w:rFonts w:ascii="Times New Roman" w:hAnsi="Times New Roman" w:cs="Times New Roman"/>
          <w:sz w:val="23"/>
          <w:szCs w:val="23"/>
        </w:rPr>
        <w:t xml:space="preserve">Manter em compatibilidade com as obrigações assumidas, todas as condições exigidas para </w:t>
      </w:r>
      <w:bookmarkStart w:id="19" w:name="_Hlk191044414"/>
      <w:r w:rsidRPr="00935383">
        <w:rPr>
          <w:rFonts w:ascii="Times New Roman" w:hAnsi="Times New Roman" w:cs="Times New Roman"/>
          <w:sz w:val="23"/>
          <w:szCs w:val="23"/>
        </w:rPr>
        <w:t xml:space="preserve">a habilitação e qualificação na forma do edital e da proposta apresentada, durante toda a duração do presente contrato.  </w:t>
      </w:r>
    </w:p>
    <w:p w14:paraId="650341A7"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bookmarkEnd w:id="19"/>
    <w:p w14:paraId="48FA99FB"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r w:rsidRPr="00935383">
        <w:rPr>
          <w:rFonts w:ascii="Times New Roman" w:hAnsi="Times New Roman"/>
          <w:sz w:val="23"/>
          <w:szCs w:val="23"/>
        </w:rPr>
        <w:t xml:space="preserve">Cumprir, durante todo o período de execução do contrato, a reserva de cargos prevista em lei, </w:t>
      </w:r>
      <w:r w:rsidRPr="00935383">
        <w:rPr>
          <w:rFonts w:ascii="Times New Roman" w:eastAsia="Times New Roman" w:hAnsi="Times New Roman"/>
          <w:sz w:val="23"/>
          <w:szCs w:val="23"/>
        </w:rPr>
        <w:t>bem como em outras normas específicas, para pessoa com deficiência, para reabilitado da Previdência Social e para aprendiz.</w:t>
      </w:r>
    </w:p>
    <w:p w14:paraId="50F204C1"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p>
    <w:p w14:paraId="6FAD406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Comprovar a reserva de cargos a que se refere a cláusula acima, no prazo fixado pelo fiscal do contrato, com a indicação dos empregados que preencheram as referidas vagas.</w:t>
      </w:r>
    </w:p>
    <w:p w14:paraId="648C4C30"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7553C40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Guardar sigilo sobre todas as informações obtidas em decorrência do cumprimento do contrato.</w:t>
      </w:r>
    </w:p>
    <w:p w14:paraId="2994EECE"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19A24C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Cumprir, além dos postulados legais vigentes de âmbito federal, estadual ou municipal, as normas de segurança do CONTRATANTE.</w:t>
      </w:r>
    </w:p>
    <w:p w14:paraId="218205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141D52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Fornecer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412CF83B"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Cumprir as normas de proteção ao trabalho, inclusive aquelas relativas à segurança e à saúde no trabalho.</w:t>
      </w:r>
    </w:p>
    <w:p w14:paraId="753BB783"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0EFC12C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do objeto, de acordo com o Código de Defesa do Consumidor (Lei nº 8.078, de 1990).</w:t>
      </w:r>
    </w:p>
    <w:p w14:paraId="77683AD2" w14:textId="77777777" w:rsidR="00F66DC9" w:rsidRPr="00935383" w:rsidRDefault="00F66DC9" w:rsidP="00F66DC9">
      <w:pPr>
        <w:pStyle w:val="PargrafodaLista"/>
        <w:rPr>
          <w:rFonts w:ascii="Times New Roman" w:hAnsi="Times New Roman" w:cs="Times New Roman"/>
          <w:sz w:val="23"/>
          <w:szCs w:val="23"/>
        </w:rPr>
      </w:pPr>
    </w:p>
    <w:p w14:paraId="74A579C8"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935383" w:rsidRDefault="00F66DC9" w:rsidP="00F66DC9">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5DB91242"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935383" w:rsidRDefault="00F66DC9" w:rsidP="00F66DC9">
      <w:pPr>
        <w:pStyle w:val="Recuodecorpodetexto"/>
        <w:spacing w:line="240" w:lineRule="auto"/>
        <w:ind w:left="0"/>
        <w:rPr>
          <w:rFonts w:ascii="Times New Roman" w:eastAsia="Batang" w:hAnsi="Times New Roman" w:cs="Times New Roman"/>
          <w:b/>
          <w:sz w:val="23"/>
          <w:szCs w:val="23"/>
        </w:rPr>
      </w:pPr>
    </w:p>
    <w:p w14:paraId="7D1DE02B" w14:textId="67429D58"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r w:rsidR="00DA650B" w:rsidRPr="00935383">
        <w:rPr>
          <w:rFonts w:ascii="Times New Roman" w:hAnsi="Times New Roman" w:cs="Times New Roman"/>
          <w:sz w:val="23"/>
          <w:szCs w:val="23"/>
        </w:rPr>
        <w:t>SEGUNDA:</w:t>
      </w:r>
      <w:r w:rsidRPr="00935383">
        <w:rPr>
          <w:rFonts w:ascii="Times New Roman" w:hAnsi="Times New Roman" w:cs="Times New Roman"/>
          <w:sz w:val="23"/>
          <w:szCs w:val="23"/>
        </w:rPr>
        <w:t xml:space="preserve"> GARANTIA DE EXECUÇÃO-</w:t>
      </w:r>
      <w:r w:rsidRPr="00935383">
        <w:rPr>
          <w:rFonts w:ascii="Times New Roman" w:eastAsia="Batang" w:hAnsi="Times New Roman" w:cs="Times New Roman"/>
          <w:sz w:val="23"/>
          <w:szCs w:val="23"/>
        </w:rPr>
        <w:t>Art.96 da Lei 14.133/2021</w:t>
      </w:r>
    </w:p>
    <w:p w14:paraId="7E2DBBB7" w14:textId="77777777" w:rsidR="00F66DC9" w:rsidRPr="00935383" w:rsidRDefault="00F66DC9" w:rsidP="00F66DC9">
      <w:pPr>
        <w:pStyle w:val="Nivel2"/>
        <w:numPr>
          <w:ilvl w:val="0"/>
          <w:numId w:val="0"/>
        </w:numPr>
        <w:spacing w:before="0" w:after="0" w:line="240" w:lineRule="auto"/>
        <w:rPr>
          <w:rFonts w:ascii="Times New Roman" w:eastAsiaTheme="minorHAnsi" w:hAnsi="Times New Roman"/>
          <w:kern w:val="2"/>
          <w:sz w:val="23"/>
          <w:szCs w:val="23"/>
        </w:rPr>
      </w:pPr>
    </w:p>
    <w:p w14:paraId="5140CBCC" w14:textId="77777777" w:rsidR="002469E8" w:rsidRPr="00771ADD" w:rsidRDefault="002469E8" w:rsidP="002469E8">
      <w:pPr>
        <w:spacing w:after="0" w:line="240" w:lineRule="auto"/>
        <w:jc w:val="both"/>
        <w:rPr>
          <w:rFonts w:ascii="Calibri" w:eastAsia="Batang" w:hAnsi="Calibri" w:cs="Calibri"/>
          <w:lang w:eastAsia="pt-BR"/>
        </w:rPr>
      </w:pPr>
      <w:r w:rsidRPr="00771ADD">
        <w:rPr>
          <w:rFonts w:ascii="Calibri" w:eastAsiaTheme="minorEastAsia" w:hAnsi="Calibri" w:cs="Calibri"/>
          <w:lang w:eastAsia="pt-BR"/>
        </w:rPr>
        <w:t xml:space="preserve">As regras acerca da garantia da execução são aquelas definidas no Termo de Referência, na forma do </w:t>
      </w:r>
      <w:r w:rsidRPr="00771ADD">
        <w:rPr>
          <w:rFonts w:ascii="Calibri" w:eastAsia="Batang" w:hAnsi="Calibri" w:cs="Calibri"/>
          <w:lang w:eastAsia="pt-BR"/>
        </w:rPr>
        <w:t>art.96 da Lei 14.133/2021.</w:t>
      </w:r>
    </w:p>
    <w:p w14:paraId="3DD73510" w14:textId="77777777" w:rsidR="002469E8" w:rsidRPr="00771ADD" w:rsidRDefault="002469E8" w:rsidP="002469E8">
      <w:pPr>
        <w:spacing w:after="0" w:line="240" w:lineRule="auto"/>
        <w:jc w:val="both"/>
        <w:rPr>
          <w:rFonts w:ascii="Calibri" w:eastAsia="Batang" w:hAnsi="Calibri" w:cs="Calibri"/>
          <w:lang w:eastAsia="pt-BR"/>
        </w:rPr>
      </w:pPr>
    </w:p>
    <w:p w14:paraId="041B8C7F" w14:textId="77777777" w:rsidR="002469E8" w:rsidRPr="00771ADD" w:rsidRDefault="002469E8" w:rsidP="002469E8">
      <w:pPr>
        <w:spacing w:after="0" w:line="240" w:lineRule="auto"/>
        <w:jc w:val="both"/>
        <w:rPr>
          <w:rFonts w:ascii="Calibri" w:eastAsia="Batang" w:hAnsi="Calibri" w:cs="Calibri"/>
          <w:lang w:eastAsia="pt-BR"/>
        </w:rPr>
      </w:pPr>
      <w:r w:rsidRPr="00771ADD">
        <w:rPr>
          <w:rFonts w:ascii="Arial" w:eastAsiaTheme="minorEastAsia" w:hAnsi="Arial" w:cs="Arial"/>
          <w:sz w:val="20"/>
          <w:szCs w:val="20"/>
          <w:lang w:eastAsia="pt-BR"/>
        </w:rPr>
        <w:t>Não haverá exigência de garantia contratual da execução.</w:t>
      </w:r>
    </w:p>
    <w:p w14:paraId="3502D706" w14:textId="77777777" w:rsidR="00D368BB" w:rsidRPr="00935383" w:rsidRDefault="00D368BB" w:rsidP="00F66DC9">
      <w:pPr>
        <w:pStyle w:val="Nvel2-Red"/>
        <w:spacing w:before="0" w:after="0" w:line="240" w:lineRule="auto"/>
        <w:rPr>
          <w:rFonts w:ascii="Times New Roman" w:hAnsi="Times New Roman" w:cs="Times New Roman"/>
          <w:color w:val="auto"/>
          <w:sz w:val="23"/>
          <w:szCs w:val="23"/>
        </w:rPr>
      </w:pPr>
    </w:p>
    <w:p w14:paraId="49F6BCFF" w14:textId="35839CFE"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r w:rsidR="00DA650B" w:rsidRPr="00935383">
        <w:rPr>
          <w:rFonts w:ascii="Times New Roman" w:hAnsi="Times New Roman" w:cs="Times New Roman"/>
          <w:sz w:val="23"/>
          <w:szCs w:val="23"/>
        </w:rPr>
        <w:t>TERCEIRA:</w:t>
      </w:r>
      <w:r w:rsidRPr="00935383">
        <w:rPr>
          <w:rFonts w:ascii="Times New Roman" w:hAnsi="Times New Roman" w:cs="Times New Roman"/>
          <w:sz w:val="23"/>
          <w:szCs w:val="23"/>
        </w:rPr>
        <w:t xml:space="preserve"> INFRAÇÕES E SANÇÕES ADMINISTRATIVAS</w:t>
      </w:r>
    </w:p>
    <w:p w14:paraId="19BD6026" w14:textId="77777777" w:rsidR="00F66DC9" w:rsidRPr="00935383" w:rsidRDefault="00F66DC9" w:rsidP="00F66DC9">
      <w:pPr>
        <w:rPr>
          <w:rFonts w:ascii="Times New Roman" w:hAnsi="Times New Roman" w:cs="Times New Roman"/>
          <w:sz w:val="23"/>
          <w:szCs w:val="23"/>
          <w:lang w:eastAsia="pt-BR"/>
        </w:rPr>
      </w:pPr>
    </w:p>
    <w:p w14:paraId="111E5FA9" w14:textId="2516442C"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Batang" w:hAnsi="Times New Roman"/>
          <w:sz w:val="23"/>
          <w:szCs w:val="23"/>
        </w:rPr>
        <w:t>Sem prejuízo das sanções previstas na Lei 14.133/</w:t>
      </w:r>
      <w:r w:rsidR="00DA650B" w:rsidRPr="00935383">
        <w:rPr>
          <w:rFonts w:ascii="Times New Roman" w:eastAsia="Batang" w:hAnsi="Times New Roman"/>
          <w:sz w:val="23"/>
          <w:szCs w:val="23"/>
        </w:rPr>
        <w:t>2021, e</w:t>
      </w:r>
      <w:r w:rsidRPr="00935383">
        <w:rPr>
          <w:rFonts w:ascii="Times New Roman" w:eastAsia="Batang" w:hAnsi="Times New Roman"/>
          <w:sz w:val="23"/>
          <w:szCs w:val="23"/>
        </w:rPr>
        <w:t xml:space="preserve"> no </w:t>
      </w:r>
      <w:r w:rsidRPr="00935383">
        <w:rPr>
          <w:rFonts w:ascii="Times New Roman" w:eastAsia="Batang" w:hAnsi="Times New Roman"/>
          <w:sz w:val="23"/>
          <w:szCs w:val="23"/>
          <w:shd w:val="clear" w:color="auto" w:fill="F2F2F2"/>
        </w:rPr>
        <w:t>processo administrativo ____</w:t>
      </w:r>
      <w:r w:rsidRPr="00935383">
        <w:rPr>
          <w:rFonts w:ascii="Times New Roman" w:eastAsia="Batang" w:hAnsi="Times New Roman"/>
          <w:b/>
          <w:sz w:val="23"/>
          <w:szCs w:val="23"/>
        </w:rPr>
        <w:t>,</w:t>
      </w:r>
      <w:r w:rsidRPr="00935383">
        <w:rPr>
          <w:rFonts w:ascii="Times New Roman" w:eastAsia="Batang" w:hAnsi="Times New Roman"/>
          <w:sz w:val="23"/>
          <w:szCs w:val="23"/>
        </w:rPr>
        <w:t xml:space="preserve"> que deu origem a presente contratação, ficará a CONTRATADA sujeita no</w:t>
      </w:r>
      <w:r w:rsidRPr="00935383">
        <w:rPr>
          <w:rFonts w:ascii="Times New Roman" w:hAnsi="Times New Roman"/>
          <w:sz w:val="23"/>
          <w:szCs w:val="23"/>
        </w:rPr>
        <w:t xml:space="preserve"> caso de descumprimento, no todo ou em parte, das condições deste Contrato e do Edital ___/____ e seus anexos.</w:t>
      </w:r>
    </w:p>
    <w:p w14:paraId="55487F4E" w14:textId="77777777" w:rsidR="00F66DC9" w:rsidRPr="00935383" w:rsidRDefault="00F66DC9" w:rsidP="00F66DC9">
      <w:pPr>
        <w:rPr>
          <w:rFonts w:ascii="Times New Roman" w:hAnsi="Times New Roman" w:cs="Times New Roman"/>
          <w:sz w:val="23"/>
          <w:szCs w:val="23"/>
          <w:lang w:eastAsia="pt-BR"/>
        </w:rPr>
      </w:pPr>
    </w:p>
    <w:p w14:paraId="5948B3EB"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As regras acerca de infrações e sanções administrativas referentes à execução do contrato são aquelas definidas no Termo de Referência, edital e anexos.</w:t>
      </w:r>
    </w:p>
    <w:p w14:paraId="552B1D61"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7212F85D"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eastAsia="Batang" w:hAnsi="Times New Roman" w:cs="Times New Roman"/>
          <w:sz w:val="23"/>
          <w:szCs w:val="23"/>
        </w:rPr>
        <w:t>Ficará a CONTRATADA sujeita no</w:t>
      </w:r>
      <w:r w:rsidRPr="00935383">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935383" w:rsidRDefault="00F66DC9" w:rsidP="00134342">
      <w:pPr>
        <w:numPr>
          <w:ilvl w:val="0"/>
          <w:numId w:val="10"/>
        </w:numPr>
        <w:autoSpaceDE w:val="0"/>
        <w:autoSpaceDN w:val="0"/>
        <w:adjustRightInd w:val="0"/>
        <w:spacing w:after="0" w:line="240" w:lineRule="auto"/>
        <w:jc w:val="both"/>
        <w:rPr>
          <w:rFonts w:ascii="Times New Roman" w:hAnsi="Times New Roman" w:cs="Times New Roman"/>
          <w:sz w:val="23"/>
          <w:szCs w:val="23"/>
        </w:rPr>
      </w:pPr>
    </w:p>
    <w:p w14:paraId="0B0282CD"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lastRenderedPageBreak/>
        <w:t xml:space="preserve">As multas moratórias e administrativas poderão ser aplicadas cumulativamente ou individualmente, não impedindo que o </w:t>
      </w:r>
      <w:r w:rsidRPr="00935383">
        <w:rPr>
          <w:rFonts w:ascii="Times New Roman" w:hAnsi="Times New Roman" w:cs="Times New Roman"/>
          <w:bCs/>
          <w:sz w:val="23"/>
          <w:szCs w:val="23"/>
        </w:rPr>
        <w:t xml:space="preserve">Município de São João de Meriti </w:t>
      </w:r>
      <w:r w:rsidRPr="00935383">
        <w:rPr>
          <w:rFonts w:ascii="Times New Roman" w:hAnsi="Times New Roman" w:cs="Times New Roman"/>
          <w:sz w:val="23"/>
          <w:szCs w:val="23"/>
        </w:rPr>
        <w:t xml:space="preserve">aplique as demais sanções legais cabíveis. </w:t>
      </w:r>
    </w:p>
    <w:p w14:paraId="7A6098FC"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66D9E352"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2C6FFE24" w14:textId="77777777" w:rsidR="00F66DC9" w:rsidRPr="00935383" w:rsidRDefault="00F66DC9" w:rsidP="00F66DC9">
      <w:pPr>
        <w:spacing w:after="0" w:line="240" w:lineRule="auto"/>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935383" w:rsidRDefault="00F66DC9" w:rsidP="00F66DC9">
      <w:pPr>
        <w:spacing w:after="0" w:line="240" w:lineRule="auto"/>
        <w:jc w:val="both"/>
        <w:rPr>
          <w:rFonts w:ascii="Times New Roman" w:eastAsia="Batang" w:hAnsi="Times New Roman" w:cs="Times New Roman"/>
          <w:sz w:val="23"/>
          <w:szCs w:val="23"/>
        </w:rPr>
      </w:pPr>
    </w:p>
    <w:p w14:paraId="370F245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AF2A99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QUARTA: DA EXTINÇÃO CONTRATUAL - </w:t>
      </w:r>
      <w:r w:rsidRPr="00935383">
        <w:rPr>
          <w:rFonts w:ascii="Times New Roman" w:eastAsia="Batang" w:hAnsi="Times New Roman" w:cs="Times New Roman"/>
          <w:sz w:val="23"/>
          <w:szCs w:val="23"/>
        </w:rPr>
        <w:t>Art. 137 da Lei 14.133/2021</w:t>
      </w:r>
    </w:p>
    <w:p w14:paraId="2A622E8D" w14:textId="77777777" w:rsidR="00F66DC9" w:rsidRPr="00935383" w:rsidRDefault="00F66DC9" w:rsidP="00F66DC9">
      <w:pPr>
        <w:spacing w:line="240" w:lineRule="auto"/>
        <w:rPr>
          <w:rFonts w:ascii="Times New Roman" w:hAnsi="Times New Roman" w:cs="Times New Roman"/>
          <w:sz w:val="23"/>
          <w:szCs w:val="23"/>
          <w:lang w:eastAsia="pt-BR"/>
        </w:rPr>
      </w:pPr>
    </w:p>
    <w:p w14:paraId="13A09F62"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presente contrato poderá ser extinto nas hipóteses previstas no artigo 137 da Lei Federal nº 14.133/2021, com as consequências indicadas em seu artigo 139, sem prejuízo das sanções previstas neste contrato.  </w:t>
      </w:r>
      <w:r w:rsidRPr="00935383">
        <w:rPr>
          <w:rStyle w:val="eop"/>
          <w:sz w:val="23"/>
          <w:szCs w:val="23"/>
        </w:rPr>
        <w:t> </w:t>
      </w:r>
    </w:p>
    <w:p w14:paraId="140F2302" w14:textId="77777777" w:rsidR="00F66DC9" w:rsidRPr="00935383" w:rsidRDefault="00F66DC9" w:rsidP="00F66DC9">
      <w:pPr>
        <w:pStyle w:val="paragraph"/>
        <w:spacing w:before="0" w:beforeAutospacing="0" w:after="0" w:afterAutospacing="0"/>
        <w:ind w:right="45"/>
        <w:jc w:val="both"/>
        <w:textAlignment w:val="baseline"/>
        <w:rPr>
          <w:rStyle w:val="eop"/>
          <w:sz w:val="23"/>
          <w:szCs w:val="23"/>
        </w:rPr>
      </w:pPr>
      <w:r w:rsidRPr="00935383">
        <w:rPr>
          <w:rStyle w:val="normaltextrun"/>
          <w:sz w:val="23"/>
          <w:szCs w:val="23"/>
        </w:rPr>
        <w:t>  </w:t>
      </w:r>
      <w:r w:rsidRPr="00935383">
        <w:rPr>
          <w:rStyle w:val="eop"/>
          <w:sz w:val="23"/>
          <w:szCs w:val="23"/>
        </w:rPr>
        <w:t> </w:t>
      </w:r>
    </w:p>
    <w:p w14:paraId="23BEC43E"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935383" w:rsidRDefault="00F66DC9" w:rsidP="00F66DC9">
      <w:pPr>
        <w:pStyle w:val="paragraph"/>
        <w:spacing w:before="0" w:beforeAutospacing="0" w:after="0" w:afterAutospacing="0"/>
        <w:ind w:right="45"/>
        <w:jc w:val="both"/>
        <w:textAlignment w:val="baseline"/>
        <w:rPr>
          <w:sz w:val="23"/>
          <w:szCs w:val="23"/>
        </w:rPr>
      </w:pPr>
    </w:p>
    <w:p w14:paraId="5B7BC1A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A alteração social ou a modificação da finalidade ou da estrutura da empresa não ensejará a extinção se não restringir sua capacidade de concluir o contrato.</w:t>
      </w:r>
    </w:p>
    <w:p w14:paraId="35C1F2E6"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Se a operação implicar mudança da pessoa jurídica contratada, deverá ser formalizado termo aditivo para alteração subjetiva.</w:t>
      </w:r>
    </w:p>
    <w:p w14:paraId="6C902E5B"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724F39DD" w14:textId="77777777" w:rsidR="00F66DC9" w:rsidRPr="00935383" w:rsidRDefault="00F66DC9" w:rsidP="00F66DC9">
      <w:pPr>
        <w:pStyle w:val="paragraph"/>
        <w:spacing w:before="0" w:beforeAutospacing="0" w:after="0" w:afterAutospacing="0"/>
        <w:ind w:right="45"/>
        <w:jc w:val="both"/>
        <w:textAlignment w:val="baseline"/>
        <w:rPr>
          <w:rStyle w:val="normaltextrun"/>
          <w:sz w:val="23"/>
          <w:szCs w:val="23"/>
        </w:rPr>
      </w:pPr>
    </w:p>
    <w:p w14:paraId="646BC733"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935383">
        <w:rPr>
          <w:rStyle w:val="eop"/>
          <w:sz w:val="23"/>
          <w:szCs w:val="23"/>
        </w:rPr>
        <w:t> </w:t>
      </w:r>
    </w:p>
    <w:p w14:paraId="15C5C95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FCAECD2"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28D59A70"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QUINTA: ALTERAÇÕES-</w:t>
      </w:r>
      <w:r w:rsidRPr="00935383">
        <w:rPr>
          <w:rFonts w:ascii="Times New Roman" w:eastAsia="Batang" w:hAnsi="Times New Roman" w:cs="Times New Roman"/>
          <w:sz w:val="23"/>
          <w:szCs w:val="23"/>
        </w:rPr>
        <w:t>Art. 124 da Lei 14.133/2021</w:t>
      </w:r>
    </w:p>
    <w:p w14:paraId="25928671" w14:textId="77777777" w:rsidR="00F66DC9" w:rsidRPr="00935383" w:rsidRDefault="00F66DC9" w:rsidP="00F66DC9">
      <w:pPr>
        <w:spacing w:line="240" w:lineRule="auto"/>
        <w:rPr>
          <w:rFonts w:ascii="Times New Roman" w:hAnsi="Times New Roman" w:cs="Times New Roman"/>
          <w:sz w:val="23"/>
          <w:szCs w:val="23"/>
          <w:lang w:eastAsia="pt-BR"/>
        </w:rPr>
      </w:pPr>
    </w:p>
    <w:p w14:paraId="013C690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 xml:space="preserve">Eventuais alterações contratuais reger-se-ão pela disciplina dos </w:t>
      </w:r>
      <w:proofErr w:type="spellStart"/>
      <w:r w:rsidRPr="00935383">
        <w:rPr>
          <w:rFonts w:ascii="Times New Roman" w:hAnsi="Times New Roman"/>
          <w:sz w:val="23"/>
          <w:szCs w:val="23"/>
        </w:rPr>
        <w:t>arts</w:t>
      </w:r>
      <w:proofErr w:type="spellEnd"/>
      <w:r w:rsidRPr="00935383">
        <w:rPr>
          <w:rFonts w:ascii="Times New Roman" w:hAnsi="Times New Roman"/>
          <w:sz w:val="23"/>
          <w:szCs w:val="23"/>
        </w:rPr>
        <w:t>. 124 e seguintes da Lei nº 14.133, de 2021.</w:t>
      </w:r>
    </w:p>
    <w:p w14:paraId="0596126E"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694DB41E"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935383" w:rsidRDefault="00F66DC9" w:rsidP="00F66DC9">
      <w:pPr>
        <w:spacing w:after="0" w:line="240" w:lineRule="auto"/>
        <w:jc w:val="both"/>
        <w:rPr>
          <w:rFonts w:ascii="Times New Roman" w:hAnsi="Times New Roman" w:cs="Times New Roman"/>
          <w:sz w:val="23"/>
          <w:szCs w:val="23"/>
        </w:rPr>
      </w:pPr>
    </w:p>
    <w:p w14:paraId="5C8485C1"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935383" w:rsidRDefault="00F66DC9" w:rsidP="00F66DC9">
      <w:pPr>
        <w:spacing w:after="0" w:line="240" w:lineRule="auto"/>
        <w:jc w:val="both"/>
        <w:rPr>
          <w:rFonts w:ascii="Times New Roman" w:hAnsi="Times New Roman" w:cs="Times New Roman"/>
          <w:sz w:val="23"/>
          <w:szCs w:val="23"/>
        </w:rPr>
      </w:pPr>
    </w:p>
    <w:p w14:paraId="624C5B23"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26514215" w14:textId="77777777" w:rsidR="00F66DC9" w:rsidRPr="00935383" w:rsidRDefault="00F66DC9" w:rsidP="00F66DC9">
      <w:pPr>
        <w:spacing w:after="0" w:line="240" w:lineRule="auto"/>
        <w:jc w:val="both"/>
        <w:rPr>
          <w:rFonts w:ascii="Times New Roman" w:hAnsi="Times New Roman" w:cs="Times New Roman"/>
          <w:sz w:val="23"/>
          <w:szCs w:val="23"/>
        </w:rPr>
      </w:pPr>
    </w:p>
    <w:p w14:paraId="1660D67B"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42A98C41" w14:textId="663E536E"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r w:rsidR="000C1C1F" w:rsidRPr="00935383">
        <w:rPr>
          <w:rFonts w:ascii="Times New Roman" w:hAnsi="Times New Roman" w:cs="Times New Roman"/>
          <w:sz w:val="23"/>
          <w:szCs w:val="23"/>
        </w:rPr>
        <w:t>SEXTA:</w:t>
      </w:r>
      <w:r w:rsidRPr="00935383">
        <w:rPr>
          <w:rFonts w:ascii="Times New Roman" w:hAnsi="Times New Roman" w:cs="Times New Roman"/>
          <w:sz w:val="23"/>
          <w:szCs w:val="23"/>
        </w:rPr>
        <w:t xml:space="preserve"> DOS CASOS OMISSOS-</w:t>
      </w:r>
      <w:r w:rsidRPr="00935383">
        <w:rPr>
          <w:rFonts w:ascii="Times New Roman" w:eastAsia="Batang" w:hAnsi="Times New Roman" w:cs="Times New Roman"/>
          <w:sz w:val="23"/>
          <w:szCs w:val="23"/>
        </w:rPr>
        <w:t>Art.92, Inc. III da Lei 14.133/2021</w:t>
      </w:r>
    </w:p>
    <w:p w14:paraId="7D766058" w14:textId="77777777" w:rsidR="00F66DC9" w:rsidRPr="00935383" w:rsidRDefault="00F66DC9" w:rsidP="00F66DC9">
      <w:pPr>
        <w:spacing w:line="240" w:lineRule="auto"/>
        <w:rPr>
          <w:rFonts w:ascii="Times New Roman" w:hAnsi="Times New Roman" w:cs="Times New Roman"/>
          <w:sz w:val="23"/>
          <w:szCs w:val="23"/>
          <w:lang w:eastAsia="pt-BR"/>
        </w:rPr>
      </w:pPr>
    </w:p>
    <w:p w14:paraId="415AFBCA"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234B190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130C1F33"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SÉTIMA :DA PUBLICAÇÃO</w:t>
      </w:r>
    </w:p>
    <w:p w14:paraId="5315B274" w14:textId="77777777" w:rsidR="00F66DC9" w:rsidRPr="00935383" w:rsidRDefault="00F66DC9" w:rsidP="00F66DC9">
      <w:pPr>
        <w:spacing w:line="240" w:lineRule="auto"/>
        <w:rPr>
          <w:rFonts w:ascii="Times New Roman" w:hAnsi="Times New Roman" w:cs="Times New Roman"/>
          <w:sz w:val="23"/>
          <w:szCs w:val="23"/>
          <w:lang w:eastAsia="pt-BR"/>
        </w:rPr>
      </w:pPr>
    </w:p>
    <w:p w14:paraId="026BFE8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Incumbirá ao CONTRATANTE divulgar o presente instrumento no Portal Nacional de Contratações Públicas (PNCP), na forma prevista no art. 94 da Lei 14.133, de 2021, bem como no respectivo sítio oficial na Internet, em atenção ao art. 91, </w:t>
      </w:r>
      <w:r w:rsidRPr="00935383">
        <w:rPr>
          <w:rFonts w:ascii="Times New Roman" w:hAnsi="Times New Roman"/>
          <w:i/>
          <w:sz w:val="23"/>
          <w:szCs w:val="23"/>
        </w:rPr>
        <w:t>caput,</w:t>
      </w:r>
      <w:r w:rsidRPr="00935383">
        <w:rPr>
          <w:rFonts w:ascii="Times New Roman" w:hAnsi="Times New Roman"/>
          <w:sz w:val="23"/>
          <w:szCs w:val="23"/>
        </w:rPr>
        <w:t xml:space="preserve"> da Lei n.º 14.133, de 2021, e ao art. 8º, §2º, da Lei n. 12.527, de 2011, c/c art. 7º, §3º, inciso V, do Decreto n. 7.724, de 2012.</w:t>
      </w:r>
    </w:p>
    <w:p w14:paraId="04117571"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2CD31A1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399CAB0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OITAVA: FORO</w:t>
      </w:r>
    </w:p>
    <w:p w14:paraId="4A591AF8" w14:textId="77777777" w:rsidR="00F66DC9" w:rsidRPr="00935383" w:rsidRDefault="00F66DC9" w:rsidP="00F66DC9">
      <w:pPr>
        <w:spacing w:line="240" w:lineRule="auto"/>
        <w:rPr>
          <w:rFonts w:ascii="Times New Roman" w:hAnsi="Times New Roman" w:cs="Times New Roman"/>
          <w:sz w:val="23"/>
          <w:szCs w:val="23"/>
          <w:lang w:eastAsia="pt-BR"/>
        </w:rPr>
      </w:pPr>
    </w:p>
    <w:p w14:paraId="576C76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lang w:eastAsia="en-US"/>
        </w:rPr>
        <w:t xml:space="preserve"> Fica eleito o Foro de São João de Meriti </w:t>
      </w:r>
      <w:r w:rsidRPr="00935383">
        <w:rPr>
          <w:rFonts w:ascii="Times New Roman" w:hAnsi="Times New Roman"/>
          <w:sz w:val="23"/>
          <w:szCs w:val="23"/>
        </w:rPr>
        <w:t>para dirimir os litígios que decorrerem da execução deste Termo de Contrato que não puderem ser compostos pela conciliação, conforme art. 92, §1º, da Lei nº 14.133, de 2021.</w:t>
      </w:r>
    </w:p>
    <w:p w14:paraId="771A81D0"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EF2F91B" w14:textId="7F74C829" w:rsidR="00F66DC9" w:rsidRPr="00935383" w:rsidRDefault="00F66DC9" w:rsidP="00F66DC9">
      <w:pPr>
        <w:pStyle w:val="Nivel2"/>
        <w:numPr>
          <w:ilvl w:val="0"/>
          <w:numId w:val="0"/>
        </w:numPr>
        <w:spacing w:before="0" w:after="0" w:line="240" w:lineRule="auto"/>
        <w:ind w:firstLine="567"/>
        <w:jc w:val="center"/>
        <w:rPr>
          <w:rFonts w:ascii="Times New Roman" w:hAnsi="Times New Roman"/>
          <w:i/>
          <w:iCs/>
          <w:sz w:val="23"/>
          <w:szCs w:val="23"/>
        </w:rPr>
      </w:pPr>
      <w:r w:rsidRPr="00935383">
        <w:rPr>
          <w:rFonts w:ascii="Times New Roman" w:hAnsi="Times New Roman"/>
          <w:i/>
          <w:iCs/>
          <w:sz w:val="23"/>
          <w:szCs w:val="23"/>
        </w:rPr>
        <w:t xml:space="preserve">São João de Meriti, ____ de______ </w:t>
      </w:r>
      <w:proofErr w:type="spellStart"/>
      <w:r w:rsidRPr="00935383">
        <w:rPr>
          <w:rFonts w:ascii="Times New Roman" w:hAnsi="Times New Roman"/>
          <w:i/>
          <w:iCs/>
          <w:sz w:val="23"/>
          <w:szCs w:val="23"/>
        </w:rPr>
        <w:t>de</w:t>
      </w:r>
      <w:proofErr w:type="spellEnd"/>
      <w:r w:rsidRPr="00935383">
        <w:rPr>
          <w:rFonts w:ascii="Times New Roman" w:hAnsi="Times New Roman"/>
          <w:i/>
          <w:iCs/>
          <w:sz w:val="23"/>
          <w:szCs w:val="23"/>
        </w:rPr>
        <w:t xml:space="preserve"> 202</w:t>
      </w:r>
      <w:r w:rsidR="00B54697">
        <w:rPr>
          <w:rFonts w:ascii="Times New Roman" w:hAnsi="Times New Roman"/>
          <w:i/>
          <w:iCs/>
          <w:sz w:val="23"/>
          <w:szCs w:val="23"/>
        </w:rPr>
        <w:t>6</w:t>
      </w:r>
      <w:r w:rsidRPr="00935383">
        <w:rPr>
          <w:rFonts w:ascii="Times New Roman" w:hAnsi="Times New Roman"/>
          <w:i/>
          <w:iCs/>
          <w:sz w:val="23"/>
          <w:szCs w:val="23"/>
        </w:rPr>
        <w:t>.</w:t>
      </w:r>
    </w:p>
    <w:p w14:paraId="5A4B540D"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16E46F5C"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490E0D5"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50E1EFF"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_________________________</w:t>
      </w:r>
    </w:p>
    <w:p w14:paraId="19C811C1"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Representante legal do CONTRATANTE</w:t>
      </w:r>
    </w:p>
    <w:p w14:paraId="2B5DC8EB"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47F1B4DD"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1EB465CB"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sz w:val="23"/>
          <w:szCs w:val="23"/>
        </w:rPr>
        <w:t>_________________________</w:t>
      </w:r>
    </w:p>
    <w:p w14:paraId="09B1D89E"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bCs/>
          <w:sz w:val="23"/>
          <w:szCs w:val="23"/>
        </w:rPr>
        <w:t>Representante</w:t>
      </w:r>
      <w:r w:rsidRPr="00935383">
        <w:rPr>
          <w:rFonts w:ascii="Times New Roman" w:hAnsi="Times New Roman" w:cs="Times New Roman"/>
          <w:sz w:val="23"/>
          <w:szCs w:val="23"/>
        </w:rPr>
        <w:t xml:space="preserve"> legal do CONTRATADO</w:t>
      </w:r>
    </w:p>
    <w:p w14:paraId="06CFDDE6" w14:textId="77777777" w:rsidR="00F66DC9" w:rsidRPr="00935383" w:rsidRDefault="00F66DC9" w:rsidP="00F66DC9">
      <w:pPr>
        <w:spacing w:after="0" w:line="240" w:lineRule="auto"/>
        <w:ind w:firstLine="567"/>
        <w:jc w:val="center"/>
        <w:rPr>
          <w:rFonts w:ascii="Times New Roman" w:hAnsi="Times New Roman" w:cs="Times New Roman"/>
          <w:sz w:val="23"/>
          <w:szCs w:val="23"/>
        </w:rPr>
      </w:pPr>
    </w:p>
    <w:p w14:paraId="6F807261"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r w:rsidRPr="00935383">
        <w:rPr>
          <w:rFonts w:ascii="Times New Roman" w:hAnsi="Times New Roman" w:cs="Times New Roman"/>
          <w:i/>
          <w:iCs/>
          <w:sz w:val="23"/>
          <w:szCs w:val="23"/>
        </w:rPr>
        <w:t>TESTEMUNHAS:</w:t>
      </w:r>
    </w:p>
    <w:p w14:paraId="2DB0EB6D"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p>
    <w:p w14:paraId="7744758F" w14:textId="77777777" w:rsidR="00F66DC9" w:rsidRPr="00935383" w:rsidRDefault="00F66DC9" w:rsidP="00F66DC9">
      <w:pPr>
        <w:spacing w:after="0" w:line="240" w:lineRule="auto"/>
        <w:ind w:firstLine="567"/>
        <w:rPr>
          <w:rFonts w:ascii="Times New Roman" w:hAnsi="Times New Roman" w:cs="Times New Roman"/>
          <w:i/>
          <w:iCs/>
          <w:sz w:val="23"/>
          <w:szCs w:val="23"/>
        </w:rPr>
      </w:pPr>
      <w:r w:rsidRPr="00935383">
        <w:rPr>
          <w:rFonts w:ascii="Times New Roman" w:hAnsi="Times New Roman" w:cs="Times New Roman"/>
          <w:i/>
          <w:iCs/>
          <w:sz w:val="23"/>
          <w:szCs w:val="23"/>
        </w:rPr>
        <w:t>1-</w:t>
      </w:r>
    </w:p>
    <w:p w14:paraId="185EDB4C"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0A0FBF44"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19294037" w14:textId="77777777" w:rsidR="00F66DC9" w:rsidRPr="00935383" w:rsidRDefault="00F66DC9" w:rsidP="00F66DC9">
      <w:pPr>
        <w:spacing w:after="0" w:line="240" w:lineRule="auto"/>
        <w:ind w:firstLine="567"/>
        <w:rPr>
          <w:rFonts w:ascii="Times New Roman" w:hAnsi="Times New Roman" w:cs="Times New Roman"/>
          <w:sz w:val="23"/>
          <w:szCs w:val="23"/>
        </w:rPr>
      </w:pPr>
      <w:r w:rsidRPr="00935383">
        <w:rPr>
          <w:rFonts w:ascii="Times New Roman" w:hAnsi="Times New Roman" w:cs="Times New Roman"/>
          <w:i/>
          <w:iCs/>
          <w:sz w:val="23"/>
          <w:szCs w:val="23"/>
        </w:rPr>
        <w:t xml:space="preserve">2- </w:t>
      </w:r>
    </w:p>
    <w:p w14:paraId="5E912D69" w14:textId="77777777" w:rsidR="00F66DC9" w:rsidRPr="00935383" w:rsidRDefault="00F66DC9" w:rsidP="00F66DC9">
      <w:pPr>
        <w:spacing w:after="0" w:line="240" w:lineRule="auto"/>
        <w:jc w:val="both"/>
        <w:rPr>
          <w:rFonts w:ascii="Times New Roman" w:eastAsia="Times New Roman" w:hAnsi="Times New Roman" w:cs="Times New Roman"/>
          <w:sz w:val="23"/>
          <w:szCs w:val="23"/>
          <w:lang w:eastAsia="pt-BR"/>
        </w:rPr>
      </w:pPr>
    </w:p>
    <w:p w14:paraId="03C06555" w14:textId="3FE571E2" w:rsidR="00F66DC9" w:rsidRDefault="00F66DC9" w:rsidP="007923AE">
      <w:pPr>
        <w:jc w:val="center"/>
        <w:rPr>
          <w:rFonts w:ascii="Times New Roman" w:hAnsi="Times New Roman" w:cs="Times New Roman"/>
          <w:b/>
          <w:bCs/>
          <w:sz w:val="23"/>
          <w:szCs w:val="23"/>
        </w:rPr>
      </w:pPr>
    </w:p>
    <w:p w14:paraId="604EBCB2" w14:textId="47A9F173" w:rsidR="00680FBB" w:rsidRDefault="00680FBB" w:rsidP="007923AE">
      <w:pPr>
        <w:jc w:val="center"/>
        <w:rPr>
          <w:rFonts w:ascii="Times New Roman" w:hAnsi="Times New Roman" w:cs="Times New Roman"/>
          <w:b/>
          <w:bCs/>
          <w:sz w:val="23"/>
          <w:szCs w:val="23"/>
        </w:rPr>
      </w:pPr>
    </w:p>
    <w:p w14:paraId="5DA09B1F" w14:textId="756BE600" w:rsidR="00680FBB" w:rsidRDefault="00680FBB" w:rsidP="007923AE">
      <w:pPr>
        <w:jc w:val="center"/>
        <w:rPr>
          <w:rFonts w:ascii="Times New Roman" w:hAnsi="Times New Roman" w:cs="Times New Roman"/>
          <w:b/>
          <w:bCs/>
          <w:sz w:val="23"/>
          <w:szCs w:val="23"/>
        </w:rPr>
      </w:pPr>
    </w:p>
    <w:p w14:paraId="476383DD" w14:textId="4FC6847C" w:rsidR="00680FBB" w:rsidRDefault="00680FBB" w:rsidP="007923AE">
      <w:pPr>
        <w:jc w:val="center"/>
        <w:rPr>
          <w:rFonts w:ascii="Times New Roman" w:hAnsi="Times New Roman" w:cs="Times New Roman"/>
          <w:b/>
          <w:bCs/>
          <w:sz w:val="23"/>
          <w:szCs w:val="23"/>
        </w:rPr>
      </w:pPr>
    </w:p>
    <w:p w14:paraId="0DD562AA" w14:textId="4E36D086" w:rsidR="00680FBB" w:rsidRDefault="00680FBB" w:rsidP="007923AE">
      <w:pPr>
        <w:jc w:val="center"/>
        <w:rPr>
          <w:rFonts w:ascii="Times New Roman" w:hAnsi="Times New Roman" w:cs="Times New Roman"/>
          <w:b/>
          <w:bCs/>
          <w:sz w:val="23"/>
          <w:szCs w:val="23"/>
        </w:rPr>
      </w:pPr>
    </w:p>
    <w:p w14:paraId="27EA8A6F" w14:textId="6BCD916C" w:rsidR="00680FBB" w:rsidRDefault="00680FBB" w:rsidP="007923AE">
      <w:pPr>
        <w:jc w:val="center"/>
        <w:rPr>
          <w:rFonts w:ascii="Times New Roman" w:hAnsi="Times New Roman" w:cs="Times New Roman"/>
          <w:b/>
          <w:bCs/>
          <w:sz w:val="23"/>
          <w:szCs w:val="23"/>
        </w:rPr>
      </w:pPr>
    </w:p>
    <w:p w14:paraId="4850D8EA" w14:textId="609E6C70" w:rsidR="00680FBB" w:rsidRDefault="00680FBB" w:rsidP="007923AE">
      <w:pPr>
        <w:jc w:val="center"/>
        <w:rPr>
          <w:rFonts w:ascii="Times New Roman" w:hAnsi="Times New Roman" w:cs="Times New Roman"/>
          <w:b/>
          <w:bCs/>
          <w:sz w:val="23"/>
          <w:szCs w:val="23"/>
        </w:rPr>
      </w:pPr>
    </w:p>
    <w:p w14:paraId="38B2DFF3" w14:textId="41465042" w:rsidR="00680FBB" w:rsidRDefault="00680FBB" w:rsidP="007923AE">
      <w:pPr>
        <w:jc w:val="center"/>
        <w:rPr>
          <w:rFonts w:ascii="Times New Roman" w:hAnsi="Times New Roman" w:cs="Times New Roman"/>
          <w:b/>
          <w:bCs/>
          <w:sz w:val="23"/>
          <w:szCs w:val="23"/>
        </w:rPr>
      </w:pPr>
    </w:p>
    <w:p w14:paraId="4181CBCB" w14:textId="2B740017" w:rsidR="00680FBB" w:rsidRDefault="00680FBB" w:rsidP="007923AE">
      <w:pPr>
        <w:jc w:val="center"/>
        <w:rPr>
          <w:rFonts w:ascii="Times New Roman" w:hAnsi="Times New Roman" w:cs="Times New Roman"/>
          <w:b/>
          <w:bCs/>
          <w:sz w:val="23"/>
          <w:szCs w:val="23"/>
        </w:rPr>
      </w:pPr>
    </w:p>
    <w:p w14:paraId="1C3447ED" w14:textId="51174584" w:rsidR="00680FBB" w:rsidRDefault="00680FBB" w:rsidP="007923AE">
      <w:pPr>
        <w:jc w:val="center"/>
        <w:rPr>
          <w:rFonts w:ascii="Times New Roman" w:hAnsi="Times New Roman" w:cs="Times New Roman"/>
          <w:b/>
          <w:bCs/>
          <w:sz w:val="23"/>
          <w:szCs w:val="23"/>
        </w:rPr>
      </w:pPr>
    </w:p>
    <w:p w14:paraId="04D2AFE0" w14:textId="21B1CC77" w:rsidR="00840E72" w:rsidRDefault="00840E72" w:rsidP="007923AE">
      <w:pPr>
        <w:jc w:val="center"/>
        <w:rPr>
          <w:rFonts w:ascii="Times New Roman" w:hAnsi="Times New Roman" w:cs="Times New Roman"/>
          <w:b/>
          <w:bCs/>
          <w:sz w:val="23"/>
          <w:szCs w:val="23"/>
        </w:rPr>
      </w:pPr>
    </w:p>
    <w:p w14:paraId="3CFDAB86" w14:textId="77777777" w:rsidR="00840E72" w:rsidRDefault="00840E72" w:rsidP="007923AE">
      <w:pPr>
        <w:jc w:val="center"/>
        <w:rPr>
          <w:rFonts w:ascii="Times New Roman" w:hAnsi="Times New Roman" w:cs="Times New Roman"/>
          <w:b/>
          <w:bCs/>
          <w:sz w:val="23"/>
          <w:szCs w:val="23"/>
        </w:rPr>
      </w:pPr>
    </w:p>
    <w:p w14:paraId="5CC5B65D" w14:textId="27F1ED05" w:rsidR="00680FBB" w:rsidRDefault="00680FBB" w:rsidP="007923AE">
      <w:pPr>
        <w:jc w:val="center"/>
        <w:rPr>
          <w:rFonts w:ascii="Times New Roman" w:hAnsi="Times New Roman" w:cs="Times New Roman"/>
          <w:b/>
          <w:bCs/>
          <w:sz w:val="23"/>
          <w:szCs w:val="23"/>
        </w:rPr>
      </w:pPr>
    </w:p>
    <w:p w14:paraId="071EAD7D" w14:textId="3EF251A1" w:rsidR="00680FBB" w:rsidRDefault="00680FBB" w:rsidP="007923AE">
      <w:pPr>
        <w:jc w:val="center"/>
        <w:rPr>
          <w:rFonts w:ascii="Times New Roman" w:hAnsi="Times New Roman" w:cs="Times New Roman"/>
          <w:b/>
          <w:bCs/>
          <w:sz w:val="23"/>
          <w:szCs w:val="23"/>
        </w:rPr>
      </w:pPr>
    </w:p>
    <w:p w14:paraId="71325052" w14:textId="77777777" w:rsidR="00680FBB" w:rsidRPr="00E620D4" w:rsidRDefault="00680FBB" w:rsidP="007923AE">
      <w:pPr>
        <w:jc w:val="center"/>
        <w:rPr>
          <w:rFonts w:ascii="Times New Roman" w:hAnsi="Times New Roman" w:cs="Times New Roman"/>
          <w:b/>
          <w:bCs/>
          <w:sz w:val="23"/>
          <w:szCs w:val="23"/>
        </w:rPr>
      </w:pPr>
    </w:p>
    <w:p w14:paraId="27A80AF8" w14:textId="75D522D0" w:rsidR="00680FBB" w:rsidRDefault="00CC7534" w:rsidP="007C6D0F">
      <w:pPr>
        <w:spacing w:before="120" w:after="120" w:line="276" w:lineRule="auto"/>
        <w:ind w:left="1224"/>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w:t>
      </w:r>
      <w:r>
        <w:rPr>
          <w:rFonts w:ascii="Times New Roman" w:hAnsi="Times New Roman" w:cs="Times New Roman"/>
          <w:b/>
          <w:bCs/>
          <w:sz w:val="23"/>
          <w:szCs w:val="23"/>
        </w:rPr>
        <w:t>II–</w:t>
      </w:r>
      <w:r w:rsidRPr="00E620D4">
        <w:rPr>
          <w:rFonts w:ascii="Times New Roman" w:hAnsi="Times New Roman" w:cs="Times New Roman"/>
          <w:b/>
          <w:bCs/>
          <w:sz w:val="23"/>
          <w:szCs w:val="23"/>
        </w:rPr>
        <w:t xml:space="preserve"> </w:t>
      </w:r>
      <w:r>
        <w:rPr>
          <w:rFonts w:ascii="Times New Roman" w:hAnsi="Times New Roman" w:cs="Times New Roman"/>
          <w:b/>
          <w:bCs/>
          <w:sz w:val="23"/>
          <w:szCs w:val="23"/>
        </w:rPr>
        <w:t>PLANILHA ORÇAMENTÁRIA</w:t>
      </w:r>
    </w:p>
    <w:p w14:paraId="0748507D" w14:textId="77777777" w:rsidR="00234E70" w:rsidRDefault="00234E70" w:rsidP="00166F3C">
      <w:pPr>
        <w:rPr>
          <w:rFonts w:ascii="Times New Roman" w:hAnsi="Times New Roman" w:cs="Times New Roman"/>
          <w:b/>
        </w:rPr>
      </w:pPr>
    </w:p>
    <w:p w14:paraId="02FCD01C" w14:textId="77777777" w:rsidR="000B3990" w:rsidRDefault="000B3990" w:rsidP="00166F3C">
      <w:pPr>
        <w:rPr>
          <w:rFonts w:ascii="Times New Roman" w:hAnsi="Times New Roman" w:cs="Times New Roman"/>
          <w:b/>
        </w:rPr>
      </w:pPr>
    </w:p>
    <w:tbl>
      <w:tblPr>
        <w:tblW w:w="8779" w:type="dxa"/>
        <w:jc w:val="center"/>
        <w:tblCellMar>
          <w:left w:w="70" w:type="dxa"/>
          <w:right w:w="70" w:type="dxa"/>
        </w:tblCellMar>
        <w:tblLook w:val="04A0" w:firstRow="1" w:lastRow="0" w:firstColumn="1" w:lastColumn="0" w:noHBand="0" w:noVBand="1"/>
      </w:tblPr>
      <w:tblGrid>
        <w:gridCol w:w="565"/>
        <w:gridCol w:w="1542"/>
        <w:gridCol w:w="1222"/>
        <w:gridCol w:w="2757"/>
        <w:gridCol w:w="2693"/>
      </w:tblGrid>
      <w:tr w:rsidR="000B3990" w:rsidRPr="005D10CD" w14:paraId="47F6DF6B" w14:textId="77777777" w:rsidTr="0001240B">
        <w:trPr>
          <w:trHeight w:val="494"/>
          <w:jc w:val="center"/>
        </w:trPr>
        <w:tc>
          <w:tcPr>
            <w:tcW w:w="565" w:type="dxa"/>
            <w:tcBorders>
              <w:top w:val="single" w:sz="8" w:space="0" w:color="auto"/>
              <w:left w:val="single" w:sz="8" w:space="0" w:color="auto"/>
              <w:bottom w:val="single" w:sz="8" w:space="0" w:color="auto"/>
              <w:right w:val="single" w:sz="8" w:space="0" w:color="auto"/>
            </w:tcBorders>
            <w:vAlign w:val="center"/>
            <w:hideMark/>
          </w:tcPr>
          <w:p w14:paraId="7B1E0EF3"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Item</w:t>
            </w:r>
          </w:p>
        </w:tc>
        <w:tc>
          <w:tcPr>
            <w:tcW w:w="1542" w:type="dxa"/>
            <w:tcBorders>
              <w:top w:val="single" w:sz="8" w:space="0" w:color="auto"/>
              <w:left w:val="nil"/>
              <w:bottom w:val="single" w:sz="8" w:space="0" w:color="auto"/>
              <w:right w:val="single" w:sz="8" w:space="0" w:color="auto"/>
            </w:tcBorders>
            <w:vAlign w:val="center"/>
            <w:hideMark/>
          </w:tcPr>
          <w:p w14:paraId="4B3078FD"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Descrição</w:t>
            </w:r>
          </w:p>
        </w:tc>
        <w:tc>
          <w:tcPr>
            <w:tcW w:w="1222" w:type="dxa"/>
            <w:tcBorders>
              <w:top w:val="single" w:sz="8" w:space="0" w:color="auto"/>
              <w:left w:val="nil"/>
              <w:bottom w:val="single" w:sz="8" w:space="0" w:color="auto"/>
              <w:right w:val="single" w:sz="8" w:space="0" w:color="auto"/>
            </w:tcBorders>
            <w:vAlign w:val="center"/>
            <w:hideMark/>
          </w:tcPr>
          <w:p w14:paraId="1D9E4D5E"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Quantidade</w:t>
            </w:r>
          </w:p>
        </w:tc>
        <w:tc>
          <w:tcPr>
            <w:tcW w:w="2757" w:type="dxa"/>
            <w:tcBorders>
              <w:top w:val="single" w:sz="8" w:space="0" w:color="auto"/>
              <w:left w:val="nil"/>
              <w:bottom w:val="single" w:sz="8" w:space="0" w:color="auto"/>
              <w:right w:val="single" w:sz="8" w:space="0" w:color="auto"/>
            </w:tcBorders>
            <w:vAlign w:val="center"/>
            <w:hideMark/>
          </w:tcPr>
          <w:p w14:paraId="5D0ABF40"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Valor Unitário Estimado (R$)</w:t>
            </w:r>
          </w:p>
        </w:tc>
        <w:tc>
          <w:tcPr>
            <w:tcW w:w="2693" w:type="dxa"/>
            <w:tcBorders>
              <w:top w:val="single" w:sz="8" w:space="0" w:color="auto"/>
              <w:left w:val="nil"/>
              <w:bottom w:val="single" w:sz="8" w:space="0" w:color="auto"/>
              <w:right w:val="single" w:sz="8" w:space="0" w:color="auto"/>
            </w:tcBorders>
            <w:vAlign w:val="center"/>
            <w:hideMark/>
          </w:tcPr>
          <w:p w14:paraId="0057EB9F"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Valor Total Estimado (R$)</w:t>
            </w:r>
          </w:p>
        </w:tc>
      </w:tr>
      <w:tr w:rsidR="000B3990" w:rsidRPr="005D10CD" w14:paraId="3FF34CFF"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64E5EF9A" w14:textId="77777777" w:rsidR="000B3990" w:rsidRPr="005D10CD" w:rsidRDefault="000B3990" w:rsidP="0001240B">
            <w:pPr>
              <w:spacing w:after="0" w:line="240" w:lineRule="auto"/>
              <w:jc w:val="center"/>
              <w:rPr>
                <w:rFonts w:cs="Calibri"/>
                <w:color w:val="000000"/>
              </w:rPr>
            </w:pPr>
            <w:r w:rsidRPr="005D10CD">
              <w:rPr>
                <w:rFonts w:cs="Calibri"/>
                <w:color w:val="000000"/>
              </w:rPr>
              <w:t>1</w:t>
            </w:r>
          </w:p>
        </w:tc>
        <w:tc>
          <w:tcPr>
            <w:tcW w:w="1542" w:type="dxa"/>
            <w:tcBorders>
              <w:top w:val="nil"/>
              <w:left w:val="nil"/>
              <w:bottom w:val="single" w:sz="8" w:space="0" w:color="auto"/>
              <w:right w:val="single" w:sz="8" w:space="0" w:color="auto"/>
            </w:tcBorders>
            <w:vAlign w:val="center"/>
            <w:hideMark/>
          </w:tcPr>
          <w:p w14:paraId="6425C61A"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Cestas Básicas </w:t>
            </w:r>
          </w:p>
        </w:tc>
        <w:tc>
          <w:tcPr>
            <w:tcW w:w="1222" w:type="dxa"/>
            <w:tcBorders>
              <w:top w:val="nil"/>
              <w:left w:val="nil"/>
              <w:bottom w:val="single" w:sz="8" w:space="0" w:color="auto"/>
              <w:right w:val="single" w:sz="8" w:space="0" w:color="auto"/>
            </w:tcBorders>
            <w:vAlign w:val="center"/>
            <w:hideMark/>
          </w:tcPr>
          <w:p w14:paraId="182DC783" w14:textId="77777777" w:rsidR="000B3990" w:rsidRPr="005D10CD" w:rsidRDefault="000B3990"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2F4BADEE" w14:textId="77777777" w:rsidR="000B3990" w:rsidRPr="005D10CD" w:rsidRDefault="000B3990" w:rsidP="0001240B">
            <w:pPr>
              <w:spacing w:after="0" w:line="240" w:lineRule="auto"/>
              <w:jc w:val="center"/>
              <w:rPr>
                <w:rFonts w:cs="Calibri"/>
                <w:color w:val="000000"/>
              </w:rPr>
            </w:pPr>
            <w:r>
              <w:rPr>
                <w:rFonts w:cs="Calibri"/>
                <w:color w:val="000000"/>
              </w:rPr>
              <w:t>223,32</w:t>
            </w:r>
          </w:p>
        </w:tc>
        <w:tc>
          <w:tcPr>
            <w:tcW w:w="2693" w:type="dxa"/>
            <w:tcBorders>
              <w:top w:val="nil"/>
              <w:left w:val="nil"/>
              <w:bottom w:val="single" w:sz="8" w:space="0" w:color="auto"/>
              <w:right w:val="single" w:sz="8" w:space="0" w:color="auto"/>
            </w:tcBorders>
            <w:vAlign w:val="center"/>
            <w:hideMark/>
          </w:tcPr>
          <w:p w14:paraId="055C45ED" w14:textId="77777777" w:rsidR="000B3990" w:rsidRPr="005D10CD" w:rsidRDefault="000B3990" w:rsidP="0001240B">
            <w:pPr>
              <w:spacing w:after="0" w:line="240" w:lineRule="auto"/>
              <w:jc w:val="center"/>
              <w:rPr>
                <w:rFonts w:cs="Calibri"/>
                <w:color w:val="000000"/>
              </w:rPr>
            </w:pPr>
            <w:r>
              <w:rPr>
                <w:rFonts w:cs="Calibri"/>
                <w:color w:val="000000"/>
              </w:rPr>
              <w:t>202.551,24</w:t>
            </w:r>
          </w:p>
        </w:tc>
      </w:tr>
      <w:tr w:rsidR="000B3990" w:rsidRPr="005D10CD" w14:paraId="4BB3D7B7"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73DD9971" w14:textId="77777777" w:rsidR="000B3990" w:rsidRPr="005D10CD" w:rsidRDefault="000B3990" w:rsidP="0001240B">
            <w:pPr>
              <w:spacing w:after="0" w:line="240" w:lineRule="auto"/>
              <w:jc w:val="center"/>
              <w:rPr>
                <w:rFonts w:cs="Calibri"/>
                <w:color w:val="000000"/>
              </w:rPr>
            </w:pPr>
            <w:r w:rsidRPr="005D10CD">
              <w:rPr>
                <w:rFonts w:cs="Calibri"/>
                <w:color w:val="000000"/>
              </w:rPr>
              <w:t>2</w:t>
            </w:r>
          </w:p>
        </w:tc>
        <w:tc>
          <w:tcPr>
            <w:tcW w:w="1542" w:type="dxa"/>
            <w:tcBorders>
              <w:top w:val="nil"/>
              <w:left w:val="nil"/>
              <w:bottom w:val="single" w:sz="8" w:space="0" w:color="auto"/>
              <w:right w:val="single" w:sz="8" w:space="0" w:color="auto"/>
            </w:tcBorders>
            <w:vAlign w:val="center"/>
            <w:hideMark/>
          </w:tcPr>
          <w:p w14:paraId="175476D8"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Kits de Limpeza </w:t>
            </w:r>
          </w:p>
        </w:tc>
        <w:tc>
          <w:tcPr>
            <w:tcW w:w="1222" w:type="dxa"/>
            <w:tcBorders>
              <w:top w:val="nil"/>
              <w:left w:val="nil"/>
              <w:bottom w:val="single" w:sz="8" w:space="0" w:color="auto"/>
              <w:right w:val="single" w:sz="8" w:space="0" w:color="auto"/>
            </w:tcBorders>
            <w:vAlign w:val="center"/>
            <w:hideMark/>
          </w:tcPr>
          <w:p w14:paraId="1E5FFA70" w14:textId="77777777" w:rsidR="000B3990" w:rsidRPr="005D10CD" w:rsidRDefault="000B3990"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hideMark/>
          </w:tcPr>
          <w:p w14:paraId="6317567A" w14:textId="77777777" w:rsidR="000B3990" w:rsidRPr="005D10CD" w:rsidRDefault="000B3990" w:rsidP="0001240B">
            <w:pPr>
              <w:spacing w:after="0" w:line="240" w:lineRule="auto"/>
              <w:jc w:val="center"/>
              <w:rPr>
                <w:rFonts w:cs="Calibri"/>
                <w:color w:val="000000"/>
              </w:rPr>
            </w:pPr>
            <w:r>
              <w:rPr>
                <w:rFonts w:cs="Calibri"/>
                <w:color w:val="000000"/>
              </w:rPr>
              <w:t>31</w:t>
            </w:r>
            <w:r w:rsidRPr="005D10CD">
              <w:rPr>
                <w:rFonts w:cs="Calibri"/>
                <w:color w:val="000000"/>
              </w:rPr>
              <w:t>,</w:t>
            </w:r>
            <w:r>
              <w:rPr>
                <w:rFonts w:cs="Calibri"/>
                <w:color w:val="000000"/>
              </w:rPr>
              <w:t>42</w:t>
            </w:r>
          </w:p>
        </w:tc>
        <w:tc>
          <w:tcPr>
            <w:tcW w:w="2693" w:type="dxa"/>
            <w:tcBorders>
              <w:top w:val="nil"/>
              <w:left w:val="nil"/>
              <w:bottom w:val="single" w:sz="8" w:space="0" w:color="auto"/>
              <w:right w:val="single" w:sz="8" w:space="0" w:color="auto"/>
            </w:tcBorders>
            <w:vAlign w:val="center"/>
            <w:hideMark/>
          </w:tcPr>
          <w:p w14:paraId="115D8494" w14:textId="77777777" w:rsidR="000B3990" w:rsidRPr="005D10CD" w:rsidRDefault="000B3990" w:rsidP="0001240B">
            <w:pPr>
              <w:spacing w:after="0" w:line="240" w:lineRule="auto"/>
              <w:jc w:val="center"/>
              <w:rPr>
                <w:rFonts w:cs="Calibri"/>
                <w:color w:val="000000"/>
              </w:rPr>
            </w:pPr>
            <w:r>
              <w:rPr>
                <w:rFonts w:cs="Calibri"/>
                <w:color w:val="000000"/>
              </w:rPr>
              <w:t>28</w:t>
            </w:r>
            <w:r w:rsidRPr="005D10CD">
              <w:rPr>
                <w:rFonts w:cs="Calibri"/>
                <w:color w:val="000000"/>
              </w:rPr>
              <w:t>.</w:t>
            </w:r>
            <w:r>
              <w:rPr>
                <w:rFonts w:cs="Calibri"/>
                <w:color w:val="000000"/>
              </w:rPr>
              <w:t>497,94</w:t>
            </w:r>
          </w:p>
        </w:tc>
      </w:tr>
      <w:tr w:rsidR="000B3990" w:rsidRPr="005D10CD" w14:paraId="3C880066"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D6758ED" w14:textId="77777777" w:rsidR="000B3990" w:rsidRPr="005D10CD" w:rsidRDefault="000B3990" w:rsidP="0001240B">
            <w:pPr>
              <w:spacing w:after="0" w:line="240" w:lineRule="auto"/>
              <w:jc w:val="center"/>
              <w:rPr>
                <w:rFonts w:cs="Calibri"/>
                <w:color w:val="000000"/>
              </w:rPr>
            </w:pPr>
            <w:r w:rsidRPr="005D10CD">
              <w:rPr>
                <w:rFonts w:cs="Calibri"/>
                <w:color w:val="000000"/>
              </w:rPr>
              <w:t>3</w:t>
            </w:r>
          </w:p>
        </w:tc>
        <w:tc>
          <w:tcPr>
            <w:tcW w:w="1542" w:type="dxa"/>
            <w:tcBorders>
              <w:top w:val="nil"/>
              <w:left w:val="nil"/>
              <w:bottom w:val="single" w:sz="8" w:space="0" w:color="auto"/>
              <w:right w:val="single" w:sz="8" w:space="0" w:color="auto"/>
            </w:tcBorders>
            <w:vAlign w:val="center"/>
            <w:hideMark/>
          </w:tcPr>
          <w:p w14:paraId="10CB66F3" w14:textId="77777777" w:rsidR="000B3990" w:rsidRPr="005D10CD" w:rsidRDefault="000B3990" w:rsidP="0001240B">
            <w:pPr>
              <w:spacing w:after="0" w:line="240" w:lineRule="auto"/>
              <w:jc w:val="both"/>
              <w:rPr>
                <w:rFonts w:cs="Calibri"/>
                <w:color w:val="000000"/>
              </w:rPr>
            </w:pPr>
            <w:r w:rsidRPr="005D10CD">
              <w:rPr>
                <w:rFonts w:cs="Calibri"/>
                <w:color w:val="000000"/>
              </w:rPr>
              <w:t>Kits de Higiene</w:t>
            </w:r>
          </w:p>
        </w:tc>
        <w:tc>
          <w:tcPr>
            <w:tcW w:w="1222" w:type="dxa"/>
            <w:tcBorders>
              <w:top w:val="nil"/>
              <w:left w:val="nil"/>
              <w:bottom w:val="single" w:sz="8" w:space="0" w:color="auto"/>
              <w:right w:val="single" w:sz="8" w:space="0" w:color="auto"/>
            </w:tcBorders>
            <w:vAlign w:val="center"/>
            <w:hideMark/>
          </w:tcPr>
          <w:p w14:paraId="66392C80" w14:textId="77777777" w:rsidR="000B3990" w:rsidRPr="005D10CD" w:rsidRDefault="000B3990"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3A6D1B7E" w14:textId="77777777" w:rsidR="000B3990" w:rsidRPr="005D10CD" w:rsidRDefault="000B3990" w:rsidP="0001240B">
            <w:pPr>
              <w:spacing w:after="0" w:line="240" w:lineRule="auto"/>
              <w:jc w:val="center"/>
              <w:rPr>
                <w:rFonts w:cs="Calibri"/>
                <w:color w:val="000000"/>
              </w:rPr>
            </w:pPr>
            <w:r>
              <w:rPr>
                <w:rFonts w:cs="Calibri"/>
                <w:color w:val="000000"/>
              </w:rPr>
              <w:t>56,75</w:t>
            </w:r>
          </w:p>
        </w:tc>
        <w:tc>
          <w:tcPr>
            <w:tcW w:w="2693" w:type="dxa"/>
            <w:tcBorders>
              <w:top w:val="nil"/>
              <w:left w:val="nil"/>
              <w:bottom w:val="single" w:sz="8" w:space="0" w:color="auto"/>
              <w:right w:val="single" w:sz="8" w:space="0" w:color="auto"/>
            </w:tcBorders>
            <w:vAlign w:val="center"/>
            <w:hideMark/>
          </w:tcPr>
          <w:p w14:paraId="06C48752" w14:textId="77777777" w:rsidR="000B3990" w:rsidRPr="005D10CD" w:rsidRDefault="000B3990" w:rsidP="0001240B">
            <w:pPr>
              <w:spacing w:after="0" w:line="240" w:lineRule="auto"/>
              <w:jc w:val="center"/>
              <w:rPr>
                <w:rFonts w:cs="Calibri"/>
                <w:color w:val="000000"/>
              </w:rPr>
            </w:pPr>
            <w:r>
              <w:rPr>
                <w:rFonts w:cs="Calibri"/>
                <w:color w:val="000000"/>
              </w:rPr>
              <w:t>51.472,25</w:t>
            </w:r>
          </w:p>
        </w:tc>
      </w:tr>
      <w:tr w:rsidR="000B3990" w:rsidRPr="005D10CD" w14:paraId="1BAA0669" w14:textId="77777777" w:rsidTr="0001240B">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488417F4" w14:textId="77777777" w:rsidR="000B3990" w:rsidRPr="005D10CD" w:rsidRDefault="000B3990" w:rsidP="0001240B">
            <w:pPr>
              <w:spacing w:after="0" w:line="240" w:lineRule="auto"/>
              <w:jc w:val="center"/>
              <w:rPr>
                <w:rFonts w:cs="Calibri"/>
                <w:color w:val="000000"/>
              </w:rPr>
            </w:pPr>
            <w:r w:rsidRPr="005D10CD">
              <w:rPr>
                <w:rFonts w:cs="Calibri"/>
                <w:color w:val="000000"/>
              </w:rPr>
              <w:t>4</w:t>
            </w:r>
          </w:p>
        </w:tc>
        <w:tc>
          <w:tcPr>
            <w:tcW w:w="1542" w:type="dxa"/>
            <w:tcBorders>
              <w:top w:val="nil"/>
              <w:left w:val="nil"/>
              <w:bottom w:val="single" w:sz="8" w:space="0" w:color="auto"/>
              <w:right w:val="single" w:sz="8" w:space="0" w:color="auto"/>
            </w:tcBorders>
            <w:vAlign w:val="center"/>
            <w:hideMark/>
          </w:tcPr>
          <w:p w14:paraId="0E97CFC0"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Água Potável </w:t>
            </w:r>
          </w:p>
        </w:tc>
        <w:tc>
          <w:tcPr>
            <w:tcW w:w="1222" w:type="dxa"/>
            <w:tcBorders>
              <w:top w:val="nil"/>
              <w:left w:val="nil"/>
              <w:bottom w:val="single" w:sz="8" w:space="0" w:color="auto"/>
              <w:right w:val="single" w:sz="8" w:space="0" w:color="auto"/>
            </w:tcBorders>
            <w:vAlign w:val="center"/>
            <w:hideMark/>
          </w:tcPr>
          <w:p w14:paraId="71099FA3" w14:textId="77777777" w:rsidR="000B3990" w:rsidRPr="005D10CD" w:rsidRDefault="000B3990"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hideMark/>
          </w:tcPr>
          <w:p w14:paraId="193E1479" w14:textId="77777777" w:rsidR="000B3990" w:rsidRPr="005D10CD" w:rsidRDefault="000B3990" w:rsidP="0001240B">
            <w:pPr>
              <w:spacing w:after="0" w:line="240" w:lineRule="auto"/>
              <w:jc w:val="center"/>
              <w:rPr>
                <w:rFonts w:cs="Calibri"/>
                <w:color w:val="000000"/>
              </w:rPr>
            </w:pPr>
            <w:r>
              <w:rPr>
                <w:rFonts w:cs="Calibri"/>
                <w:color w:val="000000"/>
              </w:rPr>
              <w:t>39,29</w:t>
            </w:r>
          </w:p>
        </w:tc>
        <w:tc>
          <w:tcPr>
            <w:tcW w:w="2693" w:type="dxa"/>
            <w:tcBorders>
              <w:top w:val="nil"/>
              <w:left w:val="nil"/>
              <w:bottom w:val="single" w:sz="8" w:space="0" w:color="auto"/>
              <w:right w:val="single" w:sz="8" w:space="0" w:color="auto"/>
            </w:tcBorders>
            <w:vAlign w:val="center"/>
            <w:hideMark/>
          </w:tcPr>
          <w:p w14:paraId="7DA41AEE" w14:textId="77777777" w:rsidR="000B3990" w:rsidRPr="005D10CD" w:rsidRDefault="000B3990" w:rsidP="0001240B">
            <w:pPr>
              <w:spacing w:after="0" w:line="240" w:lineRule="auto"/>
              <w:jc w:val="center"/>
              <w:rPr>
                <w:rFonts w:cs="Calibri"/>
                <w:color w:val="000000"/>
              </w:rPr>
            </w:pPr>
            <w:r>
              <w:rPr>
                <w:rFonts w:cs="Calibri"/>
                <w:color w:val="000000"/>
              </w:rPr>
              <w:t>35</w:t>
            </w:r>
            <w:r w:rsidRPr="005D10CD">
              <w:rPr>
                <w:rFonts w:cs="Calibri"/>
                <w:color w:val="000000"/>
              </w:rPr>
              <w:t>.</w:t>
            </w:r>
            <w:r>
              <w:rPr>
                <w:rFonts w:cs="Calibri"/>
                <w:color w:val="000000"/>
              </w:rPr>
              <w:t>636</w:t>
            </w:r>
            <w:r w:rsidRPr="005D10CD">
              <w:rPr>
                <w:rFonts w:cs="Calibri"/>
                <w:color w:val="000000"/>
              </w:rPr>
              <w:t>,0</w:t>
            </w:r>
            <w:r>
              <w:rPr>
                <w:rFonts w:cs="Calibri"/>
                <w:color w:val="000000"/>
              </w:rPr>
              <w:t>3</w:t>
            </w:r>
          </w:p>
        </w:tc>
      </w:tr>
      <w:tr w:rsidR="000B3990" w:rsidRPr="005D10CD" w14:paraId="57FCDF4D" w14:textId="77777777" w:rsidTr="0001240B">
        <w:trPr>
          <w:trHeight w:val="315"/>
          <w:jc w:val="center"/>
        </w:trPr>
        <w:tc>
          <w:tcPr>
            <w:tcW w:w="6086" w:type="dxa"/>
            <w:gridSpan w:val="4"/>
            <w:tcBorders>
              <w:top w:val="single" w:sz="8" w:space="0" w:color="auto"/>
              <w:left w:val="single" w:sz="8" w:space="0" w:color="auto"/>
              <w:bottom w:val="single" w:sz="8" w:space="0" w:color="auto"/>
              <w:right w:val="single" w:sz="8" w:space="0" w:color="000000"/>
            </w:tcBorders>
            <w:vAlign w:val="center"/>
            <w:hideMark/>
          </w:tcPr>
          <w:p w14:paraId="64C4BDFD"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TOTAL</w:t>
            </w:r>
          </w:p>
        </w:tc>
        <w:tc>
          <w:tcPr>
            <w:tcW w:w="2693" w:type="dxa"/>
            <w:tcBorders>
              <w:top w:val="nil"/>
              <w:left w:val="nil"/>
              <w:bottom w:val="single" w:sz="8" w:space="0" w:color="auto"/>
              <w:right w:val="single" w:sz="8" w:space="0" w:color="auto"/>
            </w:tcBorders>
            <w:vAlign w:val="center"/>
            <w:hideMark/>
          </w:tcPr>
          <w:p w14:paraId="6AB97690" w14:textId="77777777" w:rsidR="000B3990" w:rsidRDefault="000B3990" w:rsidP="0001240B">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318.157,46</w:t>
            </w:r>
            <w:r>
              <w:rPr>
                <w:rFonts w:cs="Calibri"/>
                <w:b/>
                <w:bCs/>
                <w:color w:val="000000"/>
              </w:rPr>
              <w:fldChar w:fldCharType="end"/>
            </w:r>
          </w:p>
          <w:p w14:paraId="6806627A" w14:textId="77777777" w:rsidR="000B3990" w:rsidRPr="005D10CD" w:rsidRDefault="000B3990" w:rsidP="0001240B">
            <w:pPr>
              <w:spacing w:after="0" w:line="240" w:lineRule="auto"/>
              <w:rPr>
                <w:rFonts w:cs="Calibri"/>
                <w:b/>
                <w:bCs/>
                <w:color w:val="000000"/>
              </w:rPr>
            </w:pPr>
          </w:p>
        </w:tc>
      </w:tr>
    </w:tbl>
    <w:p w14:paraId="1D485628" w14:textId="77777777" w:rsidR="000B3990" w:rsidRDefault="000B3990" w:rsidP="00166F3C">
      <w:pPr>
        <w:rPr>
          <w:rFonts w:ascii="Times New Roman" w:hAnsi="Times New Roman" w:cs="Times New Roman"/>
          <w:b/>
        </w:rPr>
      </w:pPr>
    </w:p>
    <w:p w14:paraId="337A20C1" w14:textId="77777777" w:rsidR="00E1781E" w:rsidRPr="009D5175" w:rsidRDefault="00E1781E" w:rsidP="00E1781E">
      <w:pPr>
        <w:spacing w:after="0"/>
        <w:ind w:firstLine="708"/>
        <w:jc w:val="both"/>
        <w:rPr>
          <w:rFonts w:ascii="Calibri" w:hAnsi="Calibri" w:cs="Calibri"/>
        </w:rPr>
      </w:pPr>
      <w:r>
        <w:rPr>
          <w:rFonts w:ascii="Calibri" w:hAnsi="Calibri" w:cs="Calibri"/>
        </w:rPr>
        <w:t xml:space="preserve">Tabela dos </w:t>
      </w:r>
      <w:r w:rsidRPr="009D5175">
        <w:rPr>
          <w:rFonts w:ascii="Calibri" w:hAnsi="Calibri" w:cs="Calibri"/>
        </w:rPr>
        <w:t>Itens da Cesta Básica</w:t>
      </w:r>
    </w:p>
    <w:tbl>
      <w:tblPr>
        <w:tblW w:w="10008" w:type="dxa"/>
        <w:tblInd w:w="75" w:type="dxa"/>
        <w:tblCellMar>
          <w:left w:w="70" w:type="dxa"/>
          <w:right w:w="70" w:type="dxa"/>
        </w:tblCellMar>
        <w:tblLook w:val="04A0" w:firstRow="1" w:lastRow="0" w:firstColumn="1" w:lastColumn="0" w:noHBand="0" w:noVBand="1"/>
      </w:tblPr>
      <w:tblGrid>
        <w:gridCol w:w="1474"/>
        <w:gridCol w:w="2835"/>
        <w:gridCol w:w="912"/>
        <w:gridCol w:w="1304"/>
        <w:gridCol w:w="1222"/>
        <w:gridCol w:w="640"/>
        <w:gridCol w:w="866"/>
        <w:gridCol w:w="755"/>
      </w:tblGrid>
      <w:tr w:rsidR="00E1781E" w:rsidRPr="00866A0B" w14:paraId="738D5E4C" w14:textId="77777777" w:rsidTr="00231C4F">
        <w:trPr>
          <w:trHeight w:val="900"/>
        </w:trPr>
        <w:tc>
          <w:tcPr>
            <w:tcW w:w="147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F476C18"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Categoria</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220AC8B6" w14:textId="77777777" w:rsidR="00E1781E" w:rsidRPr="00866A0B" w:rsidRDefault="00E1781E" w:rsidP="00231C4F">
            <w:pPr>
              <w:spacing w:after="0" w:line="240" w:lineRule="auto"/>
              <w:jc w:val="both"/>
              <w:rPr>
                <w:rFonts w:cs="Calibri"/>
                <w:b/>
                <w:bCs/>
                <w:color w:val="000000"/>
              </w:rPr>
            </w:pPr>
            <w:r w:rsidRPr="00866A0B">
              <w:rPr>
                <w:rFonts w:cs="Calibri"/>
                <w:b/>
                <w:bCs/>
                <w:color w:val="000000"/>
              </w:rPr>
              <w:t>Característica</w:t>
            </w:r>
          </w:p>
        </w:tc>
        <w:tc>
          <w:tcPr>
            <w:tcW w:w="912" w:type="dxa"/>
            <w:tcBorders>
              <w:top w:val="single" w:sz="4" w:space="0" w:color="auto"/>
              <w:left w:val="nil"/>
              <w:bottom w:val="single" w:sz="4" w:space="0" w:color="auto"/>
              <w:right w:val="single" w:sz="4" w:space="0" w:color="auto"/>
            </w:tcBorders>
            <w:shd w:val="clear" w:color="000000" w:fill="D9D9D9"/>
            <w:vAlign w:val="center"/>
            <w:hideMark/>
          </w:tcPr>
          <w:p w14:paraId="12C2A87D"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de Medida</w:t>
            </w:r>
          </w:p>
        </w:tc>
        <w:tc>
          <w:tcPr>
            <w:tcW w:w="1304" w:type="dxa"/>
            <w:tcBorders>
              <w:top w:val="single" w:sz="4" w:space="0" w:color="auto"/>
              <w:left w:val="nil"/>
              <w:bottom w:val="single" w:sz="4" w:space="0" w:color="auto"/>
              <w:right w:val="single" w:sz="4" w:space="0" w:color="auto"/>
            </w:tcBorders>
            <w:shd w:val="clear" w:color="000000" w:fill="D9D9D9"/>
            <w:noWrap/>
            <w:vAlign w:val="center"/>
            <w:hideMark/>
          </w:tcPr>
          <w:p w14:paraId="50C689FE"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6BA8B328"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Quantidade</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41EDF639"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da Cesta</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610BC9BD"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unitário</w:t>
            </w:r>
          </w:p>
        </w:tc>
        <w:tc>
          <w:tcPr>
            <w:tcW w:w="755" w:type="dxa"/>
            <w:tcBorders>
              <w:top w:val="single" w:sz="4" w:space="0" w:color="auto"/>
              <w:left w:val="nil"/>
              <w:bottom w:val="single" w:sz="4" w:space="0" w:color="auto"/>
              <w:right w:val="single" w:sz="4" w:space="0" w:color="auto"/>
            </w:tcBorders>
            <w:shd w:val="clear" w:color="000000" w:fill="D9D9D9"/>
            <w:noWrap/>
            <w:vAlign w:val="center"/>
            <w:hideMark/>
          </w:tcPr>
          <w:p w14:paraId="1C473A1E"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Total</w:t>
            </w:r>
          </w:p>
        </w:tc>
      </w:tr>
      <w:tr w:rsidR="00E1781E" w:rsidRPr="00866A0B" w14:paraId="09E4141F"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11677BCE"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A053A6B" w14:textId="77777777" w:rsidR="00E1781E" w:rsidRPr="00866A0B" w:rsidRDefault="00E1781E" w:rsidP="00231C4F">
            <w:pPr>
              <w:spacing w:after="0" w:line="240" w:lineRule="auto"/>
              <w:jc w:val="both"/>
              <w:rPr>
                <w:rFonts w:cs="Calibri"/>
                <w:color w:val="000000"/>
              </w:rPr>
            </w:pPr>
            <w:r w:rsidRPr="00866A0B">
              <w:rPr>
                <w:rFonts w:cs="Calibri"/>
                <w:color w:val="000000"/>
              </w:rPr>
              <w:t>Arroz</w:t>
            </w:r>
          </w:p>
        </w:tc>
        <w:tc>
          <w:tcPr>
            <w:tcW w:w="912" w:type="dxa"/>
            <w:tcBorders>
              <w:top w:val="nil"/>
              <w:left w:val="nil"/>
              <w:bottom w:val="single" w:sz="4" w:space="0" w:color="auto"/>
              <w:right w:val="single" w:sz="4" w:space="0" w:color="auto"/>
            </w:tcBorders>
            <w:vAlign w:val="center"/>
            <w:hideMark/>
          </w:tcPr>
          <w:p w14:paraId="459EF7A2"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7E8ED6BE"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(05 kg)</w:t>
            </w:r>
          </w:p>
        </w:tc>
        <w:tc>
          <w:tcPr>
            <w:tcW w:w="1222" w:type="dxa"/>
            <w:tcBorders>
              <w:top w:val="nil"/>
              <w:left w:val="nil"/>
              <w:bottom w:val="single" w:sz="4" w:space="0" w:color="auto"/>
              <w:right w:val="single" w:sz="4" w:space="0" w:color="auto"/>
            </w:tcBorders>
            <w:noWrap/>
            <w:vAlign w:val="center"/>
            <w:hideMark/>
          </w:tcPr>
          <w:p w14:paraId="48D12F82" w14:textId="77777777" w:rsidR="00E1781E" w:rsidRPr="00866A0B" w:rsidRDefault="00E1781E"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1C186B11" w14:textId="77777777" w:rsidR="00E1781E" w:rsidRPr="00866A0B" w:rsidRDefault="00E1781E" w:rsidP="00231C4F">
            <w:pPr>
              <w:spacing w:after="0" w:line="240" w:lineRule="auto"/>
              <w:jc w:val="center"/>
              <w:rPr>
                <w:rFonts w:cs="Calibri"/>
                <w:color w:val="000000"/>
              </w:rPr>
            </w:pPr>
            <w:r w:rsidRPr="00866A0B">
              <w:rPr>
                <w:rFonts w:cs="Calibri"/>
                <w:color w:val="000000"/>
              </w:rPr>
              <w:t>10 kg</w:t>
            </w:r>
          </w:p>
        </w:tc>
        <w:tc>
          <w:tcPr>
            <w:tcW w:w="866" w:type="dxa"/>
            <w:tcBorders>
              <w:top w:val="nil"/>
              <w:left w:val="nil"/>
              <w:bottom w:val="single" w:sz="4" w:space="0" w:color="auto"/>
              <w:right w:val="single" w:sz="4" w:space="0" w:color="auto"/>
            </w:tcBorders>
            <w:noWrap/>
            <w:vAlign w:val="center"/>
            <w:hideMark/>
          </w:tcPr>
          <w:p w14:paraId="6FD020AC" w14:textId="77777777" w:rsidR="00E1781E" w:rsidRPr="00866A0B" w:rsidRDefault="00E1781E" w:rsidP="00231C4F">
            <w:pPr>
              <w:spacing w:after="0" w:line="240" w:lineRule="auto"/>
              <w:jc w:val="center"/>
              <w:rPr>
                <w:rFonts w:cs="Calibri"/>
                <w:color w:val="000000"/>
              </w:rPr>
            </w:pPr>
            <w:r w:rsidRPr="00866A0B">
              <w:rPr>
                <w:rFonts w:cs="Calibri"/>
                <w:color w:val="000000"/>
              </w:rPr>
              <w:t>21,48</w:t>
            </w:r>
          </w:p>
        </w:tc>
        <w:tc>
          <w:tcPr>
            <w:tcW w:w="755" w:type="dxa"/>
            <w:tcBorders>
              <w:top w:val="nil"/>
              <w:left w:val="nil"/>
              <w:bottom w:val="single" w:sz="4" w:space="0" w:color="auto"/>
              <w:right w:val="single" w:sz="4" w:space="0" w:color="auto"/>
            </w:tcBorders>
            <w:noWrap/>
            <w:vAlign w:val="center"/>
            <w:hideMark/>
          </w:tcPr>
          <w:p w14:paraId="1E825ADA" w14:textId="77777777" w:rsidR="00E1781E" w:rsidRPr="00866A0B" w:rsidRDefault="00E1781E" w:rsidP="00231C4F">
            <w:pPr>
              <w:spacing w:after="0" w:line="240" w:lineRule="auto"/>
              <w:jc w:val="center"/>
              <w:rPr>
                <w:rFonts w:cs="Calibri"/>
                <w:color w:val="000000"/>
              </w:rPr>
            </w:pPr>
            <w:r w:rsidRPr="00866A0B">
              <w:rPr>
                <w:rFonts w:cs="Calibri"/>
                <w:color w:val="000000"/>
              </w:rPr>
              <w:t>42,96</w:t>
            </w:r>
          </w:p>
        </w:tc>
      </w:tr>
      <w:tr w:rsidR="00E1781E" w:rsidRPr="00866A0B" w14:paraId="62435687"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DE4A236"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172FA6E5" w14:textId="77777777" w:rsidR="00E1781E" w:rsidRPr="00866A0B" w:rsidRDefault="00E1781E" w:rsidP="00231C4F">
            <w:pPr>
              <w:spacing w:after="0" w:line="240" w:lineRule="auto"/>
              <w:jc w:val="both"/>
              <w:rPr>
                <w:rFonts w:cs="Calibri"/>
                <w:color w:val="000000"/>
              </w:rPr>
            </w:pPr>
            <w:r w:rsidRPr="00866A0B">
              <w:rPr>
                <w:rFonts w:cs="Calibri"/>
                <w:color w:val="000000"/>
              </w:rPr>
              <w:t>Feijão</w:t>
            </w:r>
          </w:p>
        </w:tc>
        <w:tc>
          <w:tcPr>
            <w:tcW w:w="912" w:type="dxa"/>
            <w:tcBorders>
              <w:top w:val="nil"/>
              <w:left w:val="nil"/>
              <w:bottom w:val="single" w:sz="4" w:space="0" w:color="auto"/>
              <w:right w:val="single" w:sz="4" w:space="0" w:color="auto"/>
            </w:tcBorders>
            <w:vAlign w:val="center"/>
            <w:hideMark/>
          </w:tcPr>
          <w:p w14:paraId="1A22584A"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32A1D218"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0505B9F0" w14:textId="77777777" w:rsidR="00E1781E" w:rsidRPr="00866A0B" w:rsidRDefault="00E1781E" w:rsidP="00231C4F">
            <w:pPr>
              <w:spacing w:after="0" w:line="240" w:lineRule="auto"/>
              <w:jc w:val="center"/>
              <w:rPr>
                <w:rFonts w:cs="Calibri"/>
                <w:color w:val="000000"/>
              </w:rPr>
            </w:pPr>
            <w:r w:rsidRPr="00866A0B">
              <w:rPr>
                <w:rFonts w:cs="Calibri"/>
                <w:color w:val="000000"/>
              </w:rPr>
              <w:t>3</w:t>
            </w:r>
          </w:p>
        </w:tc>
        <w:tc>
          <w:tcPr>
            <w:tcW w:w="640" w:type="dxa"/>
            <w:tcBorders>
              <w:top w:val="nil"/>
              <w:left w:val="nil"/>
              <w:bottom w:val="single" w:sz="4" w:space="0" w:color="auto"/>
              <w:right w:val="single" w:sz="4" w:space="0" w:color="auto"/>
            </w:tcBorders>
            <w:vAlign w:val="center"/>
            <w:hideMark/>
          </w:tcPr>
          <w:p w14:paraId="47BAF026" w14:textId="77777777" w:rsidR="00E1781E" w:rsidRPr="00866A0B" w:rsidRDefault="00E1781E" w:rsidP="00231C4F">
            <w:pPr>
              <w:spacing w:after="0" w:line="240" w:lineRule="auto"/>
              <w:jc w:val="center"/>
              <w:rPr>
                <w:rFonts w:cs="Calibri"/>
                <w:color w:val="000000"/>
              </w:rPr>
            </w:pPr>
            <w:r w:rsidRPr="00866A0B">
              <w:rPr>
                <w:rFonts w:cs="Calibri"/>
                <w:color w:val="000000"/>
              </w:rPr>
              <w:t>3 kg</w:t>
            </w:r>
          </w:p>
        </w:tc>
        <w:tc>
          <w:tcPr>
            <w:tcW w:w="866" w:type="dxa"/>
            <w:tcBorders>
              <w:top w:val="nil"/>
              <w:left w:val="nil"/>
              <w:bottom w:val="single" w:sz="4" w:space="0" w:color="auto"/>
              <w:right w:val="single" w:sz="4" w:space="0" w:color="auto"/>
            </w:tcBorders>
            <w:noWrap/>
            <w:vAlign w:val="center"/>
            <w:hideMark/>
          </w:tcPr>
          <w:p w14:paraId="699BB1FA" w14:textId="77777777" w:rsidR="00E1781E" w:rsidRPr="00866A0B" w:rsidRDefault="00E1781E" w:rsidP="00231C4F">
            <w:pPr>
              <w:spacing w:after="0" w:line="240" w:lineRule="auto"/>
              <w:jc w:val="center"/>
              <w:rPr>
                <w:rFonts w:cs="Calibri"/>
                <w:color w:val="000000"/>
              </w:rPr>
            </w:pPr>
            <w:r w:rsidRPr="00866A0B">
              <w:rPr>
                <w:rFonts w:cs="Calibri"/>
                <w:color w:val="000000"/>
              </w:rPr>
              <w:t>6,66</w:t>
            </w:r>
          </w:p>
        </w:tc>
        <w:tc>
          <w:tcPr>
            <w:tcW w:w="755" w:type="dxa"/>
            <w:tcBorders>
              <w:top w:val="nil"/>
              <w:left w:val="nil"/>
              <w:bottom w:val="single" w:sz="4" w:space="0" w:color="auto"/>
              <w:right w:val="single" w:sz="4" w:space="0" w:color="auto"/>
            </w:tcBorders>
            <w:noWrap/>
            <w:vAlign w:val="center"/>
            <w:hideMark/>
          </w:tcPr>
          <w:p w14:paraId="1507AB4D" w14:textId="77777777" w:rsidR="00E1781E" w:rsidRPr="00866A0B" w:rsidRDefault="00E1781E" w:rsidP="00231C4F">
            <w:pPr>
              <w:spacing w:after="0" w:line="240" w:lineRule="auto"/>
              <w:jc w:val="center"/>
              <w:rPr>
                <w:rFonts w:cs="Calibri"/>
                <w:color w:val="000000"/>
              </w:rPr>
            </w:pPr>
            <w:r w:rsidRPr="00866A0B">
              <w:rPr>
                <w:rFonts w:cs="Calibri"/>
                <w:color w:val="000000"/>
              </w:rPr>
              <w:t>19,98</w:t>
            </w:r>
          </w:p>
        </w:tc>
      </w:tr>
      <w:tr w:rsidR="00E1781E" w:rsidRPr="00866A0B" w14:paraId="72D6615D"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4C5B63AA"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690B5CCD" w14:textId="77777777" w:rsidR="00E1781E" w:rsidRPr="00866A0B" w:rsidRDefault="00E1781E" w:rsidP="00231C4F">
            <w:pPr>
              <w:spacing w:after="0" w:line="240" w:lineRule="auto"/>
              <w:jc w:val="both"/>
              <w:rPr>
                <w:rFonts w:cs="Calibri"/>
                <w:color w:val="000000"/>
              </w:rPr>
            </w:pPr>
            <w:r w:rsidRPr="00866A0B">
              <w:rPr>
                <w:rFonts w:cs="Calibri"/>
                <w:color w:val="000000"/>
              </w:rPr>
              <w:t>Leite em pó integral instantâneo</w:t>
            </w:r>
          </w:p>
        </w:tc>
        <w:tc>
          <w:tcPr>
            <w:tcW w:w="912" w:type="dxa"/>
            <w:tcBorders>
              <w:top w:val="nil"/>
              <w:left w:val="nil"/>
              <w:bottom w:val="single" w:sz="4" w:space="0" w:color="auto"/>
              <w:right w:val="single" w:sz="4" w:space="0" w:color="auto"/>
            </w:tcBorders>
            <w:vAlign w:val="center"/>
            <w:hideMark/>
          </w:tcPr>
          <w:p w14:paraId="73F421D3"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77C2976E" w14:textId="77777777" w:rsidR="00E1781E" w:rsidRPr="00866A0B" w:rsidRDefault="00E1781E" w:rsidP="00231C4F">
            <w:pPr>
              <w:spacing w:after="0" w:line="240" w:lineRule="auto"/>
              <w:jc w:val="center"/>
              <w:rPr>
                <w:rFonts w:cs="Calibri"/>
                <w:color w:val="000000"/>
              </w:rPr>
            </w:pPr>
            <w:r w:rsidRPr="00866A0B">
              <w:rPr>
                <w:rFonts w:cs="Calibri"/>
                <w:color w:val="000000"/>
              </w:rPr>
              <w:t>Embalagem (400 g)</w:t>
            </w:r>
          </w:p>
        </w:tc>
        <w:tc>
          <w:tcPr>
            <w:tcW w:w="1222" w:type="dxa"/>
            <w:tcBorders>
              <w:top w:val="nil"/>
              <w:left w:val="nil"/>
              <w:bottom w:val="single" w:sz="4" w:space="0" w:color="auto"/>
              <w:right w:val="single" w:sz="4" w:space="0" w:color="auto"/>
            </w:tcBorders>
            <w:noWrap/>
            <w:vAlign w:val="center"/>
            <w:hideMark/>
          </w:tcPr>
          <w:p w14:paraId="7F3859DB" w14:textId="77777777" w:rsidR="00E1781E" w:rsidRPr="00866A0B" w:rsidRDefault="00E1781E" w:rsidP="00231C4F">
            <w:pPr>
              <w:spacing w:after="0" w:line="240" w:lineRule="auto"/>
              <w:jc w:val="center"/>
              <w:rPr>
                <w:rFonts w:cs="Calibri"/>
                <w:color w:val="000000"/>
              </w:rPr>
            </w:pPr>
            <w:r w:rsidRPr="00866A0B">
              <w:rPr>
                <w:rFonts w:cs="Calibri"/>
                <w:color w:val="000000"/>
              </w:rPr>
              <w:t>5</w:t>
            </w:r>
          </w:p>
        </w:tc>
        <w:tc>
          <w:tcPr>
            <w:tcW w:w="640" w:type="dxa"/>
            <w:tcBorders>
              <w:top w:val="nil"/>
              <w:left w:val="nil"/>
              <w:bottom w:val="single" w:sz="4" w:space="0" w:color="auto"/>
              <w:right w:val="single" w:sz="4" w:space="0" w:color="auto"/>
            </w:tcBorders>
            <w:vAlign w:val="center"/>
            <w:hideMark/>
          </w:tcPr>
          <w:p w14:paraId="2FDC335A" w14:textId="77777777" w:rsidR="00E1781E" w:rsidRPr="00866A0B" w:rsidRDefault="00E1781E" w:rsidP="00231C4F">
            <w:pPr>
              <w:spacing w:after="0" w:line="240" w:lineRule="auto"/>
              <w:jc w:val="center"/>
              <w:rPr>
                <w:rFonts w:cs="Calibri"/>
                <w:color w:val="000000"/>
              </w:rPr>
            </w:pPr>
            <w:r w:rsidRPr="00866A0B">
              <w:rPr>
                <w:rFonts w:cs="Calibri"/>
                <w:color w:val="000000"/>
              </w:rPr>
              <w:t>2 kg</w:t>
            </w:r>
          </w:p>
        </w:tc>
        <w:tc>
          <w:tcPr>
            <w:tcW w:w="866" w:type="dxa"/>
            <w:tcBorders>
              <w:top w:val="nil"/>
              <w:left w:val="nil"/>
              <w:bottom w:val="single" w:sz="4" w:space="0" w:color="auto"/>
              <w:right w:val="single" w:sz="4" w:space="0" w:color="auto"/>
            </w:tcBorders>
            <w:noWrap/>
            <w:vAlign w:val="center"/>
            <w:hideMark/>
          </w:tcPr>
          <w:p w14:paraId="2DAAC2DC" w14:textId="77777777" w:rsidR="00E1781E" w:rsidRPr="00866A0B" w:rsidRDefault="00E1781E" w:rsidP="00231C4F">
            <w:pPr>
              <w:spacing w:after="0" w:line="240" w:lineRule="auto"/>
              <w:jc w:val="center"/>
              <w:rPr>
                <w:rFonts w:cs="Calibri"/>
                <w:color w:val="000000"/>
              </w:rPr>
            </w:pPr>
            <w:r w:rsidRPr="00866A0B">
              <w:rPr>
                <w:rFonts w:cs="Calibri"/>
                <w:color w:val="000000"/>
              </w:rPr>
              <w:t>19,31</w:t>
            </w:r>
          </w:p>
        </w:tc>
        <w:tc>
          <w:tcPr>
            <w:tcW w:w="755" w:type="dxa"/>
            <w:tcBorders>
              <w:top w:val="nil"/>
              <w:left w:val="nil"/>
              <w:bottom w:val="single" w:sz="4" w:space="0" w:color="auto"/>
              <w:right w:val="single" w:sz="4" w:space="0" w:color="auto"/>
            </w:tcBorders>
            <w:noWrap/>
            <w:vAlign w:val="center"/>
            <w:hideMark/>
          </w:tcPr>
          <w:p w14:paraId="0B02507C" w14:textId="77777777" w:rsidR="00E1781E" w:rsidRPr="00866A0B" w:rsidRDefault="00E1781E" w:rsidP="00231C4F">
            <w:pPr>
              <w:spacing w:after="0" w:line="240" w:lineRule="auto"/>
              <w:jc w:val="center"/>
              <w:rPr>
                <w:rFonts w:cs="Calibri"/>
                <w:color w:val="000000"/>
              </w:rPr>
            </w:pPr>
            <w:r w:rsidRPr="00866A0B">
              <w:rPr>
                <w:rFonts w:cs="Calibri"/>
                <w:color w:val="000000"/>
              </w:rPr>
              <w:t>96,55</w:t>
            </w:r>
          </w:p>
        </w:tc>
      </w:tr>
      <w:tr w:rsidR="00E1781E" w:rsidRPr="00866A0B" w14:paraId="14E95E35"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25620F18"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3DE9CB2F" w14:textId="77777777" w:rsidR="00E1781E" w:rsidRPr="00866A0B" w:rsidRDefault="00E1781E" w:rsidP="00231C4F">
            <w:pPr>
              <w:spacing w:after="0" w:line="240" w:lineRule="auto"/>
              <w:jc w:val="both"/>
              <w:rPr>
                <w:rFonts w:cs="Calibri"/>
                <w:color w:val="000000"/>
              </w:rPr>
            </w:pPr>
            <w:r w:rsidRPr="00866A0B">
              <w:rPr>
                <w:rFonts w:cs="Calibri"/>
                <w:color w:val="000000"/>
              </w:rPr>
              <w:t>Óleo de soja</w:t>
            </w:r>
          </w:p>
        </w:tc>
        <w:tc>
          <w:tcPr>
            <w:tcW w:w="912" w:type="dxa"/>
            <w:tcBorders>
              <w:top w:val="nil"/>
              <w:left w:val="nil"/>
              <w:bottom w:val="single" w:sz="4" w:space="0" w:color="auto"/>
              <w:right w:val="single" w:sz="4" w:space="0" w:color="auto"/>
            </w:tcBorders>
            <w:vAlign w:val="center"/>
            <w:hideMark/>
          </w:tcPr>
          <w:p w14:paraId="4D249E25"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304" w:type="dxa"/>
            <w:tcBorders>
              <w:top w:val="nil"/>
              <w:left w:val="nil"/>
              <w:bottom w:val="single" w:sz="4" w:space="0" w:color="auto"/>
              <w:right w:val="single" w:sz="4" w:space="0" w:color="auto"/>
            </w:tcBorders>
            <w:noWrap/>
            <w:vAlign w:val="center"/>
            <w:hideMark/>
          </w:tcPr>
          <w:p w14:paraId="10D3C3A4" w14:textId="77777777" w:rsidR="00E1781E" w:rsidRPr="00866A0B" w:rsidRDefault="00E1781E" w:rsidP="00231C4F">
            <w:pPr>
              <w:spacing w:after="0" w:line="240" w:lineRule="auto"/>
              <w:jc w:val="center"/>
              <w:rPr>
                <w:rFonts w:cs="Calibri"/>
                <w:color w:val="000000"/>
              </w:rPr>
            </w:pPr>
            <w:r w:rsidRPr="00866A0B">
              <w:rPr>
                <w:rFonts w:cs="Calibri"/>
                <w:color w:val="000000"/>
              </w:rPr>
              <w:t>Embalagem (900 ml)</w:t>
            </w:r>
          </w:p>
        </w:tc>
        <w:tc>
          <w:tcPr>
            <w:tcW w:w="1222" w:type="dxa"/>
            <w:tcBorders>
              <w:top w:val="nil"/>
              <w:left w:val="nil"/>
              <w:bottom w:val="single" w:sz="4" w:space="0" w:color="auto"/>
              <w:right w:val="single" w:sz="4" w:space="0" w:color="auto"/>
            </w:tcBorders>
            <w:noWrap/>
            <w:vAlign w:val="center"/>
            <w:hideMark/>
          </w:tcPr>
          <w:p w14:paraId="27052805"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0BDD1F90" w14:textId="77777777" w:rsidR="00E1781E" w:rsidRPr="00866A0B" w:rsidRDefault="00E1781E" w:rsidP="00231C4F">
            <w:pPr>
              <w:spacing w:after="0" w:line="240" w:lineRule="auto"/>
              <w:jc w:val="center"/>
              <w:rPr>
                <w:rFonts w:cs="Calibri"/>
                <w:color w:val="000000"/>
              </w:rPr>
            </w:pPr>
            <w:r w:rsidRPr="00866A0B">
              <w:rPr>
                <w:rFonts w:cs="Calibri"/>
                <w:color w:val="000000"/>
              </w:rPr>
              <w:t>900 ml</w:t>
            </w:r>
          </w:p>
        </w:tc>
        <w:tc>
          <w:tcPr>
            <w:tcW w:w="866" w:type="dxa"/>
            <w:tcBorders>
              <w:top w:val="nil"/>
              <w:left w:val="nil"/>
              <w:bottom w:val="single" w:sz="4" w:space="0" w:color="auto"/>
              <w:right w:val="single" w:sz="4" w:space="0" w:color="auto"/>
            </w:tcBorders>
            <w:noWrap/>
            <w:vAlign w:val="center"/>
            <w:hideMark/>
          </w:tcPr>
          <w:p w14:paraId="3D107F53" w14:textId="77777777" w:rsidR="00E1781E" w:rsidRPr="00866A0B" w:rsidRDefault="00E1781E" w:rsidP="00231C4F">
            <w:pPr>
              <w:spacing w:after="0" w:line="240" w:lineRule="auto"/>
              <w:jc w:val="center"/>
              <w:rPr>
                <w:rFonts w:cs="Calibri"/>
                <w:color w:val="000000"/>
              </w:rPr>
            </w:pPr>
            <w:r w:rsidRPr="00866A0B">
              <w:rPr>
                <w:rFonts w:cs="Calibri"/>
                <w:color w:val="000000"/>
              </w:rPr>
              <w:t>7,31</w:t>
            </w:r>
          </w:p>
        </w:tc>
        <w:tc>
          <w:tcPr>
            <w:tcW w:w="755" w:type="dxa"/>
            <w:tcBorders>
              <w:top w:val="nil"/>
              <w:left w:val="nil"/>
              <w:bottom w:val="single" w:sz="4" w:space="0" w:color="auto"/>
              <w:right w:val="single" w:sz="4" w:space="0" w:color="auto"/>
            </w:tcBorders>
            <w:noWrap/>
            <w:vAlign w:val="center"/>
            <w:hideMark/>
          </w:tcPr>
          <w:p w14:paraId="3CF16CD8" w14:textId="77777777" w:rsidR="00E1781E" w:rsidRPr="00866A0B" w:rsidRDefault="00E1781E" w:rsidP="00231C4F">
            <w:pPr>
              <w:spacing w:after="0" w:line="240" w:lineRule="auto"/>
              <w:jc w:val="center"/>
              <w:rPr>
                <w:rFonts w:cs="Calibri"/>
                <w:color w:val="000000"/>
              </w:rPr>
            </w:pPr>
            <w:r w:rsidRPr="00866A0B">
              <w:rPr>
                <w:rFonts w:cs="Calibri"/>
                <w:color w:val="000000"/>
              </w:rPr>
              <w:t>7,31</w:t>
            </w:r>
          </w:p>
        </w:tc>
      </w:tr>
      <w:tr w:rsidR="00E1781E" w:rsidRPr="00866A0B" w14:paraId="008A46F4" w14:textId="77777777" w:rsidTr="00231C4F">
        <w:trPr>
          <w:trHeight w:val="600"/>
        </w:trPr>
        <w:tc>
          <w:tcPr>
            <w:tcW w:w="1474" w:type="dxa"/>
            <w:tcBorders>
              <w:top w:val="nil"/>
              <w:left w:val="single" w:sz="4" w:space="0" w:color="auto"/>
              <w:bottom w:val="single" w:sz="4" w:space="0" w:color="auto"/>
              <w:right w:val="single" w:sz="4" w:space="0" w:color="auto"/>
            </w:tcBorders>
            <w:noWrap/>
            <w:vAlign w:val="center"/>
            <w:hideMark/>
          </w:tcPr>
          <w:p w14:paraId="57CFD285"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5ACC2C27" w14:textId="77777777" w:rsidR="00E1781E" w:rsidRPr="00866A0B" w:rsidRDefault="00E1781E" w:rsidP="00231C4F">
            <w:pPr>
              <w:spacing w:after="0" w:line="240" w:lineRule="auto"/>
              <w:jc w:val="both"/>
              <w:rPr>
                <w:rFonts w:cs="Calibri"/>
                <w:color w:val="000000"/>
              </w:rPr>
            </w:pPr>
            <w:r w:rsidRPr="00866A0B">
              <w:rPr>
                <w:rFonts w:cs="Calibri"/>
                <w:color w:val="000000"/>
              </w:rPr>
              <w:t>Farinha de trigo ou farinha de mandioca</w:t>
            </w:r>
          </w:p>
        </w:tc>
        <w:tc>
          <w:tcPr>
            <w:tcW w:w="912" w:type="dxa"/>
            <w:tcBorders>
              <w:top w:val="nil"/>
              <w:left w:val="nil"/>
              <w:bottom w:val="single" w:sz="4" w:space="0" w:color="auto"/>
              <w:right w:val="single" w:sz="4" w:space="0" w:color="auto"/>
            </w:tcBorders>
            <w:vAlign w:val="center"/>
            <w:hideMark/>
          </w:tcPr>
          <w:p w14:paraId="65C6CD53"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16BFDE58"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59C18CBD"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71412665"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6B6AD492" w14:textId="77777777" w:rsidR="00E1781E" w:rsidRPr="00866A0B" w:rsidRDefault="00E1781E" w:rsidP="00231C4F">
            <w:pPr>
              <w:spacing w:after="0" w:line="240" w:lineRule="auto"/>
              <w:jc w:val="center"/>
              <w:rPr>
                <w:rFonts w:cs="Calibri"/>
                <w:color w:val="000000"/>
              </w:rPr>
            </w:pPr>
            <w:r w:rsidRPr="00866A0B">
              <w:rPr>
                <w:rFonts w:cs="Calibri"/>
                <w:color w:val="000000"/>
              </w:rPr>
              <w:t>4,91</w:t>
            </w:r>
          </w:p>
        </w:tc>
        <w:tc>
          <w:tcPr>
            <w:tcW w:w="755" w:type="dxa"/>
            <w:tcBorders>
              <w:top w:val="nil"/>
              <w:left w:val="nil"/>
              <w:bottom w:val="single" w:sz="4" w:space="0" w:color="auto"/>
              <w:right w:val="single" w:sz="4" w:space="0" w:color="auto"/>
            </w:tcBorders>
            <w:noWrap/>
            <w:vAlign w:val="center"/>
            <w:hideMark/>
          </w:tcPr>
          <w:p w14:paraId="7C69C3D2" w14:textId="77777777" w:rsidR="00E1781E" w:rsidRPr="00866A0B" w:rsidRDefault="00E1781E" w:rsidP="00231C4F">
            <w:pPr>
              <w:spacing w:after="0" w:line="240" w:lineRule="auto"/>
              <w:jc w:val="center"/>
              <w:rPr>
                <w:rFonts w:cs="Calibri"/>
                <w:color w:val="000000"/>
              </w:rPr>
            </w:pPr>
            <w:r w:rsidRPr="00866A0B">
              <w:rPr>
                <w:rFonts w:cs="Calibri"/>
                <w:color w:val="000000"/>
              </w:rPr>
              <w:t>4,91</w:t>
            </w:r>
          </w:p>
        </w:tc>
      </w:tr>
      <w:tr w:rsidR="00E1781E" w:rsidRPr="00866A0B" w14:paraId="57A6A46E"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53D0B543"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8C6B525" w14:textId="77777777" w:rsidR="00E1781E" w:rsidRPr="00866A0B" w:rsidRDefault="00E1781E" w:rsidP="00231C4F">
            <w:pPr>
              <w:spacing w:after="0" w:line="240" w:lineRule="auto"/>
              <w:jc w:val="both"/>
              <w:rPr>
                <w:rFonts w:cs="Calibri"/>
                <w:color w:val="000000"/>
              </w:rPr>
            </w:pPr>
            <w:r w:rsidRPr="00866A0B">
              <w:rPr>
                <w:rFonts w:cs="Calibri"/>
                <w:color w:val="000000"/>
              </w:rPr>
              <w:t>Macarrão espaguete comum</w:t>
            </w:r>
          </w:p>
        </w:tc>
        <w:tc>
          <w:tcPr>
            <w:tcW w:w="912" w:type="dxa"/>
            <w:tcBorders>
              <w:top w:val="nil"/>
              <w:left w:val="nil"/>
              <w:bottom w:val="single" w:sz="4" w:space="0" w:color="auto"/>
              <w:right w:val="single" w:sz="4" w:space="0" w:color="auto"/>
            </w:tcBorders>
            <w:vAlign w:val="center"/>
            <w:hideMark/>
          </w:tcPr>
          <w:p w14:paraId="4A1FF74D"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475F1AEA" w14:textId="77777777" w:rsidR="00E1781E" w:rsidRPr="00866A0B" w:rsidRDefault="00E1781E" w:rsidP="00231C4F">
            <w:pPr>
              <w:spacing w:after="0" w:line="240" w:lineRule="auto"/>
              <w:jc w:val="center"/>
              <w:rPr>
                <w:rFonts w:cs="Calibri"/>
                <w:color w:val="000000"/>
              </w:rPr>
            </w:pPr>
            <w:r w:rsidRPr="00866A0B">
              <w:rPr>
                <w:rFonts w:cs="Calibri"/>
                <w:color w:val="000000"/>
              </w:rPr>
              <w:t>Embalagem (500 g)</w:t>
            </w:r>
          </w:p>
        </w:tc>
        <w:tc>
          <w:tcPr>
            <w:tcW w:w="1222" w:type="dxa"/>
            <w:tcBorders>
              <w:top w:val="nil"/>
              <w:left w:val="nil"/>
              <w:bottom w:val="single" w:sz="4" w:space="0" w:color="auto"/>
              <w:right w:val="single" w:sz="4" w:space="0" w:color="auto"/>
            </w:tcBorders>
            <w:noWrap/>
            <w:vAlign w:val="center"/>
            <w:hideMark/>
          </w:tcPr>
          <w:p w14:paraId="269869F6" w14:textId="77777777" w:rsidR="00E1781E" w:rsidRPr="00866A0B" w:rsidRDefault="00E1781E" w:rsidP="00231C4F">
            <w:pPr>
              <w:spacing w:after="0" w:line="240" w:lineRule="auto"/>
              <w:jc w:val="center"/>
              <w:rPr>
                <w:rFonts w:cs="Calibri"/>
                <w:color w:val="000000"/>
              </w:rPr>
            </w:pPr>
            <w:r w:rsidRPr="00866A0B">
              <w:rPr>
                <w:rFonts w:cs="Calibri"/>
                <w:color w:val="000000"/>
              </w:rPr>
              <w:t>2</w:t>
            </w:r>
          </w:p>
        </w:tc>
        <w:tc>
          <w:tcPr>
            <w:tcW w:w="640" w:type="dxa"/>
            <w:tcBorders>
              <w:top w:val="nil"/>
              <w:left w:val="nil"/>
              <w:bottom w:val="single" w:sz="4" w:space="0" w:color="auto"/>
              <w:right w:val="single" w:sz="4" w:space="0" w:color="auto"/>
            </w:tcBorders>
            <w:vAlign w:val="center"/>
            <w:hideMark/>
          </w:tcPr>
          <w:p w14:paraId="4025CBDF"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050B0B1F" w14:textId="77777777" w:rsidR="00E1781E" w:rsidRPr="00866A0B" w:rsidRDefault="00E1781E" w:rsidP="00231C4F">
            <w:pPr>
              <w:spacing w:after="0" w:line="240" w:lineRule="auto"/>
              <w:jc w:val="center"/>
              <w:rPr>
                <w:rFonts w:cs="Calibri"/>
                <w:color w:val="000000"/>
              </w:rPr>
            </w:pPr>
            <w:r w:rsidRPr="00866A0B">
              <w:rPr>
                <w:rFonts w:cs="Calibri"/>
                <w:color w:val="000000"/>
              </w:rPr>
              <w:t>7,12</w:t>
            </w:r>
          </w:p>
        </w:tc>
        <w:tc>
          <w:tcPr>
            <w:tcW w:w="755" w:type="dxa"/>
            <w:tcBorders>
              <w:top w:val="nil"/>
              <w:left w:val="nil"/>
              <w:bottom w:val="single" w:sz="4" w:space="0" w:color="auto"/>
              <w:right w:val="single" w:sz="4" w:space="0" w:color="auto"/>
            </w:tcBorders>
            <w:noWrap/>
            <w:vAlign w:val="center"/>
            <w:hideMark/>
          </w:tcPr>
          <w:p w14:paraId="13B66753" w14:textId="77777777" w:rsidR="00E1781E" w:rsidRPr="00866A0B" w:rsidRDefault="00E1781E" w:rsidP="00231C4F">
            <w:pPr>
              <w:spacing w:after="0" w:line="240" w:lineRule="auto"/>
              <w:jc w:val="center"/>
              <w:rPr>
                <w:rFonts w:cs="Calibri"/>
                <w:color w:val="000000"/>
              </w:rPr>
            </w:pPr>
            <w:r w:rsidRPr="00866A0B">
              <w:rPr>
                <w:rFonts w:cs="Calibri"/>
                <w:color w:val="000000"/>
              </w:rPr>
              <w:t>14,24</w:t>
            </w:r>
          </w:p>
        </w:tc>
      </w:tr>
      <w:tr w:rsidR="00E1781E" w:rsidRPr="00866A0B" w14:paraId="0638B9BB"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2EFF0287"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810C478" w14:textId="77777777" w:rsidR="00E1781E" w:rsidRPr="00866A0B" w:rsidRDefault="00E1781E" w:rsidP="00231C4F">
            <w:pPr>
              <w:spacing w:after="0" w:line="240" w:lineRule="auto"/>
              <w:jc w:val="both"/>
              <w:rPr>
                <w:rFonts w:cs="Calibri"/>
                <w:color w:val="000000"/>
              </w:rPr>
            </w:pPr>
            <w:r w:rsidRPr="00866A0B">
              <w:rPr>
                <w:rFonts w:cs="Calibri"/>
                <w:color w:val="000000"/>
              </w:rPr>
              <w:t>Fubá de milho</w:t>
            </w:r>
          </w:p>
        </w:tc>
        <w:tc>
          <w:tcPr>
            <w:tcW w:w="912" w:type="dxa"/>
            <w:tcBorders>
              <w:top w:val="nil"/>
              <w:left w:val="nil"/>
              <w:bottom w:val="single" w:sz="4" w:space="0" w:color="auto"/>
              <w:right w:val="single" w:sz="4" w:space="0" w:color="auto"/>
            </w:tcBorders>
            <w:vAlign w:val="center"/>
            <w:hideMark/>
          </w:tcPr>
          <w:p w14:paraId="064DF7C1"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78265784"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71F849D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5D3532FD"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5CF2002E" w14:textId="77777777" w:rsidR="00E1781E" w:rsidRPr="00866A0B" w:rsidRDefault="00E1781E" w:rsidP="00231C4F">
            <w:pPr>
              <w:spacing w:after="0" w:line="240" w:lineRule="auto"/>
              <w:jc w:val="center"/>
              <w:rPr>
                <w:rFonts w:cs="Calibri"/>
                <w:color w:val="000000"/>
              </w:rPr>
            </w:pPr>
            <w:r w:rsidRPr="00866A0B">
              <w:rPr>
                <w:rFonts w:cs="Calibri"/>
                <w:color w:val="000000"/>
              </w:rPr>
              <w:t>3,92</w:t>
            </w:r>
          </w:p>
        </w:tc>
        <w:tc>
          <w:tcPr>
            <w:tcW w:w="755" w:type="dxa"/>
            <w:tcBorders>
              <w:top w:val="nil"/>
              <w:left w:val="nil"/>
              <w:bottom w:val="single" w:sz="4" w:space="0" w:color="auto"/>
              <w:right w:val="single" w:sz="4" w:space="0" w:color="auto"/>
            </w:tcBorders>
            <w:noWrap/>
            <w:vAlign w:val="center"/>
            <w:hideMark/>
          </w:tcPr>
          <w:p w14:paraId="4AFDD09B" w14:textId="77777777" w:rsidR="00E1781E" w:rsidRPr="00866A0B" w:rsidRDefault="00E1781E" w:rsidP="00231C4F">
            <w:pPr>
              <w:spacing w:after="0" w:line="240" w:lineRule="auto"/>
              <w:jc w:val="center"/>
              <w:rPr>
                <w:rFonts w:cs="Calibri"/>
                <w:color w:val="000000"/>
              </w:rPr>
            </w:pPr>
            <w:r w:rsidRPr="00866A0B">
              <w:rPr>
                <w:rFonts w:cs="Calibri"/>
                <w:color w:val="000000"/>
              </w:rPr>
              <w:t>3,92</w:t>
            </w:r>
          </w:p>
        </w:tc>
      </w:tr>
      <w:tr w:rsidR="00E1781E" w:rsidRPr="00866A0B" w14:paraId="5745EB84"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4939F23B"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F0E9D38" w14:textId="77777777" w:rsidR="00E1781E" w:rsidRPr="00866A0B" w:rsidRDefault="00E1781E" w:rsidP="00231C4F">
            <w:pPr>
              <w:spacing w:after="0" w:line="240" w:lineRule="auto"/>
              <w:jc w:val="both"/>
              <w:rPr>
                <w:rFonts w:cs="Calibri"/>
                <w:color w:val="000000"/>
              </w:rPr>
            </w:pPr>
            <w:r w:rsidRPr="00866A0B">
              <w:rPr>
                <w:rFonts w:cs="Calibri"/>
                <w:color w:val="000000"/>
              </w:rPr>
              <w:t>Açúcar cristal</w:t>
            </w:r>
          </w:p>
        </w:tc>
        <w:tc>
          <w:tcPr>
            <w:tcW w:w="912" w:type="dxa"/>
            <w:tcBorders>
              <w:top w:val="nil"/>
              <w:left w:val="nil"/>
              <w:bottom w:val="single" w:sz="4" w:space="0" w:color="auto"/>
              <w:right w:val="single" w:sz="4" w:space="0" w:color="auto"/>
            </w:tcBorders>
            <w:vAlign w:val="center"/>
            <w:hideMark/>
          </w:tcPr>
          <w:p w14:paraId="7EB25ABC"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1B4FE5FF"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63371950"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53D2FC4F" w14:textId="77777777" w:rsidR="00E1781E" w:rsidRPr="00866A0B" w:rsidRDefault="00E1781E" w:rsidP="00231C4F">
            <w:pPr>
              <w:spacing w:after="0" w:line="240" w:lineRule="auto"/>
              <w:jc w:val="center"/>
              <w:rPr>
                <w:rFonts w:cs="Calibri"/>
                <w:color w:val="000000"/>
              </w:rPr>
            </w:pPr>
            <w:r w:rsidRPr="00866A0B">
              <w:rPr>
                <w:rFonts w:cs="Calibri"/>
                <w:color w:val="000000"/>
              </w:rPr>
              <w:t>1kg</w:t>
            </w:r>
          </w:p>
        </w:tc>
        <w:tc>
          <w:tcPr>
            <w:tcW w:w="866" w:type="dxa"/>
            <w:tcBorders>
              <w:top w:val="nil"/>
              <w:left w:val="nil"/>
              <w:bottom w:val="single" w:sz="4" w:space="0" w:color="auto"/>
              <w:right w:val="single" w:sz="4" w:space="0" w:color="auto"/>
            </w:tcBorders>
            <w:noWrap/>
            <w:vAlign w:val="center"/>
            <w:hideMark/>
          </w:tcPr>
          <w:p w14:paraId="60265244" w14:textId="77777777" w:rsidR="00E1781E" w:rsidRPr="00866A0B" w:rsidRDefault="00E1781E" w:rsidP="00231C4F">
            <w:pPr>
              <w:spacing w:after="0" w:line="240" w:lineRule="auto"/>
              <w:jc w:val="center"/>
              <w:rPr>
                <w:rFonts w:cs="Calibri"/>
                <w:color w:val="000000"/>
              </w:rPr>
            </w:pPr>
            <w:r w:rsidRPr="00866A0B">
              <w:rPr>
                <w:rFonts w:cs="Calibri"/>
                <w:color w:val="000000"/>
              </w:rPr>
              <w:t>4,36</w:t>
            </w:r>
          </w:p>
        </w:tc>
        <w:tc>
          <w:tcPr>
            <w:tcW w:w="755" w:type="dxa"/>
            <w:tcBorders>
              <w:top w:val="nil"/>
              <w:left w:val="nil"/>
              <w:bottom w:val="single" w:sz="4" w:space="0" w:color="auto"/>
              <w:right w:val="single" w:sz="4" w:space="0" w:color="auto"/>
            </w:tcBorders>
            <w:noWrap/>
            <w:vAlign w:val="center"/>
            <w:hideMark/>
          </w:tcPr>
          <w:p w14:paraId="392EE64D" w14:textId="77777777" w:rsidR="00E1781E" w:rsidRPr="00866A0B" w:rsidRDefault="00E1781E" w:rsidP="00231C4F">
            <w:pPr>
              <w:spacing w:after="0" w:line="240" w:lineRule="auto"/>
              <w:jc w:val="center"/>
              <w:rPr>
                <w:rFonts w:cs="Calibri"/>
                <w:color w:val="000000"/>
              </w:rPr>
            </w:pPr>
            <w:r w:rsidRPr="00866A0B">
              <w:rPr>
                <w:rFonts w:cs="Calibri"/>
                <w:color w:val="000000"/>
              </w:rPr>
              <w:t>4,36</w:t>
            </w:r>
          </w:p>
        </w:tc>
      </w:tr>
      <w:tr w:rsidR="00E1781E" w:rsidRPr="00866A0B" w14:paraId="1388D99A"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30691519"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4A5B3A5F" w14:textId="77777777" w:rsidR="00E1781E" w:rsidRPr="00866A0B" w:rsidRDefault="00E1781E" w:rsidP="00231C4F">
            <w:pPr>
              <w:spacing w:after="0" w:line="240" w:lineRule="auto"/>
              <w:jc w:val="both"/>
              <w:rPr>
                <w:rFonts w:cs="Calibri"/>
                <w:color w:val="000000"/>
              </w:rPr>
            </w:pPr>
            <w:r w:rsidRPr="00866A0B">
              <w:rPr>
                <w:rFonts w:cs="Calibri"/>
                <w:color w:val="000000"/>
              </w:rPr>
              <w:t>Sardinha em óleo comestível</w:t>
            </w:r>
          </w:p>
        </w:tc>
        <w:tc>
          <w:tcPr>
            <w:tcW w:w="912" w:type="dxa"/>
            <w:tcBorders>
              <w:top w:val="nil"/>
              <w:left w:val="nil"/>
              <w:bottom w:val="single" w:sz="4" w:space="0" w:color="auto"/>
              <w:right w:val="single" w:sz="4" w:space="0" w:color="auto"/>
            </w:tcBorders>
            <w:vAlign w:val="center"/>
            <w:hideMark/>
          </w:tcPr>
          <w:p w14:paraId="28DB23A2" w14:textId="77777777" w:rsidR="00E1781E" w:rsidRPr="00866A0B" w:rsidRDefault="00E1781E" w:rsidP="00231C4F">
            <w:pPr>
              <w:spacing w:after="0" w:line="240" w:lineRule="auto"/>
              <w:jc w:val="center"/>
              <w:rPr>
                <w:rFonts w:cs="Calibri"/>
                <w:color w:val="000000"/>
              </w:rPr>
            </w:pPr>
            <w:r w:rsidRPr="00866A0B">
              <w:rPr>
                <w:rFonts w:cs="Calibri"/>
                <w:color w:val="000000"/>
              </w:rPr>
              <w:t>G</w:t>
            </w:r>
          </w:p>
        </w:tc>
        <w:tc>
          <w:tcPr>
            <w:tcW w:w="1304" w:type="dxa"/>
            <w:tcBorders>
              <w:top w:val="nil"/>
              <w:left w:val="nil"/>
              <w:bottom w:val="single" w:sz="4" w:space="0" w:color="auto"/>
              <w:right w:val="single" w:sz="4" w:space="0" w:color="auto"/>
            </w:tcBorders>
            <w:noWrap/>
            <w:vAlign w:val="center"/>
            <w:hideMark/>
          </w:tcPr>
          <w:p w14:paraId="79F2BE83" w14:textId="77777777" w:rsidR="00E1781E" w:rsidRPr="00866A0B" w:rsidRDefault="00E1781E" w:rsidP="00231C4F">
            <w:pPr>
              <w:spacing w:after="0" w:line="240" w:lineRule="auto"/>
              <w:jc w:val="center"/>
              <w:rPr>
                <w:rFonts w:cs="Calibri"/>
                <w:color w:val="000000"/>
              </w:rPr>
            </w:pPr>
            <w:r w:rsidRPr="00866A0B">
              <w:rPr>
                <w:rFonts w:cs="Calibri"/>
                <w:color w:val="000000"/>
              </w:rPr>
              <w:t>Embalagem (125 g)</w:t>
            </w:r>
          </w:p>
        </w:tc>
        <w:tc>
          <w:tcPr>
            <w:tcW w:w="1222" w:type="dxa"/>
            <w:tcBorders>
              <w:top w:val="nil"/>
              <w:left w:val="nil"/>
              <w:bottom w:val="single" w:sz="4" w:space="0" w:color="auto"/>
              <w:right w:val="single" w:sz="4" w:space="0" w:color="auto"/>
            </w:tcBorders>
            <w:noWrap/>
            <w:vAlign w:val="center"/>
            <w:hideMark/>
          </w:tcPr>
          <w:p w14:paraId="70839E6C" w14:textId="77777777" w:rsidR="00E1781E" w:rsidRPr="00866A0B" w:rsidRDefault="00E1781E" w:rsidP="00231C4F">
            <w:pPr>
              <w:spacing w:after="0" w:line="240" w:lineRule="auto"/>
              <w:jc w:val="center"/>
              <w:rPr>
                <w:rFonts w:cs="Calibri"/>
                <w:color w:val="000000"/>
              </w:rPr>
            </w:pPr>
            <w:r w:rsidRPr="00866A0B">
              <w:rPr>
                <w:rFonts w:cs="Calibri"/>
                <w:color w:val="000000"/>
              </w:rPr>
              <w:t>4</w:t>
            </w:r>
          </w:p>
        </w:tc>
        <w:tc>
          <w:tcPr>
            <w:tcW w:w="640" w:type="dxa"/>
            <w:tcBorders>
              <w:top w:val="nil"/>
              <w:left w:val="nil"/>
              <w:bottom w:val="single" w:sz="4" w:space="0" w:color="auto"/>
              <w:right w:val="single" w:sz="4" w:space="0" w:color="auto"/>
            </w:tcBorders>
            <w:vAlign w:val="center"/>
            <w:hideMark/>
          </w:tcPr>
          <w:p w14:paraId="046198BD" w14:textId="77777777" w:rsidR="00E1781E" w:rsidRPr="00866A0B" w:rsidRDefault="00E1781E" w:rsidP="00231C4F">
            <w:pPr>
              <w:spacing w:after="0" w:line="240" w:lineRule="auto"/>
              <w:jc w:val="center"/>
              <w:rPr>
                <w:rFonts w:cs="Calibri"/>
                <w:color w:val="000000"/>
              </w:rPr>
            </w:pPr>
            <w:r w:rsidRPr="00866A0B">
              <w:rPr>
                <w:rFonts w:cs="Calibri"/>
                <w:color w:val="000000"/>
              </w:rPr>
              <w:t>500 g</w:t>
            </w:r>
          </w:p>
        </w:tc>
        <w:tc>
          <w:tcPr>
            <w:tcW w:w="866" w:type="dxa"/>
            <w:tcBorders>
              <w:top w:val="nil"/>
              <w:left w:val="nil"/>
              <w:bottom w:val="single" w:sz="4" w:space="0" w:color="auto"/>
              <w:right w:val="single" w:sz="4" w:space="0" w:color="auto"/>
            </w:tcBorders>
            <w:noWrap/>
            <w:vAlign w:val="center"/>
            <w:hideMark/>
          </w:tcPr>
          <w:p w14:paraId="2F2D35BF" w14:textId="77777777" w:rsidR="00E1781E" w:rsidRPr="00866A0B" w:rsidRDefault="00E1781E" w:rsidP="00231C4F">
            <w:pPr>
              <w:spacing w:after="0" w:line="240" w:lineRule="auto"/>
              <w:jc w:val="center"/>
              <w:rPr>
                <w:rFonts w:cs="Calibri"/>
                <w:color w:val="000000"/>
              </w:rPr>
            </w:pPr>
            <w:r w:rsidRPr="00866A0B">
              <w:rPr>
                <w:rFonts w:cs="Calibri"/>
                <w:color w:val="000000"/>
              </w:rPr>
              <w:t>6,45</w:t>
            </w:r>
          </w:p>
        </w:tc>
        <w:tc>
          <w:tcPr>
            <w:tcW w:w="755" w:type="dxa"/>
            <w:tcBorders>
              <w:top w:val="nil"/>
              <w:left w:val="nil"/>
              <w:bottom w:val="single" w:sz="4" w:space="0" w:color="auto"/>
              <w:right w:val="single" w:sz="4" w:space="0" w:color="auto"/>
            </w:tcBorders>
            <w:noWrap/>
            <w:vAlign w:val="center"/>
            <w:hideMark/>
          </w:tcPr>
          <w:p w14:paraId="7473A4DE" w14:textId="77777777" w:rsidR="00E1781E" w:rsidRPr="00866A0B" w:rsidRDefault="00E1781E" w:rsidP="00231C4F">
            <w:pPr>
              <w:spacing w:after="0" w:line="240" w:lineRule="auto"/>
              <w:jc w:val="center"/>
              <w:rPr>
                <w:rFonts w:cs="Calibri"/>
                <w:color w:val="000000"/>
              </w:rPr>
            </w:pPr>
            <w:r w:rsidRPr="00866A0B">
              <w:rPr>
                <w:rFonts w:cs="Calibri"/>
                <w:color w:val="000000"/>
              </w:rPr>
              <w:t>25,8</w:t>
            </w:r>
          </w:p>
        </w:tc>
      </w:tr>
      <w:tr w:rsidR="00E1781E" w:rsidRPr="00866A0B" w14:paraId="768289D2" w14:textId="77777777" w:rsidTr="00231C4F">
        <w:trPr>
          <w:trHeight w:val="300"/>
        </w:trPr>
        <w:tc>
          <w:tcPr>
            <w:tcW w:w="1474" w:type="dxa"/>
            <w:tcBorders>
              <w:top w:val="nil"/>
              <w:left w:val="single" w:sz="4" w:space="0" w:color="auto"/>
              <w:bottom w:val="single" w:sz="4" w:space="0" w:color="auto"/>
              <w:right w:val="single" w:sz="4" w:space="0" w:color="auto"/>
            </w:tcBorders>
            <w:noWrap/>
            <w:vAlign w:val="center"/>
            <w:hideMark/>
          </w:tcPr>
          <w:p w14:paraId="0410B3A7" w14:textId="77777777" w:rsidR="00E1781E" w:rsidRPr="00866A0B" w:rsidRDefault="00E1781E" w:rsidP="00231C4F">
            <w:pPr>
              <w:spacing w:after="0" w:line="240" w:lineRule="auto"/>
              <w:rPr>
                <w:rFonts w:cs="Calibri"/>
                <w:color w:val="000000"/>
              </w:rPr>
            </w:pPr>
            <w:r w:rsidRPr="00866A0B">
              <w:rPr>
                <w:rFonts w:cs="Calibri"/>
                <w:color w:val="000000"/>
              </w:rPr>
              <w:t>Cesta Básica</w:t>
            </w:r>
          </w:p>
        </w:tc>
        <w:tc>
          <w:tcPr>
            <w:tcW w:w="2835" w:type="dxa"/>
            <w:tcBorders>
              <w:top w:val="nil"/>
              <w:left w:val="nil"/>
              <w:bottom w:val="single" w:sz="4" w:space="0" w:color="auto"/>
              <w:right w:val="single" w:sz="4" w:space="0" w:color="auto"/>
            </w:tcBorders>
            <w:vAlign w:val="center"/>
            <w:hideMark/>
          </w:tcPr>
          <w:p w14:paraId="0FC8C4D2" w14:textId="77777777" w:rsidR="00E1781E" w:rsidRPr="00866A0B" w:rsidRDefault="00E1781E" w:rsidP="00231C4F">
            <w:pPr>
              <w:spacing w:after="0" w:line="240" w:lineRule="auto"/>
              <w:jc w:val="both"/>
              <w:rPr>
                <w:rFonts w:cs="Calibri"/>
                <w:color w:val="000000"/>
              </w:rPr>
            </w:pPr>
            <w:r w:rsidRPr="00866A0B">
              <w:rPr>
                <w:rFonts w:cs="Calibri"/>
                <w:color w:val="000000"/>
              </w:rPr>
              <w:t>Sal refinado e iodado</w:t>
            </w:r>
          </w:p>
        </w:tc>
        <w:tc>
          <w:tcPr>
            <w:tcW w:w="912" w:type="dxa"/>
            <w:tcBorders>
              <w:top w:val="nil"/>
              <w:left w:val="nil"/>
              <w:bottom w:val="single" w:sz="4" w:space="0" w:color="auto"/>
              <w:right w:val="single" w:sz="4" w:space="0" w:color="auto"/>
            </w:tcBorders>
            <w:vAlign w:val="center"/>
            <w:hideMark/>
          </w:tcPr>
          <w:p w14:paraId="243353C7"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304" w:type="dxa"/>
            <w:tcBorders>
              <w:top w:val="nil"/>
              <w:left w:val="nil"/>
              <w:bottom w:val="single" w:sz="4" w:space="0" w:color="auto"/>
              <w:right w:val="single" w:sz="4" w:space="0" w:color="auto"/>
            </w:tcBorders>
            <w:noWrap/>
            <w:vAlign w:val="center"/>
            <w:hideMark/>
          </w:tcPr>
          <w:p w14:paraId="6021C891" w14:textId="77777777" w:rsidR="00E1781E" w:rsidRPr="00866A0B" w:rsidRDefault="00E1781E" w:rsidP="00231C4F">
            <w:pPr>
              <w:spacing w:after="0" w:line="240" w:lineRule="auto"/>
              <w:jc w:val="center"/>
              <w:rPr>
                <w:rFonts w:cs="Calibri"/>
                <w:color w:val="000000"/>
              </w:rPr>
            </w:pPr>
            <w:r w:rsidRPr="00866A0B">
              <w:rPr>
                <w:rFonts w:cs="Calibri"/>
                <w:color w:val="000000"/>
              </w:rPr>
              <w:t>Embalagem (01 kg)</w:t>
            </w:r>
          </w:p>
        </w:tc>
        <w:tc>
          <w:tcPr>
            <w:tcW w:w="1222" w:type="dxa"/>
            <w:tcBorders>
              <w:top w:val="nil"/>
              <w:left w:val="nil"/>
              <w:bottom w:val="single" w:sz="4" w:space="0" w:color="auto"/>
              <w:right w:val="single" w:sz="4" w:space="0" w:color="auto"/>
            </w:tcBorders>
            <w:noWrap/>
            <w:vAlign w:val="center"/>
            <w:hideMark/>
          </w:tcPr>
          <w:p w14:paraId="0B184343"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40" w:type="dxa"/>
            <w:tcBorders>
              <w:top w:val="nil"/>
              <w:left w:val="nil"/>
              <w:bottom w:val="single" w:sz="4" w:space="0" w:color="auto"/>
              <w:right w:val="single" w:sz="4" w:space="0" w:color="auto"/>
            </w:tcBorders>
            <w:vAlign w:val="center"/>
            <w:hideMark/>
          </w:tcPr>
          <w:p w14:paraId="3CD919FC" w14:textId="77777777" w:rsidR="00E1781E" w:rsidRPr="00866A0B" w:rsidRDefault="00E1781E" w:rsidP="00231C4F">
            <w:pPr>
              <w:spacing w:after="0" w:line="240" w:lineRule="auto"/>
              <w:jc w:val="center"/>
              <w:rPr>
                <w:rFonts w:cs="Calibri"/>
                <w:color w:val="000000"/>
              </w:rPr>
            </w:pPr>
            <w:r w:rsidRPr="00866A0B">
              <w:rPr>
                <w:rFonts w:cs="Calibri"/>
                <w:color w:val="000000"/>
              </w:rPr>
              <w:t>1 kg</w:t>
            </w:r>
          </w:p>
        </w:tc>
        <w:tc>
          <w:tcPr>
            <w:tcW w:w="866" w:type="dxa"/>
            <w:tcBorders>
              <w:top w:val="nil"/>
              <w:left w:val="nil"/>
              <w:bottom w:val="single" w:sz="4" w:space="0" w:color="auto"/>
              <w:right w:val="single" w:sz="4" w:space="0" w:color="auto"/>
            </w:tcBorders>
            <w:noWrap/>
            <w:vAlign w:val="center"/>
            <w:hideMark/>
          </w:tcPr>
          <w:p w14:paraId="6FC6BEAC" w14:textId="77777777" w:rsidR="00E1781E" w:rsidRPr="00866A0B" w:rsidRDefault="00E1781E" w:rsidP="00231C4F">
            <w:pPr>
              <w:spacing w:after="0" w:line="240" w:lineRule="auto"/>
              <w:jc w:val="center"/>
              <w:rPr>
                <w:rFonts w:cs="Calibri"/>
                <w:color w:val="000000"/>
              </w:rPr>
            </w:pPr>
            <w:r w:rsidRPr="00866A0B">
              <w:rPr>
                <w:rFonts w:cs="Calibri"/>
                <w:color w:val="000000"/>
              </w:rPr>
              <w:t>3,29</w:t>
            </w:r>
          </w:p>
        </w:tc>
        <w:tc>
          <w:tcPr>
            <w:tcW w:w="755" w:type="dxa"/>
            <w:tcBorders>
              <w:top w:val="nil"/>
              <w:left w:val="nil"/>
              <w:bottom w:val="single" w:sz="4" w:space="0" w:color="auto"/>
              <w:right w:val="single" w:sz="4" w:space="0" w:color="auto"/>
            </w:tcBorders>
            <w:noWrap/>
            <w:vAlign w:val="center"/>
            <w:hideMark/>
          </w:tcPr>
          <w:p w14:paraId="368DBC6E" w14:textId="77777777" w:rsidR="00E1781E" w:rsidRPr="00866A0B" w:rsidRDefault="00E1781E" w:rsidP="00231C4F">
            <w:pPr>
              <w:spacing w:after="0" w:line="240" w:lineRule="auto"/>
              <w:jc w:val="center"/>
              <w:rPr>
                <w:rFonts w:cs="Calibri"/>
                <w:color w:val="000000"/>
              </w:rPr>
            </w:pPr>
            <w:r w:rsidRPr="00866A0B">
              <w:rPr>
                <w:rFonts w:cs="Calibri"/>
                <w:color w:val="000000"/>
              </w:rPr>
              <w:t>3,29</w:t>
            </w:r>
          </w:p>
        </w:tc>
      </w:tr>
      <w:tr w:rsidR="00E1781E" w:rsidRPr="00866A0B" w14:paraId="5B4A14A4" w14:textId="77777777" w:rsidTr="00231C4F">
        <w:trPr>
          <w:trHeight w:val="300"/>
        </w:trPr>
        <w:tc>
          <w:tcPr>
            <w:tcW w:w="6525" w:type="dxa"/>
            <w:gridSpan w:val="4"/>
            <w:tcBorders>
              <w:top w:val="nil"/>
              <w:left w:val="single" w:sz="4" w:space="0" w:color="auto"/>
              <w:bottom w:val="single" w:sz="4" w:space="0" w:color="auto"/>
              <w:right w:val="single" w:sz="4" w:space="0" w:color="auto"/>
            </w:tcBorders>
            <w:noWrap/>
            <w:vAlign w:val="center"/>
            <w:hideMark/>
          </w:tcPr>
          <w:p w14:paraId="08EE3088"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DA CESTA BÁSICA</w:t>
            </w:r>
          </w:p>
          <w:p w14:paraId="34C892F8" w14:textId="77777777" w:rsidR="00E1781E" w:rsidRPr="00866A0B" w:rsidRDefault="00E1781E" w:rsidP="00231C4F">
            <w:pPr>
              <w:spacing w:after="0" w:line="240" w:lineRule="auto"/>
              <w:jc w:val="center"/>
              <w:rPr>
                <w:rFonts w:cs="Calibri"/>
                <w:b/>
                <w:bCs/>
                <w:color w:val="000000"/>
              </w:rPr>
            </w:pPr>
          </w:p>
        </w:tc>
        <w:tc>
          <w:tcPr>
            <w:tcW w:w="1222" w:type="dxa"/>
            <w:tcBorders>
              <w:top w:val="nil"/>
              <w:left w:val="nil"/>
              <w:bottom w:val="single" w:sz="4" w:space="0" w:color="auto"/>
              <w:right w:val="single" w:sz="4" w:space="0" w:color="auto"/>
            </w:tcBorders>
            <w:noWrap/>
            <w:vAlign w:val="center"/>
            <w:hideMark/>
          </w:tcPr>
          <w:p w14:paraId="0DBB0B77"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21</w:t>
            </w:r>
          </w:p>
        </w:tc>
        <w:tc>
          <w:tcPr>
            <w:tcW w:w="640" w:type="dxa"/>
            <w:tcBorders>
              <w:top w:val="nil"/>
              <w:left w:val="nil"/>
              <w:bottom w:val="single" w:sz="4" w:space="0" w:color="auto"/>
              <w:right w:val="single" w:sz="4" w:space="0" w:color="auto"/>
            </w:tcBorders>
            <w:vAlign w:val="center"/>
            <w:hideMark/>
          </w:tcPr>
          <w:p w14:paraId="5BB37FC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 </w:t>
            </w:r>
          </w:p>
        </w:tc>
        <w:tc>
          <w:tcPr>
            <w:tcW w:w="866" w:type="dxa"/>
            <w:tcBorders>
              <w:top w:val="nil"/>
              <w:left w:val="nil"/>
              <w:bottom w:val="single" w:sz="4" w:space="0" w:color="auto"/>
              <w:right w:val="single" w:sz="4" w:space="0" w:color="auto"/>
            </w:tcBorders>
            <w:noWrap/>
            <w:vAlign w:val="center"/>
            <w:hideMark/>
          </w:tcPr>
          <w:p w14:paraId="10394A2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84,81</w:t>
            </w:r>
          </w:p>
        </w:tc>
        <w:tc>
          <w:tcPr>
            <w:tcW w:w="755" w:type="dxa"/>
            <w:tcBorders>
              <w:top w:val="nil"/>
              <w:left w:val="nil"/>
              <w:bottom w:val="single" w:sz="4" w:space="0" w:color="auto"/>
              <w:right w:val="single" w:sz="4" w:space="0" w:color="auto"/>
            </w:tcBorders>
            <w:noWrap/>
            <w:vAlign w:val="center"/>
            <w:hideMark/>
          </w:tcPr>
          <w:p w14:paraId="00DDE295"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223,32</w:t>
            </w:r>
          </w:p>
        </w:tc>
      </w:tr>
    </w:tbl>
    <w:p w14:paraId="4406BF5B" w14:textId="77777777" w:rsidR="00E1781E" w:rsidRDefault="00E1781E" w:rsidP="00E1781E">
      <w:pPr>
        <w:spacing w:after="0"/>
        <w:jc w:val="both"/>
        <w:rPr>
          <w:rFonts w:ascii="Calibri" w:hAnsi="Calibri" w:cs="Calibri"/>
          <w:b/>
          <w:bCs/>
        </w:rPr>
      </w:pPr>
    </w:p>
    <w:p w14:paraId="51E7DAF4" w14:textId="77777777" w:rsidR="00E1781E" w:rsidRPr="009D5175" w:rsidRDefault="00E1781E" w:rsidP="00E1781E">
      <w:pPr>
        <w:spacing w:after="0"/>
        <w:ind w:firstLine="708"/>
        <w:jc w:val="both"/>
        <w:rPr>
          <w:rFonts w:ascii="Calibri" w:hAnsi="Calibri" w:cs="Calibri"/>
        </w:rPr>
      </w:pPr>
      <w:r>
        <w:rPr>
          <w:rFonts w:ascii="Calibri" w:hAnsi="Calibri" w:cs="Calibri"/>
        </w:rPr>
        <w:t xml:space="preserve">Tabela dos </w:t>
      </w:r>
      <w:r w:rsidRPr="009D5175">
        <w:rPr>
          <w:rFonts w:ascii="Calibri" w:hAnsi="Calibri" w:cs="Calibri"/>
        </w:rPr>
        <w:t>Itens d</w:t>
      </w:r>
      <w:r>
        <w:rPr>
          <w:rFonts w:ascii="Calibri" w:hAnsi="Calibri" w:cs="Calibri"/>
        </w:rPr>
        <w:t>o kit de Limpeza</w:t>
      </w:r>
    </w:p>
    <w:tbl>
      <w:tblPr>
        <w:tblW w:w="10130" w:type="dxa"/>
        <w:tblInd w:w="75" w:type="dxa"/>
        <w:tblCellMar>
          <w:left w:w="70" w:type="dxa"/>
          <w:right w:w="70" w:type="dxa"/>
        </w:tblCellMar>
        <w:tblLook w:val="04A0" w:firstRow="1" w:lastRow="0" w:firstColumn="1" w:lastColumn="0" w:noHBand="0" w:noVBand="1"/>
      </w:tblPr>
      <w:tblGrid>
        <w:gridCol w:w="1350"/>
        <w:gridCol w:w="2992"/>
        <w:gridCol w:w="913"/>
        <w:gridCol w:w="1403"/>
        <w:gridCol w:w="1222"/>
        <w:gridCol w:w="607"/>
        <w:gridCol w:w="937"/>
        <w:gridCol w:w="920"/>
      </w:tblGrid>
      <w:tr w:rsidR="00E1781E" w:rsidRPr="00866A0B" w14:paraId="6CCB066A" w14:textId="77777777" w:rsidTr="00231C4F">
        <w:trPr>
          <w:trHeight w:val="900"/>
        </w:trPr>
        <w:tc>
          <w:tcPr>
            <w:tcW w:w="13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C794C3"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lastRenderedPageBreak/>
              <w:t>Categoria</w:t>
            </w:r>
          </w:p>
        </w:tc>
        <w:tc>
          <w:tcPr>
            <w:tcW w:w="2992" w:type="dxa"/>
            <w:tcBorders>
              <w:top w:val="single" w:sz="4" w:space="0" w:color="auto"/>
              <w:left w:val="nil"/>
              <w:bottom w:val="single" w:sz="4" w:space="0" w:color="auto"/>
              <w:right w:val="single" w:sz="4" w:space="0" w:color="auto"/>
            </w:tcBorders>
            <w:shd w:val="clear" w:color="000000" w:fill="D9D9D9"/>
            <w:vAlign w:val="center"/>
            <w:hideMark/>
          </w:tcPr>
          <w:p w14:paraId="71A2D9AC" w14:textId="77777777" w:rsidR="00E1781E" w:rsidRPr="00866A0B" w:rsidRDefault="00E1781E" w:rsidP="00231C4F">
            <w:pPr>
              <w:spacing w:after="0" w:line="240" w:lineRule="auto"/>
              <w:jc w:val="both"/>
              <w:rPr>
                <w:rFonts w:cs="Calibri"/>
                <w:b/>
                <w:bCs/>
                <w:color w:val="000000"/>
              </w:rPr>
            </w:pPr>
            <w:r w:rsidRPr="00866A0B">
              <w:rPr>
                <w:rFonts w:cs="Calibri"/>
                <w:b/>
                <w:bCs/>
                <w:color w:val="000000"/>
              </w:rPr>
              <w:t>Característica</w:t>
            </w:r>
          </w:p>
        </w:tc>
        <w:tc>
          <w:tcPr>
            <w:tcW w:w="913" w:type="dxa"/>
            <w:tcBorders>
              <w:top w:val="single" w:sz="4" w:space="0" w:color="auto"/>
              <w:left w:val="nil"/>
              <w:bottom w:val="single" w:sz="4" w:space="0" w:color="auto"/>
              <w:right w:val="single" w:sz="4" w:space="0" w:color="auto"/>
            </w:tcBorders>
            <w:shd w:val="clear" w:color="000000" w:fill="D9D9D9"/>
            <w:vAlign w:val="center"/>
            <w:hideMark/>
          </w:tcPr>
          <w:p w14:paraId="0F859DB7"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de Medida</w:t>
            </w:r>
          </w:p>
        </w:tc>
        <w:tc>
          <w:tcPr>
            <w:tcW w:w="1403" w:type="dxa"/>
            <w:tcBorders>
              <w:top w:val="single" w:sz="4" w:space="0" w:color="auto"/>
              <w:left w:val="nil"/>
              <w:bottom w:val="single" w:sz="4" w:space="0" w:color="auto"/>
              <w:right w:val="single" w:sz="4" w:space="0" w:color="auto"/>
            </w:tcBorders>
            <w:shd w:val="clear" w:color="000000" w:fill="D9D9D9"/>
            <w:noWrap/>
            <w:vAlign w:val="center"/>
            <w:hideMark/>
          </w:tcPr>
          <w:p w14:paraId="14001D45"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Unidade Padrão</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636FA4D9"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4D140F4B"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Total do kit</w:t>
            </w:r>
          </w:p>
        </w:tc>
        <w:tc>
          <w:tcPr>
            <w:tcW w:w="937" w:type="dxa"/>
            <w:tcBorders>
              <w:top w:val="single" w:sz="4" w:space="0" w:color="auto"/>
              <w:left w:val="nil"/>
              <w:bottom w:val="single" w:sz="4" w:space="0" w:color="auto"/>
              <w:right w:val="single" w:sz="4" w:space="0" w:color="auto"/>
            </w:tcBorders>
            <w:shd w:val="clear" w:color="000000" w:fill="D9D9D9"/>
            <w:noWrap/>
            <w:vAlign w:val="center"/>
            <w:hideMark/>
          </w:tcPr>
          <w:p w14:paraId="159B90C2"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unitário</w:t>
            </w:r>
          </w:p>
        </w:tc>
        <w:tc>
          <w:tcPr>
            <w:tcW w:w="920" w:type="dxa"/>
            <w:tcBorders>
              <w:top w:val="single" w:sz="4" w:space="0" w:color="auto"/>
              <w:left w:val="nil"/>
              <w:bottom w:val="single" w:sz="4" w:space="0" w:color="auto"/>
              <w:right w:val="single" w:sz="4" w:space="0" w:color="auto"/>
            </w:tcBorders>
            <w:shd w:val="clear" w:color="000000" w:fill="D9D9D9"/>
            <w:noWrap/>
            <w:vAlign w:val="center"/>
            <w:hideMark/>
          </w:tcPr>
          <w:p w14:paraId="0C0D1428" w14:textId="77777777" w:rsidR="00E1781E" w:rsidRPr="00866A0B" w:rsidRDefault="00E1781E" w:rsidP="00231C4F">
            <w:pPr>
              <w:spacing w:after="0" w:line="240" w:lineRule="auto"/>
              <w:jc w:val="center"/>
              <w:rPr>
                <w:rFonts w:cs="Calibri"/>
                <w:b/>
                <w:bCs/>
                <w:color w:val="000000"/>
              </w:rPr>
            </w:pPr>
            <w:r w:rsidRPr="00866A0B">
              <w:rPr>
                <w:rFonts w:cs="Calibri"/>
                <w:b/>
                <w:bCs/>
                <w:color w:val="000000"/>
              </w:rPr>
              <w:t>Valor Total</w:t>
            </w:r>
          </w:p>
        </w:tc>
      </w:tr>
      <w:tr w:rsidR="00E1781E" w:rsidRPr="00866A0B" w14:paraId="4CF73CB1" w14:textId="77777777" w:rsidTr="00231C4F">
        <w:trPr>
          <w:trHeight w:val="600"/>
        </w:trPr>
        <w:tc>
          <w:tcPr>
            <w:tcW w:w="1350" w:type="dxa"/>
            <w:tcBorders>
              <w:top w:val="single" w:sz="4" w:space="0" w:color="auto"/>
              <w:left w:val="single" w:sz="4" w:space="0" w:color="auto"/>
              <w:bottom w:val="single" w:sz="4" w:space="0" w:color="auto"/>
              <w:right w:val="single" w:sz="4" w:space="0" w:color="auto"/>
            </w:tcBorders>
            <w:noWrap/>
            <w:vAlign w:val="center"/>
            <w:hideMark/>
          </w:tcPr>
          <w:p w14:paraId="43C20013"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single" w:sz="4" w:space="0" w:color="auto"/>
              <w:left w:val="single" w:sz="4" w:space="0" w:color="auto"/>
              <w:bottom w:val="single" w:sz="4" w:space="0" w:color="auto"/>
              <w:right w:val="single" w:sz="4" w:space="0" w:color="auto"/>
            </w:tcBorders>
            <w:vAlign w:val="center"/>
            <w:hideMark/>
          </w:tcPr>
          <w:p w14:paraId="0489C494" w14:textId="77777777" w:rsidR="00E1781E" w:rsidRPr="00866A0B" w:rsidRDefault="00E1781E" w:rsidP="00231C4F">
            <w:pPr>
              <w:spacing w:after="0" w:line="240" w:lineRule="auto"/>
              <w:jc w:val="both"/>
              <w:rPr>
                <w:rFonts w:cs="Calibri"/>
                <w:color w:val="000000"/>
              </w:rPr>
            </w:pPr>
            <w:r w:rsidRPr="00866A0B">
              <w:rPr>
                <w:rFonts w:cs="Calibri"/>
                <w:color w:val="000000"/>
              </w:rPr>
              <w:t>Detergente líquido neutro, biodegradável</w:t>
            </w:r>
          </w:p>
        </w:tc>
        <w:tc>
          <w:tcPr>
            <w:tcW w:w="913" w:type="dxa"/>
            <w:tcBorders>
              <w:top w:val="single" w:sz="4" w:space="0" w:color="auto"/>
              <w:left w:val="single" w:sz="4" w:space="0" w:color="auto"/>
              <w:bottom w:val="single" w:sz="4" w:space="0" w:color="auto"/>
              <w:right w:val="single" w:sz="4" w:space="0" w:color="auto"/>
            </w:tcBorders>
            <w:vAlign w:val="center"/>
            <w:hideMark/>
          </w:tcPr>
          <w:p w14:paraId="344715EB"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403" w:type="dxa"/>
            <w:tcBorders>
              <w:top w:val="single" w:sz="4" w:space="0" w:color="auto"/>
              <w:left w:val="single" w:sz="4" w:space="0" w:color="auto"/>
              <w:bottom w:val="single" w:sz="4" w:space="0" w:color="auto"/>
              <w:right w:val="single" w:sz="4" w:space="0" w:color="auto"/>
            </w:tcBorders>
            <w:noWrap/>
            <w:vAlign w:val="center"/>
            <w:hideMark/>
          </w:tcPr>
          <w:p w14:paraId="26209C09" w14:textId="77777777" w:rsidR="00E1781E" w:rsidRPr="00866A0B" w:rsidRDefault="00E1781E" w:rsidP="00231C4F">
            <w:pPr>
              <w:spacing w:after="0" w:line="240" w:lineRule="auto"/>
              <w:rPr>
                <w:rFonts w:cs="Calibri"/>
                <w:color w:val="000000"/>
              </w:rPr>
            </w:pPr>
            <w:r w:rsidRPr="00866A0B">
              <w:rPr>
                <w:rFonts w:cs="Calibri"/>
                <w:color w:val="000000"/>
              </w:rPr>
              <w:t>Embalagem (500 ml)</w:t>
            </w:r>
          </w:p>
        </w:tc>
        <w:tc>
          <w:tcPr>
            <w:tcW w:w="1008" w:type="dxa"/>
            <w:tcBorders>
              <w:top w:val="single" w:sz="4" w:space="0" w:color="auto"/>
              <w:left w:val="single" w:sz="4" w:space="0" w:color="auto"/>
              <w:bottom w:val="single" w:sz="4" w:space="0" w:color="auto"/>
              <w:right w:val="single" w:sz="4" w:space="0" w:color="auto"/>
            </w:tcBorders>
            <w:noWrap/>
            <w:vAlign w:val="center"/>
            <w:hideMark/>
          </w:tcPr>
          <w:p w14:paraId="4C0EB992"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single" w:sz="4" w:space="0" w:color="auto"/>
              <w:left w:val="single" w:sz="4" w:space="0" w:color="auto"/>
              <w:bottom w:val="single" w:sz="4" w:space="0" w:color="auto"/>
              <w:right w:val="single" w:sz="4" w:space="0" w:color="auto"/>
            </w:tcBorders>
            <w:vAlign w:val="center"/>
            <w:hideMark/>
          </w:tcPr>
          <w:p w14:paraId="6BF1E7A2" w14:textId="77777777" w:rsidR="00E1781E" w:rsidRPr="00866A0B" w:rsidRDefault="00E1781E" w:rsidP="00231C4F">
            <w:pPr>
              <w:spacing w:after="0" w:line="240" w:lineRule="auto"/>
              <w:jc w:val="center"/>
              <w:rPr>
                <w:rFonts w:cs="Calibri"/>
                <w:color w:val="000000"/>
              </w:rPr>
            </w:pPr>
            <w:r w:rsidRPr="00866A0B">
              <w:rPr>
                <w:rFonts w:cs="Calibri"/>
                <w:color w:val="000000"/>
              </w:rPr>
              <w:t>500 ml</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3A502AA3" w14:textId="77777777" w:rsidR="00E1781E" w:rsidRPr="00866A0B" w:rsidRDefault="00E1781E" w:rsidP="00231C4F">
            <w:pPr>
              <w:spacing w:after="0" w:line="240" w:lineRule="auto"/>
              <w:jc w:val="center"/>
              <w:rPr>
                <w:rFonts w:cs="Calibri"/>
                <w:color w:val="000000"/>
              </w:rPr>
            </w:pPr>
            <w:r w:rsidRPr="00866A0B">
              <w:rPr>
                <w:rFonts w:cs="Calibri"/>
                <w:color w:val="000000"/>
              </w:rPr>
              <w:t>2,88</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30808190" w14:textId="77777777" w:rsidR="00E1781E" w:rsidRPr="00866A0B" w:rsidRDefault="00E1781E" w:rsidP="00231C4F">
            <w:pPr>
              <w:spacing w:after="0" w:line="240" w:lineRule="auto"/>
              <w:jc w:val="center"/>
              <w:rPr>
                <w:rFonts w:cs="Calibri"/>
                <w:color w:val="000000"/>
              </w:rPr>
            </w:pPr>
            <w:r w:rsidRPr="00866A0B">
              <w:rPr>
                <w:rFonts w:cs="Calibri"/>
                <w:color w:val="000000"/>
              </w:rPr>
              <w:t>2,88</w:t>
            </w:r>
          </w:p>
        </w:tc>
      </w:tr>
      <w:tr w:rsidR="00E1781E" w:rsidRPr="00866A0B" w14:paraId="55B7E6D6"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43E021CD"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087D849A" w14:textId="77777777" w:rsidR="00E1781E" w:rsidRPr="00866A0B" w:rsidRDefault="00E1781E" w:rsidP="00231C4F">
            <w:pPr>
              <w:spacing w:after="0" w:line="240" w:lineRule="auto"/>
              <w:jc w:val="both"/>
              <w:rPr>
                <w:rFonts w:cs="Calibri"/>
                <w:color w:val="000000"/>
              </w:rPr>
            </w:pPr>
            <w:r w:rsidRPr="00866A0B">
              <w:rPr>
                <w:rFonts w:cs="Calibri"/>
                <w:color w:val="000000"/>
              </w:rPr>
              <w:t>Água sanitária à base de hipoclorito de sódio</w:t>
            </w:r>
          </w:p>
        </w:tc>
        <w:tc>
          <w:tcPr>
            <w:tcW w:w="913" w:type="dxa"/>
            <w:tcBorders>
              <w:top w:val="nil"/>
              <w:left w:val="nil"/>
              <w:bottom w:val="single" w:sz="4" w:space="0" w:color="auto"/>
              <w:right w:val="single" w:sz="4" w:space="0" w:color="auto"/>
            </w:tcBorders>
            <w:vAlign w:val="center"/>
            <w:hideMark/>
          </w:tcPr>
          <w:p w14:paraId="5254B43A" w14:textId="77777777" w:rsidR="00E1781E" w:rsidRPr="00866A0B" w:rsidRDefault="00E1781E" w:rsidP="00231C4F">
            <w:pPr>
              <w:spacing w:after="0" w:line="240" w:lineRule="auto"/>
              <w:jc w:val="center"/>
              <w:rPr>
                <w:rFonts w:cs="Calibri"/>
                <w:color w:val="000000"/>
              </w:rPr>
            </w:pPr>
            <w:r w:rsidRPr="00866A0B">
              <w:rPr>
                <w:rFonts w:cs="Calibri"/>
                <w:color w:val="000000"/>
              </w:rPr>
              <w:t>ml</w:t>
            </w:r>
          </w:p>
        </w:tc>
        <w:tc>
          <w:tcPr>
            <w:tcW w:w="1403" w:type="dxa"/>
            <w:tcBorders>
              <w:top w:val="nil"/>
              <w:left w:val="nil"/>
              <w:bottom w:val="single" w:sz="4" w:space="0" w:color="auto"/>
              <w:right w:val="single" w:sz="4" w:space="0" w:color="auto"/>
            </w:tcBorders>
            <w:noWrap/>
            <w:vAlign w:val="center"/>
            <w:hideMark/>
          </w:tcPr>
          <w:p w14:paraId="1692FC53" w14:textId="77777777" w:rsidR="00E1781E" w:rsidRPr="00866A0B" w:rsidRDefault="00E1781E"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1FE6BB2B"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71A7313E" w14:textId="77777777" w:rsidR="00E1781E" w:rsidRPr="00866A0B" w:rsidRDefault="00E1781E" w:rsidP="00231C4F">
            <w:pPr>
              <w:spacing w:after="0" w:line="240" w:lineRule="auto"/>
              <w:jc w:val="center"/>
              <w:rPr>
                <w:rFonts w:cs="Calibri"/>
                <w:color w:val="000000"/>
              </w:rPr>
            </w:pPr>
            <w:r w:rsidRPr="00866A0B">
              <w:rPr>
                <w:rFonts w:cs="Calibri"/>
                <w:color w:val="000000"/>
              </w:rPr>
              <w:t>1 litro</w:t>
            </w:r>
          </w:p>
        </w:tc>
        <w:tc>
          <w:tcPr>
            <w:tcW w:w="937" w:type="dxa"/>
            <w:tcBorders>
              <w:top w:val="nil"/>
              <w:left w:val="nil"/>
              <w:bottom w:val="single" w:sz="4" w:space="0" w:color="auto"/>
              <w:right w:val="single" w:sz="4" w:space="0" w:color="auto"/>
            </w:tcBorders>
            <w:noWrap/>
            <w:vAlign w:val="center"/>
            <w:hideMark/>
          </w:tcPr>
          <w:p w14:paraId="36190272" w14:textId="77777777" w:rsidR="00E1781E" w:rsidRPr="00866A0B" w:rsidRDefault="00E1781E" w:rsidP="00231C4F">
            <w:pPr>
              <w:spacing w:after="0" w:line="240" w:lineRule="auto"/>
              <w:jc w:val="center"/>
              <w:rPr>
                <w:rFonts w:cs="Calibri"/>
                <w:color w:val="000000"/>
              </w:rPr>
            </w:pPr>
            <w:r w:rsidRPr="00866A0B">
              <w:rPr>
                <w:rFonts w:cs="Calibri"/>
                <w:color w:val="000000"/>
              </w:rPr>
              <w:t>4,05</w:t>
            </w:r>
          </w:p>
        </w:tc>
        <w:tc>
          <w:tcPr>
            <w:tcW w:w="920" w:type="dxa"/>
            <w:tcBorders>
              <w:top w:val="nil"/>
              <w:left w:val="nil"/>
              <w:bottom w:val="single" w:sz="4" w:space="0" w:color="auto"/>
              <w:right w:val="single" w:sz="4" w:space="0" w:color="auto"/>
            </w:tcBorders>
            <w:noWrap/>
            <w:vAlign w:val="center"/>
            <w:hideMark/>
          </w:tcPr>
          <w:p w14:paraId="787FB10B" w14:textId="77777777" w:rsidR="00E1781E" w:rsidRPr="00866A0B" w:rsidRDefault="00E1781E" w:rsidP="00231C4F">
            <w:pPr>
              <w:spacing w:after="0" w:line="240" w:lineRule="auto"/>
              <w:jc w:val="center"/>
              <w:rPr>
                <w:rFonts w:cs="Calibri"/>
                <w:color w:val="000000"/>
              </w:rPr>
            </w:pPr>
            <w:r w:rsidRPr="00866A0B">
              <w:rPr>
                <w:rFonts w:cs="Calibri"/>
                <w:color w:val="000000"/>
              </w:rPr>
              <w:t>4,05</w:t>
            </w:r>
          </w:p>
        </w:tc>
      </w:tr>
      <w:tr w:rsidR="00E1781E" w:rsidRPr="00866A0B" w14:paraId="666331A9"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0B1F72B1"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507FA6B3" w14:textId="77777777" w:rsidR="00E1781E" w:rsidRPr="00866A0B" w:rsidRDefault="00E1781E" w:rsidP="00231C4F">
            <w:pPr>
              <w:spacing w:after="0" w:line="240" w:lineRule="auto"/>
              <w:jc w:val="both"/>
              <w:rPr>
                <w:rFonts w:cs="Calibri"/>
                <w:color w:val="000000"/>
              </w:rPr>
            </w:pPr>
            <w:r w:rsidRPr="00866A0B">
              <w:rPr>
                <w:rFonts w:cs="Calibri"/>
                <w:color w:val="000000"/>
              </w:rPr>
              <w:t>Esponja de limpeza dupla face, multiuso, retangular</w:t>
            </w:r>
          </w:p>
        </w:tc>
        <w:tc>
          <w:tcPr>
            <w:tcW w:w="913" w:type="dxa"/>
            <w:tcBorders>
              <w:top w:val="nil"/>
              <w:left w:val="nil"/>
              <w:bottom w:val="single" w:sz="4" w:space="0" w:color="auto"/>
              <w:right w:val="single" w:sz="4" w:space="0" w:color="auto"/>
            </w:tcBorders>
            <w:vAlign w:val="center"/>
            <w:hideMark/>
          </w:tcPr>
          <w:p w14:paraId="4C2AF5EC"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272930DC" w14:textId="77777777" w:rsidR="00E1781E" w:rsidRPr="00866A0B" w:rsidRDefault="00E1781E" w:rsidP="00231C4F">
            <w:pPr>
              <w:spacing w:after="0" w:line="240" w:lineRule="auto"/>
              <w:rPr>
                <w:rFonts w:cs="Calibri"/>
                <w:color w:val="000000"/>
              </w:rPr>
            </w:pPr>
            <w:r w:rsidRPr="00866A0B">
              <w:rPr>
                <w:rFonts w:cs="Calibri"/>
                <w:color w:val="000000"/>
              </w:rPr>
              <w:t>Embalagem (02 unid</w:t>
            </w:r>
            <w:r>
              <w:rPr>
                <w:rFonts w:cs="Calibri"/>
                <w:color w:val="000000"/>
              </w:rPr>
              <w:t>ades</w:t>
            </w:r>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72441E6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3A4EE48E"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7FA2E9BC" w14:textId="77777777" w:rsidR="00E1781E" w:rsidRPr="00866A0B" w:rsidRDefault="00E1781E" w:rsidP="00231C4F">
            <w:pPr>
              <w:spacing w:after="0" w:line="240" w:lineRule="auto"/>
              <w:jc w:val="center"/>
              <w:rPr>
                <w:rFonts w:cs="Calibri"/>
                <w:color w:val="000000"/>
              </w:rPr>
            </w:pPr>
            <w:r w:rsidRPr="00866A0B">
              <w:rPr>
                <w:rFonts w:cs="Calibri"/>
                <w:color w:val="000000"/>
              </w:rPr>
              <w:t>3,62</w:t>
            </w:r>
          </w:p>
        </w:tc>
        <w:tc>
          <w:tcPr>
            <w:tcW w:w="920" w:type="dxa"/>
            <w:tcBorders>
              <w:top w:val="nil"/>
              <w:left w:val="nil"/>
              <w:bottom w:val="single" w:sz="4" w:space="0" w:color="auto"/>
              <w:right w:val="single" w:sz="4" w:space="0" w:color="auto"/>
            </w:tcBorders>
            <w:noWrap/>
            <w:vAlign w:val="center"/>
            <w:hideMark/>
          </w:tcPr>
          <w:p w14:paraId="27EDBC72" w14:textId="77777777" w:rsidR="00E1781E" w:rsidRPr="00866A0B" w:rsidRDefault="00E1781E" w:rsidP="00231C4F">
            <w:pPr>
              <w:spacing w:after="0" w:line="240" w:lineRule="auto"/>
              <w:jc w:val="center"/>
              <w:rPr>
                <w:rFonts w:cs="Calibri"/>
                <w:color w:val="000000"/>
              </w:rPr>
            </w:pPr>
            <w:r w:rsidRPr="00866A0B">
              <w:rPr>
                <w:rFonts w:cs="Calibri"/>
                <w:color w:val="000000"/>
              </w:rPr>
              <w:t>3,62</w:t>
            </w:r>
          </w:p>
        </w:tc>
      </w:tr>
      <w:tr w:rsidR="00E1781E" w:rsidRPr="00866A0B" w14:paraId="25FE3EF8" w14:textId="77777777" w:rsidTr="00231C4F">
        <w:trPr>
          <w:trHeight w:val="600"/>
        </w:trPr>
        <w:tc>
          <w:tcPr>
            <w:tcW w:w="1350" w:type="dxa"/>
            <w:tcBorders>
              <w:top w:val="nil"/>
              <w:left w:val="single" w:sz="4" w:space="0" w:color="auto"/>
              <w:bottom w:val="single" w:sz="4" w:space="0" w:color="auto"/>
              <w:right w:val="single" w:sz="4" w:space="0" w:color="auto"/>
            </w:tcBorders>
            <w:noWrap/>
            <w:vAlign w:val="center"/>
            <w:hideMark/>
          </w:tcPr>
          <w:p w14:paraId="06750ED8"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53C71DE7" w14:textId="77777777" w:rsidR="00E1781E" w:rsidRPr="00866A0B" w:rsidRDefault="00E1781E" w:rsidP="00231C4F">
            <w:pPr>
              <w:spacing w:after="0" w:line="240" w:lineRule="auto"/>
              <w:jc w:val="both"/>
              <w:rPr>
                <w:rFonts w:cs="Calibri"/>
                <w:color w:val="000000"/>
              </w:rPr>
            </w:pPr>
            <w:r w:rsidRPr="00866A0B">
              <w:rPr>
                <w:rFonts w:cs="Calibri"/>
                <w:color w:val="000000"/>
              </w:rPr>
              <w:t>Pano de chão 100% algodão (40 x 60 cm)</w:t>
            </w:r>
          </w:p>
        </w:tc>
        <w:tc>
          <w:tcPr>
            <w:tcW w:w="913" w:type="dxa"/>
            <w:tcBorders>
              <w:top w:val="nil"/>
              <w:left w:val="nil"/>
              <w:bottom w:val="single" w:sz="4" w:space="0" w:color="auto"/>
              <w:right w:val="single" w:sz="4" w:space="0" w:color="auto"/>
            </w:tcBorders>
            <w:vAlign w:val="center"/>
            <w:hideMark/>
          </w:tcPr>
          <w:p w14:paraId="18D311EB"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74632688" w14:textId="77777777" w:rsidR="00E1781E" w:rsidRPr="00866A0B" w:rsidRDefault="00E1781E" w:rsidP="00231C4F">
            <w:pPr>
              <w:spacing w:after="0" w:line="240" w:lineRule="auto"/>
              <w:rPr>
                <w:rFonts w:cs="Calibri"/>
                <w:color w:val="000000"/>
              </w:rPr>
            </w:pPr>
            <w:r w:rsidRPr="00866A0B">
              <w:rPr>
                <w:rFonts w:cs="Calibri"/>
                <w:color w:val="000000"/>
              </w:rPr>
              <w:t>Embalagem (01 litro)</w:t>
            </w:r>
          </w:p>
        </w:tc>
        <w:tc>
          <w:tcPr>
            <w:tcW w:w="1008" w:type="dxa"/>
            <w:tcBorders>
              <w:top w:val="nil"/>
              <w:left w:val="nil"/>
              <w:bottom w:val="single" w:sz="4" w:space="0" w:color="auto"/>
              <w:right w:val="single" w:sz="4" w:space="0" w:color="auto"/>
            </w:tcBorders>
            <w:noWrap/>
            <w:vAlign w:val="center"/>
            <w:hideMark/>
          </w:tcPr>
          <w:p w14:paraId="1ACA1829"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560D8DF9"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610C6252" w14:textId="77777777" w:rsidR="00E1781E" w:rsidRPr="00866A0B" w:rsidRDefault="00E1781E" w:rsidP="00231C4F">
            <w:pPr>
              <w:spacing w:after="0" w:line="240" w:lineRule="auto"/>
              <w:jc w:val="center"/>
              <w:rPr>
                <w:rFonts w:cs="Calibri"/>
                <w:color w:val="000000"/>
              </w:rPr>
            </w:pPr>
            <w:r w:rsidRPr="00866A0B">
              <w:rPr>
                <w:rFonts w:cs="Calibri"/>
                <w:color w:val="000000"/>
              </w:rPr>
              <w:t>6,2</w:t>
            </w:r>
          </w:p>
        </w:tc>
        <w:tc>
          <w:tcPr>
            <w:tcW w:w="920" w:type="dxa"/>
            <w:tcBorders>
              <w:top w:val="nil"/>
              <w:left w:val="nil"/>
              <w:bottom w:val="single" w:sz="4" w:space="0" w:color="auto"/>
              <w:right w:val="single" w:sz="4" w:space="0" w:color="auto"/>
            </w:tcBorders>
            <w:noWrap/>
            <w:vAlign w:val="center"/>
            <w:hideMark/>
          </w:tcPr>
          <w:p w14:paraId="3324CDF7" w14:textId="77777777" w:rsidR="00E1781E" w:rsidRPr="00866A0B" w:rsidRDefault="00E1781E" w:rsidP="00231C4F">
            <w:pPr>
              <w:spacing w:after="0" w:line="240" w:lineRule="auto"/>
              <w:jc w:val="center"/>
              <w:rPr>
                <w:rFonts w:cs="Calibri"/>
                <w:color w:val="000000"/>
              </w:rPr>
            </w:pPr>
            <w:r w:rsidRPr="00866A0B">
              <w:rPr>
                <w:rFonts w:cs="Calibri"/>
                <w:color w:val="000000"/>
              </w:rPr>
              <w:t>6,2</w:t>
            </w:r>
          </w:p>
        </w:tc>
      </w:tr>
      <w:tr w:rsidR="00E1781E" w:rsidRPr="00866A0B" w14:paraId="4706B036"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25C27973"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30BA03F3" w14:textId="77777777" w:rsidR="00E1781E" w:rsidRPr="00866A0B" w:rsidRDefault="00E1781E" w:rsidP="00231C4F">
            <w:pPr>
              <w:spacing w:after="0" w:line="240" w:lineRule="auto"/>
              <w:jc w:val="both"/>
              <w:rPr>
                <w:rFonts w:cs="Calibri"/>
                <w:color w:val="000000"/>
              </w:rPr>
            </w:pPr>
            <w:r w:rsidRPr="00866A0B">
              <w:rPr>
                <w:rFonts w:cs="Calibri"/>
                <w:color w:val="000000"/>
              </w:rPr>
              <w:t>Esponja de aço</w:t>
            </w:r>
          </w:p>
        </w:tc>
        <w:tc>
          <w:tcPr>
            <w:tcW w:w="913" w:type="dxa"/>
            <w:tcBorders>
              <w:top w:val="nil"/>
              <w:left w:val="nil"/>
              <w:bottom w:val="single" w:sz="4" w:space="0" w:color="auto"/>
              <w:right w:val="single" w:sz="4" w:space="0" w:color="auto"/>
            </w:tcBorders>
            <w:vAlign w:val="center"/>
            <w:hideMark/>
          </w:tcPr>
          <w:p w14:paraId="6B364C94" w14:textId="77777777" w:rsidR="00E1781E" w:rsidRPr="00866A0B" w:rsidRDefault="00E1781E" w:rsidP="00231C4F">
            <w:pPr>
              <w:spacing w:after="0" w:line="240" w:lineRule="auto"/>
              <w:jc w:val="center"/>
              <w:rPr>
                <w:rFonts w:cs="Calibri"/>
                <w:color w:val="000000"/>
              </w:rPr>
            </w:pPr>
            <w:r w:rsidRPr="00866A0B">
              <w:rPr>
                <w:rFonts w:cs="Calibri"/>
                <w:color w:val="000000"/>
              </w:rPr>
              <w:t>Unidade</w:t>
            </w:r>
          </w:p>
        </w:tc>
        <w:tc>
          <w:tcPr>
            <w:tcW w:w="1403" w:type="dxa"/>
            <w:tcBorders>
              <w:top w:val="nil"/>
              <w:left w:val="nil"/>
              <w:bottom w:val="single" w:sz="4" w:space="0" w:color="auto"/>
              <w:right w:val="single" w:sz="4" w:space="0" w:color="auto"/>
            </w:tcBorders>
            <w:noWrap/>
            <w:vAlign w:val="center"/>
            <w:hideMark/>
          </w:tcPr>
          <w:p w14:paraId="1D24B8A9" w14:textId="77777777" w:rsidR="00E1781E" w:rsidRPr="00866A0B" w:rsidRDefault="00E1781E" w:rsidP="00231C4F">
            <w:pPr>
              <w:spacing w:after="0" w:line="240" w:lineRule="auto"/>
              <w:rPr>
                <w:rFonts w:cs="Calibri"/>
                <w:color w:val="000000"/>
              </w:rPr>
            </w:pPr>
            <w:r w:rsidRPr="00866A0B">
              <w:rPr>
                <w:rFonts w:cs="Calibri"/>
                <w:color w:val="000000"/>
              </w:rPr>
              <w:t xml:space="preserve">Embalagem (08 </w:t>
            </w:r>
            <w:proofErr w:type="spellStart"/>
            <w:r w:rsidRPr="00866A0B">
              <w:rPr>
                <w:rFonts w:cs="Calibri"/>
                <w:color w:val="000000"/>
              </w:rPr>
              <w:t>unid</w:t>
            </w:r>
            <w:proofErr w:type="spellEnd"/>
            <w:r w:rsidRPr="00866A0B">
              <w:rPr>
                <w:rFonts w:cs="Calibri"/>
                <w:color w:val="000000"/>
              </w:rPr>
              <w:t>)</w:t>
            </w:r>
          </w:p>
        </w:tc>
        <w:tc>
          <w:tcPr>
            <w:tcW w:w="1008" w:type="dxa"/>
            <w:tcBorders>
              <w:top w:val="nil"/>
              <w:left w:val="nil"/>
              <w:bottom w:val="single" w:sz="4" w:space="0" w:color="auto"/>
              <w:right w:val="single" w:sz="4" w:space="0" w:color="auto"/>
            </w:tcBorders>
            <w:noWrap/>
            <w:vAlign w:val="center"/>
            <w:hideMark/>
          </w:tcPr>
          <w:p w14:paraId="24CCFEA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6751ABD9"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433A8E9B" w14:textId="77777777" w:rsidR="00E1781E" w:rsidRPr="00866A0B" w:rsidRDefault="00E1781E" w:rsidP="00231C4F">
            <w:pPr>
              <w:spacing w:after="0" w:line="240" w:lineRule="auto"/>
              <w:jc w:val="center"/>
              <w:rPr>
                <w:rFonts w:cs="Calibri"/>
                <w:color w:val="000000"/>
              </w:rPr>
            </w:pPr>
            <w:r w:rsidRPr="00866A0B">
              <w:rPr>
                <w:rFonts w:cs="Calibri"/>
                <w:color w:val="000000"/>
              </w:rPr>
              <w:t>3,54</w:t>
            </w:r>
          </w:p>
        </w:tc>
        <w:tc>
          <w:tcPr>
            <w:tcW w:w="920" w:type="dxa"/>
            <w:tcBorders>
              <w:top w:val="nil"/>
              <w:left w:val="nil"/>
              <w:bottom w:val="single" w:sz="4" w:space="0" w:color="auto"/>
              <w:right w:val="single" w:sz="4" w:space="0" w:color="auto"/>
            </w:tcBorders>
            <w:noWrap/>
            <w:vAlign w:val="center"/>
            <w:hideMark/>
          </w:tcPr>
          <w:p w14:paraId="387DA3EE" w14:textId="77777777" w:rsidR="00E1781E" w:rsidRPr="00866A0B" w:rsidRDefault="00E1781E" w:rsidP="00231C4F">
            <w:pPr>
              <w:spacing w:after="0" w:line="240" w:lineRule="auto"/>
              <w:jc w:val="center"/>
              <w:rPr>
                <w:rFonts w:cs="Calibri"/>
                <w:color w:val="000000"/>
              </w:rPr>
            </w:pPr>
            <w:r w:rsidRPr="00866A0B">
              <w:rPr>
                <w:rFonts w:cs="Calibri"/>
                <w:color w:val="000000"/>
              </w:rPr>
              <w:t>3,54</w:t>
            </w:r>
          </w:p>
        </w:tc>
      </w:tr>
      <w:tr w:rsidR="00E1781E" w:rsidRPr="00866A0B" w14:paraId="4B9A4AEA" w14:textId="77777777" w:rsidTr="00231C4F">
        <w:trPr>
          <w:trHeight w:val="300"/>
        </w:trPr>
        <w:tc>
          <w:tcPr>
            <w:tcW w:w="1350" w:type="dxa"/>
            <w:tcBorders>
              <w:top w:val="nil"/>
              <w:left w:val="single" w:sz="4" w:space="0" w:color="auto"/>
              <w:bottom w:val="single" w:sz="4" w:space="0" w:color="auto"/>
              <w:right w:val="single" w:sz="4" w:space="0" w:color="auto"/>
            </w:tcBorders>
            <w:noWrap/>
            <w:vAlign w:val="center"/>
            <w:hideMark/>
          </w:tcPr>
          <w:p w14:paraId="66A2DDC8" w14:textId="77777777" w:rsidR="00E1781E" w:rsidRPr="00866A0B" w:rsidRDefault="00E1781E" w:rsidP="00231C4F">
            <w:pPr>
              <w:spacing w:after="0" w:line="240" w:lineRule="auto"/>
              <w:jc w:val="center"/>
              <w:rPr>
                <w:rFonts w:cs="Calibri"/>
                <w:color w:val="000000"/>
              </w:rPr>
            </w:pPr>
            <w:r w:rsidRPr="00866A0B">
              <w:rPr>
                <w:rFonts w:cs="Calibri"/>
                <w:color w:val="000000"/>
              </w:rPr>
              <w:t>Kit de Limpeza</w:t>
            </w:r>
          </w:p>
        </w:tc>
        <w:tc>
          <w:tcPr>
            <w:tcW w:w="2992" w:type="dxa"/>
            <w:tcBorders>
              <w:top w:val="nil"/>
              <w:left w:val="nil"/>
              <w:bottom w:val="single" w:sz="4" w:space="0" w:color="auto"/>
              <w:right w:val="single" w:sz="4" w:space="0" w:color="auto"/>
            </w:tcBorders>
            <w:vAlign w:val="center"/>
            <w:hideMark/>
          </w:tcPr>
          <w:p w14:paraId="11233D84" w14:textId="77777777" w:rsidR="00E1781E" w:rsidRPr="00866A0B" w:rsidRDefault="00E1781E" w:rsidP="00231C4F">
            <w:pPr>
              <w:spacing w:after="0" w:line="240" w:lineRule="auto"/>
              <w:jc w:val="both"/>
              <w:rPr>
                <w:rFonts w:cs="Calibri"/>
                <w:color w:val="000000"/>
              </w:rPr>
            </w:pPr>
            <w:r w:rsidRPr="00866A0B">
              <w:rPr>
                <w:rFonts w:cs="Calibri"/>
                <w:color w:val="000000"/>
              </w:rPr>
              <w:t>Sabão em Pó</w:t>
            </w:r>
          </w:p>
        </w:tc>
        <w:tc>
          <w:tcPr>
            <w:tcW w:w="913" w:type="dxa"/>
            <w:tcBorders>
              <w:top w:val="nil"/>
              <w:left w:val="nil"/>
              <w:bottom w:val="single" w:sz="4" w:space="0" w:color="auto"/>
              <w:right w:val="single" w:sz="4" w:space="0" w:color="auto"/>
            </w:tcBorders>
            <w:vAlign w:val="center"/>
            <w:hideMark/>
          </w:tcPr>
          <w:p w14:paraId="0FFBAE19" w14:textId="77777777" w:rsidR="00E1781E" w:rsidRPr="00866A0B" w:rsidRDefault="00E1781E" w:rsidP="00231C4F">
            <w:pPr>
              <w:spacing w:after="0" w:line="240" w:lineRule="auto"/>
              <w:jc w:val="center"/>
              <w:rPr>
                <w:rFonts w:cs="Calibri"/>
                <w:color w:val="000000"/>
              </w:rPr>
            </w:pPr>
            <w:r w:rsidRPr="00866A0B">
              <w:rPr>
                <w:rFonts w:cs="Calibri"/>
                <w:color w:val="000000"/>
              </w:rPr>
              <w:t>kg</w:t>
            </w:r>
          </w:p>
        </w:tc>
        <w:tc>
          <w:tcPr>
            <w:tcW w:w="1403" w:type="dxa"/>
            <w:tcBorders>
              <w:top w:val="nil"/>
              <w:left w:val="nil"/>
              <w:bottom w:val="single" w:sz="4" w:space="0" w:color="auto"/>
              <w:right w:val="single" w:sz="4" w:space="0" w:color="auto"/>
            </w:tcBorders>
            <w:noWrap/>
            <w:vAlign w:val="center"/>
            <w:hideMark/>
          </w:tcPr>
          <w:p w14:paraId="4552B0F3" w14:textId="77777777" w:rsidR="00E1781E" w:rsidRPr="00866A0B" w:rsidRDefault="00E1781E" w:rsidP="00231C4F">
            <w:pPr>
              <w:spacing w:after="0" w:line="240" w:lineRule="auto"/>
              <w:rPr>
                <w:rFonts w:cs="Calibri"/>
                <w:color w:val="000000"/>
              </w:rPr>
            </w:pPr>
            <w:r w:rsidRPr="00866A0B">
              <w:rPr>
                <w:rFonts w:cs="Calibri"/>
                <w:color w:val="000000"/>
              </w:rPr>
              <w:t>Embalagem (01 kg)</w:t>
            </w:r>
          </w:p>
        </w:tc>
        <w:tc>
          <w:tcPr>
            <w:tcW w:w="1008" w:type="dxa"/>
            <w:tcBorders>
              <w:top w:val="nil"/>
              <w:left w:val="nil"/>
              <w:bottom w:val="single" w:sz="4" w:space="0" w:color="auto"/>
              <w:right w:val="single" w:sz="4" w:space="0" w:color="auto"/>
            </w:tcBorders>
            <w:noWrap/>
            <w:vAlign w:val="center"/>
            <w:hideMark/>
          </w:tcPr>
          <w:p w14:paraId="105B3924"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607" w:type="dxa"/>
            <w:tcBorders>
              <w:top w:val="nil"/>
              <w:left w:val="nil"/>
              <w:bottom w:val="single" w:sz="4" w:space="0" w:color="auto"/>
              <w:right w:val="single" w:sz="4" w:space="0" w:color="auto"/>
            </w:tcBorders>
            <w:vAlign w:val="center"/>
            <w:hideMark/>
          </w:tcPr>
          <w:p w14:paraId="16ABCBE9" w14:textId="77777777" w:rsidR="00E1781E" w:rsidRPr="00866A0B" w:rsidRDefault="00E1781E" w:rsidP="00231C4F">
            <w:pPr>
              <w:spacing w:after="0" w:line="240" w:lineRule="auto"/>
              <w:jc w:val="center"/>
              <w:rPr>
                <w:rFonts w:cs="Calibri"/>
                <w:color w:val="000000"/>
              </w:rPr>
            </w:pPr>
            <w:r w:rsidRPr="00866A0B">
              <w:rPr>
                <w:rFonts w:cs="Calibri"/>
                <w:color w:val="000000"/>
              </w:rPr>
              <w:t>1</w:t>
            </w:r>
          </w:p>
        </w:tc>
        <w:tc>
          <w:tcPr>
            <w:tcW w:w="937" w:type="dxa"/>
            <w:tcBorders>
              <w:top w:val="nil"/>
              <w:left w:val="nil"/>
              <w:bottom w:val="single" w:sz="4" w:space="0" w:color="auto"/>
              <w:right w:val="single" w:sz="4" w:space="0" w:color="auto"/>
            </w:tcBorders>
            <w:noWrap/>
            <w:vAlign w:val="center"/>
            <w:hideMark/>
          </w:tcPr>
          <w:p w14:paraId="57BA551A" w14:textId="77777777" w:rsidR="00E1781E" w:rsidRPr="00866A0B" w:rsidRDefault="00E1781E" w:rsidP="00231C4F">
            <w:pPr>
              <w:spacing w:after="0" w:line="240" w:lineRule="auto"/>
              <w:jc w:val="center"/>
              <w:rPr>
                <w:rFonts w:cs="Calibri"/>
                <w:color w:val="000000"/>
              </w:rPr>
            </w:pPr>
            <w:r w:rsidRPr="00866A0B">
              <w:rPr>
                <w:rFonts w:cs="Calibri"/>
                <w:color w:val="000000"/>
              </w:rPr>
              <w:t>11,13</w:t>
            </w:r>
          </w:p>
        </w:tc>
        <w:tc>
          <w:tcPr>
            <w:tcW w:w="920" w:type="dxa"/>
            <w:tcBorders>
              <w:top w:val="nil"/>
              <w:left w:val="nil"/>
              <w:bottom w:val="single" w:sz="4" w:space="0" w:color="auto"/>
              <w:right w:val="single" w:sz="4" w:space="0" w:color="auto"/>
            </w:tcBorders>
            <w:noWrap/>
            <w:vAlign w:val="center"/>
            <w:hideMark/>
          </w:tcPr>
          <w:p w14:paraId="225FADC6" w14:textId="77777777" w:rsidR="00E1781E" w:rsidRPr="00866A0B" w:rsidRDefault="00E1781E" w:rsidP="00231C4F">
            <w:pPr>
              <w:spacing w:after="0" w:line="240" w:lineRule="auto"/>
              <w:jc w:val="center"/>
              <w:rPr>
                <w:rFonts w:cs="Calibri"/>
                <w:color w:val="000000"/>
              </w:rPr>
            </w:pPr>
            <w:r w:rsidRPr="00866A0B">
              <w:rPr>
                <w:rFonts w:cs="Calibri"/>
                <w:color w:val="000000"/>
              </w:rPr>
              <w:t>11,13</w:t>
            </w:r>
          </w:p>
        </w:tc>
      </w:tr>
      <w:tr w:rsidR="00E1781E" w:rsidRPr="00866A0B" w14:paraId="4AC4708D" w14:textId="77777777" w:rsidTr="00231C4F">
        <w:trPr>
          <w:trHeight w:val="300"/>
        </w:trPr>
        <w:tc>
          <w:tcPr>
            <w:tcW w:w="6658" w:type="dxa"/>
            <w:gridSpan w:val="4"/>
            <w:tcBorders>
              <w:top w:val="nil"/>
              <w:left w:val="single" w:sz="4" w:space="0" w:color="auto"/>
              <w:bottom w:val="single" w:sz="4" w:space="0" w:color="auto"/>
              <w:right w:val="single" w:sz="4" w:space="0" w:color="auto"/>
            </w:tcBorders>
            <w:noWrap/>
            <w:vAlign w:val="center"/>
          </w:tcPr>
          <w:p w14:paraId="7938BF82" w14:textId="77777777" w:rsidR="00E1781E" w:rsidRPr="00866A0B" w:rsidRDefault="00E1781E" w:rsidP="00231C4F">
            <w:pPr>
              <w:spacing w:after="0" w:line="240" w:lineRule="auto"/>
              <w:jc w:val="center"/>
              <w:rPr>
                <w:rFonts w:cs="Calibri"/>
                <w:b/>
                <w:bCs/>
                <w:color w:val="000000"/>
              </w:rPr>
            </w:pPr>
            <w:r w:rsidRPr="009D5175">
              <w:rPr>
                <w:rFonts w:cs="Calibri"/>
                <w:b/>
                <w:bCs/>
                <w:color w:val="000000"/>
              </w:rPr>
              <w:t>TOTAL DO KIT DE LIMPEZA</w:t>
            </w:r>
          </w:p>
        </w:tc>
        <w:tc>
          <w:tcPr>
            <w:tcW w:w="1008" w:type="dxa"/>
            <w:tcBorders>
              <w:top w:val="nil"/>
              <w:left w:val="nil"/>
              <w:bottom w:val="single" w:sz="4" w:space="0" w:color="auto"/>
              <w:right w:val="single" w:sz="4" w:space="0" w:color="auto"/>
            </w:tcBorders>
            <w:noWrap/>
            <w:vAlign w:val="center"/>
            <w:hideMark/>
          </w:tcPr>
          <w:p w14:paraId="1117C987"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6</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589AF7B7" w14:textId="77777777" w:rsidR="00E1781E" w:rsidRPr="00866A0B" w:rsidRDefault="00E1781E" w:rsidP="00231C4F">
            <w:pPr>
              <w:spacing w:after="0" w:line="240" w:lineRule="auto"/>
              <w:jc w:val="center"/>
              <w:rPr>
                <w:rFonts w:cs="Calibri"/>
                <w:color w:val="000000"/>
              </w:rPr>
            </w:pPr>
          </w:p>
        </w:tc>
        <w:tc>
          <w:tcPr>
            <w:tcW w:w="937" w:type="dxa"/>
            <w:tcBorders>
              <w:top w:val="nil"/>
              <w:left w:val="nil"/>
              <w:bottom w:val="single" w:sz="4" w:space="0" w:color="auto"/>
              <w:right w:val="single" w:sz="4" w:space="0" w:color="auto"/>
            </w:tcBorders>
            <w:noWrap/>
            <w:vAlign w:val="center"/>
            <w:hideMark/>
          </w:tcPr>
          <w:p w14:paraId="4C1DFFBF"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c>
          <w:tcPr>
            <w:tcW w:w="920" w:type="dxa"/>
            <w:tcBorders>
              <w:top w:val="nil"/>
              <w:left w:val="nil"/>
              <w:bottom w:val="single" w:sz="4" w:space="0" w:color="auto"/>
              <w:right w:val="single" w:sz="4" w:space="0" w:color="auto"/>
            </w:tcBorders>
            <w:noWrap/>
            <w:vAlign w:val="center"/>
            <w:hideMark/>
          </w:tcPr>
          <w:p w14:paraId="35E91B2D" w14:textId="77777777" w:rsidR="00E1781E" w:rsidRPr="00866A0B"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31,42</w:t>
            </w:r>
            <w:r>
              <w:rPr>
                <w:rFonts w:cs="Calibri"/>
                <w:b/>
                <w:bCs/>
                <w:color w:val="000000"/>
              </w:rPr>
              <w:fldChar w:fldCharType="end"/>
            </w:r>
          </w:p>
        </w:tc>
      </w:tr>
    </w:tbl>
    <w:p w14:paraId="6D1EBDF1" w14:textId="77777777" w:rsidR="00E1781E" w:rsidRDefault="00E1781E" w:rsidP="00E1781E">
      <w:pPr>
        <w:spacing w:after="0"/>
        <w:jc w:val="both"/>
        <w:rPr>
          <w:rFonts w:ascii="Calibri" w:hAnsi="Calibri" w:cs="Calibri"/>
          <w:b/>
          <w:bCs/>
        </w:rPr>
      </w:pPr>
    </w:p>
    <w:p w14:paraId="4F69B5E5" w14:textId="77777777" w:rsidR="00E1781E" w:rsidRDefault="00E1781E" w:rsidP="00E1781E">
      <w:pPr>
        <w:spacing w:after="0"/>
        <w:ind w:firstLine="708"/>
        <w:jc w:val="both"/>
        <w:rPr>
          <w:rFonts w:ascii="Calibri" w:hAnsi="Calibri" w:cs="Calibri"/>
          <w:b/>
          <w:bCs/>
        </w:rPr>
      </w:pPr>
      <w:r>
        <w:rPr>
          <w:rFonts w:ascii="Calibri" w:hAnsi="Calibri" w:cs="Calibri"/>
        </w:rPr>
        <w:t xml:space="preserve">Tabela dos </w:t>
      </w:r>
      <w:r w:rsidRPr="009D5175">
        <w:rPr>
          <w:rFonts w:ascii="Calibri" w:hAnsi="Calibri" w:cs="Calibri"/>
        </w:rPr>
        <w:t>Itens d</w:t>
      </w:r>
      <w:r>
        <w:rPr>
          <w:rFonts w:ascii="Calibri" w:hAnsi="Calibri" w:cs="Calibri"/>
        </w:rPr>
        <w:t>o kit de Higiene</w:t>
      </w:r>
    </w:p>
    <w:tbl>
      <w:tblPr>
        <w:tblW w:w="10175" w:type="dxa"/>
        <w:tblInd w:w="75" w:type="dxa"/>
        <w:tblCellMar>
          <w:left w:w="70" w:type="dxa"/>
          <w:right w:w="70" w:type="dxa"/>
        </w:tblCellMar>
        <w:tblLook w:val="04A0" w:firstRow="1" w:lastRow="0" w:firstColumn="1" w:lastColumn="0" w:noHBand="0" w:noVBand="1"/>
      </w:tblPr>
      <w:tblGrid>
        <w:gridCol w:w="1361"/>
        <w:gridCol w:w="3005"/>
        <w:gridCol w:w="918"/>
        <w:gridCol w:w="1191"/>
        <w:gridCol w:w="1222"/>
        <w:gridCol w:w="607"/>
        <w:gridCol w:w="907"/>
        <w:gridCol w:w="964"/>
      </w:tblGrid>
      <w:tr w:rsidR="00E1781E" w:rsidRPr="009D5175" w14:paraId="035D0D8C" w14:textId="77777777" w:rsidTr="00231C4F">
        <w:trPr>
          <w:trHeight w:val="900"/>
        </w:trPr>
        <w:tc>
          <w:tcPr>
            <w:tcW w:w="136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73E909"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Categoria</w:t>
            </w:r>
          </w:p>
        </w:tc>
        <w:tc>
          <w:tcPr>
            <w:tcW w:w="3005" w:type="dxa"/>
            <w:tcBorders>
              <w:top w:val="single" w:sz="4" w:space="0" w:color="auto"/>
              <w:left w:val="nil"/>
              <w:bottom w:val="single" w:sz="4" w:space="0" w:color="auto"/>
              <w:right w:val="single" w:sz="4" w:space="0" w:color="auto"/>
            </w:tcBorders>
            <w:shd w:val="clear" w:color="000000" w:fill="D9D9D9"/>
            <w:vAlign w:val="center"/>
            <w:hideMark/>
          </w:tcPr>
          <w:p w14:paraId="6ABFC5C0" w14:textId="77777777" w:rsidR="00E1781E" w:rsidRPr="009D5175" w:rsidRDefault="00E1781E" w:rsidP="00231C4F">
            <w:pPr>
              <w:spacing w:after="0" w:line="240" w:lineRule="auto"/>
              <w:jc w:val="both"/>
              <w:rPr>
                <w:rFonts w:cs="Calibri"/>
                <w:b/>
                <w:bCs/>
                <w:color w:val="000000"/>
              </w:rPr>
            </w:pPr>
            <w:r w:rsidRPr="009D5175">
              <w:rPr>
                <w:rFonts w:cs="Calibri"/>
                <w:b/>
                <w:bCs/>
                <w:color w:val="000000"/>
              </w:rPr>
              <w:t>Característica</w:t>
            </w:r>
          </w:p>
        </w:tc>
        <w:tc>
          <w:tcPr>
            <w:tcW w:w="918" w:type="dxa"/>
            <w:tcBorders>
              <w:top w:val="single" w:sz="4" w:space="0" w:color="auto"/>
              <w:left w:val="nil"/>
              <w:bottom w:val="single" w:sz="4" w:space="0" w:color="auto"/>
              <w:right w:val="single" w:sz="4" w:space="0" w:color="auto"/>
            </w:tcBorders>
            <w:shd w:val="clear" w:color="000000" w:fill="D9D9D9"/>
            <w:vAlign w:val="center"/>
            <w:hideMark/>
          </w:tcPr>
          <w:p w14:paraId="5A123B87"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Unidade de Medida</w:t>
            </w:r>
          </w:p>
        </w:tc>
        <w:tc>
          <w:tcPr>
            <w:tcW w:w="1191" w:type="dxa"/>
            <w:tcBorders>
              <w:top w:val="single" w:sz="4" w:space="0" w:color="auto"/>
              <w:left w:val="nil"/>
              <w:bottom w:val="single" w:sz="4" w:space="0" w:color="auto"/>
              <w:right w:val="single" w:sz="4" w:space="0" w:color="auto"/>
            </w:tcBorders>
            <w:shd w:val="clear" w:color="000000" w:fill="D9D9D9"/>
            <w:noWrap/>
            <w:vAlign w:val="center"/>
            <w:hideMark/>
          </w:tcPr>
          <w:p w14:paraId="08828FA6"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13CD9279"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Quantidade</w:t>
            </w:r>
          </w:p>
        </w:tc>
        <w:tc>
          <w:tcPr>
            <w:tcW w:w="607" w:type="dxa"/>
            <w:tcBorders>
              <w:top w:val="single" w:sz="4" w:space="0" w:color="auto"/>
              <w:left w:val="nil"/>
              <w:bottom w:val="single" w:sz="4" w:space="0" w:color="auto"/>
              <w:right w:val="single" w:sz="4" w:space="0" w:color="auto"/>
            </w:tcBorders>
            <w:shd w:val="clear" w:color="000000" w:fill="D9D9D9"/>
            <w:vAlign w:val="center"/>
            <w:hideMark/>
          </w:tcPr>
          <w:p w14:paraId="5078E427"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Total do kit</w:t>
            </w:r>
          </w:p>
        </w:tc>
        <w:tc>
          <w:tcPr>
            <w:tcW w:w="907" w:type="dxa"/>
            <w:tcBorders>
              <w:top w:val="single" w:sz="4" w:space="0" w:color="auto"/>
              <w:left w:val="nil"/>
              <w:bottom w:val="single" w:sz="4" w:space="0" w:color="auto"/>
              <w:right w:val="single" w:sz="4" w:space="0" w:color="auto"/>
            </w:tcBorders>
            <w:shd w:val="clear" w:color="000000" w:fill="D9D9D9"/>
            <w:noWrap/>
            <w:vAlign w:val="center"/>
            <w:hideMark/>
          </w:tcPr>
          <w:p w14:paraId="48D58ED9"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Valor unitário</w:t>
            </w:r>
          </w:p>
        </w:tc>
        <w:tc>
          <w:tcPr>
            <w:tcW w:w="964" w:type="dxa"/>
            <w:tcBorders>
              <w:top w:val="single" w:sz="4" w:space="0" w:color="auto"/>
              <w:left w:val="nil"/>
              <w:bottom w:val="single" w:sz="4" w:space="0" w:color="auto"/>
              <w:right w:val="single" w:sz="4" w:space="0" w:color="auto"/>
            </w:tcBorders>
            <w:shd w:val="clear" w:color="000000" w:fill="D9D9D9"/>
            <w:noWrap/>
            <w:vAlign w:val="center"/>
            <w:hideMark/>
          </w:tcPr>
          <w:p w14:paraId="43D5FD23"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Valor Total</w:t>
            </w:r>
          </w:p>
        </w:tc>
      </w:tr>
      <w:tr w:rsidR="00E1781E" w:rsidRPr="009D5175" w14:paraId="4E6E3314"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23DD6191"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7EF4C9DE" w14:textId="77777777" w:rsidR="00E1781E" w:rsidRPr="009D5175" w:rsidRDefault="00E1781E" w:rsidP="00231C4F">
            <w:pPr>
              <w:spacing w:after="0" w:line="240" w:lineRule="auto"/>
              <w:jc w:val="both"/>
              <w:rPr>
                <w:rFonts w:cs="Calibri"/>
                <w:color w:val="000000"/>
              </w:rPr>
            </w:pPr>
            <w:r w:rsidRPr="009D5175">
              <w:rPr>
                <w:rFonts w:cs="Calibri"/>
                <w:color w:val="000000"/>
              </w:rPr>
              <w:t>Sabonete em barra para higiene pessoal</w:t>
            </w:r>
          </w:p>
        </w:tc>
        <w:tc>
          <w:tcPr>
            <w:tcW w:w="918" w:type="dxa"/>
            <w:tcBorders>
              <w:top w:val="nil"/>
              <w:left w:val="nil"/>
              <w:bottom w:val="single" w:sz="4" w:space="0" w:color="auto"/>
              <w:right w:val="single" w:sz="4" w:space="0" w:color="auto"/>
            </w:tcBorders>
            <w:vAlign w:val="center"/>
            <w:hideMark/>
          </w:tcPr>
          <w:p w14:paraId="0FF153D2" w14:textId="77777777" w:rsidR="00E1781E" w:rsidRPr="009D5175" w:rsidRDefault="00E1781E"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382950AB" w14:textId="77777777" w:rsidR="00E1781E" w:rsidRPr="009D5175" w:rsidRDefault="00E1781E"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24087E80"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74E9A7D3"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42D833C0" w14:textId="77777777" w:rsidR="00E1781E" w:rsidRPr="009D5175" w:rsidRDefault="00E1781E" w:rsidP="00231C4F">
            <w:pPr>
              <w:spacing w:after="0" w:line="240" w:lineRule="auto"/>
              <w:jc w:val="center"/>
              <w:rPr>
                <w:rFonts w:cs="Calibri"/>
                <w:color w:val="000000"/>
              </w:rPr>
            </w:pPr>
            <w:r w:rsidRPr="009D5175">
              <w:rPr>
                <w:rFonts w:cs="Calibri"/>
                <w:color w:val="000000"/>
              </w:rPr>
              <w:t>3,11</w:t>
            </w:r>
          </w:p>
        </w:tc>
        <w:tc>
          <w:tcPr>
            <w:tcW w:w="964" w:type="dxa"/>
            <w:tcBorders>
              <w:top w:val="nil"/>
              <w:left w:val="nil"/>
              <w:bottom w:val="single" w:sz="4" w:space="0" w:color="auto"/>
              <w:right w:val="single" w:sz="4" w:space="0" w:color="auto"/>
            </w:tcBorders>
            <w:noWrap/>
            <w:vAlign w:val="center"/>
            <w:hideMark/>
          </w:tcPr>
          <w:p w14:paraId="7B462E61" w14:textId="77777777" w:rsidR="00E1781E" w:rsidRPr="009D5175" w:rsidRDefault="00E1781E" w:rsidP="00231C4F">
            <w:pPr>
              <w:spacing w:after="0" w:line="240" w:lineRule="auto"/>
              <w:jc w:val="center"/>
              <w:rPr>
                <w:rFonts w:cs="Calibri"/>
                <w:color w:val="000000"/>
              </w:rPr>
            </w:pPr>
            <w:r w:rsidRPr="009D5175">
              <w:rPr>
                <w:rFonts w:cs="Calibri"/>
                <w:color w:val="000000"/>
              </w:rPr>
              <w:t>3,11</w:t>
            </w:r>
          </w:p>
        </w:tc>
      </w:tr>
      <w:tr w:rsidR="00E1781E" w:rsidRPr="009D5175" w14:paraId="7171E850"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74AA5935"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462D4961" w14:textId="77777777" w:rsidR="00E1781E" w:rsidRPr="009D5175" w:rsidRDefault="00E1781E" w:rsidP="00231C4F">
            <w:pPr>
              <w:spacing w:after="0" w:line="240" w:lineRule="auto"/>
              <w:jc w:val="both"/>
              <w:rPr>
                <w:rFonts w:cs="Calibri"/>
                <w:color w:val="000000"/>
              </w:rPr>
            </w:pPr>
            <w:r w:rsidRPr="009D5175">
              <w:rPr>
                <w:rFonts w:cs="Calibri"/>
                <w:color w:val="000000"/>
              </w:rPr>
              <w:t>Escova dental manual para higiene bucal</w:t>
            </w:r>
          </w:p>
        </w:tc>
        <w:tc>
          <w:tcPr>
            <w:tcW w:w="918" w:type="dxa"/>
            <w:tcBorders>
              <w:top w:val="nil"/>
              <w:left w:val="nil"/>
              <w:bottom w:val="single" w:sz="4" w:space="0" w:color="auto"/>
              <w:right w:val="single" w:sz="4" w:space="0" w:color="auto"/>
            </w:tcBorders>
            <w:vAlign w:val="center"/>
            <w:hideMark/>
          </w:tcPr>
          <w:p w14:paraId="5264E348"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03702138"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7FB70F92"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2CDD5704"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425FFB69" w14:textId="77777777" w:rsidR="00E1781E" w:rsidRPr="009D5175" w:rsidRDefault="00E1781E" w:rsidP="00231C4F">
            <w:pPr>
              <w:spacing w:after="0" w:line="240" w:lineRule="auto"/>
              <w:jc w:val="center"/>
              <w:rPr>
                <w:rFonts w:cs="Calibri"/>
                <w:color w:val="000000"/>
              </w:rPr>
            </w:pPr>
            <w:r w:rsidRPr="009D5175">
              <w:rPr>
                <w:rFonts w:cs="Calibri"/>
                <w:color w:val="000000"/>
              </w:rPr>
              <w:t>3,59</w:t>
            </w:r>
          </w:p>
        </w:tc>
        <w:tc>
          <w:tcPr>
            <w:tcW w:w="964" w:type="dxa"/>
            <w:tcBorders>
              <w:top w:val="nil"/>
              <w:left w:val="nil"/>
              <w:bottom w:val="single" w:sz="4" w:space="0" w:color="auto"/>
              <w:right w:val="single" w:sz="4" w:space="0" w:color="auto"/>
            </w:tcBorders>
            <w:noWrap/>
            <w:vAlign w:val="center"/>
            <w:hideMark/>
          </w:tcPr>
          <w:p w14:paraId="773CC581" w14:textId="77777777" w:rsidR="00E1781E" w:rsidRPr="009D5175" w:rsidRDefault="00E1781E" w:rsidP="00231C4F">
            <w:pPr>
              <w:spacing w:after="0" w:line="240" w:lineRule="auto"/>
              <w:jc w:val="center"/>
              <w:rPr>
                <w:rFonts w:cs="Calibri"/>
                <w:color w:val="000000"/>
              </w:rPr>
            </w:pPr>
            <w:r w:rsidRPr="009D5175">
              <w:rPr>
                <w:rFonts w:cs="Calibri"/>
                <w:color w:val="000000"/>
              </w:rPr>
              <w:t>3,59</w:t>
            </w:r>
          </w:p>
        </w:tc>
      </w:tr>
      <w:tr w:rsidR="00E1781E" w:rsidRPr="009D5175" w14:paraId="02FF4BF7"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39EA280B"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670F05E3" w14:textId="77777777" w:rsidR="00E1781E" w:rsidRPr="009D5175" w:rsidRDefault="00E1781E" w:rsidP="00231C4F">
            <w:pPr>
              <w:spacing w:after="0" w:line="240" w:lineRule="auto"/>
              <w:jc w:val="both"/>
              <w:rPr>
                <w:rFonts w:cs="Calibri"/>
                <w:color w:val="000000"/>
              </w:rPr>
            </w:pPr>
            <w:r w:rsidRPr="009D5175">
              <w:rPr>
                <w:rFonts w:cs="Calibri"/>
                <w:color w:val="000000"/>
              </w:rPr>
              <w:t>Creme dental (dentifrício) com flúor (ANVISA)</w:t>
            </w:r>
          </w:p>
        </w:tc>
        <w:tc>
          <w:tcPr>
            <w:tcW w:w="918" w:type="dxa"/>
            <w:tcBorders>
              <w:top w:val="nil"/>
              <w:left w:val="nil"/>
              <w:bottom w:val="single" w:sz="4" w:space="0" w:color="auto"/>
              <w:right w:val="single" w:sz="4" w:space="0" w:color="auto"/>
            </w:tcBorders>
            <w:vAlign w:val="center"/>
            <w:hideMark/>
          </w:tcPr>
          <w:p w14:paraId="4661B1C7" w14:textId="77777777" w:rsidR="00E1781E" w:rsidRPr="009D5175" w:rsidRDefault="00E1781E" w:rsidP="00231C4F">
            <w:pPr>
              <w:spacing w:after="0" w:line="240" w:lineRule="auto"/>
              <w:jc w:val="center"/>
              <w:rPr>
                <w:rFonts w:cs="Calibri"/>
                <w:color w:val="000000"/>
              </w:rPr>
            </w:pPr>
            <w:r w:rsidRPr="009D5175">
              <w:rPr>
                <w:rFonts w:cs="Calibri"/>
                <w:color w:val="000000"/>
              </w:rPr>
              <w:t>g</w:t>
            </w:r>
          </w:p>
        </w:tc>
        <w:tc>
          <w:tcPr>
            <w:tcW w:w="1191" w:type="dxa"/>
            <w:tcBorders>
              <w:top w:val="nil"/>
              <w:left w:val="nil"/>
              <w:bottom w:val="single" w:sz="4" w:space="0" w:color="auto"/>
              <w:right w:val="single" w:sz="4" w:space="0" w:color="auto"/>
            </w:tcBorders>
            <w:noWrap/>
            <w:vAlign w:val="center"/>
            <w:hideMark/>
          </w:tcPr>
          <w:p w14:paraId="2CEDF0BE" w14:textId="77777777" w:rsidR="00E1781E" w:rsidRPr="009D5175" w:rsidRDefault="00E1781E" w:rsidP="00231C4F">
            <w:pPr>
              <w:spacing w:after="0" w:line="240" w:lineRule="auto"/>
              <w:jc w:val="center"/>
              <w:rPr>
                <w:rFonts w:cs="Calibri"/>
                <w:color w:val="000000"/>
              </w:rPr>
            </w:pPr>
            <w:r w:rsidRPr="009D5175">
              <w:rPr>
                <w:rFonts w:cs="Calibri"/>
                <w:color w:val="000000"/>
              </w:rPr>
              <w:t>Embalagem (90 g)</w:t>
            </w:r>
          </w:p>
        </w:tc>
        <w:tc>
          <w:tcPr>
            <w:tcW w:w="1222" w:type="dxa"/>
            <w:tcBorders>
              <w:top w:val="nil"/>
              <w:left w:val="nil"/>
              <w:bottom w:val="single" w:sz="4" w:space="0" w:color="auto"/>
              <w:right w:val="single" w:sz="4" w:space="0" w:color="auto"/>
            </w:tcBorders>
            <w:noWrap/>
            <w:vAlign w:val="center"/>
            <w:hideMark/>
          </w:tcPr>
          <w:p w14:paraId="3F396D82"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192AEED1"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F18928F" w14:textId="77777777" w:rsidR="00E1781E" w:rsidRPr="009D5175" w:rsidRDefault="00E1781E" w:rsidP="00231C4F">
            <w:pPr>
              <w:spacing w:after="0" w:line="240" w:lineRule="auto"/>
              <w:jc w:val="center"/>
              <w:rPr>
                <w:rFonts w:cs="Calibri"/>
                <w:color w:val="000000"/>
              </w:rPr>
            </w:pPr>
            <w:r w:rsidRPr="009D5175">
              <w:rPr>
                <w:rFonts w:cs="Calibri"/>
                <w:color w:val="000000"/>
              </w:rPr>
              <w:t>5,08</w:t>
            </w:r>
          </w:p>
        </w:tc>
        <w:tc>
          <w:tcPr>
            <w:tcW w:w="964" w:type="dxa"/>
            <w:tcBorders>
              <w:top w:val="nil"/>
              <w:left w:val="nil"/>
              <w:bottom w:val="single" w:sz="4" w:space="0" w:color="auto"/>
              <w:right w:val="single" w:sz="4" w:space="0" w:color="auto"/>
            </w:tcBorders>
            <w:noWrap/>
            <w:vAlign w:val="center"/>
            <w:hideMark/>
          </w:tcPr>
          <w:p w14:paraId="0CBB2822" w14:textId="77777777" w:rsidR="00E1781E" w:rsidRPr="009D5175" w:rsidRDefault="00E1781E" w:rsidP="00231C4F">
            <w:pPr>
              <w:spacing w:after="0" w:line="240" w:lineRule="auto"/>
              <w:jc w:val="center"/>
              <w:rPr>
                <w:rFonts w:cs="Calibri"/>
                <w:color w:val="000000"/>
              </w:rPr>
            </w:pPr>
            <w:r w:rsidRPr="009D5175">
              <w:rPr>
                <w:rFonts w:cs="Calibri"/>
                <w:color w:val="000000"/>
              </w:rPr>
              <w:t>5,08</w:t>
            </w:r>
          </w:p>
        </w:tc>
      </w:tr>
      <w:tr w:rsidR="00E1781E" w:rsidRPr="009D5175" w14:paraId="3EAE1EBC"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1711EB45"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257B73D0" w14:textId="77777777" w:rsidR="00E1781E" w:rsidRPr="009D5175" w:rsidRDefault="00E1781E" w:rsidP="00231C4F">
            <w:pPr>
              <w:spacing w:after="0" w:line="240" w:lineRule="auto"/>
              <w:jc w:val="both"/>
              <w:rPr>
                <w:rFonts w:cs="Calibri"/>
                <w:color w:val="000000"/>
              </w:rPr>
            </w:pPr>
            <w:r w:rsidRPr="009D5175">
              <w:rPr>
                <w:rFonts w:cs="Calibri"/>
                <w:color w:val="000000"/>
              </w:rPr>
              <w:t>Desodorante antitranspirante aerossol (spray)</w:t>
            </w:r>
          </w:p>
        </w:tc>
        <w:tc>
          <w:tcPr>
            <w:tcW w:w="918" w:type="dxa"/>
            <w:tcBorders>
              <w:top w:val="nil"/>
              <w:left w:val="nil"/>
              <w:bottom w:val="single" w:sz="4" w:space="0" w:color="auto"/>
              <w:right w:val="single" w:sz="4" w:space="0" w:color="auto"/>
            </w:tcBorders>
            <w:vAlign w:val="center"/>
            <w:hideMark/>
          </w:tcPr>
          <w:p w14:paraId="0C16B075" w14:textId="77777777" w:rsidR="00E1781E" w:rsidRPr="009D5175" w:rsidRDefault="00E1781E"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5D7C2D54" w14:textId="77777777" w:rsidR="00E1781E" w:rsidRPr="009D5175" w:rsidRDefault="00E1781E" w:rsidP="00231C4F">
            <w:pPr>
              <w:spacing w:after="0" w:line="240" w:lineRule="auto"/>
              <w:jc w:val="center"/>
              <w:rPr>
                <w:rFonts w:cs="Calibri"/>
                <w:color w:val="000000"/>
              </w:rPr>
            </w:pPr>
            <w:r w:rsidRPr="009D5175">
              <w:rPr>
                <w:rFonts w:cs="Calibri"/>
                <w:color w:val="000000"/>
              </w:rPr>
              <w:t>Embalagem (150 ml)</w:t>
            </w:r>
          </w:p>
        </w:tc>
        <w:tc>
          <w:tcPr>
            <w:tcW w:w="1222" w:type="dxa"/>
            <w:tcBorders>
              <w:top w:val="nil"/>
              <w:left w:val="nil"/>
              <w:bottom w:val="single" w:sz="4" w:space="0" w:color="auto"/>
              <w:right w:val="single" w:sz="4" w:space="0" w:color="auto"/>
            </w:tcBorders>
            <w:noWrap/>
            <w:vAlign w:val="center"/>
            <w:hideMark/>
          </w:tcPr>
          <w:p w14:paraId="7FE3CB86"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6103D5FA"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6B34D33A" w14:textId="77777777" w:rsidR="00E1781E" w:rsidRPr="009D5175" w:rsidRDefault="00E1781E" w:rsidP="00231C4F">
            <w:pPr>
              <w:spacing w:after="0" w:line="240" w:lineRule="auto"/>
              <w:jc w:val="center"/>
              <w:rPr>
                <w:rFonts w:cs="Calibri"/>
                <w:color w:val="000000"/>
              </w:rPr>
            </w:pPr>
            <w:r w:rsidRPr="009D5175">
              <w:rPr>
                <w:rFonts w:cs="Calibri"/>
                <w:color w:val="000000"/>
              </w:rPr>
              <w:t>11,71</w:t>
            </w:r>
          </w:p>
        </w:tc>
        <w:tc>
          <w:tcPr>
            <w:tcW w:w="964" w:type="dxa"/>
            <w:tcBorders>
              <w:top w:val="nil"/>
              <w:left w:val="nil"/>
              <w:bottom w:val="single" w:sz="4" w:space="0" w:color="auto"/>
              <w:right w:val="single" w:sz="4" w:space="0" w:color="auto"/>
            </w:tcBorders>
            <w:noWrap/>
            <w:vAlign w:val="center"/>
            <w:hideMark/>
          </w:tcPr>
          <w:p w14:paraId="64983820" w14:textId="77777777" w:rsidR="00E1781E" w:rsidRPr="009D5175" w:rsidRDefault="00E1781E" w:rsidP="00231C4F">
            <w:pPr>
              <w:spacing w:after="0" w:line="240" w:lineRule="auto"/>
              <w:jc w:val="center"/>
              <w:rPr>
                <w:rFonts w:cs="Calibri"/>
                <w:color w:val="000000"/>
              </w:rPr>
            </w:pPr>
            <w:r w:rsidRPr="009D5175">
              <w:rPr>
                <w:rFonts w:cs="Calibri"/>
                <w:color w:val="000000"/>
              </w:rPr>
              <w:t>11,71</w:t>
            </w:r>
          </w:p>
        </w:tc>
      </w:tr>
      <w:tr w:rsidR="00E1781E" w:rsidRPr="009D5175" w14:paraId="452562DD"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38DDD67B"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317A11C3" w14:textId="77777777" w:rsidR="00E1781E" w:rsidRPr="009D5175" w:rsidRDefault="00E1781E" w:rsidP="00231C4F">
            <w:pPr>
              <w:spacing w:after="0" w:line="240" w:lineRule="auto"/>
              <w:jc w:val="both"/>
              <w:rPr>
                <w:rFonts w:cs="Calibri"/>
                <w:color w:val="000000"/>
              </w:rPr>
            </w:pPr>
            <w:r w:rsidRPr="009D5175">
              <w:rPr>
                <w:rFonts w:cs="Calibri"/>
                <w:color w:val="000000"/>
              </w:rPr>
              <w:t>Shampoo para cabelos</w:t>
            </w:r>
          </w:p>
        </w:tc>
        <w:tc>
          <w:tcPr>
            <w:tcW w:w="918" w:type="dxa"/>
            <w:tcBorders>
              <w:top w:val="nil"/>
              <w:left w:val="nil"/>
              <w:bottom w:val="single" w:sz="4" w:space="0" w:color="auto"/>
              <w:right w:val="single" w:sz="4" w:space="0" w:color="auto"/>
            </w:tcBorders>
            <w:vAlign w:val="center"/>
            <w:hideMark/>
          </w:tcPr>
          <w:p w14:paraId="330840F4" w14:textId="77777777" w:rsidR="00E1781E" w:rsidRPr="009D5175" w:rsidRDefault="00E1781E" w:rsidP="00231C4F">
            <w:pPr>
              <w:spacing w:after="0" w:line="240" w:lineRule="auto"/>
              <w:jc w:val="center"/>
              <w:rPr>
                <w:rFonts w:cs="Calibri"/>
                <w:color w:val="000000"/>
              </w:rPr>
            </w:pPr>
            <w:r w:rsidRPr="009D5175">
              <w:rPr>
                <w:rFonts w:cs="Calibri"/>
                <w:color w:val="000000"/>
              </w:rPr>
              <w:t>ml</w:t>
            </w:r>
          </w:p>
        </w:tc>
        <w:tc>
          <w:tcPr>
            <w:tcW w:w="1191" w:type="dxa"/>
            <w:tcBorders>
              <w:top w:val="nil"/>
              <w:left w:val="nil"/>
              <w:bottom w:val="single" w:sz="4" w:space="0" w:color="auto"/>
              <w:right w:val="single" w:sz="4" w:space="0" w:color="auto"/>
            </w:tcBorders>
            <w:noWrap/>
            <w:vAlign w:val="center"/>
            <w:hideMark/>
          </w:tcPr>
          <w:p w14:paraId="5EB0A5AF" w14:textId="77777777" w:rsidR="00E1781E" w:rsidRPr="009D5175" w:rsidRDefault="00E1781E" w:rsidP="00231C4F">
            <w:pPr>
              <w:spacing w:after="0" w:line="240" w:lineRule="auto"/>
              <w:jc w:val="center"/>
              <w:rPr>
                <w:rFonts w:cs="Calibri"/>
                <w:color w:val="000000"/>
              </w:rPr>
            </w:pPr>
            <w:r w:rsidRPr="009D5175">
              <w:rPr>
                <w:rFonts w:cs="Calibri"/>
                <w:color w:val="000000"/>
              </w:rPr>
              <w:t>Embalagem (350 ml)</w:t>
            </w:r>
          </w:p>
        </w:tc>
        <w:tc>
          <w:tcPr>
            <w:tcW w:w="1222" w:type="dxa"/>
            <w:tcBorders>
              <w:top w:val="nil"/>
              <w:left w:val="nil"/>
              <w:bottom w:val="single" w:sz="4" w:space="0" w:color="auto"/>
              <w:right w:val="single" w:sz="4" w:space="0" w:color="auto"/>
            </w:tcBorders>
            <w:noWrap/>
            <w:vAlign w:val="center"/>
            <w:hideMark/>
          </w:tcPr>
          <w:p w14:paraId="39D10AA2"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2391BD73"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291D9B07" w14:textId="77777777" w:rsidR="00E1781E" w:rsidRPr="009D5175" w:rsidRDefault="00E1781E" w:rsidP="00231C4F">
            <w:pPr>
              <w:spacing w:after="0" w:line="240" w:lineRule="auto"/>
              <w:jc w:val="center"/>
              <w:rPr>
                <w:rFonts w:cs="Calibri"/>
                <w:color w:val="000000"/>
              </w:rPr>
            </w:pPr>
            <w:r w:rsidRPr="009D5175">
              <w:rPr>
                <w:rFonts w:cs="Calibri"/>
                <w:color w:val="000000"/>
              </w:rPr>
              <w:t>13,65</w:t>
            </w:r>
          </w:p>
        </w:tc>
        <w:tc>
          <w:tcPr>
            <w:tcW w:w="964" w:type="dxa"/>
            <w:tcBorders>
              <w:top w:val="nil"/>
              <w:left w:val="nil"/>
              <w:bottom w:val="single" w:sz="4" w:space="0" w:color="auto"/>
              <w:right w:val="single" w:sz="4" w:space="0" w:color="auto"/>
            </w:tcBorders>
            <w:noWrap/>
            <w:vAlign w:val="center"/>
            <w:hideMark/>
          </w:tcPr>
          <w:p w14:paraId="6FD1227F" w14:textId="77777777" w:rsidR="00E1781E" w:rsidRPr="009D5175" w:rsidRDefault="00E1781E" w:rsidP="00231C4F">
            <w:pPr>
              <w:spacing w:after="0" w:line="240" w:lineRule="auto"/>
              <w:jc w:val="center"/>
              <w:rPr>
                <w:rFonts w:cs="Calibri"/>
                <w:color w:val="000000"/>
              </w:rPr>
            </w:pPr>
            <w:r w:rsidRPr="009D5175">
              <w:rPr>
                <w:rFonts w:cs="Calibri"/>
                <w:color w:val="000000"/>
              </w:rPr>
              <w:t>13,65</w:t>
            </w:r>
          </w:p>
        </w:tc>
      </w:tr>
      <w:tr w:rsidR="00E1781E" w:rsidRPr="009D5175" w14:paraId="2CC8B449"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464E9486"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4FA4A328" w14:textId="77777777" w:rsidR="00E1781E" w:rsidRPr="009D5175" w:rsidRDefault="00E1781E" w:rsidP="00231C4F">
            <w:pPr>
              <w:spacing w:after="0" w:line="240" w:lineRule="auto"/>
              <w:jc w:val="both"/>
              <w:rPr>
                <w:rFonts w:cs="Calibri"/>
                <w:color w:val="000000"/>
              </w:rPr>
            </w:pPr>
            <w:r w:rsidRPr="009D5175">
              <w:rPr>
                <w:rFonts w:cs="Calibri"/>
                <w:color w:val="000000"/>
              </w:rPr>
              <w:t>Fio dental para higiene bucal</w:t>
            </w:r>
          </w:p>
        </w:tc>
        <w:tc>
          <w:tcPr>
            <w:tcW w:w="918" w:type="dxa"/>
            <w:tcBorders>
              <w:top w:val="nil"/>
              <w:left w:val="nil"/>
              <w:bottom w:val="single" w:sz="4" w:space="0" w:color="auto"/>
              <w:right w:val="single" w:sz="4" w:space="0" w:color="auto"/>
            </w:tcBorders>
            <w:vAlign w:val="center"/>
            <w:hideMark/>
          </w:tcPr>
          <w:p w14:paraId="7A14247F"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71C91CB6"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(01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4B5F66A1"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25F119B6"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2D74322F" w14:textId="77777777" w:rsidR="00E1781E" w:rsidRPr="009D5175" w:rsidRDefault="00E1781E" w:rsidP="00231C4F">
            <w:pPr>
              <w:spacing w:after="0" w:line="240" w:lineRule="auto"/>
              <w:jc w:val="center"/>
              <w:rPr>
                <w:rFonts w:cs="Calibri"/>
                <w:color w:val="000000"/>
              </w:rPr>
            </w:pPr>
            <w:r w:rsidRPr="009D5175">
              <w:rPr>
                <w:rFonts w:cs="Calibri"/>
                <w:color w:val="000000"/>
              </w:rPr>
              <w:t>8,91</w:t>
            </w:r>
          </w:p>
        </w:tc>
        <w:tc>
          <w:tcPr>
            <w:tcW w:w="964" w:type="dxa"/>
            <w:tcBorders>
              <w:top w:val="nil"/>
              <w:left w:val="nil"/>
              <w:bottom w:val="single" w:sz="4" w:space="0" w:color="auto"/>
              <w:right w:val="single" w:sz="4" w:space="0" w:color="auto"/>
            </w:tcBorders>
            <w:noWrap/>
            <w:vAlign w:val="center"/>
            <w:hideMark/>
          </w:tcPr>
          <w:p w14:paraId="5DB61176" w14:textId="77777777" w:rsidR="00E1781E" w:rsidRPr="009D5175" w:rsidRDefault="00E1781E" w:rsidP="00231C4F">
            <w:pPr>
              <w:spacing w:after="0" w:line="240" w:lineRule="auto"/>
              <w:jc w:val="center"/>
              <w:rPr>
                <w:rFonts w:cs="Calibri"/>
                <w:color w:val="000000"/>
              </w:rPr>
            </w:pPr>
            <w:r w:rsidRPr="009D5175">
              <w:rPr>
                <w:rFonts w:cs="Calibri"/>
                <w:color w:val="000000"/>
              </w:rPr>
              <w:t>8,91</w:t>
            </w:r>
          </w:p>
        </w:tc>
      </w:tr>
      <w:tr w:rsidR="00E1781E" w:rsidRPr="009D5175" w14:paraId="7585A939" w14:textId="77777777" w:rsidTr="00231C4F">
        <w:trPr>
          <w:trHeight w:val="600"/>
        </w:trPr>
        <w:tc>
          <w:tcPr>
            <w:tcW w:w="1361" w:type="dxa"/>
            <w:tcBorders>
              <w:top w:val="nil"/>
              <w:left w:val="single" w:sz="4" w:space="0" w:color="auto"/>
              <w:bottom w:val="single" w:sz="4" w:space="0" w:color="auto"/>
              <w:right w:val="single" w:sz="4" w:space="0" w:color="auto"/>
            </w:tcBorders>
            <w:noWrap/>
            <w:vAlign w:val="center"/>
            <w:hideMark/>
          </w:tcPr>
          <w:p w14:paraId="2AB914E2"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1962FD11" w14:textId="77777777" w:rsidR="00E1781E" w:rsidRPr="009D5175" w:rsidRDefault="00E1781E" w:rsidP="00231C4F">
            <w:pPr>
              <w:spacing w:after="0" w:line="240" w:lineRule="auto"/>
              <w:jc w:val="both"/>
              <w:rPr>
                <w:rFonts w:cs="Calibri"/>
                <w:color w:val="000000"/>
              </w:rPr>
            </w:pPr>
            <w:r w:rsidRPr="009D5175">
              <w:rPr>
                <w:rFonts w:cs="Calibri"/>
                <w:color w:val="000000"/>
              </w:rPr>
              <w:t>Absorvente higiênico feminino descartável</w:t>
            </w:r>
          </w:p>
        </w:tc>
        <w:tc>
          <w:tcPr>
            <w:tcW w:w="918" w:type="dxa"/>
            <w:tcBorders>
              <w:top w:val="nil"/>
              <w:left w:val="nil"/>
              <w:bottom w:val="single" w:sz="4" w:space="0" w:color="auto"/>
              <w:right w:val="single" w:sz="4" w:space="0" w:color="auto"/>
            </w:tcBorders>
            <w:vAlign w:val="center"/>
            <w:hideMark/>
          </w:tcPr>
          <w:p w14:paraId="05933C49" w14:textId="77777777" w:rsidR="00E1781E" w:rsidRPr="009D5175" w:rsidRDefault="00E1781E" w:rsidP="00231C4F">
            <w:pPr>
              <w:spacing w:after="0" w:line="240" w:lineRule="auto"/>
              <w:jc w:val="center"/>
              <w:rPr>
                <w:rFonts w:cs="Calibri"/>
                <w:color w:val="000000"/>
              </w:rPr>
            </w:pPr>
            <w:r w:rsidRPr="009D5175">
              <w:rPr>
                <w:rFonts w:cs="Calibri"/>
                <w:color w:val="000000"/>
              </w:rPr>
              <w:t>Unidade</w:t>
            </w:r>
          </w:p>
        </w:tc>
        <w:tc>
          <w:tcPr>
            <w:tcW w:w="1191" w:type="dxa"/>
            <w:tcBorders>
              <w:top w:val="nil"/>
              <w:left w:val="nil"/>
              <w:bottom w:val="single" w:sz="4" w:space="0" w:color="auto"/>
              <w:right w:val="single" w:sz="4" w:space="0" w:color="auto"/>
            </w:tcBorders>
            <w:noWrap/>
            <w:vAlign w:val="center"/>
            <w:hideMark/>
          </w:tcPr>
          <w:p w14:paraId="7C7C7E74" w14:textId="77777777" w:rsidR="00E1781E" w:rsidRPr="009D5175" w:rsidRDefault="00E1781E" w:rsidP="00231C4F">
            <w:pPr>
              <w:spacing w:after="0" w:line="240" w:lineRule="auto"/>
              <w:jc w:val="center"/>
              <w:rPr>
                <w:rFonts w:cs="Calibri"/>
                <w:color w:val="000000"/>
              </w:rPr>
            </w:pPr>
            <w:r w:rsidRPr="009D5175">
              <w:rPr>
                <w:rFonts w:cs="Calibri"/>
                <w:color w:val="000000"/>
              </w:rPr>
              <w:t xml:space="preserve">Embalagem (08 </w:t>
            </w:r>
            <w:proofErr w:type="spellStart"/>
            <w:r w:rsidRPr="009D5175">
              <w:rPr>
                <w:rFonts w:cs="Calibri"/>
                <w:color w:val="000000"/>
              </w:rPr>
              <w:t>unid</w:t>
            </w:r>
            <w:proofErr w:type="spellEnd"/>
            <w:r w:rsidRPr="009D5175">
              <w:rPr>
                <w:rFonts w:cs="Calibri"/>
                <w:color w:val="000000"/>
              </w:rPr>
              <w:t>)</w:t>
            </w:r>
          </w:p>
        </w:tc>
        <w:tc>
          <w:tcPr>
            <w:tcW w:w="1222" w:type="dxa"/>
            <w:tcBorders>
              <w:top w:val="nil"/>
              <w:left w:val="nil"/>
              <w:bottom w:val="single" w:sz="4" w:space="0" w:color="auto"/>
              <w:right w:val="single" w:sz="4" w:space="0" w:color="auto"/>
            </w:tcBorders>
            <w:noWrap/>
            <w:vAlign w:val="center"/>
            <w:hideMark/>
          </w:tcPr>
          <w:p w14:paraId="4F0C2259"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1F8E9410"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3BD2FA96" w14:textId="77777777" w:rsidR="00E1781E" w:rsidRPr="009D5175" w:rsidRDefault="00E1781E" w:rsidP="00231C4F">
            <w:pPr>
              <w:spacing w:after="0" w:line="240" w:lineRule="auto"/>
              <w:jc w:val="center"/>
              <w:rPr>
                <w:rFonts w:cs="Calibri"/>
                <w:color w:val="000000"/>
              </w:rPr>
            </w:pPr>
            <w:r w:rsidRPr="009D5175">
              <w:rPr>
                <w:rFonts w:cs="Calibri"/>
                <w:color w:val="000000"/>
              </w:rPr>
              <w:t>5,88</w:t>
            </w:r>
          </w:p>
        </w:tc>
        <w:tc>
          <w:tcPr>
            <w:tcW w:w="964" w:type="dxa"/>
            <w:tcBorders>
              <w:top w:val="nil"/>
              <w:left w:val="nil"/>
              <w:bottom w:val="single" w:sz="4" w:space="0" w:color="auto"/>
              <w:right w:val="single" w:sz="4" w:space="0" w:color="auto"/>
            </w:tcBorders>
            <w:noWrap/>
            <w:vAlign w:val="center"/>
            <w:hideMark/>
          </w:tcPr>
          <w:p w14:paraId="27E41EFD" w14:textId="77777777" w:rsidR="00E1781E" w:rsidRPr="009D5175" w:rsidRDefault="00E1781E" w:rsidP="00231C4F">
            <w:pPr>
              <w:spacing w:after="0" w:line="240" w:lineRule="auto"/>
              <w:jc w:val="center"/>
              <w:rPr>
                <w:rFonts w:cs="Calibri"/>
                <w:color w:val="000000"/>
              </w:rPr>
            </w:pPr>
            <w:r w:rsidRPr="009D5175">
              <w:rPr>
                <w:rFonts w:cs="Calibri"/>
                <w:color w:val="000000"/>
              </w:rPr>
              <w:t>5,88</w:t>
            </w:r>
          </w:p>
        </w:tc>
      </w:tr>
      <w:tr w:rsidR="00E1781E" w:rsidRPr="009D5175" w14:paraId="06BFB6EA" w14:textId="77777777" w:rsidTr="00231C4F">
        <w:trPr>
          <w:trHeight w:val="300"/>
        </w:trPr>
        <w:tc>
          <w:tcPr>
            <w:tcW w:w="1361" w:type="dxa"/>
            <w:tcBorders>
              <w:top w:val="nil"/>
              <w:left w:val="single" w:sz="4" w:space="0" w:color="auto"/>
              <w:bottom w:val="single" w:sz="4" w:space="0" w:color="auto"/>
              <w:right w:val="single" w:sz="4" w:space="0" w:color="auto"/>
            </w:tcBorders>
            <w:noWrap/>
            <w:vAlign w:val="center"/>
            <w:hideMark/>
          </w:tcPr>
          <w:p w14:paraId="23B9DD54" w14:textId="77777777" w:rsidR="00E1781E" w:rsidRPr="009D5175" w:rsidRDefault="00E1781E" w:rsidP="00231C4F">
            <w:pPr>
              <w:spacing w:after="0" w:line="240" w:lineRule="auto"/>
              <w:jc w:val="center"/>
              <w:rPr>
                <w:rFonts w:cs="Calibri"/>
                <w:color w:val="000000"/>
              </w:rPr>
            </w:pPr>
            <w:r w:rsidRPr="009D5175">
              <w:rPr>
                <w:rFonts w:cs="Calibri"/>
                <w:color w:val="000000"/>
              </w:rPr>
              <w:t>Kit de Higiene</w:t>
            </w:r>
          </w:p>
        </w:tc>
        <w:tc>
          <w:tcPr>
            <w:tcW w:w="3005" w:type="dxa"/>
            <w:tcBorders>
              <w:top w:val="nil"/>
              <w:left w:val="nil"/>
              <w:bottom w:val="single" w:sz="4" w:space="0" w:color="auto"/>
              <w:right w:val="single" w:sz="4" w:space="0" w:color="auto"/>
            </w:tcBorders>
            <w:vAlign w:val="center"/>
            <w:hideMark/>
          </w:tcPr>
          <w:p w14:paraId="2C6CAF77" w14:textId="77777777" w:rsidR="00E1781E" w:rsidRPr="009D5175" w:rsidRDefault="00E1781E" w:rsidP="00231C4F">
            <w:pPr>
              <w:spacing w:after="0" w:line="240" w:lineRule="auto"/>
              <w:jc w:val="both"/>
              <w:rPr>
                <w:rFonts w:cs="Calibri"/>
                <w:color w:val="000000"/>
              </w:rPr>
            </w:pPr>
            <w:r w:rsidRPr="009D5175">
              <w:rPr>
                <w:rFonts w:cs="Calibri"/>
                <w:color w:val="000000"/>
              </w:rPr>
              <w:t>Papel higiênico folha simples</w:t>
            </w:r>
          </w:p>
        </w:tc>
        <w:tc>
          <w:tcPr>
            <w:tcW w:w="918" w:type="dxa"/>
            <w:tcBorders>
              <w:top w:val="nil"/>
              <w:left w:val="nil"/>
              <w:bottom w:val="single" w:sz="4" w:space="0" w:color="auto"/>
              <w:right w:val="single" w:sz="4" w:space="0" w:color="auto"/>
            </w:tcBorders>
            <w:vAlign w:val="center"/>
            <w:hideMark/>
          </w:tcPr>
          <w:p w14:paraId="60943ACD" w14:textId="77777777" w:rsidR="00E1781E" w:rsidRPr="009D5175" w:rsidRDefault="00E1781E" w:rsidP="00231C4F">
            <w:pPr>
              <w:spacing w:after="0" w:line="240" w:lineRule="auto"/>
              <w:jc w:val="center"/>
              <w:rPr>
                <w:rFonts w:cs="Calibri"/>
                <w:color w:val="000000"/>
              </w:rPr>
            </w:pPr>
            <w:r w:rsidRPr="009D5175">
              <w:rPr>
                <w:rFonts w:cs="Calibri"/>
                <w:color w:val="000000"/>
              </w:rPr>
              <w:t>m</w:t>
            </w:r>
          </w:p>
        </w:tc>
        <w:tc>
          <w:tcPr>
            <w:tcW w:w="1191" w:type="dxa"/>
            <w:tcBorders>
              <w:top w:val="nil"/>
              <w:left w:val="nil"/>
              <w:bottom w:val="single" w:sz="4" w:space="0" w:color="auto"/>
              <w:right w:val="single" w:sz="4" w:space="0" w:color="auto"/>
            </w:tcBorders>
            <w:noWrap/>
            <w:vAlign w:val="center"/>
            <w:hideMark/>
          </w:tcPr>
          <w:p w14:paraId="31A0AAC2" w14:textId="77777777" w:rsidR="00E1781E" w:rsidRPr="009D5175" w:rsidRDefault="00E1781E" w:rsidP="00231C4F">
            <w:pPr>
              <w:spacing w:after="0" w:line="240" w:lineRule="auto"/>
              <w:jc w:val="center"/>
              <w:rPr>
                <w:rFonts w:cs="Calibri"/>
                <w:color w:val="000000"/>
              </w:rPr>
            </w:pPr>
            <w:r w:rsidRPr="009D5175">
              <w:rPr>
                <w:rFonts w:cs="Calibri"/>
                <w:color w:val="000000"/>
              </w:rPr>
              <w:t>Rolo (30 metros)</w:t>
            </w:r>
          </w:p>
        </w:tc>
        <w:tc>
          <w:tcPr>
            <w:tcW w:w="1222" w:type="dxa"/>
            <w:tcBorders>
              <w:top w:val="nil"/>
              <w:left w:val="nil"/>
              <w:bottom w:val="single" w:sz="4" w:space="0" w:color="auto"/>
              <w:right w:val="single" w:sz="4" w:space="0" w:color="auto"/>
            </w:tcBorders>
            <w:noWrap/>
            <w:vAlign w:val="center"/>
            <w:hideMark/>
          </w:tcPr>
          <w:p w14:paraId="7BC3979C"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607" w:type="dxa"/>
            <w:tcBorders>
              <w:top w:val="nil"/>
              <w:left w:val="nil"/>
              <w:bottom w:val="single" w:sz="4" w:space="0" w:color="auto"/>
              <w:right w:val="single" w:sz="4" w:space="0" w:color="auto"/>
            </w:tcBorders>
            <w:vAlign w:val="center"/>
            <w:hideMark/>
          </w:tcPr>
          <w:p w14:paraId="199C3249" w14:textId="77777777" w:rsidR="00E1781E" w:rsidRPr="009D5175" w:rsidRDefault="00E1781E" w:rsidP="00231C4F">
            <w:pPr>
              <w:spacing w:after="0" w:line="240" w:lineRule="auto"/>
              <w:jc w:val="center"/>
              <w:rPr>
                <w:rFonts w:cs="Calibri"/>
                <w:color w:val="000000"/>
              </w:rPr>
            </w:pPr>
            <w:r w:rsidRPr="009D5175">
              <w:rPr>
                <w:rFonts w:cs="Calibri"/>
                <w:color w:val="000000"/>
              </w:rPr>
              <w:t>1</w:t>
            </w:r>
          </w:p>
        </w:tc>
        <w:tc>
          <w:tcPr>
            <w:tcW w:w="907" w:type="dxa"/>
            <w:tcBorders>
              <w:top w:val="nil"/>
              <w:left w:val="nil"/>
              <w:bottom w:val="single" w:sz="4" w:space="0" w:color="auto"/>
              <w:right w:val="single" w:sz="4" w:space="0" w:color="auto"/>
            </w:tcBorders>
            <w:noWrap/>
            <w:vAlign w:val="center"/>
            <w:hideMark/>
          </w:tcPr>
          <w:p w14:paraId="1841E2AE" w14:textId="77777777" w:rsidR="00E1781E" w:rsidRPr="009D5175" w:rsidRDefault="00E1781E" w:rsidP="00231C4F">
            <w:pPr>
              <w:spacing w:after="0" w:line="240" w:lineRule="auto"/>
              <w:jc w:val="center"/>
              <w:rPr>
                <w:rFonts w:cs="Calibri"/>
                <w:color w:val="000000"/>
              </w:rPr>
            </w:pPr>
            <w:r w:rsidRPr="009D5175">
              <w:rPr>
                <w:rFonts w:cs="Calibri"/>
                <w:color w:val="000000"/>
              </w:rPr>
              <w:t>4,82</w:t>
            </w:r>
          </w:p>
        </w:tc>
        <w:tc>
          <w:tcPr>
            <w:tcW w:w="964" w:type="dxa"/>
            <w:tcBorders>
              <w:top w:val="nil"/>
              <w:left w:val="nil"/>
              <w:bottom w:val="single" w:sz="4" w:space="0" w:color="auto"/>
              <w:right w:val="single" w:sz="4" w:space="0" w:color="auto"/>
            </w:tcBorders>
            <w:noWrap/>
            <w:vAlign w:val="center"/>
            <w:hideMark/>
          </w:tcPr>
          <w:p w14:paraId="32A1DD9E" w14:textId="77777777" w:rsidR="00E1781E" w:rsidRPr="009D5175" w:rsidRDefault="00E1781E" w:rsidP="00231C4F">
            <w:pPr>
              <w:spacing w:after="0" w:line="240" w:lineRule="auto"/>
              <w:jc w:val="center"/>
              <w:rPr>
                <w:rFonts w:cs="Calibri"/>
                <w:color w:val="000000"/>
              </w:rPr>
            </w:pPr>
            <w:r w:rsidRPr="009D5175">
              <w:rPr>
                <w:rFonts w:cs="Calibri"/>
                <w:color w:val="000000"/>
              </w:rPr>
              <w:t>4,82</w:t>
            </w:r>
          </w:p>
        </w:tc>
      </w:tr>
      <w:tr w:rsidR="00E1781E" w:rsidRPr="009D5175" w14:paraId="780E19F0" w14:textId="77777777" w:rsidTr="00231C4F">
        <w:trPr>
          <w:trHeight w:val="300"/>
        </w:trPr>
        <w:tc>
          <w:tcPr>
            <w:tcW w:w="6475" w:type="dxa"/>
            <w:gridSpan w:val="4"/>
            <w:tcBorders>
              <w:top w:val="nil"/>
              <w:left w:val="single" w:sz="4" w:space="0" w:color="auto"/>
              <w:bottom w:val="single" w:sz="4" w:space="0" w:color="auto"/>
              <w:right w:val="single" w:sz="4" w:space="0" w:color="auto"/>
            </w:tcBorders>
            <w:noWrap/>
            <w:vAlign w:val="center"/>
            <w:hideMark/>
          </w:tcPr>
          <w:p w14:paraId="03D8F18C" w14:textId="77777777" w:rsidR="00E1781E" w:rsidRPr="009D5175" w:rsidRDefault="00E1781E" w:rsidP="00231C4F">
            <w:pPr>
              <w:spacing w:after="0" w:line="240" w:lineRule="auto"/>
              <w:rPr>
                <w:rFonts w:cs="Calibri"/>
                <w:b/>
                <w:bCs/>
                <w:color w:val="000000"/>
              </w:rPr>
            </w:pPr>
            <w:r w:rsidRPr="009D5175">
              <w:rPr>
                <w:rFonts w:cs="Calibri"/>
                <w:b/>
                <w:bCs/>
                <w:color w:val="000000"/>
              </w:rPr>
              <w:t>TOTAL DO KIT DE HIGIENE </w:t>
            </w:r>
          </w:p>
        </w:tc>
        <w:tc>
          <w:tcPr>
            <w:tcW w:w="1222" w:type="dxa"/>
            <w:tcBorders>
              <w:top w:val="nil"/>
              <w:left w:val="nil"/>
              <w:bottom w:val="single" w:sz="4" w:space="0" w:color="auto"/>
              <w:right w:val="single" w:sz="4" w:space="0" w:color="auto"/>
            </w:tcBorders>
            <w:noWrap/>
            <w:vAlign w:val="center"/>
            <w:hideMark/>
          </w:tcPr>
          <w:p w14:paraId="34B746BA"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8</w:t>
            </w:r>
            <w:r>
              <w:rPr>
                <w:rFonts w:cs="Calibri"/>
                <w:b/>
                <w:bCs/>
                <w:color w:val="000000"/>
              </w:rPr>
              <w:fldChar w:fldCharType="end"/>
            </w:r>
          </w:p>
        </w:tc>
        <w:tc>
          <w:tcPr>
            <w:tcW w:w="607" w:type="dxa"/>
            <w:tcBorders>
              <w:top w:val="nil"/>
              <w:left w:val="nil"/>
              <w:bottom w:val="single" w:sz="4" w:space="0" w:color="auto"/>
              <w:right w:val="single" w:sz="4" w:space="0" w:color="auto"/>
            </w:tcBorders>
            <w:vAlign w:val="center"/>
            <w:hideMark/>
          </w:tcPr>
          <w:p w14:paraId="76211041" w14:textId="77777777" w:rsidR="00E1781E" w:rsidRPr="009D5175" w:rsidRDefault="00E1781E" w:rsidP="00231C4F">
            <w:pPr>
              <w:spacing w:after="0" w:line="240" w:lineRule="auto"/>
              <w:jc w:val="center"/>
              <w:rPr>
                <w:rFonts w:cs="Calibri"/>
                <w:b/>
                <w:bCs/>
                <w:color w:val="000000"/>
              </w:rPr>
            </w:pPr>
            <w:r w:rsidRPr="009D5175">
              <w:rPr>
                <w:rFonts w:cs="Calibri"/>
                <w:b/>
                <w:bCs/>
                <w:color w:val="000000"/>
              </w:rPr>
              <w:t> </w:t>
            </w:r>
          </w:p>
        </w:tc>
        <w:tc>
          <w:tcPr>
            <w:tcW w:w="907" w:type="dxa"/>
            <w:tcBorders>
              <w:top w:val="nil"/>
              <w:left w:val="nil"/>
              <w:bottom w:val="single" w:sz="4" w:space="0" w:color="auto"/>
              <w:right w:val="single" w:sz="4" w:space="0" w:color="auto"/>
            </w:tcBorders>
            <w:noWrap/>
            <w:vAlign w:val="center"/>
            <w:hideMark/>
          </w:tcPr>
          <w:p w14:paraId="6D7980C7"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c>
          <w:tcPr>
            <w:tcW w:w="964" w:type="dxa"/>
            <w:tcBorders>
              <w:top w:val="nil"/>
              <w:left w:val="nil"/>
              <w:bottom w:val="single" w:sz="4" w:space="0" w:color="auto"/>
              <w:right w:val="single" w:sz="4" w:space="0" w:color="auto"/>
            </w:tcBorders>
            <w:noWrap/>
            <w:vAlign w:val="center"/>
            <w:hideMark/>
          </w:tcPr>
          <w:p w14:paraId="694E332C" w14:textId="77777777" w:rsidR="00E1781E" w:rsidRPr="009D5175" w:rsidRDefault="00E1781E" w:rsidP="00231C4F">
            <w:pPr>
              <w:spacing w:after="0" w:line="240" w:lineRule="auto"/>
              <w:jc w:val="center"/>
              <w:rPr>
                <w:rFonts w:cs="Calibri"/>
                <w:b/>
                <w:bCs/>
                <w:color w:val="000000"/>
              </w:rPr>
            </w:pPr>
            <w:r>
              <w:rPr>
                <w:rFonts w:cs="Calibri"/>
                <w:b/>
                <w:bCs/>
                <w:color w:val="000000"/>
              </w:rPr>
              <w:fldChar w:fldCharType="begin"/>
            </w:r>
            <w:r>
              <w:rPr>
                <w:rFonts w:cs="Calibri"/>
                <w:b/>
                <w:bCs/>
                <w:color w:val="000000"/>
              </w:rPr>
              <w:instrText xml:space="preserve"> =SUM(ABOVE) </w:instrText>
            </w:r>
            <w:r>
              <w:rPr>
                <w:rFonts w:cs="Calibri"/>
                <w:b/>
                <w:bCs/>
                <w:color w:val="000000"/>
              </w:rPr>
              <w:fldChar w:fldCharType="separate"/>
            </w:r>
            <w:r>
              <w:rPr>
                <w:rFonts w:cs="Calibri"/>
                <w:b/>
                <w:bCs/>
                <w:noProof/>
                <w:color w:val="000000"/>
              </w:rPr>
              <w:t>56,75</w:t>
            </w:r>
            <w:r>
              <w:rPr>
                <w:rFonts w:cs="Calibri"/>
                <w:b/>
                <w:bCs/>
                <w:color w:val="000000"/>
              </w:rPr>
              <w:fldChar w:fldCharType="end"/>
            </w:r>
          </w:p>
        </w:tc>
      </w:tr>
    </w:tbl>
    <w:p w14:paraId="50060F29" w14:textId="77777777" w:rsidR="00E1781E" w:rsidRDefault="00E1781E" w:rsidP="00E1781E">
      <w:pPr>
        <w:spacing w:after="0"/>
        <w:jc w:val="both"/>
        <w:rPr>
          <w:rFonts w:ascii="Calibri" w:hAnsi="Calibri" w:cs="Calibri"/>
          <w:b/>
          <w:bCs/>
        </w:rPr>
      </w:pPr>
    </w:p>
    <w:p w14:paraId="13808538" w14:textId="77777777" w:rsidR="00E1781E" w:rsidRDefault="00E1781E" w:rsidP="00E1781E">
      <w:pPr>
        <w:spacing w:after="0"/>
        <w:ind w:firstLine="708"/>
        <w:jc w:val="both"/>
        <w:rPr>
          <w:rFonts w:ascii="Calibri" w:hAnsi="Calibri" w:cs="Calibri"/>
          <w:b/>
          <w:bCs/>
        </w:rPr>
      </w:pPr>
      <w:r>
        <w:rPr>
          <w:rFonts w:ascii="Calibri" w:hAnsi="Calibri" w:cs="Calibri"/>
        </w:rPr>
        <w:lastRenderedPageBreak/>
        <w:t>Tabela da água</w:t>
      </w:r>
    </w:p>
    <w:tbl>
      <w:tblPr>
        <w:tblW w:w="10230" w:type="dxa"/>
        <w:tblInd w:w="75" w:type="dxa"/>
        <w:tblCellMar>
          <w:left w:w="70" w:type="dxa"/>
          <w:right w:w="70" w:type="dxa"/>
        </w:tblCellMar>
        <w:tblLook w:val="04A0" w:firstRow="1" w:lastRow="0" w:firstColumn="1" w:lastColumn="0" w:noHBand="0" w:noVBand="1"/>
      </w:tblPr>
      <w:tblGrid>
        <w:gridCol w:w="1480"/>
        <w:gridCol w:w="2713"/>
        <w:gridCol w:w="1001"/>
        <w:gridCol w:w="1247"/>
        <w:gridCol w:w="1222"/>
        <w:gridCol w:w="681"/>
        <w:gridCol w:w="866"/>
        <w:gridCol w:w="1020"/>
      </w:tblGrid>
      <w:tr w:rsidR="00E1781E" w:rsidRPr="00EA321C" w14:paraId="720F8F45" w14:textId="77777777" w:rsidTr="00231C4F">
        <w:trPr>
          <w:trHeight w:val="900"/>
        </w:trPr>
        <w:tc>
          <w:tcPr>
            <w:tcW w:w="14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836958"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Categoria</w:t>
            </w:r>
          </w:p>
        </w:tc>
        <w:tc>
          <w:tcPr>
            <w:tcW w:w="2713" w:type="dxa"/>
            <w:tcBorders>
              <w:top w:val="single" w:sz="4" w:space="0" w:color="auto"/>
              <w:left w:val="nil"/>
              <w:bottom w:val="single" w:sz="4" w:space="0" w:color="auto"/>
              <w:right w:val="single" w:sz="4" w:space="0" w:color="auto"/>
            </w:tcBorders>
            <w:shd w:val="clear" w:color="000000" w:fill="D9D9D9"/>
            <w:vAlign w:val="center"/>
            <w:hideMark/>
          </w:tcPr>
          <w:p w14:paraId="006D310F" w14:textId="77777777" w:rsidR="00E1781E" w:rsidRPr="00EA321C" w:rsidRDefault="00E1781E" w:rsidP="00231C4F">
            <w:pPr>
              <w:spacing w:after="0" w:line="240" w:lineRule="auto"/>
              <w:jc w:val="both"/>
              <w:rPr>
                <w:rFonts w:cs="Calibri"/>
                <w:b/>
                <w:bCs/>
                <w:color w:val="000000"/>
              </w:rPr>
            </w:pPr>
            <w:r w:rsidRPr="00EA321C">
              <w:rPr>
                <w:rFonts w:cs="Calibri"/>
                <w:b/>
                <w:bCs/>
                <w:color w:val="000000"/>
              </w:rPr>
              <w:t>Característica</w:t>
            </w:r>
          </w:p>
        </w:tc>
        <w:tc>
          <w:tcPr>
            <w:tcW w:w="1001" w:type="dxa"/>
            <w:tcBorders>
              <w:top w:val="single" w:sz="4" w:space="0" w:color="auto"/>
              <w:left w:val="nil"/>
              <w:bottom w:val="single" w:sz="4" w:space="0" w:color="auto"/>
              <w:right w:val="single" w:sz="4" w:space="0" w:color="auto"/>
            </w:tcBorders>
            <w:shd w:val="clear" w:color="000000" w:fill="D9D9D9"/>
            <w:vAlign w:val="center"/>
            <w:hideMark/>
          </w:tcPr>
          <w:p w14:paraId="77FFC8FD"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Unidade de Medida</w:t>
            </w:r>
          </w:p>
        </w:tc>
        <w:tc>
          <w:tcPr>
            <w:tcW w:w="1247" w:type="dxa"/>
            <w:tcBorders>
              <w:top w:val="single" w:sz="4" w:space="0" w:color="auto"/>
              <w:left w:val="nil"/>
              <w:bottom w:val="single" w:sz="4" w:space="0" w:color="auto"/>
              <w:right w:val="single" w:sz="4" w:space="0" w:color="auto"/>
            </w:tcBorders>
            <w:shd w:val="clear" w:color="000000" w:fill="D9D9D9"/>
            <w:noWrap/>
            <w:vAlign w:val="center"/>
            <w:hideMark/>
          </w:tcPr>
          <w:p w14:paraId="2ACE8920"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Unidade Padrão</w:t>
            </w:r>
          </w:p>
        </w:tc>
        <w:tc>
          <w:tcPr>
            <w:tcW w:w="1222" w:type="dxa"/>
            <w:tcBorders>
              <w:top w:val="single" w:sz="4" w:space="0" w:color="auto"/>
              <w:left w:val="nil"/>
              <w:bottom w:val="single" w:sz="4" w:space="0" w:color="auto"/>
              <w:right w:val="single" w:sz="4" w:space="0" w:color="auto"/>
            </w:tcBorders>
            <w:shd w:val="clear" w:color="000000" w:fill="D9D9D9"/>
            <w:noWrap/>
            <w:vAlign w:val="center"/>
            <w:hideMark/>
          </w:tcPr>
          <w:p w14:paraId="506F4F57"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Quantidade</w:t>
            </w:r>
          </w:p>
        </w:tc>
        <w:tc>
          <w:tcPr>
            <w:tcW w:w="681" w:type="dxa"/>
            <w:tcBorders>
              <w:top w:val="single" w:sz="4" w:space="0" w:color="auto"/>
              <w:left w:val="nil"/>
              <w:bottom w:val="single" w:sz="4" w:space="0" w:color="auto"/>
              <w:right w:val="single" w:sz="4" w:space="0" w:color="auto"/>
            </w:tcBorders>
            <w:shd w:val="clear" w:color="000000" w:fill="D9D9D9"/>
            <w:vAlign w:val="center"/>
            <w:hideMark/>
          </w:tcPr>
          <w:p w14:paraId="594397B8"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Total</w:t>
            </w:r>
          </w:p>
        </w:tc>
        <w:tc>
          <w:tcPr>
            <w:tcW w:w="866" w:type="dxa"/>
            <w:tcBorders>
              <w:top w:val="single" w:sz="4" w:space="0" w:color="auto"/>
              <w:left w:val="nil"/>
              <w:bottom w:val="single" w:sz="4" w:space="0" w:color="auto"/>
              <w:right w:val="single" w:sz="4" w:space="0" w:color="auto"/>
            </w:tcBorders>
            <w:shd w:val="clear" w:color="000000" w:fill="D9D9D9"/>
            <w:noWrap/>
            <w:vAlign w:val="center"/>
            <w:hideMark/>
          </w:tcPr>
          <w:p w14:paraId="112042E4"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Valor unitário</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1DB2DE86" w14:textId="77777777" w:rsidR="00E1781E" w:rsidRPr="00EA321C" w:rsidRDefault="00E1781E" w:rsidP="00231C4F">
            <w:pPr>
              <w:spacing w:after="0" w:line="240" w:lineRule="auto"/>
              <w:jc w:val="center"/>
              <w:rPr>
                <w:rFonts w:cs="Calibri"/>
                <w:b/>
                <w:bCs/>
                <w:color w:val="000000"/>
              </w:rPr>
            </w:pPr>
            <w:r w:rsidRPr="00EA321C">
              <w:rPr>
                <w:rFonts w:cs="Calibri"/>
                <w:b/>
                <w:bCs/>
                <w:color w:val="000000"/>
              </w:rPr>
              <w:t>Valor Total</w:t>
            </w:r>
          </w:p>
        </w:tc>
      </w:tr>
      <w:tr w:rsidR="00E1781E" w:rsidRPr="00EA321C" w14:paraId="3E330FFC" w14:textId="77777777" w:rsidTr="00231C4F">
        <w:trPr>
          <w:trHeight w:val="300"/>
        </w:trPr>
        <w:tc>
          <w:tcPr>
            <w:tcW w:w="1480" w:type="dxa"/>
            <w:tcBorders>
              <w:top w:val="nil"/>
              <w:left w:val="single" w:sz="4" w:space="0" w:color="auto"/>
              <w:bottom w:val="single" w:sz="4" w:space="0" w:color="auto"/>
              <w:right w:val="single" w:sz="4" w:space="0" w:color="auto"/>
            </w:tcBorders>
            <w:noWrap/>
            <w:vAlign w:val="center"/>
            <w:hideMark/>
          </w:tcPr>
          <w:p w14:paraId="59F84D0A" w14:textId="77777777" w:rsidR="00E1781E" w:rsidRPr="00EA321C" w:rsidRDefault="00E1781E" w:rsidP="00231C4F">
            <w:pPr>
              <w:spacing w:after="0" w:line="240" w:lineRule="auto"/>
              <w:rPr>
                <w:rFonts w:cs="Calibri"/>
                <w:color w:val="000000"/>
              </w:rPr>
            </w:pPr>
            <w:r w:rsidRPr="00EA321C">
              <w:rPr>
                <w:rFonts w:cs="Calibri"/>
                <w:color w:val="000000"/>
              </w:rPr>
              <w:t>Água</w:t>
            </w:r>
          </w:p>
        </w:tc>
        <w:tc>
          <w:tcPr>
            <w:tcW w:w="2713" w:type="dxa"/>
            <w:tcBorders>
              <w:top w:val="nil"/>
              <w:left w:val="nil"/>
              <w:bottom w:val="single" w:sz="4" w:space="0" w:color="auto"/>
              <w:right w:val="single" w:sz="4" w:space="0" w:color="auto"/>
            </w:tcBorders>
            <w:vAlign w:val="center"/>
            <w:hideMark/>
          </w:tcPr>
          <w:p w14:paraId="25B065F5" w14:textId="77777777" w:rsidR="00E1781E" w:rsidRPr="00EA321C" w:rsidRDefault="00E1781E" w:rsidP="00231C4F">
            <w:pPr>
              <w:spacing w:after="0" w:line="240" w:lineRule="auto"/>
              <w:jc w:val="both"/>
              <w:rPr>
                <w:rFonts w:cs="Calibri"/>
                <w:color w:val="000000"/>
              </w:rPr>
            </w:pPr>
            <w:r w:rsidRPr="00EA321C">
              <w:rPr>
                <w:rFonts w:cs="Calibri"/>
                <w:color w:val="000000"/>
              </w:rPr>
              <w:t>Garrafão de 20 litros de água</w:t>
            </w:r>
          </w:p>
        </w:tc>
        <w:tc>
          <w:tcPr>
            <w:tcW w:w="1001" w:type="dxa"/>
            <w:tcBorders>
              <w:top w:val="nil"/>
              <w:left w:val="nil"/>
              <w:bottom w:val="single" w:sz="4" w:space="0" w:color="auto"/>
              <w:right w:val="single" w:sz="4" w:space="0" w:color="auto"/>
            </w:tcBorders>
            <w:vAlign w:val="center"/>
            <w:hideMark/>
          </w:tcPr>
          <w:p w14:paraId="7B441C00" w14:textId="77777777" w:rsidR="00E1781E" w:rsidRPr="00EA321C" w:rsidRDefault="00E1781E" w:rsidP="00231C4F">
            <w:pPr>
              <w:spacing w:after="0" w:line="240" w:lineRule="auto"/>
              <w:jc w:val="center"/>
              <w:rPr>
                <w:rFonts w:cs="Calibri"/>
                <w:color w:val="000000"/>
              </w:rPr>
            </w:pPr>
            <w:r w:rsidRPr="00EA321C">
              <w:rPr>
                <w:rFonts w:cs="Calibri"/>
                <w:color w:val="000000"/>
              </w:rPr>
              <w:t>ml</w:t>
            </w:r>
          </w:p>
        </w:tc>
        <w:tc>
          <w:tcPr>
            <w:tcW w:w="1247" w:type="dxa"/>
            <w:tcBorders>
              <w:top w:val="nil"/>
              <w:left w:val="nil"/>
              <w:bottom w:val="single" w:sz="4" w:space="0" w:color="auto"/>
              <w:right w:val="single" w:sz="4" w:space="0" w:color="auto"/>
            </w:tcBorders>
            <w:noWrap/>
            <w:vAlign w:val="center"/>
            <w:hideMark/>
          </w:tcPr>
          <w:p w14:paraId="7EF32E72" w14:textId="77777777" w:rsidR="00E1781E" w:rsidRPr="00EA321C" w:rsidRDefault="00E1781E" w:rsidP="00231C4F">
            <w:pPr>
              <w:spacing w:after="0" w:line="240" w:lineRule="auto"/>
              <w:rPr>
                <w:rFonts w:cs="Calibri"/>
                <w:color w:val="000000"/>
              </w:rPr>
            </w:pPr>
            <w:r w:rsidRPr="00EA321C">
              <w:rPr>
                <w:rFonts w:cs="Calibri"/>
                <w:color w:val="000000"/>
              </w:rPr>
              <w:t>Embalagem (20 litros)</w:t>
            </w:r>
          </w:p>
        </w:tc>
        <w:tc>
          <w:tcPr>
            <w:tcW w:w="1222" w:type="dxa"/>
            <w:tcBorders>
              <w:top w:val="nil"/>
              <w:left w:val="nil"/>
              <w:bottom w:val="single" w:sz="4" w:space="0" w:color="auto"/>
              <w:right w:val="single" w:sz="4" w:space="0" w:color="auto"/>
            </w:tcBorders>
            <w:noWrap/>
            <w:vAlign w:val="center"/>
            <w:hideMark/>
          </w:tcPr>
          <w:p w14:paraId="5249D4C2" w14:textId="77777777" w:rsidR="00E1781E" w:rsidRPr="00EA321C" w:rsidRDefault="00E1781E" w:rsidP="00231C4F">
            <w:pPr>
              <w:spacing w:after="0" w:line="240" w:lineRule="auto"/>
              <w:jc w:val="center"/>
              <w:rPr>
                <w:rFonts w:cs="Calibri"/>
                <w:color w:val="000000"/>
              </w:rPr>
            </w:pPr>
            <w:r w:rsidRPr="00EA321C">
              <w:rPr>
                <w:rFonts w:cs="Calibri"/>
                <w:color w:val="000000"/>
              </w:rPr>
              <w:t>1</w:t>
            </w:r>
          </w:p>
        </w:tc>
        <w:tc>
          <w:tcPr>
            <w:tcW w:w="681" w:type="dxa"/>
            <w:tcBorders>
              <w:top w:val="nil"/>
              <w:left w:val="nil"/>
              <w:bottom w:val="single" w:sz="4" w:space="0" w:color="auto"/>
              <w:right w:val="single" w:sz="4" w:space="0" w:color="auto"/>
            </w:tcBorders>
            <w:vAlign w:val="center"/>
            <w:hideMark/>
          </w:tcPr>
          <w:p w14:paraId="7573EE5D" w14:textId="77777777" w:rsidR="00E1781E" w:rsidRPr="00EA321C" w:rsidRDefault="00E1781E" w:rsidP="00231C4F">
            <w:pPr>
              <w:spacing w:after="0" w:line="240" w:lineRule="auto"/>
              <w:jc w:val="center"/>
              <w:rPr>
                <w:rFonts w:cs="Calibri"/>
                <w:color w:val="000000"/>
              </w:rPr>
            </w:pPr>
            <w:r w:rsidRPr="00EA321C">
              <w:rPr>
                <w:rFonts w:cs="Calibri"/>
                <w:color w:val="000000"/>
              </w:rPr>
              <w:t>1</w:t>
            </w:r>
          </w:p>
        </w:tc>
        <w:tc>
          <w:tcPr>
            <w:tcW w:w="866" w:type="dxa"/>
            <w:tcBorders>
              <w:top w:val="nil"/>
              <w:left w:val="nil"/>
              <w:bottom w:val="single" w:sz="4" w:space="0" w:color="auto"/>
              <w:right w:val="single" w:sz="4" w:space="0" w:color="auto"/>
            </w:tcBorders>
            <w:noWrap/>
            <w:vAlign w:val="center"/>
            <w:hideMark/>
          </w:tcPr>
          <w:p w14:paraId="7B8C6875" w14:textId="77777777" w:rsidR="00E1781E" w:rsidRPr="00EA321C" w:rsidRDefault="00E1781E" w:rsidP="00231C4F">
            <w:pPr>
              <w:spacing w:after="0" w:line="240" w:lineRule="auto"/>
              <w:jc w:val="center"/>
              <w:rPr>
                <w:rFonts w:cs="Calibri"/>
                <w:color w:val="000000"/>
              </w:rPr>
            </w:pPr>
            <w:r w:rsidRPr="00EA321C">
              <w:rPr>
                <w:rFonts w:cs="Calibri"/>
                <w:color w:val="000000"/>
              </w:rPr>
              <w:t>39,29</w:t>
            </w:r>
          </w:p>
        </w:tc>
        <w:tc>
          <w:tcPr>
            <w:tcW w:w="1020" w:type="dxa"/>
            <w:tcBorders>
              <w:top w:val="nil"/>
              <w:left w:val="nil"/>
              <w:bottom w:val="single" w:sz="4" w:space="0" w:color="auto"/>
              <w:right w:val="single" w:sz="4" w:space="0" w:color="auto"/>
            </w:tcBorders>
            <w:noWrap/>
            <w:vAlign w:val="center"/>
            <w:hideMark/>
          </w:tcPr>
          <w:p w14:paraId="54904850" w14:textId="77777777" w:rsidR="00E1781E" w:rsidRPr="00EA321C" w:rsidRDefault="00E1781E" w:rsidP="00231C4F">
            <w:pPr>
              <w:spacing w:after="0" w:line="240" w:lineRule="auto"/>
              <w:jc w:val="center"/>
              <w:rPr>
                <w:rFonts w:cs="Calibri"/>
                <w:color w:val="000000"/>
              </w:rPr>
            </w:pPr>
            <w:r w:rsidRPr="00EA321C">
              <w:rPr>
                <w:rFonts w:cs="Calibri"/>
                <w:color w:val="000000"/>
              </w:rPr>
              <w:t>39,29</w:t>
            </w:r>
          </w:p>
        </w:tc>
      </w:tr>
    </w:tbl>
    <w:p w14:paraId="47F9181A" w14:textId="77777777" w:rsidR="00E1781E" w:rsidRDefault="00E1781E" w:rsidP="00E1781E">
      <w:pPr>
        <w:pStyle w:val="PADRO"/>
        <w:rPr>
          <w:noProof/>
        </w:rPr>
      </w:pPr>
    </w:p>
    <w:p w14:paraId="6B0C78E7" w14:textId="77777777" w:rsidR="00234E70" w:rsidRDefault="00234E70" w:rsidP="00166F3C">
      <w:pPr>
        <w:rPr>
          <w:rFonts w:ascii="Times New Roman" w:hAnsi="Times New Roman" w:cs="Times New Roman"/>
          <w:b/>
        </w:rPr>
      </w:pPr>
    </w:p>
    <w:p w14:paraId="5234C30C" w14:textId="77777777" w:rsidR="00234E70" w:rsidRDefault="00234E70" w:rsidP="00166F3C">
      <w:pPr>
        <w:rPr>
          <w:rFonts w:ascii="Times New Roman" w:hAnsi="Times New Roman" w:cs="Times New Roman"/>
          <w:b/>
        </w:rPr>
      </w:pPr>
    </w:p>
    <w:p w14:paraId="1ACD63EA" w14:textId="77777777" w:rsidR="00234E70" w:rsidRDefault="00234E70" w:rsidP="00166F3C">
      <w:pPr>
        <w:rPr>
          <w:rFonts w:ascii="Times New Roman" w:hAnsi="Times New Roman" w:cs="Times New Roman"/>
          <w:b/>
        </w:rPr>
      </w:pPr>
    </w:p>
    <w:p w14:paraId="1EC5A062" w14:textId="77777777" w:rsidR="00234E70" w:rsidRDefault="00234E70" w:rsidP="00166F3C">
      <w:pPr>
        <w:rPr>
          <w:rFonts w:ascii="Times New Roman" w:hAnsi="Times New Roman" w:cs="Times New Roman"/>
          <w:b/>
        </w:rPr>
      </w:pPr>
    </w:p>
    <w:p w14:paraId="7683767A" w14:textId="77777777" w:rsidR="00234E70" w:rsidRDefault="00234E70" w:rsidP="00166F3C">
      <w:pPr>
        <w:rPr>
          <w:rFonts w:ascii="Times New Roman" w:hAnsi="Times New Roman" w:cs="Times New Roman"/>
          <w:b/>
        </w:rPr>
      </w:pPr>
    </w:p>
    <w:p w14:paraId="3C8FB65D" w14:textId="77777777" w:rsidR="00234E70" w:rsidRDefault="00234E70" w:rsidP="00166F3C">
      <w:pPr>
        <w:rPr>
          <w:rFonts w:ascii="Times New Roman" w:hAnsi="Times New Roman" w:cs="Times New Roman"/>
          <w:b/>
        </w:rPr>
      </w:pPr>
    </w:p>
    <w:p w14:paraId="5F4B46E3" w14:textId="77777777" w:rsidR="00234E70" w:rsidRDefault="00234E70" w:rsidP="00166F3C">
      <w:pPr>
        <w:rPr>
          <w:rFonts w:ascii="Times New Roman" w:hAnsi="Times New Roman" w:cs="Times New Roman"/>
          <w:b/>
        </w:rPr>
      </w:pPr>
    </w:p>
    <w:p w14:paraId="13532A8A" w14:textId="77777777" w:rsidR="00234E70" w:rsidRDefault="00234E70" w:rsidP="00166F3C">
      <w:pPr>
        <w:rPr>
          <w:rFonts w:ascii="Times New Roman" w:hAnsi="Times New Roman" w:cs="Times New Roman"/>
          <w:b/>
        </w:rPr>
      </w:pPr>
    </w:p>
    <w:p w14:paraId="545159D3" w14:textId="77777777" w:rsidR="00234E70" w:rsidRDefault="00234E70" w:rsidP="00166F3C">
      <w:pPr>
        <w:rPr>
          <w:rFonts w:ascii="Times New Roman" w:hAnsi="Times New Roman" w:cs="Times New Roman"/>
          <w:b/>
        </w:rPr>
      </w:pPr>
    </w:p>
    <w:p w14:paraId="3E40A5B9" w14:textId="77777777" w:rsidR="00234E70" w:rsidRDefault="00234E70" w:rsidP="00166F3C">
      <w:pPr>
        <w:rPr>
          <w:rFonts w:ascii="Times New Roman" w:hAnsi="Times New Roman" w:cs="Times New Roman"/>
          <w:b/>
        </w:rPr>
      </w:pPr>
    </w:p>
    <w:p w14:paraId="30C0F99B" w14:textId="77777777" w:rsidR="00234E70" w:rsidRDefault="00234E70" w:rsidP="00166F3C">
      <w:pPr>
        <w:rPr>
          <w:rFonts w:ascii="Times New Roman" w:hAnsi="Times New Roman" w:cs="Times New Roman"/>
          <w:b/>
        </w:rPr>
      </w:pPr>
    </w:p>
    <w:p w14:paraId="57AF51C9" w14:textId="77777777" w:rsidR="00234E70" w:rsidRDefault="00234E70" w:rsidP="00166F3C">
      <w:pPr>
        <w:rPr>
          <w:rFonts w:ascii="Times New Roman" w:hAnsi="Times New Roman" w:cs="Times New Roman"/>
          <w:b/>
        </w:rPr>
      </w:pPr>
    </w:p>
    <w:p w14:paraId="153ACA7D" w14:textId="77777777" w:rsidR="00234E70" w:rsidRDefault="00234E70" w:rsidP="00166F3C">
      <w:pPr>
        <w:rPr>
          <w:rFonts w:ascii="Times New Roman" w:hAnsi="Times New Roman" w:cs="Times New Roman"/>
          <w:b/>
        </w:rPr>
      </w:pPr>
    </w:p>
    <w:p w14:paraId="68666411" w14:textId="77777777" w:rsidR="00234E70" w:rsidRDefault="00234E70" w:rsidP="00166F3C">
      <w:pPr>
        <w:rPr>
          <w:rFonts w:ascii="Times New Roman" w:hAnsi="Times New Roman" w:cs="Times New Roman"/>
          <w:b/>
        </w:rPr>
      </w:pPr>
    </w:p>
    <w:p w14:paraId="668EAB47" w14:textId="77777777" w:rsidR="00234E70" w:rsidRDefault="00234E70" w:rsidP="00166F3C">
      <w:pPr>
        <w:rPr>
          <w:rFonts w:ascii="Times New Roman" w:hAnsi="Times New Roman" w:cs="Times New Roman"/>
          <w:b/>
        </w:rPr>
      </w:pPr>
    </w:p>
    <w:p w14:paraId="5F7039A9" w14:textId="77777777" w:rsidR="00234E70" w:rsidRDefault="00234E70" w:rsidP="00166F3C">
      <w:pPr>
        <w:rPr>
          <w:rFonts w:ascii="Times New Roman" w:hAnsi="Times New Roman" w:cs="Times New Roman"/>
          <w:b/>
        </w:rPr>
      </w:pPr>
    </w:p>
    <w:p w14:paraId="72A02BCB" w14:textId="77777777" w:rsidR="00234E70" w:rsidRDefault="00234E70" w:rsidP="00166F3C">
      <w:pPr>
        <w:rPr>
          <w:rFonts w:ascii="Times New Roman" w:hAnsi="Times New Roman" w:cs="Times New Roman"/>
          <w:b/>
        </w:rPr>
      </w:pPr>
    </w:p>
    <w:p w14:paraId="26C4BAA7" w14:textId="77777777" w:rsidR="00E1781E" w:rsidRDefault="00E1781E" w:rsidP="00166F3C">
      <w:pPr>
        <w:rPr>
          <w:rFonts w:ascii="Times New Roman" w:hAnsi="Times New Roman" w:cs="Times New Roman"/>
          <w:b/>
        </w:rPr>
      </w:pPr>
    </w:p>
    <w:p w14:paraId="08895252" w14:textId="77777777" w:rsidR="00E1781E" w:rsidRDefault="00E1781E" w:rsidP="00166F3C">
      <w:pPr>
        <w:rPr>
          <w:rFonts w:ascii="Times New Roman" w:hAnsi="Times New Roman" w:cs="Times New Roman"/>
          <w:b/>
        </w:rPr>
      </w:pPr>
    </w:p>
    <w:p w14:paraId="6AB59D27" w14:textId="77777777" w:rsidR="00E1781E" w:rsidRDefault="00E1781E" w:rsidP="00166F3C">
      <w:pPr>
        <w:rPr>
          <w:rFonts w:ascii="Times New Roman" w:hAnsi="Times New Roman" w:cs="Times New Roman"/>
          <w:b/>
        </w:rPr>
      </w:pPr>
    </w:p>
    <w:p w14:paraId="3FE6E333" w14:textId="77777777" w:rsidR="00234E70" w:rsidRDefault="00234E70" w:rsidP="00166F3C">
      <w:pPr>
        <w:rPr>
          <w:rFonts w:ascii="Times New Roman" w:hAnsi="Times New Roman" w:cs="Times New Roman"/>
          <w:b/>
        </w:rPr>
      </w:pPr>
    </w:p>
    <w:p w14:paraId="780F2C20" w14:textId="77777777" w:rsidR="00234E70" w:rsidRDefault="00234E70" w:rsidP="00166F3C">
      <w:pPr>
        <w:rPr>
          <w:rFonts w:ascii="Times New Roman" w:hAnsi="Times New Roman" w:cs="Times New Roman"/>
          <w:b/>
        </w:rPr>
      </w:pPr>
    </w:p>
    <w:p w14:paraId="790BB587" w14:textId="17A6E0EA" w:rsidR="00CC7534" w:rsidRDefault="00CC7534" w:rsidP="00234E70">
      <w:pPr>
        <w:jc w:val="center"/>
        <w:rPr>
          <w:rFonts w:ascii="Times New Roman" w:hAnsi="Times New Roman" w:cs="Times New Roman"/>
          <w:b/>
        </w:rPr>
      </w:pPr>
      <w:r>
        <w:rPr>
          <w:rFonts w:ascii="Times New Roman" w:hAnsi="Times New Roman" w:cs="Times New Roman"/>
          <w:b/>
        </w:rPr>
        <w:lastRenderedPageBreak/>
        <w:t>ANEXO IV</w:t>
      </w:r>
    </w:p>
    <w:p w14:paraId="3808CCEB" w14:textId="0EAA11C2" w:rsidR="00CC7534" w:rsidRPr="00FC0009" w:rsidRDefault="00CC7534" w:rsidP="00FC0009">
      <w:pPr>
        <w:tabs>
          <w:tab w:val="left" w:pos="2410"/>
          <w:tab w:val="left" w:pos="3119"/>
        </w:tabs>
        <w:spacing w:before="120" w:after="120" w:line="276" w:lineRule="auto"/>
        <w:ind w:left="709" w:hanging="1560"/>
        <w:jc w:val="center"/>
        <w:rPr>
          <w:rFonts w:ascii="Times New Roman" w:hAnsi="Times New Roman" w:cs="Times New Roman"/>
          <w:bCs/>
        </w:rPr>
      </w:pPr>
      <w:r>
        <w:rPr>
          <w:rFonts w:ascii="Times New Roman" w:hAnsi="Times New Roman" w:cs="Times New Roman"/>
          <w:b/>
        </w:rPr>
        <w:t>MODELO DE PROP</w:t>
      </w:r>
      <w:r w:rsidR="00FC0009">
        <w:rPr>
          <w:rFonts w:ascii="Times New Roman" w:hAnsi="Times New Roman" w:cs="Times New Roman"/>
          <w:b/>
        </w:rPr>
        <w:t>O</w:t>
      </w:r>
      <w:r>
        <w:rPr>
          <w:rFonts w:ascii="Times New Roman" w:hAnsi="Times New Roman" w:cs="Times New Roman"/>
          <w:b/>
        </w:rPr>
        <w:t>STA FINAL</w:t>
      </w:r>
    </w:p>
    <w:p w14:paraId="6FDE00E0" w14:textId="0287B268" w:rsidR="00FC0009" w:rsidRPr="00FC0009" w:rsidRDefault="00FC0009" w:rsidP="00FC0009">
      <w:pPr>
        <w:tabs>
          <w:tab w:val="left" w:pos="2410"/>
          <w:tab w:val="left" w:pos="3119"/>
        </w:tabs>
        <w:spacing w:before="120" w:after="120" w:line="276" w:lineRule="auto"/>
        <w:ind w:left="709" w:hanging="1560"/>
        <w:jc w:val="center"/>
        <w:rPr>
          <w:rFonts w:ascii="Times New Roman" w:hAnsi="Times New Roman" w:cs="Times New Roman"/>
          <w:bCs/>
        </w:rPr>
      </w:pPr>
      <w:r w:rsidRPr="00FC0009">
        <w:rPr>
          <w:rFonts w:ascii="Times New Roman" w:hAnsi="Times New Roman" w:cs="Times New Roman"/>
          <w:bCs/>
        </w:rPr>
        <w:t>(SOMENTE A EMPRESA VENCEDORA)</w:t>
      </w:r>
    </w:p>
    <w:p w14:paraId="2EB65D50" w14:textId="77777777" w:rsidR="00CC7534" w:rsidRPr="00D57A72" w:rsidRDefault="00CC7534" w:rsidP="00CC7534">
      <w:pPr>
        <w:spacing w:line="276" w:lineRule="auto"/>
        <w:ind w:left="708" w:firstLine="708"/>
        <w:jc w:val="both"/>
        <w:rPr>
          <w:rFonts w:ascii="Times New Roman" w:hAnsi="Times New Roman" w:cs="Times New Roman"/>
          <w:spacing w:val="2"/>
        </w:rPr>
      </w:pPr>
      <w:r w:rsidRPr="00D57A72">
        <w:rPr>
          <w:rFonts w:ascii="Times New Roman" w:hAnsi="Times New Roman" w:cs="Times New Roman"/>
          <w:spacing w:val="2"/>
        </w:rPr>
        <w:t>Prezado Senhor,</w:t>
      </w:r>
    </w:p>
    <w:p w14:paraId="2526A24D" w14:textId="0FB333A8" w:rsidR="00CC7534" w:rsidRPr="00D57A72" w:rsidRDefault="00CC7534" w:rsidP="00CC7534">
      <w:pPr>
        <w:tabs>
          <w:tab w:val="left" w:pos="426"/>
          <w:tab w:val="left" w:pos="709"/>
        </w:tabs>
        <w:spacing w:line="276" w:lineRule="auto"/>
        <w:jc w:val="both"/>
        <w:rPr>
          <w:rFonts w:ascii="Times New Roman" w:hAnsi="Times New Roman" w:cs="Times New Roman"/>
          <w:spacing w:val="2"/>
        </w:rPr>
      </w:pPr>
      <w:r w:rsidRPr="00D57A72">
        <w:rPr>
          <w:rFonts w:ascii="Times New Roman" w:hAnsi="Times New Roman" w:cs="Times New Roman"/>
          <w:spacing w:val="2"/>
        </w:rPr>
        <w:tab/>
      </w:r>
      <w:r w:rsidRPr="00D57A72">
        <w:rPr>
          <w:rFonts w:ascii="Times New Roman" w:hAnsi="Times New Roman" w:cs="Times New Roman"/>
          <w:spacing w:val="2"/>
        </w:rPr>
        <w:tab/>
        <w:t xml:space="preserve">Atendendo a consulta formulada através do </w:t>
      </w:r>
      <w:r>
        <w:rPr>
          <w:rFonts w:ascii="Times New Roman" w:hAnsi="Times New Roman" w:cs="Times New Roman"/>
          <w:b/>
          <w:bCs/>
          <w:spacing w:val="2"/>
          <w:u w:val="single"/>
        </w:rPr>
        <w:t xml:space="preserve">Dispensa de Licitação </w:t>
      </w:r>
      <w:r w:rsidRPr="00D57A72">
        <w:rPr>
          <w:rFonts w:ascii="Times New Roman" w:hAnsi="Times New Roman" w:cs="Times New Roman"/>
          <w:b/>
          <w:bCs/>
          <w:spacing w:val="2"/>
          <w:u w:val="single"/>
        </w:rPr>
        <w:t>n.º</w:t>
      </w:r>
      <w:r w:rsidR="006E4BF7">
        <w:rPr>
          <w:rFonts w:ascii="Times New Roman" w:hAnsi="Times New Roman" w:cs="Times New Roman"/>
          <w:b/>
          <w:bCs/>
          <w:spacing w:val="2"/>
          <w:u w:val="single"/>
        </w:rPr>
        <w:t xml:space="preserve"> </w:t>
      </w:r>
      <w:r w:rsidR="001D6108">
        <w:rPr>
          <w:rFonts w:ascii="Times New Roman" w:hAnsi="Times New Roman" w:cs="Times New Roman"/>
          <w:b/>
          <w:bCs/>
          <w:spacing w:val="2"/>
          <w:u w:val="single"/>
        </w:rPr>
        <w:t>0</w:t>
      </w:r>
      <w:r w:rsidR="0080568E">
        <w:rPr>
          <w:rFonts w:ascii="Times New Roman" w:hAnsi="Times New Roman" w:cs="Times New Roman"/>
          <w:b/>
          <w:bCs/>
          <w:spacing w:val="2"/>
          <w:u w:val="single"/>
        </w:rPr>
        <w:t>16</w:t>
      </w:r>
      <w:r w:rsidR="001D6108">
        <w:rPr>
          <w:rFonts w:ascii="Times New Roman" w:hAnsi="Times New Roman" w:cs="Times New Roman"/>
          <w:b/>
          <w:bCs/>
          <w:spacing w:val="2"/>
          <w:u w:val="single"/>
        </w:rPr>
        <w:t>/2026</w:t>
      </w:r>
      <w:r w:rsidRPr="00D57A72">
        <w:rPr>
          <w:rFonts w:ascii="Times New Roman" w:hAnsi="Times New Roman" w:cs="Times New Roman"/>
          <w:spacing w:val="2"/>
        </w:rPr>
        <w:t xml:space="preserve">, referente ao </w:t>
      </w:r>
      <w:r w:rsidRPr="00D57A72">
        <w:rPr>
          <w:rFonts w:ascii="Times New Roman" w:hAnsi="Times New Roman" w:cs="Times New Roman"/>
          <w:b/>
          <w:spacing w:val="2"/>
        </w:rPr>
        <w:t xml:space="preserve">Processo Administrativo n.º </w:t>
      </w:r>
      <w:r w:rsidR="007F1AFD">
        <w:rPr>
          <w:rFonts w:ascii="Times New Roman" w:hAnsi="Times New Roman" w:cs="Times New Roman"/>
          <w:b/>
          <w:spacing w:val="2"/>
        </w:rPr>
        <w:t>7749</w:t>
      </w:r>
      <w:r w:rsidR="005E786B">
        <w:rPr>
          <w:rFonts w:ascii="Times New Roman" w:hAnsi="Times New Roman" w:cs="Times New Roman"/>
          <w:b/>
          <w:spacing w:val="2"/>
        </w:rPr>
        <w:t>/2026</w:t>
      </w:r>
      <w:r w:rsidRPr="00D57A72">
        <w:rPr>
          <w:rFonts w:ascii="Times New Roman" w:hAnsi="Times New Roman" w:cs="Times New Roman"/>
          <w:b/>
          <w:spacing w:val="2"/>
        </w:rPr>
        <w:t>.</w:t>
      </w:r>
    </w:p>
    <w:p w14:paraId="5D1602E3" w14:textId="77777777" w:rsidR="007C6D0F" w:rsidRDefault="00CC7534" w:rsidP="00134342">
      <w:pPr>
        <w:pStyle w:val="PargrafodaLista"/>
        <w:numPr>
          <w:ilvl w:val="0"/>
          <w:numId w:val="8"/>
        </w:numPr>
        <w:autoSpaceDE w:val="0"/>
        <w:autoSpaceDN w:val="0"/>
        <w:adjustRightInd w:val="0"/>
        <w:spacing w:after="0" w:line="276" w:lineRule="auto"/>
        <w:jc w:val="both"/>
        <w:rPr>
          <w:rFonts w:ascii="Times New Roman" w:hAnsi="Times New Roman" w:cs="Times New Roman"/>
          <w:b/>
          <w:spacing w:val="2"/>
        </w:rPr>
      </w:pPr>
      <w:r w:rsidRPr="00D57A72">
        <w:rPr>
          <w:rFonts w:ascii="Times New Roman" w:hAnsi="Times New Roman" w:cs="Times New Roman"/>
          <w:spacing w:val="2"/>
        </w:rPr>
        <w:t xml:space="preserve">Cotamos para o objeto em licitação para cada item fornecido, conforme </w:t>
      </w:r>
      <w:r w:rsidRPr="00D57A72">
        <w:rPr>
          <w:rFonts w:ascii="Times New Roman" w:hAnsi="Times New Roman" w:cs="Times New Roman"/>
          <w:b/>
          <w:spacing w:val="2"/>
        </w:rPr>
        <w:t>TERMO DE REFERÊNCIA - Anexo I.</w:t>
      </w:r>
    </w:p>
    <w:p w14:paraId="47E26B52"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tbl>
      <w:tblPr>
        <w:tblW w:w="8779" w:type="dxa"/>
        <w:jc w:val="center"/>
        <w:tblCellMar>
          <w:left w:w="70" w:type="dxa"/>
          <w:right w:w="70" w:type="dxa"/>
        </w:tblCellMar>
        <w:tblLook w:val="04A0" w:firstRow="1" w:lastRow="0" w:firstColumn="1" w:lastColumn="0" w:noHBand="0" w:noVBand="1"/>
      </w:tblPr>
      <w:tblGrid>
        <w:gridCol w:w="565"/>
        <w:gridCol w:w="1542"/>
        <w:gridCol w:w="1222"/>
        <w:gridCol w:w="2757"/>
        <w:gridCol w:w="2693"/>
      </w:tblGrid>
      <w:tr w:rsidR="000B3990" w:rsidRPr="005D10CD" w14:paraId="3EE7937A" w14:textId="77777777" w:rsidTr="0001240B">
        <w:trPr>
          <w:trHeight w:val="494"/>
          <w:jc w:val="center"/>
        </w:trPr>
        <w:tc>
          <w:tcPr>
            <w:tcW w:w="565" w:type="dxa"/>
            <w:tcBorders>
              <w:top w:val="single" w:sz="8" w:space="0" w:color="auto"/>
              <w:left w:val="single" w:sz="8" w:space="0" w:color="auto"/>
              <w:bottom w:val="single" w:sz="8" w:space="0" w:color="auto"/>
              <w:right w:val="single" w:sz="8" w:space="0" w:color="auto"/>
            </w:tcBorders>
            <w:vAlign w:val="center"/>
            <w:hideMark/>
          </w:tcPr>
          <w:p w14:paraId="2B4BFF97"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Item</w:t>
            </w:r>
          </w:p>
        </w:tc>
        <w:tc>
          <w:tcPr>
            <w:tcW w:w="1542" w:type="dxa"/>
            <w:tcBorders>
              <w:top w:val="single" w:sz="8" w:space="0" w:color="auto"/>
              <w:left w:val="nil"/>
              <w:bottom w:val="single" w:sz="8" w:space="0" w:color="auto"/>
              <w:right w:val="single" w:sz="8" w:space="0" w:color="auto"/>
            </w:tcBorders>
            <w:vAlign w:val="center"/>
            <w:hideMark/>
          </w:tcPr>
          <w:p w14:paraId="1D9906D8"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Descrição</w:t>
            </w:r>
          </w:p>
        </w:tc>
        <w:tc>
          <w:tcPr>
            <w:tcW w:w="1222" w:type="dxa"/>
            <w:tcBorders>
              <w:top w:val="single" w:sz="8" w:space="0" w:color="auto"/>
              <w:left w:val="nil"/>
              <w:bottom w:val="single" w:sz="8" w:space="0" w:color="auto"/>
              <w:right w:val="single" w:sz="8" w:space="0" w:color="auto"/>
            </w:tcBorders>
            <w:vAlign w:val="center"/>
            <w:hideMark/>
          </w:tcPr>
          <w:p w14:paraId="12A84EC9"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Quantidade</w:t>
            </w:r>
          </w:p>
        </w:tc>
        <w:tc>
          <w:tcPr>
            <w:tcW w:w="2757" w:type="dxa"/>
            <w:tcBorders>
              <w:top w:val="single" w:sz="8" w:space="0" w:color="auto"/>
              <w:left w:val="nil"/>
              <w:bottom w:val="single" w:sz="8" w:space="0" w:color="auto"/>
              <w:right w:val="single" w:sz="8" w:space="0" w:color="auto"/>
            </w:tcBorders>
            <w:vAlign w:val="center"/>
            <w:hideMark/>
          </w:tcPr>
          <w:p w14:paraId="5DE31EFA" w14:textId="0A1A39EC" w:rsidR="000B3990" w:rsidRPr="005D10CD" w:rsidRDefault="000B3990" w:rsidP="0001240B">
            <w:pPr>
              <w:spacing w:after="0" w:line="240" w:lineRule="auto"/>
              <w:jc w:val="center"/>
              <w:rPr>
                <w:rFonts w:cs="Calibri"/>
                <w:b/>
                <w:bCs/>
                <w:color w:val="000000"/>
              </w:rPr>
            </w:pPr>
            <w:r w:rsidRPr="005D10CD">
              <w:rPr>
                <w:rFonts w:cs="Calibri"/>
                <w:b/>
                <w:bCs/>
                <w:color w:val="000000"/>
              </w:rPr>
              <w:t>Valor Unitário (R$)</w:t>
            </w:r>
          </w:p>
        </w:tc>
        <w:tc>
          <w:tcPr>
            <w:tcW w:w="2693" w:type="dxa"/>
            <w:tcBorders>
              <w:top w:val="single" w:sz="8" w:space="0" w:color="auto"/>
              <w:left w:val="nil"/>
              <w:bottom w:val="single" w:sz="8" w:space="0" w:color="auto"/>
              <w:right w:val="single" w:sz="8" w:space="0" w:color="auto"/>
            </w:tcBorders>
            <w:vAlign w:val="center"/>
            <w:hideMark/>
          </w:tcPr>
          <w:p w14:paraId="6D28523B" w14:textId="6D641251" w:rsidR="000B3990" w:rsidRPr="005D10CD" w:rsidRDefault="000B3990" w:rsidP="0001240B">
            <w:pPr>
              <w:spacing w:after="0" w:line="240" w:lineRule="auto"/>
              <w:jc w:val="center"/>
              <w:rPr>
                <w:rFonts w:cs="Calibri"/>
                <w:b/>
                <w:bCs/>
                <w:color w:val="000000"/>
              </w:rPr>
            </w:pPr>
            <w:r w:rsidRPr="005D10CD">
              <w:rPr>
                <w:rFonts w:cs="Calibri"/>
                <w:b/>
                <w:bCs/>
                <w:color w:val="000000"/>
              </w:rPr>
              <w:t xml:space="preserve">Valor </w:t>
            </w:r>
            <w:proofErr w:type="gramStart"/>
            <w:r w:rsidRPr="005D10CD">
              <w:rPr>
                <w:rFonts w:cs="Calibri"/>
                <w:b/>
                <w:bCs/>
                <w:color w:val="000000"/>
              </w:rPr>
              <w:t>Total  (</w:t>
            </w:r>
            <w:proofErr w:type="gramEnd"/>
            <w:r w:rsidRPr="005D10CD">
              <w:rPr>
                <w:rFonts w:cs="Calibri"/>
                <w:b/>
                <w:bCs/>
                <w:color w:val="000000"/>
              </w:rPr>
              <w:t>R$)</w:t>
            </w:r>
          </w:p>
        </w:tc>
      </w:tr>
      <w:tr w:rsidR="000B3990" w:rsidRPr="005D10CD" w14:paraId="13EFE9C9" w14:textId="77777777" w:rsidTr="000B3990">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5511747A" w14:textId="77777777" w:rsidR="000B3990" w:rsidRPr="005D10CD" w:rsidRDefault="000B3990" w:rsidP="0001240B">
            <w:pPr>
              <w:spacing w:after="0" w:line="240" w:lineRule="auto"/>
              <w:jc w:val="center"/>
              <w:rPr>
                <w:rFonts w:cs="Calibri"/>
                <w:color w:val="000000"/>
              </w:rPr>
            </w:pPr>
            <w:r w:rsidRPr="005D10CD">
              <w:rPr>
                <w:rFonts w:cs="Calibri"/>
                <w:color w:val="000000"/>
              </w:rPr>
              <w:t>1</w:t>
            </w:r>
          </w:p>
        </w:tc>
        <w:tc>
          <w:tcPr>
            <w:tcW w:w="1542" w:type="dxa"/>
            <w:tcBorders>
              <w:top w:val="nil"/>
              <w:left w:val="nil"/>
              <w:bottom w:val="single" w:sz="8" w:space="0" w:color="auto"/>
              <w:right w:val="single" w:sz="8" w:space="0" w:color="auto"/>
            </w:tcBorders>
            <w:vAlign w:val="center"/>
            <w:hideMark/>
          </w:tcPr>
          <w:p w14:paraId="19AE5F43"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Cestas Básicas </w:t>
            </w:r>
          </w:p>
        </w:tc>
        <w:tc>
          <w:tcPr>
            <w:tcW w:w="1222" w:type="dxa"/>
            <w:tcBorders>
              <w:top w:val="nil"/>
              <w:left w:val="nil"/>
              <w:bottom w:val="single" w:sz="8" w:space="0" w:color="auto"/>
              <w:right w:val="single" w:sz="8" w:space="0" w:color="auto"/>
            </w:tcBorders>
            <w:vAlign w:val="center"/>
            <w:hideMark/>
          </w:tcPr>
          <w:p w14:paraId="5189593E" w14:textId="77777777" w:rsidR="000B3990" w:rsidRPr="005D10CD" w:rsidRDefault="000B3990"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tcPr>
          <w:p w14:paraId="1D317971" w14:textId="5E1BD046" w:rsidR="000B3990" w:rsidRPr="005D10CD" w:rsidRDefault="000B3990" w:rsidP="0001240B">
            <w:pPr>
              <w:spacing w:after="0" w:line="240" w:lineRule="auto"/>
              <w:jc w:val="center"/>
              <w:rPr>
                <w:rFonts w:cs="Calibri"/>
                <w:color w:val="000000"/>
              </w:rPr>
            </w:pPr>
          </w:p>
        </w:tc>
        <w:tc>
          <w:tcPr>
            <w:tcW w:w="2693" w:type="dxa"/>
            <w:tcBorders>
              <w:top w:val="nil"/>
              <w:left w:val="nil"/>
              <w:bottom w:val="single" w:sz="8" w:space="0" w:color="auto"/>
              <w:right w:val="single" w:sz="8" w:space="0" w:color="auto"/>
            </w:tcBorders>
            <w:vAlign w:val="center"/>
          </w:tcPr>
          <w:p w14:paraId="0E0C9655" w14:textId="331F9820" w:rsidR="000B3990" w:rsidRPr="005D10CD" w:rsidRDefault="000B3990" w:rsidP="0001240B">
            <w:pPr>
              <w:spacing w:after="0" w:line="240" w:lineRule="auto"/>
              <w:jc w:val="center"/>
              <w:rPr>
                <w:rFonts w:cs="Calibri"/>
                <w:color w:val="000000"/>
              </w:rPr>
            </w:pPr>
          </w:p>
        </w:tc>
      </w:tr>
      <w:tr w:rsidR="000B3990" w:rsidRPr="005D10CD" w14:paraId="0386DF9B" w14:textId="77777777" w:rsidTr="000B3990">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75E8929E" w14:textId="77777777" w:rsidR="000B3990" w:rsidRPr="005D10CD" w:rsidRDefault="000B3990" w:rsidP="0001240B">
            <w:pPr>
              <w:spacing w:after="0" w:line="240" w:lineRule="auto"/>
              <w:jc w:val="center"/>
              <w:rPr>
                <w:rFonts w:cs="Calibri"/>
                <w:color w:val="000000"/>
              </w:rPr>
            </w:pPr>
            <w:r w:rsidRPr="005D10CD">
              <w:rPr>
                <w:rFonts w:cs="Calibri"/>
                <w:color w:val="000000"/>
              </w:rPr>
              <w:t>2</w:t>
            </w:r>
          </w:p>
        </w:tc>
        <w:tc>
          <w:tcPr>
            <w:tcW w:w="1542" w:type="dxa"/>
            <w:tcBorders>
              <w:top w:val="nil"/>
              <w:left w:val="nil"/>
              <w:bottom w:val="single" w:sz="8" w:space="0" w:color="auto"/>
              <w:right w:val="single" w:sz="8" w:space="0" w:color="auto"/>
            </w:tcBorders>
            <w:vAlign w:val="center"/>
            <w:hideMark/>
          </w:tcPr>
          <w:p w14:paraId="764DA5FD"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Kits de Limpeza </w:t>
            </w:r>
          </w:p>
        </w:tc>
        <w:tc>
          <w:tcPr>
            <w:tcW w:w="1222" w:type="dxa"/>
            <w:tcBorders>
              <w:top w:val="nil"/>
              <w:left w:val="nil"/>
              <w:bottom w:val="single" w:sz="8" w:space="0" w:color="auto"/>
              <w:right w:val="single" w:sz="8" w:space="0" w:color="auto"/>
            </w:tcBorders>
            <w:vAlign w:val="center"/>
            <w:hideMark/>
          </w:tcPr>
          <w:p w14:paraId="1BE5DF03" w14:textId="77777777" w:rsidR="000B3990" w:rsidRPr="005D10CD" w:rsidRDefault="000B3990" w:rsidP="0001240B">
            <w:pPr>
              <w:spacing w:after="0" w:line="240" w:lineRule="auto"/>
              <w:jc w:val="center"/>
              <w:rPr>
                <w:rFonts w:cs="Calibri"/>
                <w:color w:val="000000"/>
              </w:rPr>
            </w:pPr>
            <w:r w:rsidRPr="005D10CD">
              <w:rPr>
                <w:rFonts w:cs="Calibri"/>
                <w:color w:val="000000"/>
              </w:rPr>
              <w:t>907</w:t>
            </w:r>
          </w:p>
        </w:tc>
        <w:tc>
          <w:tcPr>
            <w:tcW w:w="2757" w:type="dxa"/>
            <w:tcBorders>
              <w:top w:val="nil"/>
              <w:left w:val="nil"/>
              <w:bottom w:val="single" w:sz="8" w:space="0" w:color="auto"/>
              <w:right w:val="single" w:sz="8" w:space="0" w:color="auto"/>
            </w:tcBorders>
            <w:vAlign w:val="center"/>
          </w:tcPr>
          <w:p w14:paraId="5CA9328E" w14:textId="0A967D8E" w:rsidR="000B3990" w:rsidRPr="005D10CD" w:rsidRDefault="000B3990" w:rsidP="0001240B">
            <w:pPr>
              <w:spacing w:after="0" w:line="240" w:lineRule="auto"/>
              <w:jc w:val="center"/>
              <w:rPr>
                <w:rFonts w:cs="Calibri"/>
                <w:color w:val="000000"/>
              </w:rPr>
            </w:pPr>
          </w:p>
        </w:tc>
        <w:tc>
          <w:tcPr>
            <w:tcW w:w="2693" w:type="dxa"/>
            <w:tcBorders>
              <w:top w:val="nil"/>
              <w:left w:val="nil"/>
              <w:bottom w:val="single" w:sz="8" w:space="0" w:color="auto"/>
              <w:right w:val="single" w:sz="8" w:space="0" w:color="auto"/>
            </w:tcBorders>
            <w:vAlign w:val="center"/>
          </w:tcPr>
          <w:p w14:paraId="620561D4" w14:textId="6C1206A9" w:rsidR="000B3990" w:rsidRPr="005D10CD" w:rsidRDefault="000B3990" w:rsidP="0001240B">
            <w:pPr>
              <w:spacing w:after="0" w:line="240" w:lineRule="auto"/>
              <w:jc w:val="center"/>
              <w:rPr>
                <w:rFonts w:cs="Calibri"/>
                <w:color w:val="000000"/>
              </w:rPr>
            </w:pPr>
          </w:p>
        </w:tc>
      </w:tr>
      <w:tr w:rsidR="000B3990" w:rsidRPr="005D10CD" w14:paraId="5D74F85B" w14:textId="77777777" w:rsidTr="000B3990">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683CEBC3" w14:textId="77777777" w:rsidR="000B3990" w:rsidRPr="005D10CD" w:rsidRDefault="000B3990" w:rsidP="0001240B">
            <w:pPr>
              <w:spacing w:after="0" w:line="240" w:lineRule="auto"/>
              <w:jc w:val="center"/>
              <w:rPr>
                <w:rFonts w:cs="Calibri"/>
                <w:color w:val="000000"/>
              </w:rPr>
            </w:pPr>
            <w:r w:rsidRPr="005D10CD">
              <w:rPr>
                <w:rFonts w:cs="Calibri"/>
                <w:color w:val="000000"/>
              </w:rPr>
              <w:t>3</w:t>
            </w:r>
          </w:p>
        </w:tc>
        <w:tc>
          <w:tcPr>
            <w:tcW w:w="1542" w:type="dxa"/>
            <w:tcBorders>
              <w:top w:val="nil"/>
              <w:left w:val="nil"/>
              <w:bottom w:val="single" w:sz="8" w:space="0" w:color="auto"/>
              <w:right w:val="single" w:sz="8" w:space="0" w:color="auto"/>
            </w:tcBorders>
            <w:vAlign w:val="center"/>
            <w:hideMark/>
          </w:tcPr>
          <w:p w14:paraId="042D895C" w14:textId="77777777" w:rsidR="000B3990" w:rsidRPr="005D10CD" w:rsidRDefault="000B3990" w:rsidP="0001240B">
            <w:pPr>
              <w:spacing w:after="0" w:line="240" w:lineRule="auto"/>
              <w:jc w:val="both"/>
              <w:rPr>
                <w:rFonts w:cs="Calibri"/>
                <w:color w:val="000000"/>
              </w:rPr>
            </w:pPr>
            <w:r w:rsidRPr="005D10CD">
              <w:rPr>
                <w:rFonts w:cs="Calibri"/>
                <w:color w:val="000000"/>
              </w:rPr>
              <w:t>Kits de Higiene</w:t>
            </w:r>
          </w:p>
        </w:tc>
        <w:tc>
          <w:tcPr>
            <w:tcW w:w="1222" w:type="dxa"/>
            <w:tcBorders>
              <w:top w:val="nil"/>
              <w:left w:val="nil"/>
              <w:bottom w:val="single" w:sz="8" w:space="0" w:color="auto"/>
              <w:right w:val="single" w:sz="8" w:space="0" w:color="auto"/>
            </w:tcBorders>
            <w:vAlign w:val="center"/>
            <w:hideMark/>
          </w:tcPr>
          <w:p w14:paraId="61FB4904" w14:textId="77777777" w:rsidR="000B3990" w:rsidRPr="005D10CD" w:rsidRDefault="000B3990"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tcPr>
          <w:p w14:paraId="002CF9F2" w14:textId="2EFDCCC7" w:rsidR="000B3990" w:rsidRPr="005D10CD" w:rsidRDefault="000B3990" w:rsidP="0001240B">
            <w:pPr>
              <w:spacing w:after="0" w:line="240" w:lineRule="auto"/>
              <w:jc w:val="center"/>
              <w:rPr>
                <w:rFonts w:cs="Calibri"/>
                <w:color w:val="000000"/>
              </w:rPr>
            </w:pPr>
          </w:p>
        </w:tc>
        <w:tc>
          <w:tcPr>
            <w:tcW w:w="2693" w:type="dxa"/>
            <w:tcBorders>
              <w:top w:val="nil"/>
              <w:left w:val="nil"/>
              <w:bottom w:val="single" w:sz="8" w:space="0" w:color="auto"/>
              <w:right w:val="single" w:sz="8" w:space="0" w:color="auto"/>
            </w:tcBorders>
            <w:vAlign w:val="center"/>
          </w:tcPr>
          <w:p w14:paraId="587D6412" w14:textId="4A5B6350" w:rsidR="000B3990" w:rsidRPr="005D10CD" w:rsidRDefault="000B3990" w:rsidP="0001240B">
            <w:pPr>
              <w:spacing w:after="0" w:line="240" w:lineRule="auto"/>
              <w:jc w:val="center"/>
              <w:rPr>
                <w:rFonts w:cs="Calibri"/>
                <w:color w:val="000000"/>
              </w:rPr>
            </w:pPr>
          </w:p>
        </w:tc>
      </w:tr>
      <w:tr w:rsidR="000B3990" w:rsidRPr="005D10CD" w14:paraId="4ADF7162" w14:textId="77777777" w:rsidTr="000B3990">
        <w:trPr>
          <w:trHeight w:val="315"/>
          <w:jc w:val="center"/>
        </w:trPr>
        <w:tc>
          <w:tcPr>
            <w:tcW w:w="565" w:type="dxa"/>
            <w:tcBorders>
              <w:top w:val="nil"/>
              <w:left w:val="single" w:sz="8" w:space="0" w:color="auto"/>
              <w:bottom w:val="single" w:sz="8" w:space="0" w:color="auto"/>
              <w:right w:val="single" w:sz="8" w:space="0" w:color="auto"/>
            </w:tcBorders>
            <w:vAlign w:val="center"/>
            <w:hideMark/>
          </w:tcPr>
          <w:p w14:paraId="6B689FE9" w14:textId="77777777" w:rsidR="000B3990" w:rsidRPr="005D10CD" w:rsidRDefault="000B3990" w:rsidP="0001240B">
            <w:pPr>
              <w:spacing w:after="0" w:line="240" w:lineRule="auto"/>
              <w:jc w:val="center"/>
              <w:rPr>
                <w:rFonts w:cs="Calibri"/>
                <w:color w:val="000000"/>
              </w:rPr>
            </w:pPr>
            <w:r w:rsidRPr="005D10CD">
              <w:rPr>
                <w:rFonts w:cs="Calibri"/>
                <w:color w:val="000000"/>
              </w:rPr>
              <w:t>4</w:t>
            </w:r>
          </w:p>
        </w:tc>
        <w:tc>
          <w:tcPr>
            <w:tcW w:w="1542" w:type="dxa"/>
            <w:tcBorders>
              <w:top w:val="nil"/>
              <w:left w:val="nil"/>
              <w:bottom w:val="single" w:sz="8" w:space="0" w:color="auto"/>
              <w:right w:val="single" w:sz="8" w:space="0" w:color="auto"/>
            </w:tcBorders>
            <w:vAlign w:val="center"/>
            <w:hideMark/>
          </w:tcPr>
          <w:p w14:paraId="27CB9A38" w14:textId="77777777" w:rsidR="000B3990" w:rsidRPr="005D10CD" w:rsidRDefault="000B3990" w:rsidP="0001240B">
            <w:pPr>
              <w:spacing w:after="0" w:line="240" w:lineRule="auto"/>
              <w:jc w:val="both"/>
              <w:rPr>
                <w:rFonts w:cs="Calibri"/>
                <w:color w:val="000000"/>
              </w:rPr>
            </w:pPr>
            <w:r w:rsidRPr="005D10CD">
              <w:rPr>
                <w:rFonts w:cs="Calibri"/>
                <w:color w:val="000000"/>
              </w:rPr>
              <w:t xml:space="preserve">Água Potável </w:t>
            </w:r>
          </w:p>
        </w:tc>
        <w:tc>
          <w:tcPr>
            <w:tcW w:w="1222" w:type="dxa"/>
            <w:tcBorders>
              <w:top w:val="nil"/>
              <w:left w:val="nil"/>
              <w:bottom w:val="single" w:sz="8" w:space="0" w:color="auto"/>
              <w:right w:val="single" w:sz="8" w:space="0" w:color="auto"/>
            </w:tcBorders>
            <w:vAlign w:val="center"/>
            <w:hideMark/>
          </w:tcPr>
          <w:p w14:paraId="48E81176" w14:textId="77777777" w:rsidR="000B3990" w:rsidRPr="005D10CD" w:rsidRDefault="000B3990" w:rsidP="0001240B">
            <w:pPr>
              <w:spacing w:after="0" w:line="240" w:lineRule="auto"/>
              <w:jc w:val="center"/>
              <w:rPr>
                <w:rFonts w:cs="Calibri"/>
                <w:color w:val="000000"/>
              </w:rPr>
            </w:pPr>
            <w:r>
              <w:rPr>
                <w:rFonts w:cs="Calibri"/>
                <w:color w:val="000000"/>
              </w:rPr>
              <w:t>907</w:t>
            </w:r>
          </w:p>
        </w:tc>
        <w:tc>
          <w:tcPr>
            <w:tcW w:w="2757" w:type="dxa"/>
            <w:tcBorders>
              <w:top w:val="nil"/>
              <w:left w:val="nil"/>
              <w:bottom w:val="single" w:sz="8" w:space="0" w:color="auto"/>
              <w:right w:val="single" w:sz="8" w:space="0" w:color="auto"/>
            </w:tcBorders>
            <w:vAlign w:val="center"/>
          </w:tcPr>
          <w:p w14:paraId="09F2C1C6" w14:textId="48578DE3" w:rsidR="000B3990" w:rsidRPr="005D10CD" w:rsidRDefault="000B3990" w:rsidP="0001240B">
            <w:pPr>
              <w:spacing w:after="0" w:line="240" w:lineRule="auto"/>
              <w:jc w:val="center"/>
              <w:rPr>
                <w:rFonts w:cs="Calibri"/>
                <w:color w:val="000000"/>
              </w:rPr>
            </w:pPr>
          </w:p>
        </w:tc>
        <w:tc>
          <w:tcPr>
            <w:tcW w:w="2693" w:type="dxa"/>
            <w:tcBorders>
              <w:top w:val="nil"/>
              <w:left w:val="nil"/>
              <w:bottom w:val="single" w:sz="8" w:space="0" w:color="auto"/>
              <w:right w:val="single" w:sz="8" w:space="0" w:color="auto"/>
            </w:tcBorders>
            <w:vAlign w:val="center"/>
          </w:tcPr>
          <w:p w14:paraId="41007D9B" w14:textId="59A5CA87" w:rsidR="000B3990" w:rsidRPr="005D10CD" w:rsidRDefault="000B3990" w:rsidP="0001240B">
            <w:pPr>
              <w:spacing w:after="0" w:line="240" w:lineRule="auto"/>
              <w:jc w:val="center"/>
              <w:rPr>
                <w:rFonts w:cs="Calibri"/>
                <w:color w:val="000000"/>
              </w:rPr>
            </w:pPr>
          </w:p>
        </w:tc>
      </w:tr>
      <w:tr w:rsidR="000B3990" w:rsidRPr="005D10CD" w14:paraId="633FAFCA" w14:textId="77777777" w:rsidTr="0001240B">
        <w:trPr>
          <w:trHeight w:val="315"/>
          <w:jc w:val="center"/>
        </w:trPr>
        <w:tc>
          <w:tcPr>
            <w:tcW w:w="6086" w:type="dxa"/>
            <w:gridSpan w:val="4"/>
            <w:tcBorders>
              <w:top w:val="single" w:sz="8" w:space="0" w:color="auto"/>
              <w:left w:val="single" w:sz="8" w:space="0" w:color="auto"/>
              <w:bottom w:val="single" w:sz="8" w:space="0" w:color="auto"/>
              <w:right w:val="single" w:sz="8" w:space="0" w:color="000000"/>
            </w:tcBorders>
            <w:vAlign w:val="center"/>
            <w:hideMark/>
          </w:tcPr>
          <w:p w14:paraId="790DA0C7" w14:textId="77777777" w:rsidR="000B3990" w:rsidRPr="005D10CD" w:rsidRDefault="000B3990" w:rsidP="0001240B">
            <w:pPr>
              <w:spacing w:after="0" w:line="240" w:lineRule="auto"/>
              <w:jc w:val="center"/>
              <w:rPr>
                <w:rFonts w:cs="Calibri"/>
                <w:b/>
                <w:bCs/>
                <w:color w:val="000000"/>
              </w:rPr>
            </w:pPr>
            <w:r w:rsidRPr="005D10CD">
              <w:rPr>
                <w:rFonts w:cs="Calibri"/>
                <w:b/>
                <w:bCs/>
                <w:color w:val="000000"/>
              </w:rPr>
              <w:t>TOTAL</w:t>
            </w:r>
          </w:p>
        </w:tc>
        <w:tc>
          <w:tcPr>
            <w:tcW w:w="2693" w:type="dxa"/>
            <w:tcBorders>
              <w:top w:val="nil"/>
              <w:left w:val="nil"/>
              <w:bottom w:val="single" w:sz="8" w:space="0" w:color="auto"/>
              <w:right w:val="single" w:sz="8" w:space="0" w:color="auto"/>
            </w:tcBorders>
            <w:vAlign w:val="center"/>
            <w:hideMark/>
          </w:tcPr>
          <w:p w14:paraId="4ED52D82" w14:textId="77777777" w:rsidR="000B3990" w:rsidRPr="005D10CD" w:rsidRDefault="000B3990" w:rsidP="000B3990">
            <w:pPr>
              <w:spacing w:after="0" w:line="240" w:lineRule="auto"/>
              <w:jc w:val="center"/>
              <w:rPr>
                <w:rFonts w:cs="Calibri"/>
                <w:b/>
                <w:bCs/>
                <w:color w:val="000000"/>
              </w:rPr>
            </w:pPr>
          </w:p>
        </w:tc>
      </w:tr>
    </w:tbl>
    <w:p w14:paraId="580776FD"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58B187FC" w14:textId="4272D09F" w:rsidR="0081672D" w:rsidRPr="0081672D" w:rsidRDefault="00767667" w:rsidP="0081672D">
      <w:pPr>
        <w:pStyle w:val="PargrafodaLista"/>
        <w:autoSpaceDE w:val="0"/>
        <w:autoSpaceDN w:val="0"/>
        <w:adjustRightInd w:val="0"/>
        <w:spacing w:after="0" w:line="276" w:lineRule="auto"/>
        <w:jc w:val="both"/>
        <w:rPr>
          <w:rFonts w:ascii="Times New Roman" w:hAnsi="Times New Roman" w:cs="Times New Roman"/>
          <w:b/>
          <w:spacing w:val="2"/>
          <w:u w:val="single"/>
        </w:rPr>
      </w:pPr>
      <w:r w:rsidRPr="0081672D">
        <w:rPr>
          <w:rFonts w:ascii="Times New Roman" w:hAnsi="Times New Roman" w:cs="Times New Roman"/>
          <w:b/>
          <w:spacing w:val="2"/>
          <w:u w:val="single"/>
        </w:rPr>
        <w:t xml:space="preserve">OBS: </w:t>
      </w:r>
      <w:r w:rsidR="0081672D" w:rsidRPr="0081672D">
        <w:rPr>
          <w:rFonts w:ascii="Times New Roman" w:hAnsi="Times New Roman" w:cs="Times New Roman"/>
          <w:b/>
          <w:spacing w:val="2"/>
          <w:u w:val="single"/>
        </w:rPr>
        <w:t xml:space="preserve">Fica </w:t>
      </w:r>
      <w:r w:rsidR="00F64FA2">
        <w:rPr>
          <w:rFonts w:ascii="Times New Roman" w:hAnsi="Times New Roman" w:cs="Times New Roman"/>
          <w:b/>
          <w:spacing w:val="2"/>
          <w:u w:val="single"/>
        </w:rPr>
        <w:t>a Empresa</w:t>
      </w:r>
      <w:r w:rsidR="0081672D" w:rsidRPr="0081672D">
        <w:rPr>
          <w:rFonts w:ascii="Times New Roman" w:hAnsi="Times New Roman" w:cs="Times New Roman"/>
          <w:b/>
          <w:spacing w:val="2"/>
          <w:u w:val="single"/>
        </w:rPr>
        <w:t xml:space="preserve"> vencedor</w:t>
      </w:r>
      <w:r w:rsidR="00F64FA2">
        <w:rPr>
          <w:rFonts w:ascii="Times New Roman" w:hAnsi="Times New Roman" w:cs="Times New Roman"/>
          <w:b/>
          <w:spacing w:val="2"/>
          <w:u w:val="single"/>
        </w:rPr>
        <w:t>a</w:t>
      </w:r>
      <w:r w:rsidR="0081672D" w:rsidRPr="0081672D">
        <w:rPr>
          <w:rFonts w:ascii="Times New Roman" w:hAnsi="Times New Roman" w:cs="Times New Roman"/>
          <w:b/>
          <w:spacing w:val="2"/>
          <w:u w:val="single"/>
        </w:rPr>
        <w:t xml:space="preserve"> notificad</w:t>
      </w:r>
      <w:r w:rsidR="00F64FA2">
        <w:rPr>
          <w:rFonts w:ascii="Times New Roman" w:hAnsi="Times New Roman" w:cs="Times New Roman"/>
          <w:b/>
          <w:spacing w:val="2"/>
          <w:u w:val="single"/>
        </w:rPr>
        <w:t>a</w:t>
      </w:r>
      <w:r w:rsidR="0081672D" w:rsidRPr="0081672D">
        <w:rPr>
          <w:rFonts w:ascii="Times New Roman" w:hAnsi="Times New Roman" w:cs="Times New Roman"/>
          <w:b/>
          <w:spacing w:val="2"/>
          <w:u w:val="single"/>
        </w:rPr>
        <w:t xml:space="preserve"> a apresentar, </w:t>
      </w:r>
      <w:r w:rsidR="00F64FA2">
        <w:rPr>
          <w:rFonts w:ascii="Times New Roman" w:hAnsi="Times New Roman" w:cs="Times New Roman"/>
          <w:b/>
          <w:spacing w:val="2"/>
          <w:u w:val="single"/>
        </w:rPr>
        <w:t>a</w:t>
      </w:r>
      <w:r w:rsidR="0081672D" w:rsidRPr="0081672D">
        <w:rPr>
          <w:rFonts w:ascii="Times New Roman" w:hAnsi="Times New Roman" w:cs="Times New Roman"/>
          <w:b/>
          <w:spacing w:val="2"/>
          <w:u w:val="single"/>
        </w:rPr>
        <w:t xml:space="preserve"> descri</w:t>
      </w:r>
      <w:r w:rsidR="00F64FA2">
        <w:rPr>
          <w:rFonts w:ascii="Times New Roman" w:hAnsi="Times New Roman" w:cs="Times New Roman"/>
          <w:b/>
          <w:spacing w:val="2"/>
          <w:u w:val="single"/>
        </w:rPr>
        <w:t>ção</w:t>
      </w:r>
      <w:r w:rsidR="0081672D" w:rsidRPr="0081672D">
        <w:rPr>
          <w:rFonts w:ascii="Times New Roman" w:hAnsi="Times New Roman" w:cs="Times New Roman"/>
          <w:b/>
          <w:spacing w:val="2"/>
          <w:u w:val="single"/>
        </w:rPr>
        <w:t xml:space="preserve"> de todos os componentes dos itens arrematados (cestas básicas, kits de limpeza, kits de higiene e água potável), visando garantir a conformidade dos produtos antes da contratação e entrega.</w:t>
      </w:r>
    </w:p>
    <w:p w14:paraId="1E713E53" w14:textId="2DBAC1F0"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74FF9670"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1BC8813E" w14:textId="7970BC95" w:rsidR="00CC7534" w:rsidRPr="00DD27B1" w:rsidRDefault="00674E79" w:rsidP="007C6D0F">
      <w:pPr>
        <w:pStyle w:val="PargrafodaLista"/>
        <w:autoSpaceDE w:val="0"/>
        <w:autoSpaceDN w:val="0"/>
        <w:adjustRightInd w:val="0"/>
        <w:spacing w:after="0" w:line="276" w:lineRule="auto"/>
        <w:jc w:val="both"/>
        <w:rPr>
          <w:rFonts w:ascii="Times New Roman" w:hAnsi="Times New Roman" w:cs="Times New Roman"/>
          <w:b/>
          <w:spacing w:val="2"/>
        </w:rPr>
      </w:pPr>
      <w:r w:rsidRPr="00497EA7">
        <w:rPr>
          <w:noProof/>
        </w:rPr>
        <w:t xml:space="preserve"> </w:t>
      </w:r>
      <w:r w:rsidR="00CC7534" w:rsidRPr="00DD27B1">
        <w:rPr>
          <w:rFonts w:ascii="Times New Roman" w:hAnsi="Times New Roman" w:cs="Times New Roman"/>
          <w:b/>
          <w:spacing w:val="2"/>
        </w:rPr>
        <w:t xml:space="preserve">2) O Prazo de Validade da presente Proposta é de 60 (sessenta) dias contados da data da entrega da presente. </w:t>
      </w:r>
    </w:p>
    <w:p w14:paraId="7612E99B"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3) Informações Complementares:</w:t>
      </w:r>
    </w:p>
    <w:p w14:paraId="4E98E774"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a) Dados da Proponente:</w:t>
      </w:r>
    </w:p>
    <w:p w14:paraId="5AF428A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 I - Razão Social: ____________________________________________; </w:t>
      </w:r>
    </w:p>
    <w:p w14:paraId="63C77A0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CNPJ: _____________________ Insc. Est.: ___________________; </w:t>
      </w:r>
    </w:p>
    <w:p w14:paraId="76A0908A"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III - Insc. Municipal: _________________________________________; </w:t>
      </w:r>
    </w:p>
    <w:p w14:paraId="08D5FAF8"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IV - Endereço: ______________________________________________; </w:t>
      </w:r>
    </w:p>
    <w:p w14:paraId="1409A0E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 - Telefones: ________________________________; </w:t>
      </w:r>
    </w:p>
    <w:p w14:paraId="506DDF0F"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 - E-Mail: ________________________________________________; </w:t>
      </w:r>
    </w:p>
    <w:p w14:paraId="22131DF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Banco: ____________________; Agência/nº.: ________________; </w:t>
      </w:r>
    </w:p>
    <w:p w14:paraId="527051B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Conta-Corrente nº.: _____________________; </w:t>
      </w:r>
    </w:p>
    <w:p w14:paraId="00337D83" w14:textId="77777777" w:rsidR="00CC7534" w:rsidRDefault="00CC7534" w:rsidP="00134342">
      <w:pPr>
        <w:pStyle w:val="PargrafodaLista"/>
        <w:numPr>
          <w:ilvl w:val="0"/>
          <w:numId w:val="9"/>
        </w:numPr>
        <w:autoSpaceDE w:val="0"/>
        <w:autoSpaceDN w:val="0"/>
        <w:adjustRightInd w:val="0"/>
        <w:spacing w:after="0" w:line="276" w:lineRule="auto"/>
        <w:ind w:left="426"/>
        <w:jc w:val="both"/>
        <w:rPr>
          <w:rFonts w:ascii="Times New Roman" w:hAnsi="Times New Roman" w:cs="Times New Roman"/>
          <w:b/>
          <w:spacing w:val="2"/>
        </w:rPr>
      </w:pPr>
      <w:r w:rsidRPr="00E72E2A">
        <w:rPr>
          <w:rFonts w:ascii="Times New Roman" w:hAnsi="Times New Roman" w:cs="Times New Roman"/>
          <w:b/>
          <w:spacing w:val="2"/>
        </w:rPr>
        <w:t xml:space="preserve">Dados do representante legal que assinará o termo de contrato, conforme consta no contrato social ou procuração: </w:t>
      </w:r>
    </w:p>
    <w:p w14:paraId="7FBD18F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 - Nome: ______________________________________________;</w:t>
      </w:r>
    </w:p>
    <w:p w14:paraId="1473298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lastRenderedPageBreak/>
        <w:t xml:space="preserve">II - Nacionalidade: ____________ Profissão: __________________; </w:t>
      </w:r>
    </w:p>
    <w:p w14:paraId="210CCE4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III - Estado Civil: ______________ Identidade n°: _______________;</w:t>
      </w:r>
    </w:p>
    <w:p w14:paraId="0352300C"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IV - Órgão Exp.: _____________ Data de Emissão: ___/___/_____; </w:t>
      </w:r>
    </w:p>
    <w:p w14:paraId="0309DCF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V - CPF: ____________________________________;</w:t>
      </w:r>
    </w:p>
    <w:p w14:paraId="2C6E5702" w14:textId="48BCC259" w:rsidR="00CC7534"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(local) _____________, em ___ de ______________ </w:t>
      </w:r>
      <w:proofErr w:type="spellStart"/>
      <w:r w:rsidRPr="00DD27B1">
        <w:rPr>
          <w:rFonts w:ascii="Times New Roman" w:hAnsi="Times New Roman" w:cs="Times New Roman"/>
          <w:b/>
          <w:bCs/>
          <w:spacing w:val="2"/>
        </w:rPr>
        <w:t>de</w:t>
      </w:r>
      <w:proofErr w:type="spellEnd"/>
      <w:r w:rsidRPr="00DD27B1">
        <w:rPr>
          <w:rFonts w:ascii="Times New Roman" w:hAnsi="Times New Roman" w:cs="Times New Roman"/>
          <w:b/>
          <w:bCs/>
          <w:spacing w:val="2"/>
        </w:rPr>
        <w:t xml:space="preserve"> 202</w:t>
      </w:r>
      <w:r w:rsidR="00B54697">
        <w:rPr>
          <w:rFonts w:ascii="Times New Roman" w:hAnsi="Times New Roman" w:cs="Times New Roman"/>
          <w:b/>
          <w:bCs/>
          <w:spacing w:val="2"/>
        </w:rPr>
        <w:t>6</w:t>
      </w:r>
    </w:p>
    <w:p w14:paraId="200CB47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p>
    <w:p w14:paraId="227371FA" w14:textId="77777777" w:rsidR="00CC7534" w:rsidRPr="00DD27B1"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__________________________________________</w:t>
      </w:r>
    </w:p>
    <w:p w14:paraId="41E84143" w14:textId="3BA03848" w:rsidR="00CC7534"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(Assinatura do representante legal)</w:t>
      </w:r>
    </w:p>
    <w:p w14:paraId="5762C44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7CF2BAE"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1502CBDA" w14:textId="538F770F"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41D76765" w14:textId="7FA66B93"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2E79D719" w14:textId="133D94C1"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74F06BB1"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7A0084BE"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4A202E92"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6748D1DC"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16FC8F13"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750BD401"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316EC202"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34EBD5CA"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73CAD321"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2DEAF160"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4EEEE7F0"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6DB78CAB"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4F856C09"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0DCB080C"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49319C2E"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5AB89F5E"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105F3527" w14:textId="77777777" w:rsidR="00575E62" w:rsidRDefault="00575E62" w:rsidP="00CC7534">
      <w:pPr>
        <w:autoSpaceDE w:val="0"/>
        <w:autoSpaceDN w:val="0"/>
        <w:adjustRightInd w:val="0"/>
        <w:spacing w:after="0" w:line="276" w:lineRule="auto"/>
        <w:jc w:val="center"/>
        <w:rPr>
          <w:rFonts w:ascii="Times New Roman" w:hAnsi="Times New Roman" w:cs="Times New Roman"/>
          <w:b/>
          <w:bCs/>
          <w:spacing w:val="2"/>
        </w:rPr>
      </w:pPr>
    </w:p>
    <w:p w14:paraId="20C417EF"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57A8D9FD"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69060767"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4AFCA3EC" w14:textId="77777777" w:rsidR="002469E8" w:rsidRDefault="002469E8" w:rsidP="00CC7534">
      <w:pPr>
        <w:autoSpaceDE w:val="0"/>
        <w:autoSpaceDN w:val="0"/>
        <w:adjustRightInd w:val="0"/>
        <w:spacing w:after="0" w:line="276" w:lineRule="auto"/>
        <w:jc w:val="center"/>
        <w:rPr>
          <w:rFonts w:ascii="Times New Roman" w:hAnsi="Times New Roman" w:cs="Times New Roman"/>
          <w:b/>
          <w:bCs/>
          <w:spacing w:val="2"/>
        </w:rPr>
      </w:pPr>
    </w:p>
    <w:p w14:paraId="64F7BE7C" w14:textId="77777777" w:rsidR="00575E62" w:rsidRDefault="00575E62" w:rsidP="00CC7534">
      <w:pPr>
        <w:autoSpaceDE w:val="0"/>
        <w:autoSpaceDN w:val="0"/>
        <w:adjustRightInd w:val="0"/>
        <w:spacing w:after="0" w:line="276" w:lineRule="auto"/>
        <w:jc w:val="center"/>
        <w:rPr>
          <w:rFonts w:ascii="Times New Roman" w:hAnsi="Times New Roman" w:cs="Times New Roman"/>
          <w:b/>
          <w:bCs/>
          <w:spacing w:val="2"/>
        </w:rPr>
      </w:pPr>
    </w:p>
    <w:p w14:paraId="147AC34E" w14:textId="77777777" w:rsidR="00575E62" w:rsidRDefault="00575E62" w:rsidP="00CC7534">
      <w:pPr>
        <w:autoSpaceDE w:val="0"/>
        <w:autoSpaceDN w:val="0"/>
        <w:adjustRightInd w:val="0"/>
        <w:spacing w:after="0" w:line="276" w:lineRule="auto"/>
        <w:jc w:val="center"/>
        <w:rPr>
          <w:rFonts w:ascii="Times New Roman" w:hAnsi="Times New Roman" w:cs="Times New Roman"/>
          <w:b/>
          <w:bCs/>
          <w:spacing w:val="2"/>
        </w:rPr>
      </w:pPr>
    </w:p>
    <w:p w14:paraId="3C806C35" w14:textId="25C3FAA8"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6A73CADB" w14:textId="773A2CDD"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0DD81D6A" w14:textId="36ED1A30"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4112837F" w14:textId="7E4B73BA" w:rsidR="003D7322" w:rsidRDefault="003D7322" w:rsidP="00CC7534">
      <w:pPr>
        <w:autoSpaceDE w:val="0"/>
        <w:autoSpaceDN w:val="0"/>
        <w:adjustRightInd w:val="0"/>
        <w:spacing w:after="0" w:line="276" w:lineRule="auto"/>
        <w:jc w:val="center"/>
        <w:rPr>
          <w:rFonts w:ascii="Times New Roman" w:hAnsi="Times New Roman" w:cs="Times New Roman"/>
          <w:b/>
          <w:bCs/>
          <w:spacing w:val="2"/>
        </w:rPr>
      </w:pPr>
    </w:p>
    <w:p w14:paraId="6CAEE8B4" w14:textId="275320D2"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r>
        <w:rPr>
          <w:rFonts w:ascii="Times New Roman" w:hAnsi="Times New Roman" w:cs="Times New Roman"/>
          <w:b/>
          <w:bCs/>
          <w:spacing w:val="2"/>
        </w:rPr>
        <w:lastRenderedPageBreak/>
        <w:t>ANEXO V</w:t>
      </w:r>
    </w:p>
    <w:p w14:paraId="730DBA7D"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DF1503D" w14:textId="77777777" w:rsidR="005439CB" w:rsidRDefault="005439CB" w:rsidP="00FF2B66">
      <w:pPr>
        <w:spacing w:line="276" w:lineRule="auto"/>
        <w:jc w:val="right"/>
        <w:rPr>
          <w:spacing w:val="2"/>
        </w:rPr>
      </w:pPr>
    </w:p>
    <w:p w14:paraId="1433C694" w14:textId="77777777" w:rsidR="008B14A8" w:rsidRPr="00BC17CF" w:rsidRDefault="008B14A8" w:rsidP="008B14A8">
      <w:pPr>
        <w:pStyle w:val="Default"/>
        <w:jc w:val="center"/>
        <w:rPr>
          <w:b/>
          <w:bCs/>
        </w:rPr>
      </w:pPr>
      <w:r w:rsidRPr="00BC17CF">
        <w:rPr>
          <w:b/>
          <w:bCs/>
        </w:rPr>
        <w:t>DECLARAÇÃO UNIFICADA</w:t>
      </w:r>
    </w:p>
    <w:p w14:paraId="2155C7E7" w14:textId="77777777" w:rsidR="008B14A8" w:rsidRPr="00625AD0" w:rsidRDefault="008B14A8" w:rsidP="008B14A8">
      <w:pPr>
        <w:pStyle w:val="Default"/>
        <w:ind w:left="1416" w:firstLine="708"/>
        <w:jc w:val="both"/>
        <w:rPr>
          <w:b/>
          <w:bCs/>
          <w:sz w:val="17"/>
          <w:szCs w:val="17"/>
        </w:rPr>
      </w:pPr>
    </w:p>
    <w:p w14:paraId="72E29BDE" w14:textId="77777777" w:rsidR="008B14A8" w:rsidRPr="00625AD0" w:rsidRDefault="008B14A8" w:rsidP="008B14A8">
      <w:pPr>
        <w:pStyle w:val="Default"/>
        <w:ind w:left="1416" w:firstLine="708"/>
        <w:jc w:val="both"/>
        <w:rPr>
          <w:b/>
          <w:bCs/>
          <w:sz w:val="17"/>
          <w:szCs w:val="17"/>
        </w:rPr>
      </w:pPr>
    </w:p>
    <w:p w14:paraId="7A828144" w14:textId="75A6FCE4" w:rsidR="008B14A8" w:rsidRPr="00BC17CF" w:rsidRDefault="008B14A8" w:rsidP="008B14A8">
      <w:pPr>
        <w:pStyle w:val="Default"/>
        <w:jc w:val="both"/>
      </w:pPr>
      <w:r w:rsidRPr="00BC17CF">
        <w:rPr>
          <w:b/>
          <w:bCs/>
        </w:rPr>
        <w:t xml:space="preserve">PROCESSO ADMINISTRATIVO Nº </w:t>
      </w:r>
      <w:r w:rsidR="007F1AFD">
        <w:rPr>
          <w:b/>
          <w:bCs/>
        </w:rPr>
        <w:t>7749</w:t>
      </w:r>
      <w:r w:rsidR="005E786B">
        <w:rPr>
          <w:b/>
          <w:bCs/>
        </w:rPr>
        <w:t>/2026</w:t>
      </w:r>
    </w:p>
    <w:p w14:paraId="7BA60403" w14:textId="3718C9A8" w:rsidR="008B14A8" w:rsidRPr="00BC17CF" w:rsidRDefault="008B14A8" w:rsidP="008B14A8">
      <w:pPr>
        <w:pStyle w:val="Default"/>
        <w:jc w:val="both"/>
        <w:rPr>
          <w:b/>
          <w:bCs/>
        </w:rPr>
      </w:pPr>
      <w:r>
        <w:rPr>
          <w:b/>
          <w:bCs/>
        </w:rPr>
        <w:t>DISPENSA ELETRÔNICA</w:t>
      </w:r>
      <w:r w:rsidRPr="00BC17CF">
        <w:rPr>
          <w:b/>
          <w:bCs/>
        </w:rPr>
        <w:t xml:space="preserve"> Nº </w:t>
      </w:r>
      <w:r w:rsidR="001D6108">
        <w:rPr>
          <w:b/>
          <w:bCs/>
        </w:rPr>
        <w:t>0</w:t>
      </w:r>
      <w:r w:rsidR="0080568E">
        <w:rPr>
          <w:b/>
          <w:bCs/>
        </w:rPr>
        <w:t>16</w:t>
      </w:r>
      <w:r w:rsidR="001D6108">
        <w:rPr>
          <w:b/>
          <w:bCs/>
        </w:rPr>
        <w:t>/2026</w:t>
      </w:r>
    </w:p>
    <w:p w14:paraId="2AF4E01A" w14:textId="77777777" w:rsidR="008B14A8" w:rsidRPr="00BC17CF" w:rsidRDefault="008B14A8" w:rsidP="008B14A8">
      <w:pPr>
        <w:pStyle w:val="Default"/>
        <w:jc w:val="both"/>
      </w:pPr>
    </w:p>
    <w:p w14:paraId="0F460669" w14:textId="5C359B78" w:rsidR="008B14A8" w:rsidRPr="00BC17CF" w:rsidRDefault="008B14A8" w:rsidP="008B14A8">
      <w:pPr>
        <w:pStyle w:val="Default"/>
        <w:jc w:val="both"/>
      </w:pPr>
      <w:r w:rsidRPr="00BC17CF">
        <w:rPr>
          <w:b/>
          <w:bCs/>
        </w:rPr>
        <w:t>Objeto</w:t>
      </w:r>
      <w:r w:rsidRPr="00BC17CF">
        <w:t xml:space="preserve">: O objeto da presente licitação é a contratação de empresa especializada para </w:t>
      </w:r>
      <w:r w:rsidR="00F141C9" w:rsidRPr="005A0EB5">
        <w:rPr>
          <w:sz w:val="22"/>
          <w:szCs w:val="22"/>
        </w:rPr>
        <w:t>a</w:t>
      </w:r>
      <w:r w:rsidR="00F141C9">
        <w:rPr>
          <w:sz w:val="22"/>
          <w:szCs w:val="22"/>
        </w:rPr>
        <w:t xml:space="preserve"> </w:t>
      </w:r>
      <w:r w:rsidR="00F141C9" w:rsidRPr="005F5C6F">
        <w:rPr>
          <w:sz w:val="23"/>
          <w:szCs w:val="23"/>
        </w:rPr>
        <w:t>aquisição emergencial de bens de consumo, ferramentas, insumos operacionais e materiais, para emprego imediato nas ações de resposta a desastres, socorro à população e restabelecimento de serviços essenciais, em atendimento à Situação de Emergência decretada no município de São João de Meriti</w:t>
      </w:r>
      <w:r w:rsidRPr="00BC17CF">
        <w:t>.</w:t>
      </w:r>
    </w:p>
    <w:p w14:paraId="0C70B022" w14:textId="77777777" w:rsidR="008B14A8" w:rsidRPr="00BC17CF" w:rsidRDefault="008B14A8" w:rsidP="008B14A8">
      <w:pPr>
        <w:pStyle w:val="Default"/>
        <w:jc w:val="both"/>
      </w:pPr>
    </w:p>
    <w:p w14:paraId="5A21AE7D" w14:textId="77777777" w:rsidR="008B14A8" w:rsidRPr="00BC17CF" w:rsidRDefault="008B14A8" w:rsidP="008B14A8">
      <w:pPr>
        <w:pStyle w:val="Default"/>
        <w:jc w:val="both"/>
      </w:pPr>
      <w:r w:rsidRPr="00BC17CF">
        <w:t xml:space="preserve">Eu, XXXXXXXXXXXXXXXXXXXXX (Representante Legal devidamente qualificado) da empresa XXXXXXXXXXXXXXXXX, inscrita sob o CNPJ de nº XXXXXXXXXXX, DECLARO, para os devidos fins e sob as penas da Lei, que a empresa: </w:t>
      </w:r>
    </w:p>
    <w:p w14:paraId="592FDCB5" w14:textId="77777777" w:rsidR="008B14A8" w:rsidRPr="00BC17CF" w:rsidRDefault="008B14A8" w:rsidP="008B14A8">
      <w:pPr>
        <w:pStyle w:val="Default"/>
        <w:jc w:val="both"/>
      </w:pPr>
    </w:p>
    <w:p w14:paraId="1C32E9CB" w14:textId="77777777" w:rsidR="008B14A8" w:rsidRPr="00BC17CF" w:rsidRDefault="008B14A8" w:rsidP="008B14A8">
      <w:pPr>
        <w:pStyle w:val="Default"/>
        <w:jc w:val="both"/>
      </w:pPr>
    </w:p>
    <w:p w14:paraId="683FC2A5" w14:textId="77777777" w:rsidR="008B14A8" w:rsidRPr="00BC17CF" w:rsidRDefault="008B14A8" w:rsidP="008B14A8">
      <w:pPr>
        <w:pStyle w:val="Default"/>
        <w:spacing w:after="20"/>
        <w:jc w:val="both"/>
      </w:pPr>
      <w:r w:rsidRPr="00BC17CF">
        <w:rPr>
          <w:b/>
          <w:bCs/>
        </w:rPr>
        <w:t xml:space="preserve">1. </w:t>
      </w:r>
      <w:r w:rsidRPr="00BC17CF">
        <w:t xml:space="preserve">Está ciente e concorda com as condições contidas no aviso de edital e seus anexos, nos termos do art. 63, inciso I da </w:t>
      </w:r>
      <w:r w:rsidRPr="00BC17CF">
        <w:rPr>
          <w:color w:val="000080"/>
        </w:rPr>
        <w:t>Lei nº 14.133, de 2021</w:t>
      </w:r>
      <w:r w:rsidRPr="00BC17CF">
        <w:t xml:space="preserve">; </w:t>
      </w:r>
    </w:p>
    <w:p w14:paraId="711B3318" w14:textId="77777777" w:rsidR="008B14A8" w:rsidRPr="00BC17CF" w:rsidRDefault="008B14A8" w:rsidP="008B14A8">
      <w:pPr>
        <w:pStyle w:val="Default"/>
        <w:spacing w:after="20"/>
        <w:jc w:val="both"/>
      </w:pPr>
      <w:r w:rsidRPr="00BC17CF">
        <w:rPr>
          <w:b/>
          <w:bCs/>
        </w:rPr>
        <w:t xml:space="preserve">2. </w:t>
      </w:r>
      <w:r w:rsidRPr="00BC17CF">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3B8402ED" w14:textId="77777777" w:rsidR="008B14A8" w:rsidRPr="00BC17CF" w:rsidRDefault="008B14A8" w:rsidP="008B14A8">
      <w:pPr>
        <w:pStyle w:val="Default"/>
        <w:spacing w:after="20"/>
        <w:jc w:val="both"/>
      </w:pPr>
      <w:r w:rsidRPr="00BC17CF">
        <w:rPr>
          <w:b/>
          <w:bCs/>
        </w:rPr>
        <w:t xml:space="preserve">3. </w:t>
      </w:r>
      <w:r w:rsidRPr="00BC17CF">
        <w:t xml:space="preserve">Não emprega menor de 18 anos em trabalho noturno, perigoso ou insalubre e não emprega menor de 16 anos, salvo menor, a partir de 14 anos, na condição de aprendiz, nos termos do art. 7°, XXXIII, da Constituição Federal; </w:t>
      </w:r>
    </w:p>
    <w:p w14:paraId="52710474" w14:textId="77777777" w:rsidR="008B14A8" w:rsidRPr="00BC17CF" w:rsidRDefault="008B14A8" w:rsidP="008B14A8">
      <w:pPr>
        <w:pStyle w:val="Default"/>
        <w:spacing w:after="20"/>
        <w:jc w:val="both"/>
      </w:pPr>
      <w:r w:rsidRPr="00BC17CF">
        <w:rPr>
          <w:b/>
          <w:bCs/>
        </w:rPr>
        <w:t xml:space="preserve">4. </w:t>
      </w:r>
      <w:r w:rsidRPr="00BC17CF">
        <w:t xml:space="preserve">Não possui empregados executando trabalho degradante ou forçado, observando o disposto nos incisos III e IV do art. 1º e no inciso III do art. 5º da Constituição Federal; </w:t>
      </w:r>
    </w:p>
    <w:p w14:paraId="54C4C57C" w14:textId="77777777" w:rsidR="008B14A8" w:rsidRPr="00BC17CF" w:rsidRDefault="008B14A8" w:rsidP="008B14A8">
      <w:pPr>
        <w:pStyle w:val="Default"/>
        <w:spacing w:after="20"/>
        <w:jc w:val="both"/>
        <w:rPr>
          <w:color w:val="auto"/>
        </w:rPr>
      </w:pPr>
      <w:r w:rsidRPr="00BC17CF">
        <w:rPr>
          <w:b/>
          <w:bCs/>
          <w:color w:val="auto"/>
        </w:rPr>
        <w:t xml:space="preserve">5. </w:t>
      </w:r>
      <w:r w:rsidRPr="00BC17CF">
        <w:rPr>
          <w:color w:val="auto"/>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BD8FCBE" w14:textId="77777777" w:rsidR="008B14A8" w:rsidRPr="00BC17CF" w:rsidRDefault="008B14A8" w:rsidP="008B14A8">
      <w:pPr>
        <w:pStyle w:val="Default"/>
        <w:spacing w:after="20"/>
        <w:jc w:val="both"/>
      </w:pPr>
      <w:r w:rsidRPr="00BC17CF">
        <w:rPr>
          <w:b/>
          <w:bCs/>
        </w:rPr>
        <w:t xml:space="preserve">6. </w:t>
      </w:r>
      <w:r w:rsidRPr="00BC17CF">
        <w:t xml:space="preserve">Organizada em cooperativa (se for o caso), cumpre os requisitos estabelecidos no art. 16 da Lei nº 14.133, de 2021.  </w:t>
      </w:r>
    </w:p>
    <w:p w14:paraId="6E64BE91" w14:textId="77777777" w:rsidR="008B14A8" w:rsidRPr="00BC17CF" w:rsidRDefault="008B14A8" w:rsidP="008B14A8">
      <w:pPr>
        <w:pStyle w:val="Default"/>
        <w:jc w:val="both"/>
      </w:pPr>
      <w:r w:rsidRPr="00BC17CF">
        <w:rPr>
          <w:b/>
          <w:bCs/>
        </w:rPr>
        <w:t xml:space="preserve">7. </w:t>
      </w:r>
      <w:r w:rsidRPr="00BC17CF">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BC17CF">
        <w:t>arts</w:t>
      </w:r>
      <w:proofErr w:type="spellEnd"/>
      <w:r w:rsidRPr="00BC17CF">
        <w:t xml:space="preserve">. 42 a 49, observado o disposto nos §§ 1º ao 3º do art. 4º, da Lei n.º 14.133, de 2021. </w:t>
      </w:r>
    </w:p>
    <w:p w14:paraId="29EFADB3" w14:textId="77777777" w:rsidR="008B14A8" w:rsidRPr="00BC17CF" w:rsidRDefault="008B14A8" w:rsidP="008B14A8">
      <w:pPr>
        <w:pStyle w:val="Default"/>
        <w:jc w:val="both"/>
      </w:pPr>
      <w:r w:rsidRPr="00BC17CF">
        <w:rPr>
          <w:b/>
          <w:bCs/>
        </w:rPr>
        <w:lastRenderedPageBreak/>
        <w:t>8.</w:t>
      </w:r>
      <w:r w:rsidRPr="00BC17CF">
        <w:t xml:space="preserve"> Declara, sob as penas da Lei, que não possui em seu quadro de pessoal, qualquer servidor efetivo ou comissionado ou empregado do Poder Executivo, exercendo funções técnicas, gerenciais, comerciais, administrativas ou societárias.</w:t>
      </w:r>
    </w:p>
    <w:p w14:paraId="6AE76A97" w14:textId="77777777" w:rsidR="008B14A8" w:rsidRPr="00BC17CF" w:rsidRDefault="008B14A8" w:rsidP="008B14A8">
      <w:pPr>
        <w:pStyle w:val="Default"/>
        <w:jc w:val="both"/>
      </w:pPr>
      <w:r w:rsidRPr="00BC17CF">
        <w:rPr>
          <w:b/>
          <w:bCs/>
        </w:rPr>
        <w:t xml:space="preserve">9. </w:t>
      </w:r>
      <w:r w:rsidRPr="00BC17CF">
        <w:t>Declara, que, os sócios da empresa não são pessoas ligadas a integrantes do poder Municipal (Prefeito, Vice Prefeito, Vereadores ou Servidores Municipais), por laço de matrimonio ou parentesco afim ou consanguíneo até o segundo grau.</w:t>
      </w:r>
    </w:p>
    <w:p w14:paraId="4AF11665" w14:textId="77777777" w:rsidR="008B14A8" w:rsidRPr="00BC17CF" w:rsidRDefault="008B14A8" w:rsidP="008B14A8">
      <w:pPr>
        <w:pStyle w:val="Default"/>
        <w:jc w:val="both"/>
        <w:rPr>
          <w:color w:val="auto"/>
        </w:rPr>
      </w:pPr>
      <w:r w:rsidRPr="00BC17CF">
        <w:rPr>
          <w:b/>
          <w:bCs/>
          <w:color w:val="auto"/>
        </w:rPr>
        <w:t>10.</w:t>
      </w:r>
      <w:r w:rsidRPr="00BC17CF">
        <w:rPr>
          <w:color w:val="auto"/>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DF4FE21" w14:textId="77777777" w:rsidR="008B14A8" w:rsidRPr="00BC17CF" w:rsidRDefault="008B14A8" w:rsidP="008B14A8">
      <w:pPr>
        <w:pStyle w:val="Default"/>
        <w:jc w:val="both"/>
      </w:pPr>
    </w:p>
    <w:p w14:paraId="5AC5FEDE" w14:textId="77777777" w:rsidR="008B14A8" w:rsidRPr="00BC17CF" w:rsidRDefault="008B14A8" w:rsidP="008B14A8">
      <w:pPr>
        <w:pStyle w:val="Default"/>
        <w:jc w:val="both"/>
      </w:pPr>
      <w:r w:rsidRPr="00BC17CF">
        <w:t xml:space="preserve">XXXXXXXXX, XX de XXXXXXX de 20XX. </w:t>
      </w:r>
    </w:p>
    <w:p w14:paraId="78CF8467" w14:textId="77777777" w:rsidR="008B14A8" w:rsidRPr="00BC17CF" w:rsidRDefault="008B14A8" w:rsidP="008B14A8">
      <w:pPr>
        <w:pStyle w:val="Default"/>
        <w:jc w:val="both"/>
      </w:pPr>
      <w:r w:rsidRPr="00BC17CF">
        <w:rPr>
          <w:b/>
          <w:bCs/>
        </w:rPr>
        <w:t xml:space="preserve">NOME (RESPONSÁVEL TÉCNICO OU REPRESENTANTE LEGAL) </w:t>
      </w:r>
    </w:p>
    <w:p w14:paraId="4C1769FD" w14:textId="77777777" w:rsidR="008B14A8" w:rsidRPr="00BC17CF" w:rsidRDefault="008B14A8" w:rsidP="008B14A8">
      <w:pPr>
        <w:pStyle w:val="Default"/>
        <w:jc w:val="both"/>
      </w:pPr>
      <w:r w:rsidRPr="00BC17CF">
        <w:rPr>
          <w:b/>
          <w:bCs/>
        </w:rPr>
        <w:t xml:space="preserve">CPF nº: </w:t>
      </w:r>
      <w:r w:rsidRPr="00BC17CF">
        <w:t xml:space="preserve">XXX.XXX.XXX-XX </w:t>
      </w:r>
    </w:p>
    <w:p w14:paraId="3949F171" w14:textId="77777777" w:rsidR="008B14A8" w:rsidRPr="00BC17CF" w:rsidRDefault="008B14A8" w:rsidP="008B14A8">
      <w:pPr>
        <w:pStyle w:val="Default"/>
        <w:jc w:val="both"/>
      </w:pPr>
      <w:r w:rsidRPr="00BC17CF">
        <w:rPr>
          <w:b/>
          <w:bCs/>
        </w:rPr>
        <w:t xml:space="preserve">RG nº: </w:t>
      </w:r>
      <w:r w:rsidRPr="00BC17CF">
        <w:t xml:space="preserve">X.XXX.XXX.X                                                                                                                       </w:t>
      </w:r>
    </w:p>
    <w:p w14:paraId="64C0506B" w14:textId="77777777" w:rsidR="008B14A8" w:rsidRPr="00BC17CF" w:rsidRDefault="008B14A8" w:rsidP="008B14A8">
      <w:pPr>
        <w:pStyle w:val="Default"/>
        <w:jc w:val="both"/>
      </w:pPr>
    </w:p>
    <w:p w14:paraId="40DA06F1" w14:textId="77777777" w:rsidR="008B14A8" w:rsidRPr="00BC17CF" w:rsidRDefault="008B14A8" w:rsidP="008B14A8">
      <w:pPr>
        <w:pStyle w:val="Default"/>
        <w:jc w:val="both"/>
      </w:pPr>
    </w:p>
    <w:p w14:paraId="07491EE0" w14:textId="77777777" w:rsidR="008B14A8" w:rsidRPr="00BC17CF" w:rsidRDefault="008B14A8" w:rsidP="008B14A8">
      <w:pPr>
        <w:pStyle w:val="Default"/>
        <w:jc w:val="both"/>
      </w:pPr>
      <w:r w:rsidRPr="00BC17CF">
        <w:t xml:space="preserve">   (assinatura e carimbo) </w:t>
      </w:r>
    </w:p>
    <w:p w14:paraId="1B322A41" w14:textId="77777777" w:rsidR="008B14A8" w:rsidRPr="00BC17CF" w:rsidRDefault="008B14A8" w:rsidP="008B14A8">
      <w:pPr>
        <w:spacing w:beforeLines="120" w:before="288" w:afterLines="120" w:after="288" w:line="312" w:lineRule="auto"/>
        <w:jc w:val="both"/>
        <w:rPr>
          <w:rFonts w:ascii="Times New Roman" w:hAnsi="Times New Roman" w:cs="Times New Roman"/>
          <w:b/>
          <w:bCs/>
          <w:sz w:val="24"/>
          <w:szCs w:val="24"/>
        </w:rPr>
      </w:pPr>
      <w:r w:rsidRPr="00BC17CF">
        <w:rPr>
          <w:rFonts w:ascii="Times New Roman" w:hAnsi="Times New Roman" w:cs="Times New Roman"/>
          <w:b/>
          <w:bCs/>
          <w:sz w:val="24"/>
          <w:szCs w:val="24"/>
        </w:rPr>
        <w:t>OBS 1: Esta declaração deverá ser emitida em papel que identifique o licitante.</w:t>
      </w:r>
    </w:p>
    <w:p w14:paraId="6E8BBFE6" w14:textId="77777777" w:rsidR="008B14A8" w:rsidRPr="00BC17CF" w:rsidRDefault="008B14A8" w:rsidP="008B14A8">
      <w:pPr>
        <w:pStyle w:val="Default"/>
        <w:jc w:val="both"/>
        <w:rPr>
          <w:b/>
          <w:bCs/>
        </w:rPr>
      </w:pPr>
      <w:r w:rsidRPr="00BC17CF">
        <w:rPr>
          <w:b/>
          <w:bCs/>
          <w:color w:val="auto"/>
          <w:kern w:val="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024DD4EB" w14:textId="77777777" w:rsidR="008B14A8" w:rsidRDefault="008B14A8" w:rsidP="008B14A8">
      <w:pPr>
        <w:spacing w:line="276" w:lineRule="auto"/>
        <w:jc w:val="right"/>
        <w:rPr>
          <w:spacing w:val="2"/>
        </w:rPr>
      </w:pPr>
    </w:p>
    <w:p w14:paraId="7EEDE04F" w14:textId="77777777" w:rsidR="008B14A8" w:rsidRDefault="008B14A8" w:rsidP="008B14A8">
      <w:pPr>
        <w:spacing w:line="276" w:lineRule="auto"/>
        <w:jc w:val="right"/>
        <w:rPr>
          <w:spacing w:val="2"/>
        </w:rPr>
      </w:pPr>
    </w:p>
    <w:p w14:paraId="06C32599" w14:textId="77777777" w:rsidR="008B14A8" w:rsidRDefault="008B14A8" w:rsidP="008B14A8">
      <w:pPr>
        <w:spacing w:line="276" w:lineRule="auto"/>
        <w:jc w:val="right"/>
        <w:rPr>
          <w:spacing w:val="2"/>
        </w:rPr>
      </w:pPr>
    </w:p>
    <w:p w14:paraId="30974677" w14:textId="60D39D61" w:rsidR="00DC5D47" w:rsidRDefault="00DC5D47" w:rsidP="00DC5D47">
      <w:pPr>
        <w:spacing w:line="276" w:lineRule="auto"/>
        <w:rPr>
          <w:spacing w:val="2"/>
        </w:rPr>
      </w:pPr>
    </w:p>
    <w:p w14:paraId="08A12E3F" w14:textId="2A77CCE1" w:rsidR="00D70A86" w:rsidRDefault="00D70A86" w:rsidP="008B14A8">
      <w:pPr>
        <w:spacing w:line="276" w:lineRule="auto"/>
        <w:jc w:val="right"/>
        <w:rPr>
          <w:spacing w:val="2"/>
        </w:rPr>
      </w:pPr>
    </w:p>
    <w:p w14:paraId="2C53A551" w14:textId="77777777" w:rsidR="00DC5D47" w:rsidRDefault="00DC5D47" w:rsidP="00DC5D47">
      <w:pPr>
        <w:spacing w:after="0"/>
        <w:jc w:val="center"/>
        <w:rPr>
          <w:rFonts w:ascii="Times New Roman" w:hAnsi="Times New Roman" w:cs="Times New Roman"/>
          <w:b/>
          <w:bCs/>
          <w:kern w:val="2"/>
          <w:sz w:val="23"/>
          <w:szCs w:val="23"/>
        </w:rPr>
      </w:pPr>
    </w:p>
    <w:p w14:paraId="1FF9E7AC" w14:textId="77777777" w:rsidR="00DC5D47" w:rsidRDefault="00DC5D47" w:rsidP="00DC5D47">
      <w:pPr>
        <w:spacing w:after="0"/>
        <w:jc w:val="center"/>
        <w:rPr>
          <w:rFonts w:ascii="Times New Roman" w:hAnsi="Times New Roman" w:cs="Times New Roman"/>
          <w:b/>
          <w:bCs/>
          <w:kern w:val="2"/>
          <w:sz w:val="23"/>
          <w:szCs w:val="23"/>
        </w:rPr>
      </w:pPr>
    </w:p>
    <w:sectPr w:rsidR="00DC5D47" w:rsidSect="00575E62">
      <w:headerReference w:type="default" r:id="rId29"/>
      <w:footerReference w:type="default" r:id="rId30"/>
      <w:pgSz w:w="11910" w:h="16840"/>
      <w:pgMar w:top="1701" w:right="1134" w:bottom="1134" w:left="1134" w:header="0" w:footer="617" w:gutter="0"/>
      <w:pgNumType w:start="257"/>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B6510" w14:textId="77777777" w:rsidR="00145616" w:rsidRDefault="00145616" w:rsidP="00EC39DD">
      <w:pPr>
        <w:spacing w:after="0" w:line="240" w:lineRule="auto"/>
      </w:pPr>
      <w:r>
        <w:separator/>
      </w:r>
    </w:p>
  </w:endnote>
  <w:endnote w:type="continuationSeparator" w:id="0">
    <w:p w14:paraId="2CFB590A" w14:textId="77777777" w:rsidR="00145616" w:rsidRDefault="00145616"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75CAF" w14:textId="77777777" w:rsidR="00145616" w:rsidRDefault="00145616" w:rsidP="00EC39DD">
      <w:pPr>
        <w:spacing w:after="0" w:line="240" w:lineRule="auto"/>
      </w:pPr>
      <w:r>
        <w:separator/>
      </w:r>
    </w:p>
  </w:footnote>
  <w:footnote w:type="continuationSeparator" w:id="0">
    <w:p w14:paraId="62264513" w14:textId="77777777" w:rsidR="00145616" w:rsidRDefault="00145616"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D9867F"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D073C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7F3B7"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69D5C65"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468922C1"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7F1AFD">
      <w:rPr>
        <w:rFonts w:ascii="Times New Roman" w:hAnsi="Times New Roman" w:cs="Times New Roman"/>
        <w:b/>
        <w:bCs/>
      </w:rPr>
      <w:t>7749</w:t>
    </w:r>
    <w:r w:rsidR="008E4037">
      <w:rPr>
        <w:rFonts w:ascii="Times New Roman" w:hAnsi="Times New Roman" w:cs="Times New Roman"/>
        <w:b/>
        <w:bCs/>
      </w:rPr>
      <w:t>/202</w:t>
    </w:r>
    <w:r w:rsidR="00B54697">
      <w:rPr>
        <w:rFonts w:ascii="Times New Roman" w:hAnsi="Times New Roman" w:cs="Times New Roman"/>
        <w:b/>
        <w:bCs/>
      </w:rPr>
      <w:t>6</w:t>
    </w:r>
  </w:p>
  <w:p w14:paraId="555BD13C" w14:textId="4E681E86" w:rsidR="000268C3" w:rsidRPr="0075742F" w:rsidRDefault="000268C3" w:rsidP="000268C3">
    <w:pPr>
      <w:pStyle w:val="Cabealho"/>
      <w:rPr>
        <w:b/>
        <w:bCs/>
      </w:rPr>
    </w:pPr>
    <w:r w:rsidRPr="0075742F">
      <w:rPr>
        <w:b/>
        <w:bCs/>
      </w:rPr>
      <w:t xml:space="preserve">                                                                                                                                               </w:t>
    </w:r>
    <w:r w:rsidR="00487835">
      <w:rPr>
        <w:b/>
        <w:bCs/>
      </w:rPr>
      <w:t xml:space="preserve"> </w:t>
    </w: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F38"/>
    <w:multiLevelType w:val="hybridMultilevel"/>
    <w:tmpl w:val="378088F6"/>
    <w:lvl w:ilvl="0" w:tplc="E57C7D50">
      <w:start w:val="1"/>
      <w:numFmt w:val="decimal"/>
      <w:lvlText w:val="%1."/>
      <w:lvlJc w:val="left"/>
      <w:pPr>
        <w:ind w:left="2136" w:hanging="360"/>
      </w:pPr>
      <w:rPr>
        <w:b/>
        <w:bCs/>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 w15:restartNumberingAfterBreak="0">
    <w:nsid w:val="02A824D2"/>
    <w:multiLevelType w:val="hybridMultilevel"/>
    <w:tmpl w:val="8F8EBFCA"/>
    <w:lvl w:ilvl="0" w:tplc="609473E6">
      <w:start w:val="5"/>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61A2813"/>
    <w:multiLevelType w:val="multilevel"/>
    <w:tmpl w:val="662E6BFA"/>
    <w:lvl w:ilvl="0">
      <w:start w:val="9"/>
      <w:numFmt w:val="decimal"/>
      <w:suff w:val="space"/>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4" w15:restartNumberingAfterBreak="0">
    <w:nsid w:val="1D5C100D"/>
    <w:multiLevelType w:val="multilevel"/>
    <w:tmpl w:val="D084D7A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bCs/>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1C464E"/>
    <w:multiLevelType w:val="multilevel"/>
    <w:tmpl w:val="1E12FAE4"/>
    <w:lvl w:ilvl="0">
      <w:start w:val="8"/>
      <w:numFmt w:val="decimal"/>
      <w:suff w:val="space"/>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6" w15:restartNumberingAfterBreak="0">
    <w:nsid w:val="1F925E43"/>
    <w:multiLevelType w:val="multilevel"/>
    <w:tmpl w:val="5D5CF63C"/>
    <w:lvl w:ilvl="0">
      <w:start w:val="1"/>
      <w:numFmt w:val="decimal"/>
      <w:lvlText w:val="%1."/>
      <w:lvlJc w:val="right"/>
      <w:pPr>
        <w:ind w:left="1068" w:hanging="360"/>
      </w:pPr>
      <w:rPr>
        <w:rFonts w:ascii="Calibri" w:eastAsia="Arial" w:hAnsi="Calibri" w:cs="Calibri" w:hint="default"/>
        <w:b/>
        <w:bCs/>
        <w:u w:val="none"/>
      </w:rPr>
    </w:lvl>
    <w:lvl w:ilvl="1">
      <w:start w:val="1"/>
      <w:numFmt w:val="decimal"/>
      <w:lvlText w:val="%1.%2."/>
      <w:lvlJc w:val="right"/>
      <w:pPr>
        <w:ind w:left="1788" w:hanging="360"/>
      </w:pPr>
      <w:rPr>
        <w:rFonts w:ascii="Calibri" w:eastAsia="Arial" w:hAnsi="Calibri" w:cs="Calibri" w:hint="default"/>
        <w:b/>
        <w:bCs/>
        <w:sz w:val="22"/>
        <w:szCs w:val="22"/>
        <w:u w:val="none"/>
      </w:rPr>
    </w:lvl>
    <w:lvl w:ilvl="2">
      <w:start w:val="1"/>
      <w:numFmt w:val="decimal"/>
      <w:lvlText w:val="%1.%2.%3."/>
      <w:lvlJc w:val="right"/>
      <w:pPr>
        <w:ind w:left="2508" w:hanging="360"/>
      </w:pPr>
      <w:rPr>
        <w:rFonts w:ascii="Calibri" w:eastAsia="Arial" w:hAnsi="Calibri" w:cs="Arial"/>
        <w:b/>
        <w:bCs/>
        <w:u w:val="none"/>
      </w:rPr>
    </w:lvl>
    <w:lvl w:ilvl="3">
      <w:start w:val="1"/>
      <w:numFmt w:val="decimal"/>
      <w:lvlText w:val="%1.%2.%3.%4."/>
      <w:lvlJc w:val="right"/>
      <w:pPr>
        <w:ind w:left="3228" w:hanging="360"/>
      </w:pPr>
      <w:rPr>
        <w:rFonts w:ascii="Arial" w:eastAsia="Arial" w:hAnsi="Arial" w:cs="Arial"/>
        <w:b/>
        <w:bCs/>
        <w:u w:val="none"/>
      </w:rPr>
    </w:lvl>
    <w:lvl w:ilvl="4">
      <w:start w:val="1"/>
      <w:numFmt w:val="decimal"/>
      <w:lvlText w:val="%1.%2.%3.%4.%5."/>
      <w:lvlJc w:val="right"/>
      <w:pPr>
        <w:ind w:left="3948" w:hanging="360"/>
      </w:pPr>
      <w:rPr>
        <w:rFonts w:ascii="Arial" w:eastAsia="Arial" w:hAnsi="Arial" w:cs="Arial"/>
        <w:b/>
        <w:bCs/>
        <w:u w:val="none"/>
      </w:rPr>
    </w:lvl>
    <w:lvl w:ilvl="5">
      <w:start w:val="1"/>
      <w:numFmt w:val="decimal"/>
      <w:lvlText w:val="%1.%2.%3.%4.%5.%6."/>
      <w:lvlJc w:val="right"/>
      <w:pPr>
        <w:ind w:left="4668" w:hanging="360"/>
      </w:pPr>
      <w:rPr>
        <w:rFonts w:ascii="Arial" w:eastAsia="Arial" w:hAnsi="Arial" w:cs="Arial"/>
        <w:b/>
        <w:bCs/>
        <w:u w:val="none"/>
      </w:rPr>
    </w:lvl>
    <w:lvl w:ilvl="6">
      <w:start w:val="1"/>
      <w:numFmt w:val="decimal"/>
      <w:lvlText w:val="%1.%2.%3.%4.%5.%6.%7."/>
      <w:lvlJc w:val="right"/>
      <w:pPr>
        <w:ind w:left="5388" w:hanging="360"/>
      </w:pPr>
      <w:rPr>
        <w:u w:val="none"/>
      </w:rPr>
    </w:lvl>
    <w:lvl w:ilvl="7">
      <w:start w:val="1"/>
      <w:numFmt w:val="decimal"/>
      <w:lvlText w:val="%1.%2.%3.%4.%5.%6.%7.%8."/>
      <w:lvlJc w:val="right"/>
      <w:pPr>
        <w:ind w:left="6108" w:hanging="360"/>
      </w:pPr>
      <w:rPr>
        <w:u w:val="none"/>
      </w:rPr>
    </w:lvl>
    <w:lvl w:ilvl="8">
      <w:start w:val="1"/>
      <w:numFmt w:val="decimal"/>
      <w:lvlText w:val="%1.%2.%3.%4.%5.%6.%7.%8.%9."/>
      <w:lvlJc w:val="right"/>
      <w:pPr>
        <w:ind w:left="6828" w:hanging="360"/>
      </w:pPr>
      <w:rPr>
        <w:u w:val="none"/>
      </w:rPr>
    </w:lvl>
  </w:abstractNum>
  <w:abstractNum w:abstractNumId="7" w15:restartNumberingAfterBreak="0">
    <w:nsid w:val="20226EED"/>
    <w:multiLevelType w:val="hybridMultilevel"/>
    <w:tmpl w:val="59EC31CC"/>
    <w:lvl w:ilvl="0" w:tplc="FFFFFFFF">
      <w:start w:val="1"/>
      <w:numFmt w:val="lowerLetter"/>
      <w:lvlText w:val="%1."/>
      <w:lvlJc w:val="left"/>
      <w:pPr>
        <w:ind w:left="1068" w:hanging="360"/>
      </w:pPr>
    </w:lvl>
    <w:lvl w:ilvl="1" w:tplc="FFFFFFFF">
      <w:start w:val="1"/>
      <w:numFmt w:val="bullet"/>
      <w:lvlText w:val="◦"/>
      <w:lvlJc w:val="left"/>
      <w:pPr>
        <w:ind w:left="1788" w:hanging="360"/>
      </w:pPr>
    </w:lvl>
    <w:lvl w:ilvl="2" w:tplc="FFFFFFFF">
      <w:start w:val="1"/>
      <w:numFmt w:val="bullet"/>
      <w:lvlText w:val="•"/>
      <w:lvlJc w:val="left"/>
      <w:pPr>
        <w:ind w:left="2508" w:hanging="360"/>
      </w:pPr>
    </w:lvl>
    <w:lvl w:ilvl="3" w:tplc="FFFFFFFF">
      <w:start w:val="1"/>
      <w:numFmt w:val="bullet"/>
      <w:lvlText w:val="◦"/>
      <w:lvlJc w:val="left"/>
      <w:pPr>
        <w:ind w:left="3228" w:hanging="360"/>
      </w:pPr>
    </w:lvl>
    <w:lvl w:ilvl="4" w:tplc="FFFFFFFF">
      <w:start w:val="1"/>
      <w:numFmt w:val="bullet"/>
      <w:lvlText w:val="•"/>
      <w:lvlJc w:val="left"/>
      <w:pPr>
        <w:ind w:left="3948" w:hanging="360"/>
      </w:pPr>
    </w:lvl>
    <w:lvl w:ilvl="5" w:tplc="FFFFFFFF">
      <w:start w:val="1"/>
      <w:numFmt w:val="bullet"/>
      <w:lvlText w:val="◦"/>
      <w:lvlJc w:val="left"/>
      <w:pPr>
        <w:ind w:left="4668" w:hanging="360"/>
      </w:pPr>
    </w:lvl>
    <w:lvl w:ilvl="6" w:tplc="FFFFFFFF">
      <w:start w:val="1"/>
      <w:numFmt w:val="bullet"/>
      <w:lvlText w:val="•"/>
      <w:lvlJc w:val="left"/>
      <w:pPr>
        <w:ind w:left="5388" w:hanging="360"/>
      </w:pPr>
    </w:lvl>
    <w:lvl w:ilvl="7" w:tplc="FFFFFFFF">
      <w:numFmt w:val="decimal"/>
      <w:lvlText w:val=""/>
      <w:lvlJc w:val="left"/>
      <w:pPr>
        <w:ind w:left="348" w:firstLine="0"/>
      </w:pPr>
    </w:lvl>
    <w:lvl w:ilvl="8" w:tplc="FFFFFFFF">
      <w:numFmt w:val="decimal"/>
      <w:lvlText w:val=""/>
      <w:lvlJc w:val="left"/>
      <w:pPr>
        <w:ind w:left="348" w:firstLine="0"/>
      </w:pPr>
    </w:lvl>
  </w:abstractNum>
  <w:abstractNum w:abstractNumId="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C737350"/>
    <w:multiLevelType w:val="multilevel"/>
    <w:tmpl w:val="0EE4AA6A"/>
    <w:lvl w:ilvl="0">
      <w:start w:val="8"/>
      <w:numFmt w:val="decimal"/>
      <w:lvlText w:val="%1"/>
      <w:lvlJc w:val="left"/>
      <w:pPr>
        <w:ind w:left="360" w:hanging="360"/>
      </w:pPr>
      <w:rPr>
        <w:rFonts w:hint="default"/>
        <w:b w:val="0"/>
      </w:rPr>
    </w:lvl>
    <w:lvl w:ilvl="1">
      <w:start w:val="1"/>
      <w:numFmt w:val="decimal"/>
      <w:lvlText w:val="%1.%2"/>
      <w:lvlJc w:val="left"/>
      <w:pPr>
        <w:ind w:left="600" w:hanging="360"/>
      </w:pPr>
      <w:rPr>
        <w:rFonts w:hint="default"/>
        <w:b w:val="0"/>
      </w:rPr>
    </w:lvl>
    <w:lvl w:ilvl="2">
      <w:start w:val="1"/>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280" w:hanging="108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120" w:hanging="1440"/>
      </w:pPr>
      <w:rPr>
        <w:rFonts w:hint="default"/>
        <w:b w:val="0"/>
      </w:rPr>
    </w:lvl>
    <w:lvl w:ilvl="8">
      <w:start w:val="1"/>
      <w:numFmt w:val="decimal"/>
      <w:lvlText w:val="%1.%2.%3.%4.%5.%6.%7.%8.%9"/>
      <w:lvlJc w:val="left"/>
      <w:pPr>
        <w:ind w:left="3720" w:hanging="1800"/>
      </w:pPr>
      <w:rPr>
        <w:rFonts w:hint="default"/>
        <w:b w:val="0"/>
      </w:rPr>
    </w:lvl>
  </w:abstractNum>
  <w:abstractNum w:abstractNumId="10"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18A3072"/>
    <w:multiLevelType w:val="multilevel"/>
    <w:tmpl w:val="99087592"/>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29072E2"/>
    <w:multiLevelType w:val="multilevel"/>
    <w:tmpl w:val="165E9980"/>
    <w:lvl w:ilvl="0">
      <w:start w:val="7"/>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13"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FA08DC"/>
    <w:multiLevelType w:val="hybridMultilevel"/>
    <w:tmpl w:val="59EC31CC"/>
    <w:lvl w:ilvl="0" w:tplc="FFFFFFFF">
      <w:start w:val="1"/>
      <w:numFmt w:val="lowerLetter"/>
      <w:lvlText w:val="%1."/>
      <w:lvlJc w:val="left"/>
      <w:pPr>
        <w:ind w:left="1776" w:hanging="360"/>
      </w:pPr>
    </w:lvl>
    <w:lvl w:ilvl="1" w:tplc="FFFFFFFF">
      <w:start w:val="1"/>
      <w:numFmt w:val="bullet"/>
      <w:lvlText w:val="◦"/>
      <w:lvlJc w:val="left"/>
      <w:pPr>
        <w:ind w:left="2496" w:hanging="360"/>
      </w:pPr>
    </w:lvl>
    <w:lvl w:ilvl="2" w:tplc="FFFFFFFF">
      <w:start w:val="1"/>
      <w:numFmt w:val="bullet"/>
      <w:lvlText w:val="•"/>
      <w:lvlJc w:val="left"/>
      <w:pPr>
        <w:ind w:left="3216" w:hanging="360"/>
      </w:pPr>
    </w:lvl>
    <w:lvl w:ilvl="3" w:tplc="FFFFFFFF">
      <w:start w:val="1"/>
      <w:numFmt w:val="bullet"/>
      <w:lvlText w:val="◦"/>
      <w:lvlJc w:val="left"/>
      <w:pPr>
        <w:ind w:left="3936" w:hanging="360"/>
      </w:pPr>
    </w:lvl>
    <w:lvl w:ilvl="4" w:tplc="FFFFFFFF">
      <w:start w:val="1"/>
      <w:numFmt w:val="bullet"/>
      <w:lvlText w:val="•"/>
      <w:lvlJc w:val="left"/>
      <w:pPr>
        <w:ind w:left="4656" w:hanging="360"/>
      </w:pPr>
    </w:lvl>
    <w:lvl w:ilvl="5" w:tplc="FFFFFFFF">
      <w:start w:val="1"/>
      <w:numFmt w:val="bullet"/>
      <w:lvlText w:val="◦"/>
      <w:lvlJc w:val="left"/>
      <w:pPr>
        <w:ind w:left="5376" w:hanging="360"/>
      </w:pPr>
    </w:lvl>
    <w:lvl w:ilvl="6" w:tplc="FFFFFFFF">
      <w:start w:val="1"/>
      <w:numFmt w:val="bullet"/>
      <w:lvlText w:val="•"/>
      <w:lvlJc w:val="left"/>
      <w:pPr>
        <w:ind w:left="6096" w:hanging="360"/>
      </w:pPr>
    </w:lvl>
    <w:lvl w:ilvl="7" w:tplc="FFFFFFFF">
      <w:numFmt w:val="decimal"/>
      <w:lvlText w:val=""/>
      <w:lvlJc w:val="left"/>
      <w:pPr>
        <w:ind w:left="1056" w:firstLine="0"/>
      </w:pPr>
    </w:lvl>
    <w:lvl w:ilvl="8" w:tplc="FFFFFFFF">
      <w:numFmt w:val="decimal"/>
      <w:lvlText w:val=""/>
      <w:lvlJc w:val="left"/>
      <w:pPr>
        <w:ind w:left="1056" w:firstLine="0"/>
      </w:pPr>
    </w:lvl>
  </w:abstractNum>
  <w:abstractNum w:abstractNumId="15"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6" w15:restartNumberingAfterBreak="0">
    <w:nsid w:val="38BF435E"/>
    <w:multiLevelType w:val="hybridMultilevel"/>
    <w:tmpl w:val="111839CE"/>
    <w:lvl w:ilvl="0" w:tplc="1F30F908">
      <w:start w:val="1"/>
      <w:numFmt w:val="decimal"/>
      <w:lvlText w:val="%1."/>
      <w:lvlJc w:val="left"/>
      <w:pPr>
        <w:ind w:left="2138" w:hanging="360"/>
      </w:pPr>
      <w:rPr>
        <w:b/>
        <w:bCs/>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42545F4B"/>
    <w:multiLevelType w:val="hybridMultilevel"/>
    <w:tmpl w:val="DD9C5668"/>
    <w:lvl w:ilvl="0" w:tplc="35F8DB48">
      <w:start w:val="1"/>
      <w:numFmt w:val="decimal"/>
      <w:lvlText w:val="%1."/>
      <w:lvlJc w:val="left"/>
      <w:pPr>
        <w:ind w:left="2138" w:hanging="360"/>
      </w:pPr>
      <w:rPr>
        <w:b/>
        <w:bCs/>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66F64BE"/>
    <w:multiLevelType w:val="multilevel"/>
    <w:tmpl w:val="95D6BD32"/>
    <w:lvl w:ilvl="0">
      <w:start w:val="1"/>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b/>
        <w:bCs/>
        <w:u w:val="none"/>
      </w:rPr>
    </w:lvl>
    <w:lvl w:ilvl="3">
      <w:start w:val="1"/>
      <w:numFmt w:val="decimal"/>
      <w:lvlText w:val="%1.%2.%3.%4."/>
      <w:lvlJc w:val="right"/>
      <w:pPr>
        <w:ind w:left="2880" w:hanging="360"/>
      </w:pPr>
      <w:rPr>
        <w:rFonts w:ascii="Arial" w:eastAsia="Arial" w:hAnsi="Arial" w:cs="Arial"/>
        <w:b/>
        <w:bCs/>
        <w:u w:val="none"/>
      </w:rPr>
    </w:lvl>
    <w:lvl w:ilvl="4">
      <w:start w:val="1"/>
      <w:numFmt w:val="decimal"/>
      <w:lvlText w:val="%1.%2.%3.%4.%5."/>
      <w:lvlJc w:val="right"/>
      <w:pPr>
        <w:ind w:left="3600" w:hanging="360"/>
      </w:pPr>
      <w:rPr>
        <w:rFonts w:ascii="Arial" w:eastAsia="Arial" w:hAnsi="Arial" w:cs="Arial"/>
        <w:b/>
        <w:bCs/>
        <w:u w:val="none"/>
      </w:rPr>
    </w:lvl>
    <w:lvl w:ilvl="5">
      <w:start w:val="1"/>
      <w:numFmt w:val="decimal"/>
      <w:lvlText w:val="%1.%2.%3.%4.%5.%6."/>
      <w:lvlJc w:val="right"/>
      <w:pPr>
        <w:ind w:left="4320" w:hanging="360"/>
      </w:pPr>
      <w:rPr>
        <w:rFonts w:ascii="Arial" w:eastAsia="Arial" w:hAnsi="Arial" w:cs="Arial"/>
        <w:b/>
        <w:bCs/>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15:restartNumberingAfterBreak="0">
    <w:nsid w:val="4E943ABC"/>
    <w:multiLevelType w:val="multilevel"/>
    <w:tmpl w:val="DE2E2462"/>
    <w:lvl w:ilvl="0">
      <w:start w:val="7"/>
      <w:numFmt w:val="decimal"/>
      <w:lvlText w:val="%1"/>
      <w:lvlJc w:val="left"/>
      <w:pPr>
        <w:ind w:left="645" w:hanging="645"/>
      </w:pPr>
      <w:rPr>
        <w:rFonts w:hint="default"/>
      </w:rPr>
    </w:lvl>
    <w:lvl w:ilvl="1">
      <w:start w:val="8"/>
      <w:numFmt w:val="decimal"/>
      <w:lvlText w:val="%1.%2"/>
      <w:lvlJc w:val="left"/>
      <w:pPr>
        <w:ind w:left="885" w:hanging="645"/>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30" w:hanging="720"/>
      </w:pPr>
      <w:rPr>
        <w:rFonts w:ascii="Times New Roman" w:hAnsi="Times New Roman" w:cs="Times New Roman"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7BD0B8F"/>
    <w:multiLevelType w:val="hybridMultilevel"/>
    <w:tmpl w:val="59EC31CC"/>
    <w:lvl w:ilvl="0" w:tplc="04160019">
      <w:start w:val="1"/>
      <w:numFmt w:val="lowerLetter"/>
      <w:lvlText w:val="%1."/>
      <w:lvlJc w:val="left"/>
      <w:pPr>
        <w:ind w:left="1068" w:hanging="360"/>
      </w:pPr>
    </w:lvl>
    <w:lvl w:ilvl="1" w:tplc="52E4477C">
      <w:start w:val="1"/>
      <w:numFmt w:val="bullet"/>
      <w:lvlText w:val="◦"/>
      <w:lvlJc w:val="left"/>
      <w:pPr>
        <w:ind w:left="1788" w:hanging="360"/>
      </w:pPr>
    </w:lvl>
    <w:lvl w:ilvl="2" w:tplc="ED6A9C00">
      <w:start w:val="1"/>
      <w:numFmt w:val="bullet"/>
      <w:lvlText w:val="•"/>
      <w:lvlJc w:val="left"/>
      <w:pPr>
        <w:ind w:left="2508" w:hanging="360"/>
      </w:pPr>
    </w:lvl>
    <w:lvl w:ilvl="3" w:tplc="19DC7CE8">
      <w:start w:val="1"/>
      <w:numFmt w:val="bullet"/>
      <w:lvlText w:val="◦"/>
      <w:lvlJc w:val="left"/>
      <w:pPr>
        <w:ind w:left="3228" w:hanging="360"/>
      </w:pPr>
    </w:lvl>
    <w:lvl w:ilvl="4" w:tplc="706AEB60">
      <w:start w:val="1"/>
      <w:numFmt w:val="bullet"/>
      <w:lvlText w:val="•"/>
      <w:lvlJc w:val="left"/>
      <w:pPr>
        <w:ind w:left="3948" w:hanging="360"/>
      </w:pPr>
    </w:lvl>
    <w:lvl w:ilvl="5" w:tplc="879CCE14">
      <w:start w:val="1"/>
      <w:numFmt w:val="bullet"/>
      <w:lvlText w:val="◦"/>
      <w:lvlJc w:val="left"/>
      <w:pPr>
        <w:ind w:left="4668" w:hanging="360"/>
      </w:pPr>
    </w:lvl>
    <w:lvl w:ilvl="6" w:tplc="66DA370E">
      <w:start w:val="1"/>
      <w:numFmt w:val="bullet"/>
      <w:lvlText w:val="•"/>
      <w:lvlJc w:val="left"/>
      <w:pPr>
        <w:ind w:left="5388" w:hanging="360"/>
      </w:pPr>
    </w:lvl>
    <w:lvl w:ilvl="7" w:tplc="814CDEBE">
      <w:numFmt w:val="decimal"/>
      <w:lvlText w:val=""/>
      <w:lvlJc w:val="left"/>
      <w:pPr>
        <w:ind w:left="348" w:firstLine="0"/>
      </w:pPr>
    </w:lvl>
    <w:lvl w:ilvl="8" w:tplc="A00A4E7A">
      <w:numFmt w:val="decimal"/>
      <w:lvlText w:val=""/>
      <w:lvlJc w:val="left"/>
      <w:pPr>
        <w:ind w:left="348" w:firstLine="0"/>
      </w:pPr>
    </w:lvl>
  </w:abstractNum>
  <w:abstractNum w:abstractNumId="2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8DC53E6"/>
    <w:multiLevelType w:val="multilevel"/>
    <w:tmpl w:val="6F50CD7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5A2073"/>
    <w:multiLevelType w:val="multilevel"/>
    <w:tmpl w:val="147066E4"/>
    <w:lvl w:ilvl="0">
      <w:start w:val="7"/>
      <w:numFmt w:val="decimal"/>
      <w:suff w:val="space"/>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15279195">
    <w:abstractNumId w:val="4"/>
  </w:num>
  <w:num w:numId="2" w16cid:durableId="2010865443">
    <w:abstractNumId w:val="25"/>
  </w:num>
  <w:num w:numId="3" w16cid:durableId="704914053">
    <w:abstractNumId w:val="22"/>
  </w:num>
  <w:num w:numId="4" w16cid:durableId="1841655799">
    <w:abstractNumId w:val="21"/>
  </w:num>
  <w:num w:numId="5" w16cid:durableId="441993151">
    <w:abstractNumId w:val="18"/>
  </w:num>
  <w:num w:numId="6" w16cid:durableId="1820610403">
    <w:abstractNumId w:val="15"/>
  </w:num>
  <w:num w:numId="7" w16cid:durableId="415515002">
    <w:abstractNumId w:val="28"/>
  </w:num>
  <w:num w:numId="8" w16cid:durableId="684332840">
    <w:abstractNumId w:val="10"/>
  </w:num>
  <w:num w:numId="9" w16cid:durableId="1955601103">
    <w:abstractNumId w:val="13"/>
  </w:num>
  <w:num w:numId="10" w16cid:durableId="1673609365">
    <w:abstractNumId w:val="8"/>
  </w:num>
  <w:num w:numId="11" w16cid:durableId="1508864785">
    <w:abstractNumId w:val="23"/>
  </w:num>
  <w:num w:numId="12" w16cid:durableId="1925189864">
    <w:abstractNumId w:val="2"/>
  </w:num>
  <w:num w:numId="13" w16cid:durableId="1245530080">
    <w:abstractNumId w:val="19"/>
  </w:num>
  <w:num w:numId="14" w16cid:durableId="1545674902">
    <w:abstractNumId w:val="20"/>
  </w:num>
  <w:num w:numId="15" w16cid:durableId="605310595">
    <w:abstractNumId w:val="9"/>
  </w:num>
  <w:num w:numId="16" w16cid:durableId="1972325604">
    <w:abstractNumId w:val="0"/>
  </w:num>
  <w:num w:numId="17" w16cid:durableId="266471413">
    <w:abstractNumId w:val="16"/>
  </w:num>
  <w:num w:numId="18" w16cid:durableId="1763911528">
    <w:abstractNumId w:val="17"/>
  </w:num>
  <w:num w:numId="19" w16cid:durableId="35325231">
    <w:abstractNumId w:val="11"/>
  </w:num>
  <w:num w:numId="20" w16cid:durableId="1367757693">
    <w:abstractNumId w:val="6"/>
  </w:num>
  <w:num w:numId="21" w16cid:durableId="243029842">
    <w:abstractNumId w:val="12"/>
  </w:num>
  <w:num w:numId="22" w16cid:durableId="1022367171">
    <w:abstractNumId w:val="5"/>
  </w:num>
  <w:num w:numId="23" w16cid:durableId="1554972899">
    <w:abstractNumId w:val="27"/>
  </w:num>
  <w:num w:numId="24" w16cid:durableId="715660735">
    <w:abstractNumId w:val="1"/>
  </w:num>
  <w:num w:numId="25" w16cid:durableId="1067993920">
    <w:abstractNumId w:val="26"/>
  </w:num>
  <w:num w:numId="26" w16cid:durableId="1023362911">
    <w:abstractNumId w:val="3"/>
  </w:num>
  <w:num w:numId="27" w16cid:durableId="1966228160">
    <w:abstractNumId w:val="19"/>
    <w:lvlOverride w:ilvl="0">
      <w:lvl w:ilvl="0">
        <w:start w:val="1"/>
        <w:numFmt w:val="decimal"/>
        <w:lvlText w:val="%1."/>
        <w:lvlJc w:val="right"/>
        <w:pPr>
          <w:ind w:left="720" w:hanging="360"/>
        </w:pPr>
        <w:rPr>
          <w:rFonts w:ascii="Calibri" w:eastAsia="Arial" w:hAnsi="Calibri" w:cs="Calibri" w:hint="default"/>
          <w:b/>
          <w:bCs/>
          <w:u w:val="none"/>
        </w:rPr>
      </w:lvl>
    </w:lvlOverride>
    <w:lvlOverride w:ilvl="1">
      <w:lvl w:ilvl="1">
        <w:start w:val="1"/>
        <w:numFmt w:val="decimal"/>
        <w:suff w:val="space"/>
        <w:lvlText w:val="%1.%2."/>
        <w:lvlJc w:val="right"/>
        <w:pPr>
          <w:ind w:left="1440" w:hanging="360"/>
        </w:pPr>
        <w:rPr>
          <w:rFonts w:ascii="Calibri" w:eastAsia="Arial" w:hAnsi="Calibri" w:cs="Calibri" w:hint="default"/>
          <w:b/>
          <w:bCs/>
          <w:u w:val="none"/>
        </w:rPr>
      </w:lvl>
    </w:lvlOverride>
    <w:lvlOverride w:ilvl="2">
      <w:lvl w:ilvl="2">
        <w:start w:val="1"/>
        <w:numFmt w:val="decimal"/>
        <w:lvlText w:val="%1.%2.%3."/>
        <w:lvlJc w:val="right"/>
        <w:pPr>
          <w:ind w:left="2160" w:hanging="360"/>
        </w:pPr>
        <w:rPr>
          <w:rFonts w:ascii="Calibri" w:eastAsia="Arial" w:hAnsi="Calibri" w:cs="Arial" w:hint="default"/>
          <w:b/>
          <w:bCs/>
          <w:u w:val="none"/>
        </w:rPr>
      </w:lvl>
    </w:lvlOverride>
    <w:lvlOverride w:ilvl="3">
      <w:lvl w:ilvl="3">
        <w:start w:val="1"/>
        <w:numFmt w:val="decimal"/>
        <w:lvlText w:val="%1.%2.%3.%4."/>
        <w:lvlJc w:val="right"/>
        <w:pPr>
          <w:ind w:left="2880" w:hanging="360"/>
        </w:pPr>
        <w:rPr>
          <w:rFonts w:ascii="Arial" w:eastAsia="Arial" w:hAnsi="Arial" w:cs="Arial" w:hint="default"/>
          <w:b/>
          <w:bCs/>
          <w:u w:val="none"/>
        </w:rPr>
      </w:lvl>
    </w:lvlOverride>
    <w:lvlOverride w:ilvl="4">
      <w:lvl w:ilvl="4">
        <w:start w:val="1"/>
        <w:numFmt w:val="decimal"/>
        <w:lvlText w:val="%1.%2.%3.%4.%5."/>
        <w:lvlJc w:val="right"/>
        <w:pPr>
          <w:ind w:left="3600" w:hanging="360"/>
        </w:pPr>
        <w:rPr>
          <w:rFonts w:ascii="Arial" w:eastAsia="Arial" w:hAnsi="Arial" w:cs="Arial" w:hint="default"/>
          <w:b/>
          <w:bCs/>
          <w:u w:val="none"/>
        </w:rPr>
      </w:lvl>
    </w:lvlOverride>
    <w:lvlOverride w:ilvl="5">
      <w:lvl w:ilvl="5">
        <w:start w:val="1"/>
        <w:numFmt w:val="decimal"/>
        <w:lvlText w:val="%1.%2.%3.%4.%5.%6."/>
        <w:lvlJc w:val="right"/>
        <w:pPr>
          <w:ind w:left="4320" w:hanging="360"/>
        </w:pPr>
        <w:rPr>
          <w:rFonts w:ascii="Arial" w:eastAsia="Arial" w:hAnsi="Arial" w:cs="Arial" w:hint="default"/>
          <w:b/>
          <w:bCs/>
          <w:u w:val="none"/>
        </w:rPr>
      </w:lvl>
    </w:lvlOverride>
    <w:lvlOverride w:ilvl="6">
      <w:lvl w:ilvl="6">
        <w:start w:val="1"/>
        <w:numFmt w:val="decimal"/>
        <w:lvlText w:val="%1.%2.%3.%4.%5.%6.%7."/>
        <w:lvlJc w:val="right"/>
        <w:pPr>
          <w:ind w:left="5040" w:hanging="360"/>
        </w:pPr>
        <w:rPr>
          <w:rFonts w:hint="default"/>
          <w:u w:val="none"/>
        </w:rPr>
      </w:lvl>
    </w:lvlOverride>
    <w:lvlOverride w:ilvl="7">
      <w:lvl w:ilvl="7">
        <w:start w:val="1"/>
        <w:numFmt w:val="decimal"/>
        <w:lvlText w:val="%1.%2.%3.%4.%5.%6.%7.%8."/>
        <w:lvlJc w:val="right"/>
        <w:pPr>
          <w:ind w:left="5760" w:hanging="360"/>
        </w:pPr>
        <w:rPr>
          <w:rFonts w:hint="default"/>
          <w:u w:val="none"/>
        </w:rPr>
      </w:lvl>
    </w:lvlOverride>
    <w:lvlOverride w:ilvl="8">
      <w:lvl w:ilvl="8">
        <w:start w:val="1"/>
        <w:numFmt w:val="decimal"/>
        <w:lvlText w:val="%1.%2.%3.%4.%5.%6.%7.%8.%9."/>
        <w:lvlJc w:val="right"/>
        <w:pPr>
          <w:ind w:left="6480" w:hanging="360"/>
        </w:pPr>
        <w:rPr>
          <w:rFonts w:hint="default"/>
          <w:u w:val="none"/>
        </w:rPr>
      </w:lvl>
    </w:lvlOverride>
  </w:num>
  <w:num w:numId="28" w16cid:durableId="1919825557">
    <w:abstractNumId w:val="19"/>
    <w:lvlOverride w:ilvl="0">
      <w:lvl w:ilvl="0">
        <w:start w:val="1"/>
        <w:numFmt w:val="decimal"/>
        <w:lvlText w:val="%1."/>
        <w:lvlJc w:val="right"/>
        <w:pPr>
          <w:ind w:left="720" w:hanging="360"/>
        </w:pPr>
        <w:rPr>
          <w:rFonts w:ascii="Calibri" w:eastAsia="Arial" w:hAnsi="Calibri" w:cs="Calibri" w:hint="default"/>
          <w:b/>
          <w:bCs/>
          <w:u w:val="none"/>
        </w:rPr>
      </w:lvl>
    </w:lvlOverride>
    <w:lvlOverride w:ilvl="1">
      <w:lvl w:ilvl="1">
        <w:start w:val="1"/>
        <w:numFmt w:val="decimal"/>
        <w:suff w:val="space"/>
        <w:lvlText w:val="%1.%2."/>
        <w:lvlJc w:val="right"/>
        <w:pPr>
          <w:ind w:left="1440" w:hanging="360"/>
        </w:pPr>
        <w:rPr>
          <w:rFonts w:ascii="Calibri" w:eastAsia="Arial" w:hAnsi="Calibri" w:cs="Calibri" w:hint="default"/>
          <w:b/>
          <w:bCs/>
          <w:u w:val="none"/>
        </w:rPr>
      </w:lvl>
    </w:lvlOverride>
    <w:lvlOverride w:ilvl="2">
      <w:lvl w:ilvl="2">
        <w:start w:val="1"/>
        <w:numFmt w:val="decimal"/>
        <w:lvlText w:val="%1.%2.%3."/>
        <w:lvlJc w:val="right"/>
        <w:pPr>
          <w:ind w:left="2160" w:hanging="360"/>
        </w:pPr>
        <w:rPr>
          <w:rFonts w:ascii="Calibri" w:eastAsia="Arial" w:hAnsi="Calibri" w:cs="Arial" w:hint="default"/>
          <w:b/>
          <w:bCs/>
          <w:u w:val="none"/>
        </w:rPr>
      </w:lvl>
    </w:lvlOverride>
    <w:lvlOverride w:ilvl="3">
      <w:lvl w:ilvl="3">
        <w:start w:val="1"/>
        <w:numFmt w:val="decimal"/>
        <w:lvlText w:val="%1.%2.%3.%4."/>
        <w:lvlJc w:val="right"/>
        <w:pPr>
          <w:ind w:left="2880" w:hanging="360"/>
        </w:pPr>
        <w:rPr>
          <w:rFonts w:ascii="Arial" w:eastAsia="Arial" w:hAnsi="Arial" w:cs="Arial" w:hint="default"/>
          <w:b/>
          <w:bCs/>
          <w:u w:val="none"/>
        </w:rPr>
      </w:lvl>
    </w:lvlOverride>
    <w:lvlOverride w:ilvl="4">
      <w:lvl w:ilvl="4">
        <w:start w:val="1"/>
        <w:numFmt w:val="decimal"/>
        <w:lvlText w:val="%1.%2.%3.%4.%5."/>
        <w:lvlJc w:val="right"/>
        <w:pPr>
          <w:ind w:left="3600" w:hanging="360"/>
        </w:pPr>
        <w:rPr>
          <w:rFonts w:ascii="Arial" w:eastAsia="Arial" w:hAnsi="Arial" w:cs="Arial" w:hint="default"/>
          <w:b/>
          <w:bCs/>
          <w:u w:val="none"/>
        </w:rPr>
      </w:lvl>
    </w:lvlOverride>
    <w:lvlOverride w:ilvl="5">
      <w:lvl w:ilvl="5">
        <w:start w:val="1"/>
        <w:numFmt w:val="decimal"/>
        <w:lvlText w:val="%1.%2.%3.%4.%5.%6."/>
        <w:lvlJc w:val="right"/>
        <w:pPr>
          <w:ind w:left="4320" w:hanging="360"/>
        </w:pPr>
        <w:rPr>
          <w:rFonts w:ascii="Arial" w:eastAsia="Arial" w:hAnsi="Arial" w:cs="Arial" w:hint="default"/>
          <w:b/>
          <w:bCs/>
          <w:u w:val="none"/>
        </w:rPr>
      </w:lvl>
    </w:lvlOverride>
    <w:lvlOverride w:ilvl="6">
      <w:lvl w:ilvl="6">
        <w:start w:val="1"/>
        <w:numFmt w:val="decimal"/>
        <w:lvlText w:val="%1.%2.%3.%4.%5.%6.%7."/>
        <w:lvlJc w:val="right"/>
        <w:pPr>
          <w:ind w:left="5040" w:hanging="360"/>
        </w:pPr>
        <w:rPr>
          <w:rFonts w:hint="default"/>
          <w:u w:val="none"/>
        </w:rPr>
      </w:lvl>
    </w:lvlOverride>
    <w:lvlOverride w:ilvl="7">
      <w:lvl w:ilvl="7">
        <w:start w:val="1"/>
        <w:numFmt w:val="decimal"/>
        <w:lvlText w:val="%1.%2.%3.%4.%5.%6.%7.%8."/>
        <w:lvlJc w:val="right"/>
        <w:pPr>
          <w:ind w:left="5760" w:hanging="360"/>
        </w:pPr>
        <w:rPr>
          <w:rFonts w:hint="default"/>
          <w:u w:val="none"/>
        </w:rPr>
      </w:lvl>
    </w:lvlOverride>
    <w:lvlOverride w:ilvl="8">
      <w:lvl w:ilvl="8">
        <w:start w:val="1"/>
        <w:numFmt w:val="decimal"/>
        <w:lvlText w:val="%1.%2.%3.%4.%5.%6.%7.%8.%9."/>
        <w:lvlJc w:val="right"/>
        <w:pPr>
          <w:ind w:left="6480" w:hanging="360"/>
        </w:pPr>
        <w:rPr>
          <w:rFonts w:hint="default"/>
          <w:u w:val="none"/>
        </w:rPr>
      </w:lvl>
    </w:lvlOverride>
  </w:num>
  <w:num w:numId="29" w16cid:durableId="872234103">
    <w:abstractNumId w:val="6"/>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30" w16cid:durableId="1947032025">
    <w:abstractNumId w:val="6"/>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31" w16cid:durableId="794710634">
    <w:abstractNumId w:val="6"/>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32" w16cid:durableId="1913851289">
    <w:abstractNumId w:val="5"/>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33" w16cid:durableId="1190798001">
    <w:abstractNumId w:val="5"/>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34" w16cid:durableId="491264977">
    <w:abstractNumId w:val="5"/>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35" w16cid:durableId="1546864615">
    <w:abstractNumId w:val="26"/>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b/>
          <w:bCs/>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7833284">
    <w:abstractNumId w:val="6"/>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37" w16cid:durableId="2014063345">
    <w:abstractNumId w:val="24"/>
  </w:num>
  <w:num w:numId="38" w16cid:durableId="713845755">
    <w:abstractNumId w:val="7"/>
  </w:num>
  <w:num w:numId="39" w16cid:durableId="1433237758">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01C7E"/>
    <w:rsid w:val="0000657E"/>
    <w:rsid w:val="0000678E"/>
    <w:rsid w:val="00011CD0"/>
    <w:rsid w:val="00023FAF"/>
    <w:rsid w:val="000268C3"/>
    <w:rsid w:val="00026EA6"/>
    <w:rsid w:val="0002766F"/>
    <w:rsid w:val="00030F27"/>
    <w:rsid w:val="00032B0D"/>
    <w:rsid w:val="0005179B"/>
    <w:rsid w:val="00056FCD"/>
    <w:rsid w:val="00063137"/>
    <w:rsid w:val="00071600"/>
    <w:rsid w:val="0007650D"/>
    <w:rsid w:val="000864FD"/>
    <w:rsid w:val="000873CA"/>
    <w:rsid w:val="00087F10"/>
    <w:rsid w:val="00094BF1"/>
    <w:rsid w:val="000A2A48"/>
    <w:rsid w:val="000A58C4"/>
    <w:rsid w:val="000B38D8"/>
    <w:rsid w:val="000B3990"/>
    <w:rsid w:val="000C1C1F"/>
    <w:rsid w:val="000C43EC"/>
    <w:rsid w:val="000C4FA0"/>
    <w:rsid w:val="000D7A9C"/>
    <w:rsid w:val="000E49F3"/>
    <w:rsid w:val="000F244F"/>
    <w:rsid w:val="00114B60"/>
    <w:rsid w:val="00114F53"/>
    <w:rsid w:val="00116842"/>
    <w:rsid w:val="00134342"/>
    <w:rsid w:val="0013511A"/>
    <w:rsid w:val="00141800"/>
    <w:rsid w:val="00141B3D"/>
    <w:rsid w:val="00145616"/>
    <w:rsid w:val="0016459A"/>
    <w:rsid w:val="00164693"/>
    <w:rsid w:val="00165043"/>
    <w:rsid w:val="001650B9"/>
    <w:rsid w:val="00166F3C"/>
    <w:rsid w:val="00172630"/>
    <w:rsid w:val="00174C68"/>
    <w:rsid w:val="00182223"/>
    <w:rsid w:val="00187127"/>
    <w:rsid w:val="001A0AB2"/>
    <w:rsid w:val="001A4C43"/>
    <w:rsid w:val="001A6095"/>
    <w:rsid w:val="001B198E"/>
    <w:rsid w:val="001B72AF"/>
    <w:rsid w:val="001C53CE"/>
    <w:rsid w:val="001C6DCE"/>
    <w:rsid w:val="001D1C71"/>
    <w:rsid w:val="001D5B60"/>
    <w:rsid w:val="001D6108"/>
    <w:rsid w:val="001E30B5"/>
    <w:rsid w:val="001E51CE"/>
    <w:rsid w:val="001F5DAC"/>
    <w:rsid w:val="00213E6E"/>
    <w:rsid w:val="002149F9"/>
    <w:rsid w:val="00221C58"/>
    <w:rsid w:val="00226695"/>
    <w:rsid w:val="002321B7"/>
    <w:rsid w:val="00234E70"/>
    <w:rsid w:val="00236E7E"/>
    <w:rsid w:val="002446C6"/>
    <w:rsid w:val="002469E8"/>
    <w:rsid w:val="002477A4"/>
    <w:rsid w:val="002513CF"/>
    <w:rsid w:val="002571A9"/>
    <w:rsid w:val="00274473"/>
    <w:rsid w:val="0028032E"/>
    <w:rsid w:val="0028742F"/>
    <w:rsid w:val="002911D1"/>
    <w:rsid w:val="0029340F"/>
    <w:rsid w:val="002A4D9D"/>
    <w:rsid w:val="002B38FC"/>
    <w:rsid w:val="002B4EA2"/>
    <w:rsid w:val="002C034F"/>
    <w:rsid w:val="002F3C8B"/>
    <w:rsid w:val="002F6C1A"/>
    <w:rsid w:val="00303A82"/>
    <w:rsid w:val="00311A48"/>
    <w:rsid w:val="00316F2D"/>
    <w:rsid w:val="00337BD0"/>
    <w:rsid w:val="00340498"/>
    <w:rsid w:val="00350279"/>
    <w:rsid w:val="00352D80"/>
    <w:rsid w:val="00360A2F"/>
    <w:rsid w:val="003616A8"/>
    <w:rsid w:val="00373723"/>
    <w:rsid w:val="003870BF"/>
    <w:rsid w:val="003923E7"/>
    <w:rsid w:val="00392990"/>
    <w:rsid w:val="003A42FA"/>
    <w:rsid w:val="003B5FBE"/>
    <w:rsid w:val="003C4585"/>
    <w:rsid w:val="003D10BD"/>
    <w:rsid w:val="003D5367"/>
    <w:rsid w:val="003D5CDE"/>
    <w:rsid w:val="003D7322"/>
    <w:rsid w:val="004024B5"/>
    <w:rsid w:val="0040662C"/>
    <w:rsid w:val="00407800"/>
    <w:rsid w:val="00411D13"/>
    <w:rsid w:val="00412761"/>
    <w:rsid w:val="004378E1"/>
    <w:rsid w:val="00444D7B"/>
    <w:rsid w:val="00451516"/>
    <w:rsid w:val="00460E9B"/>
    <w:rsid w:val="00462900"/>
    <w:rsid w:val="0046681B"/>
    <w:rsid w:val="004775AE"/>
    <w:rsid w:val="00480340"/>
    <w:rsid w:val="00483D2A"/>
    <w:rsid w:val="00487835"/>
    <w:rsid w:val="00492992"/>
    <w:rsid w:val="0049457D"/>
    <w:rsid w:val="00497EA7"/>
    <w:rsid w:val="004A3A9F"/>
    <w:rsid w:val="004A6C07"/>
    <w:rsid w:val="004B1AF9"/>
    <w:rsid w:val="004B37E5"/>
    <w:rsid w:val="004B7F5A"/>
    <w:rsid w:val="004C4D46"/>
    <w:rsid w:val="004D2D77"/>
    <w:rsid w:val="004E7A6C"/>
    <w:rsid w:val="004F66DE"/>
    <w:rsid w:val="004F6DFC"/>
    <w:rsid w:val="005011D1"/>
    <w:rsid w:val="0050474E"/>
    <w:rsid w:val="00505EC2"/>
    <w:rsid w:val="00507A3A"/>
    <w:rsid w:val="00524810"/>
    <w:rsid w:val="005321BE"/>
    <w:rsid w:val="00533A9A"/>
    <w:rsid w:val="00534E24"/>
    <w:rsid w:val="0053706B"/>
    <w:rsid w:val="0054088C"/>
    <w:rsid w:val="005439CB"/>
    <w:rsid w:val="0055555F"/>
    <w:rsid w:val="00562922"/>
    <w:rsid w:val="00563B95"/>
    <w:rsid w:val="00563E1A"/>
    <w:rsid w:val="00565A15"/>
    <w:rsid w:val="0057278E"/>
    <w:rsid w:val="00572CA4"/>
    <w:rsid w:val="00575E62"/>
    <w:rsid w:val="00582ABC"/>
    <w:rsid w:val="00596DF7"/>
    <w:rsid w:val="005A0EB5"/>
    <w:rsid w:val="005A4A0B"/>
    <w:rsid w:val="005A4B14"/>
    <w:rsid w:val="005B0DF1"/>
    <w:rsid w:val="005B7A66"/>
    <w:rsid w:val="005C6E06"/>
    <w:rsid w:val="005D6B8E"/>
    <w:rsid w:val="005E33AA"/>
    <w:rsid w:val="005E786B"/>
    <w:rsid w:val="005F37DA"/>
    <w:rsid w:val="00600F34"/>
    <w:rsid w:val="006061BA"/>
    <w:rsid w:val="00612FD3"/>
    <w:rsid w:val="006166EA"/>
    <w:rsid w:val="006171C7"/>
    <w:rsid w:val="006270C4"/>
    <w:rsid w:val="00652A43"/>
    <w:rsid w:val="006702C2"/>
    <w:rsid w:val="00674E79"/>
    <w:rsid w:val="00680FBB"/>
    <w:rsid w:val="006849BE"/>
    <w:rsid w:val="006914A2"/>
    <w:rsid w:val="00692FD7"/>
    <w:rsid w:val="00694257"/>
    <w:rsid w:val="006A7F0D"/>
    <w:rsid w:val="006B7FBC"/>
    <w:rsid w:val="006C06C8"/>
    <w:rsid w:val="006C4C67"/>
    <w:rsid w:val="006D4C9A"/>
    <w:rsid w:val="006D6959"/>
    <w:rsid w:val="006D7F70"/>
    <w:rsid w:val="006E4BF7"/>
    <w:rsid w:val="006F5EF6"/>
    <w:rsid w:val="007003ED"/>
    <w:rsid w:val="0071124A"/>
    <w:rsid w:val="00711C4E"/>
    <w:rsid w:val="0073042F"/>
    <w:rsid w:val="00735F08"/>
    <w:rsid w:val="00737034"/>
    <w:rsid w:val="0073724F"/>
    <w:rsid w:val="00737C11"/>
    <w:rsid w:val="00741EB0"/>
    <w:rsid w:val="0075742F"/>
    <w:rsid w:val="007575CA"/>
    <w:rsid w:val="00767667"/>
    <w:rsid w:val="0078493D"/>
    <w:rsid w:val="007923AE"/>
    <w:rsid w:val="007C0306"/>
    <w:rsid w:val="007C6D0F"/>
    <w:rsid w:val="007D0331"/>
    <w:rsid w:val="007D4D33"/>
    <w:rsid w:val="007E5873"/>
    <w:rsid w:val="007F1AFD"/>
    <w:rsid w:val="0080568E"/>
    <w:rsid w:val="00811BD2"/>
    <w:rsid w:val="0081672D"/>
    <w:rsid w:val="00826C6A"/>
    <w:rsid w:val="00840E72"/>
    <w:rsid w:val="00843BCD"/>
    <w:rsid w:val="00852B46"/>
    <w:rsid w:val="00854716"/>
    <w:rsid w:val="00854F03"/>
    <w:rsid w:val="00860C03"/>
    <w:rsid w:val="00867651"/>
    <w:rsid w:val="0087398A"/>
    <w:rsid w:val="008752D6"/>
    <w:rsid w:val="00876D4A"/>
    <w:rsid w:val="0088189B"/>
    <w:rsid w:val="008821E4"/>
    <w:rsid w:val="008878ED"/>
    <w:rsid w:val="00893F00"/>
    <w:rsid w:val="008B02BA"/>
    <w:rsid w:val="008B14A8"/>
    <w:rsid w:val="008B185A"/>
    <w:rsid w:val="008B4EB0"/>
    <w:rsid w:val="008B76DF"/>
    <w:rsid w:val="008D0A4F"/>
    <w:rsid w:val="008D307F"/>
    <w:rsid w:val="008E4037"/>
    <w:rsid w:val="008E4216"/>
    <w:rsid w:val="008E4E48"/>
    <w:rsid w:val="00924D38"/>
    <w:rsid w:val="00926279"/>
    <w:rsid w:val="00930EEA"/>
    <w:rsid w:val="00931DD2"/>
    <w:rsid w:val="00932A20"/>
    <w:rsid w:val="0094062A"/>
    <w:rsid w:val="00957B16"/>
    <w:rsid w:val="00961365"/>
    <w:rsid w:val="009669BE"/>
    <w:rsid w:val="00972835"/>
    <w:rsid w:val="009820FC"/>
    <w:rsid w:val="00991AC9"/>
    <w:rsid w:val="00992F5D"/>
    <w:rsid w:val="00993581"/>
    <w:rsid w:val="009C19FB"/>
    <w:rsid w:val="009C2F4C"/>
    <w:rsid w:val="009E1407"/>
    <w:rsid w:val="009F66DC"/>
    <w:rsid w:val="00A07F22"/>
    <w:rsid w:val="00A116CC"/>
    <w:rsid w:val="00A16E81"/>
    <w:rsid w:val="00A16F58"/>
    <w:rsid w:val="00A228CB"/>
    <w:rsid w:val="00A258B5"/>
    <w:rsid w:val="00A30453"/>
    <w:rsid w:val="00A322EF"/>
    <w:rsid w:val="00A62825"/>
    <w:rsid w:val="00A94051"/>
    <w:rsid w:val="00A9581C"/>
    <w:rsid w:val="00AA23D3"/>
    <w:rsid w:val="00AB2947"/>
    <w:rsid w:val="00AB3CEF"/>
    <w:rsid w:val="00AB5D0E"/>
    <w:rsid w:val="00AB7C6F"/>
    <w:rsid w:val="00AC6333"/>
    <w:rsid w:val="00AC788D"/>
    <w:rsid w:val="00AE01BB"/>
    <w:rsid w:val="00AE0589"/>
    <w:rsid w:val="00AE0D80"/>
    <w:rsid w:val="00AE6255"/>
    <w:rsid w:val="00AF4979"/>
    <w:rsid w:val="00AF56CD"/>
    <w:rsid w:val="00B045C3"/>
    <w:rsid w:val="00B0627B"/>
    <w:rsid w:val="00B176E1"/>
    <w:rsid w:val="00B2504A"/>
    <w:rsid w:val="00B26728"/>
    <w:rsid w:val="00B35B04"/>
    <w:rsid w:val="00B36A57"/>
    <w:rsid w:val="00B36B8C"/>
    <w:rsid w:val="00B47C23"/>
    <w:rsid w:val="00B54697"/>
    <w:rsid w:val="00B57844"/>
    <w:rsid w:val="00B65E70"/>
    <w:rsid w:val="00B6760E"/>
    <w:rsid w:val="00B709EF"/>
    <w:rsid w:val="00B76691"/>
    <w:rsid w:val="00B76E3B"/>
    <w:rsid w:val="00B93BAA"/>
    <w:rsid w:val="00BA36C3"/>
    <w:rsid w:val="00BA3E65"/>
    <w:rsid w:val="00BA4D30"/>
    <w:rsid w:val="00BB6FAD"/>
    <w:rsid w:val="00BC4DCD"/>
    <w:rsid w:val="00BD3C98"/>
    <w:rsid w:val="00BF1504"/>
    <w:rsid w:val="00C11C0F"/>
    <w:rsid w:val="00C14576"/>
    <w:rsid w:val="00C2016B"/>
    <w:rsid w:val="00C20AE3"/>
    <w:rsid w:val="00C228CE"/>
    <w:rsid w:val="00C60CFE"/>
    <w:rsid w:val="00C74BC9"/>
    <w:rsid w:val="00C76923"/>
    <w:rsid w:val="00C819A3"/>
    <w:rsid w:val="00C85753"/>
    <w:rsid w:val="00CA67A2"/>
    <w:rsid w:val="00CB35CA"/>
    <w:rsid w:val="00CC7534"/>
    <w:rsid w:val="00CD3824"/>
    <w:rsid w:val="00CD7AB7"/>
    <w:rsid w:val="00CE0F7B"/>
    <w:rsid w:val="00CE4A06"/>
    <w:rsid w:val="00CE7DC0"/>
    <w:rsid w:val="00CF404F"/>
    <w:rsid w:val="00CF4089"/>
    <w:rsid w:val="00CF6246"/>
    <w:rsid w:val="00D00E3B"/>
    <w:rsid w:val="00D02241"/>
    <w:rsid w:val="00D036AC"/>
    <w:rsid w:val="00D04465"/>
    <w:rsid w:val="00D1369B"/>
    <w:rsid w:val="00D20F09"/>
    <w:rsid w:val="00D23224"/>
    <w:rsid w:val="00D368BB"/>
    <w:rsid w:val="00D4499D"/>
    <w:rsid w:val="00D51907"/>
    <w:rsid w:val="00D53183"/>
    <w:rsid w:val="00D57D16"/>
    <w:rsid w:val="00D60547"/>
    <w:rsid w:val="00D611A4"/>
    <w:rsid w:val="00D70A86"/>
    <w:rsid w:val="00D757BC"/>
    <w:rsid w:val="00D75933"/>
    <w:rsid w:val="00D7609A"/>
    <w:rsid w:val="00D76411"/>
    <w:rsid w:val="00D87A76"/>
    <w:rsid w:val="00D96B48"/>
    <w:rsid w:val="00DA2A3B"/>
    <w:rsid w:val="00DA650B"/>
    <w:rsid w:val="00DC018B"/>
    <w:rsid w:val="00DC5D47"/>
    <w:rsid w:val="00DE24E6"/>
    <w:rsid w:val="00DF16AD"/>
    <w:rsid w:val="00DF7BAD"/>
    <w:rsid w:val="00E04B0B"/>
    <w:rsid w:val="00E10B22"/>
    <w:rsid w:val="00E128D0"/>
    <w:rsid w:val="00E1781E"/>
    <w:rsid w:val="00E21088"/>
    <w:rsid w:val="00E22763"/>
    <w:rsid w:val="00E232B1"/>
    <w:rsid w:val="00E2464B"/>
    <w:rsid w:val="00E40D71"/>
    <w:rsid w:val="00E476BF"/>
    <w:rsid w:val="00E55A8A"/>
    <w:rsid w:val="00E620D4"/>
    <w:rsid w:val="00E92B50"/>
    <w:rsid w:val="00E94689"/>
    <w:rsid w:val="00EA2957"/>
    <w:rsid w:val="00EA6711"/>
    <w:rsid w:val="00EB587B"/>
    <w:rsid w:val="00EB6628"/>
    <w:rsid w:val="00EC39DD"/>
    <w:rsid w:val="00ED0B42"/>
    <w:rsid w:val="00EF0BF1"/>
    <w:rsid w:val="00EF4348"/>
    <w:rsid w:val="00EF51AE"/>
    <w:rsid w:val="00EF77A0"/>
    <w:rsid w:val="00F04DB3"/>
    <w:rsid w:val="00F066C5"/>
    <w:rsid w:val="00F1052B"/>
    <w:rsid w:val="00F141C9"/>
    <w:rsid w:val="00F320A0"/>
    <w:rsid w:val="00F35941"/>
    <w:rsid w:val="00F37D08"/>
    <w:rsid w:val="00F37F66"/>
    <w:rsid w:val="00F41E1E"/>
    <w:rsid w:val="00F454ED"/>
    <w:rsid w:val="00F45939"/>
    <w:rsid w:val="00F45F7D"/>
    <w:rsid w:val="00F5333F"/>
    <w:rsid w:val="00F61E68"/>
    <w:rsid w:val="00F63D93"/>
    <w:rsid w:val="00F64FA2"/>
    <w:rsid w:val="00F66DC9"/>
    <w:rsid w:val="00F75BBB"/>
    <w:rsid w:val="00F84E50"/>
    <w:rsid w:val="00F972E3"/>
    <w:rsid w:val="00FA77F5"/>
    <w:rsid w:val="00FB2483"/>
    <w:rsid w:val="00FB3EFC"/>
    <w:rsid w:val="00FB5F4A"/>
    <w:rsid w:val="00FC0009"/>
    <w:rsid w:val="00FC0481"/>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81E"/>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5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1"/>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MdParagraph">
    <w:name w:val="MdParagraph"/>
    <w:qFormat/>
    <w:rsid w:val="007C6D0F"/>
    <w:pPr>
      <w:spacing w:before="120" w:after="120" w:line="240" w:lineRule="auto"/>
    </w:pPr>
    <w:rPr>
      <w:rFonts w:ascii="Times New Roman" w:eastAsia="Times New Roman" w:hAnsi="Times New Roman" w:cs="Times New Roman"/>
      <w:sz w:val="24"/>
      <w:szCs w:val="24"/>
      <w:lang w:eastAsia="pt-BR"/>
    </w:rPr>
  </w:style>
  <w:style w:type="character" w:customStyle="1" w:styleId="MdStrong">
    <w:name w:val="MdStrong"/>
    <w:uiPriority w:val="99"/>
    <w:unhideWhenUsed/>
    <w:qFormat/>
    <w:rsid w:val="007C6D0F"/>
    <w:rPr>
      <w:b/>
      <w:bCs/>
    </w:rPr>
  </w:style>
  <w:style w:type="paragraph" w:customStyle="1" w:styleId="MdListItem">
    <w:name w:val="MdListItem"/>
    <w:qFormat/>
    <w:rsid w:val="007C6D0F"/>
    <w:pPr>
      <w:spacing w:before="60" w:after="60" w:line="240" w:lineRule="auto"/>
      <w:ind w:left="720" w:hanging="360"/>
    </w:pPr>
    <w:rPr>
      <w:rFonts w:ascii="Times New Roman" w:eastAsia="Times New Roman" w:hAnsi="Times New Roman" w:cs="Times New Roman"/>
      <w:sz w:val="24"/>
      <w:szCs w:val="24"/>
      <w:lang w:eastAsia="pt-BR"/>
    </w:rPr>
  </w:style>
  <w:style w:type="paragraph" w:styleId="SemEspaamento">
    <w:name w:val="No Spacing"/>
    <w:uiPriority w:val="1"/>
    <w:qFormat/>
    <w:rsid w:val="007C6D0F"/>
    <w:pPr>
      <w:spacing w:after="0" w:line="240" w:lineRule="auto"/>
    </w:pPr>
    <w:rPr>
      <w:rFonts w:ascii="Calibri" w:eastAsia="Times New Roman" w:hAnsi="Calibri" w:cs="Times New Roman"/>
      <w:lang w:eastAsia="pt-BR"/>
    </w:rPr>
  </w:style>
  <w:style w:type="paragraph" w:customStyle="1" w:styleId="Default">
    <w:name w:val="Default"/>
    <w:link w:val="DefaultChar"/>
    <w:uiPriority w:val="99"/>
    <w:qFormat/>
    <w:rsid w:val="007C6D0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uiPriority w:val="99"/>
    <w:rsid w:val="008B14A8"/>
    <w:rPr>
      <w:rFonts w:ascii="Times New Roman" w:eastAsia="Calibri" w:hAnsi="Times New Roman" w:cs="Times New Roman"/>
      <w:color w:val="000000"/>
      <w:sz w:val="24"/>
      <w:szCs w:val="24"/>
    </w:rPr>
  </w:style>
  <w:style w:type="paragraph" w:customStyle="1" w:styleId="MdHeading2">
    <w:name w:val="MdHeading2"/>
    <w:qFormat/>
    <w:rsid w:val="00D76411"/>
    <w:pPr>
      <w:keepNext/>
      <w:spacing w:before="400" w:after="200" w:line="240" w:lineRule="auto"/>
      <w:outlineLvl w:val="1"/>
    </w:pPr>
    <w:rPr>
      <w:rFonts w:ascii="Times New Roman" w:eastAsia="Times New Roman" w:hAnsi="Times New Roman" w:cs="Times New Roman"/>
      <w:b/>
      <w:bCs/>
      <w:sz w:val="32"/>
      <w:szCs w:val="32"/>
      <w:lang w:eastAsia="pt-BR"/>
    </w:rPr>
  </w:style>
  <w:style w:type="table" w:customStyle="1" w:styleId="TableGrid">
    <w:name w:val="TableGrid"/>
    <w:rsid w:val="00483D2A"/>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138422350">
      <w:bodyDiv w:val="1"/>
      <w:marLeft w:val="0"/>
      <w:marRight w:val="0"/>
      <w:marTop w:val="0"/>
      <w:marBottom w:val="0"/>
      <w:divBdr>
        <w:top w:val="none" w:sz="0" w:space="0" w:color="auto"/>
        <w:left w:val="none" w:sz="0" w:space="0" w:color="auto"/>
        <w:bottom w:val="none" w:sz="0" w:space="0" w:color="auto"/>
        <w:right w:val="none" w:sz="0" w:space="0" w:color="auto"/>
      </w:divBdr>
    </w:div>
    <w:div w:id="182518972">
      <w:bodyDiv w:val="1"/>
      <w:marLeft w:val="0"/>
      <w:marRight w:val="0"/>
      <w:marTop w:val="0"/>
      <w:marBottom w:val="0"/>
      <w:divBdr>
        <w:top w:val="none" w:sz="0" w:space="0" w:color="auto"/>
        <w:left w:val="none" w:sz="0" w:space="0" w:color="auto"/>
        <w:bottom w:val="none" w:sz="0" w:space="0" w:color="auto"/>
        <w:right w:val="none" w:sz="0" w:space="0" w:color="auto"/>
      </w:divBdr>
    </w:div>
    <w:div w:id="192812146">
      <w:bodyDiv w:val="1"/>
      <w:marLeft w:val="0"/>
      <w:marRight w:val="0"/>
      <w:marTop w:val="0"/>
      <w:marBottom w:val="0"/>
      <w:divBdr>
        <w:top w:val="none" w:sz="0" w:space="0" w:color="auto"/>
        <w:left w:val="none" w:sz="0" w:space="0" w:color="auto"/>
        <w:bottom w:val="none" w:sz="0" w:space="0" w:color="auto"/>
        <w:right w:val="none" w:sz="0" w:space="0" w:color="auto"/>
      </w:divBdr>
      <w:divsChild>
        <w:div w:id="1112214632">
          <w:marLeft w:val="0"/>
          <w:marRight w:val="0"/>
          <w:marTop w:val="180"/>
          <w:marBottom w:val="240"/>
          <w:divBdr>
            <w:top w:val="none" w:sz="0" w:space="0" w:color="auto"/>
            <w:left w:val="none" w:sz="0" w:space="0" w:color="auto"/>
            <w:bottom w:val="none" w:sz="0" w:space="0" w:color="auto"/>
            <w:right w:val="none" w:sz="0" w:space="0" w:color="auto"/>
          </w:divBdr>
        </w:div>
      </w:divsChild>
    </w:div>
    <w:div w:id="229315548">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344134169">
      <w:bodyDiv w:val="1"/>
      <w:marLeft w:val="0"/>
      <w:marRight w:val="0"/>
      <w:marTop w:val="0"/>
      <w:marBottom w:val="0"/>
      <w:divBdr>
        <w:top w:val="none" w:sz="0" w:space="0" w:color="auto"/>
        <w:left w:val="none" w:sz="0" w:space="0" w:color="auto"/>
        <w:bottom w:val="none" w:sz="0" w:space="0" w:color="auto"/>
        <w:right w:val="none" w:sz="0" w:space="0" w:color="auto"/>
      </w:divBdr>
    </w:div>
    <w:div w:id="507476969">
      <w:bodyDiv w:val="1"/>
      <w:marLeft w:val="0"/>
      <w:marRight w:val="0"/>
      <w:marTop w:val="0"/>
      <w:marBottom w:val="0"/>
      <w:divBdr>
        <w:top w:val="none" w:sz="0" w:space="0" w:color="auto"/>
        <w:left w:val="none" w:sz="0" w:space="0" w:color="auto"/>
        <w:bottom w:val="none" w:sz="0" w:space="0" w:color="auto"/>
        <w:right w:val="none" w:sz="0" w:space="0" w:color="auto"/>
      </w:divBdr>
    </w:div>
    <w:div w:id="654841589">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769467488">
      <w:bodyDiv w:val="1"/>
      <w:marLeft w:val="0"/>
      <w:marRight w:val="0"/>
      <w:marTop w:val="0"/>
      <w:marBottom w:val="0"/>
      <w:divBdr>
        <w:top w:val="none" w:sz="0" w:space="0" w:color="auto"/>
        <w:left w:val="none" w:sz="0" w:space="0" w:color="auto"/>
        <w:bottom w:val="none" w:sz="0" w:space="0" w:color="auto"/>
        <w:right w:val="none" w:sz="0" w:space="0" w:color="auto"/>
      </w:divBdr>
      <w:divsChild>
        <w:div w:id="1142188594">
          <w:marLeft w:val="0"/>
          <w:marRight w:val="0"/>
          <w:marTop w:val="180"/>
          <w:marBottom w:val="240"/>
          <w:divBdr>
            <w:top w:val="none" w:sz="0" w:space="0" w:color="auto"/>
            <w:left w:val="none" w:sz="0" w:space="0" w:color="auto"/>
            <w:bottom w:val="none" w:sz="0" w:space="0" w:color="auto"/>
            <w:right w:val="none" w:sz="0" w:space="0" w:color="auto"/>
          </w:divBdr>
        </w:div>
      </w:divsChild>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905607341">
      <w:bodyDiv w:val="1"/>
      <w:marLeft w:val="0"/>
      <w:marRight w:val="0"/>
      <w:marTop w:val="0"/>
      <w:marBottom w:val="0"/>
      <w:divBdr>
        <w:top w:val="none" w:sz="0" w:space="0" w:color="auto"/>
        <w:left w:val="none" w:sz="0" w:space="0" w:color="auto"/>
        <w:bottom w:val="none" w:sz="0" w:space="0" w:color="auto"/>
        <w:right w:val="none" w:sz="0" w:space="0" w:color="auto"/>
      </w:divBdr>
    </w:div>
    <w:div w:id="916866886">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00360692">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59606383">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29363212">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 w:id="210784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image" Target="media/image9.tmp"/><Relationship Id="rId3" Type="http://schemas.openxmlformats.org/officeDocument/2006/relationships/settings" Target="settings.xml"/><Relationship Id="rId21" Type="http://schemas.openxmlformats.org/officeDocument/2006/relationships/image" Target="media/image4.tmp"/><Relationship Id="rId7" Type="http://schemas.openxmlformats.org/officeDocument/2006/relationships/image" Target="media/image1.png"/><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5" Type="http://schemas.openxmlformats.org/officeDocument/2006/relationships/image" Target="media/image8.tmp"/><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image" Target="media/image3.tmp"/><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24" Type="http://schemas.openxmlformats.org/officeDocument/2006/relationships/image" Target="media/image7.tmp"/><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image" Target="media/image6.tmp"/><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ortaldecompraspublicas.com.br/" TargetMode="External"/><Relationship Id="rId19" Type="http://schemas.openxmlformats.org/officeDocument/2006/relationships/image" Target="media/image2.tmp"/><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ceis" TargetMode="External"/><Relationship Id="rId22" Type="http://schemas.openxmlformats.org/officeDocument/2006/relationships/image" Target="media/image5.tmp"/><Relationship Id="rId27" Type="http://schemas.openxmlformats.org/officeDocument/2006/relationships/image" Target="media/image10.tmp"/><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17" Type="http://schemas.openxmlformats.org/officeDocument/2006/relationships/image" Target="media/image188.png"/><Relationship Id="rId21" Type="http://schemas.openxmlformats.org/officeDocument/2006/relationships/image" Target="media/image30.png"/><Relationship Id="rId42" Type="http://schemas.openxmlformats.org/officeDocument/2006/relationships/image" Target="media/image156.png"/><Relationship Id="rId63" Type="http://schemas.openxmlformats.org/officeDocument/2006/relationships/image" Target="media/image45.png"/><Relationship Id="rId84" Type="http://schemas.openxmlformats.org/officeDocument/2006/relationships/image" Target="media/image66.png"/><Relationship Id="rId138" Type="http://schemas.openxmlformats.org/officeDocument/2006/relationships/image" Target="media/image209.png"/><Relationship Id="rId107" Type="http://schemas.openxmlformats.org/officeDocument/2006/relationships/image" Target="media/image178.png"/><Relationship Id="rId11" Type="http://schemas.openxmlformats.org/officeDocument/2006/relationships/image" Target="media/image20.png"/><Relationship Id="rId32" Type="http://schemas.openxmlformats.org/officeDocument/2006/relationships/image" Target="media/image41.png"/><Relationship Id="rId53" Type="http://schemas.openxmlformats.org/officeDocument/2006/relationships/image" Target="media/image167.png"/><Relationship Id="rId74" Type="http://schemas.openxmlformats.org/officeDocument/2006/relationships/image" Target="media/image56.png"/><Relationship Id="rId128" Type="http://schemas.openxmlformats.org/officeDocument/2006/relationships/image" Target="media/image199.png"/><Relationship Id="rId5" Type="http://schemas.openxmlformats.org/officeDocument/2006/relationships/image" Target="media/image147.png"/><Relationship Id="rId90" Type="http://schemas.openxmlformats.org/officeDocument/2006/relationships/image" Target="media/image72.png"/><Relationship Id="rId95" Type="http://schemas.openxmlformats.org/officeDocument/2006/relationships/image" Target="media/image77.png"/><Relationship Id="rId22" Type="http://schemas.openxmlformats.org/officeDocument/2006/relationships/image" Target="media/image31.png"/><Relationship Id="rId27" Type="http://schemas.openxmlformats.org/officeDocument/2006/relationships/image" Target="media/image36.png"/><Relationship Id="rId43" Type="http://schemas.openxmlformats.org/officeDocument/2006/relationships/image" Target="media/image157.png"/><Relationship Id="rId48" Type="http://schemas.openxmlformats.org/officeDocument/2006/relationships/image" Target="media/image162.png"/><Relationship Id="rId64" Type="http://schemas.openxmlformats.org/officeDocument/2006/relationships/image" Target="media/image46.png"/><Relationship Id="rId69" Type="http://schemas.openxmlformats.org/officeDocument/2006/relationships/image" Target="media/image51.png"/><Relationship Id="rId113" Type="http://schemas.openxmlformats.org/officeDocument/2006/relationships/image" Target="media/image184.png"/><Relationship Id="rId118" Type="http://schemas.openxmlformats.org/officeDocument/2006/relationships/image" Target="media/image189.png"/><Relationship Id="rId134" Type="http://schemas.openxmlformats.org/officeDocument/2006/relationships/image" Target="media/image205.png"/><Relationship Id="rId139" Type="http://schemas.openxmlformats.org/officeDocument/2006/relationships/image" Target="media/image210.png"/><Relationship Id="rId80" Type="http://schemas.openxmlformats.org/officeDocument/2006/relationships/image" Target="media/image62.png"/><Relationship Id="rId85" Type="http://schemas.openxmlformats.org/officeDocument/2006/relationships/image" Target="media/image67.png"/><Relationship Id="rId12" Type="http://schemas.openxmlformats.org/officeDocument/2006/relationships/image" Target="media/image21.png"/><Relationship Id="rId17" Type="http://schemas.openxmlformats.org/officeDocument/2006/relationships/image" Target="media/image26.png"/><Relationship Id="rId33" Type="http://schemas.openxmlformats.org/officeDocument/2006/relationships/image" Target="media/image42.png"/><Relationship Id="rId38" Type="http://schemas.openxmlformats.org/officeDocument/2006/relationships/image" Target="media/image152.png"/><Relationship Id="rId59" Type="http://schemas.openxmlformats.org/officeDocument/2006/relationships/image" Target="media/image173.png"/><Relationship Id="rId103" Type="http://schemas.openxmlformats.org/officeDocument/2006/relationships/image" Target="media/image85.png"/><Relationship Id="rId108" Type="http://schemas.openxmlformats.org/officeDocument/2006/relationships/image" Target="media/image179.png"/><Relationship Id="rId124" Type="http://schemas.openxmlformats.org/officeDocument/2006/relationships/image" Target="media/image195.png"/><Relationship Id="rId129" Type="http://schemas.openxmlformats.org/officeDocument/2006/relationships/image" Target="media/image200.png"/><Relationship Id="rId54" Type="http://schemas.openxmlformats.org/officeDocument/2006/relationships/image" Target="media/image168.png"/><Relationship Id="rId70" Type="http://schemas.openxmlformats.org/officeDocument/2006/relationships/image" Target="media/image52.png"/><Relationship Id="rId75" Type="http://schemas.openxmlformats.org/officeDocument/2006/relationships/image" Target="media/image57.png"/><Relationship Id="rId91" Type="http://schemas.openxmlformats.org/officeDocument/2006/relationships/image" Target="media/image73.png"/><Relationship Id="rId96" Type="http://schemas.openxmlformats.org/officeDocument/2006/relationships/image" Target="media/image78.png"/><Relationship Id="rId140" Type="http://schemas.openxmlformats.org/officeDocument/2006/relationships/image" Target="media/image211.png"/><Relationship Id="rId145" Type="http://schemas.openxmlformats.org/officeDocument/2006/relationships/image" Target="media/image216.png"/><Relationship Id="rId1" Type="http://schemas.openxmlformats.org/officeDocument/2006/relationships/image" Target="media/image11.png"/><Relationship Id="rId6" Type="http://schemas.openxmlformats.org/officeDocument/2006/relationships/image" Target="media/image15.png"/><Relationship Id="rId23" Type="http://schemas.openxmlformats.org/officeDocument/2006/relationships/image" Target="media/image32.png"/><Relationship Id="rId28" Type="http://schemas.openxmlformats.org/officeDocument/2006/relationships/image" Target="media/image37.png"/><Relationship Id="rId49" Type="http://schemas.openxmlformats.org/officeDocument/2006/relationships/image" Target="media/image163.png"/><Relationship Id="rId114" Type="http://schemas.openxmlformats.org/officeDocument/2006/relationships/image" Target="media/image185.png"/><Relationship Id="rId119" Type="http://schemas.openxmlformats.org/officeDocument/2006/relationships/image" Target="media/image190.png"/><Relationship Id="rId44" Type="http://schemas.openxmlformats.org/officeDocument/2006/relationships/image" Target="media/image158.png"/><Relationship Id="rId60" Type="http://schemas.openxmlformats.org/officeDocument/2006/relationships/image" Target="media/image174.png"/><Relationship Id="rId65" Type="http://schemas.openxmlformats.org/officeDocument/2006/relationships/image" Target="media/image47.png"/><Relationship Id="rId81" Type="http://schemas.openxmlformats.org/officeDocument/2006/relationships/image" Target="media/image63.png"/><Relationship Id="rId86" Type="http://schemas.openxmlformats.org/officeDocument/2006/relationships/image" Target="media/image68.png"/><Relationship Id="rId130" Type="http://schemas.openxmlformats.org/officeDocument/2006/relationships/image" Target="media/image201.png"/><Relationship Id="rId135" Type="http://schemas.openxmlformats.org/officeDocument/2006/relationships/image" Target="media/image206.png"/><Relationship Id="rId13" Type="http://schemas.openxmlformats.org/officeDocument/2006/relationships/image" Target="media/image22.png"/><Relationship Id="rId18" Type="http://schemas.openxmlformats.org/officeDocument/2006/relationships/image" Target="media/image27.png"/><Relationship Id="rId39" Type="http://schemas.openxmlformats.org/officeDocument/2006/relationships/image" Target="media/image153.png"/><Relationship Id="rId109" Type="http://schemas.openxmlformats.org/officeDocument/2006/relationships/image" Target="media/image180.png"/><Relationship Id="rId34" Type="http://schemas.openxmlformats.org/officeDocument/2006/relationships/image" Target="media/image148.png"/><Relationship Id="rId50" Type="http://schemas.openxmlformats.org/officeDocument/2006/relationships/image" Target="media/image164.png"/><Relationship Id="rId55" Type="http://schemas.openxmlformats.org/officeDocument/2006/relationships/image" Target="media/image169.png"/><Relationship Id="rId76" Type="http://schemas.openxmlformats.org/officeDocument/2006/relationships/image" Target="media/image58.png"/><Relationship Id="rId97" Type="http://schemas.openxmlformats.org/officeDocument/2006/relationships/image" Target="media/image79.png"/><Relationship Id="rId104" Type="http://schemas.openxmlformats.org/officeDocument/2006/relationships/image" Target="media/image175.png"/><Relationship Id="rId120" Type="http://schemas.openxmlformats.org/officeDocument/2006/relationships/image" Target="media/image191.png"/><Relationship Id="rId125" Type="http://schemas.openxmlformats.org/officeDocument/2006/relationships/image" Target="media/image196.png"/><Relationship Id="rId141" Type="http://schemas.openxmlformats.org/officeDocument/2006/relationships/image" Target="media/image212.png"/><Relationship Id="rId146" Type="http://schemas.openxmlformats.org/officeDocument/2006/relationships/image" Target="media/image217.png"/><Relationship Id="rId7" Type="http://schemas.openxmlformats.org/officeDocument/2006/relationships/image" Target="media/image16.png"/><Relationship Id="rId71" Type="http://schemas.openxmlformats.org/officeDocument/2006/relationships/image" Target="media/image53.png"/><Relationship Id="rId92" Type="http://schemas.openxmlformats.org/officeDocument/2006/relationships/image" Target="media/image74.png"/><Relationship Id="rId2" Type="http://schemas.openxmlformats.org/officeDocument/2006/relationships/image" Target="media/image12.png"/><Relationship Id="rId29" Type="http://schemas.openxmlformats.org/officeDocument/2006/relationships/image" Target="media/image38.png"/><Relationship Id="rId24" Type="http://schemas.openxmlformats.org/officeDocument/2006/relationships/image" Target="media/image33.png"/><Relationship Id="rId40" Type="http://schemas.openxmlformats.org/officeDocument/2006/relationships/image" Target="media/image154.png"/><Relationship Id="rId45" Type="http://schemas.openxmlformats.org/officeDocument/2006/relationships/image" Target="media/image159.png"/><Relationship Id="rId66" Type="http://schemas.openxmlformats.org/officeDocument/2006/relationships/image" Target="media/image48.png"/><Relationship Id="rId87" Type="http://schemas.openxmlformats.org/officeDocument/2006/relationships/image" Target="media/image69.png"/><Relationship Id="rId110" Type="http://schemas.openxmlformats.org/officeDocument/2006/relationships/image" Target="media/image181.png"/><Relationship Id="rId115" Type="http://schemas.openxmlformats.org/officeDocument/2006/relationships/image" Target="media/image186.png"/><Relationship Id="rId131" Type="http://schemas.openxmlformats.org/officeDocument/2006/relationships/image" Target="media/image202.png"/><Relationship Id="rId136" Type="http://schemas.openxmlformats.org/officeDocument/2006/relationships/image" Target="media/image207.png"/><Relationship Id="rId61" Type="http://schemas.openxmlformats.org/officeDocument/2006/relationships/image" Target="media/image43.png"/><Relationship Id="rId82" Type="http://schemas.openxmlformats.org/officeDocument/2006/relationships/image" Target="media/image64.png"/><Relationship Id="rId19" Type="http://schemas.openxmlformats.org/officeDocument/2006/relationships/image" Target="media/image28.png"/><Relationship Id="rId14" Type="http://schemas.openxmlformats.org/officeDocument/2006/relationships/image" Target="media/image23.png"/><Relationship Id="rId30" Type="http://schemas.openxmlformats.org/officeDocument/2006/relationships/image" Target="media/image39.png"/><Relationship Id="rId35" Type="http://schemas.openxmlformats.org/officeDocument/2006/relationships/image" Target="media/image149.png"/><Relationship Id="rId56" Type="http://schemas.openxmlformats.org/officeDocument/2006/relationships/image" Target="media/image170.png"/><Relationship Id="rId77" Type="http://schemas.openxmlformats.org/officeDocument/2006/relationships/image" Target="media/image59.png"/><Relationship Id="rId100" Type="http://schemas.openxmlformats.org/officeDocument/2006/relationships/image" Target="media/image82.png"/><Relationship Id="rId105" Type="http://schemas.openxmlformats.org/officeDocument/2006/relationships/image" Target="media/image176.png"/><Relationship Id="rId126" Type="http://schemas.openxmlformats.org/officeDocument/2006/relationships/image" Target="media/image197.png"/><Relationship Id="rId8" Type="http://schemas.openxmlformats.org/officeDocument/2006/relationships/image" Target="media/image17.png"/><Relationship Id="rId51" Type="http://schemas.openxmlformats.org/officeDocument/2006/relationships/image" Target="media/image165.png"/><Relationship Id="rId72" Type="http://schemas.openxmlformats.org/officeDocument/2006/relationships/image" Target="media/image54.png"/><Relationship Id="rId93" Type="http://schemas.openxmlformats.org/officeDocument/2006/relationships/image" Target="media/image75.png"/><Relationship Id="rId98" Type="http://schemas.openxmlformats.org/officeDocument/2006/relationships/image" Target="media/image80.png"/><Relationship Id="rId121" Type="http://schemas.openxmlformats.org/officeDocument/2006/relationships/image" Target="media/image192.png"/><Relationship Id="rId142" Type="http://schemas.openxmlformats.org/officeDocument/2006/relationships/image" Target="media/image213.png"/><Relationship Id="rId3" Type="http://schemas.openxmlformats.org/officeDocument/2006/relationships/image" Target="media/image13.png"/><Relationship Id="rId25" Type="http://schemas.openxmlformats.org/officeDocument/2006/relationships/image" Target="media/image34.png"/><Relationship Id="rId46" Type="http://schemas.openxmlformats.org/officeDocument/2006/relationships/image" Target="media/image160.png"/><Relationship Id="rId67" Type="http://schemas.openxmlformats.org/officeDocument/2006/relationships/image" Target="media/image49.png"/><Relationship Id="rId116" Type="http://schemas.openxmlformats.org/officeDocument/2006/relationships/image" Target="media/image187.png"/><Relationship Id="rId137" Type="http://schemas.openxmlformats.org/officeDocument/2006/relationships/image" Target="media/image208.png"/><Relationship Id="rId20" Type="http://schemas.openxmlformats.org/officeDocument/2006/relationships/image" Target="media/image29.png"/><Relationship Id="rId41" Type="http://schemas.openxmlformats.org/officeDocument/2006/relationships/image" Target="media/image155.png"/><Relationship Id="rId62" Type="http://schemas.openxmlformats.org/officeDocument/2006/relationships/image" Target="media/image44.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image" Target="media/image182.png"/><Relationship Id="rId132" Type="http://schemas.openxmlformats.org/officeDocument/2006/relationships/image" Target="media/image203.png"/><Relationship Id="rId15" Type="http://schemas.openxmlformats.org/officeDocument/2006/relationships/image" Target="media/image24.png"/><Relationship Id="rId36" Type="http://schemas.openxmlformats.org/officeDocument/2006/relationships/image" Target="media/image150.png"/><Relationship Id="rId57" Type="http://schemas.openxmlformats.org/officeDocument/2006/relationships/image" Target="media/image171.png"/><Relationship Id="rId106" Type="http://schemas.openxmlformats.org/officeDocument/2006/relationships/image" Target="media/image177.png"/><Relationship Id="rId127" Type="http://schemas.openxmlformats.org/officeDocument/2006/relationships/image" Target="media/image198.png"/><Relationship Id="rId10" Type="http://schemas.openxmlformats.org/officeDocument/2006/relationships/image" Target="media/image19.png"/><Relationship Id="rId31" Type="http://schemas.openxmlformats.org/officeDocument/2006/relationships/image" Target="media/image40.png"/><Relationship Id="rId52" Type="http://schemas.openxmlformats.org/officeDocument/2006/relationships/image" Target="media/image166.png"/><Relationship Id="rId73" Type="http://schemas.openxmlformats.org/officeDocument/2006/relationships/image" Target="media/image55.png"/><Relationship Id="rId78" Type="http://schemas.openxmlformats.org/officeDocument/2006/relationships/image" Target="media/image60.png"/><Relationship Id="rId94" Type="http://schemas.openxmlformats.org/officeDocument/2006/relationships/image" Target="media/image76.png"/><Relationship Id="rId99" Type="http://schemas.openxmlformats.org/officeDocument/2006/relationships/image" Target="media/image81.png"/><Relationship Id="rId101" Type="http://schemas.openxmlformats.org/officeDocument/2006/relationships/image" Target="media/image83.png"/><Relationship Id="rId122" Type="http://schemas.openxmlformats.org/officeDocument/2006/relationships/image" Target="media/image193.png"/><Relationship Id="rId143" Type="http://schemas.openxmlformats.org/officeDocument/2006/relationships/image" Target="media/image214.png"/><Relationship Id="rId4" Type="http://schemas.openxmlformats.org/officeDocument/2006/relationships/image" Target="media/image14.png"/><Relationship Id="rId9" Type="http://schemas.openxmlformats.org/officeDocument/2006/relationships/image" Target="media/image18.png"/><Relationship Id="rId26" Type="http://schemas.openxmlformats.org/officeDocument/2006/relationships/image" Target="media/image35.png"/><Relationship Id="rId47" Type="http://schemas.openxmlformats.org/officeDocument/2006/relationships/image" Target="media/image161.png"/><Relationship Id="rId68" Type="http://schemas.openxmlformats.org/officeDocument/2006/relationships/image" Target="media/image50.png"/><Relationship Id="rId89" Type="http://schemas.openxmlformats.org/officeDocument/2006/relationships/image" Target="media/image71.png"/><Relationship Id="rId112" Type="http://schemas.openxmlformats.org/officeDocument/2006/relationships/image" Target="media/image183.png"/><Relationship Id="rId133" Type="http://schemas.openxmlformats.org/officeDocument/2006/relationships/image" Target="media/image204.png"/><Relationship Id="rId16" Type="http://schemas.openxmlformats.org/officeDocument/2006/relationships/image" Target="media/image25.png"/><Relationship Id="rId37" Type="http://schemas.openxmlformats.org/officeDocument/2006/relationships/image" Target="media/image151.png"/><Relationship Id="rId58" Type="http://schemas.openxmlformats.org/officeDocument/2006/relationships/image" Target="media/image172.png"/><Relationship Id="rId79" Type="http://schemas.openxmlformats.org/officeDocument/2006/relationships/image" Target="media/image61.png"/><Relationship Id="rId102" Type="http://schemas.openxmlformats.org/officeDocument/2006/relationships/image" Target="media/image84.png"/><Relationship Id="rId123" Type="http://schemas.openxmlformats.org/officeDocument/2006/relationships/image" Target="media/image194.png"/><Relationship Id="rId144" Type="http://schemas.openxmlformats.org/officeDocument/2006/relationships/image" Target="media/image2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1471</TotalTime>
  <Pages>60</Pages>
  <Words>15403</Words>
  <Characters>83181</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Andre Luiz da Conceição</cp:lastModifiedBy>
  <cp:revision>27</cp:revision>
  <cp:lastPrinted>2026-07-13T19:24:00Z</cp:lastPrinted>
  <dcterms:created xsi:type="dcterms:W3CDTF">2026-07-10T13:41:00Z</dcterms:created>
  <dcterms:modified xsi:type="dcterms:W3CDTF">2026-08-07T16:44:00Z</dcterms:modified>
</cp:coreProperties>
</file>