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1838B0" w14:textId="77777777" w:rsidR="00482A69" w:rsidRPr="00482A69" w:rsidRDefault="00482A69" w:rsidP="00482A69">
      <w:pPr>
        <w:spacing w:beforeAutospacing="1" w:afterAutospacing="1"/>
        <w:jc w:val="center"/>
        <w:outlineLvl w:val="2"/>
        <w:rPr>
          <w:rFonts w:ascii="Bookman Old Style" w:hAnsi="Bookman Old Style"/>
          <w:u w:val="single"/>
        </w:rPr>
      </w:pPr>
      <w:r w:rsidRPr="00482A69">
        <w:rPr>
          <w:rFonts w:ascii="Bookman Old Style" w:hAnsi="Bookman Old Style" w:cs="Arial"/>
          <w:b/>
          <w:u w:val="single"/>
          <w:lang w:eastAsia="ar-SA"/>
        </w:rPr>
        <w:t>TERMO DE REFERÊNCIA</w:t>
      </w:r>
    </w:p>
    <w:p w14:paraId="40439380" w14:textId="77777777" w:rsidR="00482A69" w:rsidRPr="00482A69" w:rsidRDefault="00482A69" w:rsidP="00482A69">
      <w:pPr>
        <w:spacing w:line="276" w:lineRule="auto"/>
        <w:jc w:val="center"/>
        <w:rPr>
          <w:rFonts w:ascii="Bookman Old Style" w:hAnsi="Bookman Old Style"/>
          <w:b/>
        </w:rPr>
      </w:pPr>
    </w:p>
    <w:p w14:paraId="7B7E6DFD" w14:textId="77777777" w:rsidR="00482A69" w:rsidRPr="00482A69" w:rsidRDefault="00482A69" w:rsidP="00482A69">
      <w:pPr>
        <w:spacing w:line="276" w:lineRule="auto"/>
        <w:jc w:val="both"/>
        <w:rPr>
          <w:rFonts w:ascii="Bookman Old Style" w:hAnsi="Bookman Old Style"/>
          <w:sz w:val="20"/>
          <w:szCs w:val="20"/>
        </w:rPr>
      </w:pPr>
      <w:r w:rsidRPr="00482A69">
        <w:rPr>
          <w:rFonts w:ascii="Bookman Old Style" w:hAnsi="Bookman Old Style"/>
        </w:rPr>
        <w:tab/>
      </w:r>
      <w:r w:rsidRPr="00482A69">
        <w:rPr>
          <w:rFonts w:ascii="Bookman Old Style" w:hAnsi="Bookman Old Style"/>
          <w:sz w:val="20"/>
          <w:szCs w:val="20"/>
        </w:rPr>
        <w:t>As especificações descritas neste documento têm como objetivo estabelecer as diretrizes para orientar as empresas interessadas no fornecimento/prestação de serviço para a Secretaria Municipal de Saúde/SMS/PMP, a fim de subsidiar a proposta apresentada.</w:t>
      </w:r>
    </w:p>
    <w:p w14:paraId="3C4E709B" w14:textId="77777777" w:rsidR="007366D3" w:rsidRPr="002A3641" w:rsidRDefault="007366D3" w:rsidP="007366D3">
      <w:pPr>
        <w:pStyle w:val="PargrafodaLista"/>
        <w:spacing w:line="276" w:lineRule="auto"/>
        <w:ind w:left="1440" w:right="-142"/>
        <w:rPr>
          <w:rFonts w:ascii="Bookman Old Style" w:hAnsi="Bookman Old Style" w:cs="Arial"/>
          <w:b/>
          <w:sz w:val="20"/>
          <w:szCs w:val="20"/>
        </w:rPr>
      </w:pPr>
    </w:p>
    <w:p w14:paraId="2842C127" w14:textId="77777777" w:rsidR="00781FE4" w:rsidRDefault="00781FE4" w:rsidP="00A50A46">
      <w:pPr>
        <w:pStyle w:val="PargrafodaLista"/>
        <w:numPr>
          <w:ilvl w:val="0"/>
          <w:numId w:val="6"/>
        </w:numPr>
        <w:spacing w:line="276" w:lineRule="auto"/>
        <w:rPr>
          <w:rFonts w:ascii="Bookman Old Style" w:hAnsi="Bookman Old Style" w:cs="Times New Roman"/>
          <w:b/>
          <w:sz w:val="20"/>
          <w:szCs w:val="20"/>
        </w:rPr>
      </w:pPr>
      <w:r w:rsidRPr="002A3641">
        <w:rPr>
          <w:rFonts w:ascii="Bookman Old Style" w:hAnsi="Bookman Old Style" w:cs="Times New Roman"/>
          <w:b/>
          <w:sz w:val="20"/>
          <w:szCs w:val="20"/>
        </w:rPr>
        <w:t>JUSTIFICATIVA</w:t>
      </w:r>
      <w:r w:rsidR="00A67E1C" w:rsidRPr="002A3641">
        <w:rPr>
          <w:rFonts w:ascii="Bookman Old Style" w:hAnsi="Bookman Old Style" w:cs="Times New Roman"/>
          <w:b/>
          <w:sz w:val="20"/>
          <w:szCs w:val="20"/>
        </w:rPr>
        <w:t>:</w:t>
      </w:r>
    </w:p>
    <w:p w14:paraId="23F8BCA7" w14:textId="77777777" w:rsidR="00407AFC" w:rsidRDefault="00407AFC" w:rsidP="00407AFC">
      <w:pPr>
        <w:pStyle w:val="PargrafodaLista"/>
        <w:spacing w:line="276" w:lineRule="auto"/>
        <w:ind w:left="927"/>
        <w:rPr>
          <w:rFonts w:ascii="Bookman Old Style" w:hAnsi="Bookman Old Style" w:cs="Times New Roman"/>
          <w:b/>
          <w:sz w:val="20"/>
          <w:szCs w:val="20"/>
        </w:rPr>
      </w:pPr>
    </w:p>
    <w:p w14:paraId="186A1116" w14:textId="77777777" w:rsidR="00A67E1C" w:rsidRPr="00482A69" w:rsidRDefault="00482A69" w:rsidP="00482A69">
      <w:pPr>
        <w:pStyle w:val="PargrafodaLista"/>
        <w:numPr>
          <w:ilvl w:val="0"/>
          <w:numId w:val="18"/>
        </w:numPr>
        <w:spacing w:line="276" w:lineRule="auto"/>
        <w:ind w:left="993" w:right="-142" w:hanging="426"/>
        <w:rPr>
          <w:rFonts w:ascii="Bookman Old Style" w:hAnsi="Bookman Old Style" w:cs="Arial"/>
          <w:b/>
          <w:sz w:val="20"/>
          <w:szCs w:val="20"/>
        </w:rPr>
      </w:pPr>
      <w:r w:rsidRPr="00482A69">
        <w:rPr>
          <w:rFonts w:ascii="Bookman Old Style" w:hAnsi="Bookman Old Style" w:cs="Courier New"/>
          <w:sz w:val="20"/>
          <w:szCs w:val="20"/>
        </w:rPr>
        <w:t xml:space="preserve">Este Termo de Referência tem como finalidade detalhar o interesse da Secretaria </w:t>
      </w:r>
      <w:r>
        <w:rPr>
          <w:rFonts w:ascii="Bookman Old Style" w:hAnsi="Bookman Old Style" w:cs="Courier New"/>
          <w:sz w:val="20"/>
          <w:szCs w:val="20"/>
        </w:rPr>
        <w:t xml:space="preserve"> </w:t>
      </w:r>
      <w:r w:rsidRPr="00482A69">
        <w:rPr>
          <w:rFonts w:ascii="Bookman Old Style" w:hAnsi="Bookman Old Style" w:cs="Courier New"/>
          <w:sz w:val="20"/>
          <w:szCs w:val="20"/>
        </w:rPr>
        <w:t xml:space="preserve">Municipal de Saúde de Petrópolis com a Aquisição de Material / Suprimentos para o setor da Gráfica e do </w:t>
      </w:r>
      <w:proofErr w:type="spellStart"/>
      <w:r w:rsidRPr="00482A69">
        <w:rPr>
          <w:rFonts w:ascii="Bookman Old Style" w:hAnsi="Bookman Old Style" w:cs="Courier New"/>
          <w:sz w:val="20"/>
          <w:szCs w:val="20"/>
        </w:rPr>
        <w:t>Dialm</w:t>
      </w:r>
      <w:proofErr w:type="spellEnd"/>
      <w:r w:rsidRPr="00482A69">
        <w:rPr>
          <w:rFonts w:ascii="Bookman Old Style" w:hAnsi="Bookman Old Style" w:cs="Courier New"/>
          <w:sz w:val="20"/>
          <w:szCs w:val="20"/>
        </w:rPr>
        <w:t xml:space="preserve">, para atender as demandas das Unidades de Saúde, Coordenação do </w:t>
      </w:r>
      <w:proofErr w:type="spellStart"/>
      <w:r w:rsidRPr="00482A69">
        <w:rPr>
          <w:rFonts w:ascii="Bookman Old Style" w:hAnsi="Bookman Old Style" w:cs="Courier New"/>
          <w:sz w:val="20"/>
          <w:szCs w:val="20"/>
        </w:rPr>
        <w:t>Odonto</w:t>
      </w:r>
      <w:proofErr w:type="spellEnd"/>
      <w:r w:rsidRPr="00482A69">
        <w:rPr>
          <w:rFonts w:ascii="Bookman Old Style" w:hAnsi="Bookman Old Style" w:cs="Courier New"/>
          <w:sz w:val="20"/>
          <w:szCs w:val="20"/>
        </w:rPr>
        <w:t xml:space="preserve">, Epidemiologia, Vigilância Sanitária e Ambiental, IST, Saúde Mental, Mandado Judicial, Farmácia Básica, Departamentos da Secretária de Saúde, Samu, PSLS e Hospital Municipal Nelson Sá Earp – SMS, para atender as demandas pelo período de 12 meses. </w:t>
      </w:r>
    </w:p>
    <w:p w14:paraId="381E383C" w14:textId="77777777" w:rsidR="00644C1F" w:rsidRPr="002A3641" w:rsidRDefault="00644C1F" w:rsidP="00644C1F">
      <w:pPr>
        <w:pStyle w:val="PargrafodaLista"/>
        <w:numPr>
          <w:ilvl w:val="0"/>
          <w:numId w:val="7"/>
        </w:numPr>
        <w:spacing w:line="276" w:lineRule="auto"/>
        <w:ind w:left="993" w:hanging="426"/>
        <w:rPr>
          <w:rFonts w:ascii="Bookman Old Style" w:hAnsi="Bookman Old Style" w:cs="Times New Roman"/>
          <w:b/>
          <w:sz w:val="20"/>
          <w:szCs w:val="20"/>
        </w:rPr>
      </w:pPr>
      <w:r w:rsidRPr="002A3641">
        <w:rPr>
          <w:rFonts w:ascii="Bookman Old Style" w:hAnsi="Bookman Old Style" w:cs="Times New Roman"/>
          <w:sz w:val="20"/>
          <w:szCs w:val="20"/>
        </w:rPr>
        <w:t xml:space="preserve">Considerando que a necessidade da aquisição desses </w:t>
      </w:r>
      <w:r w:rsidR="005979EE" w:rsidRPr="002A3641">
        <w:rPr>
          <w:rFonts w:ascii="Bookman Old Style" w:hAnsi="Bookman Old Style" w:cs="Times New Roman"/>
          <w:sz w:val="20"/>
          <w:szCs w:val="20"/>
        </w:rPr>
        <w:t>insumos se dá em virtude que</w:t>
      </w:r>
      <w:r w:rsidRPr="002A3641">
        <w:rPr>
          <w:rFonts w:ascii="Bookman Old Style" w:hAnsi="Bookman Old Style" w:cs="Times New Roman"/>
          <w:sz w:val="20"/>
          <w:szCs w:val="20"/>
        </w:rPr>
        <w:t xml:space="preserve"> </w:t>
      </w:r>
      <w:r w:rsidR="005979EE" w:rsidRPr="002A3641">
        <w:rPr>
          <w:rFonts w:ascii="Bookman Old Style" w:hAnsi="Bookman Old Style" w:cs="Times New Roman"/>
          <w:sz w:val="20"/>
          <w:szCs w:val="20"/>
        </w:rPr>
        <w:t>nos P</w:t>
      </w:r>
      <w:r w:rsidRPr="002A3641">
        <w:rPr>
          <w:rFonts w:ascii="Bookman Old Style" w:hAnsi="Bookman Old Style" w:cs="Times New Roman"/>
          <w:sz w:val="20"/>
          <w:szCs w:val="20"/>
        </w:rPr>
        <w:t xml:space="preserve">rocessos </w:t>
      </w:r>
      <w:r w:rsidR="005979EE" w:rsidRPr="002A3641">
        <w:rPr>
          <w:rFonts w:ascii="Bookman Old Style" w:hAnsi="Bookman Old Style" w:cs="Times New Roman"/>
          <w:sz w:val="20"/>
          <w:szCs w:val="20"/>
        </w:rPr>
        <w:t>Administrativos N°</w:t>
      </w:r>
      <w:r w:rsidR="003F44EF">
        <w:rPr>
          <w:rFonts w:ascii="Bookman Old Style" w:hAnsi="Bookman Old Style" w:cs="Times New Roman"/>
          <w:sz w:val="20"/>
          <w:szCs w:val="20"/>
        </w:rPr>
        <w:t xml:space="preserve"> </w:t>
      </w:r>
      <w:r w:rsidR="005979EE" w:rsidRPr="002A3641">
        <w:rPr>
          <w:rFonts w:ascii="Bookman Old Style" w:hAnsi="Bookman Old Style" w:cs="Times New Roman"/>
          <w:sz w:val="20"/>
          <w:szCs w:val="20"/>
        </w:rPr>
        <w:t>39242/2021 e 14362/2022</w:t>
      </w:r>
      <w:r w:rsidRPr="002A3641">
        <w:rPr>
          <w:rFonts w:ascii="Bookman Old Style" w:hAnsi="Bookman Old Style" w:cs="Times New Roman"/>
          <w:sz w:val="20"/>
          <w:szCs w:val="20"/>
        </w:rPr>
        <w:t xml:space="preserve"> onde constam estes itens se encontram em fase de término de vigência;</w:t>
      </w:r>
    </w:p>
    <w:p w14:paraId="7A6014F5" w14:textId="77777777" w:rsidR="00D246E7" w:rsidRPr="002A3641" w:rsidRDefault="00D246E7" w:rsidP="00FE099C">
      <w:pPr>
        <w:pStyle w:val="PargrafodaLista"/>
        <w:numPr>
          <w:ilvl w:val="0"/>
          <w:numId w:val="7"/>
        </w:numPr>
        <w:spacing w:line="276" w:lineRule="auto"/>
        <w:ind w:left="993" w:hanging="426"/>
        <w:rPr>
          <w:rFonts w:ascii="Bookman Old Style" w:hAnsi="Bookman Old Style" w:cs="Times New Roman"/>
          <w:b/>
          <w:sz w:val="20"/>
          <w:szCs w:val="20"/>
        </w:rPr>
      </w:pPr>
      <w:r w:rsidRPr="002A3641">
        <w:rPr>
          <w:rFonts w:ascii="Bookman Old Style" w:hAnsi="Bookman Old Style" w:cs="Times New Roman"/>
          <w:sz w:val="20"/>
          <w:szCs w:val="20"/>
        </w:rPr>
        <w:t>Considerando a necessidade da</w:t>
      </w:r>
      <w:r w:rsidR="00D125E9" w:rsidRPr="002A3641">
        <w:rPr>
          <w:rFonts w:ascii="Bookman Old Style" w:hAnsi="Bookman Old Style" w:cs="Times New Roman"/>
          <w:sz w:val="20"/>
          <w:szCs w:val="20"/>
        </w:rPr>
        <w:t xml:space="preserve"> Aquisiç</w:t>
      </w:r>
      <w:r w:rsidR="006E4D68" w:rsidRPr="002A3641">
        <w:rPr>
          <w:rFonts w:ascii="Bookman Old Style" w:hAnsi="Bookman Old Style" w:cs="Times New Roman"/>
          <w:sz w:val="20"/>
          <w:szCs w:val="20"/>
        </w:rPr>
        <w:t>ão</w:t>
      </w:r>
      <w:r w:rsidRPr="002A3641">
        <w:rPr>
          <w:rFonts w:ascii="Bookman Old Style" w:hAnsi="Bookman Old Style" w:cs="Times New Roman"/>
          <w:sz w:val="20"/>
          <w:szCs w:val="20"/>
        </w:rPr>
        <w:t xml:space="preserve"> des</w:t>
      </w:r>
      <w:r w:rsidR="00CD49E6" w:rsidRPr="002A3641">
        <w:rPr>
          <w:rFonts w:ascii="Bookman Old Style" w:hAnsi="Bookman Old Style" w:cs="Times New Roman"/>
          <w:sz w:val="20"/>
          <w:szCs w:val="20"/>
        </w:rPr>
        <w:t xml:space="preserve">ses </w:t>
      </w:r>
      <w:r w:rsidR="00DE1114" w:rsidRPr="002A3641">
        <w:rPr>
          <w:rFonts w:ascii="Bookman Old Style" w:hAnsi="Bookman Old Style" w:cs="Times New Roman"/>
          <w:sz w:val="20"/>
          <w:szCs w:val="20"/>
        </w:rPr>
        <w:t xml:space="preserve">suprimentos </w:t>
      </w:r>
      <w:r w:rsidR="00CD49E6" w:rsidRPr="002A3641">
        <w:rPr>
          <w:rFonts w:ascii="Bookman Old Style" w:hAnsi="Bookman Old Style" w:cs="Times New Roman"/>
          <w:sz w:val="20"/>
          <w:szCs w:val="20"/>
        </w:rPr>
        <w:t>se dá</w:t>
      </w:r>
      <w:r w:rsidR="00D125E9" w:rsidRPr="002A3641">
        <w:rPr>
          <w:rFonts w:ascii="Bookman Old Style" w:hAnsi="Bookman Old Style" w:cs="Times New Roman"/>
          <w:sz w:val="20"/>
          <w:szCs w:val="20"/>
        </w:rPr>
        <w:t xml:space="preserve"> em virtude</w:t>
      </w:r>
      <w:r w:rsidRPr="002A3641">
        <w:rPr>
          <w:rFonts w:ascii="Bookman Old Style" w:hAnsi="Bookman Old Style" w:cs="Times New Roman"/>
          <w:sz w:val="20"/>
          <w:szCs w:val="20"/>
        </w:rPr>
        <w:t xml:space="preserve"> que</w:t>
      </w:r>
      <w:r w:rsidR="00D125E9" w:rsidRPr="002A3641">
        <w:rPr>
          <w:rFonts w:ascii="Bookman Old Style" w:hAnsi="Bookman Old Style" w:cs="Times New Roman"/>
          <w:sz w:val="20"/>
          <w:szCs w:val="20"/>
        </w:rPr>
        <w:t>,</w:t>
      </w:r>
      <w:r w:rsidRPr="002A3641">
        <w:rPr>
          <w:rFonts w:ascii="Bookman Old Style" w:hAnsi="Bookman Old Style" w:cs="Times New Roman"/>
          <w:sz w:val="20"/>
          <w:szCs w:val="20"/>
        </w:rPr>
        <w:t xml:space="preserve"> ser</w:t>
      </w:r>
      <w:r w:rsidR="003E6A1B" w:rsidRPr="002A3641">
        <w:rPr>
          <w:rFonts w:ascii="Bookman Old Style" w:hAnsi="Bookman Old Style" w:cs="Times New Roman"/>
          <w:sz w:val="20"/>
          <w:szCs w:val="20"/>
        </w:rPr>
        <w:t>ão</w:t>
      </w:r>
      <w:r w:rsidRPr="002A3641">
        <w:rPr>
          <w:rFonts w:ascii="Bookman Old Style" w:hAnsi="Bookman Old Style" w:cs="Times New Roman"/>
          <w:sz w:val="20"/>
          <w:szCs w:val="20"/>
        </w:rPr>
        <w:t xml:space="preserve"> utilizada</w:t>
      </w:r>
      <w:r w:rsidR="003E6A1B" w:rsidRPr="002A3641">
        <w:rPr>
          <w:rFonts w:ascii="Bookman Old Style" w:hAnsi="Bookman Old Style" w:cs="Times New Roman"/>
          <w:sz w:val="20"/>
          <w:szCs w:val="20"/>
        </w:rPr>
        <w:t>s</w:t>
      </w:r>
      <w:r w:rsidRPr="002A3641">
        <w:rPr>
          <w:rFonts w:ascii="Bookman Old Style" w:hAnsi="Bookman Old Style" w:cs="Times New Roman"/>
          <w:sz w:val="20"/>
          <w:szCs w:val="20"/>
        </w:rPr>
        <w:t xml:space="preserve"> no setor da gráfica </w:t>
      </w:r>
      <w:r w:rsidR="00DE1114" w:rsidRPr="002A3641">
        <w:rPr>
          <w:rFonts w:ascii="Bookman Old Style" w:hAnsi="Bookman Old Style" w:cs="Times New Roman"/>
          <w:sz w:val="20"/>
          <w:szCs w:val="20"/>
        </w:rPr>
        <w:t>n</w:t>
      </w:r>
      <w:r w:rsidRPr="002A3641">
        <w:rPr>
          <w:rFonts w:ascii="Bookman Old Style" w:hAnsi="Bookman Old Style" w:cs="Times New Roman"/>
          <w:sz w:val="20"/>
          <w:szCs w:val="20"/>
        </w:rPr>
        <w:t>a duplicadora</w:t>
      </w:r>
      <w:r w:rsidR="006E4D68" w:rsidRPr="002A3641">
        <w:rPr>
          <w:rFonts w:ascii="Bookman Old Style" w:hAnsi="Bookman Old Style" w:cs="Times New Roman"/>
          <w:sz w:val="20"/>
          <w:szCs w:val="20"/>
        </w:rPr>
        <w:t xml:space="preserve"> existente neste setor </w:t>
      </w:r>
      <w:r w:rsidR="00DE1114" w:rsidRPr="002A3641">
        <w:rPr>
          <w:rFonts w:ascii="Bookman Old Style" w:hAnsi="Bookman Old Style" w:cs="Times New Roman"/>
          <w:sz w:val="20"/>
          <w:szCs w:val="20"/>
        </w:rPr>
        <w:t>e na nova duplicadora que foi adquirida no processo 17</w:t>
      </w:r>
      <w:r w:rsidR="005979EE" w:rsidRPr="002A3641">
        <w:rPr>
          <w:rFonts w:ascii="Bookman Old Style" w:hAnsi="Bookman Old Style" w:cs="Times New Roman"/>
          <w:sz w:val="20"/>
          <w:szCs w:val="20"/>
        </w:rPr>
        <w:t>307</w:t>
      </w:r>
      <w:r w:rsidR="00DE1114" w:rsidRPr="002A3641">
        <w:rPr>
          <w:rFonts w:ascii="Bookman Old Style" w:hAnsi="Bookman Old Style" w:cs="Times New Roman"/>
          <w:sz w:val="20"/>
          <w:szCs w:val="20"/>
        </w:rPr>
        <w:t>/202</w:t>
      </w:r>
      <w:r w:rsidR="005979EE" w:rsidRPr="002A3641">
        <w:rPr>
          <w:rFonts w:ascii="Bookman Old Style" w:hAnsi="Bookman Old Style" w:cs="Times New Roman"/>
          <w:sz w:val="20"/>
          <w:szCs w:val="20"/>
        </w:rPr>
        <w:t>3</w:t>
      </w:r>
      <w:r w:rsidRPr="002A3641">
        <w:rPr>
          <w:rFonts w:ascii="Bookman Old Style" w:hAnsi="Bookman Old Style" w:cs="Times New Roman"/>
          <w:sz w:val="20"/>
          <w:szCs w:val="20"/>
        </w:rPr>
        <w:t>;</w:t>
      </w:r>
    </w:p>
    <w:p w14:paraId="5310FFED" w14:textId="77777777" w:rsidR="00C95060" w:rsidRPr="002A3641" w:rsidRDefault="00C95060" w:rsidP="00FE099C">
      <w:pPr>
        <w:pStyle w:val="PargrafodaLista"/>
        <w:numPr>
          <w:ilvl w:val="0"/>
          <w:numId w:val="7"/>
        </w:numPr>
        <w:spacing w:line="276" w:lineRule="auto"/>
        <w:ind w:left="993" w:hanging="426"/>
        <w:rPr>
          <w:rFonts w:ascii="Bookman Old Style" w:hAnsi="Bookman Old Style" w:cs="Times New Roman"/>
          <w:b/>
          <w:sz w:val="20"/>
          <w:szCs w:val="20"/>
        </w:rPr>
      </w:pPr>
      <w:r w:rsidRPr="002A3641">
        <w:rPr>
          <w:rFonts w:ascii="Bookman Old Style" w:hAnsi="Bookman Old Style" w:cs="Times New Roman"/>
          <w:sz w:val="20"/>
          <w:szCs w:val="20"/>
        </w:rPr>
        <w:t>Considerando a aquisição de nova</w:t>
      </w:r>
      <w:r w:rsidR="005979EE" w:rsidRPr="002A3641">
        <w:rPr>
          <w:rFonts w:ascii="Bookman Old Style" w:hAnsi="Bookman Old Style" w:cs="Times New Roman"/>
          <w:sz w:val="20"/>
          <w:szCs w:val="20"/>
        </w:rPr>
        <w:t>s</w:t>
      </w:r>
      <w:r w:rsidRPr="002A3641">
        <w:rPr>
          <w:rFonts w:ascii="Bookman Old Style" w:hAnsi="Bookman Old Style" w:cs="Times New Roman"/>
          <w:sz w:val="20"/>
          <w:szCs w:val="20"/>
        </w:rPr>
        <w:t xml:space="preserve"> impressora</w:t>
      </w:r>
      <w:r w:rsidR="005979EE" w:rsidRPr="002A3641">
        <w:rPr>
          <w:rFonts w:ascii="Bookman Old Style" w:hAnsi="Bookman Old Style" w:cs="Times New Roman"/>
          <w:sz w:val="20"/>
          <w:szCs w:val="20"/>
        </w:rPr>
        <w:t>s</w:t>
      </w:r>
      <w:r w:rsidRPr="002A3641">
        <w:rPr>
          <w:rFonts w:ascii="Bookman Old Style" w:hAnsi="Bookman Old Style" w:cs="Times New Roman"/>
          <w:sz w:val="20"/>
          <w:szCs w:val="20"/>
        </w:rPr>
        <w:t xml:space="preserve"> adquirida</w:t>
      </w:r>
      <w:r w:rsidR="005979EE" w:rsidRPr="002A3641">
        <w:rPr>
          <w:rFonts w:ascii="Bookman Old Style" w:hAnsi="Bookman Old Style" w:cs="Times New Roman"/>
          <w:sz w:val="20"/>
          <w:szCs w:val="20"/>
        </w:rPr>
        <w:t>s</w:t>
      </w:r>
      <w:r w:rsidRPr="002A3641">
        <w:rPr>
          <w:rFonts w:ascii="Bookman Old Style" w:hAnsi="Bookman Old Style" w:cs="Times New Roman"/>
          <w:sz w:val="20"/>
          <w:szCs w:val="20"/>
        </w:rPr>
        <w:t xml:space="preserve"> conforme o</w:t>
      </w:r>
      <w:r w:rsidR="005979EE" w:rsidRPr="002A3641">
        <w:rPr>
          <w:rFonts w:ascii="Bookman Old Style" w:hAnsi="Bookman Old Style" w:cs="Times New Roman"/>
          <w:sz w:val="20"/>
          <w:szCs w:val="20"/>
        </w:rPr>
        <w:t>s</w:t>
      </w:r>
      <w:r w:rsidRPr="002A3641">
        <w:rPr>
          <w:rFonts w:ascii="Bookman Old Style" w:hAnsi="Bookman Old Style" w:cs="Times New Roman"/>
          <w:sz w:val="20"/>
          <w:szCs w:val="20"/>
        </w:rPr>
        <w:t xml:space="preserve"> Memorando</w:t>
      </w:r>
      <w:r w:rsidR="005979EE" w:rsidRPr="002A3641">
        <w:rPr>
          <w:rFonts w:ascii="Bookman Old Style" w:hAnsi="Bookman Old Style" w:cs="Times New Roman"/>
          <w:sz w:val="20"/>
          <w:szCs w:val="20"/>
        </w:rPr>
        <w:t>s</w:t>
      </w:r>
      <w:r w:rsidRPr="002A3641">
        <w:rPr>
          <w:rFonts w:ascii="Bookman Old Style" w:hAnsi="Bookman Old Style" w:cs="Times New Roman"/>
          <w:sz w:val="20"/>
          <w:szCs w:val="20"/>
        </w:rPr>
        <w:t xml:space="preserve"> </w:t>
      </w:r>
      <w:r w:rsidR="005979EE" w:rsidRPr="002A3641">
        <w:rPr>
          <w:rFonts w:ascii="Bookman Old Style" w:hAnsi="Bookman Old Style" w:cs="Times New Roman"/>
          <w:sz w:val="20"/>
          <w:szCs w:val="20"/>
        </w:rPr>
        <w:t xml:space="preserve">n° 086/2023 do HMNSE </w:t>
      </w:r>
      <w:r w:rsidR="002368FD">
        <w:rPr>
          <w:rFonts w:ascii="Bookman Old Style" w:hAnsi="Bookman Old Style" w:cs="Times New Roman"/>
          <w:sz w:val="20"/>
          <w:szCs w:val="20"/>
        </w:rPr>
        <w:t>-</w:t>
      </w:r>
      <w:r w:rsidR="005979EE" w:rsidRPr="002A3641">
        <w:rPr>
          <w:rFonts w:ascii="Bookman Old Style" w:hAnsi="Bookman Old Style" w:cs="Times New Roman"/>
          <w:sz w:val="20"/>
          <w:szCs w:val="20"/>
        </w:rPr>
        <w:t xml:space="preserve"> n° 102/2023 do IST e N° 502/2023 do</w:t>
      </w:r>
      <w:r w:rsidRPr="002A3641">
        <w:rPr>
          <w:rFonts w:ascii="Bookman Old Style" w:hAnsi="Bookman Old Style" w:cs="Times New Roman"/>
          <w:sz w:val="20"/>
          <w:szCs w:val="20"/>
        </w:rPr>
        <w:t xml:space="preserve"> </w:t>
      </w:r>
      <w:r w:rsidR="005979EE" w:rsidRPr="002A3641">
        <w:rPr>
          <w:rFonts w:ascii="Bookman Old Style" w:hAnsi="Bookman Old Style" w:cs="Times New Roman"/>
          <w:sz w:val="20"/>
          <w:szCs w:val="20"/>
        </w:rPr>
        <w:t>Departamento da Saúde Mental</w:t>
      </w:r>
      <w:r w:rsidRPr="002A3641">
        <w:rPr>
          <w:rFonts w:ascii="Bookman Old Style" w:hAnsi="Bookman Old Style" w:cs="Times New Roman"/>
          <w:sz w:val="20"/>
          <w:szCs w:val="20"/>
        </w:rPr>
        <w:t>;</w:t>
      </w:r>
      <w:r w:rsidR="00644C1F" w:rsidRPr="002A3641">
        <w:rPr>
          <w:rFonts w:ascii="Bookman Old Style" w:hAnsi="Bookman Old Style" w:cs="Times New Roman"/>
          <w:sz w:val="20"/>
          <w:szCs w:val="20"/>
        </w:rPr>
        <w:t xml:space="preserve"> </w:t>
      </w:r>
    </w:p>
    <w:p w14:paraId="4E3709ED" w14:textId="77777777" w:rsidR="00D246E7" w:rsidRPr="002A3641" w:rsidRDefault="00D246E7" w:rsidP="00FE099C">
      <w:pPr>
        <w:pStyle w:val="PargrafodaLista"/>
        <w:numPr>
          <w:ilvl w:val="0"/>
          <w:numId w:val="7"/>
        </w:numPr>
        <w:spacing w:line="276" w:lineRule="auto"/>
        <w:ind w:left="993" w:hanging="426"/>
        <w:rPr>
          <w:rFonts w:ascii="Bookman Old Style" w:hAnsi="Bookman Old Style" w:cs="Times New Roman"/>
          <w:sz w:val="20"/>
          <w:szCs w:val="20"/>
        </w:rPr>
      </w:pPr>
      <w:r w:rsidRPr="002A3641">
        <w:rPr>
          <w:rFonts w:ascii="Bookman Old Style" w:hAnsi="Bookman Old Style" w:cs="Times New Roman"/>
          <w:sz w:val="20"/>
          <w:szCs w:val="20"/>
        </w:rPr>
        <w:t xml:space="preserve">Considerando que o setor da gráfica faz todas as impressões de requerimentos de exames, blocos de receituários, informativos de campanhas entre outros impressos, </w:t>
      </w:r>
      <w:r w:rsidR="00882B24" w:rsidRPr="002A3641">
        <w:rPr>
          <w:rFonts w:ascii="Bookman Old Style" w:hAnsi="Bookman Old Style" w:cs="Times New Roman"/>
          <w:sz w:val="20"/>
          <w:szCs w:val="20"/>
        </w:rPr>
        <w:t>que são</w:t>
      </w:r>
      <w:r w:rsidRPr="002A3641">
        <w:rPr>
          <w:rFonts w:ascii="Bookman Old Style" w:hAnsi="Bookman Old Style" w:cs="Times New Roman"/>
          <w:sz w:val="20"/>
          <w:szCs w:val="20"/>
        </w:rPr>
        <w:t xml:space="preserve"> de extrema importância para o funcionamento do departamento da Epidemiologia, Postos de saúde</w:t>
      </w:r>
      <w:r w:rsidR="00414BBC" w:rsidRPr="002A3641">
        <w:rPr>
          <w:rFonts w:ascii="Bookman Old Style" w:hAnsi="Bookman Old Style" w:cs="Times New Roman"/>
          <w:sz w:val="20"/>
          <w:szCs w:val="20"/>
        </w:rPr>
        <w:t xml:space="preserve">, HMNSE, PSLS, Urgências e Emergências e </w:t>
      </w:r>
      <w:r w:rsidRPr="002A3641">
        <w:rPr>
          <w:rFonts w:ascii="Bookman Old Style" w:hAnsi="Bookman Old Style" w:cs="Times New Roman"/>
          <w:sz w:val="20"/>
          <w:szCs w:val="20"/>
        </w:rPr>
        <w:t>de todos os outros setores desta secretaria;</w:t>
      </w:r>
    </w:p>
    <w:p w14:paraId="3084B957" w14:textId="77777777" w:rsidR="00882B24" w:rsidRPr="002A3641" w:rsidRDefault="00D246E7" w:rsidP="00FE099C">
      <w:pPr>
        <w:pStyle w:val="PargrafodaLista"/>
        <w:numPr>
          <w:ilvl w:val="0"/>
          <w:numId w:val="7"/>
        </w:numPr>
        <w:spacing w:line="276" w:lineRule="auto"/>
        <w:ind w:left="993" w:hanging="426"/>
        <w:rPr>
          <w:rFonts w:ascii="Bookman Old Style" w:hAnsi="Bookman Old Style" w:cs="Times New Roman"/>
          <w:sz w:val="20"/>
          <w:szCs w:val="20"/>
        </w:rPr>
      </w:pPr>
      <w:r w:rsidRPr="002A3641">
        <w:rPr>
          <w:rFonts w:ascii="Bookman Old Style" w:hAnsi="Bookman Old Style" w:cs="Times New Roman"/>
          <w:sz w:val="20"/>
          <w:szCs w:val="20"/>
        </w:rPr>
        <w:t xml:space="preserve">Justificando que o não funcionamento do setor da gráfica, que imprime os informativos, formulários, receituário entre outros documentos, acarretará </w:t>
      </w:r>
      <w:r w:rsidR="00B1116D" w:rsidRPr="002A3641">
        <w:rPr>
          <w:rFonts w:ascii="Bookman Old Style" w:hAnsi="Bookman Old Style" w:cs="Times New Roman"/>
          <w:sz w:val="20"/>
          <w:szCs w:val="20"/>
        </w:rPr>
        <w:t xml:space="preserve">em novos </w:t>
      </w:r>
      <w:r w:rsidRPr="002A3641">
        <w:rPr>
          <w:rFonts w:ascii="Bookman Old Style" w:hAnsi="Bookman Old Style" w:cs="Times New Roman"/>
          <w:sz w:val="20"/>
          <w:szCs w:val="20"/>
        </w:rPr>
        <w:t>custos</w:t>
      </w:r>
      <w:r w:rsidR="00607DFE" w:rsidRPr="002A3641">
        <w:rPr>
          <w:rFonts w:ascii="Bookman Old Style" w:hAnsi="Bookman Old Style" w:cs="Times New Roman"/>
          <w:sz w:val="20"/>
          <w:szCs w:val="20"/>
        </w:rPr>
        <w:t>,</w:t>
      </w:r>
      <w:r w:rsidR="00882B24" w:rsidRPr="002A3641">
        <w:rPr>
          <w:rFonts w:ascii="Bookman Old Style" w:hAnsi="Bookman Old Style" w:cs="Times New Roman"/>
          <w:sz w:val="20"/>
          <w:szCs w:val="20"/>
        </w:rPr>
        <w:t xml:space="preserve"> pois</w:t>
      </w:r>
      <w:r w:rsidRPr="002A3641">
        <w:rPr>
          <w:rFonts w:ascii="Bookman Old Style" w:hAnsi="Bookman Old Style" w:cs="Times New Roman"/>
          <w:sz w:val="20"/>
          <w:szCs w:val="20"/>
        </w:rPr>
        <w:t xml:space="preserve"> </w:t>
      </w:r>
      <w:r w:rsidR="00882B24" w:rsidRPr="002A3641">
        <w:rPr>
          <w:rFonts w:ascii="Bookman Old Style" w:hAnsi="Bookman Old Style" w:cs="Times New Roman"/>
          <w:sz w:val="20"/>
          <w:szCs w:val="20"/>
        </w:rPr>
        <w:t>terá que contratar empresa para a execução destes serviços.</w:t>
      </w:r>
    </w:p>
    <w:p w14:paraId="6EC71C30" w14:textId="77777777" w:rsidR="00FA198E" w:rsidRPr="002A3641" w:rsidRDefault="00FA198E" w:rsidP="00FE099C">
      <w:pPr>
        <w:pStyle w:val="PargrafodaLista"/>
        <w:numPr>
          <w:ilvl w:val="0"/>
          <w:numId w:val="7"/>
        </w:numPr>
        <w:spacing w:line="276" w:lineRule="auto"/>
        <w:ind w:left="993" w:hanging="426"/>
        <w:rPr>
          <w:rFonts w:ascii="Bookman Old Style" w:hAnsi="Bookman Old Style" w:cs="Times New Roman"/>
          <w:sz w:val="20"/>
          <w:szCs w:val="20"/>
        </w:rPr>
      </w:pPr>
      <w:r w:rsidRPr="002A3641">
        <w:rPr>
          <w:rFonts w:ascii="Bookman Old Style" w:hAnsi="Bookman Old Style" w:cs="Times New Roman"/>
          <w:sz w:val="20"/>
          <w:szCs w:val="20"/>
        </w:rPr>
        <w:t>Justificando o aumento do quantitativo de alguns ite</w:t>
      </w:r>
      <w:r w:rsidR="005979EE" w:rsidRPr="002A3641">
        <w:rPr>
          <w:rFonts w:ascii="Bookman Old Style" w:hAnsi="Bookman Old Style" w:cs="Times New Roman"/>
          <w:sz w:val="20"/>
          <w:szCs w:val="20"/>
        </w:rPr>
        <w:t>ns conforme o Memorando 070/2023 do</w:t>
      </w:r>
      <w:r w:rsidRPr="002A3641">
        <w:rPr>
          <w:rFonts w:ascii="Bookman Old Style" w:hAnsi="Bookman Old Style" w:cs="Times New Roman"/>
          <w:sz w:val="20"/>
          <w:szCs w:val="20"/>
        </w:rPr>
        <w:t xml:space="preserve"> </w:t>
      </w:r>
      <w:r w:rsidR="005979EE" w:rsidRPr="002A3641">
        <w:rPr>
          <w:rFonts w:ascii="Bookman Old Style" w:hAnsi="Bookman Old Style" w:cs="Times New Roman"/>
          <w:sz w:val="20"/>
          <w:szCs w:val="20"/>
        </w:rPr>
        <w:t>HMNSE</w:t>
      </w:r>
      <w:r w:rsidRPr="002A3641">
        <w:rPr>
          <w:rFonts w:ascii="Bookman Old Style" w:hAnsi="Bookman Old Style" w:cs="Times New Roman"/>
          <w:sz w:val="20"/>
          <w:szCs w:val="20"/>
        </w:rPr>
        <w:t xml:space="preserve"> a Saúde e Memorando n° </w:t>
      </w:r>
      <w:r w:rsidR="005979EE" w:rsidRPr="002A3641">
        <w:rPr>
          <w:rFonts w:ascii="Bookman Old Style" w:hAnsi="Bookman Old Style" w:cs="Times New Roman"/>
          <w:sz w:val="20"/>
          <w:szCs w:val="20"/>
        </w:rPr>
        <w:t>706</w:t>
      </w:r>
      <w:r w:rsidRPr="002A3641">
        <w:rPr>
          <w:rFonts w:ascii="Bookman Old Style" w:hAnsi="Bookman Old Style" w:cs="Times New Roman"/>
          <w:sz w:val="20"/>
          <w:szCs w:val="20"/>
        </w:rPr>
        <w:t>/202</w:t>
      </w:r>
      <w:r w:rsidR="005979EE" w:rsidRPr="002A3641">
        <w:rPr>
          <w:rFonts w:ascii="Bookman Old Style" w:hAnsi="Bookman Old Style" w:cs="Times New Roman"/>
          <w:sz w:val="20"/>
          <w:szCs w:val="20"/>
        </w:rPr>
        <w:t>3</w:t>
      </w:r>
      <w:r w:rsidRPr="002A3641">
        <w:rPr>
          <w:rFonts w:ascii="Bookman Old Style" w:hAnsi="Bookman Old Style" w:cs="Times New Roman"/>
          <w:sz w:val="20"/>
          <w:szCs w:val="20"/>
        </w:rPr>
        <w:t xml:space="preserve"> do Centro de Saúde Coletiva Professor Manoel Jose Ferreira;</w:t>
      </w:r>
    </w:p>
    <w:p w14:paraId="6791589E" w14:textId="77777777" w:rsidR="007C4CBA" w:rsidRPr="002A3641" w:rsidRDefault="00172743" w:rsidP="00FE099C">
      <w:pPr>
        <w:pStyle w:val="PargrafodaLista"/>
        <w:numPr>
          <w:ilvl w:val="0"/>
          <w:numId w:val="7"/>
        </w:numPr>
        <w:spacing w:before="120" w:after="120" w:line="276" w:lineRule="auto"/>
        <w:ind w:left="993" w:hanging="426"/>
        <w:jc w:val="both"/>
        <w:rPr>
          <w:rFonts w:ascii="Bookman Old Style" w:hAnsi="Bookman Old Style" w:cs="Courier New"/>
          <w:sz w:val="20"/>
          <w:szCs w:val="20"/>
        </w:rPr>
      </w:pPr>
      <w:r w:rsidRPr="002A3641">
        <w:rPr>
          <w:rFonts w:ascii="Bookman Old Style" w:hAnsi="Bookman Old Style" w:cs="Times New Roman"/>
          <w:sz w:val="20"/>
          <w:szCs w:val="20"/>
        </w:rPr>
        <w:t>A aquisição dos insumos</w:t>
      </w:r>
      <w:r w:rsidRPr="002A3641">
        <w:rPr>
          <w:rFonts w:ascii="Bookman Old Style" w:hAnsi="Bookman Old Style" w:cs="Times New Roman"/>
          <w:b/>
          <w:sz w:val="20"/>
          <w:szCs w:val="20"/>
        </w:rPr>
        <w:t>, por meio de registro de preços</w:t>
      </w:r>
      <w:r w:rsidRPr="002A3641">
        <w:rPr>
          <w:rFonts w:ascii="Bookman Old Style" w:hAnsi="Bookman Old Style" w:cs="Times New Roman"/>
          <w:sz w:val="20"/>
          <w:szCs w:val="20"/>
        </w:rPr>
        <w:t>, conforme condições, quantidades, exigências e estimativas, estabelecidas neste instrumento.</w:t>
      </w:r>
    </w:p>
    <w:p w14:paraId="4E0196EA" w14:textId="77777777" w:rsidR="00CD49E6" w:rsidRPr="002A3641" w:rsidRDefault="00CD49E6" w:rsidP="00CD49E6">
      <w:pPr>
        <w:pStyle w:val="PargrafodaLista"/>
        <w:spacing w:line="276" w:lineRule="auto"/>
        <w:ind w:left="1647"/>
        <w:rPr>
          <w:rFonts w:ascii="Bookman Old Style" w:hAnsi="Bookman Old Style" w:cs="Times New Roman"/>
          <w:sz w:val="20"/>
          <w:szCs w:val="20"/>
        </w:rPr>
      </w:pPr>
    </w:p>
    <w:p w14:paraId="2E076FF7" w14:textId="77777777" w:rsidR="00361830" w:rsidRDefault="00322A6E" w:rsidP="00FE099C">
      <w:pPr>
        <w:pStyle w:val="PargrafodaLista"/>
        <w:numPr>
          <w:ilvl w:val="0"/>
          <w:numId w:val="6"/>
        </w:numPr>
        <w:spacing w:line="276" w:lineRule="auto"/>
        <w:rPr>
          <w:rFonts w:ascii="Bookman Old Style" w:hAnsi="Bookman Old Style" w:cs="Times New Roman"/>
          <w:b/>
          <w:sz w:val="20"/>
          <w:szCs w:val="20"/>
        </w:rPr>
      </w:pPr>
      <w:r w:rsidRPr="002A3641">
        <w:rPr>
          <w:rFonts w:ascii="Bookman Old Style" w:hAnsi="Bookman Old Style" w:cs="Times New Roman"/>
          <w:b/>
          <w:sz w:val="20"/>
          <w:szCs w:val="20"/>
        </w:rPr>
        <w:t>OBJETO</w:t>
      </w:r>
      <w:r w:rsidR="00FA0D67" w:rsidRPr="002A3641">
        <w:rPr>
          <w:rFonts w:ascii="Bookman Old Style" w:hAnsi="Bookman Old Style" w:cs="Times New Roman"/>
          <w:b/>
          <w:sz w:val="20"/>
          <w:szCs w:val="20"/>
        </w:rPr>
        <w:t>:</w:t>
      </w:r>
    </w:p>
    <w:p w14:paraId="6E5F3237" w14:textId="77777777" w:rsidR="002A3641" w:rsidRPr="002A3641" w:rsidRDefault="002A3641" w:rsidP="002A3641">
      <w:pPr>
        <w:pStyle w:val="PargrafodaLista"/>
        <w:spacing w:line="276" w:lineRule="auto"/>
        <w:ind w:left="927"/>
        <w:rPr>
          <w:rFonts w:ascii="Bookman Old Style" w:hAnsi="Bookman Old Style" w:cs="Times New Roman"/>
          <w:b/>
          <w:sz w:val="20"/>
          <w:szCs w:val="20"/>
        </w:rPr>
      </w:pPr>
    </w:p>
    <w:p w14:paraId="55165FDD" w14:textId="77777777" w:rsidR="00172743" w:rsidRPr="002A3641" w:rsidRDefault="003D2058" w:rsidP="002A72FD">
      <w:pPr>
        <w:spacing w:line="276" w:lineRule="auto"/>
        <w:ind w:left="284"/>
        <w:rPr>
          <w:rFonts w:ascii="Bookman Old Style" w:hAnsi="Bookman Old Style" w:cs="Arial"/>
          <w:b/>
          <w:sz w:val="20"/>
          <w:szCs w:val="20"/>
        </w:rPr>
      </w:pPr>
      <w:r w:rsidRPr="002A3641">
        <w:rPr>
          <w:rFonts w:ascii="Bookman Old Style" w:eastAsia="Times New Roman" w:hAnsi="Bookman Old Style"/>
          <w:b/>
          <w:bCs/>
          <w:sz w:val="20"/>
          <w:szCs w:val="20"/>
          <w:lang w:eastAsia="pt-BR"/>
        </w:rPr>
        <w:t xml:space="preserve">AQUISIÇÃO DE MATERIAL/SUPRIMENTO, </w:t>
      </w:r>
      <w:r w:rsidR="00AE2021" w:rsidRPr="002A3641">
        <w:rPr>
          <w:rFonts w:ascii="Bookman Old Style" w:eastAsia="Times New Roman" w:hAnsi="Bookman Old Style"/>
          <w:b/>
          <w:bCs/>
          <w:sz w:val="20"/>
          <w:szCs w:val="20"/>
          <w:lang w:eastAsia="pt-BR"/>
        </w:rPr>
        <w:t xml:space="preserve">TINTA, </w:t>
      </w:r>
      <w:r w:rsidRPr="002A3641">
        <w:rPr>
          <w:rFonts w:ascii="Bookman Old Style" w:eastAsia="Times New Roman" w:hAnsi="Bookman Old Style"/>
          <w:b/>
          <w:bCs/>
          <w:sz w:val="20"/>
          <w:szCs w:val="20"/>
          <w:lang w:eastAsia="pt-BR"/>
        </w:rPr>
        <w:t xml:space="preserve">TONER, BOBINA E </w:t>
      </w:r>
      <w:r w:rsidR="0099321A" w:rsidRPr="002A3641">
        <w:rPr>
          <w:rFonts w:ascii="Bookman Old Style" w:eastAsia="Times New Roman" w:hAnsi="Bookman Old Style"/>
          <w:b/>
          <w:bCs/>
          <w:sz w:val="20"/>
          <w:szCs w:val="20"/>
          <w:lang w:eastAsia="pt-BR"/>
        </w:rPr>
        <w:t>MASTER</w:t>
      </w:r>
      <w:r w:rsidRPr="002A3641">
        <w:rPr>
          <w:rFonts w:ascii="Bookman Old Style" w:eastAsia="Times New Roman" w:hAnsi="Bookman Old Style"/>
          <w:b/>
          <w:bCs/>
          <w:sz w:val="20"/>
          <w:szCs w:val="20"/>
          <w:lang w:eastAsia="pt-BR"/>
        </w:rPr>
        <w:t xml:space="preserve"> PARA</w:t>
      </w:r>
      <w:r w:rsidRPr="002A3641">
        <w:rPr>
          <w:rFonts w:ascii="Bookman Old Style" w:hAnsi="Bookman Old Style" w:cs="Times New Roman"/>
          <w:b/>
          <w:sz w:val="20"/>
          <w:szCs w:val="20"/>
        </w:rPr>
        <w:t xml:space="preserve">– </w:t>
      </w:r>
      <w:r w:rsidR="007366D3" w:rsidRPr="002A3641">
        <w:rPr>
          <w:rFonts w:ascii="Bookman Old Style" w:hAnsi="Bookman Old Style" w:cs="Times New Roman"/>
          <w:b/>
          <w:sz w:val="20"/>
          <w:szCs w:val="20"/>
        </w:rPr>
        <w:t xml:space="preserve">PARA ATENDER </w:t>
      </w:r>
      <w:r w:rsidR="007366D3" w:rsidRPr="002A3641">
        <w:rPr>
          <w:rFonts w:ascii="Bookman Old Style" w:hAnsi="Bookman Old Style"/>
          <w:b/>
          <w:bCs/>
          <w:sz w:val="20"/>
          <w:szCs w:val="20"/>
        </w:rPr>
        <w:t>AS DEMANDAS DE TODAS AS UNIDADES DE SAÚDE E DEPARTAMENTOS DA SECRETARIA DE SAUDE – SMS- PELO PERÍODO DE 12 MESES,</w:t>
      </w:r>
      <w:r w:rsidR="007366D3" w:rsidRPr="002A3641">
        <w:rPr>
          <w:rFonts w:ascii="Bookman Old Style" w:hAnsi="Bookman Old Style" w:cs="Arial"/>
          <w:b/>
          <w:sz w:val="20"/>
          <w:szCs w:val="20"/>
        </w:rPr>
        <w:t xml:space="preserve"> A SER PROCESSADO PELO SISTEMA DE REGISTRO DE PREÇOS.</w:t>
      </w:r>
    </w:p>
    <w:p w14:paraId="5668931A" w14:textId="77777777" w:rsidR="00C95060" w:rsidRPr="002A3641" w:rsidRDefault="00172743" w:rsidP="00C95060">
      <w:pPr>
        <w:pStyle w:val="PargrafodaLista"/>
        <w:numPr>
          <w:ilvl w:val="0"/>
          <w:numId w:val="15"/>
        </w:numPr>
        <w:spacing w:line="276" w:lineRule="auto"/>
        <w:ind w:left="993" w:hanging="426"/>
        <w:jc w:val="both"/>
        <w:rPr>
          <w:rFonts w:ascii="Bookman Old Style" w:hAnsi="Bookman Old Style" w:cs="Arial"/>
          <w:b/>
          <w:sz w:val="20"/>
          <w:szCs w:val="20"/>
        </w:rPr>
      </w:pPr>
      <w:r w:rsidRPr="002A3641">
        <w:rPr>
          <w:rFonts w:ascii="Bookman Old Style" w:hAnsi="Bookman Old Style" w:cs="Times New Roman"/>
          <w:sz w:val="20"/>
          <w:szCs w:val="20"/>
        </w:rPr>
        <w:lastRenderedPageBreak/>
        <w:t>A utilização do Registro de Preços será adotada, pois conforme características dos insumos haverá necessidade de contratações freqüentes, com entregas parceladas, não sendo possível definir previamente o quantitativo a ser demandado</w:t>
      </w:r>
      <w:r w:rsidR="00C95060" w:rsidRPr="002A3641">
        <w:rPr>
          <w:rFonts w:ascii="Bookman Old Style" w:hAnsi="Bookman Old Style" w:cs="Times New Roman"/>
          <w:sz w:val="20"/>
          <w:szCs w:val="20"/>
        </w:rPr>
        <w:t>.</w:t>
      </w:r>
    </w:p>
    <w:p w14:paraId="04E022EB" w14:textId="77777777" w:rsidR="002A3641" w:rsidRPr="002A3641" w:rsidRDefault="002A3641" w:rsidP="002A3641">
      <w:pPr>
        <w:pStyle w:val="PargrafodaLista"/>
        <w:spacing w:line="276" w:lineRule="auto"/>
        <w:ind w:left="993"/>
        <w:jc w:val="both"/>
        <w:rPr>
          <w:rFonts w:ascii="Bookman Old Style" w:hAnsi="Bookman Old Style" w:cs="Arial"/>
          <w:b/>
          <w:sz w:val="20"/>
          <w:szCs w:val="20"/>
        </w:rPr>
      </w:pPr>
    </w:p>
    <w:p w14:paraId="25A83603" w14:textId="77777777" w:rsidR="00A67E1C" w:rsidRPr="002A3641" w:rsidRDefault="00A44ED1" w:rsidP="00805569">
      <w:pPr>
        <w:spacing w:line="276" w:lineRule="auto"/>
        <w:ind w:firstLine="567"/>
        <w:rPr>
          <w:rFonts w:ascii="Bookman Old Style" w:eastAsia="Times New Roman" w:hAnsi="Bookman Old Style" w:cs="Times New Roman"/>
          <w:b/>
          <w:bCs/>
          <w:sz w:val="20"/>
          <w:szCs w:val="20"/>
        </w:rPr>
      </w:pPr>
      <w:r w:rsidRPr="002A3641">
        <w:rPr>
          <w:rFonts w:ascii="Bookman Old Style" w:eastAsia="Times New Roman" w:hAnsi="Bookman Old Style" w:cs="Times New Roman"/>
          <w:b/>
          <w:bCs/>
          <w:sz w:val="20"/>
          <w:szCs w:val="20"/>
        </w:rPr>
        <w:t xml:space="preserve">3. </w:t>
      </w:r>
      <w:r w:rsidR="00322A6E" w:rsidRPr="002A3641">
        <w:rPr>
          <w:rFonts w:ascii="Bookman Old Style" w:eastAsia="Times New Roman" w:hAnsi="Bookman Old Style" w:cs="Times New Roman"/>
          <w:b/>
          <w:bCs/>
          <w:sz w:val="20"/>
          <w:szCs w:val="20"/>
        </w:rPr>
        <w:t>PRAZO DE ENTREGA:</w:t>
      </w:r>
    </w:p>
    <w:p w14:paraId="412CE41C" w14:textId="77777777" w:rsidR="00FE099C" w:rsidRDefault="00322A6E" w:rsidP="00922128">
      <w:pPr>
        <w:pStyle w:val="WW-Corpodetexto2"/>
        <w:widowControl/>
        <w:spacing w:line="276" w:lineRule="auto"/>
        <w:ind w:left="567" w:firstLine="141"/>
        <w:rPr>
          <w:rFonts w:ascii="Bookman Old Style" w:eastAsia="Times New Roman" w:hAnsi="Bookman Old Style" w:cs="Times New Roman"/>
          <w:sz w:val="20"/>
          <w:szCs w:val="20"/>
        </w:rPr>
      </w:pPr>
      <w:r w:rsidRPr="002A3641">
        <w:rPr>
          <w:rFonts w:ascii="Bookman Old Style" w:eastAsia="Times New Roman" w:hAnsi="Bookman Old Style" w:cs="Times New Roman"/>
          <w:bCs/>
          <w:sz w:val="20"/>
          <w:szCs w:val="20"/>
        </w:rPr>
        <w:t>O prazo d</w:t>
      </w:r>
      <w:r w:rsidR="00EB335D" w:rsidRPr="002A3641">
        <w:rPr>
          <w:rFonts w:ascii="Bookman Old Style" w:eastAsia="Times New Roman" w:hAnsi="Bookman Old Style" w:cs="Times New Roman"/>
          <w:bCs/>
          <w:sz w:val="20"/>
          <w:szCs w:val="20"/>
        </w:rPr>
        <w:t xml:space="preserve">a </w:t>
      </w:r>
      <w:r w:rsidR="00E275A3" w:rsidRPr="002A3641">
        <w:rPr>
          <w:rFonts w:ascii="Bookman Old Style" w:eastAsia="Times New Roman" w:hAnsi="Bookman Old Style" w:cs="Times New Roman"/>
          <w:bCs/>
          <w:sz w:val="20"/>
          <w:szCs w:val="20"/>
        </w:rPr>
        <w:t xml:space="preserve">entrega dos </w:t>
      </w:r>
      <w:r w:rsidR="00A1076D" w:rsidRPr="002A3641">
        <w:rPr>
          <w:rFonts w:ascii="Bookman Old Style" w:eastAsia="Times New Roman" w:hAnsi="Bookman Old Style" w:cs="Times New Roman"/>
          <w:bCs/>
          <w:sz w:val="20"/>
          <w:szCs w:val="20"/>
        </w:rPr>
        <w:t>Materiais</w:t>
      </w:r>
      <w:r w:rsidR="00EB335D" w:rsidRPr="002A3641">
        <w:rPr>
          <w:rFonts w:ascii="Bookman Old Style" w:eastAsia="Times New Roman" w:hAnsi="Bookman Old Style" w:cs="Times New Roman"/>
          <w:bCs/>
          <w:sz w:val="20"/>
          <w:szCs w:val="20"/>
        </w:rPr>
        <w:t xml:space="preserve"> </w:t>
      </w:r>
      <w:r w:rsidRPr="002A3641">
        <w:rPr>
          <w:rFonts w:ascii="Bookman Old Style" w:eastAsia="Times New Roman" w:hAnsi="Bookman Old Style" w:cs="Times New Roman"/>
          <w:bCs/>
          <w:sz w:val="20"/>
          <w:szCs w:val="20"/>
        </w:rPr>
        <w:t xml:space="preserve">deverá ser de 08 </w:t>
      </w:r>
      <w:r w:rsidRPr="002A3641">
        <w:rPr>
          <w:rFonts w:ascii="Bookman Old Style" w:eastAsia="Times New Roman" w:hAnsi="Bookman Old Style" w:cs="Times New Roman"/>
          <w:sz w:val="20"/>
          <w:szCs w:val="20"/>
        </w:rPr>
        <w:t>(oito) dias, contados a partir do recebimento da solicitação e autorização</w:t>
      </w:r>
      <w:r w:rsidR="00DF1EE9" w:rsidRPr="002A3641">
        <w:rPr>
          <w:rFonts w:ascii="Bookman Old Style" w:eastAsia="Times New Roman" w:hAnsi="Bookman Old Style" w:cs="Times New Roman"/>
          <w:sz w:val="20"/>
          <w:szCs w:val="20"/>
        </w:rPr>
        <w:t xml:space="preserve"> </w:t>
      </w:r>
      <w:r w:rsidR="00336C09" w:rsidRPr="002A3641">
        <w:rPr>
          <w:rFonts w:ascii="Bookman Old Style" w:eastAsia="Times New Roman" w:hAnsi="Bookman Old Style" w:cs="Times New Roman"/>
          <w:sz w:val="20"/>
          <w:szCs w:val="20"/>
        </w:rPr>
        <w:t>de Fornecimento</w:t>
      </w:r>
      <w:r w:rsidR="00482A69">
        <w:rPr>
          <w:rFonts w:ascii="Bookman Old Style" w:eastAsia="Times New Roman" w:hAnsi="Bookman Old Style" w:cs="Times New Roman"/>
          <w:sz w:val="20"/>
          <w:szCs w:val="20"/>
        </w:rPr>
        <w:t xml:space="preserve"> (SAF), acompanhada da(s) Notas de Empenho(s) correspondente(s)</w:t>
      </w:r>
      <w:r w:rsidRPr="002A3641">
        <w:rPr>
          <w:rFonts w:ascii="Bookman Old Style" w:eastAsia="Times New Roman" w:hAnsi="Bookman Old Style" w:cs="Times New Roman"/>
          <w:sz w:val="20"/>
          <w:szCs w:val="20"/>
        </w:rPr>
        <w:t xml:space="preserve">. </w:t>
      </w:r>
    </w:p>
    <w:p w14:paraId="7237E9E6" w14:textId="77777777" w:rsidR="00482A69" w:rsidRPr="002A3641" w:rsidRDefault="00482A69" w:rsidP="00A81825">
      <w:pPr>
        <w:pStyle w:val="WW-Corpodetexto2"/>
        <w:widowControl/>
        <w:spacing w:line="276" w:lineRule="auto"/>
        <w:rPr>
          <w:rFonts w:ascii="Bookman Old Style" w:eastAsia="Times New Roman" w:hAnsi="Bookman Old Style" w:cs="Times New Roman"/>
          <w:sz w:val="20"/>
          <w:szCs w:val="20"/>
        </w:rPr>
      </w:pPr>
    </w:p>
    <w:p w14:paraId="661513B0" w14:textId="77777777" w:rsidR="00922128" w:rsidRPr="002A3641" w:rsidRDefault="00922128" w:rsidP="00922128">
      <w:pPr>
        <w:pStyle w:val="WW-Corpodetexto2"/>
        <w:widowControl/>
        <w:spacing w:line="276" w:lineRule="auto"/>
        <w:ind w:left="567" w:firstLine="141"/>
        <w:rPr>
          <w:rFonts w:ascii="Bookman Old Style" w:eastAsia="Times New Roman" w:hAnsi="Bookman Old Style" w:cs="Times New Roman"/>
          <w:sz w:val="20"/>
          <w:szCs w:val="20"/>
        </w:rPr>
      </w:pPr>
    </w:p>
    <w:p w14:paraId="51A13FF2" w14:textId="77777777" w:rsidR="00FE099C" w:rsidRPr="002A3641" w:rsidRDefault="00FE099C" w:rsidP="00197CED">
      <w:pPr>
        <w:spacing w:line="276" w:lineRule="auto"/>
        <w:ind w:firstLine="567"/>
        <w:rPr>
          <w:rFonts w:ascii="Bookman Old Style" w:hAnsi="Bookman Old Style" w:cs="Times New Roman"/>
          <w:b/>
          <w:sz w:val="20"/>
          <w:szCs w:val="20"/>
        </w:rPr>
      </w:pPr>
      <w:r w:rsidRPr="002A3641">
        <w:rPr>
          <w:rFonts w:ascii="Bookman Old Style" w:hAnsi="Bookman Old Style" w:cs="Times New Roman"/>
          <w:b/>
          <w:sz w:val="20"/>
          <w:szCs w:val="20"/>
        </w:rPr>
        <w:t>4. DAS AMOSTRAS:</w:t>
      </w:r>
    </w:p>
    <w:p w14:paraId="321F0E2B" w14:textId="77777777" w:rsidR="00FE099C" w:rsidRPr="002A3641" w:rsidRDefault="00FE099C" w:rsidP="00FE099C">
      <w:pPr>
        <w:pStyle w:val="PargrafodaLista"/>
        <w:numPr>
          <w:ilvl w:val="0"/>
          <w:numId w:val="8"/>
        </w:numPr>
        <w:spacing w:line="276" w:lineRule="auto"/>
        <w:rPr>
          <w:rFonts w:ascii="Bookman Old Style" w:hAnsi="Bookman Old Style" w:cs="Times New Roman"/>
          <w:b/>
          <w:sz w:val="20"/>
          <w:szCs w:val="20"/>
        </w:rPr>
      </w:pPr>
      <w:r w:rsidRPr="002A3641">
        <w:rPr>
          <w:rFonts w:ascii="Bookman Old Style" w:hAnsi="Bookman Old Style"/>
          <w:sz w:val="20"/>
          <w:szCs w:val="20"/>
        </w:rPr>
        <w:t>Os licitantes classificados em primeiro lugar deveram enviar as amostras dos insumos devidamente identificadas, para serem analisadas e submetidas a testes de proficiência pela Secretaria de Saúde.  Após análise do produto, será emitido o parecer da Divisão de Informática ou Departamento Competente sobre as amostras apresentadas.</w:t>
      </w:r>
    </w:p>
    <w:p w14:paraId="6C6F46A2" w14:textId="77777777" w:rsidR="00922128" w:rsidRPr="002A3641" w:rsidRDefault="00FE099C" w:rsidP="002A3641">
      <w:pPr>
        <w:spacing w:line="276" w:lineRule="auto"/>
        <w:ind w:left="567"/>
        <w:jc w:val="center"/>
        <w:rPr>
          <w:rFonts w:ascii="Bookman Old Style" w:hAnsi="Bookman Old Style"/>
          <w:b/>
          <w:bCs/>
          <w:sz w:val="20"/>
          <w:szCs w:val="20"/>
        </w:rPr>
      </w:pPr>
      <w:r w:rsidRPr="002A3641">
        <w:rPr>
          <w:rFonts w:ascii="Bookman Old Style" w:hAnsi="Bookman Old Style"/>
          <w:b/>
          <w:bCs/>
          <w:sz w:val="20"/>
          <w:szCs w:val="20"/>
        </w:rPr>
        <w:t xml:space="preserve">OBS: </w:t>
      </w:r>
      <w:r w:rsidRPr="002A3641">
        <w:rPr>
          <w:rFonts w:ascii="Bookman Old Style" w:hAnsi="Bookman Old Style"/>
          <w:bCs/>
          <w:sz w:val="20"/>
          <w:szCs w:val="20"/>
        </w:rPr>
        <w:t>O REQUERIMENTO DE AMOSTRAS VISA ASSEGURAR A QUALIDADE MÍNIMA PRETENDIDA QUANTO À ADEQUAÇÃO ÀS NORMAS E LEGISLAÇÕES PERTINENTES E ESPECIFICAÇÕES MÍNIMAS ESTABELECIDAS NESTE TERMO DE REFERENCIA, RESGUARDANDO EFETIVAMENTE A QUALIDADE NECESSÁRIA PARA AFERIÇÃO DO MENOR PREÇO EFETIVO. A AMOSTRA ENTREGUE DESDE QUE CLASSIFICADA, PERMANECERÁ NA DIVISÃO DE ALMOXARIFADO PARA CONFRONTO COM O PRODUTO A SER ENTREGUE.</w:t>
      </w:r>
    </w:p>
    <w:p w14:paraId="03F5ABD7" w14:textId="77777777" w:rsidR="009932CE" w:rsidRPr="00B86722" w:rsidRDefault="009932CE" w:rsidP="009932CE">
      <w:pPr>
        <w:spacing w:line="276" w:lineRule="auto"/>
        <w:ind w:firstLine="567"/>
        <w:rPr>
          <w:rFonts w:ascii="Bookman Old Style" w:hAnsi="Bookman Old Style" w:cs="Times New Roman"/>
          <w:b/>
        </w:rPr>
      </w:pPr>
      <w:r w:rsidRPr="00B86722">
        <w:rPr>
          <w:rFonts w:ascii="Bookman Old Style" w:hAnsi="Bookman Old Style" w:cs="Times New Roman"/>
          <w:b/>
        </w:rPr>
        <w:t>5. MODO E LOCAL DO FORNECIMENTO:</w:t>
      </w:r>
    </w:p>
    <w:p w14:paraId="02CE1BAB" w14:textId="77777777" w:rsidR="009932CE" w:rsidRPr="00B86722" w:rsidRDefault="009932CE" w:rsidP="009932CE">
      <w:pPr>
        <w:pStyle w:val="PargrafodaLista"/>
        <w:numPr>
          <w:ilvl w:val="0"/>
          <w:numId w:val="8"/>
        </w:numPr>
        <w:spacing w:line="276" w:lineRule="auto"/>
        <w:rPr>
          <w:rFonts w:ascii="Bookman Old Style" w:hAnsi="Bookman Old Style" w:cs="Arial"/>
          <w:bCs/>
        </w:rPr>
      </w:pPr>
      <w:r w:rsidRPr="00B86722">
        <w:rPr>
          <w:rFonts w:ascii="Bookman Old Style" w:hAnsi="Bookman Old Style" w:cs="Arial"/>
          <w:bCs/>
        </w:rPr>
        <w:t>A entrega deverá ser efetuada:</w:t>
      </w:r>
    </w:p>
    <w:p w14:paraId="38082A51" w14:textId="77777777" w:rsidR="00FE099C" w:rsidRPr="002A3641" w:rsidRDefault="00FE099C" w:rsidP="00FE099C">
      <w:pPr>
        <w:pStyle w:val="PargrafodaLista"/>
        <w:numPr>
          <w:ilvl w:val="0"/>
          <w:numId w:val="8"/>
        </w:numPr>
        <w:spacing w:line="276" w:lineRule="auto"/>
        <w:rPr>
          <w:rFonts w:ascii="Bookman Old Style" w:hAnsi="Bookman Old Style" w:cs="Arial"/>
          <w:bCs/>
          <w:sz w:val="20"/>
          <w:szCs w:val="20"/>
        </w:rPr>
      </w:pPr>
      <w:r w:rsidRPr="002A3641">
        <w:rPr>
          <w:rFonts w:ascii="Bookman Old Style" w:hAnsi="Bookman Old Style" w:cs="Arial"/>
          <w:bCs/>
          <w:sz w:val="20"/>
          <w:szCs w:val="20"/>
        </w:rPr>
        <w:t xml:space="preserve">Almoxarifado Central – SMS – Rua Quissamã, 1931 Galpão 7 A, Condomínio Industrial, Bairro Itamarati, Petrópolis/RJ – CEP.: 25.615-531- Tel.: (24) 2280-1550 ou (24) 2246-0783. </w:t>
      </w:r>
    </w:p>
    <w:p w14:paraId="2C4C2BF0" w14:textId="77777777" w:rsidR="00FE099C" w:rsidRPr="002A3641" w:rsidRDefault="00FE099C" w:rsidP="00FE099C">
      <w:pPr>
        <w:pStyle w:val="PargrafodaLista"/>
        <w:numPr>
          <w:ilvl w:val="0"/>
          <w:numId w:val="9"/>
        </w:numPr>
        <w:spacing w:line="276" w:lineRule="auto"/>
        <w:rPr>
          <w:rFonts w:ascii="Bookman Old Style" w:hAnsi="Bookman Old Style" w:cs="Arial"/>
          <w:sz w:val="20"/>
          <w:szCs w:val="20"/>
        </w:rPr>
      </w:pPr>
      <w:r w:rsidRPr="002A3641">
        <w:rPr>
          <w:rFonts w:ascii="Bookman Old Style" w:hAnsi="Bookman Old Style" w:cs="Arial"/>
          <w:bCs/>
          <w:sz w:val="20"/>
          <w:szCs w:val="20"/>
        </w:rPr>
        <w:t>Horário de Expediente: Segunda à Sexta de</w:t>
      </w:r>
      <w:r w:rsidRPr="002A3641">
        <w:rPr>
          <w:rFonts w:ascii="Bookman Old Style" w:hAnsi="Bookman Old Style" w:cs="Arial"/>
          <w:sz w:val="20"/>
          <w:szCs w:val="20"/>
        </w:rPr>
        <w:t xml:space="preserve"> 09h as16h.</w:t>
      </w:r>
    </w:p>
    <w:p w14:paraId="013E5DC0" w14:textId="77777777" w:rsidR="007366D3" w:rsidRPr="002A3641" w:rsidRDefault="007366D3" w:rsidP="007366D3">
      <w:pPr>
        <w:pStyle w:val="PargrafodaLista"/>
        <w:spacing w:line="276" w:lineRule="auto"/>
        <w:ind w:left="927"/>
        <w:rPr>
          <w:rFonts w:ascii="Bookman Old Style" w:hAnsi="Bookman Old Style" w:cs="Arial"/>
          <w:sz w:val="20"/>
          <w:szCs w:val="20"/>
        </w:rPr>
      </w:pPr>
    </w:p>
    <w:p w14:paraId="509F2DC5" w14:textId="77777777" w:rsidR="00FE099C" w:rsidRPr="002A3641" w:rsidRDefault="00FE099C" w:rsidP="00FE099C">
      <w:pPr>
        <w:spacing w:line="276" w:lineRule="auto"/>
        <w:ind w:firstLine="567"/>
        <w:rPr>
          <w:rFonts w:ascii="Bookman Old Style" w:hAnsi="Bookman Old Style" w:cs="Times New Roman"/>
          <w:b/>
          <w:bCs/>
          <w:sz w:val="20"/>
          <w:szCs w:val="20"/>
        </w:rPr>
      </w:pPr>
      <w:r w:rsidRPr="002A3641">
        <w:rPr>
          <w:rFonts w:ascii="Bookman Old Style" w:hAnsi="Bookman Old Style" w:cs="Times New Roman"/>
          <w:b/>
          <w:bCs/>
          <w:sz w:val="20"/>
          <w:szCs w:val="20"/>
        </w:rPr>
        <w:t>6.  PRAZO E VALIDADE DA PROPOSTA:</w:t>
      </w:r>
    </w:p>
    <w:p w14:paraId="05ABC00E" w14:textId="77777777" w:rsidR="007366D3" w:rsidRPr="002A3641" w:rsidRDefault="00FE099C" w:rsidP="002A3641">
      <w:pPr>
        <w:spacing w:line="276" w:lineRule="auto"/>
        <w:ind w:left="708" w:firstLine="285"/>
        <w:rPr>
          <w:rFonts w:ascii="Bookman Old Style" w:hAnsi="Bookman Old Style" w:cs="Times New Roman"/>
          <w:sz w:val="20"/>
          <w:szCs w:val="20"/>
        </w:rPr>
      </w:pPr>
      <w:r w:rsidRPr="002A3641">
        <w:rPr>
          <w:rFonts w:ascii="Bookman Old Style" w:hAnsi="Bookman Old Style" w:cs="Times New Roman"/>
          <w:sz w:val="20"/>
          <w:szCs w:val="20"/>
        </w:rPr>
        <w:t>O prazo da proposta não poderá ser inferior a 60 (Sessenta) dias.</w:t>
      </w:r>
    </w:p>
    <w:p w14:paraId="28F37DBA" w14:textId="77777777" w:rsidR="00FE099C" w:rsidRPr="002A3641" w:rsidRDefault="00FE099C" w:rsidP="00FE099C">
      <w:pPr>
        <w:tabs>
          <w:tab w:val="left" w:pos="0"/>
        </w:tabs>
        <w:spacing w:line="276" w:lineRule="auto"/>
        <w:jc w:val="both"/>
        <w:rPr>
          <w:rFonts w:ascii="Bookman Old Style" w:hAnsi="Bookman Old Style" w:cs="Times New Roman"/>
          <w:b/>
          <w:bCs/>
          <w:sz w:val="20"/>
          <w:szCs w:val="20"/>
          <w:lang w:eastAsia="pt-BR"/>
        </w:rPr>
      </w:pPr>
      <w:r w:rsidRPr="002A3641">
        <w:rPr>
          <w:rFonts w:ascii="Bookman Old Style" w:hAnsi="Bookman Old Style" w:cs="Times New Roman"/>
          <w:b/>
          <w:bCs/>
          <w:sz w:val="20"/>
          <w:szCs w:val="20"/>
          <w:lang w:eastAsia="pt-BR"/>
        </w:rPr>
        <w:t xml:space="preserve">       7. GARANTIA/VALIDADE DOS INSUMOS: </w:t>
      </w:r>
    </w:p>
    <w:p w14:paraId="202B1B98" w14:textId="77777777" w:rsidR="007366D3" w:rsidRPr="002A3641" w:rsidRDefault="00FE099C" w:rsidP="002A3641">
      <w:pPr>
        <w:tabs>
          <w:tab w:val="left" w:pos="0"/>
          <w:tab w:val="left" w:pos="993"/>
        </w:tabs>
        <w:spacing w:line="276" w:lineRule="auto"/>
        <w:ind w:left="708"/>
        <w:jc w:val="both"/>
        <w:rPr>
          <w:rFonts w:ascii="Bookman Old Style" w:hAnsi="Bookman Old Style" w:cs="Times New Roman"/>
          <w:bCs/>
          <w:sz w:val="20"/>
          <w:szCs w:val="20"/>
          <w:lang w:eastAsia="pt-BR"/>
        </w:rPr>
      </w:pPr>
      <w:r w:rsidRPr="002A3641">
        <w:rPr>
          <w:rFonts w:ascii="Bookman Old Style" w:hAnsi="Bookman Old Style" w:cs="Times New Roman"/>
          <w:bCs/>
          <w:sz w:val="20"/>
          <w:szCs w:val="20"/>
          <w:lang w:eastAsia="pt-BR"/>
        </w:rPr>
        <w:tab/>
        <w:t>O prazo de validade mínimo dos insumos será de 12 (DOZE) meses, a contar da data de entrega.</w:t>
      </w:r>
    </w:p>
    <w:p w14:paraId="30CE5396" w14:textId="77777777" w:rsidR="00FE099C" w:rsidRPr="002A3641" w:rsidRDefault="00FE099C" w:rsidP="00FE099C">
      <w:pPr>
        <w:jc w:val="both"/>
        <w:rPr>
          <w:rFonts w:ascii="Bookman Old Style" w:hAnsi="Bookman Old Style" w:cs="Courier New"/>
          <w:b/>
          <w:sz w:val="20"/>
          <w:szCs w:val="20"/>
        </w:rPr>
      </w:pPr>
      <w:r w:rsidRPr="002A3641">
        <w:rPr>
          <w:rFonts w:ascii="Bookman Old Style" w:hAnsi="Bookman Old Style" w:cs="Courier New"/>
          <w:b/>
          <w:sz w:val="20"/>
          <w:szCs w:val="20"/>
        </w:rPr>
        <w:t xml:space="preserve">       8. PRAZO DE VIGÊNCIA DO CONTRATO:</w:t>
      </w:r>
    </w:p>
    <w:p w14:paraId="76697243" w14:textId="77777777" w:rsidR="002A3641" w:rsidRDefault="00FE099C" w:rsidP="002A3641">
      <w:pPr>
        <w:spacing w:after="200" w:line="276" w:lineRule="auto"/>
        <w:ind w:left="708" w:firstLine="285"/>
        <w:jc w:val="both"/>
        <w:rPr>
          <w:rFonts w:ascii="Bookman Old Style" w:hAnsi="Bookman Old Style" w:cs="Courier New"/>
          <w:sz w:val="20"/>
          <w:szCs w:val="20"/>
        </w:rPr>
      </w:pPr>
      <w:r w:rsidRPr="002A3641">
        <w:rPr>
          <w:rFonts w:ascii="Bookman Old Style" w:hAnsi="Bookman Old Style" w:cs="Courier New"/>
          <w:sz w:val="20"/>
          <w:szCs w:val="20"/>
        </w:rPr>
        <w:t>O contrato terá vigência por 12 (DOZE) meses, em consonância com a legislação especifica vigente.</w:t>
      </w:r>
    </w:p>
    <w:p w14:paraId="46516D33" w14:textId="77777777" w:rsidR="002A72FD" w:rsidRDefault="002A72FD" w:rsidP="002A3641">
      <w:pPr>
        <w:spacing w:after="200" w:line="276" w:lineRule="auto"/>
        <w:ind w:left="708" w:firstLine="285"/>
        <w:jc w:val="both"/>
        <w:rPr>
          <w:rFonts w:ascii="Bookman Old Style" w:hAnsi="Bookman Old Style" w:cs="Courier New"/>
          <w:sz w:val="20"/>
          <w:szCs w:val="20"/>
        </w:rPr>
      </w:pPr>
    </w:p>
    <w:p w14:paraId="3CD716EB" w14:textId="77777777" w:rsidR="002A72FD" w:rsidRPr="002A3641" w:rsidRDefault="002A72FD" w:rsidP="002A3641">
      <w:pPr>
        <w:spacing w:after="200" w:line="276" w:lineRule="auto"/>
        <w:ind w:left="708" w:firstLine="285"/>
        <w:jc w:val="both"/>
        <w:rPr>
          <w:rFonts w:ascii="Bookman Old Style" w:hAnsi="Bookman Old Style" w:cs="Courier New"/>
          <w:sz w:val="20"/>
          <w:szCs w:val="20"/>
        </w:rPr>
      </w:pPr>
    </w:p>
    <w:p w14:paraId="22970399" w14:textId="77777777" w:rsidR="00796E35" w:rsidRPr="002A3641" w:rsidRDefault="00FE099C" w:rsidP="00FE099C">
      <w:pPr>
        <w:spacing w:line="276" w:lineRule="auto"/>
        <w:ind w:left="567" w:hanging="567"/>
        <w:jc w:val="both"/>
        <w:rPr>
          <w:rFonts w:ascii="Bookman Old Style" w:hAnsi="Bookman Old Style" w:cs="Arial"/>
          <w:b/>
          <w:bCs/>
          <w:sz w:val="20"/>
          <w:szCs w:val="20"/>
        </w:rPr>
      </w:pPr>
      <w:r w:rsidRPr="002A3641">
        <w:rPr>
          <w:rFonts w:ascii="Bookman Old Style" w:hAnsi="Bookman Old Style" w:cs="Times New Roman"/>
          <w:b/>
          <w:bCs/>
          <w:sz w:val="20"/>
          <w:szCs w:val="20"/>
        </w:rPr>
        <w:lastRenderedPageBreak/>
        <w:t xml:space="preserve">       9. DESCRIÇÃO DETALHADA DO PRODUTO:</w:t>
      </w:r>
    </w:p>
    <w:tbl>
      <w:tblPr>
        <w:tblStyle w:val="Tabelacomgrade"/>
        <w:tblW w:w="963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986"/>
        <w:gridCol w:w="5534"/>
        <w:gridCol w:w="1276"/>
        <w:gridCol w:w="1843"/>
      </w:tblGrid>
      <w:tr w:rsidR="00A67E1C" w:rsidRPr="002A3641" w14:paraId="092A2F81" w14:textId="77777777" w:rsidTr="002A3641">
        <w:trPr>
          <w:trHeight w:val="134"/>
        </w:trPr>
        <w:tc>
          <w:tcPr>
            <w:tcW w:w="986" w:type="dxa"/>
          </w:tcPr>
          <w:p w14:paraId="1671D056" w14:textId="77777777" w:rsidR="00A67E1C" w:rsidRPr="002A3641" w:rsidRDefault="00A67E1C" w:rsidP="00BB77DA">
            <w:pPr>
              <w:spacing w:line="276" w:lineRule="auto"/>
              <w:jc w:val="center"/>
              <w:rPr>
                <w:rFonts w:ascii="Bookman Old Style" w:hAnsi="Bookman Old Style" w:cs="Times New Roman"/>
                <w:b/>
                <w:bCs/>
                <w:sz w:val="20"/>
                <w:szCs w:val="20"/>
              </w:rPr>
            </w:pPr>
            <w:r w:rsidRPr="002A3641">
              <w:rPr>
                <w:rFonts w:ascii="Bookman Old Style" w:hAnsi="Bookman Old Style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5534" w:type="dxa"/>
          </w:tcPr>
          <w:p w14:paraId="27523F39" w14:textId="77777777" w:rsidR="00A67E1C" w:rsidRPr="002A3641" w:rsidRDefault="00A67E1C" w:rsidP="00BB77DA">
            <w:pPr>
              <w:spacing w:line="276" w:lineRule="auto"/>
              <w:jc w:val="center"/>
              <w:rPr>
                <w:rFonts w:ascii="Bookman Old Style" w:hAnsi="Bookman Old Style" w:cs="Times New Roman"/>
                <w:b/>
                <w:bCs/>
                <w:sz w:val="20"/>
                <w:szCs w:val="20"/>
              </w:rPr>
            </w:pPr>
            <w:r w:rsidRPr="002A3641">
              <w:rPr>
                <w:rFonts w:ascii="Bookman Old Style" w:hAnsi="Bookman Old Style" w:cs="Times New Roman"/>
                <w:b/>
                <w:bCs/>
                <w:sz w:val="20"/>
                <w:szCs w:val="20"/>
              </w:rPr>
              <w:t>ESPECIFICAÇÕES</w:t>
            </w:r>
          </w:p>
        </w:tc>
        <w:tc>
          <w:tcPr>
            <w:tcW w:w="1276" w:type="dxa"/>
          </w:tcPr>
          <w:p w14:paraId="1950283B" w14:textId="77777777" w:rsidR="00A67E1C" w:rsidRPr="002A3641" w:rsidRDefault="00A67E1C" w:rsidP="00BB77DA">
            <w:pPr>
              <w:spacing w:line="276" w:lineRule="auto"/>
              <w:jc w:val="center"/>
              <w:rPr>
                <w:rFonts w:ascii="Bookman Old Style" w:hAnsi="Bookman Old Style" w:cs="Times New Roman"/>
                <w:b/>
                <w:bCs/>
                <w:sz w:val="20"/>
                <w:szCs w:val="20"/>
              </w:rPr>
            </w:pPr>
            <w:r w:rsidRPr="002A3641">
              <w:rPr>
                <w:rFonts w:ascii="Bookman Old Style" w:hAnsi="Bookman Old Style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1843" w:type="dxa"/>
            <w:vAlign w:val="center"/>
          </w:tcPr>
          <w:p w14:paraId="33240D97" w14:textId="77777777" w:rsidR="00A67E1C" w:rsidRPr="002A3641" w:rsidRDefault="00A67E1C">
            <w:pPr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sz w:val="20"/>
                <w:szCs w:val="20"/>
              </w:rPr>
              <w:t>QUANT. CONF. DEMANA</w:t>
            </w:r>
          </w:p>
        </w:tc>
      </w:tr>
      <w:tr w:rsidR="007366D3" w:rsidRPr="002A3641" w14:paraId="5601E608" w14:textId="77777777" w:rsidTr="002A3641">
        <w:trPr>
          <w:trHeight w:val="956"/>
        </w:trPr>
        <w:tc>
          <w:tcPr>
            <w:tcW w:w="986" w:type="dxa"/>
            <w:vAlign w:val="center"/>
          </w:tcPr>
          <w:p w14:paraId="326D0C94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534" w:type="dxa"/>
            <w:vAlign w:val="center"/>
          </w:tcPr>
          <w:p w14:paraId="1C8863C2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BOBINA P/IMPRESSORA </w:t>
            </w:r>
            <w:proofErr w:type="gramStart"/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TERMICA,LARG.</w:t>
            </w:r>
            <w:proofErr w:type="gramEnd"/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MINIMA 76MM, COMPRIM. 40MTS, TUBETE 12MM. (COMPATIVEL C/IMPRESS. ELGIN VOX) - BOBINA AMARELA</w:t>
            </w:r>
          </w:p>
        </w:tc>
        <w:tc>
          <w:tcPr>
            <w:tcW w:w="1276" w:type="dxa"/>
            <w:vAlign w:val="center"/>
          </w:tcPr>
          <w:p w14:paraId="3767C2B9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22A6045B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6500</w:t>
            </w:r>
          </w:p>
        </w:tc>
      </w:tr>
      <w:tr w:rsidR="007366D3" w:rsidRPr="002A3641" w14:paraId="0A78FCA7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21E2ABFB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534" w:type="dxa"/>
            <w:vAlign w:val="center"/>
          </w:tcPr>
          <w:p w14:paraId="0FEC8551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TONER P/IMPRESSORA HP DESKJET INK ADVANTAGE 2676</w:t>
            </w:r>
          </w:p>
        </w:tc>
        <w:tc>
          <w:tcPr>
            <w:tcW w:w="1276" w:type="dxa"/>
            <w:vAlign w:val="center"/>
          </w:tcPr>
          <w:p w14:paraId="7FC332B0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7E7C87F7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48</w:t>
            </w:r>
          </w:p>
        </w:tc>
      </w:tr>
      <w:tr w:rsidR="007366D3" w:rsidRPr="002A3641" w14:paraId="51015E77" w14:textId="77777777" w:rsidTr="002A3641">
        <w:trPr>
          <w:trHeight w:val="685"/>
        </w:trPr>
        <w:tc>
          <w:tcPr>
            <w:tcW w:w="986" w:type="dxa"/>
            <w:vAlign w:val="center"/>
          </w:tcPr>
          <w:p w14:paraId="5E815820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534" w:type="dxa"/>
            <w:vAlign w:val="center"/>
          </w:tcPr>
          <w:p w14:paraId="231EAC14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TONER P/IMPRESSORA HP 1018 (12 A) (COMPATIVEL NOVO)</w:t>
            </w:r>
          </w:p>
        </w:tc>
        <w:tc>
          <w:tcPr>
            <w:tcW w:w="1276" w:type="dxa"/>
            <w:vAlign w:val="center"/>
          </w:tcPr>
          <w:p w14:paraId="6ABC36AE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518AB2FC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48</w:t>
            </w:r>
          </w:p>
        </w:tc>
      </w:tr>
      <w:tr w:rsidR="007366D3" w:rsidRPr="002A3641" w14:paraId="0F4A3ED8" w14:textId="77777777" w:rsidTr="002A3641">
        <w:trPr>
          <w:trHeight w:val="569"/>
        </w:trPr>
        <w:tc>
          <w:tcPr>
            <w:tcW w:w="986" w:type="dxa"/>
            <w:vAlign w:val="center"/>
          </w:tcPr>
          <w:p w14:paraId="3C91CACE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534" w:type="dxa"/>
            <w:vAlign w:val="center"/>
          </w:tcPr>
          <w:p w14:paraId="401E16EE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P/IMPRESSORA HP LASERJET PRO MFP M521 </w:t>
            </w:r>
            <w:proofErr w:type="spellStart"/>
            <w:r w:rsidRPr="002A3641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dn</w:t>
            </w:r>
            <w:proofErr w:type="spellEnd"/>
            <w:r w:rsidRPr="002A3641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5D6276FC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257B892D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48</w:t>
            </w:r>
          </w:p>
        </w:tc>
      </w:tr>
      <w:tr w:rsidR="007366D3" w:rsidRPr="002A3641" w14:paraId="1E7BA156" w14:textId="77777777" w:rsidTr="002A3641">
        <w:trPr>
          <w:trHeight w:val="691"/>
        </w:trPr>
        <w:tc>
          <w:tcPr>
            <w:tcW w:w="986" w:type="dxa"/>
            <w:vAlign w:val="center"/>
          </w:tcPr>
          <w:p w14:paraId="2E59A07D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05</w:t>
            </w:r>
          </w:p>
        </w:tc>
        <w:tc>
          <w:tcPr>
            <w:tcW w:w="5534" w:type="dxa"/>
            <w:vAlign w:val="center"/>
          </w:tcPr>
          <w:p w14:paraId="3F6EA1D8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TONER P/IMPRESSORA HP M127/M128</w:t>
            </w:r>
          </w:p>
        </w:tc>
        <w:tc>
          <w:tcPr>
            <w:tcW w:w="1276" w:type="dxa"/>
            <w:vAlign w:val="center"/>
          </w:tcPr>
          <w:p w14:paraId="1243AB6C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4913FA71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60</w:t>
            </w:r>
          </w:p>
        </w:tc>
      </w:tr>
      <w:tr w:rsidR="007366D3" w:rsidRPr="002A3641" w14:paraId="58DC441C" w14:textId="77777777" w:rsidTr="002A3641">
        <w:trPr>
          <w:trHeight w:val="701"/>
        </w:trPr>
        <w:tc>
          <w:tcPr>
            <w:tcW w:w="986" w:type="dxa"/>
            <w:vAlign w:val="center"/>
          </w:tcPr>
          <w:p w14:paraId="07E92362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534" w:type="dxa"/>
            <w:vAlign w:val="center"/>
          </w:tcPr>
          <w:p w14:paraId="15FF107D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TINTA P/ IMPRESSORA CANON G3111 AMARELO Y</w:t>
            </w:r>
          </w:p>
        </w:tc>
        <w:tc>
          <w:tcPr>
            <w:tcW w:w="1276" w:type="dxa"/>
            <w:vAlign w:val="center"/>
          </w:tcPr>
          <w:p w14:paraId="7528537D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1843" w:type="dxa"/>
            <w:vAlign w:val="center"/>
          </w:tcPr>
          <w:p w14:paraId="2717D893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36</w:t>
            </w:r>
          </w:p>
        </w:tc>
      </w:tr>
      <w:tr w:rsidR="007366D3" w:rsidRPr="002A3641" w14:paraId="186267CA" w14:textId="77777777" w:rsidTr="002A3641">
        <w:trPr>
          <w:trHeight w:val="327"/>
        </w:trPr>
        <w:tc>
          <w:tcPr>
            <w:tcW w:w="986" w:type="dxa"/>
            <w:vAlign w:val="center"/>
          </w:tcPr>
          <w:p w14:paraId="152DD5AB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534" w:type="dxa"/>
            <w:vAlign w:val="center"/>
          </w:tcPr>
          <w:p w14:paraId="1A6ABF64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TINTA P/ IMPRESSORA CANON G3111 AZUL C</w:t>
            </w:r>
          </w:p>
        </w:tc>
        <w:tc>
          <w:tcPr>
            <w:tcW w:w="1276" w:type="dxa"/>
            <w:vAlign w:val="center"/>
          </w:tcPr>
          <w:p w14:paraId="0C3D10A2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1843" w:type="dxa"/>
            <w:vAlign w:val="center"/>
          </w:tcPr>
          <w:p w14:paraId="1DB3DE43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36</w:t>
            </w:r>
          </w:p>
        </w:tc>
      </w:tr>
      <w:tr w:rsidR="007366D3" w:rsidRPr="002A3641" w14:paraId="17F9BF13" w14:textId="77777777" w:rsidTr="002A3641">
        <w:trPr>
          <w:trHeight w:val="432"/>
        </w:trPr>
        <w:tc>
          <w:tcPr>
            <w:tcW w:w="986" w:type="dxa"/>
            <w:vAlign w:val="center"/>
          </w:tcPr>
          <w:p w14:paraId="123473BF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534" w:type="dxa"/>
            <w:vAlign w:val="center"/>
          </w:tcPr>
          <w:p w14:paraId="0149252E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TINTA P/ IMPRESSORA CANON G3111 MAGENTA M</w:t>
            </w:r>
          </w:p>
        </w:tc>
        <w:tc>
          <w:tcPr>
            <w:tcW w:w="1276" w:type="dxa"/>
            <w:vAlign w:val="center"/>
          </w:tcPr>
          <w:p w14:paraId="6E24116D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1843" w:type="dxa"/>
            <w:vAlign w:val="center"/>
          </w:tcPr>
          <w:p w14:paraId="78BD79E2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36</w:t>
            </w:r>
          </w:p>
        </w:tc>
      </w:tr>
      <w:tr w:rsidR="007366D3" w:rsidRPr="002A3641" w14:paraId="1E9F02B8" w14:textId="77777777" w:rsidTr="002A3641">
        <w:trPr>
          <w:trHeight w:val="627"/>
        </w:trPr>
        <w:tc>
          <w:tcPr>
            <w:tcW w:w="986" w:type="dxa"/>
            <w:vAlign w:val="center"/>
          </w:tcPr>
          <w:p w14:paraId="63240C00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534" w:type="dxa"/>
            <w:vAlign w:val="center"/>
          </w:tcPr>
          <w:p w14:paraId="78ED3C81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TINTA P/ IMPRESSORA CANON G3111 PRETO BK</w:t>
            </w:r>
          </w:p>
        </w:tc>
        <w:tc>
          <w:tcPr>
            <w:tcW w:w="1276" w:type="dxa"/>
            <w:vAlign w:val="center"/>
          </w:tcPr>
          <w:p w14:paraId="40371F45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1843" w:type="dxa"/>
            <w:vAlign w:val="center"/>
          </w:tcPr>
          <w:p w14:paraId="1DB75E07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60</w:t>
            </w:r>
          </w:p>
        </w:tc>
      </w:tr>
      <w:tr w:rsidR="007366D3" w:rsidRPr="002A3641" w14:paraId="54C6ACCD" w14:textId="77777777" w:rsidTr="002A3641">
        <w:trPr>
          <w:trHeight w:val="707"/>
        </w:trPr>
        <w:tc>
          <w:tcPr>
            <w:tcW w:w="986" w:type="dxa"/>
            <w:vAlign w:val="center"/>
          </w:tcPr>
          <w:p w14:paraId="55380DF5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534" w:type="dxa"/>
            <w:vAlign w:val="center"/>
          </w:tcPr>
          <w:p w14:paraId="627C43EC" w14:textId="77777777" w:rsidR="007366D3" w:rsidRPr="002A3641" w:rsidRDefault="007366D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sz w:val="20"/>
                <w:szCs w:val="20"/>
              </w:rPr>
              <w:t xml:space="preserve">MASTER PARA DUPLICADORA RISO DIGITAL CV 1200 MOD. S-7220 - </w:t>
            </w:r>
          </w:p>
        </w:tc>
        <w:tc>
          <w:tcPr>
            <w:tcW w:w="1276" w:type="dxa"/>
            <w:vAlign w:val="center"/>
          </w:tcPr>
          <w:p w14:paraId="54469F5B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345C521B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72</w:t>
            </w:r>
          </w:p>
        </w:tc>
      </w:tr>
      <w:tr w:rsidR="007366D3" w:rsidRPr="002A3641" w14:paraId="0BF0A23F" w14:textId="77777777" w:rsidTr="002A3641">
        <w:trPr>
          <w:trHeight w:val="703"/>
        </w:trPr>
        <w:tc>
          <w:tcPr>
            <w:tcW w:w="986" w:type="dxa"/>
            <w:vAlign w:val="center"/>
          </w:tcPr>
          <w:p w14:paraId="64E009E4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534" w:type="dxa"/>
            <w:vAlign w:val="center"/>
          </w:tcPr>
          <w:p w14:paraId="01E84C5E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TINTA PARA DUPLICADORA RISO DIGITAL CV 1200 MOD. S-7220 - </w:t>
            </w:r>
          </w:p>
        </w:tc>
        <w:tc>
          <w:tcPr>
            <w:tcW w:w="1276" w:type="dxa"/>
            <w:vAlign w:val="center"/>
          </w:tcPr>
          <w:p w14:paraId="47C67223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23158734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120</w:t>
            </w:r>
          </w:p>
        </w:tc>
      </w:tr>
      <w:tr w:rsidR="007366D3" w:rsidRPr="002A3641" w14:paraId="306EEDF8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298D01E3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534" w:type="dxa"/>
            <w:vAlign w:val="center"/>
          </w:tcPr>
          <w:p w14:paraId="218E2162" w14:textId="77777777" w:rsidR="007366D3" w:rsidRPr="002A3641" w:rsidRDefault="007366D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sz w:val="20"/>
                <w:szCs w:val="20"/>
              </w:rPr>
              <w:t xml:space="preserve">TINTA P/ DUPLICADOR RICOH DX 2330/2430 (PRETA) 500 ML - </w:t>
            </w:r>
          </w:p>
        </w:tc>
        <w:tc>
          <w:tcPr>
            <w:tcW w:w="1276" w:type="dxa"/>
            <w:vAlign w:val="center"/>
          </w:tcPr>
          <w:p w14:paraId="64A35DC1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6A5094F2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240</w:t>
            </w:r>
          </w:p>
        </w:tc>
      </w:tr>
      <w:tr w:rsidR="007366D3" w:rsidRPr="002A3641" w14:paraId="2D174A6F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2AAC05B5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534" w:type="dxa"/>
            <w:vAlign w:val="center"/>
          </w:tcPr>
          <w:p w14:paraId="2463B697" w14:textId="77777777" w:rsidR="007366D3" w:rsidRPr="002A3641" w:rsidRDefault="007366D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sz w:val="20"/>
                <w:szCs w:val="20"/>
              </w:rPr>
              <w:t xml:space="preserve">MASTER PRINT DIGITAL MOD-TYPE JP - 12S PARA DUPLICADOR DX2330 - </w:t>
            </w:r>
          </w:p>
        </w:tc>
        <w:tc>
          <w:tcPr>
            <w:tcW w:w="1276" w:type="dxa"/>
            <w:vAlign w:val="center"/>
          </w:tcPr>
          <w:p w14:paraId="20607D6C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30B86569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240</w:t>
            </w:r>
          </w:p>
        </w:tc>
      </w:tr>
      <w:tr w:rsidR="007366D3" w:rsidRPr="002A3641" w14:paraId="5FF82BE3" w14:textId="77777777" w:rsidTr="002A3641">
        <w:trPr>
          <w:trHeight w:val="661"/>
        </w:trPr>
        <w:tc>
          <w:tcPr>
            <w:tcW w:w="986" w:type="dxa"/>
            <w:vAlign w:val="center"/>
          </w:tcPr>
          <w:p w14:paraId="718F3D44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534" w:type="dxa"/>
            <w:vAlign w:val="center"/>
          </w:tcPr>
          <w:p w14:paraId="1F2E5BB5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TONER P/IMPRESSORA CANON IMAGE RUNNER 1435P</w:t>
            </w:r>
          </w:p>
        </w:tc>
        <w:tc>
          <w:tcPr>
            <w:tcW w:w="1276" w:type="dxa"/>
            <w:vAlign w:val="center"/>
          </w:tcPr>
          <w:p w14:paraId="5080E7EC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7C4E3946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384</w:t>
            </w:r>
          </w:p>
        </w:tc>
      </w:tr>
      <w:tr w:rsidR="007366D3" w:rsidRPr="002A3641" w14:paraId="1A1B1EC6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4EB88E3D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534" w:type="dxa"/>
            <w:vAlign w:val="center"/>
          </w:tcPr>
          <w:p w14:paraId="19358DC8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TONER P/IMPRESSORA HP LASERJET PRO 400 (COMPATIVEL NOVO) - </w:t>
            </w:r>
          </w:p>
        </w:tc>
        <w:tc>
          <w:tcPr>
            <w:tcW w:w="1276" w:type="dxa"/>
            <w:vAlign w:val="center"/>
          </w:tcPr>
          <w:p w14:paraId="368D0068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5A556BF3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60</w:t>
            </w:r>
          </w:p>
        </w:tc>
      </w:tr>
      <w:tr w:rsidR="007366D3" w:rsidRPr="002A3641" w14:paraId="0B7E5735" w14:textId="77777777" w:rsidTr="002A3641">
        <w:trPr>
          <w:trHeight w:val="624"/>
        </w:trPr>
        <w:tc>
          <w:tcPr>
            <w:tcW w:w="986" w:type="dxa"/>
            <w:vAlign w:val="center"/>
          </w:tcPr>
          <w:p w14:paraId="1D784F13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534" w:type="dxa"/>
            <w:vAlign w:val="center"/>
          </w:tcPr>
          <w:p w14:paraId="2B7E47C6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TONER P/IMPRESSORA HP LASERJET PRO P 1102 (COMPATIVEL NOVO) - COMPATIVEL COM HP 1505 E 1005</w:t>
            </w:r>
          </w:p>
        </w:tc>
        <w:tc>
          <w:tcPr>
            <w:tcW w:w="1276" w:type="dxa"/>
            <w:vAlign w:val="center"/>
          </w:tcPr>
          <w:p w14:paraId="26942F6D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1DEC40CA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960</w:t>
            </w:r>
          </w:p>
        </w:tc>
      </w:tr>
      <w:tr w:rsidR="007366D3" w:rsidRPr="002A3641" w14:paraId="3E4801C9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08E44D38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534" w:type="dxa"/>
            <w:vAlign w:val="center"/>
          </w:tcPr>
          <w:p w14:paraId="39732354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TONER P/IMPRESSORA HP OFFICEJET 8610/8620 950 - PRETO - </w:t>
            </w:r>
          </w:p>
        </w:tc>
        <w:tc>
          <w:tcPr>
            <w:tcW w:w="1276" w:type="dxa"/>
            <w:vAlign w:val="center"/>
          </w:tcPr>
          <w:p w14:paraId="111F1A05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7135F6BF" w14:textId="77777777" w:rsidR="007366D3" w:rsidRPr="002A3641" w:rsidRDefault="003F44EF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0</w:t>
            </w:r>
            <w:r w:rsidR="007366D3"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7366D3" w:rsidRPr="002A3641" w14:paraId="516AEBB5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6B79545C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534" w:type="dxa"/>
            <w:vAlign w:val="center"/>
          </w:tcPr>
          <w:p w14:paraId="28A62D2F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TONER P/IMPRESSORA HP OFFICEJET 8610/8620 951 - AZUL - </w:t>
            </w:r>
          </w:p>
        </w:tc>
        <w:tc>
          <w:tcPr>
            <w:tcW w:w="1276" w:type="dxa"/>
            <w:vAlign w:val="center"/>
          </w:tcPr>
          <w:p w14:paraId="0A201CF3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0D034496" w14:textId="77777777" w:rsidR="007366D3" w:rsidRPr="002A3641" w:rsidRDefault="003F44EF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0</w:t>
            </w:r>
            <w:r w:rsidR="007366D3"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7366D3" w:rsidRPr="002A3641" w14:paraId="0DBF4184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0DE167F5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19</w:t>
            </w:r>
          </w:p>
        </w:tc>
        <w:tc>
          <w:tcPr>
            <w:tcW w:w="5534" w:type="dxa"/>
            <w:vAlign w:val="center"/>
          </w:tcPr>
          <w:p w14:paraId="1B5DD662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TONER P/IMPRESSORA HP OFFICEJET 8610/8620 951 - AMARELO - </w:t>
            </w:r>
          </w:p>
        </w:tc>
        <w:tc>
          <w:tcPr>
            <w:tcW w:w="1276" w:type="dxa"/>
            <w:vAlign w:val="center"/>
          </w:tcPr>
          <w:p w14:paraId="79F61FCD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722EF022" w14:textId="77777777" w:rsidR="007366D3" w:rsidRPr="002A3641" w:rsidRDefault="003F44EF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0</w:t>
            </w:r>
            <w:r w:rsidR="007366D3"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7366D3" w:rsidRPr="002A3641" w14:paraId="6052AEA1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7D410D7C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534" w:type="dxa"/>
            <w:vAlign w:val="center"/>
          </w:tcPr>
          <w:p w14:paraId="43AF5884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P/IMPRESSORA HP OFFICEJET 8610/8620 951 - ROSA - </w:t>
            </w:r>
          </w:p>
        </w:tc>
        <w:tc>
          <w:tcPr>
            <w:tcW w:w="1276" w:type="dxa"/>
            <w:vAlign w:val="center"/>
          </w:tcPr>
          <w:p w14:paraId="38E38D34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0CACE826" w14:textId="77777777" w:rsidR="007366D3" w:rsidRPr="002A3641" w:rsidRDefault="003F44EF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0</w:t>
            </w:r>
            <w:r w:rsidR="007366D3"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7366D3" w:rsidRPr="002A3641" w14:paraId="674DB4B7" w14:textId="77777777" w:rsidTr="002A3641">
        <w:trPr>
          <w:trHeight w:val="437"/>
        </w:trPr>
        <w:tc>
          <w:tcPr>
            <w:tcW w:w="986" w:type="dxa"/>
            <w:vAlign w:val="center"/>
          </w:tcPr>
          <w:p w14:paraId="5F023280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534" w:type="dxa"/>
            <w:vAlign w:val="center"/>
          </w:tcPr>
          <w:p w14:paraId="7258346F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TONER P/IMPRESSORA SAMSUNG 3405 W (COMPATIVEL NOVO) - </w:t>
            </w:r>
          </w:p>
        </w:tc>
        <w:tc>
          <w:tcPr>
            <w:tcW w:w="1276" w:type="dxa"/>
            <w:vAlign w:val="center"/>
          </w:tcPr>
          <w:p w14:paraId="3CE081A8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0BDAE346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400</w:t>
            </w:r>
          </w:p>
        </w:tc>
      </w:tr>
      <w:tr w:rsidR="007366D3" w:rsidRPr="002A3641" w14:paraId="6B8D77EF" w14:textId="77777777" w:rsidTr="002A3641">
        <w:trPr>
          <w:trHeight w:val="685"/>
        </w:trPr>
        <w:tc>
          <w:tcPr>
            <w:tcW w:w="986" w:type="dxa"/>
            <w:vAlign w:val="center"/>
          </w:tcPr>
          <w:p w14:paraId="2B1ACAD7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534" w:type="dxa"/>
            <w:vAlign w:val="center"/>
          </w:tcPr>
          <w:p w14:paraId="3DE46555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TONER P/IMPRESSORA OKI ES4172LP MFP - </w:t>
            </w:r>
          </w:p>
        </w:tc>
        <w:tc>
          <w:tcPr>
            <w:tcW w:w="1276" w:type="dxa"/>
            <w:vAlign w:val="center"/>
          </w:tcPr>
          <w:p w14:paraId="7E1055CD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53B89734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48</w:t>
            </w:r>
          </w:p>
        </w:tc>
      </w:tr>
      <w:tr w:rsidR="007366D3" w:rsidRPr="002A3641" w14:paraId="424FFB43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2D3F080F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534" w:type="dxa"/>
            <w:vAlign w:val="center"/>
          </w:tcPr>
          <w:p w14:paraId="6624E138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TONER P/IMPRESSORA SAMSUNG M2885FW LASER MODELO XPRESS - </w:t>
            </w:r>
          </w:p>
        </w:tc>
        <w:tc>
          <w:tcPr>
            <w:tcW w:w="1276" w:type="dxa"/>
            <w:vAlign w:val="center"/>
          </w:tcPr>
          <w:p w14:paraId="2FE0FCE8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655328C5" w14:textId="77777777" w:rsidR="007366D3" w:rsidRPr="002A3641" w:rsidRDefault="002505CE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48</w:t>
            </w:r>
          </w:p>
        </w:tc>
      </w:tr>
      <w:tr w:rsidR="007366D3" w:rsidRPr="002A3641" w14:paraId="11D0D27F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1167102F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24</w:t>
            </w:r>
          </w:p>
        </w:tc>
        <w:tc>
          <w:tcPr>
            <w:tcW w:w="5534" w:type="dxa"/>
            <w:vAlign w:val="center"/>
          </w:tcPr>
          <w:p w14:paraId="39E4A28E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TONER P/IMPRESSORA LEXMARK E-120 (COMPATIVEL NOVO) - </w:t>
            </w:r>
          </w:p>
        </w:tc>
        <w:tc>
          <w:tcPr>
            <w:tcW w:w="1276" w:type="dxa"/>
            <w:vAlign w:val="center"/>
          </w:tcPr>
          <w:p w14:paraId="133D065E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272A0364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7366D3" w:rsidRPr="002A3641" w14:paraId="39F82620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13280A56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534" w:type="dxa"/>
            <w:vAlign w:val="center"/>
          </w:tcPr>
          <w:p w14:paraId="02214190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TONER P/IMPRESSORA SAMSUNG M2020 XPRESS - </w:t>
            </w:r>
          </w:p>
        </w:tc>
        <w:tc>
          <w:tcPr>
            <w:tcW w:w="1276" w:type="dxa"/>
            <w:vAlign w:val="center"/>
          </w:tcPr>
          <w:p w14:paraId="50DCED41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4686BC71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450</w:t>
            </w:r>
          </w:p>
        </w:tc>
      </w:tr>
      <w:tr w:rsidR="007366D3" w:rsidRPr="002A3641" w14:paraId="487D4274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7FDB62C0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26</w:t>
            </w:r>
          </w:p>
        </w:tc>
        <w:tc>
          <w:tcPr>
            <w:tcW w:w="5534" w:type="dxa"/>
            <w:vAlign w:val="center"/>
          </w:tcPr>
          <w:p w14:paraId="1E686ABF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P/IMPRESSORA HP LASERJET PRO MFP M130 fn - </w:t>
            </w:r>
          </w:p>
        </w:tc>
        <w:tc>
          <w:tcPr>
            <w:tcW w:w="1276" w:type="dxa"/>
            <w:vAlign w:val="center"/>
          </w:tcPr>
          <w:p w14:paraId="26D3D2C4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27497794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250</w:t>
            </w:r>
          </w:p>
        </w:tc>
      </w:tr>
      <w:tr w:rsidR="007366D3" w:rsidRPr="002A3641" w14:paraId="05C9ECB1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086B463E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27</w:t>
            </w:r>
          </w:p>
        </w:tc>
        <w:tc>
          <w:tcPr>
            <w:tcW w:w="5534" w:type="dxa"/>
            <w:vAlign w:val="center"/>
          </w:tcPr>
          <w:p w14:paraId="167273CB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TONER P/IMPRESSORA LEXMARK MS 315 DN - </w:t>
            </w:r>
          </w:p>
        </w:tc>
        <w:tc>
          <w:tcPr>
            <w:tcW w:w="1276" w:type="dxa"/>
            <w:vAlign w:val="center"/>
          </w:tcPr>
          <w:p w14:paraId="3FD10039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50025D81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550</w:t>
            </w:r>
          </w:p>
        </w:tc>
      </w:tr>
      <w:tr w:rsidR="007366D3" w:rsidRPr="002A3641" w14:paraId="08E0EB59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2E89F913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28</w:t>
            </w:r>
          </w:p>
        </w:tc>
        <w:tc>
          <w:tcPr>
            <w:tcW w:w="5534" w:type="dxa"/>
            <w:vAlign w:val="center"/>
          </w:tcPr>
          <w:p w14:paraId="7E251F45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P/IMPRESSORA HP LASERJET PRO MFP M426 </w:t>
            </w:r>
            <w:proofErr w:type="spellStart"/>
            <w:r w:rsidRPr="002A3641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dw</w:t>
            </w:r>
            <w:proofErr w:type="spellEnd"/>
            <w:r w:rsidRPr="002A3641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- </w:t>
            </w:r>
          </w:p>
        </w:tc>
        <w:tc>
          <w:tcPr>
            <w:tcW w:w="1276" w:type="dxa"/>
            <w:vAlign w:val="center"/>
          </w:tcPr>
          <w:p w14:paraId="712DA44E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7F05497B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550</w:t>
            </w:r>
          </w:p>
        </w:tc>
      </w:tr>
      <w:tr w:rsidR="007366D3" w:rsidRPr="002A3641" w14:paraId="79197E30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37B16BF5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29</w:t>
            </w:r>
          </w:p>
        </w:tc>
        <w:tc>
          <w:tcPr>
            <w:tcW w:w="5534" w:type="dxa"/>
            <w:vAlign w:val="center"/>
          </w:tcPr>
          <w:p w14:paraId="2C875971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TONER P/IMPRESSORA BROTHER HL-L1202 COMPATIVEL TN 1060 </w:t>
            </w:r>
          </w:p>
        </w:tc>
        <w:tc>
          <w:tcPr>
            <w:tcW w:w="1276" w:type="dxa"/>
            <w:vAlign w:val="center"/>
          </w:tcPr>
          <w:p w14:paraId="5F7F09CF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27A82829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240</w:t>
            </w:r>
          </w:p>
        </w:tc>
      </w:tr>
      <w:tr w:rsidR="007366D3" w:rsidRPr="002A3641" w14:paraId="4B2DF5B8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620AFAB6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534" w:type="dxa"/>
            <w:vAlign w:val="center"/>
          </w:tcPr>
          <w:p w14:paraId="5A40FAF2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P/IMPRESSORA BROTHER HL-L5102 DW - </w:t>
            </w:r>
          </w:p>
        </w:tc>
        <w:tc>
          <w:tcPr>
            <w:tcW w:w="1276" w:type="dxa"/>
            <w:vAlign w:val="center"/>
          </w:tcPr>
          <w:p w14:paraId="09E80629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25410A1E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240</w:t>
            </w:r>
          </w:p>
        </w:tc>
      </w:tr>
      <w:tr w:rsidR="007366D3" w:rsidRPr="002A3641" w14:paraId="31C25F3F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3D385EFF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31</w:t>
            </w:r>
          </w:p>
        </w:tc>
        <w:tc>
          <w:tcPr>
            <w:tcW w:w="5534" w:type="dxa"/>
            <w:vAlign w:val="center"/>
          </w:tcPr>
          <w:p w14:paraId="36A13D98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TONER P/IMPRESSORA HP LASERJET P2035 (COMPATIVEL NOVO) - </w:t>
            </w:r>
          </w:p>
        </w:tc>
        <w:tc>
          <w:tcPr>
            <w:tcW w:w="1276" w:type="dxa"/>
            <w:vAlign w:val="center"/>
          </w:tcPr>
          <w:p w14:paraId="62C4CBB4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32C7B047" w14:textId="77777777" w:rsidR="007366D3" w:rsidRPr="002A3641" w:rsidRDefault="003F44EF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0</w:t>
            </w:r>
            <w:r w:rsidR="007366D3"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7366D3" w:rsidRPr="002A3641" w14:paraId="10483DF3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08CCCA5C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534" w:type="dxa"/>
            <w:vAlign w:val="bottom"/>
          </w:tcPr>
          <w:p w14:paraId="337BD010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TONER P/IMPRESSORA HP LASER PRINTER 408 </w:t>
            </w:r>
            <w:proofErr w:type="spellStart"/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dn</w:t>
            </w:r>
            <w:proofErr w:type="spellEnd"/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- MODELO W 1330</w:t>
            </w:r>
          </w:p>
        </w:tc>
        <w:tc>
          <w:tcPr>
            <w:tcW w:w="1276" w:type="dxa"/>
            <w:vAlign w:val="center"/>
          </w:tcPr>
          <w:p w14:paraId="2FE9C8D6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36CA771C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40</w:t>
            </w:r>
          </w:p>
        </w:tc>
      </w:tr>
      <w:tr w:rsidR="007366D3" w:rsidRPr="002A3641" w14:paraId="5320471A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3E7D3F69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534" w:type="dxa"/>
            <w:vAlign w:val="bottom"/>
          </w:tcPr>
          <w:p w14:paraId="65F67875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TONER P/IMPRESSORA KYOCERA MODELO ECOSYS P5021CDN - MODELO DO TONER TK5232K - PRETO</w:t>
            </w:r>
          </w:p>
        </w:tc>
        <w:tc>
          <w:tcPr>
            <w:tcW w:w="1276" w:type="dxa"/>
            <w:vAlign w:val="center"/>
          </w:tcPr>
          <w:p w14:paraId="3B780E20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07C2B181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72</w:t>
            </w:r>
          </w:p>
        </w:tc>
      </w:tr>
      <w:tr w:rsidR="007366D3" w:rsidRPr="002A3641" w14:paraId="6D38F210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185494DA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534" w:type="dxa"/>
            <w:vAlign w:val="bottom"/>
          </w:tcPr>
          <w:p w14:paraId="7FDF31F4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TONER P/IMPRESSORA KYOCERA MODELO ECOSYS P5021CDN - MODELO DO TONER TK5232Y - AMARELO</w:t>
            </w:r>
          </w:p>
        </w:tc>
        <w:tc>
          <w:tcPr>
            <w:tcW w:w="1276" w:type="dxa"/>
            <w:vAlign w:val="center"/>
          </w:tcPr>
          <w:p w14:paraId="308C57C6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131023C5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7366D3" w:rsidRPr="002A3641" w14:paraId="63E9A1DD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3CAB442D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534" w:type="dxa"/>
            <w:vAlign w:val="bottom"/>
          </w:tcPr>
          <w:p w14:paraId="11634FA3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TONER P/IMPRESSORA KYOCERA MODELO ECOSYS P5021CDN - MODELO DO TONER TK5232C - CIANO</w:t>
            </w:r>
          </w:p>
        </w:tc>
        <w:tc>
          <w:tcPr>
            <w:tcW w:w="1276" w:type="dxa"/>
            <w:vAlign w:val="center"/>
          </w:tcPr>
          <w:p w14:paraId="29F2D929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6481D588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7366D3" w:rsidRPr="002A3641" w14:paraId="53277976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14F384DD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534" w:type="dxa"/>
            <w:vAlign w:val="bottom"/>
          </w:tcPr>
          <w:p w14:paraId="5D3CC323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TONER P/IMPRESSORA KYOCERA MODELO ECOSYS P5021CDN - MODELO DO TONER TK5232M - MAGENTA</w:t>
            </w:r>
          </w:p>
        </w:tc>
        <w:tc>
          <w:tcPr>
            <w:tcW w:w="1276" w:type="dxa"/>
            <w:vAlign w:val="center"/>
          </w:tcPr>
          <w:p w14:paraId="7F170009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30694FCF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7366D3" w:rsidRPr="002A3641" w14:paraId="7203C706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2C6B85BA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37</w:t>
            </w:r>
          </w:p>
        </w:tc>
        <w:tc>
          <w:tcPr>
            <w:tcW w:w="5534" w:type="dxa"/>
            <w:vAlign w:val="center"/>
          </w:tcPr>
          <w:p w14:paraId="33F5EC97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TONER P/IMPRESSORA ELGIN PANTUM M6550NW</w:t>
            </w:r>
          </w:p>
        </w:tc>
        <w:tc>
          <w:tcPr>
            <w:tcW w:w="1276" w:type="dxa"/>
            <w:vAlign w:val="center"/>
          </w:tcPr>
          <w:p w14:paraId="7C822349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27909DD5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60</w:t>
            </w:r>
          </w:p>
        </w:tc>
      </w:tr>
      <w:tr w:rsidR="007366D3" w:rsidRPr="002A3641" w14:paraId="6A9E86A0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15F7186F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38</w:t>
            </w:r>
          </w:p>
        </w:tc>
        <w:tc>
          <w:tcPr>
            <w:tcW w:w="5534" w:type="dxa"/>
            <w:vAlign w:val="center"/>
          </w:tcPr>
          <w:p w14:paraId="4371197D" w14:textId="77777777" w:rsidR="007366D3" w:rsidRPr="00482A69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82A69">
              <w:rPr>
                <w:rFonts w:ascii="Bookman Old Style" w:hAnsi="Bookman Old Style"/>
                <w:color w:val="000000"/>
                <w:sz w:val="20"/>
                <w:szCs w:val="20"/>
              </w:rPr>
              <w:t>TONER ORIGINAL LASERJET W1030XZ 151/152X</w:t>
            </w:r>
          </w:p>
          <w:p w14:paraId="64EBAEF8" w14:textId="77777777" w:rsidR="002A3641" w:rsidRPr="002A3641" w:rsidRDefault="002A3641" w:rsidP="002A3641">
            <w:pPr>
              <w:autoSpaceDE w:val="0"/>
              <w:autoSpaceDN w:val="0"/>
              <w:adjustRightInd w:val="0"/>
              <w:rPr>
                <w:rFonts w:ascii="Bookman Old Style" w:hAnsi="Bookman Old Style" w:cs="Arial"/>
                <w:sz w:val="20"/>
                <w:szCs w:val="20"/>
              </w:rPr>
            </w:pPr>
            <w:r w:rsidRPr="002A3641">
              <w:rPr>
                <w:rFonts w:ascii="Bookman Old Style" w:hAnsi="Bookman Old Style" w:cs="Arial"/>
                <w:sz w:val="20"/>
                <w:szCs w:val="20"/>
              </w:rPr>
              <w:t>Autonomia 9.700 páginas;</w:t>
            </w:r>
          </w:p>
          <w:p w14:paraId="40A442C6" w14:textId="77777777" w:rsidR="002A3641" w:rsidRPr="002A3641" w:rsidRDefault="002A3641" w:rsidP="002A3641">
            <w:pPr>
              <w:autoSpaceDE w:val="0"/>
              <w:autoSpaceDN w:val="0"/>
              <w:adjustRightInd w:val="0"/>
              <w:rPr>
                <w:rFonts w:ascii="Bookman Old Style" w:hAnsi="Bookman Old Style" w:cs="Arial"/>
                <w:sz w:val="20"/>
                <w:szCs w:val="20"/>
              </w:rPr>
            </w:pPr>
            <w:r w:rsidRPr="002A3641">
              <w:rPr>
                <w:rFonts w:ascii="Bookman Old Style" w:hAnsi="Bookman Old Style" w:cs="Arial"/>
                <w:sz w:val="20"/>
                <w:szCs w:val="20"/>
              </w:rPr>
              <w:t>Produtos relacionados: Toner para impressora Multifuncional HP MFP</w:t>
            </w:r>
          </w:p>
          <w:p w14:paraId="78A2883C" w14:textId="77777777" w:rsidR="002A3641" w:rsidRPr="002A3641" w:rsidRDefault="002A3641" w:rsidP="002A3641">
            <w:pPr>
              <w:autoSpaceDE w:val="0"/>
              <w:autoSpaceDN w:val="0"/>
              <w:adjustRightInd w:val="0"/>
              <w:rPr>
                <w:rFonts w:ascii="Bookman Old Style" w:hAnsi="Bookman Old Style" w:cs="Arial"/>
                <w:sz w:val="20"/>
                <w:szCs w:val="20"/>
              </w:rPr>
            </w:pPr>
            <w:r w:rsidRPr="002A3641">
              <w:rPr>
                <w:rFonts w:ascii="Bookman Old Style" w:hAnsi="Bookman Old Style" w:cs="Arial"/>
                <w:sz w:val="20"/>
                <w:szCs w:val="20"/>
              </w:rPr>
              <w:t>4103FDW / MFP 4103DW</w:t>
            </w:r>
          </w:p>
          <w:p w14:paraId="0E514BA1" w14:textId="77777777" w:rsidR="002A3641" w:rsidRPr="002A3641" w:rsidRDefault="002A3641" w:rsidP="002A3641">
            <w:pPr>
              <w:autoSpaceDE w:val="0"/>
              <w:autoSpaceDN w:val="0"/>
              <w:adjustRightInd w:val="0"/>
              <w:rPr>
                <w:rFonts w:ascii="Bookman Old Style" w:hAnsi="Bookman Old Style" w:cs="Arial"/>
                <w:sz w:val="20"/>
                <w:szCs w:val="20"/>
              </w:rPr>
            </w:pPr>
            <w:r w:rsidRPr="002A3641">
              <w:rPr>
                <w:rFonts w:ascii="Bookman Old Style" w:hAnsi="Bookman Old Style" w:cs="Arial"/>
                <w:sz w:val="20"/>
                <w:szCs w:val="20"/>
              </w:rPr>
              <w:t>/ 4104DW / M4103 4103 / M4103DW / 2Z629 / Cartucho de Toner</w:t>
            </w:r>
          </w:p>
          <w:p w14:paraId="5FCF0D45" w14:textId="77777777" w:rsidR="002A3641" w:rsidRPr="002A3641" w:rsidRDefault="002A3641" w:rsidP="002A3641">
            <w:pPr>
              <w:autoSpaceDE w:val="0"/>
              <w:autoSpaceDN w:val="0"/>
              <w:adjustRightInd w:val="0"/>
              <w:rPr>
                <w:rFonts w:ascii="Bookman Old Style" w:hAnsi="Bookman Old Style" w:cs="Arial"/>
                <w:sz w:val="20"/>
                <w:szCs w:val="20"/>
              </w:rPr>
            </w:pPr>
            <w:r w:rsidRPr="002A3641">
              <w:rPr>
                <w:rFonts w:ascii="Bookman Old Style" w:hAnsi="Bookman Old Style" w:cs="Arial"/>
                <w:sz w:val="20"/>
                <w:szCs w:val="20"/>
              </w:rPr>
              <w:t>Original HP W1510X /</w:t>
            </w:r>
          </w:p>
          <w:p w14:paraId="253CE93C" w14:textId="77777777" w:rsidR="002A3641" w:rsidRPr="002A3641" w:rsidRDefault="002A3641" w:rsidP="002A3641">
            <w:pPr>
              <w:autoSpaceDE w:val="0"/>
              <w:autoSpaceDN w:val="0"/>
              <w:adjustRightInd w:val="0"/>
              <w:rPr>
                <w:rFonts w:ascii="Bookman Old Style" w:hAnsi="Bookman Old Style" w:cs="Arial"/>
                <w:sz w:val="20"/>
                <w:szCs w:val="20"/>
              </w:rPr>
            </w:pPr>
            <w:r w:rsidRPr="002A3641">
              <w:rPr>
                <w:rFonts w:ascii="Bookman Old Style" w:hAnsi="Bookman Old Style" w:cs="Arial"/>
                <w:sz w:val="20"/>
                <w:szCs w:val="20"/>
              </w:rPr>
              <w:t>151X / 152X / 151 / 152 / 152X / 4003W 4003 4003N M4003N / 4003DW</w:t>
            </w:r>
          </w:p>
          <w:p w14:paraId="2CCC5C1E" w14:textId="77777777" w:rsidR="002A3641" w:rsidRPr="00482A69" w:rsidRDefault="002A3641" w:rsidP="002A3641">
            <w:pPr>
              <w:autoSpaceDE w:val="0"/>
              <w:autoSpaceDN w:val="0"/>
              <w:adjustRightInd w:val="0"/>
              <w:rPr>
                <w:rFonts w:ascii="Bookman Old Style" w:hAnsi="Bookman Old Style" w:cs="Arial"/>
                <w:sz w:val="20"/>
                <w:szCs w:val="20"/>
              </w:rPr>
            </w:pPr>
            <w:r w:rsidRPr="00482A69">
              <w:rPr>
                <w:rFonts w:ascii="Bookman Old Style" w:hAnsi="Bookman Old Style" w:cs="Arial"/>
                <w:sz w:val="20"/>
                <w:szCs w:val="20"/>
              </w:rPr>
              <w:t>/ 4004DW /</w:t>
            </w:r>
          </w:p>
          <w:p w14:paraId="36F6C304" w14:textId="77777777" w:rsidR="002A3641" w:rsidRPr="002A3641" w:rsidRDefault="002A3641" w:rsidP="002A3641">
            <w:pPr>
              <w:autoSpaceDE w:val="0"/>
              <w:autoSpaceDN w:val="0"/>
              <w:adjustRightInd w:val="0"/>
              <w:rPr>
                <w:rFonts w:ascii="Bookman Old Style" w:hAnsi="Bookman Old Style" w:cs="Arial"/>
                <w:sz w:val="20"/>
                <w:szCs w:val="20"/>
                <w:lang w:val="en-US"/>
              </w:rPr>
            </w:pPr>
            <w:r w:rsidRPr="002A3641">
              <w:rPr>
                <w:rFonts w:ascii="Bookman Old Style" w:hAnsi="Bookman Old Style" w:cs="Arial"/>
                <w:sz w:val="20"/>
                <w:szCs w:val="20"/>
                <w:lang w:val="en-US"/>
              </w:rPr>
              <w:t>M4003DW / M4003 / W1030XC / W1030 / XC / W1030X / 1030 / 1030X.</w:t>
            </w:r>
          </w:p>
        </w:tc>
        <w:tc>
          <w:tcPr>
            <w:tcW w:w="1276" w:type="dxa"/>
            <w:vAlign w:val="center"/>
          </w:tcPr>
          <w:p w14:paraId="33A43B4F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3E840AC9" w14:textId="77777777" w:rsidR="007366D3" w:rsidRPr="002A3641" w:rsidRDefault="0095110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96</w:t>
            </w:r>
          </w:p>
        </w:tc>
      </w:tr>
      <w:tr w:rsidR="007366D3" w:rsidRPr="002A3641" w14:paraId="4D9851F0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5E9F9E83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39</w:t>
            </w:r>
          </w:p>
        </w:tc>
        <w:tc>
          <w:tcPr>
            <w:tcW w:w="5534" w:type="dxa"/>
            <w:vAlign w:val="center"/>
          </w:tcPr>
          <w:p w14:paraId="2C90E121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TONER P/IMPRESSORA XEROX B225 MULTIFUNCIONAL - CARTUCHO COMPATIVEL B230, B235 - 1,2K - 006R04402</w:t>
            </w:r>
          </w:p>
        </w:tc>
        <w:tc>
          <w:tcPr>
            <w:tcW w:w="1276" w:type="dxa"/>
            <w:vAlign w:val="center"/>
          </w:tcPr>
          <w:p w14:paraId="4D198B26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3" w:type="dxa"/>
            <w:vAlign w:val="center"/>
          </w:tcPr>
          <w:p w14:paraId="67FC1AAD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144</w:t>
            </w:r>
          </w:p>
        </w:tc>
      </w:tr>
      <w:tr w:rsidR="007366D3" w:rsidRPr="002A3641" w14:paraId="0327C36B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678C3E06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534" w:type="dxa"/>
            <w:vAlign w:val="center"/>
          </w:tcPr>
          <w:p w14:paraId="0A346438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TINTA PARA IMPRESSORA EPSON ECOTANK L3250 - PRETA (FRASCO DE 1 LITRO)</w:t>
            </w:r>
          </w:p>
        </w:tc>
        <w:tc>
          <w:tcPr>
            <w:tcW w:w="1276" w:type="dxa"/>
            <w:vAlign w:val="center"/>
          </w:tcPr>
          <w:p w14:paraId="16F56B5F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vAlign w:val="center"/>
          </w:tcPr>
          <w:p w14:paraId="6024E9BC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7366D3" w:rsidRPr="002A3641" w14:paraId="7F6AC286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2780857D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534" w:type="dxa"/>
            <w:vAlign w:val="bottom"/>
          </w:tcPr>
          <w:p w14:paraId="088DC6EF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TINTA PARA IMPRESSORA EPSON ECOTANK L3250 - CIANO (FRASCO DE 1 LITRO)</w:t>
            </w:r>
          </w:p>
        </w:tc>
        <w:tc>
          <w:tcPr>
            <w:tcW w:w="1276" w:type="dxa"/>
            <w:vAlign w:val="center"/>
          </w:tcPr>
          <w:p w14:paraId="421583FC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1843" w:type="dxa"/>
            <w:vAlign w:val="center"/>
          </w:tcPr>
          <w:p w14:paraId="4E75271F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7366D3" w:rsidRPr="002A3641" w14:paraId="11F17A52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3DB58EF5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534" w:type="dxa"/>
            <w:vAlign w:val="bottom"/>
          </w:tcPr>
          <w:p w14:paraId="793A25A4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TINTA PARA IMPRESSORA EPSON ECOTANK L3250 - AMARELA (FRASCO DE 1 LITRO)</w:t>
            </w:r>
          </w:p>
        </w:tc>
        <w:tc>
          <w:tcPr>
            <w:tcW w:w="1276" w:type="dxa"/>
            <w:vAlign w:val="center"/>
          </w:tcPr>
          <w:p w14:paraId="46C30036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1843" w:type="dxa"/>
            <w:vAlign w:val="center"/>
          </w:tcPr>
          <w:p w14:paraId="41EBE65E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7366D3" w:rsidRPr="002A3641" w14:paraId="55D695F6" w14:textId="77777777" w:rsidTr="002A3641">
        <w:trPr>
          <w:trHeight w:val="113"/>
        </w:trPr>
        <w:tc>
          <w:tcPr>
            <w:tcW w:w="986" w:type="dxa"/>
            <w:vAlign w:val="center"/>
          </w:tcPr>
          <w:p w14:paraId="77EE4AEA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43</w:t>
            </w:r>
          </w:p>
        </w:tc>
        <w:tc>
          <w:tcPr>
            <w:tcW w:w="5534" w:type="dxa"/>
            <w:vAlign w:val="bottom"/>
          </w:tcPr>
          <w:p w14:paraId="0BBCFCE1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TINTA PARA IMPRESSORA EPSON ECOTANK L3250 - MAGENTA (FRASCO DE 1 LITRO)</w:t>
            </w:r>
          </w:p>
        </w:tc>
        <w:tc>
          <w:tcPr>
            <w:tcW w:w="1276" w:type="dxa"/>
            <w:vAlign w:val="center"/>
          </w:tcPr>
          <w:p w14:paraId="6C3DFF9B" w14:textId="77777777" w:rsidR="007366D3" w:rsidRPr="002A3641" w:rsidRDefault="007366D3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1843" w:type="dxa"/>
            <w:vAlign w:val="center"/>
          </w:tcPr>
          <w:p w14:paraId="2183BC2C" w14:textId="77777777" w:rsidR="007366D3" w:rsidRPr="002A3641" w:rsidRDefault="007366D3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2A3641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</w:tbl>
    <w:p w14:paraId="2443DE21" w14:textId="77777777" w:rsidR="00922128" w:rsidRPr="002A3641" w:rsidRDefault="00F07DF8" w:rsidP="00FE099C">
      <w:pPr>
        <w:spacing w:line="276" w:lineRule="auto"/>
        <w:rPr>
          <w:rFonts w:ascii="Bookman Old Style" w:hAnsi="Bookman Old Style" w:cs="Times New Roman"/>
          <w:b/>
          <w:bCs/>
          <w:sz w:val="20"/>
          <w:szCs w:val="20"/>
          <w:lang w:val="en-US" w:eastAsia="pt-BR"/>
        </w:rPr>
      </w:pPr>
      <w:r w:rsidRPr="002A3641">
        <w:rPr>
          <w:rFonts w:ascii="Bookman Old Style" w:hAnsi="Bookman Old Style" w:cs="Times New Roman"/>
          <w:b/>
          <w:bCs/>
          <w:sz w:val="20"/>
          <w:szCs w:val="20"/>
          <w:lang w:val="en-US" w:eastAsia="pt-BR"/>
        </w:rPr>
        <w:t xml:space="preserve">      </w:t>
      </w:r>
    </w:p>
    <w:p w14:paraId="5AAD50B5" w14:textId="77777777" w:rsidR="00FE099C" w:rsidRPr="002A3641" w:rsidRDefault="00F07DF8" w:rsidP="00922128">
      <w:pPr>
        <w:spacing w:line="276" w:lineRule="auto"/>
        <w:ind w:firstLine="708"/>
        <w:rPr>
          <w:rFonts w:ascii="Bookman Old Style" w:hAnsi="Bookman Old Style" w:cs="Times New Roman"/>
          <w:b/>
          <w:sz w:val="20"/>
          <w:szCs w:val="20"/>
        </w:rPr>
      </w:pPr>
      <w:r w:rsidRPr="002A3641">
        <w:rPr>
          <w:rFonts w:ascii="Bookman Old Style" w:hAnsi="Bookman Old Style" w:cs="Times New Roman"/>
          <w:b/>
          <w:bCs/>
          <w:sz w:val="20"/>
          <w:szCs w:val="20"/>
          <w:lang w:val="en-US" w:eastAsia="pt-BR"/>
        </w:rPr>
        <w:t xml:space="preserve"> </w:t>
      </w:r>
      <w:r w:rsidR="00FE099C" w:rsidRPr="002A3641">
        <w:rPr>
          <w:rFonts w:ascii="Bookman Old Style" w:hAnsi="Bookman Old Style" w:cs="Times New Roman"/>
          <w:b/>
          <w:sz w:val="20"/>
          <w:szCs w:val="20"/>
        </w:rPr>
        <w:t xml:space="preserve">10. CONDIÇÕES DE PAGAMENTO: </w:t>
      </w:r>
    </w:p>
    <w:p w14:paraId="45FE1CD9" w14:textId="77777777" w:rsidR="00FE099C" w:rsidRPr="002A3641" w:rsidRDefault="00FE099C" w:rsidP="00FE099C">
      <w:pPr>
        <w:suppressAutoHyphens/>
        <w:spacing w:after="0" w:line="276" w:lineRule="auto"/>
        <w:ind w:left="708" w:firstLine="567"/>
        <w:jc w:val="both"/>
        <w:rPr>
          <w:rFonts w:ascii="Bookman Old Style" w:hAnsi="Bookman Old Style" w:cs="Times New Roman"/>
          <w:sz w:val="20"/>
          <w:szCs w:val="20"/>
        </w:rPr>
      </w:pPr>
      <w:r w:rsidRPr="002A3641">
        <w:rPr>
          <w:rFonts w:ascii="Bookman Old Style" w:hAnsi="Bookman Old Style" w:cs="Times New Roman"/>
          <w:sz w:val="20"/>
          <w:szCs w:val="20"/>
        </w:rPr>
        <w:t>Os pagamentos serão efetuados em 30 (trinta) dias após o aceite dos insumos, contados do adimplemento das obrigações contratuais.</w:t>
      </w:r>
    </w:p>
    <w:p w14:paraId="40A59CA7" w14:textId="77777777" w:rsidR="00FE099C" w:rsidRPr="002A3641" w:rsidRDefault="00FE099C" w:rsidP="00FE099C">
      <w:pPr>
        <w:tabs>
          <w:tab w:val="left" w:pos="1270"/>
        </w:tabs>
        <w:suppressAutoHyphens/>
        <w:spacing w:after="0" w:line="276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2A3641">
        <w:rPr>
          <w:rFonts w:ascii="Bookman Old Style" w:hAnsi="Bookman Old Style" w:cs="Times New Roman"/>
          <w:sz w:val="20"/>
          <w:szCs w:val="20"/>
        </w:rPr>
        <w:tab/>
      </w:r>
    </w:p>
    <w:p w14:paraId="2C779B1F" w14:textId="77777777" w:rsidR="00FE099C" w:rsidRPr="002A3641" w:rsidRDefault="00FE099C" w:rsidP="00FE099C">
      <w:pPr>
        <w:spacing w:line="276" w:lineRule="auto"/>
        <w:ind w:left="567"/>
        <w:rPr>
          <w:rFonts w:ascii="Bookman Old Style" w:hAnsi="Bookman Old Style" w:cs="Times New Roman"/>
          <w:b/>
          <w:sz w:val="20"/>
          <w:szCs w:val="20"/>
        </w:rPr>
      </w:pPr>
      <w:r w:rsidRPr="002A3641">
        <w:rPr>
          <w:rFonts w:ascii="Bookman Old Style" w:hAnsi="Bookman Old Style" w:cs="Times New Roman"/>
          <w:b/>
          <w:sz w:val="20"/>
          <w:szCs w:val="20"/>
        </w:rPr>
        <w:t>11. CONDIÇÕES DO RECEBIMENTO DO OBJETO DA LICITAÇÃO:</w:t>
      </w:r>
    </w:p>
    <w:p w14:paraId="0386AFAF" w14:textId="77777777" w:rsidR="00FE099C" w:rsidRPr="002A3641" w:rsidRDefault="00FE099C" w:rsidP="00FE099C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2A3641">
        <w:rPr>
          <w:rFonts w:ascii="Bookman Old Style" w:hAnsi="Bookman Old Style" w:cs="Times New Roman"/>
          <w:sz w:val="20"/>
          <w:szCs w:val="20"/>
        </w:rPr>
        <w:t xml:space="preserve"> O recebimento provisório do objeto do contrato será feito no ato da entrega dos materiais.</w:t>
      </w:r>
    </w:p>
    <w:p w14:paraId="610E819F" w14:textId="77777777" w:rsidR="00407AFC" w:rsidRDefault="00FE099C" w:rsidP="00FE099C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407AFC">
        <w:rPr>
          <w:rFonts w:ascii="Bookman Old Style" w:hAnsi="Bookman Old Style" w:cs="Times New Roman"/>
          <w:sz w:val="20"/>
          <w:szCs w:val="20"/>
        </w:rPr>
        <w:t xml:space="preserve"> O recebimento definitivo será efetuado por servidor</w:t>
      </w:r>
      <w:r w:rsidR="00407AFC">
        <w:rPr>
          <w:rFonts w:ascii="Bookman Old Style" w:hAnsi="Bookman Old Style" w:cs="Times New Roman"/>
          <w:sz w:val="20"/>
          <w:szCs w:val="20"/>
        </w:rPr>
        <w:t xml:space="preserve"> </w:t>
      </w:r>
      <w:r w:rsidR="00407AFC" w:rsidRPr="00407AFC">
        <w:rPr>
          <w:rFonts w:ascii="Bookman Old Style" w:hAnsi="Bookman Old Style" w:cs="Times New Roman"/>
          <w:sz w:val="20"/>
          <w:szCs w:val="20"/>
        </w:rPr>
        <w:t>(es)</w:t>
      </w:r>
      <w:r w:rsidRPr="00407AFC">
        <w:rPr>
          <w:rFonts w:ascii="Bookman Old Style" w:hAnsi="Bookman Old Style" w:cs="Times New Roman"/>
          <w:sz w:val="20"/>
          <w:szCs w:val="20"/>
        </w:rPr>
        <w:t xml:space="preserve"> designado</w:t>
      </w:r>
      <w:r w:rsidR="00407AFC" w:rsidRPr="00407AFC">
        <w:rPr>
          <w:rFonts w:ascii="Bookman Old Style" w:hAnsi="Bookman Old Style" w:cs="Times New Roman"/>
          <w:sz w:val="20"/>
          <w:szCs w:val="20"/>
        </w:rPr>
        <w:t>(s)</w:t>
      </w:r>
      <w:r w:rsidRPr="00407AFC">
        <w:rPr>
          <w:rFonts w:ascii="Bookman Old Style" w:hAnsi="Bookman Old Style" w:cs="Times New Roman"/>
          <w:sz w:val="20"/>
          <w:szCs w:val="20"/>
        </w:rPr>
        <w:t xml:space="preserve">, </w:t>
      </w:r>
      <w:r w:rsidR="00407AFC" w:rsidRPr="00407AFC">
        <w:rPr>
          <w:rFonts w:ascii="Bookman Old Style" w:hAnsi="Bookman Old Style" w:cs="Times New Roman"/>
          <w:b/>
          <w:sz w:val="20"/>
          <w:szCs w:val="20"/>
        </w:rPr>
        <w:t>mediante</w:t>
      </w:r>
      <w:r w:rsidR="00407AFC" w:rsidRPr="00407AFC">
        <w:rPr>
          <w:rFonts w:ascii="Bookman Old Style" w:hAnsi="Bookman Old Style" w:cs="Times New Roman"/>
          <w:sz w:val="20"/>
          <w:szCs w:val="20"/>
        </w:rPr>
        <w:t xml:space="preserve"> </w:t>
      </w:r>
      <w:r w:rsidR="00407AFC" w:rsidRPr="00407AFC">
        <w:rPr>
          <w:rFonts w:ascii="Bookman Old Style" w:hAnsi="Bookman Old Style" w:cs="Times New Roman"/>
          <w:b/>
          <w:sz w:val="20"/>
          <w:szCs w:val="20"/>
        </w:rPr>
        <w:t>atest</w:t>
      </w:r>
      <w:r w:rsidR="00407AFC">
        <w:rPr>
          <w:rFonts w:ascii="Bookman Old Style" w:hAnsi="Bookman Old Style" w:cs="Times New Roman"/>
          <w:b/>
          <w:sz w:val="20"/>
          <w:szCs w:val="20"/>
        </w:rPr>
        <w:t>e</w:t>
      </w:r>
      <w:r w:rsidR="00407AFC" w:rsidRPr="00407AFC">
        <w:rPr>
          <w:rFonts w:ascii="Bookman Old Style" w:hAnsi="Bookman Old Style" w:cs="Times New Roman"/>
          <w:sz w:val="20"/>
          <w:szCs w:val="20"/>
        </w:rPr>
        <w:t xml:space="preserve">, </w:t>
      </w:r>
      <w:r w:rsidRPr="00407AFC">
        <w:rPr>
          <w:rFonts w:ascii="Bookman Old Style" w:hAnsi="Bookman Old Style" w:cs="Times New Roman"/>
          <w:sz w:val="20"/>
          <w:szCs w:val="20"/>
        </w:rPr>
        <w:t>confor</w:t>
      </w:r>
      <w:r w:rsidR="00407AFC" w:rsidRPr="00407AFC">
        <w:rPr>
          <w:rFonts w:ascii="Bookman Old Style" w:hAnsi="Bookman Old Style" w:cs="Times New Roman"/>
          <w:sz w:val="20"/>
          <w:szCs w:val="20"/>
        </w:rPr>
        <w:t xml:space="preserve">me artigo 140 inciso I alínea “b” </w:t>
      </w:r>
      <w:r w:rsidRPr="00407AFC">
        <w:rPr>
          <w:rFonts w:ascii="Bookman Old Style" w:hAnsi="Bookman Old Style" w:cs="Times New Roman"/>
          <w:sz w:val="20"/>
          <w:szCs w:val="20"/>
        </w:rPr>
        <w:t xml:space="preserve">da Lei nº </w:t>
      </w:r>
      <w:r w:rsidR="00407AFC" w:rsidRPr="00407AFC">
        <w:rPr>
          <w:rFonts w:ascii="Bookman Old Style" w:hAnsi="Bookman Old Style" w:cs="Times New Roman"/>
          <w:sz w:val="20"/>
          <w:szCs w:val="20"/>
        </w:rPr>
        <w:t>14.133/2021</w:t>
      </w:r>
    </w:p>
    <w:p w14:paraId="048FA1AF" w14:textId="77777777" w:rsidR="00FE099C" w:rsidRPr="00407AFC" w:rsidRDefault="00FE099C" w:rsidP="00FE099C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407AFC">
        <w:rPr>
          <w:rFonts w:ascii="Bookman Old Style" w:hAnsi="Bookman Old Style" w:cs="Times New Roman"/>
          <w:sz w:val="20"/>
          <w:szCs w:val="20"/>
        </w:rPr>
        <w:t xml:space="preserve"> A contratada é obrigada, antes do recebimento da última parcela do fornecimento do material, a reparar, corrigir, renovar ou substituir, às suas expensas, total ou parcialmente, o material em que se verificarem vícios, defeitos ou incorreções, inclusive responsabilizando-se pelas despesas decorrentes de mão-de-obra com a substituição.</w:t>
      </w:r>
    </w:p>
    <w:p w14:paraId="153A5FCA" w14:textId="77777777" w:rsidR="00FE099C" w:rsidRPr="002A3641" w:rsidRDefault="00FE099C" w:rsidP="00FE099C">
      <w:pPr>
        <w:spacing w:line="276" w:lineRule="auto"/>
        <w:ind w:left="567"/>
        <w:rPr>
          <w:rFonts w:ascii="Bookman Old Style" w:hAnsi="Bookman Old Style" w:cs="Times New Roman"/>
          <w:b/>
          <w:sz w:val="20"/>
          <w:szCs w:val="20"/>
        </w:rPr>
      </w:pPr>
      <w:r w:rsidRPr="002A3641">
        <w:rPr>
          <w:rFonts w:ascii="Bookman Old Style" w:hAnsi="Bookman Old Style" w:cs="Times New Roman"/>
          <w:b/>
          <w:sz w:val="20"/>
          <w:szCs w:val="20"/>
        </w:rPr>
        <w:t>12. SANÇÕES PELO INADIMPLEMENTO:</w:t>
      </w:r>
    </w:p>
    <w:p w14:paraId="7B79781C" w14:textId="77777777" w:rsidR="00FE099C" w:rsidRPr="002A3641" w:rsidRDefault="00FE099C" w:rsidP="00FE099C">
      <w:pPr>
        <w:pStyle w:val="PargrafodaLista"/>
        <w:numPr>
          <w:ilvl w:val="0"/>
          <w:numId w:val="2"/>
        </w:numPr>
        <w:spacing w:line="276" w:lineRule="auto"/>
        <w:ind w:left="927"/>
        <w:jc w:val="both"/>
        <w:rPr>
          <w:rFonts w:ascii="Bookman Old Style" w:hAnsi="Bookman Old Style" w:cs="Times New Roman"/>
          <w:sz w:val="20"/>
          <w:szCs w:val="20"/>
        </w:rPr>
      </w:pPr>
      <w:r w:rsidRPr="002A3641">
        <w:rPr>
          <w:rFonts w:ascii="Bookman Old Style" w:hAnsi="Bookman Old Style" w:cs="Times New Roman"/>
          <w:sz w:val="20"/>
          <w:szCs w:val="20"/>
        </w:rPr>
        <w:t>Pelo inadimplemento total ou parcial na execução do objeto da licitação, o contratado sujeitar-se-á às seguintes sanções:</w:t>
      </w:r>
    </w:p>
    <w:p w14:paraId="7E01BF0E" w14:textId="77777777" w:rsidR="00FE099C" w:rsidRPr="002A3641" w:rsidRDefault="00FE099C" w:rsidP="00FE099C">
      <w:pPr>
        <w:pStyle w:val="PargrafodaLista"/>
        <w:numPr>
          <w:ilvl w:val="0"/>
          <w:numId w:val="2"/>
        </w:numPr>
        <w:spacing w:line="276" w:lineRule="auto"/>
        <w:ind w:left="927"/>
        <w:jc w:val="both"/>
        <w:rPr>
          <w:rFonts w:ascii="Bookman Old Style" w:hAnsi="Bookman Old Style" w:cs="Times New Roman"/>
          <w:sz w:val="20"/>
          <w:szCs w:val="20"/>
        </w:rPr>
      </w:pPr>
      <w:r w:rsidRPr="002A3641">
        <w:rPr>
          <w:rFonts w:ascii="Bookman Old Style" w:hAnsi="Bookman Old Style" w:cs="Times New Roman"/>
          <w:sz w:val="20"/>
          <w:szCs w:val="20"/>
        </w:rPr>
        <w:t>Multa por inadimplemento do objeto da licitação conforme abaixo:</w:t>
      </w:r>
    </w:p>
    <w:p w14:paraId="240B8A14" w14:textId="77777777" w:rsidR="00FE099C" w:rsidRPr="002A3641" w:rsidRDefault="00FE099C" w:rsidP="00FE099C">
      <w:pPr>
        <w:pStyle w:val="PargrafodaLista"/>
        <w:spacing w:line="276" w:lineRule="auto"/>
        <w:ind w:left="927"/>
        <w:jc w:val="both"/>
        <w:rPr>
          <w:rFonts w:ascii="Bookman Old Style" w:hAnsi="Bookman Old Style" w:cs="Times New Roman"/>
          <w:sz w:val="20"/>
          <w:szCs w:val="20"/>
        </w:rPr>
      </w:pPr>
      <w:r w:rsidRPr="002A3641">
        <w:rPr>
          <w:rFonts w:ascii="Bookman Old Style" w:hAnsi="Bookman Old Style" w:cs="Times New Roman"/>
          <w:sz w:val="20"/>
          <w:szCs w:val="20"/>
        </w:rPr>
        <w:t>- 20% (vinte por cento) do valor global atualizado do objeto da licitação, em caso de: A aplicação da multa acima prevista não exime a Contratada de responder por perdas e danos causados à Municipalidade, por ação ou omissão, observada o que dispõem os artigos 402 a 405 do Código Civil Brasileiro.</w:t>
      </w:r>
    </w:p>
    <w:p w14:paraId="69BCDCD5" w14:textId="77777777" w:rsidR="00FE099C" w:rsidRPr="002A3641" w:rsidRDefault="00FE099C" w:rsidP="00FE099C">
      <w:pPr>
        <w:pStyle w:val="PargrafodaLista"/>
        <w:numPr>
          <w:ilvl w:val="0"/>
          <w:numId w:val="2"/>
        </w:numPr>
        <w:spacing w:line="276" w:lineRule="auto"/>
        <w:ind w:left="927"/>
        <w:jc w:val="both"/>
        <w:rPr>
          <w:rFonts w:ascii="Bookman Old Style" w:hAnsi="Bookman Old Style" w:cs="Times New Roman"/>
          <w:sz w:val="20"/>
          <w:szCs w:val="20"/>
        </w:rPr>
      </w:pPr>
      <w:r w:rsidRPr="002A3641">
        <w:rPr>
          <w:rFonts w:ascii="Bookman Old Style" w:hAnsi="Bookman Old Style" w:cs="Times New Roman"/>
          <w:sz w:val="20"/>
          <w:szCs w:val="20"/>
        </w:rPr>
        <w:t>Suspensão temporária de participação em licitação e impedimento de contratar com a Administração pelo prazo de 02 (dois) anos.</w:t>
      </w:r>
    </w:p>
    <w:p w14:paraId="0D70C0BB" w14:textId="77777777" w:rsidR="00FE099C" w:rsidRPr="002A3641" w:rsidRDefault="00FE099C" w:rsidP="00FE099C">
      <w:pPr>
        <w:pStyle w:val="PargrafodaLista"/>
        <w:numPr>
          <w:ilvl w:val="0"/>
          <w:numId w:val="2"/>
        </w:numPr>
        <w:spacing w:line="276" w:lineRule="auto"/>
        <w:ind w:left="927"/>
        <w:jc w:val="both"/>
        <w:rPr>
          <w:rFonts w:ascii="Bookman Old Style" w:hAnsi="Bookman Old Style" w:cs="Times New Roman"/>
          <w:sz w:val="20"/>
          <w:szCs w:val="20"/>
        </w:rPr>
      </w:pPr>
      <w:r w:rsidRPr="002A3641">
        <w:rPr>
          <w:rFonts w:ascii="Bookman Old Style" w:hAnsi="Bookman Old Style" w:cs="Times New Roman"/>
          <w:sz w:val="20"/>
          <w:szCs w:val="20"/>
        </w:rPr>
        <w:t>Declaração de inidoneidade para licitar ou contratar com a Administração Municipal direta e indireta, até que seja promovida a reabilitação do licitante perante a municipalidade.</w:t>
      </w:r>
    </w:p>
    <w:p w14:paraId="399E883F" w14:textId="77777777" w:rsidR="00FE099C" w:rsidRPr="002A3641" w:rsidRDefault="00FE099C" w:rsidP="00FE099C">
      <w:pPr>
        <w:spacing w:line="276" w:lineRule="auto"/>
        <w:ind w:left="567"/>
        <w:rPr>
          <w:rFonts w:ascii="Bookman Old Style" w:hAnsi="Bookman Old Style" w:cs="Times New Roman"/>
          <w:b/>
          <w:sz w:val="20"/>
          <w:szCs w:val="20"/>
        </w:rPr>
      </w:pPr>
      <w:r w:rsidRPr="002A3641">
        <w:rPr>
          <w:rFonts w:ascii="Bookman Old Style" w:hAnsi="Bookman Old Style" w:cs="Times New Roman"/>
          <w:b/>
          <w:sz w:val="20"/>
          <w:szCs w:val="20"/>
        </w:rPr>
        <w:t>13. DA DOTAÇÃO ORÇAMENTARIA:</w:t>
      </w:r>
    </w:p>
    <w:p w14:paraId="11DDA937" w14:textId="77777777" w:rsidR="00FE099C" w:rsidRPr="002A3641" w:rsidRDefault="00FE099C" w:rsidP="00FE099C">
      <w:pPr>
        <w:spacing w:line="276" w:lineRule="auto"/>
        <w:ind w:left="708"/>
        <w:jc w:val="both"/>
        <w:rPr>
          <w:rFonts w:ascii="Bookman Old Style" w:hAnsi="Bookman Old Style" w:cs="Arial"/>
          <w:b/>
          <w:sz w:val="20"/>
          <w:szCs w:val="20"/>
        </w:rPr>
      </w:pPr>
      <w:r w:rsidRPr="002A3641">
        <w:rPr>
          <w:rFonts w:ascii="Bookman Old Style" w:hAnsi="Bookman Old Style" w:cs="Times New Roman"/>
          <w:sz w:val="20"/>
          <w:szCs w:val="20"/>
        </w:rPr>
        <w:t>Conforme elemento de despesa informado pelo Departamento Financeiro da Secretária Municipal de Saúde.</w:t>
      </w:r>
    </w:p>
    <w:p w14:paraId="7FB14BAA" w14:textId="77777777" w:rsidR="00FE099C" w:rsidRPr="002A3641" w:rsidRDefault="00FE099C" w:rsidP="00FE099C">
      <w:pPr>
        <w:spacing w:line="276" w:lineRule="auto"/>
        <w:ind w:left="567"/>
        <w:rPr>
          <w:rFonts w:ascii="Bookman Old Style" w:hAnsi="Bookman Old Style" w:cs="Times New Roman"/>
          <w:b/>
          <w:sz w:val="20"/>
          <w:szCs w:val="20"/>
        </w:rPr>
      </w:pPr>
      <w:r w:rsidRPr="002A3641">
        <w:rPr>
          <w:rFonts w:ascii="Bookman Old Style" w:hAnsi="Bookman Old Style" w:cs="Times New Roman"/>
          <w:b/>
          <w:sz w:val="20"/>
          <w:szCs w:val="20"/>
        </w:rPr>
        <w:t>14. OBRIGAÇOES DA CONTRATADA:</w:t>
      </w:r>
    </w:p>
    <w:p w14:paraId="4FB0AACC" w14:textId="77777777" w:rsidR="00FE099C" w:rsidRPr="002A3641" w:rsidRDefault="00FE099C" w:rsidP="00FE099C">
      <w:pPr>
        <w:pStyle w:val="PargrafodaLista"/>
        <w:numPr>
          <w:ilvl w:val="0"/>
          <w:numId w:val="4"/>
        </w:numPr>
        <w:spacing w:line="276" w:lineRule="auto"/>
        <w:ind w:left="993" w:hanging="426"/>
        <w:rPr>
          <w:rFonts w:ascii="Bookman Old Style" w:hAnsi="Bookman Old Style" w:cs="Times New Roman"/>
          <w:sz w:val="20"/>
          <w:szCs w:val="20"/>
        </w:rPr>
      </w:pPr>
      <w:r w:rsidRPr="002A3641">
        <w:rPr>
          <w:rFonts w:ascii="Bookman Old Style" w:hAnsi="Bookman Old Style" w:cs="Times New Roman"/>
          <w:sz w:val="20"/>
          <w:szCs w:val="20"/>
        </w:rPr>
        <w:t>Executar fielmente o contrato, de acordo com o edital;</w:t>
      </w:r>
    </w:p>
    <w:p w14:paraId="47953FA2" w14:textId="77777777" w:rsidR="00FE099C" w:rsidRPr="002A3641" w:rsidRDefault="00FE099C" w:rsidP="00FE099C">
      <w:pPr>
        <w:pStyle w:val="PargrafodaLista"/>
        <w:numPr>
          <w:ilvl w:val="0"/>
          <w:numId w:val="4"/>
        </w:numPr>
        <w:spacing w:line="276" w:lineRule="auto"/>
        <w:ind w:left="993" w:hanging="426"/>
        <w:rPr>
          <w:rFonts w:ascii="Bookman Old Style" w:hAnsi="Bookman Old Style" w:cs="Times New Roman"/>
          <w:sz w:val="20"/>
          <w:szCs w:val="20"/>
        </w:rPr>
      </w:pPr>
      <w:r w:rsidRPr="002A3641">
        <w:rPr>
          <w:rFonts w:ascii="Bookman Old Style" w:hAnsi="Bookman Old Style" w:cs="Times New Roman"/>
          <w:sz w:val="20"/>
          <w:szCs w:val="20"/>
        </w:rPr>
        <w:t>Manter durante todo o prazo da entrega, todas as condições de habilitação e qualificação exigida na licitação;</w:t>
      </w:r>
    </w:p>
    <w:p w14:paraId="43B6F66E" w14:textId="77777777" w:rsidR="00FE099C" w:rsidRPr="002A3641" w:rsidRDefault="00FE099C" w:rsidP="00FE099C">
      <w:pPr>
        <w:pStyle w:val="PargrafodaLista"/>
        <w:numPr>
          <w:ilvl w:val="0"/>
          <w:numId w:val="4"/>
        </w:numPr>
        <w:spacing w:line="276" w:lineRule="auto"/>
        <w:ind w:left="993" w:hanging="426"/>
        <w:rPr>
          <w:rFonts w:ascii="Bookman Old Style" w:hAnsi="Bookman Old Style" w:cs="Times New Roman"/>
          <w:sz w:val="20"/>
          <w:szCs w:val="20"/>
        </w:rPr>
      </w:pPr>
      <w:r w:rsidRPr="002A3641">
        <w:rPr>
          <w:rFonts w:ascii="Bookman Old Style" w:hAnsi="Bookman Old Style" w:cs="Times New Roman"/>
          <w:sz w:val="20"/>
          <w:szCs w:val="20"/>
        </w:rPr>
        <w:t>Reparar, corrigir ou substituir, as suas expensas, no todo ou em parte, o objeto deste Termo de Referencia, em que se verificarem vícios, defeitos ou incorreções resultantes do fornecimento.</w:t>
      </w:r>
    </w:p>
    <w:p w14:paraId="5D18A5DD" w14:textId="77777777" w:rsidR="00922128" w:rsidRPr="002A3641" w:rsidRDefault="00922128" w:rsidP="00922128">
      <w:pPr>
        <w:pStyle w:val="PargrafodaLista"/>
        <w:spacing w:line="276" w:lineRule="auto"/>
        <w:ind w:left="993"/>
        <w:rPr>
          <w:rFonts w:ascii="Bookman Old Style" w:hAnsi="Bookman Old Style" w:cs="Times New Roman"/>
          <w:sz w:val="20"/>
          <w:szCs w:val="20"/>
        </w:rPr>
      </w:pPr>
    </w:p>
    <w:p w14:paraId="159FE934" w14:textId="77777777" w:rsidR="00FE099C" w:rsidRPr="002A3641" w:rsidRDefault="00FE099C" w:rsidP="00FE099C">
      <w:pPr>
        <w:spacing w:line="276" w:lineRule="auto"/>
        <w:ind w:left="567"/>
        <w:rPr>
          <w:rFonts w:ascii="Bookman Old Style" w:hAnsi="Bookman Old Style" w:cs="Times New Roman"/>
          <w:b/>
          <w:color w:val="000000"/>
          <w:sz w:val="20"/>
          <w:szCs w:val="20"/>
          <w:lang w:eastAsia="pt-BR"/>
        </w:rPr>
      </w:pPr>
      <w:r w:rsidRPr="002A3641">
        <w:rPr>
          <w:rFonts w:ascii="Bookman Old Style" w:hAnsi="Bookman Old Style" w:cs="Times New Roman"/>
          <w:b/>
          <w:color w:val="000000"/>
          <w:sz w:val="20"/>
          <w:szCs w:val="20"/>
          <w:lang w:eastAsia="pt-BR"/>
        </w:rPr>
        <w:t>15. OBRIGAÇÕES DO CONTRATANTE:</w:t>
      </w:r>
    </w:p>
    <w:p w14:paraId="32C2222B" w14:textId="77777777" w:rsidR="00FE099C" w:rsidRPr="002A3641" w:rsidRDefault="00FE099C" w:rsidP="00FE099C">
      <w:pPr>
        <w:pStyle w:val="PargrafodaLista"/>
        <w:numPr>
          <w:ilvl w:val="0"/>
          <w:numId w:val="3"/>
        </w:numPr>
        <w:spacing w:line="276" w:lineRule="auto"/>
        <w:ind w:left="927"/>
        <w:jc w:val="both"/>
        <w:rPr>
          <w:rFonts w:ascii="Bookman Old Style" w:hAnsi="Bookman Old Style" w:cs="Times New Roman"/>
          <w:color w:val="000000"/>
          <w:sz w:val="20"/>
          <w:szCs w:val="20"/>
          <w:lang w:eastAsia="pt-BR"/>
        </w:rPr>
      </w:pPr>
      <w:r w:rsidRPr="002A3641">
        <w:rPr>
          <w:rFonts w:ascii="Bookman Old Style" w:hAnsi="Bookman Old Style" w:cs="Times New Roman"/>
          <w:color w:val="000000"/>
          <w:sz w:val="20"/>
          <w:szCs w:val="20"/>
          <w:lang w:eastAsia="pt-BR"/>
        </w:rPr>
        <w:t>Acompanhar e fiscalizar a execução do contrato por um representante especialmente designado</w:t>
      </w:r>
      <w:r w:rsidR="00407AFC">
        <w:rPr>
          <w:rFonts w:ascii="Bookman Old Style" w:hAnsi="Bookman Old Style" w:cs="Times New Roman"/>
          <w:color w:val="000000"/>
          <w:sz w:val="20"/>
          <w:szCs w:val="20"/>
          <w:lang w:eastAsia="pt-BR"/>
        </w:rPr>
        <w:t>(s)</w:t>
      </w:r>
      <w:r w:rsidRPr="002A3641">
        <w:rPr>
          <w:rFonts w:ascii="Bookman Old Style" w:hAnsi="Bookman Old Style" w:cs="Times New Roman"/>
          <w:color w:val="000000"/>
          <w:sz w:val="20"/>
          <w:szCs w:val="20"/>
          <w:lang w:eastAsia="pt-BR"/>
        </w:rPr>
        <w:t xml:space="preserve">, nos termos do art. </w:t>
      </w:r>
      <w:r w:rsidR="00407AFC">
        <w:rPr>
          <w:rFonts w:ascii="Bookman Old Style" w:hAnsi="Bookman Old Style" w:cs="Times New Roman"/>
          <w:color w:val="000000"/>
          <w:sz w:val="20"/>
          <w:szCs w:val="20"/>
          <w:lang w:eastAsia="pt-BR"/>
        </w:rPr>
        <w:t xml:space="preserve">117 </w:t>
      </w:r>
      <w:r w:rsidRPr="002A3641">
        <w:rPr>
          <w:rFonts w:ascii="Bookman Old Style" w:hAnsi="Bookman Old Style" w:cs="Times New Roman"/>
          <w:color w:val="000000"/>
          <w:sz w:val="20"/>
          <w:szCs w:val="20"/>
          <w:lang w:eastAsia="pt-BR"/>
        </w:rPr>
        <w:t xml:space="preserve">da Lei nº </w:t>
      </w:r>
      <w:r w:rsidR="00407AFC">
        <w:rPr>
          <w:rFonts w:ascii="Bookman Old Style" w:hAnsi="Bookman Old Style" w:cs="Times New Roman"/>
          <w:color w:val="000000"/>
          <w:sz w:val="20"/>
          <w:szCs w:val="20"/>
          <w:lang w:eastAsia="pt-BR"/>
        </w:rPr>
        <w:t>14.133/2021;</w:t>
      </w:r>
    </w:p>
    <w:p w14:paraId="5CA5A0E3" w14:textId="77777777" w:rsidR="00FE099C" w:rsidRPr="002A3641" w:rsidRDefault="00FE099C" w:rsidP="00FE099C">
      <w:pPr>
        <w:pStyle w:val="PargrafodaLista"/>
        <w:numPr>
          <w:ilvl w:val="0"/>
          <w:numId w:val="3"/>
        </w:numPr>
        <w:spacing w:line="276" w:lineRule="auto"/>
        <w:ind w:left="927"/>
        <w:jc w:val="both"/>
        <w:rPr>
          <w:rFonts w:ascii="Bookman Old Style" w:hAnsi="Bookman Old Style" w:cs="Times New Roman"/>
          <w:color w:val="000000"/>
          <w:sz w:val="20"/>
          <w:szCs w:val="20"/>
          <w:lang w:eastAsia="pt-BR"/>
        </w:rPr>
      </w:pPr>
      <w:r w:rsidRPr="002A3641">
        <w:rPr>
          <w:rFonts w:ascii="Bookman Old Style" w:hAnsi="Bookman Old Style" w:cs="Times New Roman"/>
          <w:color w:val="000000"/>
          <w:sz w:val="20"/>
          <w:szCs w:val="20"/>
          <w:lang w:eastAsia="pt-BR"/>
        </w:rPr>
        <w:t>Rejeitar, no todo ou em parte, produto em desacordo com este Termo de Referência;</w:t>
      </w:r>
    </w:p>
    <w:p w14:paraId="591A196D" w14:textId="77777777" w:rsidR="00FE099C" w:rsidRPr="002A3641" w:rsidRDefault="00FE099C" w:rsidP="00FE099C">
      <w:pPr>
        <w:pStyle w:val="PargrafodaLista"/>
        <w:numPr>
          <w:ilvl w:val="0"/>
          <w:numId w:val="3"/>
        </w:numPr>
        <w:spacing w:line="276" w:lineRule="auto"/>
        <w:ind w:left="927"/>
        <w:jc w:val="both"/>
        <w:rPr>
          <w:rFonts w:ascii="Bookman Old Style" w:hAnsi="Bookman Old Style" w:cs="Times New Roman"/>
          <w:color w:val="000000"/>
          <w:sz w:val="20"/>
          <w:szCs w:val="20"/>
          <w:lang w:eastAsia="pt-BR"/>
        </w:rPr>
      </w:pPr>
      <w:r w:rsidRPr="002A3641">
        <w:rPr>
          <w:rFonts w:ascii="Bookman Old Style" w:hAnsi="Bookman Old Style" w:cs="Times New Roman"/>
          <w:color w:val="000000"/>
          <w:sz w:val="20"/>
          <w:szCs w:val="20"/>
          <w:lang w:eastAsia="pt-BR"/>
        </w:rPr>
        <w:t>Proceder ao pagamento do contrato, na forma e no prazo pactuado;</w:t>
      </w:r>
    </w:p>
    <w:p w14:paraId="594E5931" w14:textId="77777777" w:rsidR="00FE099C" w:rsidRPr="002A3641" w:rsidRDefault="00FE099C" w:rsidP="00FE099C">
      <w:pPr>
        <w:pStyle w:val="PargrafodaLista"/>
        <w:numPr>
          <w:ilvl w:val="0"/>
          <w:numId w:val="3"/>
        </w:numPr>
        <w:spacing w:line="276" w:lineRule="auto"/>
        <w:ind w:left="927"/>
        <w:jc w:val="both"/>
        <w:rPr>
          <w:rFonts w:ascii="Bookman Old Style" w:hAnsi="Bookman Old Style" w:cs="Times New Roman"/>
          <w:color w:val="000000"/>
          <w:sz w:val="20"/>
          <w:szCs w:val="20"/>
          <w:lang w:eastAsia="pt-BR"/>
        </w:rPr>
      </w:pPr>
      <w:r w:rsidRPr="002A3641">
        <w:rPr>
          <w:rFonts w:ascii="Bookman Old Style" w:hAnsi="Bookman Old Style" w:cs="Times New Roman"/>
          <w:color w:val="000000"/>
          <w:sz w:val="20"/>
          <w:szCs w:val="20"/>
          <w:lang w:eastAsia="pt-BR"/>
        </w:rPr>
        <w:t xml:space="preserve">Proporcionar todas as condições necessárias ao bom andamento da entrega do Material; </w:t>
      </w:r>
    </w:p>
    <w:p w14:paraId="2DC08A8A" w14:textId="77777777" w:rsidR="00FE099C" w:rsidRPr="002A3641" w:rsidRDefault="00FE099C" w:rsidP="00FE099C">
      <w:pPr>
        <w:pStyle w:val="PargrafodaLista"/>
        <w:numPr>
          <w:ilvl w:val="0"/>
          <w:numId w:val="3"/>
        </w:numPr>
        <w:spacing w:line="276" w:lineRule="auto"/>
        <w:ind w:left="927"/>
        <w:jc w:val="both"/>
        <w:rPr>
          <w:rFonts w:ascii="Bookman Old Style" w:hAnsi="Bookman Old Style" w:cs="Times New Roman"/>
          <w:color w:val="000000"/>
          <w:sz w:val="20"/>
          <w:szCs w:val="20"/>
          <w:lang w:eastAsia="pt-BR"/>
        </w:rPr>
      </w:pPr>
      <w:r w:rsidRPr="002A3641">
        <w:rPr>
          <w:rFonts w:ascii="Bookman Old Style" w:hAnsi="Bookman Old Style" w:cs="Times New Roman"/>
          <w:color w:val="000000"/>
          <w:sz w:val="20"/>
          <w:szCs w:val="20"/>
          <w:lang w:eastAsia="pt-BR"/>
        </w:rPr>
        <w:t>Notificar, por escrito, à contratada, ocorrência de eventuais imperfeições no curso da entrega, fixando prazo para a sua correção;</w:t>
      </w:r>
    </w:p>
    <w:p w14:paraId="4E8F8C86" w14:textId="77777777" w:rsidR="00FE099C" w:rsidRPr="002A3641" w:rsidRDefault="00FE099C" w:rsidP="00FE099C">
      <w:pPr>
        <w:pStyle w:val="PargrafodaLista"/>
        <w:numPr>
          <w:ilvl w:val="0"/>
          <w:numId w:val="3"/>
        </w:numPr>
        <w:spacing w:line="276" w:lineRule="auto"/>
        <w:ind w:left="927"/>
        <w:jc w:val="both"/>
        <w:rPr>
          <w:rFonts w:ascii="Bookman Old Style" w:hAnsi="Bookman Old Style" w:cs="Times New Roman"/>
          <w:color w:val="000000"/>
          <w:sz w:val="20"/>
          <w:szCs w:val="20"/>
          <w:lang w:eastAsia="pt-BR"/>
        </w:rPr>
      </w:pPr>
      <w:r w:rsidRPr="002A3641">
        <w:rPr>
          <w:rFonts w:ascii="Bookman Old Style" w:hAnsi="Bookman Old Style" w:cs="Times New Roman"/>
          <w:color w:val="000000"/>
          <w:sz w:val="20"/>
          <w:szCs w:val="20"/>
          <w:lang w:eastAsia="pt-BR"/>
        </w:rPr>
        <w:t>Notificar, por escrito, a contratada, a disposição de aplicação de eventuais penalidades, garantido o contraditório e a ampla defesa.</w:t>
      </w:r>
    </w:p>
    <w:p w14:paraId="740ED9F3" w14:textId="77777777" w:rsidR="00922128" w:rsidRPr="002A3641" w:rsidRDefault="00922128" w:rsidP="00922128">
      <w:pPr>
        <w:pStyle w:val="PargrafodaLista"/>
        <w:spacing w:line="276" w:lineRule="auto"/>
        <w:ind w:left="927"/>
        <w:jc w:val="both"/>
        <w:rPr>
          <w:rFonts w:ascii="Bookman Old Style" w:hAnsi="Bookman Old Style" w:cs="Times New Roman"/>
          <w:color w:val="000000"/>
          <w:sz w:val="20"/>
          <w:szCs w:val="20"/>
          <w:lang w:eastAsia="pt-BR"/>
        </w:rPr>
      </w:pPr>
    </w:p>
    <w:p w14:paraId="78CC4758" w14:textId="77777777" w:rsidR="00FE099C" w:rsidRPr="002A3641" w:rsidRDefault="00FE099C" w:rsidP="00FE099C">
      <w:pPr>
        <w:spacing w:line="276" w:lineRule="auto"/>
        <w:ind w:firstLine="567"/>
        <w:rPr>
          <w:rFonts w:ascii="Bookman Old Style" w:hAnsi="Bookman Old Style" w:cs="Times New Roman"/>
          <w:sz w:val="20"/>
          <w:szCs w:val="20"/>
        </w:rPr>
      </w:pPr>
      <w:r w:rsidRPr="002A3641">
        <w:rPr>
          <w:rStyle w:val="Textodocorpo20"/>
          <w:rFonts w:ascii="Bookman Old Style" w:hAnsi="Bookman Old Style" w:cs="Times New Roman"/>
          <w:sz w:val="20"/>
          <w:szCs w:val="20"/>
          <w:u w:val="none"/>
        </w:rPr>
        <w:t>16. FISCALIZAÇÃO:</w:t>
      </w:r>
    </w:p>
    <w:p w14:paraId="4FD9F5C7" w14:textId="77777777" w:rsidR="00FE099C" w:rsidRPr="002A3641" w:rsidRDefault="00FE099C" w:rsidP="00A81825">
      <w:pPr>
        <w:pStyle w:val="Textodocorpo0"/>
        <w:shd w:val="clear" w:color="auto" w:fill="auto"/>
        <w:spacing w:after="283" w:line="276" w:lineRule="auto"/>
        <w:ind w:left="567" w:right="40"/>
        <w:rPr>
          <w:rFonts w:ascii="Bookman Old Style" w:hAnsi="Bookman Old Style" w:cs="Times New Roman"/>
          <w:sz w:val="20"/>
          <w:szCs w:val="20"/>
        </w:rPr>
      </w:pPr>
      <w:r w:rsidRPr="002A3641">
        <w:rPr>
          <w:rFonts w:ascii="Bookman Old Style" w:hAnsi="Bookman Old Style" w:cs="Times New Roman"/>
          <w:sz w:val="20"/>
          <w:szCs w:val="20"/>
        </w:rPr>
        <w:t>A fiscalização do Contrato será exercida pela Contratante através do Servidor designado pela Secretaria de Saúde.</w:t>
      </w:r>
    </w:p>
    <w:p w14:paraId="77B6A20A" w14:textId="77777777" w:rsidR="00BD5625" w:rsidRPr="002A3641" w:rsidRDefault="00BD5625" w:rsidP="00FE099C">
      <w:pPr>
        <w:spacing w:line="276" w:lineRule="auto"/>
        <w:rPr>
          <w:rFonts w:ascii="Bookman Old Style" w:hAnsi="Bookman Old Style" w:cs="Times New Roman"/>
          <w:sz w:val="20"/>
          <w:szCs w:val="20"/>
        </w:rPr>
      </w:pPr>
    </w:p>
    <w:p w14:paraId="3473562A" w14:textId="77777777" w:rsidR="00BD5625" w:rsidRPr="002A3641" w:rsidRDefault="00E502EB" w:rsidP="00BD5625">
      <w:pPr>
        <w:ind w:left="2832"/>
        <w:rPr>
          <w:rFonts w:ascii="Bookman Old Style" w:hAnsi="Bookman Old Style" w:cs="Times New Roman"/>
          <w:sz w:val="20"/>
          <w:szCs w:val="20"/>
        </w:rPr>
      </w:pPr>
      <w:r>
        <w:rPr>
          <w:rFonts w:ascii="Bookman Old Style" w:hAnsi="Bookman Old Style" w:cs="Times New Roman"/>
          <w:sz w:val="20"/>
          <w:szCs w:val="20"/>
        </w:rPr>
        <w:t xml:space="preserve">            </w:t>
      </w:r>
      <w:r w:rsidR="00BD5625" w:rsidRPr="002A3641">
        <w:rPr>
          <w:rFonts w:ascii="Bookman Old Style" w:hAnsi="Bookman Old Style" w:cs="Times New Roman"/>
          <w:sz w:val="20"/>
          <w:szCs w:val="20"/>
        </w:rPr>
        <w:t xml:space="preserve">Petrópolis, </w:t>
      </w:r>
      <w:r w:rsidR="005E1037">
        <w:rPr>
          <w:rFonts w:ascii="Bookman Old Style" w:hAnsi="Bookman Old Style" w:cs="Times New Roman"/>
          <w:sz w:val="20"/>
          <w:szCs w:val="20"/>
        </w:rPr>
        <w:t>25</w:t>
      </w:r>
      <w:r w:rsidR="00BD5625" w:rsidRPr="002A3641">
        <w:rPr>
          <w:rFonts w:ascii="Bookman Old Style" w:hAnsi="Bookman Old Style" w:cs="Times New Roman"/>
          <w:sz w:val="20"/>
          <w:szCs w:val="20"/>
        </w:rPr>
        <w:t xml:space="preserve"> de </w:t>
      </w:r>
      <w:r w:rsidR="0059723F">
        <w:rPr>
          <w:rFonts w:ascii="Bookman Old Style" w:hAnsi="Bookman Old Style" w:cs="Times New Roman"/>
          <w:sz w:val="20"/>
          <w:szCs w:val="20"/>
        </w:rPr>
        <w:t>Janeiro</w:t>
      </w:r>
      <w:r w:rsidR="007140AA" w:rsidRPr="002A3641">
        <w:rPr>
          <w:rFonts w:ascii="Bookman Old Style" w:hAnsi="Bookman Old Style" w:cs="Times New Roman"/>
          <w:sz w:val="20"/>
          <w:szCs w:val="20"/>
        </w:rPr>
        <w:t xml:space="preserve"> de 202</w:t>
      </w:r>
      <w:r w:rsidR="0059723F">
        <w:rPr>
          <w:rFonts w:ascii="Bookman Old Style" w:hAnsi="Bookman Old Style" w:cs="Times New Roman"/>
          <w:sz w:val="20"/>
          <w:szCs w:val="20"/>
        </w:rPr>
        <w:t>4</w:t>
      </w:r>
      <w:r w:rsidR="00BD5625" w:rsidRPr="002A3641">
        <w:rPr>
          <w:rFonts w:ascii="Bookman Old Style" w:hAnsi="Bookman Old Style" w:cs="Times New Roman"/>
          <w:sz w:val="20"/>
          <w:szCs w:val="20"/>
        </w:rPr>
        <w:t>.</w:t>
      </w:r>
    </w:p>
    <w:p w14:paraId="47BD5EE7" w14:textId="77777777" w:rsidR="00FE099C" w:rsidRDefault="00FE099C" w:rsidP="00BD5625">
      <w:pPr>
        <w:rPr>
          <w:rFonts w:ascii="Bookman Old Style" w:hAnsi="Bookman Old Style" w:cs="Arial"/>
          <w:sz w:val="20"/>
          <w:szCs w:val="20"/>
        </w:rPr>
      </w:pPr>
    </w:p>
    <w:p w14:paraId="46EE8EFF" w14:textId="77777777" w:rsidR="00960D89" w:rsidRDefault="00960D89" w:rsidP="00BD5625">
      <w:pPr>
        <w:rPr>
          <w:rFonts w:ascii="Bookman Old Style" w:hAnsi="Bookman Old Style" w:cs="Arial"/>
          <w:sz w:val="20"/>
          <w:szCs w:val="20"/>
        </w:rPr>
      </w:pPr>
    </w:p>
    <w:p w14:paraId="48F0A6A0" w14:textId="77777777" w:rsidR="00E502EB" w:rsidRDefault="00E502EB" w:rsidP="00BD5625">
      <w:pPr>
        <w:rPr>
          <w:rFonts w:ascii="Bookman Old Style" w:hAnsi="Bookman Old Style" w:cs="Arial"/>
          <w:sz w:val="20"/>
          <w:szCs w:val="20"/>
        </w:rPr>
      </w:pPr>
    </w:p>
    <w:p w14:paraId="533527BC" w14:textId="77777777" w:rsidR="00E502EB" w:rsidRPr="002A3641" w:rsidRDefault="00E502EB" w:rsidP="00BD5625">
      <w:pPr>
        <w:rPr>
          <w:rFonts w:ascii="Bookman Old Style" w:hAnsi="Bookman Old Style" w:cs="Arial"/>
          <w:sz w:val="20"/>
          <w:szCs w:val="20"/>
        </w:rPr>
      </w:pPr>
    </w:p>
    <w:p w14:paraId="39422872" w14:textId="77777777" w:rsidR="006F11A8" w:rsidRPr="002A3641" w:rsidRDefault="00BD5625" w:rsidP="006F11A8">
      <w:pPr>
        <w:rPr>
          <w:rFonts w:ascii="Bookman Old Style" w:hAnsi="Bookman Old Style" w:cs="Arial"/>
          <w:sz w:val="20"/>
          <w:szCs w:val="20"/>
        </w:rPr>
      </w:pPr>
      <w:r w:rsidRPr="002A3641">
        <w:rPr>
          <w:rFonts w:ascii="Bookman Old Style" w:hAnsi="Bookman Old Style" w:cs="Arial"/>
          <w:color w:val="000000"/>
          <w:sz w:val="20"/>
          <w:szCs w:val="20"/>
        </w:rPr>
        <w:t>__</w:t>
      </w:r>
      <w:r w:rsidR="00922128" w:rsidRPr="002A3641">
        <w:rPr>
          <w:rFonts w:ascii="Bookman Old Style" w:hAnsi="Bookman Old Style" w:cs="Arial"/>
          <w:color w:val="000000"/>
          <w:sz w:val="20"/>
          <w:szCs w:val="20"/>
        </w:rPr>
        <w:t>__</w:t>
      </w:r>
      <w:r w:rsidRPr="002A3641">
        <w:rPr>
          <w:rFonts w:ascii="Bookman Old Style" w:hAnsi="Bookman Old Style" w:cs="Arial"/>
          <w:color w:val="000000"/>
          <w:sz w:val="20"/>
          <w:szCs w:val="20"/>
        </w:rPr>
        <w:t>__________</w:t>
      </w:r>
      <w:r w:rsidR="00922128" w:rsidRPr="002A3641">
        <w:rPr>
          <w:rFonts w:ascii="Bookman Old Style" w:hAnsi="Bookman Old Style" w:cs="Arial"/>
          <w:color w:val="000000"/>
          <w:sz w:val="20"/>
          <w:szCs w:val="20"/>
        </w:rPr>
        <w:t>____</w:t>
      </w:r>
      <w:r w:rsidRPr="002A3641">
        <w:rPr>
          <w:rFonts w:ascii="Bookman Old Style" w:hAnsi="Bookman Old Style" w:cs="Arial"/>
          <w:color w:val="000000"/>
          <w:sz w:val="20"/>
          <w:szCs w:val="20"/>
        </w:rPr>
        <w:t>__________________</w:t>
      </w:r>
      <w:r w:rsidRPr="002A3641">
        <w:rPr>
          <w:rFonts w:ascii="Bookman Old Style" w:hAnsi="Bookman Old Style" w:cs="Arial"/>
          <w:color w:val="000000"/>
          <w:sz w:val="20"/>
          <w:szCs w:val="20"/>
        </w:rPr>
        <w:tab/>
      </w:r>
      <w:r w:rsidR="006F11A8" w:rsidRPr="002A3641">
        <w:rPr>
          <w:rFonts w:ascii="Bookman Old Style" w:hAnsi="Bookman Old Style" w:cs="Arial"/>
          <w:color w:val="000000"/>
          <w:sz w:val="20"/>
          <w:szCs w:val="20"/>
        </w:rPr>
        <w:t xml:space="preserve">       </w:t>
      </w:r>
      <w:r w:rsidRPr="002A3641">
        <w:rPr>
          <w:rFonts w:ascii="Bookman Old Style" w:hAnsi="Bookman Old Style" w:cs="Arial"/>
          <w:color w:val="000000"/>
          <w:sz w:val="20"/>
          <w:szCs w:val="20"/>
        </w:rPr>
        <w:t xml:space="preserve"> </w:t>
      </w:r>
      <w:r w:rsidR="006F11A8" w:rsidRPr="002A3641">
        <w:rPr>
          <w:rFonts w:ascii="Bookman Old Style" w:hAnsi="Bookman Old Style" w:cs="Arial"/>
          <w:color w:val="000000"/>
          <w:sz w:val="20"/>
          <w:szCs w:val="20"/>
        </w:rPr>
        <w:t xml:space="preserve">     </w:t>
      </w:r>
      <w:r w:rsidR="00922128" w:rsidRPr="002A3641">
        <w:rPr>
          <w:rFonts w:ascii="Bookman Old Style" w:hAnsi="Bookman Old Style" w:cs="Arial"/>
          <w:color w:val="000000"/>
          <w:sz w:val="20"/>
          <w:szCs w:val="20"/>
        </w:rPr>
        <w:t xml:space="preserve"> </w:t>
      </w:r>
      <w:r w:rsidR="002A3641">
        <w:rPr>
          <w:rFonts w:ascii="Bookman Old Style" w:hAnsi="Bookman Old Style" w:cs="Arial"/>
          <w:color w:val="000000"/>
          <w:sz w:val="20"/>
          <w:szCs w:val="20"/>
        </w:rPr>
        <w:t xml:space="preserve">    </w:t>
      </w:r>
      <w:r w:rsidR="00922128" w:rsidRPr="002A3641">
        <w:rPr>
          <w:rFonts w:ascii="Bookman Old Style" w:hAnsi="Bookman Old Style" w:cs="Arial"/>
          <w:color w:val="000000"/>
          <w:sz w:val="20"/>
          <w:szCs w:val="20"/>
        </w:rPr>
        <w:t xml:space="preserve">   __________</w:t>
      </w:r>
      <w:r w:rsidRPr="002A3641">
        <w:rPr>
          <w:rFonts w:ascii="Bookman Old Style" w:hAnsi="Bookman Old Style" w:cs="Arial"/>
          <w:color w:val="000000"/>
          <w:sz w:val="20"/>
          <w:szCs w:val="20"/>
        </w:rPr>
        <w:t>________________________</w:t>
      </w:r>
      <w:r w:rsidRPr="002A3641">
        <w:rPr>
          <w:rFonts w:ascii="Bookman Old Style" w:hAnsi="Bookman Old Style" w:cs="Arial"/>
          <w:sz w:val="20"/>
          <w:szCs w:val="20"/>
        </w:rPr>
        <w:t xml:space="preserve">      </w:t>
      </w:r>
      <w:r w:rsidR="006F11A8" w:rsidRPr="002A3641">
        <w:rPr>
          <w:rFonts w:ascii="Bookman Old Style" w:hAnsi="Bookman Old Style" w:cs="Arial"/>
          <w:sz w:val="20"/>
          <w:szCs w:val="20"/>
        </w:rPr>
        <w:t xml:space="preserve">  </w:t>
      </w:r>
    </w:p>
    <w:p w14:paraId="3A166C64" w14:textId="77777777" w:rsidR="00BD5625" w:rsidRPr="002A3641" w:rsidRDefault="006F11A8" w:rsidP="006F11A8">
      <w:pPr>
        <w:ind w:left="567" w:hanging="567"/>
        <w:rPr>
          <w:rFonts w:ascii="Bookman Old Style" w:hAnsi="Bookman Old Style" w:cs="Arial"/>
          <w:color w:val="000000"/>
          <w:sz w:val="20"/>
          <w:szCs w:val="20"/>
        </w:rPr>
      </w:pPr>
      <w:r w:rsidRPr="002A3641">
        <w:rPr>
          <w:rFonts w:ascii="Bookman Old Style" w:hAnsi="Bookman Old Style" w:cs="Arial"/>
          <w:sz w:val="20"/>
          <w:szCs w:val="20"/>
        </w:rPr>
        <w:t xml:space="preserve">Superintendência de Atenção a Saúde  </w:t>
      </w:r>
      <w:r w:rsidR="00BD5625" w:rsidRPr="002A3641">
        <w:rPr>
          <w:rFonts w:ascii="Bookman Old Style" w:hAnsi="Bookman Old Style" w:cs="Arial"/>
          <w:sz w:val="20"/>
          <w:szCs w:val="20"/>
        </w:rPr>
        <w:t xml:space="preserve">     </w:t>
      </w:r>
      <w:r w:rsidR="00922128" w:rsidRPr="002A3641">
        <w:rPr>
          <w:rFonts w:ascii="Bookman Old Style" w:hAnsi="Bookman Old Style" w:cs="Arial"/>
          <w:sz w:val="20"/>
          <w:szCs w:val="20"/>
        </w:rPr>
        <w:t xml:space="preserve">   </w:t>
      </w:r>
      <w:r w:rsidR="002A3641">
        <w:rPr>
          <w:rFonts w:ascii="Bookman Old Style" w:hAnsi="Bookman Old Style" w:cs="Arial"/>
          <w:sz w:val="20"/>
          <w:szCs w:val="20"/>
        </w:rPr>
        <w:t xml:space="preserve">             </w:t>
      </w:r>
      <w:r w:rsidR="00922128" w:rsidRPr="002A3641">
        <w:rPr>
          <w:rFonts w:ascii="Bookman Old Style" w:hAnsi="Bookman Old Style" w:cs="Arial"/>
          <w:sz w:val="20"/>
          <w:szCs w:val="20"/>
        </w:rPr>
        <w:t xml:space="preserve"> Superintendência de Urgência e </w:t>
      </w:r>
      <w:r w:rsidRPr="002A3641">
        <w:rPr>
          <w:rFonts w:ascii="Bookman Old Style" w:hAnsi="Bookman Old Style" w:cs="Arial"/>
          <w:sz w:val="20"/>
          <w:szCs w:val="20"/>
        </w:rPr>
        <w:t>Emergência</w:t>
      </w:r>
    </w:p>
    <w:p w14:paraId="0948FD0B" w14:textId="77777777" w:rsidR="00B16804" w:rsidRDefault="006F11A8" w:rsidP="006F11A8">
      <w:pPr>
        <w:tabs>
          <w:tab w:val="left" w:pos="0"/>
          <w:tab w:val="left" w:pos="7110"/>
        </w:tabs>
        <w:spacing w:line="276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2A3641">
        <w:rPr>
          <w:rFonts w:ascii="Bookman Old Style" w:hAnsi="Bookman Old Style" w:cs="Times New Roman"/>
          <w:sz w:val="20"/>
          <w:szCs w:val="20"/>
        </w:rPr>
        <w:t xml:space="preserve">                 SAS</w:t>
      </w:r>
      <w:r w:rsidRPr="002A3641">
        <w:rPr>
          <w:rFonts w:ascii="Bookman Old Style" w:hAnsi="Bookman Old Style" w:cs="Times New Roman"/>
          <w:sz w:val="20"/>
          <w:szCs w:val="20"/>
        </w:rPr>
        <w:tab/>
        <w:t>SUEH</w:t>
      </w:r>
    </w:p>
    <w:p w14:paraId="502031C3" w14:textId="77777777" w:rsidR="00B16804" w:rsidRPr="00B16804" w:rsidRDefault="00B16804" w:rsidP="00B16804">
      <w:pPr>
        <w:rPr>
          <w:rFonts w:ascii="Bookman Old Style" w:hAnsi="Bookman Old Style" w:cs="Times New Roman"/>
          <w:sz w:val="20"/>
          <w:szCs w:val="20"/>
        </w:rPr>
      </w:pPr>
    </w:p>
    <w:p w14:paraId="7E21EA77" w14:textId="77777777" w:rsidR="00B16804" w:rsidRPr="00B16804" w:rsidRDefault="00B16804" w:rsidP="00B16804">
      <w:pPr>
        <w:rPr>
          <w:rFonts w:ascii="Bookman Old Style" w:hAnsi="Bookman Old Style" w:cs="Times New Roman"/>
          <w:sz w:val="20"/>
          <w:szCs w:val="20"/>
        </w:rPr>
      </w:pPr>
    </w:p>
    <w:p w14:paraId="762CD542" w14:textId="77777777" w:rsidR="00B16804" w:rsidRDefault="00B16804" w:rsidP="00B16804">
      <w:pPr>
        <w:rPr>
          <w:rFonts w:ascii="Bookman Old Style" w:hAnsi="Bookman Old Style" w:cs="Times New Roman"/>
          <w:sz w:val="20"/>
          <w:szCs w:val="20"/>
        </w:rPr>
      </w:pPr>
    </w:p>
    <w:p w14:paraId="30FE32E6" w14:textId="77777777" w:rsidR="00B16804" w:rsidRPr="005063EE" w:rsidRDefault="00B16804" w:rsidP="00B16804">
      <w:pPr>
        <w:widowControl w:val="0"/>
        <w:ind w:left="1457" w:right="-20"/>
        <w:jc w:val="both"/>
        <w:rPr>
          <w:rFonts w:ascii="Bookman Old Style" w:hAnsi="Bookman Old Style"/>
        </w:rPr>
      </w:pPr>
      <w:r>
        <w:rPr>
          <w:rFonts w:ascii="Bookman Old Style" w:hAnsi="Bookman Old Style" w:cs="Times New Roman"/>
          <w:sz w:val="20"/>
          <w:szCs w:val="20"/>
        </w:rPr>
        <w:tab/>
      </w:r>
      <w:r w:rsidRPr="005063EE">
        <w:rPr>
          <w:rFonts w:ascii="Bookman Old Style" w:eastAsia="Calibri" w:hAnsi="Bookman Old Style" w:cs="Calibri"/>
          <w:color w:val="000000"/>
        </w:rPr>
        <w:t xml:space="preserve">      _</w:t>
      </w:r>
      <w:r w:rsidRPr="005063EE">
        <w:rPr>
          <w:rFonts w:ascii="Bookman Old Style" w:eastAsia="Calibri" w:hAnsi="Bookman Old Style" w:cs="Calibri"/>
          <w:color w:val="000000"/>
          <w:spacing w:val="1"/>
        </w:rPr>
        <w:t>_</w:t>
      </w:r>
      <w:r w:rsidRPr="005063EE">
        <w:rPr>
          <w:rFonts w:ascii="Bookman Old Style" w:eastAsia="Calibri" w:hAnsi="Bookman Old Style" w:cs="Calibri"/>
          <w:color w:val="000000"/>
        </w:rPr>
        <w:t>_______</w:t>
      </w:r>
      <w:r w:rsidRPr="005063EE">
        <w:rPr>
          <w:rFonts w:ascii="Bookman Old Style" w:eastAsia="Calibri" w:hAnsi="Bookman Old Style" w:cs="Calibri"/>
          <w:color w:val="000000"/>
          <w:spacing w:val="-1"/>
        </w:rPr>
        <w:t>_</w:t>
      </w:r>
      <w:r w:rsidRPr="005063EE">
        <w:rPr>
          <w:rFonts w:ascii="Bookman Old Style" w:eastAsia="Calibri" w:hAnsi="Bookman Old Style" w:cs="Calibri"/>
          <w:color w:val="000000"/>
        </w:rPr>
        <w:t>__</w:t>
      </w:r>
      <w:r w:rsidRPr="005063EE">
        <w:rPr>
          <w:rFonts w:ascii="Bookman Old Style" w:eastAsia="Calibri" w:hAnsi="Bookman Old Style" w:cs="Calibri"/>
          <w:color w:val="000000"/>
          <w:spacing w:val="-1"/>
        </w:rPr>
        <w:t>_</w:t>
      </w:r>
      <w:r w:rsidRPr="005063EE">
        <w:rPr>
          <w:rFonts w:ascii="Bookman Old Style" w:eastAsia="Calibri" w:hAnsi="Bookman Old Style" w:cs="Calibri"/>
          <w:color w:val="000000"/>
        </w:rPr>
        <w:t>_______________</w:t>
      </w:r>
      <w:r w:rsidRPr="005063EE">
        <w:rPr>
          <w:rFonts w:ascii="Bookman Old Style" w:eastAsia="Calibri" w:hAnsi="Bookman Old Style" w:cs="Calibri"/>
          <w:color w:val="000000"/>
          <w:spacing w:val="-1"/>
        </w:rPr>
        <w:t>_</w:t>
      </w:r>
      <w:r w:rsidRPr="005063EE">
        <w:rPr>
          <w:rFonts w:ascii="Bookman Old Style" w:eastAsia="Calibri" w:hAnsi="Bookman Old Style" w:cs="Calibri"/>
          <w:color w:val="000000"/>
        </w:rPr>
        <w:t>_______</w:t>
      </w:r>
      <w:r w:rsidRPr="005063EE">
        <w:rPr>
          <w:rFonts w:ascii="Bookman Old Style" w:eastAsia="Calibri" w:hAnsi="Bookman Old Style" w:cs="Calibri"/>
          <w:color w:val="000000"/>
          <w:spacing w:val="1"/>
        </w:rPr>
        <w:t>_</w:t>
      </w:r>
      <w:r w:rsidRPr="005063EE">
        <w:rPr>
          <w:rFonts w:ascii="Bookman Old Style" w:eastAsia="Calibri" w:hAnsi="Bookman Old Style" w:cs="Calibri"/>
          <w:color w:val="000000"/>
        </w:rPr>
        <w:t>__</w:t>
      </w:r>
      <w:r w:rsidRPr="005063EE">
        <w:rPr>
          <w:rFonts w:ascii="Bookman Old Style" w:eastAsia="Calibri" w:hAnsi="Bookman Old Style" w:cs="Calibri"/>
          <w:color w:val="000000"/>
          <w:spacing w:val="-1"/>
        </w:rPr>
        <w:t>_</w:t>
      </w:r>
      <w:r w:rsidRPr="005063EE">
        <w:rPr>
          <w:rFonts w:ascii="Bookman Old Style" w:eastAsia="Calibri" w:hAnsi="Bookman Old Style" w:cs="Calibri"/>
          <w:color w:val="000000"/>
        </w:rPr>
        <w:t>___________</w:t>
      </w:r>
    </w:p>
    <w:p w14:paraId="22F36704" w14:textId="77777777" w:rsidR="00B16804" w:rsidRPr="005063EE" w:rsidRDefault="00B16804" w:rsidP="00B16804">
      <w:pPr>
        <w:spacing w:before="240"/>
        <w:ind w:left="280"/>
        <w:jc w:val="center"/>
        <w:rPr>
          <w:rFonts w:ascii="Bookman Old Style" w:hAnsi="Bookman Old Style"/>
        </w:rPr>
      </w:pPr>
      <w:r w:rsidRPr="005063EE">
        <w:rPr>
          <w:rFonts w:ascii="Bookman Old Style" w:hAnsi="Bookman Old Style"/>
          <w:color w:val="000000"/>
        </w:rPr>
        <w:t>Denise da Silva Domingos</w:t>
      </w:r>
    </w:p>
    <w:p w14:paraId="6EC3C68A" w14:textId="77777777" w:rsidR="00B16804" w:rsidRPr="005063EE" w:rsidRDefault="00B16804" w:rsidP="00B16804">
      <w:pPr>
        <w:spacing w:before="240"/>
        <w:ind w:left="280"/>
        <w:jc w:val="center"/>
        <w:rPr>
          <w:rFonts w:ascii="Bookman Old Style" w:hAnsi="Bookman Old Style"/>
          <w:color w:val="000000"/>
        </w:rPr>
      </w:pPr>
      <w:r w:rsidRPr="005063EE">
        <w:rPr>
          <w:rFonts w:ascii="Bookman Old Style" w:hAnsi="Bookman Old Style"/>
        </w:rPr>
        <w:t xml:space="preserve">Coordenadora Geral de Informática - </w:t>
      </w:r>
      <w:r w:rsidRPr="005063EE">
        <w:rPr>
          <w:rFonts w:ascii="Bookman Old Style" w:hAnsi="Bookman Old Style"/>
          <w:color w:val="000000"/>
        </w:rPr>
        <w:t>Mat. 4272</w:t>
      </w:r>
    </w:p>
    <w:p w14:paraId="67A47DEA" w14:textId="77777777" w:rsidR="0067344D" w:rsidRPr="00B16804" w:rsidRDefault="0067344D" w:rsidP="00B16804">
      <w:pPr>
        <w:tabs>
          <w:tab w:val="left" w:pos="3780"/>
        </w:tabs>
        <w:rPr>
          <w:rFonts w:ascii="Bookman Old Style" w:hAnsi="Bookman Old Style" w:cs="Times New Roman"/>
          <w:sz w:val="20"/>
          <w:szCs w:val="20"/>
        </w:rPr>
      </w:pPr>
    </w:p>
    <w:sectPr w:rsidR="0067344D" w:rsidRPr="00B16804" w:rsidSect="002A72FD">
      <w:headerReference w:type="even" r:id="rId8"/>
      <w:headerReference w:type="default" r:id="rId9"/>
      <w:footerReference w:type="default" r:id="rId10"/>
      <w:pgSz w:w="11906" w:h="16838" w:code="9"/>
      <w:pgMar w:top="0" w:right="1274" w:bottom="567" w:left="993" w:header="0" w:footer="8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17B0D7" w14:textId="77777777" w:rsidR="005004EF" w:rsidRDefault="005004EF" w:rsidP="00E91526">
      <w:pPr>
        <w:spacing w:after="0" w:line="240" w:lineRule="auto"/>
      </w:pPr>
      <w:r>
        <w:separator/>
      </w:r>
    </w:p>
  </w:endnote>
  <w:endnote w:type="continuationSeparator" w:id="0">
    <w:p w14:paraId="6C1AECFA" w14:textId="77777777" w:rsidR="005004EF" w:rsidRDefault="005004EF" w:rsidP="00E91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itstream Vera Serif">
    <w:altName w:val="Bookman Old Style"/>
    <w:charset w:val="00"/>
    <w:family w:val="roman"/>
    <w:pitch w:val="variable"/>
    <w:sig w:usb0="800000AF" w:usb1="1000204A" w:usb2="00000000" w:usb3="00000000" w:csb0="00000001" w:csb1="00000000"/>
  </w:font>
  <w:font w:name="Bitstream Vera 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8A9931" w14:textId="77777777" w:rsidR="002A72FD" w:rsidRDefault="002A72FD">
    <w:pPr>
      <w:pStyle w:val="Rodap"/>
    </w:pPr>
    <w:r w:rsidRPr="002A72FD">
      <w:rPr>
        <w:noProof/>
        <w:lang w:eastAsia="pt-BR"/>
      </w:rPr>
      <w:drawing>
        <wp:anchor distT="0" distB="0" distL="114300" distR="114300" simplePos="0" relativeHeight="251666432" behindDoc="1" locked="0" layoutInCell="0" allowOverlap="1" wp14:anchorId="18F9F4E0" wp14:editId="4833F570">
          <wp:simplePos x="0" y="0"/>
          <wp:positionH relativeFrom="column">
            <wp:posOffset>2779395</wp:posOffset>
          </wp:positionH>
          <wp:positionV relativeFrom="paragraph">
            <wp:posOffset>33655</wp:posOffset>
          </wp:positionV>
          <wp:extent cx="596900" cy="596900"/>
          <wp:effectExtent l="19050" t="0" r="0" b="0"/>
          <wp:wrapSquare wrapText="bothSides"/>
          <wp:docPr id="6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6900" cy="596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A72FD">
      <w:rPr>
        <w:noProof/>
        <w:lang w:eastAsia="pt-BR"/>
      </w:rPr>
      <w:drawing>
        <wp:anchor distT="0" distB="0" distL="114300" distR="114300" simplePos="0" relativeHeight="251664384" behindDoc="1" locked="0" layoutInCell="0" allowOverlap="1" wp14:anchorId="0C5BAF25" wp14:editId="345ACFAC">
          <wp:simplePos x="0" y="0"/>
          <wp:positionH relativeFrom="column">
            <wp:posOffset>5725685</wp:posOffset>
          </wp:positionH>
          <wp:positionV relativeFrom="paragraph">
            <wp:posOffset>41551</wp:posOffset>
          </wp:positionV>
          <wp:extent cx="547093" cy="588397"/>
          <wp:effectExtent l="19050" t="0" r="6350" b="0"/>
          <wp:wrapSquare wrapText="bothSides"/>
          <wp:docPr id="5" name="Imagem 10" descr="LOGOTIPO VIOLENCIA SEXUAL CONTRA CRIANÇAS E ADOLESCENT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0" descr="LOGOTIPO VIOLENCIA SEXUAL CONTRA CRIANÇAS E ADOLESCENTE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46100" cy="5880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A72FD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1ADDB9ED" wp14:editId="473274AA">
          <wp:simplePos x="0" y="0"/>
          <wp:positionH relativeFrom="column">
            <wp:posOffset>-141605</wp:posOffset>
          </wp:positionH>
          <wp:positionV relativeFrom="paragraph">
            <wp:posOffset>33655</wp:posOffset>
          </wp:positionV>
          <wp:extent cx="519430" cy="558800"/>
          <wp:effectExtent l="19050" t="0" r="0" b="0"/>
          <wp:wrapThrough wrapText="bothSides">
            <wp:wrapPolygon edited="0">
              <wp:start x="-792" y="0"/>
              <wp:lineTo x="-792" y="20618"/>
              <wp:lineTo x="21389" y="20618"/>
              <wp:lineTo x="21389" y="0"/>
              <wp:lineTo x="-792" y="0"/>
            </wp:wrapPolygon>
          </wp:wrapThrough>
          <wp:docPr id="10" name="Imagem 7" descr="180 anos_DOU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7" descr="180 anos_DOURADO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519430" cy="558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FFBAA9" w14:textId="77777777" w:rsidR="005004EF" w:rsidRDefault="005004EF" w:rsidP="00E91526">
      <w:pPr>
        <w:spacing w:after="0" w:line="240" w:lineRule="auto"/>
      </w:pPr>
      <w:r>
        <w:separator/>
      </w:r>
    </w:p>
  </w:footnote>
  <w:footnote w:type="continuationSeparator" w:id="0">
    <w:p w14:paraId="3E954B4D" w14:textId="77777777" w:rsidR="005004EF" w:rsidRDefault="005004EF" w:rsidP="00E915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1EF983" w14:textId="77777777" w:rsidR="00014C23" w:rsidRDefault="005E1037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784EE" w14:textId="77777777" w:rsidR="00200B5B" w:rsidRDefault="00200B5B" w:rsidP="006C4A30">
    <w:pPr>
      <w:rPr>
        <w:rFonts w:eastAsia="Calibri"/>
      </w:rPr>
    </w:pPr>
    <w:r>
      <w:rPr>
        <w:rFonts w:eastAsia="Calibri"/>
        <w:noProof/>
        <w:lang w:eastAsia="pt-BR"/>
      </w:rPr>
      <w:drawing>
        <wp:anchor distT="0" distB="0" distL="0" distR="0" simplePos="0" relativeHeight="251660288" behindDoc="1" locked="0" layoutInCell="1" allowOverlap="1" wp14:anchorId="3CFF83E6" wp14:editId="3173EB18">
          <wp:simplePos x="0" y="0"/>
          <wp:positionH relativeFrom="column">
            <wp:posOffset>5605145</wp:posOffset>
          </wp:positionH>
          <wp:positionV relativeFrom="paragraph">
            <wp:posOffset>101600</wp:posOffset>
          </wp:positionV>
          <wp:extent cx="825500" cy="539750"/>
          <wp:effectExtent l="19050" t="0" r="0" b="0"/>
          <wp:wrapNone/>
          <wp:docPr id="4" name="Imagem 2" descr="s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su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2550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Calibri"/>
        <w:noProof/>
        <w:lang w:eastAsia="pt-BR"/>
      </w:rPr>
      <w:drawing>
        <wp:anchor distT="0" distB="0" distL="0" distR="0" simplePos="0" relativeHeight="251659264" behindDoc="1" locked="0" layoutInCell="1" allowOverlap="1" wp14:anchorId="470EB7B5" wp14:editId="1AAA793E">
          <wp:simplePos x="0" y="0"/>
          <wp:positionH relativeFrom="column">
            <wp:posOffset>-139257</wp:posOffset>
          </wp:positionH>
          <wp:positionV relativeFrom="paragraph">
            <wp:posOffset>177800</wp:posOffset>
          </wp:positionV>
          <wp:extent cx="505652" cy="584200"/>
          <wp:effectExtent l="19050" t="0" r="8698" b="0"/>
          <wp:wrapNone/>
          <wp:docPr id="2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6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05652" cy="584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0338A5C" w14:textId="77777777" w:rsidR="00200B5B" w:rsidRPr="00200B5B" w:rsidRDefault="00200B5B" w:rsidP="00200B5B">
    <w:pPr>
      <w:keepNext/>
      <w:tabs>
        <w:tab w:val="left" w:pos="2977"/>
      </w:tabs>
      <w:jc w:val="center"/>
      <w:outlineLvl w:val="3"/>
      <w:rPr>
        <w:rFonts w:ascii="Calibri" w:hAnsi="Calibri" w:cs="Arial"/>
        <w:b/>
        <w:sz w:val="24"/>
        <w:szCs w:val="24"/>
      </w:rPr>
    </w:pPr>
    <w:r w:rsidRPr="00200B5B">
      <w:rPr>
        <w:rFonts w:ascii="Calibri" w:hAnsi="Calibri" w:cs="Arial"/>
        <w:b/>
        <w:sz w:val="24"/>
        <w:szCs w:val="24"/>
      </w:rPr>
      <w:t>PREFEITURA MUNICIPAL DE PETRÓPOLIS</w:t>
    </w:r>
  </w:p>
  <w:p w14:paraId="244FB47B" w14:textId="77777777" w:rsidR="00200B5B" w:rsidRPr="00200B5B" w:rsidRDefault="00200B5B" w:rsidP="00200B5B">
    <w:pPr>
      <w:keepNext/>
      <w:jc w:val="center"/>
      <w:outlineLvl w:val="3"/>
      <w:rPr>
        <w:rFonts w:ascii="Calibri" w:hAnsi="Calibri" w:cs="Arial"/>
        <w:b/>
        <w:sz w:val="24"/>
        <w:szCs w:val="24"/>
      </w:rPr>
    </w:pPr>
    <w:r w:rsidRPr="00200B5B">
      <w:rPr>
        <w:rFonts w:ascii="Calibri" w:hAnsi="Calibri" w:cs="Arial"/>
        <w:b/>
        <w:sz w:val="24"/>
        <w:szCs w:val="24"/>
      </w:rPr>
      <w:t>SECRETARIA MUNICIPAL DE SAÚDE</w:t>
    </w:r>
  </w:p>
  <w:p w14:paraId="20CB89FC" w14:textId="77777777" w:rsidR="00200B5B" w:rsidRPr="00200B5B" w:rsidRDefault="00200B5B" w:rsidP="00200B5B">
    <w:pPr>
      <w:tabs>
        <w:tab w:val="left" w:pos="2692"/>
      </w:tabs>
      <w:jc w:val="center"/>
      <w:rPr>
        <w:rFonts w:ascii="Calibri" w:eastAsia="Calibri" w:hAnsi="Calibri"/>
        <w:b/>
        <w:sz w:val="24"/>
        <w:szCs w:val="24"/>
      </w:rPr>
    </w:pPr>
    <w:r w:rsidRPr="00200B5B">
      <w:rPr>
        <w:rFonts w:ascii="Calibri" w:eastAsia="Calibri" w:hAnsi="Calibri"/>
        <w:b/>
        <w:sz w:val="24"/>
        <w:szCs w:val="24"/>
      </w:rPr>
      <w:t xml:space="preserve">          SUPERINTENDÊNCIA DE ADMINISTRAÇÃO, FINANÇAS E RECURSOS HUMANOS</w:t>
    </w:r>
  </w:p>
  <w:p w14:paraId="3B793DF9" w14:textId="77777777" w:rsidR="00200B5B" w:rsidRPr="00200B5B" w:rsidRDefault="00200B5B" w:rsidP="00200B5B">
    <w:pPr>
      <w:pStyle w:val="Ttulo4"/>
      <w:rPr>
        <w:rFonts w:ascii="Calibri" w:eastAsia="Calibri" w:hAnsi="Calibri"/>
        <w:b/>
        <w:sz w:val="24"/>
        <w:szCs w:val="24"/>
      </w:rPr>
    </w:pPr>
    <w:r w:rsidRPr="00200B5B">
      <w:rPr>
        <w:rFonts w:ascii="Calibri" w:eastAsia="Calibri" w:hAnsi="Calibri"/>
        <w:sz w:val="24"/>
        <w:szCs w:val="24"/>
      </w:rPr>
      <w:t xml:space="preserve">   DEPARTAMENTO ADMINISTRATIVO – DIVISÃO DE ALMOXARIFADO</w:t>
    </w:r>
  </w:p>
  <w:p w14:paraId="354B407D" w14:textId="77777777" w:rsidR="00200B5B" w:rsidRPr="00200B5B" w:rsidRDefault="002A72FD" w:rsidP="002A72FD">
    <w:pPr>
      <w:tabs>
        <w:tab w:val="left" w:pos="5690"/>
      </w:tabs>
      <w:rPr>
        <w:rFonts w:eastAsia="Calibri"/>
        <w:sz w:val="24"/>
        <w:szCs w:val="24"/>
      </w:rPr>
    </w:pPr>
    <w:r>
      <w:rPr>
        <w:rFonts w:eastAsia="Calibri"/>
        <w:sz w:val="24"/>
        <w:szCs w:val="24"/>
      </w:rPr>
      <w:tab/>
    </w:r>
  </w:p>
  <w:p w14:paraId="22F5DCBE" w14:textId="77777777" w:rsidR="005004EF" w:rsidRPr="00200B5B" w:rsidRDefault="005004EF" w:rsidP="00200B5B">
    <w:pPr>
      <w:pStyle w:val="Cabealho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397689"/>
    <w:multiLevelType w:val="hybridMultilevel"/>
    <w:tmpl w:val="DF382C5C"/>
    <w:lvl w:ilvl="0" w:tplc="89B68168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12729E0"/>
    <w:multiLevelType w:val="hybridMultilevel"/>
    <w:tmpl w:val="46AEDF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D1CC6"/>
    <w:multiLevelType w:val="hybridMultilevel"/>
    <w:tmpl w:val="0688083A"/>
    <w:lvl w:ilvl="0" w:tplc="04160009">
      <w:start w:val="1"/>
      <w:numFmt w:val="bullet"/>
      <w:lvlText w:val=""/>
      <w:lvlJc w:val="left"/>
      <w:pPr>
        <w:ind w:left="164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4" w15:restartNumberingAfterBreak="0">
    <w:nsid w:val="1AC65DAE"/>
    <w:multiLevelType w:val="hybridMultilevel"/>
    <w:tmpl w:val="EA9E7310"/>
    <w:lvl w:ilvl="0" w:tplc="FB26AB3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C9F3BBB"/>
    <w:multiLevelType w:val="hybridMultilevel"/>
    <w:tmpl w:val="E72871FE"/>
    <w:lvl w:ilvl="0" w:tplc="938C05DA">
      <w:start w:val="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3E40CC2"/>
    <w:multiLevelType w:val="hybridMultilevel"/>
    <w:tmpl w:val="42E8538A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8C131F3"/>
    <w:multiLevelType w:val="hybridMultilevel"/>
    <w:tmpl w:val="E5FEED5E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2D1659F2"/>
    <w:multiLevelType w:val="hybridMultilevel"/>
    <w:tmpl w:val="8AE4F8BA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9884731"/>
    <w:multiLevelType w:val="hybridMultilevel"/>
    <w:tmpl w:val="EBB290D2"/>
    <w:lvl w:ilvl="0" w:tplc="0416000D">
      <w:start w:val="1"/>
      <w:numFmt w:val="bullet"/>
      <w:lvlText w:val=""/>
      <w:lvlJc w:val="left"/>
      <w:pPr>
        <w:ind w:left="156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0" w15:restartNumberingAfterBreak="0">
    <w:nsid w:val="44117310"/>
    <w:multiLevelType w:val="hybridMultilevel"/>
    <w:tmpl w:val="1570B41E"/>
    <w:lvl w:ilvl="0" w:tplc="83665E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5411CF5"/>
    <w:multiLevelType w:val="hybridMultilevel"/>
    <w:tmpl w:val="6504B8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600BD7"/>
    <w:multiLevelType w:val="hybridMultilevel"/>
    <w:tmpl w:val="DBACE9CC"/>
    <w:lvl w:ilvl="0" w:tplc="04160009">
      <w:start w:val="1"/>
      <w:numFmt w:val="bullet"/>
      <w:lvlText w:val=""/>
      <w:lvlJc w:val="left"/>
      <w:pPr>
        <w:ind w:left="92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5259729A"/>
    <w:multiLevelType w:val="hybridMultilevel"/>
    <w:tmpl w:val="0E7E7C74"/>
    <w:lvl w:ilvl="0" w:tplc="04160009">
      <w:start w:val="1"/>
      <w:numFmt w:val="bullet"/>
      <w:lvlText w:val=""/>
      <w:lvlJc w:val="left"/>
      <w:pPr>
        <w:ind w:left="92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59FB3A4E"/>
    <w:multiLevelType w:val="hybridMultilevel"/>
    <w:tmpl w:val="056424EC"/>
    <w:lvl w:ilvl="0" w:tplc="04160005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6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3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0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7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4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2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9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656" w:hanging="360"/>
      </w:pPr>
      <w:rPr>
        <w:rFonts w:ascii="Wingdings" w:hAnsi="Wingdings" w:hint="default"/>
      </w:rPr>
    </w:lvl>
  </w:abstractNum>
  <w:abstractNum w:abstractNumId="15" w15:restartNumberingAfterBreak="0">
    <w:nsid w:val="5DFE1089"/>
    <w:multiLevelType w:val="hybridMultilevel"/>
    <w:tmpl w:val="0C768248"/>
    <w:lvl w:ilvl="0" w:tplc="04160009">
      <w:start w:val="1"/>
      <w:numFmt w:val="bullet"/>
      <w:lvlText w:val=""/>
      <w:lvlJc w:val="left"/>
      <w:pPr>
        <w:ind w:left="228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0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4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49" w:hanging="360"/>
      </w:pPr>
      <w:rPr>
        <w:rFonts w:ascii="Wingdings" w:hAnsi="Wingdings" w:hint="default"/>
      </w:rPr>
    </w:lvl>
  </w:abstractNum>
  <w:abstractNum w:abstractNumId="16" w15:restartNumberingAfterBreak="0">
    <w:nsid w:val="734D2573"/>
    <w:multiLevelType w:val="hybridMultilevel"/>
    <w:tmpl w:val="608670CA"/>
    <w:lvl w:ilvl="0" w:tplc="04160009">
      <w:start w:val="1"/>
      <w:numFmt w:val="bullet"/>
      <w:lvlText w:val=""/>
      <w:lvlJc w:val="left"/>
      <w:pPr>
        <w:ind w:left="92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738D3C76"/>
    <w:multiLevelType w:val="hybridMultilevel"/>
    <w:tmpl w:val="8B88811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1624BB"/>
    <w:multiLevelType w:val="hybridMultilevel"/>
    <w:tmpl w:val="B2B66EFE"/>
    <w:lvl w:ilvl="0" w:tplc="04160009">
      <w:start w:val="1"/>
      <w:numFmt w:val="bullet"/>
      <w:lvlText w:val=""/>
      <w:lvlJc w:val="left"/>
      <w:pPr>
        <w:ind w:left="74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num w:numId="1" w16cid:durableId="1889418412">
    <w:abstractNumId w:val="7"/>
  </w:num>
  <w:num w:numId="2" w16cid:durableId="521864352">
    <w:abstractNumId w:val="2"/>
  </w:num>
  <w:num w:numId="3" w16cid:durableId="983318454">
    <w:abstractNumId w:val="11"/>
  </w:num>
  <w:num w:numId="4" w16cid:durableId="1279411998">
    <w:abstractNumId w:val="6"/>
  </w:num>
  <w:num w:numId="5" w16cid:durableId="915624244">
    <w:abstractNumId w:val="4"/>
  </w:num>
  <w:num w:numId="6" w16cid:durableId="1026756958">
    <w:abstractNumId w:val="10"/>
  </w:num>
  <w:num w:numId="7" w16cid:durableId="655380579">
    <w:abstractNumId w:val="3"/>
  </w:num>
  <w:num w:numId="8" w16cid:durableId="1695964288">
    <w:abstractNumId w:val="13"/>
  </w:num>
  <w:num w:numId="9" w16cid:durableId="1019233249">
    <w:abstractNumId w:val="16"/>
  </w:num>
  <w:num w:numId="10" w16cid:durableId="931738161">
    <w:abstractNumId w:val="5"/>
  </w:num>
  <w:num w:numId="11" w16cid:durableId="840660318">
    <w:abstractNumId w:val="14"/>
  </w:num>
  <w:num w:numId="12" w16cid:durableId="1117992248">
    <w:abstractNumId w:val="17"/>
  </w:num>
  <w:num w:numId="13" w16cid:durableId="90008504">
    <w:abstractNumId w:val="12"/>
  </w:num>
  <w:num w:numId="14" w16cid:durableId="1388991440">
    <w:abstractNumId w:val="9"/>
  </w:num>
  <w:num w:numId="15" w16cid:durableId="646785542">
    <w:abstractNumId w:val="15"/>
  </w:num>
  <w:num w:numId="16" w16cid:durableId="737049571">
    <w:abstractNumId w:val="1"/>
  </w:num>
  <w:num w:numId="17" w16cid:durableId="524175993">
    <w:abstractNumId w:val="8"/>
  </w:num>
  <w:num w:numId="18" w16cid:durableId="679313019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526"/>
    <w:rsid w:val="00005117"/>
    <w:rsid w:val="00010AC3"/>
    <w:rsid w:val="00014C23"/>
    <w:rsid w:val="000166BB"/>
    <w:rsid w:val="00016D12"/>
    <w:rsid w:val="0001722D"/>
    <w:rsid w:val="00032291"/>
    <w:rsid w:val="000350A1"/>
    <w:rsid w:val="00037B6B"/>
    <w:rsid w:val="00043209"/>
    <w:rsid w:val="000467A8"/>
    <w:rsid w:val="000468FE"/>
    <w:rsid w:val="0005427E"/>
    <w:rsid w:val="00056084"/>
    <w:rsid w:val="00057D12"/>
    <w:rsid w:val="000678F9"/>
    <w:rsid w:val="00067FB6"/>
    <w:rsid w:val="00073FF3"/>
    <w:rsid w:val="00077367"/>
    <w:rsid w:val="00082E26"/>
    <w:rsid w:val="00086D8B"/>
    <w:rsid w:val="000A4EE8"/>
    <w:rsid w:val="000B21C7"/>
    <w:rsid w:val="000B387A"/>
    <w:rsid w:val="000B3BD6"/>
    <w:rsid w:val="000B4FA5"/>
    <w:rsid w:val="000B5E2A"/>
    <w:rsid w:val="000C49F1"/>
    <w:rsid w:val="000D4A19"/>
    <w:rsid w:val="000E2D69"/>
    <w:rsid w:val="000E44CC"/>
    <w:rsid w:val="000F5590"/>
    <w:rsid w:val="000F6455"/>
    <w:rsid w:val="000F6853"/>
    <w:rsid w:val="000F6F9D"/>
    <w:rsid w:val="00104202"/>
    <w:rsid w:val="00106A14"/>
    <w:rsid w:val="0011044A"/>
    <w:rsid w:val="0011727E"/>
    <w:rsid w:val="00125370"/>
    <w:rsid w:val="0013212C"/>
    <w:rsid w:val="00135955"/>
    <w:rsid w:val="001429B8"/>
    <w:rsid w:val="00145167"/>
    <w:rsid w:val="001532F9"/>
    <w:rsid w:val="00172743"/>
    <w:rsid w:val="00173781"/>
    <w:rsid w:val="001863EB"/>
    <w:rsid w:val="00197CED"/>
    <w:rsid w:val="001A4E92"/>
    <w:rsid w:val="001A5E39"/>
    <w:rsid w:val="001B0FD8"/>
    <w:rsid w:val="001B3C30"/>
    <w:rsid w:val="001D48C8"/>
    <w:rsid w:val="001D6EAB"/>
    <w:rsid w:val="001E0B03"/>
    <w:rsid w:val="001E4311"/>
    <w:rsid w:val="001E4B69"/>
    <w:rsid w:val="001F3D00"/>
    <w:rsid w:val="001F6FD1"/>
    <w:rsid w:val="00200B5B"/>
    <w:rsid w:val="002062B3"/>
    <w:rsid w:val="00213F45"/>
    <w:rsid w:val="00233F80"/>
    <w:rsid w:val="002368FD"/>
    <w:rsid w:val="002421B6"/>
    <w:rsid w:val="00242EAA"/>
    <w:rsid w:val="002431EE"/>
    <w:rsid w:val="002505CE"/>
    <w:rsid w:val="002513B5"/>
    <w:rsid w:val="00263210"/>
    <w:rsid w:val="00263528"/>
    <w:rsid w:val="00270A84"/>
    <w:rsid w:val="00275A5C"/>
    <w:rsid w:val="0028588F"/>
    <w:rsid w:val="002970CA"/>
    <w:rsid w:val="002A0B67"/>
    <w:rsid w:val="002A3641"/>
    <w:rsid w:val="002A72FD"/>
    <w:rsid w:val="002B0695"/>
    <w:rsid w:val="002B549E"/>
    <w:rsid w:val="002B6170"/>
    <w:rsid w:val="002D0F41"/>
    <w:rsid w:val="002D606B"/>
    <w:rsid w:val="002D7180"/>
    <w:rsid w:val="002D7400"/>
    <w:rsid w:val="002D7C46"/>
    <w:rsid w:val="002E2360"/>
    <w:rsid w:val="002E3DC2"/>
    <w:rsid w:val="002E4958"/>
    <w:rsid w:val="002E7AC0"/>
    <w:rsid w:val="002F133E"/>
    <w:rsid w:val="002F4305"/>
    <w:rsid w:val="00301ED8"/>
    <w:rsid w:val="003068C4"/>
    <w:rsid w:val="00312BF2"/>
    <w:rsid w:val="00316A49"/>
    <w:rsid w:val="00317A9C"/>
    <w:rsid w:val="00321E28"/>
    <w:rsid w:val="00322A6E"/>
    <w:rsid w:val="00324AAE"/>
    <w:rsid w:val="00330673"/>
    <w:rsid w:val="00333D64"/>
    <w:rsid w:val="00336C09"/>
    <w:rsid w:val="00343890"/>
    <w:rsid w:val="00346CA1"/>
    <w:rsid w:val="003479F3"/>
    <w:rsid w:val="00352880"/>
    <w:rsid w:val="00353DA9"/>
    <w:rsid w:val="00361830"/>
    <w:rsid w:val="00363D4C"/>
    <w:rsid w:val="00391F11"/>
    <w:rsid w:val="003943C7"/>
    <w:rsid w:val="003A2872"/>
    <w:rsid w:val="003A2E1D"/>
    <w:rsid w:val="003A6862"/>
    <w:rsid w:val="003B187F"/>
    <w:rsid w:val="003B5C4B"/>
    <w:rsid w:val="003B6C94"/>
    <w:rsid w:val="003B7B78"/>
    <w:rsid w:val="003C5149"/>
    <w:rsid w:val="003D2058"/>
    <w:rsid w:val="003D2E8B"/>
    <w:rsid w:val="003E311C"/>
    <w:rsid w:val="003E49DB"/>
    <w:rsid w:val="003E62B3"/>
    <w:rsid w:val="003E6A1B"/>
    <w:rsid w:val="003F00A8"/>
    <w:rsid w:val="003F2485"/>
    <w:rsid w:val="003F44EF"/>
    <w:rsid w:val="003F4EB9"/>
    <w:rsid w:val="00401271"/>
    <w:rsid w:val="00403607"/>
    <w:rsid w:val="0040467E"/>
    <w:rsid w:val="00407AFC"/>
    <w:rsid w:val="00407C1F"/>
    <w:rsid w:val="00413BA0"/>
    <w:rsid w:val="00414091"/>
    <w:rsid w:val="004148C2"/>
    <w:rsid w:val="00414B64"/>
    <w:rsid w:val="00414BBC"/>
    <w:rsid w:val="00416724"/>
    <w:rsid w:val="00421839"/>
    <w:rsid w:val="004379E3"/>
    <w:rsid w:val="004407CE"/>
    <w:rsid w:val="00445CF3"/>
    <w:rsid w:val="0044741C"/>
    <w:rsid w:val="00451AF8"/>
    <w:rsid w:val="004551CE"/>
    <w:rsid w:val="0046540E"/>
    <w:rsid w:val="00467714"/>
    <w:rsid w:val="00471244"/>
    <w:rsid w:val="0047742F"/>
    <w:rsid w:val="00482A69"/>
    <w:rsid w:val="00482F83"/>
    <w:rsid w:val="0048683C"/>
    <w:rsid w:val="00486BA2"/>
    <w:rsid w:val="00494EE3"/>
    <w:rsid w:val="00496844"/>
    <w:rsid w:val="00497C73"/>
    <w:rsid w:val="004A2D19"/>
    <w:rsid w:val="004C25FF"/>
    <w:rsid w:val="004D20AC"/>
    <w:rsid w:val="004D39D1"/>
    <w:rsid w:val="004E09E1"/>
    <w:rsid w:val="004E223B"/>
    <w:rsid w:val="004E3081"/>
    <w:rsid w:val="004E6BF9"/>
    <w:rsid w:val="004F4C9D"/>
    <w:rsid w:val="005004EF"/>
    <w:rsid w:val="0050078F"/>
    <w:rsid w:val="00500A02"/>
    <w:rsid w:val="005010BA"/>
    <w:rsid w:val="00507C90"/>
    <w:rsid w:val="00514042"/>
    <w:rsid w:val="0052390E"/>
    <w:rsid w:val="00536356"/>
    <w:rsid w:val="0055150A"/>
    <w:rsid w:val="00554C05"/>
    <w:rsid w:val="005568F9"/>
    <w:rsid w:val="00583CEA"/>
    <w:rsid w:val="0058455E"/>
    <w:rsid w:val="005916AB"/>
    <w:rsid w:val="0059547D"/>
    <w:rsid w:val="00596B8C"/>
    <w:rsid w:val="0059723F"/>
    <w:rsid w:val="005979EE"/>
    <w:rsid w:val="005A53D1"/>
    <w:rsid w:val="005A5C7B"/>
    <w:rsid w:val="005A7420"/>
    <w:rsid w:val="005A7BD9"/>
    <w:rsid w:val="005B4B97"/>
    <w:rsid w:val="005C24A1"/>
    <w:rsid w:val="005E1037"/>
    <w:rsid w:val="005F366F"/>
    <w:rsid w:val="005F4AE0"/>
    <w:rsid w:val="005F4C0A"/>
    <w:rsid w:val="006006AD"/>
    <w:rsid w:val="00607DFE"/>
    <w:rsid w:val="00622AD2"/>
    <w:rsid w:val="00624BBD"/>
    <w:rsid w:val="006428CF"/>
    <w:rsid w:val="006430CC"/>
    <w:rsid w:val="00644C1F"/>
    <w:rsid w:val="00646FA4"/>
    <w:rsid w:val="00653ABA"/>
    <w:rsid w:val="00660C07"/>
    <w:rsid w:val="00662DF2"/>
    <w:rsid w:val="0067344D"/>
    <w:rsid w:val="006827DE"/>
    <w:rsid w:val="0068768C"/>
    <w:rsid w:val="00687DFB"/>
    <w:rsid w:val="0069147C"/>
    <w:rsid w:val="006920DE"/>
    <w:rsid w:val="006A0BDC"/>
    <w:rsid w:val="006A4D7A"/>
    <w:rsid w:val="006A6881"/>
    <w:rsid w:val="006B062C"/>
    <w:rsid w:val="006B5051"/>
    <w:rsid w:val="006B74FD"/>
    <w:rsid w:val="006C009A"/>
    <w:rsid w:val="006C4412"/>
    <w:rsid w:val="006C4A30"/>
    <w:rsid w:val="006D1CAF"/>
    <w:rsid w:val="006D72FA"/>
    <w:rsid w:val="006E11CC"/>
    <w:rsid w:val="006E48AD"/>
    <w:rsid w:val="006E4D68"/>
    <w:rsid w:val="006F11A8"/>
    <w:rsid w:val="007016E5"/>
    <w:rsid w:val="0070215C"/>
    <w:rsid w:val="0071398B"/>
    <w:rsid w:val="007140AA"/>
    <w:rsid w:val="00715902"/>
    <w:rsid w:val="0072161C"/>
    <w:rsid w:val="0073110F"/>
    <w:rsid w:val="007366D3"/>
    <w:rsid w:val="00754E73"/>
    <w:rsid w:val="00756669"/>
    <w:rsid w:val="0076731A"/>
    <w:rsid w:val="007763AD"/>
    <w:rsid w:val="00780389"/>
    <w:rsid w:val="00781FE4"/>
    <w:rsid w:val="00782055"/>
    <w:rsid w:val="007838AD"/>
    <w:rsid w:val="0078583E"/>
    <w:rsid w:val="0079203A"/>
    <w:rsid w:val="00796377"/>
    <w:rsid w:val="0079642E"/>
    <w:rsid w:val="00796E35"/>
    <w:rsid w:val="007A2AF5"/>
    <w:rsid w:val="007B33BA"/>
    <w:rsid w:val="007C20BB"/>
    <w:rsid w:val="007C4CBA"/>
    <w:rsid w:val="007C5228"/>
    <w:rsid w:val="007C5B38"/>
    <w:rsid w:val="007D0E4A"/>
    <w:rsid w:val="007D592E"/>
    <w:rsid w:val="007D728A"/>
    <w:rsid w:val="007E66B5"/>
    <w:rsid w:val="007F1355"/>
    <w:rsid w:val="00805569"/>
    <w:rsid w:val="008174D8"/>
    <w:rsid w:val="00821B0A"/>
    <w:rsid w:val="0082433B"/>
    <w:rsid w:val="00844E25"/>
    <w:rsid w:val="008504D2"/>
    <w:rsid w:val="008579F6"/>
    <w:rsid w:val="008708A2"/>
    <w:rsid w:val="00870A39"/>
    <w:rsid w:val="00871FE5"/>
    <w:rsid w:val="008733D9"/>
    <w:rsid w:val="008775A5"/>
    <w:rsid w:val="0088076E"/>
    <w:rsid w:val="00882B24"/>
    <w:rsid w:val="00883C7C"/>
    <w:rsid w:val="00883D50"/>
    <w:rsid w:val="0088488E"/>
    <w:rsid w:val="00885B6E"/>
    <w:rsid w:val="008A1326"/>
    <w:rsid w:val="008D2B5C"/>
    <w:rsid w:val="008E0853"/>
    <w:rsid w:val="008F1F61"/>
    <w:rsid w:val="0090041C"/>
    <w:rsid w:val="00902622"/>
    <w:rsid w:val="00910F17"/>
    <w:rsid w:val="00920B33"/>
    <w:rsid w:val="00922027"/>
    <w:rsid w:val="00922128"/>
    <w:rsid w:val="009314D1"/>
    <w:rsid w:val="009321E1"/>
    <w:rsid w:val="00933B0F"/>
    <w:rsid w:val="00933D96"/>
    <w:rsid w:val="00933DF8"/>
    <w:rsid w:val="00937AAC"/>
    <w:rsid w:val="00940077"/>
    <w:rsid w:val="00942062"/>
    <w:rsid w:val="00945761"/>
    <w:rsid w:val="00945963"/>
    <w:rsid w:val="00945C51"/>
    <w:rsid w:val="0094686D"/>
    <w:rsid w:val="00950F7E"/>
    <w:rsid w:val="00951105"/>
    <w:rsid w:val="00960D89"/>
    <w:rsid w:val="009634AF"/>
    <w:rsid w:val="0096512E"/>
    <w:rsid w:val="009909B5"/>
    <w:rsid w:val="0099321A"/>
    <w:rsid w:val="009932CE"/>
    <w:rsid w:val="009C5B1E"/>
    <w:rsid w:val="009D34B0"/>
    <w:rsid w:val="009D4F99"/>
    <w:rsid w:val="009F0E2C"/>
    <w:rsid w:val="009F79F0"/>
    <w:rsid w:val="00A062AD"/>
    <w:rsid w:val="00A1076D"/>
    <w:rsid w:val="00A14367"/>
    <w:rsid w:val="00A14DDE"/>
    <w:rsid w:val="00A2231B"/>
    <w:rsid w:val="00A2369B"/>
    <w:rsid w:val="00A31F75"/>
    <w:rsid w:val="00A44ED1"/>
    <w:rsid w:val="00A50A46"/>
    <w:rsid w:val="00A67E1C"/>
    <w:rsid w:val="00A7307B"/>
    <w:rsid w:val="00A8146D"/>
    <w:rsid w:val="00A81825"/>
    <w:rsid w:val="00A87409"/>
    <w:rsid w:val="00AA3CCC"/>
    <w:rsid w:val="00AB44B8"/>
    <w:rsid w:val="00AB4A24"/>
    <w:rsid w:val="00AC5F1B"/>
    <w:rsid w:val="00AC7530"/>
    <w:rsid w:val="00AD2BD1"/>
    <w:rsid w:val="00AE2021"/>
    <w:rsid w:val="00AE7339"/>
    <w:rsid w:val="00AF67D1"/>
    <w:rsid w:val="00B0023C"/>
    <w:rsid w:val="00B00C8C"/>
    <w:rsid w:val="00B03C3E"/>
    <w:rsid w:val="00B06CD6"/>
    <w:rsid w:val="00B1116D"/>
    <w:rsid w:val="00B11501"/>
    <w:rsid w:val="00B16804"/>
    <w:rsid w:val="00B66AD6"/>
    <w:rsid w:val="00B76129"/>
    <w:rsid w:val="00B80595"/>
    <w:rsid w:val="00B83658"/>
    <w:rsid w:val="00B91C22"/>
    <w:rsid w:val="00B9376C"/>
    <w:rsid w:val="00BA268B"/>
    <w:rsid w:val="00BA2F54"/>
    <w:rsid w:val="00BA77D0"/>
    <w:rsid w:val="00BB4BDF"/>
    <w:rsid w:val="00BB5618"/>
    <w:rsid w:val="00BB77DA"/>
    <w:rsid w:val="00BC2649"/>
    <w:rsid w:val="00BC73C7"/>
    <w:rsid w:val="00BC770D"/>
    <w:rsid w:val="00BD5625"/>
    <w:rsid w:val="00BE6E0C"/>
    <w:rsid w:val="00BF5969"/>
    <w:rsid w:val="00BF5CF0"/>
    <w:rsid w:val="00C00A51"/>
    <w:rsid w:val="00C01E4F"/>
    <w:rsid w:val="00C06095"/>
    <w:rsid w:val="00C07B27"/>
    <w:rsid w:val="00C20C80"/>
    <w:rsid w:val="00C430B3"/>
    <w:rsid w:val="00C50A2C"/>
    <w:rsid w:val="00C550BE"/>
    <w:rsid w:val="00C65850"/>
    <w:rsid w:val="00C66A51"/>
    <w:rsid w:val="00C747CB"/>
    <w:rsid w:val="00C830D2"/>
    <w:rsid w:val="00C8748E"/>
    <w:rsid w:val="00C91111"/>
    <w:rsid w:val="00C92645"/>
    <w:rsid w:val="00C95060"/>
    <w:rsid w:val="00C962F8"/>
    <w:rsid w:val="00C97F5E"/>
    <w:rsid w:val="00CA1B49"/>
    <w:rsid w:val="00CA1D8C"/>
    <w:rsid w:val="00CA385D"/>
    <w:rsid w:val="00CD020A"/>
    <w:rsid w:val="00CD49E6"/>
    <w:rsid w:val="00CD78FF"/>
    <w:rsid w:val="00CE6C55"/>
    <w:rsid w:val="00CF00DC"/>
    <w:rsid w:val="00CF41CD"/>
    <w:rsid w:val="00CF4EB7"/>
    <w:rsid w:val="00D0181E"/>
    <w:rsid w:val="00D07D32"/>
    <w:rsid w:val="00D125E9"/>
    <w:rsid w:val="00D22D0B"/>
    <w:rsid w:val="00D23107"/>
    <w:rsid w:val="00D246E7"/>
    <w:rsid w:val="00D26851"/>
    <w:rsid w:val="00D26ED0"/>
    <w:rsid w:val="00D46BFD"/>
    <w:rsid w:val="00D51614"/>
    <w:rsid w:val="00D522E8"/>
    <w:rsid w:val="00D625F0"/>
    <w:rsid w:val="00D73C6F"/>
    <w:rsid w:val="00D839AB"/>
    <w:rsid w:val="00D9059A"/>
    <w:rsid w:val="00D910BB"/>
    <w:rsid w:val="00D929F5"/>
    <w:rsid w:val="00DB0B32"/>
    <w:rsid w:val="00DB440F"/>
    <w:rsid w:val="00DB66D3"/>
    <w:rsid w:val="00DC07A9"/>
    <w:rsid w:val="00DC1B58"/>
    <w:rsid w:val="00DD0E2D"/>
    <w:rsid w:val="00DD3BA1"/>
    <w:rsid w:val="00DE1114"/>
    <w:rsid w:val="00DF1EE9"/>
    <w:rsid w:val="00E00C2E"/>
    <w:rsid w:val="00E0339E"/>
    <w:rsid w:val="00E12F9D"/>
    <w:rsid w:val="00E172B0"/>
    <w:rsid w:val="00E275A3"/>
    <w:rsid w:val="00E42476"/>
    <w:rsid w:val="00E43E51"/>
    <w:rsid w:val="00E47050"/>
    <w:rsid w:val="00E47F62"/>
    <w:rsid w:val="00E502EB"/>
    <w:rsid w:val="00E54949"/>
    <w:rsid w:val="00E56C56"/>
    <w:rsid w:val="00E64FFA"/>
    <w:rsid w:val="00E74F86"/>
    <w:rsid w:val="00E82A89"/>
    <w:rsid w:val="00E8696D"/>
    <w:rsid w:val="00E9015A"/>
    <w:rsid w:val="00E91526"/>
    <w:rsid w:val="00E92490"/>
    <w:rsid w:val="00EA4723"/>
    <w:rsid w:val="00EB1BE7"/>
    <w:rsid w:val="00EB335D"/>
    <w:rsid w:val="00EB6D21"/>
    <w:rsid w:val="00EC3730"/>
    <w:rsid w:val="00F0494A"/>
    <w:rsid w:val="00F07DF8"/>
    <w:rsid w:val="00F11340"/>
    <w:rsid w:val="00F11508"/>
    <w:rsid w:val="00F117B0"/>
    <w:rsid w:val="00F14D9E"/>
    <w:rsid w:val="00F31053"/>
    <w:rsid w:val="00F35374"/>
    <w:rsid w:val="00F4325E"/>
    <w:rsid w:val="00F459D7"/>
    <w:rsid w:val="00F531E1"/>
    <w:rsid w:val="00F60C4F"/>
    <w:rsid w:val="00F635E2"/>
    <w:rsid w:val="00F6415A"/>
    <w:rsid w:val="00F65D82"/>
    <w:rsid w:val="00F83A00"/>
    <w:rsid w:val="00F845A3"/>
    <w:rsid w:val="00F90BC5"/>
    <w:rsid w:val="00F917E3"/>
    <w:rsid w:val="00F929E0"/>
    <w:rsid w:val="00FA0D67"/>
    <w:rsid w:val="00FA198E"/>
    <w:rsid w:val="00FB5543"/>
    <w:rsid w:val="00FB6B8E"/>
    <w:rsid w:val="00FC0BFB"/>
    <w:rsid w:val="00FC6BB9"/>
    <w:rsid w:val="00FD4824"/>
    <w:rsid w:val="00FE099C"/>
    <w:rsid w:val="00FE6E6C"/>
    <w:rsid w:val="00FF1F96"/>
    <w:rsid w:val="00FF4EF4"/>
    <w:rsid w:val="00FF77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4:docId w14:val="5CF5FF7B"/>
  <w15:docId w15:val="{17B91FAB-774F-4A64-BF55-510C63870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A02"/>
  </w:style>
  <w:style w:type="paragraph" w:styleId="Ttulo3">
    <w:name w:val="heading 3"/>
    <w:basedOn w:val="Normal"/>
    <w:next w:val="Normal"/>
    <w:link w:val="Ttulo3Char"/>
    <w:qFormat/>
    <w:rsid w:val="008A1326"/>
    <w:pPr>
      <w:keepNext/>
      <w:tabs>
        <w:tab w:val="left" w:pos="1276"/>
      </w:tabs>
      <w:spacing w:after="0" w:line="240" w:lineRule="auto"/>
      <w:outlineLvl w:val="2"/>
    </w:pPr>
    <w:rPr>
      <w:rFonts w:ascii="Times New Roman" w:eastAsia="Times New Roman" w:hAnsi="Times New Roman" w:cs="Times New Roman"/>
      <w:sz w:val="27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8A1326"/>
    <w:pPr>
      <w:keepNext/>
      <w:tabs>
        <w:tab w:val="left" w:pos="1276"/>
      </w:tabs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8A1326"/>
    <w:rPr>
      <w:rFonts w:ascii="Times New Roman" w:eastAsia="Times New Roman" w:hAnsi="Times New Roman" w:cs="Times New Roman"/>
      <w:sz w:val="27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8A1326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915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91526"/>
  </w:style>
  <w:style w:type="paragraph" w:styleId="Rodap">
    <w:name w:val="footer"/>
    <w:basedOn w:val="Normal"/>
    <w:link w:val="RodapChar"/>
    <w:uiPriority w:val="99"/>
    <w:unhideWhenUsed/>
    <w:rsid w:val="00E915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91526"/>
  </w:style>
  <w:style w:type="paragraph" w:customStyle="1" w:styleId="Contedodatabela">
    <w:name w:val="Conteúdo da tabela"/>
    <w:basedOn w:val="Normal"/>
    <w:rsid w:val="00E9152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comgrade">
    <w:name w:val="Table Grid"/>
    <w:basedOn w:val="Tabelanormal"/>
    <w:uiPriority w:val="39"/>
    <w:rsid w:val="00817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F5CF0"/>
    <w:pPr>
      <w:ind w:left="720"/>
      <w:contextualSpacing/>
    </w:pPr>
  </w:style>
  <w:style w:type="paragraph" w:customStyle="1" w:styleId="Ttulo2">
    <w:name w:val="Título2"/>
    <w:basedOn w:val="Normal"/>
    <w:next w:val="Subttulo"/>
    <w:rsid w:val="00005117"/>
    <w:pPr>
      <w:widowControl w:val="0"/>
      <w:tabs>
        <w:tab w:val="left" w:pos="6096"/>
      </w:tabs>
      <w:suppressAutoHyphens/>
      <w:spacing w:after="0" w:line="240" w:lineRule="auto"/>
      <w:jc w:val="center"/>
    </w:pPr>
    <w:rPr>
      <w:rFonts w:ascii="Bitstream Vera Serif" w:eastAsia="Bitstream Vera Sans" w:hAnsi="Bitstream Vera Serif" w:cs="Tahoma"/>
      <w:sz w:val="24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00511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005117"/>
    <w:rPr>
      <w:rFonts w:eastAsiaTheme="minorEastAsia"/>
      <w:color w:val="5A5A5A" w:themeColor="text1" w:themeTint="A5"/>
      <w:spacing w:val="15"/>
    </w:rPr>
  </w:style>
  <w:style w:type="paragraph" w:customStyle="1" w:styleId="WW-Corpodetexto212">
    <w:name w:val="WW-Corpo de texto 212"/>
    <w:basedOn w:val="Normal"/>
    <w:rsid w:val="0000511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lang w:eastAsia="ar-SA"/>
    </w:rPr>
  </w:style>
  <w:style w:type="character" w:customStyle="1" w:styleId="Textodocorpo">
    <w:name w:val="Texto do corpo_"/>
    <w:basedOn w:val="Fontepargpadro"/>
    <w:link w:val="Textodocorpo0"/>
    <w:rsid w:val="0055150A"/>
    <w:rPr>
      <w:rFonts w:ascii="Tahoma" w:eastAsia="Tahoma" w:hAnsi="Tahoma" w:cs="Tahoma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55150A"/>
    <w:pPr>
      <w:widowControl w:val="0"/>
      <w:shd w:val="clear" w:color="auto" w:fill="FFFFFF"/>
      <w:spacing w:after="0" w:line="293" w:lineRule="exact"/>
      <w:jc w:val="both"/>
    </w:pPr>
    <w:rPr>
      <w:rFonts w:ascii="Tahoma" w:eastAsia="Tahoma" w:hAnsi="Tahoma" w:cs="Tahoma"/>
    </w:rPr>
  </w:style>
  <w:style w:type="character" w:customStyle="1" w:styleId="Textodocorpo2">
    <w:name w:val="Texto do corpo (2)_"/>
    <w:basedOn w:val="Fontepargpadro"/>
    <w:rsid w:val="0055150A"/>
    <w:rPr>
      <w:rFonts w:ascii="Tahoma" w:eastAsia="Tahoma" w:hAnsi="Tahoma" w:cs="Tahoma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rsid w:val="0055150A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t-BR"/>
    </w:rPr>
  </w:style>
  <w:style w:type="character" w:customStyle="1" w:styleId="Textodocorpo55pt">
    <w:name w:val="Texto do corpo + 5;5 pt"/>
    <w:basedOn w:val="Textodocorpo"/>
    <w:rsid w:val="0055150A"/>
    <w:rPr>
      <w:rFonts w:ascii="Tahoma" w:eastAsia="Tahoma" w:hAnsi="Tahoma" w:cs="Tahoma"/>
      <w:color w:val="000000"/>
      <w:spacing w:val="0"/>
      <w:w w:val="100"/>
      <w:position w:val="0"/>
      <w:sz w:val="11"/>
      <w:szCs w:val="11"/>
      <w:shd w:val="clear" w:color="auto" w:fill="FFFFFF"/>
      <w:lang w:val="pt-BR"/>
    </w:rPr>
  </w:style>
  <w:style w:type="character" w:customStyle="1" w:styleId="Textodocorpo3">
    <w:name w:val="Texto do corpo (3)_"/>
    <w:basedOn w:val="Fontepargpadro"/>
    <w:link w:val="Textodocorpo30"/>
    <w:rsid w:val="0055150A"/>
    <w:rPr>
      <w:rFonts w:ascii="Tahoma" w:eastAsia="Tahoma" w:hAnsi="Tahoma" w:cs="Tahoma"/>
      <w:sz w:val="11"/>
      <w:szCs w:val="11"/>
      <w:shd w:val="clear" w:color="auto" w:fill="FFFFFF"/>
    </w:rPr>
  </w:style>
  <w:style w:type="paragraph" w:customStyle="1" w:styleId="Textodocorpo30">
    <w:name w:val="Texto do corpo (3)"/>
    <w:basedOn w:val="Normal"/>
    <w:link w:val="Textodocorpo3"/>
    <w:rsid w:val="0055150A"/>
    <w:pPr>
      <w:widowControl w:val="0"/>
      <w:shd w:val="clear" w:color="auto" w:fill="FFFFFF"/>
      <w:spacing w:before="180" w:after="0" w:line="168" w:lineRule="exact"/>
    </w:pPr>
    <w:rPr>
      <w:rFonts w:ascii="Tahoma" w:eastAsia="Tahoma" w:hAnsi="Tahoma" w:cs="Tahoma"/>
      <w:sz w:val="11"/>
      <w:szCs w:val="1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31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3107"/>
    <w:rPr>
      <w:rFonts w:ascii="Segoe UI" w:hAnsi="Segoe UI" w:cs="Segoe UI"/>
      <w:sz w:val="18"/>
      <w:szCs w:val="18"/>
    </w:rPr>
  </w:style>
  <w:style w:type="paragraph" w:customStyle="1" w:styleId="Corpodetexto21">
    <w:name w:val="Corpo de texto 21"/>
    <w:basedOn w:val="Normal"/>
    <w:rsid w:val="001D48C8"/>
    <w:pPr>
      <w:suppressAutoHyphens/>
      <w:spacing w:after="0" w:line="240" w:lineRule="auto"/>
      <w:jc w:val="both"/>
    </w:pPr>
    <w:rPr>
      <w:rFonts w:ascii="Arial" w:eastAsia="Times New Roman" w:hAnsi="Arial" w:cs="Arial"/>
      <w:color w:val="FF0000"/>
      <w:sz w:val="24"/>
      <w:lang w:eastAsia="ar-SA"/>
    </w:rPr>
  </w:style>
  <w:style w:type="paragraph" w:customStyle="1" w:styleId="Corpodetexto22">
    <w:name w:val="Corpo de texto 22"/>
    <w:basedOn w:val="Normal"/>
    <w:rsid w:val="001D48C8"/>
    <w:pPr>
      <w:suppressAutoHyphens/>
      <w:spacing w:after="0" w:line="240" w:lineRule="auto"/>
      <w:jc w:val="center"/>
    </w:pPr>
    <w:rPr>
      <w:rFonts w:ascii="Arial" w:eastAsia="Times New Roman" w:hAnsi="Arial" w:cs="Arial"/>
      <w:b/>
      <w:bCs/>
      <w:lang w:eastAsia="ar-SA"/>
    </w:rPr>
  </w:style>
  <w:style w:type="paragraph" w:customStyle="1" w:styleId="WW-Corpodetexto2">
    <w:name w:val="WW-Corpo de texto 2"/>
    <w:basedOn w:val="Normal"/>
    <w:rsid w:val="00263528"/>
    <w:pPr>
      <w:widowControl w:val="0"/>
      <w:suppressAutoHyphens/>
      <w:spacing w:after="0" w:line="240" w:lineRule="auto"/>
      <w:jc w:val="both"/>
    </w:pPr>
    <w:rPr>
      <w:rFonts w:ascii="Arial" w:eastAsia="Bitstream Vera Sans" w:hAnsi="Arial" w:cs="Tahoma"/>
      <w:lang w:eastAsia="ar-SA"/>
    </w:rPr>
  </w:style>
  <w:style w:type="paragraph" w:styleId="Corpodetexto">
    <w:name w:val="Body Text"/>
    <w:basedOn w:val="Normal"/>
    <w:link w:val="CorpodetextoChar"/>
    <w:rsid w:val="005A5C7B"/>
    <w:pPr>
      <w:widowControl w:val="0"/>
      <w:suppressAutoHyphens/>
      <w:spacing w:after="120" w:line="240" w:lineRule="auto"/>
    </w:pPr>
    <w:rPr>
      <w:rFonts w:ascii="Bitstream Vera Serif" w:eastAsia="Bitstream Vera Sans" w:hAnsi="Bitstream Vera Serif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5A5C7B"/>
    <w:rPr>
      <w:rFonts w:ascii="Bitstream Vera Serif" w:eastAsia="Bitstream Vera Sans" w:hAnsi="Bitstream Vera Serif" w:cs="Times New Roman"/>
      <w:sz w:val="24"/>
      <w:szCs w:val="20"/>
      <w:lang w:eastAsia="ar-SA"/>
    </w:rPr>
  </w:style>
  <w:style w:type="character" w:styleId="Nmerodelinha">
    <w:name w:val="line number"/>
    <w:basedOn w:val="Fontepargpadro"/>
    <w:uiPriority w:val="99"/>
    <w:semiHidden/>
    <w:unhideWhenUsed/>
    <w:rsid w:val="00AD2BD1"/>
  </w:style>
  <w:style w:type="character" w:customStyle="1" w:styleId="ilfuvd">
    <w:name w:val="ilfuvd"/>
    <w:basedOn w:val="Fontepargpadro"/>
    <w:rsid w:val="00322A6E"/>
  </w:style>
  <w:style w:type="paragraph" w:customStyle="1" w:styleId="BodyText21">
    <w:name w:val="Body Text 21"/>
    <w:basedOn w:val="Normal"/>
    <w:rsid w:val="00AE7339"/>
    <w:pPr>
      <w:widowControl w:val="0"/>
      <w:tabs>
        <w:tab w:val="left" w:pos="127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markxx0i5h7pf">
    <w:name w:val="markxx0i5h7pf"/>
    <w:basedOn w:val="Fontepargpadro"/>
    <w:rsid w:val="003A2E1D"/>
  </w:style>
  <w:style w:type="character" w:customStyle="1" w:styleId="markw6a3d4mnu">
    <w:name w:val="markw6a3d4mnu"/>
    <w:basedOn w:val="Fontepargpadro"/>
    <w:rsid w:val="003A2E1D"/>
  </w:style>
  <w:style w:type="paragraph" w:styleId="NormalWeb">
    <w:name w:val="Normal (Web)"/>
    <w:basedOn w:val="Normal"/>
    <w:uiPriority w:val="99"/>
    <w:unhideWhenUsed/>
    <w:rsid w:val="00394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943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6154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63129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75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82E799-034B-4886-B532-7EB5AAD90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1788</Words>
  <Characters>9658</Characters>
  <Application>Microsoft Office Word</Application>
  <DocSecurity>0</DocSecurity>
  <Lines>80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        TERMO DE REFERÊNCIA</vt:lpstr>
    </vt:vector>
  </TitlesOfParts>
  <Company/>
  <LinksUpToDate>false</LinksUpToDate>
  <CharactersWithSpaces>11424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Alves</dc:creator>
  <cp:lastModifiedBy>Danielle Reis de Souza</cp:lastModifiedBy>
  <cp:revision>2</cp:revision>
  <cp:lastPrinted>2024-01-17T16:57:00Z</cp:lastPrinted>
  <dcterms:created xsi:type="dcterms:W3CDTF">2024-06-21T19:04:00Z</dcterms:created>
  <dcterms:modified xsi:type="dcterms:W3CDTF">2024-06-21T19:04:00Z</dcterms:modified>
</cp:coreProperties>
</file>