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AFACD" w14:textId="77777777" w:rsidR="009E09A8" w:rsidRPr="00E02F32" w:rsidRDefault="002019E6" w:rsidP="00013BA0">
      <w:pPr>
        <w:spacing w:beforeAutospacing="1" w:afterAutospacing="1"/>
        <w:jc w:val="center"/>
        <w:outlineLvl w:val="2"/>
        <w:rPr>
          <w:rFonts w:ascii="Calibri" w:hAnsi="Calibri" w:cs="Arial"/>
          <w:sz w:val="22"/>
          <w:szCs w:val="22"/>
          <w:u w:val="single"/>
        </w:rPr>
      </w:pPr>
      <w:r w:rsidRPr="00E02F32">
        <w:rPr>
          <w:rFonts w:ascii="Calibri" w:hAnsi="Calibri" w:cs="Arial"/>
          <w:b/>
          <w:sz w:val="22"/>
          <w:szCs w:val="22"/>
          <w:u w:val="single"/>
          <w:lang w:eastAsia="ar-SA"/>
        </w:rPr>
        <w:t>TERMO DE REFERÊNCIA</w:t>
      </w:r>
    </w:p>
    <w:p w14:paraId="19A472ED" w14:textId="77777777" w:rsidR="009E09A8" w:rsidRPr="00FE7C13" w:rsidRDefault="002019E6" w:rsidP="008A599B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E02F32">
        <w:rPr>
          <w:rFonts w:ascii="Calibri" w:hAnsi="Calibri" w:cs="Arial"/>
          <w:sz w:val="22"/>
          <w:szCs w:val="22"/>
        </w:rPr>
        <w:tab/>
      </w:r>
      <w:r w:rsidRPr="00FE7C13">
        <w:rPr>
          <w:rFonts w:ascii="Calibri" w:hAnsi="Calibri" w:cs="Arial"/>
          <w:sz w:val="21"/>
          <w:szCs w:val="21"/>
        </w:rPr>
        <w:t>As especificações descritas neste documento têm como objetivo estabelecer as diretrizes para orientar as empresas interessadas no fornecimento/prestação de serviço para a Secretaria Municipal de Saúde/SMS/PMP, a fim de subsidiar a proposta apresentada.</w:t>
      </w:r>
    </w:p>
    <w:p w14:paraId="54D9A984" w14:textId="77777777" w:rsidR="00487AF4" w:rsidRPr="00487AF4" w:rsidRDefault="002019E6" w:rsidP="00487AF4">
      <w:pPr>
        <w:pStyle w:val="PargrafodaLista"/>
        <w:numPr>
          <w:ilvl w:val="0"/>
          <w:numId w:val="1"/>
        </w:numPr>
        <w:spacing w:after="0" w:line="240" w:lineRule="auto"/>
        <w:ind w:left="924" w:hanging="357"/>
        <w:jc w:val="both"/>
        <w:rPr>
          <w:rFonts w:cs="Arial"/>
          <w:sz w:val="21"/>
          <w:szCs w:val="21"/>
        </w:rPr>
      </w:pPr>
      <w:r w:rsidRPr="00FE7C13">
        <w:rPr>
          <w:rFonts w:cs="Arial"/>
          <w:b/>
          <w:sz w:val="21"/>
          <w:szCs w:val="21"/>
        </w:rPr>
        <w:t>JUSTIFICATIVA:</w:t>
      </w:r>
    </w:p>
    <w:p w14:paraId="3D49085E" w14:textId="77777777" w:rsidR="009E1436" w:rsidRPr="00832C09" w:rsidRDefault="005B51C2" w:rsidP="009E1436">
      <w:pPr>
        <w:widowControl w:val="0"/>
        <w:spacing w:line="360" w:lineRule="auto"/>
        <w:ind w:right="-1"/>
        <w:rPr>
          <w:rFonts w:ascii="Arial" w:hAnsi="Arial" w:cs="Arial"/>
          <w:b/>
          <w:bCs/>
          <w:color w:val="000000"/>
          <w:szCs w:val="22"/>
        </w:rPr>
      </w:pPr>
      <w:r w:rsidRPr="00406D24">
        <w:rPr>
          <w:rFonts w:ascii="Calibri" w:hAnsi="Calibri" w:cs="Calibri"/>
          <w:sz w:val="22"/>
          <w:szCs w:val="22"/>
        </w:rPr>
        <w:t xml:space="preserve">O Município, por intermédio da Secretaria Municipal de Saúde, cumprindo uma das prioridades do governo municipal através da SMS, tendo como necessidade a aquisição </w:t>
      </w:r>
      <w:r w:rsidR="009E1436" w:rsidRPr="00CC4015">
        <w:rPr>
          <w:rFonts w:ascii="Arial" w:eastAsia="Calibri" w:hAnsi="Arial" w:cs="Arial"/>
          <w:b/>
          <w:bCs/>
          <w:color w:val="000000"/>
          <w:szCs w:val="22"/>
        </w:rPr>
        <w:t>MEDICAMENTOS PARA ATENDER PROCESSOS JUDICIAIS/ADMINISTRATIVOS - 12 MESES DE CONSUMO, NÃO ADQUIRIDOS NOS PROCESSOS 16465/2025 (PE 125/2025), 8402/2025 (PE 10</w:t>
      </w:r>
      <w:r w:rsidR="009E1436">
        <w:rPr>
          <w:rFonts w:ascii="Arial" w:eastAsia="Calibri" w:hAnsi="Arial" w:cs="Arial"/>
          <w:b/>
          <w:bCs/>
          <w:color w:val="000000"/>
          <w:szCs w:val="22"/>
        </w:rPr>
        <w:t xml:space="preserve">5/2025) E 49/2025 (PE 065/2025) </w:t>
      </w:r>
      <w:r w:rsidR="009E1436" w:rsidRPr="00832C09">
        <w:rPr>
          <w:rFonts w:ascii="Arial" w:eastAsia="Calibri" w:hAnsi="Arial" w:cs="Arial"/>
          <w:b/>
          <w:bCs/>
          <w:color w:val="000000"/>
          <w:szCs w:val="22"/>
        </w:rPr>
        <w:t xml:space="preserve">– </w:t>
      </w:r>
      <w:r w:rsidR="009E1436">
        <w:rPr>
          <w:rFonts w:ascii="Arial" w:eastAsia="Calibri" w:hAnsi="Arial" w:cs="Arial"/>
          <w:b/>
          <w:bCs/>
          <w:color w:val="000000"/>
          <w:szCs w:val="22"/>
        </w:rPr>
        <w:t xml:space="preserve">SAC 352 / 25 - </w:t>
      </w:r>
      <w:r w:rsidR="009E1436" w:rsidRPr="00832C09">
        <w:rPr>
          <w:rFonts w:ascii="Arial" w:hAnsi="Arial" w:cs="Arial"/>
          <w:b/>
          <w:bCs/>
          <w:color w:val="000000"/>
          <w:szCs w:val="22"/>
        </w:rPr>
        <w:t>REGISTRO DE PREÇOS</w:t>
      </w:r>
    </w:p>
    <w:p w14:paraId="35D2C8B4" w14:textId="77777777" w:rsidR="009E09A8" w:rsidRPr="00FE7C13" w:rsidRDefault="002019E6" w:rsidP="00406D24">
      <w:pPr>
        <w:spacing w:line="276" w:lineRule="auto"/>
        <w:jc w:val="both"/>
        <w:rPr>
          <w:rFonts w:ascii="Calibri" w:hAnsi="Calibri" w:cs="Arial"/>
          <w:sz w:val="21"/>
          <w:szCs w:val="21"/>
        </w:rPr>
      </w:pPr>
      <w:r w:rsidRPr="00406D24">
        <w:rPr>
          <w:rFonts w:ascii="Calibri" w:hAnsi="Calibri" w:cs="Calibri"/>
          <w:sz w:val="22"/>
          <w:szCs w:val="22"/>
        </w:rPr>
        <w:t>Desta forma, por intermédio da</w:t>
      </w:r>
      <w:r w:rsidRPr="00FE7C13">
        <w:rPr>
          <w:rFonts w:ascii="Calibri" w:hAnsi="Calibri" w:cs="Arial"/>
          <w:sz w:val="21"/>
          <w:szCs w:val="21"/>
        </w:rPr>
        <w:t xml:space="preserve"> Secretaria Municipal de Saúde, vimos solicitar a aquisição/contratação do objeto abaixo:</w:t>
      </w:r>
    </w:p>
    <w:p w14:paraId="726A70F6" w14:textId="77777777" w:rsidR="008C7563" w:rsidRPr="008C7563" w:rsidRDefault="008C7563" w:rsidP="00406D24">
      <w:pPr>
        <w:spacing w:after="120"/>
        <w:ind w:left="567"/>
        <w:jc w:val="both"/>
        <w:rPr>
          <w:rFonts w:ascii="Calibri" w:hAnsi="Calibri" w:cs="Arial"/>
          <w:b/>
          <w:sz w:val="6"/>
          <w:szCs w:val="21"/>
        </w:rPr>
      </w:pPr>
    </w:p>
    <w:p w14:paraId="787C89D2" w14:textId="77777777" w:rsidR="009E09A8" w:rsidRPr="00FE7C13" w:rsidRDefault="002019E6" w:rsidP="00406D24">
      <w:pPr>
        <w:spacing w:after="120"/>
        <w:ind w:left="567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b/>
          <w:sz w:val="21"/>
          <w:szCs w:val="21"/>
        </w:rPr>
        <w:t>2. OBJETO:</w:t>
      </w:r>
    </w:p>
    <w:p w14:paraId="5CC03240" w14:textId="77777777" w:rsidR="009E1436" w:rsidRPr="00832C09" w:rsidRDefault="009E1436" w:rsidP="009E1436">
      <w:pPr>
        <w:widowControl w:val="0"/>
        <w:spacing w:line="360" w:lineRule="auto"/>
        <w:ind w:right="-1"/>
        <w:rPr>
          <w:rFonts w:ascii="Arial" w:hAnsi="Arial" w:cs="Arial"/>
          <w:b/>
          <w:bCs/>
          <w:color w:val="000000"/>
          <w:szCs w:val="22"/>
        </w:rPr>
      </w:pPr>
      <w:r w:rsidRPr="00CC4015">
        <w:rPr>
          <w:rFonts w:ascii="Arial" w:eastAsia="Calibri" w:hAnsi="Arial" w:cs="Arial"/>
          <w:b/>
          <w:bCs/>
          <w:color w:val="000000"/>
          <w:szCs w:val="22"/>
        </w:rPr>
        <w:t>MEDICAMENTOS PARA ATENDER PROCESSOS JUDICIAIS/ADMINISTRATIVOS - 12 MESES DE CONSUMO, NÃO ADQUIRIDOS NOS PROCESSOS 16465/2025 (PE 125/2025), 8402/2025 (PE 10</w:t>
      </w:r>
      <w:r>
        <w:rPr>
          <w:rFonts w:ascii="Arial" w:eastAsia="Calibri" w:hAnsi="Arial" w:cs="Arial"/>
          <w:b/>
          <w:bCs/>
          <w:color w:val="000000"/>
          <w:szCs w:val="22"/>
        </w:rPr>
        <w:t xml:space="preserve">5/2025) E 49/2025 (PE 065/2025) </w:t>
      </w:r>
      <w:r w:rsidRPr="00832C09">
        <w:rPr>
          <w:rFonts w:ascii="Arial" w:eastAsia="Calibri" w:hAnsi="Arial" w:cs="Arial"/>
          <w:b/>
          <w:bCs/>
          <w:color w:val="000000"/>
          <w:szCs w:val="22"/>
        </w:rPr>
        <w:t xml:space="preserve">– </w:t>
      </w:r>
      <w:r>
        <w:rPr>
          <w:rFonts w:ascii="Arial" w:eastAsia="Calibri" w:hAnsi="Arial" w:cs="Arial"/>
          <w:b/>
          <w:bCs/>
          <w:color w:val="000000"/>
          <w:szCs w:val="22"/>
        </w:rPr>
        <w:t xml:space="preserve">SAC 352 / 25 - </w:t>
      </w:r>
      <w:r w:rsidRPr="00832C09">
        <w:rPr>
          <w:rFonts w:ascii="Arial" w:hAnsi="Arial" w:cs="Arial"/>
          <w:b/>
          <w:bCs/>
          <w:color w:val="000000"/>
          <w:szCs w:val="22"/>
        </w:rPr>
        <w:t>REGISTRO DE PREÇOS</w:t>
      </w:r>
    </w:p>
    <w:p w14:paraId="5454AFEB" w14:textId="77777777" w:rsidR="00487AF4" w:rsidRPr="008C7563" w:rsidRDefault="00487AF4" w:rsidP="00A83D87">
      <w:pPr>
        <w:widowControl w:val="0"/>
        <w:spacing w:line="360" w:lineRule="auto"/>
        <w:ind w:right="-1" w:firstLine="567"/>
        <w:rPr>
          <w:rFonts w:ascii="Arial" w:hAnsi="Arial" w:cs="Arial"/>
          <w:b/>
          <w:bCs/>
          <w:color w:val="000000"/>
          <w:sz w:val="10"/>
          <w:szCs w:val="22"/>
        </w:rPr>
      </w:pPr>
    </w:p>
    <w:p w14:paraId="4FEDAF13" w14:textId="77777777" w:rsidR="009E09A8" w:rsidRPr="00FE7C13" w:rsidRDefault="002019E6" w:rsidP="00406D24">
      <w:pPr>
        <w:spacing w:after="120"/>
        <w:ind w:left="142" w:firstLine="425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b/>
          <w:sz w:val="21"/>
          <w:szCs w:val="21"/>
        </w:rPr>
        <w:t>3. PRAZOS:</w:t>
      </w:r>
    </w:p>
    <w:p w14:paraId="6C624A89" w14:textId="77777777" w:rsidR="009E09A8" w:rsidRDefault="002019E6" w:rsidP="00406D24">
      <w:pPr>
        <w:pStyle w:val="WW-Corpodetexto2"/>
        <w:widowControl/>
        <w:spacing w:after="120"/>
        <w:rPr>
          <w:rFonts w:ascii="Calibri" w:eastAsia="Times New Roman" w:hAnsi="Calibri" w:cs="Arial"/>
          <w:sz w:val="21"/>
          <w:szCs w:val="21"/>
        </w:rPr>
      </w:pPr>
      <w:r w:rsidRPr="00FE7C13">
        <w:rPr>
          <w:rFonts w:ascii="Calibri" w:eastAsia="Times New Roman" w:hAnsi="Calibri" w:cs="Arial"/>
          <w:b/>
          <w:bCs/>
          <w:sz w:val="21"/>
          <w:szCs w:val="21"/>
        </w:rPr>
        <w:tab/>
      </w:r>
      <w:r w:rsidRPr="00FE7C13">
        <w:rPr>
          <w:rFonts w:ascii="Calibri" w:eastAsia="Times New Roman" w:hAnsi="Calibri" w:cs="Arial"/>
          <w:bCs/>
          <w:sz w:val="21"/>
          <w:szCs w:val="21"/>
        </w:rPr>
        <w:t xml:space="preserve">O prazo de entrega ou execução dos serviços será de </w:t>
      </w:r>
      <w:r w:rsidR="00811B60" w:rsidRPr="00FE7C13">
        <w:rPr>
          <w:rFonts w:ascii="Calibri" w:eastAsia="Times New Roman" w:hAnsi="Calibri" w:cs="Arial"/>
          <w:b/>
          <w:bCs/>
          <w:sz w:val="21"/>
          <w:szCs w:val="21"/>
        </w:rPr>
        <w:t>10 dias (</w:t>
      </w:r>
      <w:r w:rsidR="003D5FF0" w:rsidRPr="00FE7C13">
        <w:rPr>
          <w:rFonts w:ascii="Calibri" w:eastAsia="Times New Roman" w:hAnsi="Calibri" w:cs="Arial"/>
          <w:b/>
          <w:bCs/>
          <w:sz w:val="21"/>
          <w:szCs w:val="21"/>
        </w:rPr>
        <w:t>DEZ DIAS UTEIS</w:t>
      </w:r>
      <w:r w:rsidRPr="00FE7C13">
        <w:rPr>
          <w:rFonts w:ascii="Calibri" w:eastAsia="Times New Roman" w:hAnsi="Calibri" w:cs="Arial"/>
          <w:b/>
          <w:bCs/>
          <w:spacing w:val="10"/>
          <w:sz w:val="21"/>
          <w:szCs w:val="21"/>
        </w:rPr>
        <w:t>),</w:t>
      </w:r>
      <w:r w:rsidRPr="00FE7C13">
        <w:rPr>
          <w:rFonts w:ascii="Calibri" w:eastAsia="Times New Roman" w:hAnsi="Calibri" w:cs="Arial"/>
          <w:b/>
          <w:bCs/>
          <w:color w:val="FF0000"/>
          <w:spacing w:val="10"/>
          <w:sz w:val="21"/>
          <w:szCs w:val="21"/>
        </w:rPr>
        <w:t xml:space="preserve"> </w:t>
      </w:r>
      <w:r w:rsidRPr="00FE7C13">
        <w:rPr>
          <w:rFonts w:ascii="Calibri" w:eastAsia="Times New Roman" w:hAnsi="Calibri" w:cs="Arial"/>
          <w:bCs/>
          <w:sz w:val="21"/>
          <w:szCs w:val="21"/>
        </w:rPr>
        <w:t>conforme Termo de Contrato</w:t>
      </w:r>
      <w:r w:rsidRPr="00FE7C13">
        <w:rPr>
          <w:rFonts w:ascii="Calibri" w:eastAsia="Times New Roman" w:hAnsi="Calibri" w:cs="Arial"/>
          <w:sz w:val="21"/>
          <w:szCs w:val="21"/>
        </w:rPr>
        <w:t>, a partir da sua assinatura ou do recebimento da Solicitação de Autorização de Fornecimento (SAF), acompanhada da(s) Nota(s) de Empenho(s) correspondente(s).</w:t>
      </w:r>
    </w:p>
    <w:p w14:paraId="11D2536C" w14:textId="77777777" w:rsidR="00C80413" w:rsidRPr="00FE7C13" w:rsidRDefault="00C80413" w:rsidP="00406D24">
      <w:pPr>
        <w:pStyle w:val="WW-Corpodetexto2"/>
        <w:ind w:firstLine="567"/>
        <w:rPr>
          <w:rFonts w:cs="Arial"/>
          <w:b/>
          <w:sz w:val="21"/>
          <w:szCs w:val="21"/>
        </w:rPr>
      </w:pPr>
      <w:r w:rsidRPr="00FE7C13">
        <w:rPr>
          <w:rFonts w:cs="Arial"/>
          <w:b/>
          <w:sz w:val="21"/>
          <w:szCs w:val="21"/>
        </w:rPr>
        <w:t>4. CRITÉRIO DE JULGAMENTO</w:t>
      </w:r>
    </w:p>
    <w:p w14:paraId="4CD70E35" w14:textId="77777777" w:rsidR="00C80413" w:rsidRPr="00FE7C13" w:rsidRDefault="00C80413" w:rsidP="00406D24">
      <w:pPr>
        <w:pStyle w:val="WW-Corpodetexto2"/>
        <w:ind w:firstLine="567"/>
        <w:rPr>
          <w:rFonts w:cs="Arial"/>
          <w:sz w:val="21"/>
          <w:szCs w:val="21"/>
          <w:u w:val="single"/>
        </w:rPr>
      </w:pPr>
      <w:r w:rsidRPr="00FE7C13">
        <w:rPr>
          <w:rFonts w:cs="Arial"/>
          <w:sz w:val="21"/>
          <w:szCs w:val="21"/>
          <w:u w:val="single"/>
        </w:rPr>
        <w:t>Menor preço por item</w:t>
      </w:r>
    </w:p>
    <w:p w14:paraId="7148D507" w14:textId="77777777" w:rsidR="008C7563" w:rsidRDefault="008C7563" w:rsidP="00406D24">
      <w:pPr>
        <w:pStyle w:val="PargrafodaLista"/>
        <w:spacing w:after="120" w:line="240" w:lineRule="auto"/>
        <w:ind w:left="567"/>
        <w:jc w:val="both"/>
        <w:rPr>
          <w:rFonts w:cs="Arial"/>
          <w:b/>
          <w:sz w:val="21"/>
          <w:szCs w:val="21"/>
        </w:rPr>
      </w:pPr>
    </w:p>
    <w:p w14:paraId="12215C37" w14:textId="77777777" w:rsidR="009E09A8" w:rsidRPr="00FE7C13" w:rsidRDefault="00C80413" w:rsidP="00406D24">
      <w:pPr>
        <w:pStyle w:val="PargrafodaLista"/>
        <w:spacing w:after="120" w:line="240" w:lineRule="auto"/>
        <w:ind w:left="567"/>
        <w:jc w:val="both"/>
        <w:rPr>
          <w:rFonts w:cs="Arial"/>
          <w:sz w:val="21"/>
          <w:szCs w:val="21"/>
        </w:rPr>
      </w:pPr>
      <w:r w:rsidRPr="00FE7C13">
        <w:rPr>
          <w:rFonts w:cs="Arial"/>
          <w:b/>
          <w:sz w:val="21"/>
          <w:szCs w:val="21"/>
        </w:rPr>
        <w:t>5</w:t>
      </w:r>
      <w:r w:rsidR="002019E6" w:rsidRPr="00FE7C13">
        <w:rPr>
          <w:rFonts w:cs="Arial"/>
          <w:b/>
          <w:sz w:val="21"/>
          <w:szCs w:val="21"/>
        </w:rPr>
        <w:t>. MODO E LOCAL DO FORNECIMENTO:</w:t>
      </w:r>
    </w:p>
    <w:p w14:paraId="24DB6866" w14:textId="77777777" w:rsidR="009E09A8" w:rsidRPr="00FE7C13" w:rsidRDefault="00765FED" w:rsidP="00406D2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b/>
          <w:bCs/>
          <w:sz w:val="21"/>
          <w:szCs w:val="21"/>
        </w:rPr>
        <w:tab/>
        <w:t xml:space="preserve">       </w:t>
      </w:r>
      <w:r w:rsidR="00C80413" w:rsidRPr="00FE7C13">
        <w:rPr>
          <w:rFonts w:ascii="Calibri" w:hAnsi="Calibri" w:cs="Arial"/>
          <w:b/>
          <w:bCs/>
          <w:sz w:val="21"/>
          <w:szCs w:val="21"/>
        </w:rPr>
        <w:t>5</w:t>
      </w:r>
      <w:r w:rsidRPr="00FE7C13">
        <w:rPr>
          <w:rFonts w:ascii="Calibri" w:hAnsi="Calibri" w:cs="Arial"/>
          <w:b/>
          <w:bCs/>
          <w:sz w:val="21"/>
          <w:szCs w:val="21"/>
        </w:rPr>
        <w:t>.</w:t>
      </w:r>
      <w:r w:rsidR="002019E6" w:rsidRPr="00FE7C13">
        <w:rPr>
          <w:rFonts w:ascii="Calibri" w:hAnsi="Calibri" w:cs="Arial"/>
          <w:b/>
          <w:bCs/>
          <w:sz w:val="21"/>
          <w:szCs w:val="21"/>
        </w:rPr>
        <w:t>1. A entrega</w:t>
      </w:r>
      <w:r w:rsidR="000264AE" w:rsidRPr="00FE7C13">
        <w:rPr>
          <w:rFonts w:ascii="Calibri" w:hAnsi="Calibri" w:cs="Arial"/>
          <w:b/>
          <w:bCs/>
          <w:sz w:val="21"/>
          <w:szCs w:val="21"/>
        </w:rPr>
        <w:t xml:space="preserve"> dos insumos</w:t>
      </w:r>
      <w:r w:rsidR="002019E6" w:rsidRPr="00FE7C13">
        <w:rPr>
          <w:rFonts w:ascii="Calibri" w:hAnsi="Calibri" w:cs="Arial"/>
          <w:b/>
          <w:bCs/>
          <w:sz w:val="21"/>
          <w:szCs w:val="21"/>
        </w:rPr>
        <w:t xml:space="preserve"> </w:t>
      </w:r>
      <w:r w:rsidR="000264AE" w:rsidRPr="00FE7C13">
        <w:rPr>
          <w:rFonts w:ascii="Calibri" w:hAnsi="Calibri" w:cs="Arial"/>
          <w:b/>
          <w:bCs/>
          <w:sz w:val="21"/>
          <w:szCs w:val="21"/>
        </w:rPr>
        <w:t>e/</w:t>
      </w:r>
      <w:r w:rsidR="002019E6" w:rsidRPr="00FE7C13">
        <w:rPr>
          <w:rFonts w:ascii="Calibri" w:hAnsi="Calibri" w:cs="Arial"/>
          <w:b/>
          <w:bCs/>
          <w:sz w:val="21"/>
          <w:szCs w:val="21"/>
        </w:rPr>
        <w:t>ou execução dos serviços serão efetuadas:</w:t>
      </w:r>
    </w:p>
    <w:p w14:paraId="1040D04C" w14:textId="77777777" w:rsidR="00DC5B42" w:rsidRPr="00FE7C13" w:rsidRDefault="00DC5B42" w:rsidP="00406D2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/>
        <w:ind w:left="708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bCs/>
          <w:sz w:val="21"/>
          <w:szCs w:val="21"/>
        </w:rPr>
        <w:t xml:space="preserve">A entrega ou execução dos serviços serão efetuadas à </w:t>
      </w:r>
      <w:r w:rsidRPr="00FE7C13">
        <w:rPr>
          <w:rFonts w:ascii="Calibri" w:hAnsi="Calibri" w:cs="Arial"/>
          <w:sz w:val="21"/>
          <w:szCs w:val="21"/>
        </w:rPr>
        <w:t xml:space="preserve">Rua Quissamã, 1931 – Condomínio Industrial, 1931 Galpão 6B - Bairro: Quissamã - CEP: 25615- 531, de </w:t>
      </w:r>
      <w:r w:rsidRPr="00FE7C13">
        <w:rPr>
          <w:rFonts w:ascii="Calibri" w:hAnsi="Calibri" w:cs="Arial"/>
          <w:b/>
          <w:sz w:val="21"/>
          <w:szCs w:val="21"/>
          <w:u w:val="single"/>
        </w:rPr>
        <w:t xml:space="preserve">Segunda à Sexta Feira de </w:t>
      </w:r>
      <w:r w:rsidR="002540BD" w:rsidRPr="00FE7C13">
        <w:rPr>
          <w:rFonts w:ascii="Calibri" w:hAnsi="Calibri" w:cs="Arial"/>
          <w:b/>
          <w:sz w:val="21"/>
          <w:szCs w:val="21"/>
          <w:u w:val="single"/>
        </w:rPr>
        <w:t>8</w:t>
      </w:r>
      <w:r w:rsidRPr="00FE7C13">
        <w:rPr>
          <w:rFonts w:ascii="Calibri" w:hAnsi="Calibri" w:cs="Arial"/>
          <w:b/>
          <w:sz w:val="21"/>
          <w:szCs w:val="21"/>
          <w:u w:val="single"/>
        </w:rPr>
        <w:t>.00 as 16.00h</w:t>
      </w:r>
      <w:r w:rsidRPr="00FE7C13">
        <w:rPr>
          <w:rFonts w:ascii="Calibri" w:hAnsi="Calibri" w:cs="Arial"/>
          <w:sz w:val="21"/>
          <w:szCs w:val="21"/>
        </w:rPr>
        <w:t xml:space="preserve"> - TEL. (24) 22216595</w:t>
      </w:r>
    </w:p>
    <w:p w14:paraId="2183B2C7" w14:textId="77777777" w:rsidR="009E09A8" w:rsidRPr="00FE7C13" w:rsidRDefault="00C80413" w:rsidP="00765FED">
      <w:pPr>
        <w:spacing w:after="120"/>
        <w:ind w:firstLine="708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b/>
          <w:sz w:val="21"/>
          <w:szCs w:val="21"/>
        </w:rPr>
        <w:t>5</w:t>
      </w:r>
      <w:r w:rsidR="002019E6" w:rsidRPr="00FE7C13">
        <w:rPr>
          <w:rFonts w:ascii="Calibri" w:hAnsi="Calibri" w:cs="Arial"/>
          <w:b/>
          <w:sz w:val="21"/>
          <w:szCs w:val="21"/>
        </w:rPr>
        <w:t>.2. Prazo e validade da proposta:</w:t>
      </w:r>
    </w:p>
    <w:p w14:paraId="546E347D" w14:textId="77777777" w:rsidR="009E09A8" w:rsidRDefault="002019E6" w:rsidP="00765FED">
      <w:pPr>
        <w:spacing w:after="120"/>
        <w:ind w:firstLine="708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sz w:val="21"/>
          <w:szCs w:val="21"/>
        </w:rPr>
        <w:t>O prazo da proposta não poderá ser inferior a 60 (sessenta) dias.</w:t>
      </w:r>
    </w:p>
    <w:p w14:paraId="22E08218" w14:textId="77777777" w:rsidR="009E09A8" w:rsidRPr="00FE7C13" w:rsidRDefault="00C80413" w:rsidP="00811B60">
      <w:pPr>
        <w:ind w:firstLine="708"/>
        <w:jc w:val="both"/>
        <w:rPr>
          <w:rFonts w:ascii="Calibri" w:hAnsi="Calibri" w:cs="Arial"/>
          <w:b/>
          <w:bCs/>
          <w:sz w:val="21"/>
          <w:szCs w:val="21"/>
        </w:rPr>
      </w:pPr>
      <w:r w:rsidRPr="00FE7C13">
        <w:rPr>
          <w:rFonts w:ascii="Calibri" w:hAnsi="Calibri" w:cs="Arial"/>
          <w:b/>
          <w:bCs/>
          <w:sz w:val="21"/>
          <w:szCs w:val="21"/>
        </w:rPr>
        <w:t>5</w:t>
      </w:r>
      <w:r w:rsidR="002019E6" w:rsidRPr="00FE7C13">
        <w:rPr>
          <w:rFonts w:ascii="Calibri" w:hAnsi="Calibri" w:cs="Arial"/>
          <w:b/>
          <w:bCs/>
          <w:sz w:val="21"/>
          <w:szCs w:val="21"/>
        </w:rPr>
        <w:t>.3. Descrição detalhada do produto e ou serviço:</w:t>
      </w:r>
    </w:p>
    <w:tbl>
      <w:tblPr>
        <w:tblW w:w="110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6379"/>
        <w:gridCol w:w="1281"/>
        <w:gridCol w:w="1276"/>
        <w:gridCol w:w="1417"/>
      </w:tblGrid>
      <w:tr w:rsidR="00E40831" w:rsidRPr="00E40831" w14:paraId="0CA04582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bottom"/>
            <w:hideMark/>
          </w:tcPr>
          <w:p w14:paraId="19EB8EA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E40831">
              <w:rPr>
                <w:rFonts w:ascii="Arial" w:hAnsi="Arial" w:cs="Arial"/>
                <w:b/>
                <w:bCs/>
                <w:sz w:val="16"/>
              </w:rPr>
              <w:t>Item</w:t>
            </w:r>
          </w:p>
        </w:tc>
        <w:tc>
          <w:tcPr>
            <w:tcW w:w="6379" w:type="dxa"/>
            <w:shd w:val="clear" w:color="auto" w:fill="F2F2F2" w:themeFill="background1" w:themeFillShade="F2"/>
            <w:noWrap/>
            <w:vAlign w:val="bottom"/>
            <w:hideMark/>
          </w:tcPr>
          <w:p w14:paraId="7CCCCF3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E40831">
              <w:rPr>
                <w:rFonts w:ascii="Arial" w:hAnsi="Arial" w:cs="Arial"/>
                <w:b/>
                <w:bCs/>
                <w:sz w:val="16"/>
              </w:rPr>
              <w:t>Descrição</w:t>
            </w:r>
          </w:p>
        </w:tc>
        <w:tc>
          <w:tcPr>
            <w:tcW w:w="1281" w:type="dxa"/>
            <w:shd w:val="clear" w:color="auto" w:fill="F2F2F2" w:themeFill="background1" w:themeFillShade="F2"/>
            <w:vAlign w:val="bottom"/>
            <w:hideMark/>
          </w:tcPr>
          <w:p w14:paraId="583691C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E40831">
              <w:rPr>
                <w:rFonts w:ascii="Arial" w:hAnsi="Arial" w:cs="Arial"/>
                <w:b/>
                <w:bCs/>
                <w:sz w:val="16"/>
              </w:rPr>
              <w:t>Unidade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bottom"/>
            <w:hideMark/>
          </w:tcPr>
          <w:p w14:paraId="408351A4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E40831">
              <w:rPr>
                <w:rFonts w:ascii="Arial" w:hAnsi="Arial" w:cs="Arial"/>
                <w:b/>
                <w:bCs/>
                <w:sz w:val="16"/>
              </w:rPr>
              <w:t>Quantidade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  <w:hideMark/>
          </w:tcPr>
          <w:p w14:paraId="08DFCBF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E40831">
              <w:rPr>
                <w:rFonts w:ascii="Arial" w:hAnsi="Arial" w:cs="Arial"/>
                <w:b/>
                <w:bCs/>
                <w:sz w:val="16"/>
              </w:rPr>
              <w:t>CATMAT</w:t>
            </w:r>
          </w:p>
        </w:tc>
      </w:tr>
      <w:tr w:rsidR="00E40831" w:rsidRPr="00E40831" w14:paraId="5BF858FD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7B9734FC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72D8A08E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6"/>
              </w:rPr>
            </w:pPr>
            <w:r w:rsidRPr="00E40831">
              <w:rPr>
                <w:rFonts w:ascii="Arial" w:hAnsi="Arial" w:cs="Arial"/>
                <w:sz w:val="16"/>
                <w:szCs w:val="16"/>
              </w:rPr>
              <w:t>3000164452 - POLISULFATO DE MUCOPOLISSACARIDEO 3MG/G POMADA - TUBO 40G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7B944EE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BISNAGA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03A42D12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4C61B8B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367725</w:t>
            </w:r>
          </w:p>
        </w:tc>
      </w:tr>
      <w:tr w:rsidR="00E40831" w:rsidRPr="00E40831" w14:paraId="4CC25745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617ABC32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3C92C5A5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3000048752 - CLOZAPINA 25 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65B531F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734AC79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16D6E2A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272429</w:t>
            </w:r>
          </w:p>
        </w:tc>
      </w:tr>
      <w:tr w:rsidR="00E40831" w:rsidRPr="00E40831" w14:paraId="3A315E29" w14:textId="77777777" w:rsidTr="00E40831">
        <w:trPr>
          <w:trHeight w:val="45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569ABEC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09964B97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6"/>
              </w:rPr>
            </w:pPr>
            <w:r w:rsidRPr="00E40831">
              <w:rPr>
                <w:rFonts w:ascii="Arial" w:hAnsi="Arial" w:cs="Arial"/>
                <w:sz w:val="16"/>
                <w:szCs w:val="16"/>
              </w:rPr>
              <w:t>3000821748 - BROMETO DE UMECLIDÍNIO 62,5MCG + VILANTEROL 25MCG + FUROATO DE FLUTICASONA 100MCG/DOSE - FRASCO 30 DOSES (TIPO TRELEGY)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65DE8B2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UNIDADE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58DA3A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12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45CBE58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437993</w:t>
            </w:r>
          </w:p>
        </w:tc>
      </w:tr>
      <w:tr w:rsidR="00E40831" w:rsidRPr="00E40831" w14:paraId="1017AD5D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2F616E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05D849E6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3001705283 - DULAGLUTIDA 1,5MG/0,5ML - SOL.INJETAVEL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5597AAB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CAN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367CDDC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180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6F544CE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442521</w:t>
            </w:r>
          </w:p>
        </w:tc>
      </w:tr>
      <w:tr w:rsidR="00E40831" w:rsidRPr="00E40831" w14:paraId="3E7C95BC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7762821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19261DED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3000100398 - ATROPINA, SULFATO 1% (COLIRIO) - 5ML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6656D7F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FRASCO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CA770B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12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2E9C552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271050</w:t>
            </w:r>
          </w:p>
        </w:tc>
      </w:tr>
      <w:tr w:rsidR="00E40831" w:rsidRPr="00E40831" w14:paraId="4C43D8C8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4C8926D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44A3BBE7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3000204534 - PERICIAZINA 1% (10MG/ML) - FRASCO 20ML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586C76C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FRASCO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5416167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60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6E68F9C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300988</w:t>
            </w:r>
          </w:p>
        </w:tc>
      </w:tr>
      <w:tr w:rsidR="00E40831" w:rsidRPr="00E40831" w14:paraId="5EB58ED8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61E04A32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7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748B3C53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3000104539 - PERICIAZINA 4% (40MG/ML) - FRASCO 20ML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1C96260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FRASCO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473DA75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468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2349BBC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300989</w:t>
            </w:r>
          </w:p>
        </w:tc>
      </w:tr>
      <w:tr w:rsidR="00E40831" w:rsidRPr="00E40831" w14:paraId="54460570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7635CE3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8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09359E81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3000226498 - TIORIDAZINA  25 MG, CLORIDRATO DE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690E7215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DRAGEA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6A3B8AC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8300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094918B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273597</w:t>
            </w:r>
          </w:p>
        </w:tc>
      </w:tr>
      <w:tr w:rsidR="00E40831" w:rsidRPr="00E40831" w14:paraId="58DF36D1" w14:textId="77777777" w:rsidTr="00E40831">
        <w:trPr>
          <w:trHeight w:val="51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D4B752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lastRenderedPageBreak/>
              <w:t>9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72DB10DE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3000685580 - VALPROATO DE SODIO + ACIDO VALPROICO 300 MG CR - TIPO TORVAL 300 MG CR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5923067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FBBD9C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360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549E52E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407033</w:t>
            </w:r>
          </w:p>
        </w:tc>
      </w:tr>
      <w:tr w:rsidR="00E40831" w:rsidRPr="00E40831" w14:paraId="4F027DA4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0646D40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10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66410428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3000019634 - CALCITRIOL 0,25 M</w:t>
            </w:r>
            <w:r w:rsidR="007D0055">
              <w:rPr>
                <w:rFonts w:ascii="Arial" w:hAnsi="Arial" w:cs="Arial"/>
                <w:sz w:val="16"/>
              </w:rPr>
              <w:t>C</w:t>
            </w:r>
            <w:r w:rsidRPr="00E40831">
              <w:rPr>
                <w:rFonts w:ascii="Arial" w:hAnsi="Arial" w:cs="Arial"/>
                <w:sz w:val="16"/>
              </w:rPr>
              <w:t>G.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674956C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CAPSULA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0393383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360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41E02544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271101</w:t>
            </w:r>
          </w:p>
        </w:tc>
      </w:tr>
      <w:tr w:rsidR="00E40831" w:rsidRPr="00E40831" w14:paraId="50EE0D25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2D9AD18C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11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2765C0F3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3000201292 - CLORTALIDONA 25 MG.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05A802F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1987A68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10800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040BBA1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274497</w:t>
            </w:r>
          </w:p>
        </w:tc>
      </w:tr>
      <w:tr w:rsidR="00E40831" w:rsidRPr="00E40831" w14:paraId="0B832C32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577B1EA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12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2953E12F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3000426499 - TIORIDAZINA 10 MG, CLORIDRATO DE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11F28CD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112A40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720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632B3452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273598</w:t>
            </w:r>
          </w:p>
        </w:tc>
      </w:tr>
      <w:tr w:rsidR="00E40831" w:rsidRPr="00E40831" w14:paraId="2404E258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42433E0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13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28B041EE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3000124784 - TRIMETAZIDINA 80MG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0CDE0CB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3D99DC3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3500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52A1CB6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480079</w:t>
            </w:r>
          </w:p>
        </w:tc>
      </w:tr>
      <w:tr w:rsidR="00E40831" w:rsidRPr="00E40831" w14:paraId="624CA889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6A6C1F1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14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50F17605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3000001994 - EPLERENONA 25MG - COMPRIMIDOS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5A496E4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4E18E9D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72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2CD0D37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604708</w:t>
            </w:r>
          </w:p>
        </w:tc>
      </w:tr>
      <w:tr w:rsidR="00E40831" w:rsidRPr="00E40831" w14:paraId="2AEEAA49" w14:textId="77777777" w:rsidTr="00E40831">
        <w:trPr>
          <w:trHeight w:val="25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31EA6DB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15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0980703C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3000905008 - BUPRENORFINA 10MG - ADESIVO TRANSDÉRMICO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1F5E645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UNIDADE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033C66C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312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3F40905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436705</w:t>
            </w:r>
          </w:p>
        </w:tc>
      </w:tr>
      <w:tr w:rsidR="00E40831" w:rsidRPr="00E40831" w14:paraId="524D5FA0" w14:textId="77777777" w:rsidTr="00E40831">
        <w:trPr>
          <w:trHeight w:val="319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210777F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16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36929A45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3000222210 - ESOMEPRAZOL MAGNESIO 20 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31352AD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CAPSULA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5FB9A23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20000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6F92157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460947</w:t>
            </w:r>
          </w:p>
        </w:tc>
      </w:tr>
      <w:tr w:rsidR="00E40831" w:rsidRPr="00E40831" w14:paraId="082FB051" w14:textId="77777777" w:rsidTr="00E40831">
        <w:trPr>
          <w:trHeight w:val="319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7D5A535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17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0D3D199D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3001001910 - FAMPRIDINA 10 MG (TIPO FAMPYRA)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7C0C5534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002D9C7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1440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70D72191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429102</w:t>
            </w:r>
          </w:p>
        </w:tc>
      </w:tr>
      <w:tr w:rsidR="00E40831" w:rsidRPr="00E40831" w14:paraId="4F4A2BA7" w14:textId="77777777" w:rsidTr="00E40831">
        <w:trPr>
          <w:trHeight w:val="319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288BBFDC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18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144C29C0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3003005006 - FLUNITRAZEPAM 1 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48EA618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62AC230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2160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00C98D9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272931</w:t>
            </w:r>
          </w:p>
        </w:tc>
      </w:tr>
      <w:tr w:rsidR="00E40831" w:rsidRPr="00E40831" w14:paraId="35B2F393" w14:textId="77777777" w:rsidTr="00E40831">
        <w:trPr>
          <w:trHeight w:val="319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6B79964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19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3287540C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3000076004 - FLURAZEPAM 30 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0CB02EF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5E07AFEC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720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67F4CEE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273011</w:t>
            </w:r>
          </w:p>
        </w:tc>
      </w:tr>
      <w:tr w:rsidR="00E40831" w:rsidRPr="00E40831" w14:paraId="41955601" w14:textId="77777777" w:rsidTr="00E40831">
        <w:trPr>
          <w:trHeight w:val="38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2D371EF4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20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36AB343C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3000502563 - BROMETO DE TIOTROPIO 2,5 MCG DOSE INAL.SOL. FRASCO 4ML (60 DOSES) + INALADOR RESPIMAT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60FFA11C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FRASCO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49D49BA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500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7C64C98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383660</w:t>
            </w:r>
          </w:p>
        </w:tc>
      </w:tr>
      <w:tr w:rsidR="00E40831" w:rsidRPr="00E40831" w14:paraId="728280C8" w14:textId="77777777" w:rsidTr="00E40831">
        <w:trPr>
          <w:trHeight w:val="31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911434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21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464F99C5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3000064792 - BRINZOLAMIDA 1% 5 ML.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76CAE844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FRASCO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613D606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84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0AA8383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353418</w:t>
            </w:r>
          </w:p>
        </w:tc>
      </w:tr>
      <w:tr w:rsidR="00E40831" w:rsidRPr="00E40831" w14:paraId="7C56DDCE" w14:textId="77777777" w:rsidTr="00E40831">
        <w:trPr>
          <w:trHeight w:val="31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39365D4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22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18B64285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8"/>
              </w:rPr>
            </w:pPr>
            <w:r w:rsidRPr="00E40831">
              <w:rPr>
                <w:rFonts w:ascii="Arial" w:hAnsi="Arial" w:cs="Arial"/>
                <w:sz w:val="16"/>
                <w:szCs w:val="18"/>
              </w:rPr>
              <w:t>3002800027 - BIMATOPROSTA 0,01% 3ML (TIPO LUMIGAN RC)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2322AD41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FRASCO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045D4E4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0A911EC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271848</w:t>
            </w:r>
          </w:p>
        </w:tc>
      </w:tr>
      <w:tr w:rsidR="00E40831" w:rsidRPr="00E40831" w14:paraId="428DE970" w14:textId="77777777" w:rsidTr="00E40831">
        <w:trPr>
          <w:trHeight w:val="39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2B88316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23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22DC2924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3000147948 - BOSENTANA 62,5 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7323130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39EFD25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1500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25622E1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280116</w:t>
            </w:r>
          </w:p>
        </w:tc>
      </w:tr>
      <w:tr w:rsidR="00E40831" w:rsidRPr="00E40831" w14:paraId="58D45C60" w14:textId="77777777" w:rsidTr="00E40831">
        <w:trPr>
          <w:trHeight w:val="51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59414E6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24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396A4BD1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8"/>
              </w:rPr>
            </w:pPr>
            <w:r w:rsidRPr="00E40831">
              <w:rPr>
                <w:rFonts w:ascii="Arial" w:hAnsi="Arial" w:cs="Arial"/>
                <w:sz w:val="16"/>
                <w:szCs w:val="18"/>
              </w:rPr>
              <w:t xml:space="preserve">3001005286 - </w:t>
            </w:r>
            <w:proofErr w:type="gramStart"/>
            <w:r w:rsidRPr="00E40831">
              <w:rPr>
                <w:rFonts w:ascii="Arial" w:hAnsi="Arial" w:cs="Arial"/>
                <w:sz w:val="16"/>
                <w:szCs w:val="18"/>
              </w:rPr>
              <w:t>INSULINA  -</w:t>
            </w:r>
            <w:proofErr w:type="gramEnd"/>
            <w:r w:rsidRPr="00E40831">
              <w:rPr>
                <w:rFonts w:ascii="Arial" w:hAnsi="Arial" w:cs="Arial"/>
                <w:sz w:val="16"/>
                <w:szCs w:val="18"/>
              </w:rPr>
              <w:t xml:space="preserve"> 30% INSULINA ASPART SOLUVEL E 70% INSULINA ASPART PROTAMINA 100U/ML - 3</w:t>
            </w:r>
            <w:proofErr w:type="gramStart"/>
            <w:r w:rsidRPr="00E40831">
              <w:rPr>
                <w:rFonts w:ascii="Arial" w:hAnsi="Arial" w:cs="Arial"/>
                <w:sz w:val="16"/>
                <w:szCs w:val="18"/>
              </w:rPr>
              <w:t>ML  -</w:t>
            </w:r>
            <w:proofErr w:type="gramEnd"/>
            <w:r w:rsidRPr="00E40831">
              <w:rPr>
                <w:rFonts w:ascii="Arial" w:hAnsi="Arial" w:cs="Arial"/>
                <w:sz w:val="16"/>
                <w:szCs w:val="18"/>
              </w:rPr>
              <w:t xml:space="preserve"> SUSP. INJET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3DEB6ED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UNIDADE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0C06EBE5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600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00946AD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342445</w:t>
            </w:r>
          </w:p>
        </w:tc>
      </w:tr>
      <w:tr w:rsidR="00E40831" w:rsidRPr="00E40831" w14:paraId="055FAF83" w14:textId="77777777" w:rsidTr="00E40831">
        <w:trPr>
          <w:trHeight w:val="33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65E8C2A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25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2D7FE4DF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3000001308 - FUROSEMIDA 40 MG + CLORETO DE POTASSIO 100 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1E7C09F1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17962E9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2200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7786B1C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292732</w:t>
            </w:r>
          </w:p>
        </w:tc>
      </w:tr>
      <w:tr w:rsidR="00E40831" w:rsidRPr="00E40831" w14:paraId="66E0376B" w14:textId="77777777" w:rsidTr="00E40831">
        <w:trPr>
          <w:trHeight w:val="333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42DCE452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26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2F2FEC51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 xml:space="preserve">3000721741 - </w:t>
            </w:r>
            <w:proofErr w:type="spellStart"/>
            <w:r w:rsidRPr="00E40831">
              <w:rPr>
                <w:rFonts w:ascii="Arial" w:hAnsi="Arial" w:cs="Arial"/>
                <w:sz w:val="16"/>
              </w:rPr>
              <w:t>Furoato</w:t>
            </w:r>
            <w:proofErr w:type="spellEnd"/>
            <w:r w:rsidRPr="00E40831">
              <w:rPr>
                <w:rFonts w:ascii="Arial" w:hAnsi="Arial" w:cs="Arial"/>
                <w:sz w:val="16"/>
              </w:rPr>
              <w:t xml:space="preserve"> de </w:t>
            </w:r>
            <w:proofErr w:type="spellStart"/>
            <w:r w:rsidRPr="00E40831">
              <w:rPr>
                <w:rFonts w:ascii="Arial" w:hAnsi="Arial" w:cs="Arial"/>
                <w:sz w:val="16"/>
              </w:rPr>
              <w:t>Fluticasona</w:t>
            </w:r>
            <w:proofErr w:type="spellEnd"/>
            <w:r w:rsidRPr="00E40831">
              <w:rPr>
                <w:rFonts w:ascii="Arial" w:hAnsi="Arial" w:cs="Arial"/>
                <w:sz w:val="16"/>
              </w:rPr>
              <w:t xml:space="preserve"> 100 mcg/</w:t>
            </w:r>
            <w:proofErr w:type="spellStart"/>
            <w:r w:rsidRPr="00E40831">
              <w:rPr>
                <w:rFonts w:ascii="Arial" w:hAnsi="Arial" w:cs="Arial"/>
                <w:sz w:val="16"/>
              </w:rPr>
              <w:t>Vilanterol</w:t>
            </w:r>
            <w:proofErr w:type="spellEnd"/>
            <w:r w:rsidRPr="00E40831">
              <w:rPr>
                <w:rFonts w:ascii="Arial" w:hAnsi="Arial" w:cs="Arial"/>
                <w:sz w:val="16"/>
              </w:rPr>
              <w:t xml:space="preserve"> 25 mcg (tipo Relvar </w:t>
            </w:r>
            <w:proofErr w:type="spellStart"/>
            <w:r w:rsidRPr="00E40831">
              <w:rPr>
                <w:rFonts w:ascii="Arial" w:hAnsi="Arial" w:cs="Arial"/>
                <w:sz w:val="16"/>
              </w:rPr>
              <w:t>Elipta</w:t>
            </w:r>
            <w:proofErr w:type="spellEnd"/>
            <w:r w:rsidRPr="00E40831">
              <w:rPr>
                <w:rFonts w:ascii="Arial" w:hAnsi="Arial" w:cs="Arial"/>
                <w:sz w:val="16"/>
              </w:rPr>
              <w:t xml:space="preserve"> 30 doses)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5C89A0B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FRASCO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6E661CC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12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6F428B2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448565</w:t>
            </w:r>
          </w:p>
        </w:tc>
      </w:tr>
      <w:tr w:rsidR="00E40831" w:rsidRPr="00E40831" w14:paraId="3EAC2EF2" w14:textId="77777777" w:rsidTr="00E40831">
        <w:trPr>
          <w:trHeight w:val="36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42BAFA2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1A1CAFA6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3000296859 - FENOFIBRATO MICRONIZADO 200 MG (TIPO LIPIDIL)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598B2D3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4B52CD35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42973A81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267081</w:t>
            </w:r>
          </w:p>
        </w:tc>
      </w:tr>
      <w:tr w:rsidR="00E40831" w:rsidRPr="00E40831" w14:paraId="5A85B537" w14:textId="77777777" w:rsidTr="00E40831">
        <w:trPr>
          <w:trHeight w:val="444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6E91C9B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28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69F4361D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3000225235 - BRIMONIDINA 2MG/ML + TIMOLOL 5MG/ML - SOL OFTALMICA - FRASCO 5</w:t>
            </w:r>
            <w:proofErr w:type="gramStart"/>
            <w:r w:rsidRPr="00E40831">
              <w:rPr>
                <w:rFonts w:ascii="Arial" w:hAnsi="Arial" w:cs="Arial"/>
                <w:sz w:val="16"/>
              </w:rPr>
              <w:t>ML  (</w:t>
            </w:r>
            <w:proofErr w:type="gramEnd"/>
            <w:r w:rsidRPr="00E40831">
              <w:rPr>
                <w:rFonts w:ascii="Arial" w:hAnsi="Arial" w:cs="Arial"/>
                <w:sz w:val="16"/>
              </w:rPr>
              <w:t>TIPO BRITENS)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58CCDF0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FRASCO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46962B3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72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0A041AD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319000</w:t>
            </w:r>
          </w:p>
        </w:tc>
      </w:tr>
      <w:tr w:rsidR="00E40831" w:rsidRPr="00E40831" w14:paraId="24880AA0" w14:textId="77777777" w:rsidTr="00E40831">
        <w:trPr>
          <w:trHeight w:val="28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5685F165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29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6B8A978A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3000132613 - SULPIRIDA  25 MG. + BROMAZEPAM 1 MG.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3EE47FE5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5F0B4A4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4F2DA10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323548</w:t>
            </w:r>
          </w:p>
        </w:tc>
      </w:tr>
      <w:tr w:rsidR="00E40831" w:rsidRPr="00E40831" w14:paraId="14A0B591" w14:textId="77777777" w:rsidTr="00E40831">
        <w:trPr>
          <w:trHeight w:val="397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20C579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7E8A2AC7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8"/>
              </w:rPr>
            </w:pPr>
            <w:r w:rsidRPr="00E40831">
              <w:rPr>
                <w:rFonts w:ascii="Arial" w:hAnsi="Arial" w:cs="Arial"/>
                <w:sz w:val="16"/>
                <w:szCs w:val="18"/>
              </w:rPr>
              <w:t>3000221750 - XINAFOATO DE SALMETEROL + PROPIONATO DE FLUTICASONA 50/500 MCG (DISKUS - 60 DOSES)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1598011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FRASCO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036E9F4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50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45E245E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436777</w:t>
            </w:r>
          </w:p>
        </w:tc>
      </w:tr>
      <w:tr w:rsidR="00E40831" w:rsidRPr="00E40831" w14:paraId="377399A7" w14:textId="77777777" w:rsidTr="00E40831">
        <w:trPr>
          <w:trHeight w:val="348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74623EC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31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781081CF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3000001472 - VONOPRAZANA 20MG - COMPRIMIDOS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2C50D0B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3363F9B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720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1D6E9C6C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473682</w:t>
            </w:r>
          </w:p>
        </w:tc>
      </w:tr>
      <w:tr w:rsidR="00E40831" w:rsidRPr="00E40831" w14:paraId="58736E92" w14:textId="77777777" w:rsidTr="00E40831">
        <w:trPr>
          <w:trHeight w:val="337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68DA5AE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32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1BDE5BD0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3000431004 - VALPROATO DE SODIO + ACIDO VALPROICO 500 MG CR - TIPO TORVAL 500 MG CR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3C74F2C2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6D91DF2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8000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102AE3D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400436</w:t>
            </w:r>
          </w:p>
        </w:tc>
      </w:tr>
      <w:tr w:rsidR="00E40831" w:rsidRPr="00E40831" w14:paraId="6F91E896" w14:textId="77777777" w:rsidTr="00E40831">
        <w:trPr>
          <w:trHeight w:val="33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5F65AB1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33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5A62235E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8"/>
              </w:rPr>
            </w:pPr>
            <w:r w:rsidRPr="00E40831">
              <w:rPr>
                <w:rFonts w:ascii="Arial" w:hAnsi="Arial" w:cs="Arial"/>
                <w:sz w:val="16"/>
                <w:szCs w:val="18"/>
              </w:rPr>
              <w:t>3000605287 - INSULINA GLARGINA 300UI/ML - CAN. C/1,5 ML (TIPO TOUJEO)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01F3B0F5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CANETA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7CD85861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280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12C375F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438433</w:t>
            </w:r>
          </w:p>
        </w:tc>
      </w:tr>
      <w:tr w:rsidR="00E40831" w:rsidRPr="00E40831" w14:paraId="43048103" w14:textId="77777777" w:rsidTr="00E40831">
        <w:trPr>
          <w:trHeight w:val="348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4B94AA7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34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215D821C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8"/>
              </w:rPr>
            </w:pPr>
            <w:r w:rsidRPr="00E40831">
              <w:rPr>
                <w:rFonts w:ascii="Arial" w:hAnsi="Arial" w:cs="Arial"/>
                <w:sz w:val="16"/>
                <w:szCs w:val="18"/>
              </w:rPr>
              <w:t>3000301681 - HIDROXIDO DE FERRO III POLIMALTOSADO 330MG, EQUIV. 100MG DE FERRO - COMPRIMIDOS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1B5539F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F9CE796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316D23D5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448678</w:t>
            </w:r>
          </w:p>
        </w:tc>
      </w:tr>
      <w:tr w:rsidR="00E40831" w:rsidRPr="00E40831" w14:paraId="4A7B9378" w14:textId="77777777" w:rsidTr="00E40831">
        <w:trPr>
          <w:trHeight w:val="31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ED639B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35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1B71E5D9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3000301251 - HEPARINA SODICA 200UI GEL BISN.C/40G.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7B8B75A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BISNAGA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302E180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160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735CCEE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342737</w:t>
            </w:r>
          </w:p>
        </w:tc>
      </w:tr>
      <w:tr w:rsidR="00E40831" w:rsidRPr="00E40831" w14:paraId="1754A1DE" w14:textId="77777777" w:rsidTr="00E40831">
        <w:trPr>
          <w:trHeight w:val="30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01D54B1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36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6EAFA6A5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3000424761 - METILFENIDATO 20MG (TIPO RITALINA LA)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63990599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0078A084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2EB2AAF1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305488</w:t>
            </w:r>
          </w:p>
        </w:tc>
      </w:tr>
      <w:tr w:rsidR="00E40831" w:rsidRPr="00E40831" w14:paraId="05689BB5" w14:textId="77777777" w:rsidTr="00E40831">
        <w:trPr>
          <w:trHeight w:val="30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24D2771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37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39304ADF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3000300432 - DILTIAZEM 90 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0CB5191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1A90D29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1500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40EAA92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267571</w:t>
            </w:r>
          </w:p>
        </w:tc>
      </w:tr>
      <w:tr w:rsidR="00E40831" w:rsidRPr="00E40831" w14:paraId="4DB8B148" w14:textId="77777777" w:rsidTr="00E40831">
        <w:trPr>
          <w:trHeight w:val="33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92A345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38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0327A3D0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8"/>
              </w:rPr>
            </w:pPr>
            <w:r w:rsidRPr="00E40831">
              <w:rPr>
                <w:rFonts w:ascii="Arial" w:hAnsi="Arial" w:cs="Arial"/>
                <w:sz w:val="16"/>
                <w:szCs w:val="18"/>
              </w:rPr>
              <w:t>3000232418 - MEPOLIZUMABE 100MG - CANETA AUTO INJETORA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22C415B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CAN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5782CFD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12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506BAC2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636844</w:t>
            </w:r>
          </w:p>
        </w:tc>
      </w:tr>
      <w:tr w:rsidR="00E40831" w:rsidRPr="00E40831" w14:paraId="3D3E3533" w14:textId="77777777" w:rsidTr="00E40831">
        <w:trPr>
          <w:trHeight w:val="30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4175F1D2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39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64CAD6E2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3000001001 - DENOSUMAB 60 MG/ML - SERINGA 1ML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54A294E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AMPOLA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7C369AC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55DDE8F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421233</w:t>
            </w:r>
          </w:p>
        </w:tc>
      </w:tr>
      <w:tr w:rsidR="00E40831" w:rsidRPr="00E40831" w14:paraId="76566401" w14:textId="77777777" w:rsidTr="00E40831">
        <w:trPr>
          <w:trHeight w:val="33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68BC29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40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0AB4E543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3000001291 - CLORTALIDONA 12,5 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58CBFCFA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4B4E12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720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4A2E894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274808</w:t>
            </w:r>
          </w:p>
        </w:tc>
      </w:tr>
      <w:tr w:rsidR="00E40831" w:rsidRPr="00E40831" w14:paraId="04CB4EC9" w14:textId="77777777" w:rsidTr="00E40831">
        <w:trPr>
          <w:trHeight w:val="33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6B475F11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41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bottom"/>
            <w:hideMark/>
          </w:tcPr>
          <w:p w14:paraId="2C16EDD0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8"/>
              </w:rPr>
            </w:pPr>
            <w:r w:rsidRPr="00E40831">
              <w:rPr>
                <w:rFonts w:ascii="Arial" w:hAnsi="Arial" w:cs="Arial"/>
                <w:sz w:val="16"/>
                <w:szCs w:val="18"/>
              </w:rPr>
              <w:t>3000284568 - COLAGENO NÃO HIDROLISADO 40MG - CÁPSULAS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06AE07E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CAPSULA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5D72CDE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18515F8C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371756</w:t>
            </w:r>
          </w:p>
        </w:tc>
      </w:tr>
      <w:tr w:rsidR="00E40831" w:rsidRPr="00E40831" w14:paraId="5849B658" w14:textId="77777777" w:rsidTr="00E40831">
        <w:trPr>
          <w:trHeight w:val="36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069A2F18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42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640D566D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3000109992 - CARBONATO DE LITIO 450 MG.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6EB981F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5DBBCFEC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9000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09247FDB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468947</w:t>
            </w:r>
          </w:p>
        </w:tc>
      </w:tr>
      <w:tr w:rsidR="00E40831" w:rsidRPr="00E40831" w14:paraId="70B9DE5D" w14:textId="77777777" w:rsidTr="00E40831">
        <w:trPr>
          <w:trHeight w:val="345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EE53A3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43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5AF8220E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6"/>
              </w:rPr>
            </w:pPr>
            <w:r w:rsidRPr="00E40831">
              <w:rPr>
                <w:rFonts w:ascii="Arial" w:hAnsi="Arial" w:cs="Arial"/>
                <w:sz w:val="16"/>
                <w:szCs w:val="16"/>
              </w:rPr>
              <w:t>3000201701 - CICLOSPORINA 0,5MG/ML - FLACONETES C/0,4 ML (OFTALM.)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7C3F628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FLACONETE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6B2CC8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360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345D0C9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298734</w:t>
            </w:r>
          </w:p>
        </w:tc>
      </w:tr>
      <w:tr w:rsidR="00E40831" w:rsidRPr="00E40831" w14:paraId="27A8D6AF" w14:textId="77777777" w:rsidTr="00E40831">
        <w:trPr>
          <w:trHeight w:val="30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2594953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44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502E1DF3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3001101890 - PRASUGREL, CLORIDRATO 10MG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143FD67C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7014196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15000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4E1F73C3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407704</w:t>
            </w:r>
          </w:p>
        </w:tc>
      </w:tr>
      <w:tr w:rsidR="00E40831" w:rsidRPr="00E40831" w14:paraId="4055A40F" w14:textId="77777777" w:rsidTr="00E40831">
        <w:trPr>
          <w:trHeight w:val="30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340BF0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45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35EE60DE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3001201891 - PRASUGREL, CLORIDRATO 5MG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1506E3E4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446160FE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66D2CED5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407705</w:t>
            </w:r>
          </w:p>
        </w:tc>
      </w:tr>
      <w:tr w:rsidR="00E40831" w:rsidRPr="00E40831" w14:paraId="01F542F2" w14:textId="77777777" w:rsidTr="00E40831">
        <w:trPr>
          <w:trHeight w:val="30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3083B5C2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46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47E092F1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3000502124 - ARIPIPRAZOL 15 MG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0D71FBA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68CED4F5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8000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bottom"/>
            <w:hideMark/>
          </w:tcPr>
          <w:p w14:paraId="61CC9ECF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284101</w:t>
            </w:r>
          </w:p>
        </w:tc>
      </w:tr>
      <w:tr w:rsidR="00E40831" w:rsidRPr="00E40831" w14:paraId="79501B9C" w14:textId="77777777" w:rsidTr="00E40831">
        <w:trPr>
          <w:trHeight w:val="33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3915E5E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47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  <w:hideMark/>
          </w:tcPr>
          <w:p w14:paraId="18228ECB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  <w:szCs w:val="18"/>
              </w:rPr>
            </w:pPr>
            <w:r w:rsidRPr="00E40831">
              <w:rPr>
                <w:rFonts w:ascii="Arial" w:hAnsi="Arial" w:cs="Arial"/>
                <w:sz w:val="16"/>
                <w:szCs w:val="18"/>
              </w:rPr>
              <w:t>3000347947 - INCLISARANA 284MG/1,5ML - SERINGA 1,5ML (TIPO SYBRAVA)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00CCB62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SERINGA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48739BD4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162DE252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616084</w:t>
            </w:r>
          </w:p>
        </w:tc>
      </w:tr>
      <w:tr w:rsidR="00E40831" w:rsidRPr="00E40831" w14:paraId="409416D8" w14:textId="77777777" w:rsidTr="00E40831">
        <w:trPr>
          <w:trHeight w:val="330"/>
        </w:trPr>
        <w:tc>
          <w:tcPr>
            <w:tcW w:w="709" w:type="dxa"/>
            <w:shd w:val="clear" w:color="auto" w:fill="F2F2F2" w:themeFill="background1" w:themeFillShade="F2"/>
            <w:noWrap/>
            <w:vAlign w:val="center"/>
            <w:hideMark/>
          </w:tcPr>
          <w:p w14:paraId="114015E1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48</w:t>
            </w:r>
          </w:p>
        </w:tc>
        <w:tc>
          <w:tcPr>
            <w:tcW w:w="6379" w:type="dxa"/>
            <w:shd w:val="clear" w:color="auto" w:fill="F2F2F2" w:themeFill="background1" w:themeFillShade="F2"/>
            <w:noWrap/>
            <w:vAlign w:val="center"/>
            <w:hideMark/>
          </w:tcPr>
          <w:p w14:paraId="629402EC" w14:textId="77777777" w:rsidR="00E40831" w:rsidRPr="00E40831" w:rsidRDefault="00E40831" w:rsidP="00E40831">
            <w:pPr>
              <w:suppressAutoHyphens w:val="0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3000302052 - CLONIDINA 0,150 MG, CLORIDRATO</w:t>
            </w:r>
          </w:p>
        </w:tc>
        <w:tc>
          <w:tcPr>
            <w:tcW w:w="1281" w:type="dxa"/>
            <w:shd w:val="clear" w:color="auto" w:fill="F2F2F2" w:themeFill="background1" w:themeFillShade="F2"/>
            <w:noWrap/>
            <w:vAlign w:val="center"/>
            <w:hideMark/>
          </w:tcPr>
          <w:p w14:paraId="6340FBB0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COMPRIMIDO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4F04749D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3600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78FA9787" w14:textId="77777777" w:rsidR="00E40831" w:rsidRPr="00E40831" w:rsidRDefault="00E40831" w:rsidP="00E40831">
            <w:pPr>
              <w:suppressAutoHyphens w:val="0"/>
              <w:jc w:val="center"/>
              <w:rPr>
                <w:rFonts w:ascii="Arial" w:hAnsi="Arial" w:cs="Arial"/>
                <w:sz w:val="16"/>
              </w:rPr>
            </w:pPr>
            <w:r w:rsidRPr="00E40831">
              <w:rPr>
                <w:rFonts w:ascii="Arial" w:hAnsi="Arial" w:cs="Arial"/>
                <w:sz w:val="16"/>
              </w:rPr>
              <w:t>272044</w:t>
            </w:r>
          </w:p>
        </w:tc>
      </w:tr>
    </w:tbl>
    <w:p w14:paraId="0C3D3F9A" w14:textId="77777777" w:rsidR="00E40831" w:rsidRDefault="00E40831" w:rsidP="00FE7C13">
      <w:pPr>
        <w:ind w:firstLine="709"/>
        <w:jc w:val="both"/>
        <w:rPr>
          <w:rFonts w:ascii="Calibri" w:hAnsi="Calibri" w:cs="Arial"/>
          <w:b/>
          <w:sz w:val="22"/>
          <w:szCs w:val="22"/>
        </w:rPr>
      </w:pPr>
    </w:p>
    <w:p w14:paraId="24BDB656" w14:textId="77777777" w:rsidR="00E40831" w:rsidRDefault="00E40831" w:rsidP="00FE7C13">
      <w:pPr>
        <w:ind w:firstLine="709"/>
        <w:jc w:val="both"/>
        <w:rPr>
          <w:rFonts w:ascii="Calibri" w:hAnsi="Calibri" w:cs="Arial"/>
          <w:b/>
          <w:sz w:val="22"/>
          <w:szCs w:val="22"/>
        </w:rPr>
      </w:pPr>
    </w:p>
    <w:p w14:paraId="1D08CE59" w14:textId="77777777" w:rsidR="00E40831" w:rsidRDefault="00E40831" w:rsidP="00FE7C13">
      <w:pPr>
        <w:ind w:firstLine="709"/>
        <w:jc w:val="both"/>
        <w:rPr>
          <w:rFonts w:ascii="Calibri" w:hAnsi="Calibri" w:cs="Arial"/>
          <w:b/>
          <w:sz w:val="22"/>
          <w:szCs w:val="22"/>
        </w:rPr>
      </w:pPr>
    </w:p>
    <w:p w14:paraId="75E0DC48" w14:textId="77777777" w:rsidR="00FE7C13" w:rsidRDefault="00FE7C13" w:rsidP="00FE7C13">
      <w:pPr>
        <w:ind w:firstLine="709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5.</w:t>
      </w:r>
      <w:r w:rsidR="00131B9F" w:rsidRPr="00E02F32">
        <w:rPr>
          <w:rFonts w:ascii="Calibri" w:hAnsi="Calibri" w:cs="Arial"/>
          <w:b/>
          <w:sz w:val="22"/>
          <w:szCs w:val="22"/>
        </w:rPr>
        <w:t>4. Das Amostras:</w:t>
      </w:r>
      <w:r>
        <w:rPr>
          <w:rFonts w:ascii="Calibri" w:hAnsi="Calibri" w:cs="Arial"/>
          <w:b/>
          <w:sz w:val="22"/>
          <w:szCs w:val="22"/>
        </w:rPr>
        <w:t xml:space="preserve"> </w:t>
      </w:r>
    </w:p>
    <w:p w14:paraId="4E6FBFF3" w14:textId="77777777" w:rsidR="00EE3D02" w:rsidRDefault="00C01C62" w:rsidP="00FE7C13">
      <w:pPr>
        <w:ind w:firstLine="709"/>
        <w:jc w:val="both"/>
        <w:rPr>
          <w:rFonts w:ascii="Calibri" w:hAnsi="Calibri" w:cs="Arial"/>
          <w:b/>
          <w:bCs/>
          <w:sz w:val="24"/>
          <w:szCs w:val="22"/>
        </w:rPr>
      </w:pPr>
      <w:r>
        <w:rPr>
          <w:rFonts w:ascii="Calibri" w:hAnsi="Calibri" w:cs="Arial"/>
          <w:b/>
          <w:bCs/>
          <w:sz w:val="24"/>
          <w:szCs w:val="22"/>
        </w:rPr>
        <w:t>Não é necessário envio de amostras nesta solicitação.</w:t>
      </w:r>
    </w:p>
    <w:p w14:paraId="3023A89E" w14:textId="77777777" w:rsidR="000C3B36" w:rsidRDefault="000C3B36" w:rsidP="00FE7C13">
      <w:pPr>
        <w:ind w:firstLine="709"/>
        <w:jc w:val="both"/>
        <w:rPr>
          <w:rFonts w:ascii="Calibri" w:hAnsi="Calibri" w:cs="Arial"/>
          <w:b/>
          <w:sz w:val="22"/>
          <w:szCs w:val="22"/>
        </w:rPr>
      </w:pPr>
    </w:p>
    <w:p w14:paraId="630878FB" w14:textId="77777777" w:rsidR="00404AF8" w:rsidRDefault="00C80413" w:rsidP="00D50F12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6</w:t>
      </w:r>
      <w:r w:rsidR="002019E6" w:rsidRPr="00E02F32">
        <w:rPr>
          <w:rFonts w:ascii="Calibri" w:hAnsi="Calibri" w:cs="Arial"/>
          <w:b/>
          <w:sz w:val="22"/>
          <w:szCs w:val="22"/>
        </w:rPr>
        <w:t>. CONDIÇÕES DE PAGAMENTO:</w:t>
      </w:r>
      <w:r w:rsidR="00D50F12">
        <w:rPr>
          <w:rFonts w:ascii="Calibri" w:hAnsi="Calibri" w:cs="Arial"/>
          <w:b/>
          <w:sz w:val="22"/>
          <w:szCs w:val="22"/>
        </w:rPr>
        <w:t xml:space="preserve"> </w:t>
      </w:r>
      <w:r w:rsidR="002019E6" w:rsidRPr="00E02F32">
        <w:rPr>
          <w:rFonts w:ascii="Calibri" w:hAnsi="Calibri" w:cs="Arial"/>
          <w:sz w:val="22"/>
          <w:szCs w:val="22"/>
        </w:rPr>
        <w:t xml:space="preserve">Os pagamentos serão efetuados em </w:t>
      </w:r>
      <w:r w:rsidR="002019E6" w:rsidRPr="00E02F32">
        <w:rPr>
          <w:rFonts w:ascii="Calibri" w:hAnsi="Calibri" w:cs="Arial"/>
          <w:b/>
          <w:bCs/>
          <w:sz w:val="22"/>
          <w:szCs w:val="22"/>
        </w:rPr>
        <w:t>30 (trinta) dias</w:t>
      </w:r>
      <w:r w:rsidR="002019E6" w:rsidRPr="00E02F32">
        <w:rPr>
          <w:rFonts w:ascii="Calibri" w:hAnsi="Calibri" w:cs="Arial"/>
          <w:sz w:val="22"/>
          <w:szCs w:val="22"/>
        </w:rPr>
        <w:t xml:space="preserve"> após o aceite definitivo do objeto, contados do adimplemento das obrigações contratuais.</w:t>
      </w:r>
    </w:p>
    <w:p w14:paraId="57162F3E" w14:textId="77777777" w:rsidR="009E09A8" w:rsidRPr="00E02F32" w:rsidRDefault="00E82BD0" w:rsidP="00DC5B42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7</w:t>
      </w:r>
      <w:r w:rsidR="002019E6" w:rsidRPr="00E02F32">
        <w:rPr>
          <w:rFonts w:ascii="Calibri" w:hAnsi="Calibri" w:cs="Arial"/>
          <w:b/>
          <w:sz w:val="22"/>
          <w:szCs w:val="22"/>
        </w:rPr>
        <w:t>. CONDIÇÕES DO RECEBIMENTO DO OBJETO:</w:t>
      </w:r>
    </w:p>
    <w:p w14:paraId="091F333F" w14:textId="77777777" w:rsidR="009E09A8" w:rsidRPr="00E02F32" w:rsidRDefault="00DC5B42" w:rsidP="00DC5B42">
      <w:pPr>
        <w:pStyle w:val="PargrafodaLista"/>
        <w:numPr>
          <w:ilvl w:val="0"/>
          <w:numId w:val="2"/>
        </w:numPr>
        <w:spacing w:line="240" w:lineRule="auto"/>
        <w:jc w:val="both"/>
        <w:rPr>
          <w:rFonts w:cs="Arial"/>
        </w:rPr>
      </w:pPr>
      <w:r w:rsidRPr="00E02F32">
        <w:rPr>
          <w:rFonts w:cs="Arial"/>
        </w:rPr>
        <w:t xml:space="preserve"> </w:t>
      </w:r>
      <w:r w:rsidR="002019E6" w:rsidRPr="00E02F32">
        <w:rPr>
          <w:rFonts w:cs="Arial"/>
        </w:rPr>
        <w:t>O recebimento provisório do objeto do contrato será feito no ato da entrega dos</w:t>
      </w:r>
      <w:r w:rsidR="00131B9F" w:rsidRPr="00E02F32">
        <w:rPr>
          <w:rFonts w:cs="Arial"/>
        </w:rPr>
        <w:t xml:space="preserve"> insumos e/ou da prestação dos</w:t>
      </w:r>
      <w:r w:rsidR="002019E6" w:rsidRPr="00E02F32">
        <w:rPr>
          <w:rFonts w:cs="Arial"/>
        </w:rPr>
        <w:t xml:space="preserve"> serviços.</w:t>
      </w:r>
    </w:p>
    <w:p w14:paraId="0CFDA393" w14:textId="77777777" w:rsidR="00131B9F" w:rsidRPr="00E02F32" w:rsidRDefault="002019E6" w:rsidP="00DC5B42">
      <w:pPr>
        <w:pStyle w:val="PargrafodaLista"/>
        <w:numPr>
          <w:ilvl w:val="0"/>
          <w:numId w:val="2"/>
        </w:numPr>
        <w:spacing w:after="120" w:line="240" w:lineRule="auto"/>
        <w:ind w:left="714" w:hanging="357"/>
        <w:jc w:val="both"/>
        <w:rPr>
          <w:rFonts w:cs="Arial"/>
        </w:rPr>
      </w:pPr>
      <w:r w:rsidRPr="00E02F32">
        <w:rPr>
          <w:rFonts w:cs="Arial"/>
        </w:rPr>
        <w:t xml:space="preserve"> O recebimento definitivo será efetuado por servidor</w:t>
      </w:r>
      <w:r w:rsidR="00DC5B42" w:rsidRPr="00E02F32">
        <w:rPr>
          <w:rFonts w:cs="Arial"/>
        </w:rPr>
        <w:t xml:space="preserve"> </w:t>
      </w:r>
      <w:r w:rsidRPr="00E02F32">
        <w:rPr>
          <w:rFonts w:cs="Arial"/>
        </w:rPr>
        <w:t xml:space="preserve">(es) </w:t>
      </w:r>
      <w:r w:rsidR="008C7563" w:rsidRPr="00E02F32">
        <w:rPr>
          <w:rFonts w:cs="Arial"/>
        </w:rPr>
        <w:t>designado (</w:t>
      </w:r>
      <w:r w:rsidRPr="00E02F32">
        <w:rPr>
          <w:rFonts w:cs="Arial"/>
        </w:rPr>
        <w:t>s),</w:t>
      </w:r>
      <w:r w:rsidRPr="00E02F32">
        <w:rPr>
          <w:rFonts w:cs="Arial"/>
          <w:b/>
          <w:bCs/>
        </w:rPr>
        <w:t xml:space="preserve"> mediante ateste</w:t>
      </w:r>
      <w:r w:rsidRPr="00E02F32">
        <w:rPr>
          <w:rFonts w:cs="Arial"/>
        </w:rPr>
        <w:t>, conforme artigo 140 inciso I alínea “b” e inciso II alínea “b” da Lei 14.133/2021.</w:t>
      </w:r>
    </w:p>
    <w:p w14:paraId="7978EDE7" w14:textId="77777777" w:rsidR="009E09A8" w:rsidRPr="00E02F32" w:rsidRDefault="00C80413" w:rsidP="00DC5B42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8</w:t>
      </w:r>
      <w:r w:rsidR="002019E6" w:rsidRPr="00E02F32">
        <w:rPr>
          <w:rFonts w:ascii="Calibri" w:hAnsi="Calibri" w:cs="Arial"/>
          <w:b/>
          <w:sz w:val="22"/>
          <w:szCs w:val="22"/>
        </w:rPr>
        <w:t>. SANÇÕES PELO INADIMPLEMENTO:</w:t>
      </w:r>
    </w:p>
    <w:p w14:paraId="2F4BBD44" w14:textId="77777777" w:rsidR="009E09A8" w:rsidRPr="00E02F32" w:rsidRDefault="002019E6" w:rsidP="00DC5B42">
      <w:pPr>
        <w:spacing w:after="120"/>
        <w:jc w:val="both"/>
        <w:rPr>
          <w:rFonts w:ascii="Calibri" w:hAnsi="Calibri" w:cs="Arial"/>
          <w:sz w:val="22"/>
          <w:szCs w:val="22"/>
        </w:rPr>
      </w:pPr>
      <w:r w:rsidRPr="00E02F32">
        <w:rPr>
          <w:rFonts w:ascii="Calibri" w:hAnsi="Calibri" w:cs="Arial"/>
          <w:b/>
          <w:sz w:val="22"/>
          <w:szCs w:val="22"/>
        </w:rPr>
        <w:tab/>
      </w:r>
      <w:r w:rsidRPr="00E02F32">
        <w:rPr>
          <w:rFonts w:ascii="Calibri" w:hAnsi="Calibri" w:cs="Arial"/>
          <w:sz w:val="22"/>
          <w:szCs w:val="22"/>
        </w:rPr>
        <w:t>Pelo inadimplemento total ou parcial na execução do objeto, o contratado sujeitar-se-á às seguintes sanções:</w:t>
      </w:r>
    </w:p>
    <w:p w14:paraId="07A8A768" w14:textId="77777777" w:rsidR="009E09A8" w:rsidRPr="00E02F32" w:rsidRDefault="002019E6" w:rsidP="00DC5B42">
      <w:pPr>
        <w:pStyle w:val="PargrafodaLista"/>
        <w:numPr>
          <w:ilvl w:val="0"/>
          <w:numId w:val="3"/>
        </w:numPr>
        <w:spacing w:line="240" w:lineRule="auto"/>
        <w:jc w:val="both"/>
        <w:rPr>
          <w:rFonts w:cs="Arial"/>
        </w:rPr>
      </w:pPr>
      <w:r w:rsidRPr="00E02F32">
        <w:rPr>
          <w:rFonts w:cs="Arial"/>
        </w:rPr>
        <w:t>Multa de 20% (vinte por cento) do valor global atualizado do objeto da contratação;</w:t>
      </w:r>
    </w:p>
    <w:p w14:paraId="6C2B021E" w14:textId="77777777" w:rsidR="009E09A8" w:rsidRPr="00E02F32" w:rsidRDefault="002019E6" w:rsidP="00DC5B42">
      <w:pPr>
        <w:pStyle w:val="PargrafodaLista"/>
        <w:numPr>
          <w:ilvl w:val="0"/>
          <w:numId w:val="3"/>
        </w:numPr>
        <w:spacing w:line="240" w:lineRule="auto"/>
        <w:jc w:val="both"/>
        <w:rPr>
          <w:rFonts w:cs="Arial"/>
        </w:rPr>
      </w:pPr>
      <w:r w:rsidRPr="00E02F32">
        <w:rPr>
          <w:rFonts w:cs="Arial"/>
        </w:rPr>
        <w:t>Suspensão temporária de participação em licitação e impedimento de contratar com a Administração pelo prazo de 02 (dois) anos;</w:t>
      </w:r>
    </w:p>
    <w:p w14:paraId="48FD21B9" w14:textId="77777777" w:rsidR="009E09A8" w:rsidRPr="00E02F32" w:rsidRDefault="002019E6" w:rsidP="00DC5B42">
      <w:pPr>
        <w:pStyle w:val="PargrafodaLista"/>
        <w:numPr>
          <w:ilvl w:val="0"/>
          <w:numId w:val="2"/>
        </w:numPr>
        <w:spacing w:after="120" w:line="240" w:lineRule="auto"/>
        <w:ind w:left="714" w:hanging="357"/>
        <w:jc w:val="both"/>
        <w:rPr>
          <w:rFonts w:cs="Arial"/>
        </w:rPr>
      </w:pPr>
      <w:r w:rsidRPr="00E02F32">
        <w:rPr>
          <w:rFonts w:cs="Arial"/>
        </w:rPr>
        <w:t>Declaração de inidoneidade para licitar ou contratar com a Administração Municipal direta e indireta, até que seja promovida a reabilitação do licitante perante a municipalidade.</w:t>
      </w:r>
    </w:p>
    <w:p w14:paraId="3203948B" w14:textId="77777777" w:rsidR="009E09A8" w:rsidRPr="00E02F32" w:rsidRDefault="002019E6" w:rsidP="00DC5B42">
      <w:pPr>
        <w:pStyle w:val="PargrafodaLista"/>
        <w:spacing w:after="120" w:line="240" w:lineRule="auto"/>
        <w:ind w:left="0"/>
        <w:jc w:val="both"/>
        <w:rPr>
          <w:rFonts w:cs="Arial"/>
        </w:rPr>
      </w:pPr>
      <w:r w:rsidRPr="00E02F32">
        <w:rPr>
          <w:rFonts w:cs="Arial"/>
          <w:b/>
          <w:bCs/>
        </w:rPr>
        <w:t xml:space="preserve">        </w:t>
      </w:r>
      <w:r w:rsidRPr="00E02F32">
        <w:rPr>
          <w:rFonts w:cs="Arial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4E666645" w14:textId="77777777" w:rsidR="00846531" w:rsidRDefault="00765FED" w:rsidP="00846531">
      <w:pPr>
        <w:jc w:val="both"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>9</w:t>
      </w:r>
      <w:r w:rsidR="002019E6" w:rsidRPr="00E02F32">
        <w:rPr>
          <w:rFonts w:ascii="Calibri" w:hAnsi="Calibri" w:cs="Arial"/>
          <w:b/>
          <w:color w:val="000000"/>
          <w:sz w:val="22"/>
          <w:szCs w:val="22"/>
        </w:rPr>
        <w:t>. DA DOTAÇÃO ORÇAMENTARIA:</w:t>
      </w:r>
    </w:p>
    <w:p w14:paraId="496E53BC" w14:textId="77777777" w:rsidR="00DC5B42" w:rsidRPr="00E02F32" w:rsidRDefault="00DC5B42" w:rsidP="00846531">
      <w:pPr>
        <w:jc w:val="both"/>
        <w:rPr>
          <w:rFonts w:ascii="Calibri" w:hAnsi="Calibri" w:cs="Arial"/>
          <w:b/>
          <w:sz w:val="22"/>
          <w:szCs w:val="22"/>
        </w:rPr>
      </w:pPr>
      <w:r w:rsidRPr="00E02F32">
        <w:rPr>
          <w:rFonts w:ascii="Calibri" w:hAnsi="Calibri" w:cs="Arial"/>
          <w:sz w:val="22"/>
          <w:szCs w:val="22"/>
        </w:rPr>
        <w:t>Conforme elemento de despesa informado pelo Departamento Financeiro da Secretaria Municipal de Saúde.</w:t>
      </w:r>
    </w:p>
    <w:p w14:paraId="288F3801" w14:textId="77777777" w:rsidR="00846531" w:rsidRDefault="00846531" w:rsidP="00DC5B42">
      <w:pPr>
        <w:jc w:val="both"/>
        <w:rPr>
          <w:rFonts w:ascii="Calibri" w:hAnsi="Calibri" w:cs="Arial"/>
          <w:b/>
          <w:sz w:val="22"/>
          <w:szCs w:val="22"/>
        </w:rPr>
      </w:pPr>
    </w:p>
    <w:p w14:paraId="196436A3" w14:textId="77777777" w:rsidR="009E09A8" w:rsidRPr="00E02F32" w:rsidRDefault="00765FED" w:rsidP="00DC5B42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10</w:t>
      </w:r>
      <w:r w:rsidR="002019E6" w:rsidRPr="00E02F32">
        <w:rPr>
          <w:rFonts w:ascii="Calibri" w:hAnsi="Calibri" w:cs="Arial"/>
          <w:b/>
          <w:sz w:val="22"/>
          <w:szCs w:val="22"/>
        </w:rPr>
        <w:t>. OBRIGAÇOES DA CONTRATADA:</w:t>
      </w:r>
    </w:p>
    <w:p w14:paraId="3490CE80" w14:textId="77777777" w:rsidR="009E09A8" w:rsidRPr="00E02F32" w:rsidRDefault="002019E6" w:rsidP="00DC5B42">
      <w:pPr>
        <w:pStyle w:val="PargrafodaLista"/>
        <w:numPr>
          <w:ilvl w:val="0"/>
          <w:numId w:val="4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Executar fielmente o contrato, de acordo com o presente documento;</w:t>
      </w:r>
    </w:p>
    <w:p w14:paraId="324EE2B0" w14:textId="77777777" w:rsidR="009E09A8" w:rsidRPr="00E02F32" w:rsidRDefault="002019E6" w:rsidP="00DC5B42">
      <w:pPr>
        <w:pStyle w:val="PargrafodaLista"/>
        <w:numPr>
          <w:ilvl w:val="0"/>
          <w:numId w:val="4"/>
        </w:numPr>
        <w:spacing w:line="240" w:lineRule="auto"/>
        <w:jc w:val="both"/>
        <w:rPr>
          <w:rFonts w:cs="Arial"/>
        </w:rPr>
      </w:pPr>
      <w:r w:rsidRPr="00E02F32">
        <w:rPr>
          <w:rFonts w:cs="Arial"/>
        </w:rPr>
        <w:t>Manter, durante todo o prazo de entrega/execução do objeto, todas as condições de habilitação e qualificação exigidas;</w:t>
      </w:r>
    </w:p>
    <w:p w14:paraId="175B39C7" w14:textId="77777777" w:rsidR="009E09A8" w:rsidRPr="00E02F32" w:rsidRDefault="002019E6" w:rsidP="00DC5B42">
      <w:pPr>
        <w:pStyle w:val="PargrafodaLista"/>
        <w:numPr>
          <w:ilvl w:val="0"/>
          <w:numId w:val="4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Reparar, corrigir ou substituir, às suas expensas, no todo ou em parte, o objeto deste Termo de Referência, em que se verificarem vícios, defeitos ou incorreções resultantes do fornecimento/prestação do serviço.</w:t>
      </w:r>
    </w:p>
    <w:p w14:paraId="21C457D8" w14:textId="77777777" w:rsidR="009E09A8" w:rsidRPr="00E02F32" w:rsidRDefault="00765FED" w:rsidP="00DC5B42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>11</w:t>
      </w:r>
      <w:r w:rsidR="002019E6" w:rsidRPr="00E02F32">
        <w:rPr>
          <w:rFonts w:ascii="Calibri" w:hAnsi="Calibri" w:cs="Arial"/>
          <w:b/>
          <w:color w:val="000000"/>
          <w:sz w:val="22"/>
          <w:szCs w:val="22"/>
        </w:rPr>
        <w:t>. OBRIGAÇÕES DO CONTRATANTE:</w:t>
      </w:r>
    </w:p>
    <w:p w14:paraId="046AB710" w14:textId="77777777" w:rsidR="009E09A8" w:rsidRPr="00E02F32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Acompanhar e fiscalizar a execução do contrato por representante(s) especialmente designado(s), nos termos do art. 117 da Lei nº 14.133/2021;</w:t>
      </w:r>
    </w:p>
    <w:p w14:paraId="0CFDA021" w14:textId="77777777" w:rsidR="009E09A8" w:rsidRPr="00E02F32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Rejeitar, no todo ou em parte, produto/serviço em desacordo com este Termo de Referência;</w:t>
      </w:r>
    </w:p>
    <w:p w14:paraId="78F4D81E" w14:textId="77777777" w:rsidR="009E09A8" w:rsidRPr="00E02F32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Realizar o pagamento ao contrato, na forma e no prazo pactuado;</w:t>
      </w:r>
    </w:p>
    <w:p w14:paraId="6413F7B3" w14:textId="77777777" w:rsidR="009E09A8" w:rsidRPr="00E02F32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 xml:space="preserve">Proporcionar todas as condições necessárias ao bom andamento da entrega/execução do objeto; </w:t>
      </w:r>
    </w:p>
    <w:p w14:paraId="6D127128" w14:textId="77777777" w:rsidR="009E09A8" w:rsidRPr="00E02F32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Notificar, por escrito, à contratada, ocorrência de eventuais imperfeições no curso da entrega/execução do objeto, fixando prazo para a sua correção;</w:t>
      </w:r>
    </w:p>
    <w:p w14:paraId="778BF148" w14:textId="77777777" w:rsidR="009E09A8" w:rsidRPr="00E40831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Notificar, por escrito, à contratada, a disposição de aplicação de eventuais penalidades, garantido o contraditório e a ampla defesa.</w:t>
      </w:r>
    </w:p>
    <w:p w14:paraId="4EB44AC5" w14:textId="77777777" w:rsidR="00E40831" w:rsidRDefault="00E40831" w:rsidP="00E40831">
      <w:pPr>
        <w:jc w:val="both"/>
        <w:rPr>
          <w:rFonts w:cs="Arial"/>
        </w:rPr>
      </w:pPr>
    </w:p>
    <w:p w14:paraId="75A54BE4" w14:textId="77777777" w:rsidR="00E40831" w:rsidRDefault="00E40831" w:rsidP="00E40831">
      <w:pPr>
        <w:jc w:val="both"/>
        <w:rPr>
          <w:rFonts w:cs="Arial"/>
        </w:rPr>
      </w:pPr>
    </w:p>
    <w:p w14:paraId="615D7259" w14:textId="77777777" w:rsidR="00E40831" w:rsidRDefault="00E40831" w:rsidP="00E40831">
      <w:pPr>
        <w:jc w:val="both"/>
        <w:rPr>
          <w:rFonts w:cs="Arial"/>
        </w:rPr>
      </w:pPr>
    </w:p>
    <w:p w14:paraId="58F8985F" w14:textId="77777777" w:rsidR="00E40831" w:rsidRDefault="00E40831" w:rsidP="00E40831">
      <w:pPr>
        <w:jc w:val="both"/>
        <w:rPr>
          <w:rFonts w:cs="Arial"/>
        </w:rPr>
      </w:pPr>
    </w:p>
    <w:p w14:paraId="53FA5EC2" w14:textId="77777777" w:rsidR="00E40831" w:rsidRDefault="00E40831" w:rsidP="00E40831">
      <w:pPr>
        <w:jc w:val="both"/>
        <w:rPr>
          <w:rFonts w:cs="Arial"/>
        </w:rPr>
      </w:pPr>
    </w:p>
    <w:p w14:paraId="4712280B" w14:textId="77777777" w:rsidR="00E40831" w:rsidRDefault="00E40831" w:rsidP="00E40831">
      <w:pPr>
        <w:jc w:val="both"/>
        <w:rPr>
          <w:rFonts w:cs="Arial"/>
        </w:rPr>
      </w:pPr>
    </w:p>
    <w:p w14:paraId="1E971998" w14:textId="77777777" w:rsidR="00E40831" w:rsidRPr="00E40831" w:rsidRDefault="00E40831" w:rsidP="00E40831">
      <w:pPr>
        <w:jc w:val="both"/>
        <w:rPr>
          <w:rFonts w:cs="Arial"/>
        </w:rPr>
      </w:pPr>
    </w:p>
    <w:p w14:paraId="25BDAFC4" w14:textId="77777777" w:rsidR="009E09A8" w:rsidRPr="00E02F32" w:rsidRDefault="00A00370" w:rsidP="00DC5B42">
      <w:pPr>
        <w:jc w:val="both"/>
        <w:rPr>
          <w:rFonts w:ascii="Calibri" w:hAnsi="Calibri" w:cs="Arial"/>
          <w:sz w:val="22"/>
          <w:szCs w:val="22"/>
        </w:rPr>
      </w:pPr>
      <w:r>
        <w:rPr>
          <w:rStyle w:val="Textodocorpo20"/>
          <w:rFonts w:ascii="Calibri" w:hAnsi="Calibri" w:cs="Arial"/>
          <w:sz w:val="22"/>
          <w:szCs w:val="22"/>
          <w:u w:val="none"/>
        </w:rPr>
        <w:t>1</w:t>
      </w:r>
      <w:r w:rsidR="00765FED">
        <w:rPr>
          <w:rStyle w:val="Textodocorpo20"/>
          <w:rFonts w:ascii="Calibri" w:hAnsi="Calibri" w:cs="Arial"/>
          <w:sz w:val="22"/>
          <w:szCs w:val="22"/>
          <w:u w:val="none"/>
        </w:rPr>
        <w:t>2</w:t>
      </w:r>
      <w:r w:rsidR="002019E6" w:rsidRPr="00E02F32">
        <w:rPr>
          <w:rStyle w:val="Textodocorpo20"/>
          <w:rFonts w:ascii="Calibri" w:hAnsi="Calibri" w:cs="Arial"/>
          <w:sz w:val="22"/>
          <w:szCs w:val="22"/>
          <w:u w:val="none"/>
        </w:rPr>
        <w:t>. FISCALIZAÇÃO:</w:t>
      </w:r>
    </w:p>
    <w:p w14:paraId="790CB9FB" w14:textId="77777777" w:rsidR="009E09A8" w:rsidRDefault="002019E6" w:rsidP="00DC5B42">
      <w:pPr>
        <w:pStyle w:val="Textodocorpo"/>
        <w:shd w:val="clear" w:color="auto" w:fill="auto"/>
        <w:spacing w:after="283" w:line="240" w:lineRule="auto"/>
        <w:ind w:left="20" w:right="40" w:firstLine="688"/>
        <w:rPr>
          <w:rFonts w:ascii="Calibri" w:hAnsi="Calibri" w:cs="Arial"/>
          <w:sz w:val="22"/>
          <w:szCs w:val="22"/>
        </w:rPr>
      </w:pPr>
      <w:r w:rsidRPr="00E02F32">
        <w:rPr>
          <w:rFonts w:ascii="Calibri" w:hAnsi="Calibri" w:cs="Arial"/>
          <w:sz w:val="22"/>
          <w:szCs w:val="22"/>
        </w:rPr>
        <w:t>A fiscalização do Contrato será exercida pela Contratante através de funcionário designado pela Secretaria de Saúde.</w:t>
      </w:r>
    </w:p>
    <w:p w14:paraId="7847D2D5" w14:textId="77777777" w:rsidR="009E09A8" w:rsidRDefault="003D5FF0" w:rsidP="00DC5B42">
      <w:pPr>
        <w:jc w:val="both"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DCAF74" wp14:editId="2343F4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2" name="AutoShape 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892A0"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2019E6" w:rsidRPr="00E02F32">
        <w:rPr>
          <w:rFonts w:ascii="Calibri" w:hAnsi="Calibri" w:cs="Arial"/>
          <w:b/>
          <w:color w:val="000000"/>
          <w:sz w:val="22"/>
          <w:szCs w:val="22"/>
        </w:rPr>
        <w:t>1</w:t>
      </w:r>
      <w:r w:rsidR="00765FED">
        <w:rPr>
          <w:rFonts w:ascii="Calibri" w:hAnsi="Calibri" w:cs="Arial"/>
          <w:b/>
          <w:color w:val="000000"/>
          <w:sz w:val="22"/>
          <w:szCs w:val="22"/>
        </w:rPr>
        <w:t>3</w:t>
      </w:r>
      <w:r w:rsidR="002019E6" w:rsidRPr="00E02F32">
        <w:rPr>
          <w:rFonts w:ascii="Calibri" w:hAnsi="Calibri" w:cs="Arial"/>
          <w:b/>
          <w:color w:val="000000"/>
          <w:sz w:val="22"/>
          <w:szCs w:val="22"/>
        </w:rPr>
        <w:t>. EXIGÊNCIA DE DOCUMENTAÇÃO OBRIGATÓRIA:</w:t>
      </w:r>
    </w:p>
    <w:p w14:paraId="767030EF" w14:textId="77777777" w:rsidR="00846531" w:rsidRPr="00E02F32" w:rsidRDefault="00846531" w:rsidP="00DC5B42">
      <w:pPr>
        <w:jc w:val="both"/>
        <w:rPr>
          <w:rFonts w:ascii="Calibri" w:hAnsi="Calibri" w:cs="Arial"/>
          <w:sz w:val="22"/>
          <w:szCs w:val="22"/>
        </w:rPr>
      </w:pPr>
    </w:p>
    <w:p w14:paraId="49122EE5" w14:textId="77777777" w:rsidR="000C3B36" w:rsidRDefault="000C3B36" w:rsidP="000C3B36">
      <w:pPr>
        <w:spacing w:line="360" w:lineRule="auto"/>
        <w:ind w:left="709"/>
        <w:jc w:val="both"/>
        <w:rPr>
          <w:rFonts w:ascii="Calibri" w:eastAsia="Tahoma" w:hAnsi="Calibri" w:cs="Arial"/>
          <w:b/>
          <w:sz w:val="22"/>
          <w:szCs w:val="22"/>
          <w:u w:val="single"/>
        </w:rPr>
      </w:pPr>
      <w:r w:rsidRPr="00A610B9">
        <w:rPr>
          <w:rFonts w:ascii="Calibri" w:eastAsia="Tahoma" w:hAnsi="Calibri" w:cs="Arial"/>
          <w:b/>
          <w:sz w:val="22"/>
          <w:szCs w:val="22"/>
          <w:u w:val="single"/>
        </w:rPr>
        <w:t xml:space="preserve">- Registro do Ministério da Saúde / ANVISA dos </w:t>
      </w:r>
      <w:r w:rsidR="008C7563">
        <w:rPr>
          <w:rFonts w:ascii="Calibri" w:eastAsia="Tahoma" w:hAnsi="Calibri" w:cs="Arial"/>
          <w:b/>
          <w:sz w:val="22"/>
          <w:szCs w:val="22"/>
          <w:u w:val="single"/>
        </w:rPr>
        <w:t xml:space="preserve">MEDICAMENTOS; </w:t>
      </w:r>
      <w:r w:rsidRPr="00A610B9">
        <w:rPr>
          <w:rFonts w:ascii="Calibri" w:eastAsia="Tahoma" w:hAnsi="Calibri" w:cs="Arial"/>
          <w:b/>
          <w:sz w:val="22"/>
          <w:szCs w:val="22"/>
          <w:u w:val="single"/>
        </w:rPr>
        <w:t>Caso tenha isenção, solicitar documentação técnica comprobatória</w:t>
      </w:r>
      <w:r>
        <w:rPr>
          <w:rFonts w:ascii="Calibri" w:eastAsia="Tahoma" w:hAnsi="Calibri" w:cs="Arial"/>
          <w:b/>
          <w:sz w:val="22"/>
          <w:szCs w:val="22"/>
          <w:u w:val="single"/>
        </w:rPr>
        <w:t>;</w:t>
      </w:r>
    </w:p>
    <w:p w14:paraId="599DDA96" w14:textId="77777777" w:rsidR="003E6843" w:rsidRDefault="000C3B36" w:rsidP="009E2F71">
      <w:pPr>
        <w:spacing w:line="360" w:lineRule="auto"/>
        <w:ind w:left="709"/>
        <w:jc w:val="both"/>
        <w:rPr>
          <w:rFonts w:ascii="Calibri" w:eastAsia="Tahoma" w:hAnsi="Calibri" w:cs="Arial"/>
          <w:b/>
          <w:sz w:val="22"/>
          <w:szCs w:val="22"/>
          <w:u w:val="single"/>
        </w:rPr>
      </w:pPr>
      <w:r w:rsidRPr="00A610B9">
        <w:rPr>
          <w:rFonts w:ascii="Calibri" w:eastAsia="Tahoma" w:hAnsi="Calibri" w:cs="Arial"/>
          <w:b/>
          <w:sz w:val="22"/>
          <w:szCs w:val="22"/>
          <w:u w:val="single"/>
        </w:rPr>
        <w:t>- Certificado de Regularidade do Conselho de Farmácia – CRF – da empresa e/ou fabricante classificado.</w:t>
      </w:r>
    </w:p>
    <w:p w14:paraId="17D78CB4" w14:textId="77777777" w:rsidR="00E40831" w:rsidRDefault="00E40831" w:rsidP="009E2F71">
      <w:pPr>
        <w:spacing w:line="360" w:lineRule="auto"/>
        <w:ind w:left="709"/>
        <w:jc w:val="both"/>
        <w:rPr>
          <w:rFonts w:ascii="Calibri" w:eastAsia="Tahoma" w:hAnsi="Calibri" w:cs="Arial"/>
          <w:b/>
          <w:sz w:val="22"/>
          <w:szCs w:val="22"/>
          <w:u w:val="single"/>
        </w:rPr>
      </w:pPr>
    </w:p>
    <w:p w14:paraId="433D918F" w14:textId="77777777" w:rsidR="00E40831" w:rsidRDefault="00E40831" w:rsidP="009E2F71">
      <w:pPr>
        <w:spacing w:line="360" w:lineRule="auto"/>
        <w:ind w:left="709"/>
        <w:jc w:val="both"/>
        <w:rPr>
          <w:rFonts w:ascii="Calibri" w:hAnsi="Calibri" w:cs="Arial"/>
          <w:color w:val="000000"/>
          <w:sz w:val="22"/>
          <w:szCs w:val="22"/>
        </w:rPr>
      </w:pPr>
    </w:p>
    <w:p w14:paraId="2C05EF52" w14:textId="77777777" w:rsidR="00DC5B42" w:rsidRPr="00E02F32" w:rsidRDefault="00DC5B42" w:rsidP="00DC5B42">
      <w:pPr>
        <w:jc w:val="center"/>
        <w:rPr>
          <w:rFonts w:ascii="Calibri" w:hAnsi="Calibri" w:cs="Arial"/>
          <w:color w:val="000000"/>
          <w:sz w:val="22"/>
          <w:szCs w:val="22"/>
        </w:rPr>
      </w:pPr>
      <w:r w:rsidRPr="00E02F32">
        <w:rPr>
          <w:rFonts w:ascii="Calibri" w:hAnsi="Calibri" w:cs="Arial"/>
          <w:color w:val="000000"/>
          <w:sz w:val="22"/>
          <w:szCs w:val="22"/>
        </w:rPr>
        <w:t>________________________________</w:t>
      </w:r>
    </w:p>
    <w:p w14:paraId="7ABAE47E" w14:textId="77777777" w:rsidR="009E09A8" w:rsidRPr="00E02F32" w:rsidRDefault="00DC5B42" w:rsidP="00CE4284">
      <w:pPr>
        <w:jc w:val="center"/>
        <w:rPr>
          <w:rFonts w:ascii="Calibri" w:hAnsi="Calibri" w:cstheme="majorHAnsi"/>
          <w:b/>
          <w:sz w:val="22"/>
          <w:szCs w:val="22"/>
          <w:highlight w:val="yellow"/>
          <w:u w:val="single"/>
        </w:rPr>
      </w:pPr>
      <w:r w:rsidRPr="00E02F32">
        <w:rPr>
          <w:rFonts w:ascii="Calibri" w:hAnsi="Calibri" w:cs="Arial"/>
          <w:sz w:val="22"/>
          <w:szCs w:val="22"/>
        </w:rPr>
        <w:t>Responsável</w:t>
      </w:r>
    </w:p>
    <w:sectPr w:rsidR="009E09A8" w:rsidRPr="00E02F32" w:rsidSect="00406D24">
      <w:headerReference w:type="default" r:id="rId7"/>
      <w:footerReference w:type="default" r:id="rId8"/>
      <w:pgSz w:w="11906" w:h="16838"/>
      <w:pgMar w:top="567" w:right="849" w:bottom="567" w:left="1134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ABD11" w14:textId="77777777" w:rsidR="002019E6" w:rsidRDefault="002019E6" w:rsidP="009E09A8">
      <w:r>
        <w:separator/>
      </w:r>
    </w:p>
  </w:endnote>
  <w:endnote w:type="continuationSeparator" w:id="0">
    <w:p w14:paraId="4099BE21" w14:textId="77777777" w:rsidR="002019E6" w:rsidRDefault="002019E6" w:rsidP="009E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2B93A" w14:textId="77777777" w:rsidR="009E09A8" w:rsidRDefault="009E09A8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4478BC03" w14:textId="77777777" w:rsidR="009E09A8" w:rsidRDefault="009E09A8">
    <w:pPr>
      <w:pStyle w:val="Rodap1"/>
    </w:pPr>
  </w:p>
  <w:p w14:paraId="66D1A60A" w14:textId="77777777" w:rsidR="009E09A8" w:rsidRDefault="009E09A8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13DBBD81" w14:textId="77777777" w:rsidR="009E09A8" w:rsidRDefault="003D5FF0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BC4B018" wp14:editId="63A45AFD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3175" t="3175" r="0" b="0"/>
              <wp:wrapNone/>
              <wp:docPr id="1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95BF5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9B7B8" w14:textId="77777777" w:rsidR="002019E6" w:rsidRDefault="002019E6" w:rsidP="009E09A8">
      <w:r>
        <w:separator/>
      </w:r>
    </w:p>
  </w:footnote>
  <w:footnote w:type="continuationSeparator" w:id="0">
    <w:p w14:paraId="27CBA44A" w14:textId="77777777" w:rsidR="002019E6" w:rsidRDefault="002019E6" w:rsidP="009E0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CC2DC" w14:textId="77777777" w:rsidR="009E09A8" w:rsidRPr="00DC5B42" w:rsidRDefault="00013BA0">
    <w:pPr>
      <w:jc w:val="center"/>
      <w:rPr>
        <w:rFonts w:eastAsia="Calibri"/>
        <w:sz w:val="16"/>
      </w:rPr>
    </w:pPr>
    <w:r w:rsidRPr="007A38EF">
      <w:rPr>
        <w:noProof/>
        <w:sz w:val="10"/>
      </w:rPr>
      <w:drawing>
        <wp:anchor distT="0" distB="0" distL="0" distR="0" simplePos="0" relativeHeight="251658240" behindDoc="1" locked="0" layoutInCell="1" allowOverlap="1" wp14:anchorId="52AD24A7" wp14:editId="5763EDD6">
          <wp:simplePos x="0" y="0"/>
          <wp:positionH relativeFrom="column">
            <wp:posOffset>5234940</wp:posOffset>
          </wp:positionH>
          <wp:positionV relativeFrom="paragraph">
            <wp:posOffset>120650</wp:posOffset>
          </wp:positionV>
          <wp:extent cx="949960" cy="619125"/>
          <wp:effectExtent l="19050" t="0" r="2540" b="0"/>
          <wp:wrapNone/>
          <wp:docPr id="15" name="Imagem 2" descr="s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2" descr="su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4996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A9C20AE" w14:textId="77777777" w:rsidR="009E09A8" w:rsidRPr="007A38EF" w:rsidRDefault="00CE4284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10"/>
      </w:rPr>
    </w:pPr>
    <w:r w:rsidRPr="007A38EF">
      <w:rPr>
        <w:noProof/>
        <w:sz w:val="10"/>
      </w:rPr>
      <w:drawing>
        <wp:anchor distT="0" distB="0" distL="0" distR="0" simplePos="0" relativeHeight="251657216" behindDoc="1" locked="0" layoutInCell="1" allowOverlap="1" wp14:anchorId="2FA81C69" wp14:editId="5F56B0AC">
          <wp:simplePos x="0" y="0"/>
          <wp:positionH relativeFrom="column">
            <wp:posOffset>270510</wp:posOffset>
          </wp:positionH>
          <wp:positionV relativeFrom="paragraph">
            <wp:posOffset>97155</wp:posOffset>
          </wp:positionV>
          <wp:extent cx="457200" cy="525780"/>
          <wp:effectExtent l="19050" t="0" r="0" b="0"/>
          <wp:wrapNone/>
          <wp:docPr id="14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6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25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19E6" w:rsidRPr="007A38EF">
      <w:rPr>
        <w:rFonts w:ascii="Calibri" w:hAnsi="Calibri" w:cs="Arial"/>
        <w:b/>
        <w:szCs w:val="36"/>
      </w:rPr>
      <w:t>PREFEITURA MUNICIPAL DE PETRÓPOLIS</w:t>
    </w:r>
  </w:p>
  <w:p w14:paraId="729E73DF" w14:textId="77777777" w:rsidR="009E09A8" w:rsidRPr="007A38EF" w:rsidRDefault="002019E6">
    <w:pPr>
      <w:keepNext/>
      <w:jc w:val="center"/>
      <w:outlineLvl w:val="3"/>
      <w:rPr>
        <w:rFonts w:ascii="Calibri" w:hAnsi="Calibri" w:cs="Arial"/>
        <w:b/>
        <w:sz w:val="18"/>
        <w:szCs w:val="32"/>
      </w:rPr>
    </w:pPr>
    <w:r w:rsidRPr="007A38EF">
      <w:rPr>
        <w:rFonts w:ascii="Calibri" w:hAnsi="Calibri" w:cs="Arial"/>
        <w:b/>
        <w:sz w:val="18"/>
        <w:szCs w:val="32"/>
      </w:rPr>
      <w:t>SECRETARIA MUNICIPAL DE SAÚDE</w:t>
    </w:r>
  </w:p>
  <w:p w14:paraId="43D028D9" w14:textId="77777777" w:rsidR="009E09A8" w:rsidRPr="007A38EF" w:rsidRDefault="002019E6">
    <w:pPr>
      <w:jc w:val="center"/>
      <w:rPr>
        <w:sz w:val="10"/>
      </w:rPr>
    </w:pPr>
    <w:r w:rsidRPr="007A38EF">
      <w:rPr>
        <w:rFonts w:ascii="Calibri" w:eastAsia="Arial Unicode MS" w:hAnsi="Calibri" w:cs="Calibri"/>
        <w:b/>
        <w:sz w:val="18"/>
        <w:szCs w:val="32"/>
      </w:rPr>
      <w:t>GABINETE DO SECRETÁRIO</w:t>
    </w:r>
  </w:p>
  <w:p w14:paraId="23BBE9F8" w14:textId="77777777" w:rsidR="009E09A8" w:rsidRPr="007A38EF" w:rsidRDefault="00033407">
    <w:pPr>
      <w:jc w:val="center"/>
      <w:rPr>
        <w:sz w:val="16"/>
        <w:szCs w:val="28"/>
      </w:rPr>
    </w:pPr>
    <w:r w:rsidRPr="007A38EF">
      <w:rPr>
        <w:rFonts w:ascii="Calibri" w:eastAsia="Arial Unicode MS" w:hAnsi="Calibri" w:cs="Calibri"/>
        <w:b/>
        <w:sz w:val="16"/>
        <w:szCs w:val="28"/>
      </w:rPr>
      <w:t>SUPERINTENDÊNCIA DE ATENÇÃO À SAÚDE</w:t>
    </w:r>
  </w:p>
  <w:p w14:paraId="7B0BA076" w14:textId="77777777" w:rsidR="009E09A8" w:rsidRPr="007A38EF" w:rsidRDefault="00033407">
    <w:pPr>
      <w:jc w:val="center"/>
      <w:rPr>
        <w:rFonts w:ascii="Calibri" w:eastAsia="Arial Unicode MS" w:hAnsi="Calibri" w:cs="Calibri"/>
        <w:b/>
        <w:sz w:val="16"/>
        <w:szCs w:val="28"/>
      </w:rPr>
    </w:pPr>
    <w:r w:rsidRPr="007A38EF">
      <w:rPr>
        <w:rFonts w:ascii="Calibri" w:eastAsia="Arial Unicode MS" w:hAnsi="Calibri" w:cs="Calibri"/>
        <w:b/>
        <w:sz w:val="16"/>
        <w:szCs w:val="28"/>
      </w:rPr>
      <w:t>NUCLEO DE ASSISTÊNCIA FARMACÊUTICA</w:t>
    </w:r>
  </w:p>
  <w:p w14:paraId="0817D91D" w14:textId="77777777" w:rsidR="009E09A8" w:rsidRPr="005565D6" w:rsidRDefault="009E09A8">
    <w:pPr>
      <w:jc w:val="center"/>
      <w:rPr>
        <w:rFonts w:eastAsia="Calibri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87187"/>
    <w:multiLevelType w:val="multilevel"/>
    <w:tmpl w:val="323A55FE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12DE0174"/>
    <w:multiLevelType w:val="multilevel"/>
    <w:tmpl w:val="EBD633D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4B978E4"/>
    <w:multiLevelType w:val="multilevel"/>
    <w:tmpl w:val="2A1258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13684F"/>
    <w:multiLevelType w:val="multilevel"/>
    <w:tmpl w:val="D6B2067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C226F5F"/>
    <w:multiLevelType w:val="multilevel"/>
    <w:tmpl w:val="B46E93B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AE00C3B"/>
    <w:multiLevelType w:val="multilevel"/>
    <w:tmpl w:val="C79059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F252A55"/>
    <w:multiLevelType w:val="multilevel"/>
    <w:tmpl w:val="5074DF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23101706">
    <w:abstractNumId w:val="0"/>
  </w:num>
  <w:num w:numId="2" w16cid:durableId="2091610943">
    <w:abstractNumId w:val="3"/>
  </w:num>
  <w:num w:numId="3" w16cid:durableId="355012005">
    <w:abstractNumId w:val="4"/>
  </w:num>
  <w:num w:numId="4" w16cid:durableId="1409578536">
    <w:abstractNumId w:val="5"/>
  </w:num>
  <w:num w:numId="5" w16cid:durableId="1718428652">
    <w:abstractNumId w:val="2"/>
  </w:num>
  <w:num w:numId="6" w16cid:durableId="1057360325">
    <w:abstractNumId w:val="1"/>
  </w:num>
  <w:num w:numId="7" w16cid:durableId="13355251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9A8"/>
    <w:rsid w:val="0001176E"/>
    <w:rsid w:val="00013BA0"/>
    <w:rsid w:val="000264AE"/>
    <w:rsid w:val="00033407"/>
    <w:rsid w:val="00066A87"/>
    <w:rsid w:val="00071CDC"/>
    <w:rsid w:val="00084393"/>
    <w:rsid w:val="000873E4"/>
    <w:rsid w:val="00097C68"/>
    <w:rsid w:val="000A095D"/>
    <w:rsid w:val="000A4818"/>
    <w:rsid w:val="000B3E46"/>
    <w:rsid w:val="000C3B36"/>
    <w:rsid w:val="0013148F"/>
    <w:rsid w:val="00131B9F"/>
    <w:rsid w:val="001A17CE"/>
    <w:rsid w:val="001E6EB2"/>
    <w:rsid w:val="002019E6"/>
    <w:rsid w:val="00251CC3"/>
    <w:rsid w:val="002540BD"/>
    <w:rsid w:val="0027148C"/>
    <w:rsid w:val="0027272B"/>
    <w:rsid w:val="0032337B"/>
    <w:rsid w:val="0039265C"/>
    <w:rsid w:val="00392827"/>
    <w:rsid w:val="003966AF"/>
    <w:rsid w:val="003D5FF0"/>
    <w:rsid w:val="003D6254"/>
    <w:rsid w:val="003E6843"/>
    <w:rsid w:val="003F5ABC"/>
    <w:rsid w:val="00404AF8"/>
    <w:rsid w:val="00406D24"/>
    <w:rsid w:val="004151C2"/>
    <w:rsid w:val="0045013F"/>
    <w:rsid w:val="004553AF"/>
    <w:rsid w:val="00487AF4"/>
    <w:rsid w:val="004F1659"/>
    <w:rsid w:val="005565D6"/>
    <w:rsid w:val="005A2FF8"/>
    <w:rsid w:val="005B51C2"/>
    <w:rsid w:val="00667FFC"/>
    <w:rsid w:val="00677B26"/>
    <w:rsid w:val="00704913"/>
    <w:rsid w:val="00726DC2"/>
    <w:rsid w:val="00765FED"/>
    <w:rsid w:val="00783939"/>
    <w:rsid w:val="00790441"/>
    <w:rsid w:val="00794ADB"/>
    <w:rsid w:val="007A38EF"/>
    <w:rsid w:val="007B5A2A"/>
    <w:rsid w:val="007D0055"/>
    <w:rsid w:val="007D18C4"/>
    <w:rsid w:val="007E6C52"/>
    <w:rsid w:val="00811B60"/>
    <w:rsid w:val="00822154"/>
    <w:rsid w:val="0082237D"/>
    <w:rsid w:val="0082483B"/>
    <w:rsid w:val="00843CC3"/>
    <w:rsid w:val="008445AB"/>
    <w:rsid w:val="00846531"/>
    <w:rsid w:val="008A599B"/>
    <w:rsid w:val="008C6D23"/>
    <w:rsid w:val="008C7563"/>
    <w:rsid w:val="008F03B4"/>
    <w:rsid w:val="00914CB7"/>
    <w:rsid w:val="0094771A"/>
    <w:rsid w:val="00951C37"/>
    <w:rsid w:val="009D5184"/>
    <w:rsid w:val="009E09A8"/>
    <w:rsid w:val="009E1436"/>
    <w:rsid w:val="009E2F71"/>
    <w:rsid w:val="009F7401"/>
    <w:rsid w:val="00A00370"/>
    <w:rsid w:val="00A1375D"/>
    <w:rsid w:val="00A13B0F"/>
    <w:rsid w:val="00A428D6"/>
    <w:rsid w:val="00A83D87"/>
    <w:rsid w:val="00A9094B"/>
    <w:rsid w:val="00B27AC2"/>
    <w:rsid w:val="00B31579"/>
    <w:rsid w:val="00B93187"/>
    <w:rsid w:val="00BB6624"/>
    <w:rsid w:val="00C01C62"/>
    <w:rsid w:val="00C01E43"/>
    <w:rsid w:val="00C10273"/>
    <w:rsid w:val="00C17660"/>
    <w:rsid w:val="00C32026"/>
    <w:rsid w:val="00C65EB7"/>
    <w:rsid w:val="00C71E54"/>
    <w:rsid w:val="00C80413"/>
    <w:rsid w:val="00C97E4C"/>
    <w:rsid w:val="00CB14A4"/>
    <w:rsid w:val="00CB1820"/>
    <w:rsid w:val="00CE4284"/>
    <w:rsid w:val="00CF12CC"/>
    <w:rsid w:val="00CF65AE"/>
    <w:rsid w:val="00D35DC4"/>
    <w:rsid w:val="00D50F12"/>
    <w:rsid w:val="00D6060A"/>
    <w:rsid w:val="00DA529D"/>
    <w:rsid w:val="00DC5B42"/>
    <w:rsid w:val="00DD44FB"/>
    <w:rsid w:val="00E02F32"/>
    <w:rsid w:val="00E140A9"/>
    <w:rsid w:val="00E40831"/>
    <w:rsid w:val="00E4262B"/>
    <w:rsid w:val="00E82BD0"/>
    <w:rsid w:val="00EA2373"/>
    <w:rsid w:val="00EA3BE1"/>
    <w:rsid w:val="00EE3D02"/>
    <w:rsid w:val="00EF420C"/>
    <w:rsid w:val="00F218CA"/>
    <w:rsid w:val="00F24B3E"/>
    <w:rsid w:val="00F56DCC"/>
    <w:rsid w:val="00FE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092BB32"/>
  <w15:docId w15:val="{2315DFE5-1B66-43C9-A9DE-26CBD856C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9E09A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9E09A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9E09A8"/>
    <w:pPr>
      <w:ind w:left="67"/>
    </w:pPr>
  </w:style>
  <w:style w:type="paragraph" w:customStyle="1" w:styleId="Tabelanormal1">
    <w:name w:val="Tabela normal1"/>
    <w:qFormat/>
    <w:rsid w:val="009E09A8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9E09A8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9E09A8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033407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033407"/>
  </w:style>
  <w:style w:type="paragraph" w:styleId="Rodap">
    <w:name w:val="footer"/>
    <w:basedOn w:val="Normal"/>
    <w:link w:val="RodapChar2"/>
    <w:uiPriority w:val="99"/>
    <w:unhideWhenUsed/>
    <w:rsid w:val="00033407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033407"/>
  </w:style>
  <w:style w:type="character" w:styleId="Forte">
    <w:name w:val="Strong"/>
    <w:basedOn w:val="Fontepargpadro"/>
    <w:uiPriority w:val="22"/>
    <w:qFormat/>
    <w:rsid w:val="00C71E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3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1371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8761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creator>ssagab03</dc:creator>
  <cp:lastModifiedBy>Elaine da Cruz dos Santos</cp:lastModifiedBy>
  <cp:revision>2</cp:revision>
  <cp:lastPrinted>2026-03-24T17:53:00Z</cp:lastPrinted>
  <dcterms:created xsi:type="dcterms:W3CDTF">2026-07-22T17:30:00Z</dcterms:created>
  <dcterms:modified xsi:type="dcterms:W3CDTF">2026-07-22T17:30:00Z</dcterms:modified>
  <dc:language>pt-BR</dc:language>
</cp:coreProperties>
</file>