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7E910C" w14:textId="4456D2E6" w:rsidR="003B50FC" w:rsidRDefault="00622321" w:rsidP="00646199">
      <w:pPr>
        <w:spacing w:beforeAutospacing="1" w:afterAutospacing="1"/>
        <w:jc w:val="center"/>
        <w:outlineLvl w:val="2"/>
        <w:rPr>
          <w:rFonts w:ascii="Arial" w:hAnsi="Arial" w:cs="Arial"/>
          <w:b/>
          <w:sz w:val="24"/>
          <w:szCs w:val="24"/>
          <w:u w:val="single"/>
          <w:lang w:eastAsia="ar-SA"/>
        </w:rPr>
      </w:pPr>
      <w:bookmarkStart w:id="0" w:name="_GoBack"/>
      <w:bookmarkEnd w:id="0"/>
      <w:r w:rsidRPr="00EB26C2">
        <w:rPr>
          <w:rFonts w:ascii="Arial" w:hAnsi="Arial" w:cs="Arial"/>
          <w:b/>
          <w:sz w:val="24"/>
          <w:szCs w:val="24"/>
          <w:u w:val="single"/>
          <w:lang w:eastAsia="ar-SA"/>
        </w:rPr>
        <w:t>TERMO DE REFERÊNCIA</w:t>
      </w:r>
    </w:p>
    <w:p w14:paraId="2ACEBC5A" w14:textId="77777777" w:rsidR="00D04434" w:rsidRPr="003B50FC" w:rsidRDefault="00D04434" w:rsidP="00646199">
      <w:pPr>
        <w:spacing w:beforeAutospacing="1" w:afterAutospacing="1"/>
        <w:jc w:val="center"/>
        <w:outlineLvl w:val="2"/>
        <w:rPr>
          <w:rFonts w:ascii="Arial" w:hAnsi="Arial" w:cs="Arial"/>
          <w:b/>
          <w:sz w:val="24"/>
          <w:szCs w:val="24"/>
          <w:u w:val="single"/>
          <w:lang w:eastAsia="ar-SA"/>
        </w:rPr>
      </w:pPr>
    </w:p>
    <w:p w14:paraId="3FB59906" w14:textId="6D282150" w:rsidR="007D7B21" w:rsidRDefault="00622321" w:rsidP="006B1C6D">
      <w:pPr>
        <w:spacing w:line="360" w:lineRule="auto"/>
        <w:jc w:val="both"/>
        <w:rPr>
          <w:rFonts w:ascii="Arial" w:hAnsi="Arial" w:cs="Arial"/>
          <w:sz w:val="24"/>
          <w:szCs w:val="24"/>
        </w:rPr>
      </w:pPr>
      <w:r w:rsidRPr="00EB26C2">
        <w:rPr>
          <w:rFonts w:ascii="Arial" w:hAnsi="Arial" w:cs="Arial"/>
          <w:sz w:val="24"/>
          <w:szCs w:val="24"/>
        </w:rPr>
        <w:tab/>
        <w:t>As especificações descritas neste documento</w:t>
      </w:r>
      <w:r w:rsidR="006A20A4" w:rsidRPr="00EB26C2">
        <w:rPr>
          <w:rFonts w:ascii="Arial" w:hAnsi="Arial" w:cs="Arial"/>
          <w:sz w:val="24"/>
          <w:szCs w:val="24"/>
        </w:rPr>
        <w:t xml:space="preserve"> têm como objetivo estabelecer </w:t>
      </w:r>
      <w:r w:rsidR="00AE4F48" w:rsidRPr="00EB26C2">
        <w:rPr>
          <w:rFonts w:ascii="Arial" w:hAnsi="Arial" w:cs="Arial"/>
          <w:sz w:val="24"/>
          <w:szCs w:val="24"/>
        </w:rPr>
        <w:t>a</w:t>
      </w:r>
      <w:r w:rsidRPr="00EB26C2">
        <w:rPr>
          <w:rFonts w:ascii="Arial" w:hAnsi="Arial" w:cs="Arial"/>
          <w:sz w:val="24"/>
          <w:szCs w:val="24"/>
        </w:rPr>
        <w:t>s diretrizes para orientar as empresas interessadas no fornecimento</w:t>
      </w:r>
      <w:r w:rsidR="00071A1F" w:rsidRPr="00EB26C2">
        <w:rPr>
          <w:rFonts w:ascii="Arial" w:hAnsi="Arial" w:cs="Arial"/>
          <w:sz w:val="24"/>
          <w:szCs w:val="24"/>
        </w:rPr>
        <w:t xml:space="preserve"> de itens</w:t>
      </w:r>
      <w:r w:rsidRPr="00EB26C2">
        <w:rPr>
          <w:rFonts w:ascii="Arial" w:hAnsi="Arial" w:cs="Arial"/>
          <w:sz w:val="24"/>
          <w:szCs w:val="24"/>
        </w:rPr>
        <w:t xml:space="preserve"> </w:t>
      </w:r>
      <w:r w:rsidR="00065C8B" w:rsidRPr="00EB26C2">
        <w:rPr>
          <w:rFonts w:ascii="Arial" w:hAnsi="Arial" w:cs="Arial"/>
          <w:sz w:val="24"/>
          <w:szCs w:val="24"/>
        </w:rPr>
        <w:t xml:space="preserve">com prazo de </w:t>
      </w:r>
      <w:r w:rsidR="00065C8B" w:rsidRPr="006D5A2B">
        <w:rPr>
          <w:rFonts w:ascii="Arial" w:hAnsi="Arial" w:cs="Arial"/>
          <w:b/>
          <w:color w:val="000000" w:themeColor="text1"/>
          <w:sz w:val="24"/>
          <w:szCs w:val="24"/>
        </w:rPr>
        <w:t>12 (doze) meses</w:t>
      </w:r>
      <w:r w:rsidR="00065C8B" w:rsidRPr="000B530D">
        <w:rPr>
          <w:rFonts w:ascii="Arial" w:hAnsi="Arial" w:cs="Arial"/>
          <w:color w:val="000000" w:themeColor="text1"/>
          <w:sz w:val="24"/>
          <w:szCs w:val="24"/>
        </w:rPr>
        <w:t xml:space="preserve"> </w:t>
      </w:r>
      <w:r w:rsidRPr="00EB26C2">
        <w:rPr>
          <w:rFonts w:ascii="Arial" w:hAnsi="Arial" w:cs="Arial"/>
          <w:sz w:val="24"/>
          <w:szCs w:val="24"/>
        </w:rPr>
        <w:t>para a S</w:t>
      </w:r>
      <w:r w:rsidR="003B36AD" w:rsidRPr="00EB26C2">
        <w:rPr>
          <w:rFonts w:ascii="Arial" w:hAnsi="Arial" w:cs="Arial"/>
          <w:sz w:val="24"/>
          <w:szCs w:val="24"/>
        </w:rPr>
        <w:t>ecretaria Municipal de Assistência Social/SA</w:t>
      </w:r>
      <w:r w:rsidR="00C848C3" w:rsidRPr="00EB26C2">
        <w:rPr>
          <w:rFonts w:ascii="Arial" w:hAnsi="Arial" w:cs="Arial"/>
          <w:sz w:val="24"/>
          <w:szCs w:val="24"/>
        </w:rPr>
        <w:t>S</w:t>
      </w:r>
      <w:r w:rsidR="006E57C2">
        <w:rPr>
          <w:rFonts w:ascii="Arial" w:hAnsi="Arial" w:cs="Arial"/>
          <w:sz w:val="24"/>
          <w:szCs w:val="24"/>
        </w:rPr>
        <w:t>/</w:t>
      </w:r>
      <w:r w:rsidRPr="00EB26C2">
        <w:rPr>
          <w:rFonts w:ascii="Arial" w:hAnsi="Arial" w:cs="Arial"/>
          <w:sz w:val="24"/>
          <w:szCs w:val="24"/>
        </w:rPr>
        <w:t>PMP, a fim de subsidiar a proposta apresentada.</w:t>
      </w:r>
    </w:p>
    <w:p w14:paraId="1CB55FC5" w14:textId="77777777" w:rsidR="00F13CB6" w:rsidRDefault="00F13CB6" w:rsidP="005F4C01">
      <w:pPr>
        <w:spacing w:before="100" w:beforeAutospacing="1" w:after="100" w:afterAutospacing="1" w:line="360" w:lineRule="auto"/>
        <w:jc w:val="both"/>
        <w:rPr>
          <w:rFonts w:ascii="Arial" w:hAnsi="Arial" w:cs="Arial"/>
          <w:sz w:val="24"/>
          <w:szCs w:val="24"/>
        </w:rPr>
      </w:pPr>
    </w:p>
    <w:p w14:paraId="5DAFBFE9" w14:textId="32B0C80D" w:rsidR="00F13CB6" w:rsidRPr="005F4C01" w:rsidRDefault="00F13CB6" w:rsidP="005F4C01">
      <w:pPr>
        <w:spacing w:before="100" w:beforeAutospacing="1" w:after="100" w:afterAutospacing="1" w:line="360" w:lineRule="auto"/>
        <w:jc w:val="both"/>
        <w:rPr>
          <w:rFonts w:ascii="Arial" w:hAnsi="Arial" w:cs="Arial"/>
          <w:b/>
          <w:sz w:val="24"/>
          <w:szCs w:val="24"/>
        </w:rPr>
      </w:pPr>
      <w:r w:rsidRPr="00F13CB6">
        <w:rPr>
          <w:rFonts w:ascii="Arial" w:hAnsi="Arial" w:cs="Arial"/>
          <w:b/>
          <w:sz w:val="24"/>
          <w:szCs w:val="24"/>
        </w:rPr>
        <w:t xml:space="preserve">OBJETO: </w:t>
      </w:r>
      <w:r w:rsidRPr="00F13CB6">
        <w:rPr>
          <w:rFonts w:ascii="Arial" w:hAnsi="Arial" w:cs="Arial"/>
          <w:bCs/>
          <w:sz w:val="24"/>
          <w:szCs w:val="24"/>
        </w:rPr>
        <w:t xml:space="preserve">Contratação de empresa para fornecimento de gêneros alimentícios </w:t>
      </w:r>
      <w:r w:rsidR="00BF7CDB">
        <w:rPr>
          <w:rFonts w:ascii="Arial" w:hAnsi="Arial" w:cs="Arial"/>
          <w:bCs/>
          <w:sz w:val="24"/>
          <w:szCs w:val="24"/>
        </w:rPr>
        <w:t xml:space="preserve">do tipo Hortifrutigranjeiros </w:t>
      </w:r>
      <w:r w:rsidRPr="00F13CB6">
        <w:rPr>
          <w:rFonts w:ascii="Arial" w:hAnsi="Arial" w:cs="Arial"/>
          <w:bCs/>
          <w:sz w:val="24"/>
          <w:szCs w:val="24"/>
        </w:rPr>
        <w:t>destinados ao atendimento das necessidades alimentares dos equipamentos da Secretaria Municipal de Assistência Social do Município de Petrópolis, conforme especificações, quantidades e condições estabelecidas neste Termo de Referência e seus anexos.</w:t>
      </w:r>
    </w:p>
    <w:p w14:paraId="5E002DF7" w14:textId="439B81A3" w:rsidR="00CD3263" w:rsidRPr="00EB26C2" w:rsidRDefault="00CD3263" w:rsidP="005F4C01">
      <w:pPr>
        <w:spacing w:line="360" w:lineRule="auto"/>
        <w:jc w:val="both"/>
        <w:rPr>
          <w:rFonts w:ascii="Arial" w:hAnsi="Arial" w:cs="Arial"/>
          <w:sz w:val="24"/>
          <w:szCs w:val="24"/>
        </w:rPr>
      </w:pPr>
    </w:p>
    <w:p w14:paraId="5C17F890" w14:textId="5F2B3EE9" w:rsidR="003E5F8B" w:rsidRDefault="006A20A4" w:rsidP="003E5F8B">
      <w:pPr>
        <w:pStyle w:val="PargrafodaLista"/>
        <w:numPr>
          <w:ilvl w:val="0"/>
          <w:numId w:val="1"/>
        </w:numPr>
        <w:spacing w:after="240"/>
        <w:ind w:left="426" w:hanging="357"/>
        <w:rPr>
          <w:rFonts w:ascii="Arial" w:hAnsi="Arial" w:cs="Arial"/>
          <w:b/>
          <w:sz w:val="24"/>
          <w:szCs w:val="24"/>
        </w:rPr>
      </w:pPr>
      <w:r w:rsidRPr="00EB26C2">
        <w:rPr>
          <w:rFonts w:ascii="Arial" w:hAnsi="Arial" w:cs="Arial"/>
          <w:b/>
          <w:sz w:val="24"/>
          <w:szCs w:val="24"/>
        </w:rPr>
        <w:t>DA DESCRIÇÃO DA NATUREZA DO OBJETO:</w:t>
      </w:r>
    </w:p>
    <w:p w14:paraId="1C00EB48" w14:textId="14ACFF22" w:rsidR="00E151CE" w:rsidRPr="00405083" w:rsidRDefault="00E151CE" w:rsidP="00405083">
      <w:pPr>
        <w:suppressAutoHyphens w:val="0"/>
        <w:spacing w:before="100" w:beforeAutospacing="1" w:after="100" w:afterAutospacing="1" w:line="360" w:lineRule="auto"/>
        <w:ind w:firstLine="426"/>
        <w:rPr>
          <w:rFonts w:asciiTheme="minorHAnsi" w:hAnsiTheme="minorHAnsi" w:cstheme="minorHAnsi"/>
          <w:sz w:val="24"/>
          <w:szCs w:val="24"/>
        </w:rPr>
      </w:pPr>
      <w:r w:rsidRPr="00E151CE">
        <w:rPr>
          <w:rFonts w:asciiTheme="minorHAnsi" w:hAnsiTheme="minorHAnsi" w:cstheme="minorHAnsi"/>
          <w:sz w:val="24"/>
          <w:szCs w:val="24"/>
        </w:rPr>
        <w:t>A presente contratação tem por o</w:t>
      </w:r>
      <w:r w:rsidR="00405083" w:rsidRPr="00405083">
        <w:rPr>
          <w:rFonts w:asciiTheme="minorHAnsi" w:hAnsiTheme="minorHAnsi" w:cstheme="minorHAnsi"/>
          <w:sz w:val="24"/>
          <w:szCs w:val="24"/>
        </w:rPr>
        <w:t xml:space="preserve">bjetivo o fornecimento </w:t>
      </w:r>
      <w:r w:rsidRPr="00E151CE">
        <w:rPr>
          <w:rFonts w:asciiTheme="minorHAnsi" w:hAnsiTheme="minorHAnsi" w:cstheme="minorHAnsi"/>
          <w:sz w:val="24"/>
          <w:szCs w:val="24"/>
        </w:rPr>
        <w:t xml:space="preserve">de </w:t>
      </w:r>
      <w:r w:rsidR="00BF7CDB" w:rsidRPr="00F13CB6">
        <w:rPr>
          <w:rFonts w:ascii="Arial" w:hAnsi="Arial" w:cs="Arial"/>
          <w:bCs/>
          <w:sz w:val="24"/>
          <w:szCs w:val="24"/>
        </w:rPr>
        <w:t xml:space="preserve">gêneros alimentícios </w:t>
      </w:r>
      <w:r w:rsidR="00BF7CDB">
        <w:rPr>
          <w:rFonts w:ascii="Arial" w:hAnsi="Arial" w:cs="Arial"/>
          <w:bCs/>
          <w:sz w:val="24"/>
          <w:szCs w:val="24"/>
        </w:rPr>
        <w:t xml:space="preserve">do tipo Hortifrutigranjeiros, </w:t>
      </w:r>
      <w:r w:rsidRPr="00E151CE">
        <w:rPr>
          <w:rFonts w:asciiTheme="minorHAnsi" w:hAnsiTheme="minorHAnsi" w:cstheme="minorHAnsi"/>
          <w:sz w:val="24"/>
          <w:szCs w:val="24"/>
        </w:rPr>
        <w:t xml:space="preserve">para atender as necessidades alimentares dos equipamentos da Secretaria Municipal de Assistência Social. </w:t>
      </w:r>
      <w:r w:rsidR="00405083" w:rsidRPr="00405083">
        <w:rPr>
          <w:rFonts w:asciiTheme="minorHAnsi" w:hAnsiTheme="minorHAnsi" w:cstheme="minorHAnsi"/>
          <w:sz w:val="24"/>
          <w:szCs w:val="24"/>
        </w:rPr>
        <w:t>A</w:t>
      </w:r>
      <w:r w:rsidRPr="00E151CE">
        <w:rPr>
          <w:rFonts w:asciiTheme="minorHAnsi" w:hAnsiTheme="minorHAnsi" w:cstheme="minorHAnsi"/>
          <w:sz w:val="24"/>
          <w:szCs w:val="24"/>
        </w:rPr>
        <w:t xml:space="preserve"> oferta de uma alimentação balanceada e nutri</w:t>
      </w:r>
      <w:r w:rsidR="00405083" w:rsidRPr="00405083">
        <w:rPr>
          <w:rFonts w:asciiTheme="minorHAnsi" w:hAnsiTheme="minorHAnsi" w:cstheme="minorHAnsi"/>
          <w:sz w:val="24"/>
          <w:szCs w:val="24"/>
        </w:rPr>
        <w:t>cionalmente adequada, fornece</w:t>
      </w:r>
      <w:r w:rsidRPr="00E151CE">
        <w:rPr>
          <w:rFonts w:asciiTheme="minorHAnsi" w:hAnsiTheme="minorHAnsi" w:cstheme="minorHAnsi"/>
          <w:sz w:val="24"/>
          <w:szCs w:val="24"/>
        </w:rPr>
        <w:t xml:space="preserve"> proteínas, carboidratos, lipídios, ferro, zinco e vitaminas do complexo B, </w:t>
      </w:r>
      <w:r w:rsidR="00405083" w:rsidRPr="00405083">
        <w:rPr>
          <w:rFonts w:asciiTheme="minorHAnsi" w:hAnsiTheme="minorHAnsi" w:cstheme="minorHAnsi"/>
          <w:sz w:val="24"/>
          <w:szCs w:val="24"/>
        </w:rPr>
        <w:t>que contribui</w:t>
      </w:r>
      <w:r w:rsidRPr="00E151CE">
        <w:rPr>
          <w:rFonts w:asciiTheme="minorHAnsi" w:hAnsiTheme="minorHAnsi" w:cstheme="minorHAnsi"/>
          <w:sz w:val="24"/>
          <w:szCs w:val="24"/>
        </w:rPr>
        <w:t xml:space="preserve"> </w:t>
      </w:r>
      <w:r w:rsidR="00405083" w:rsidRPr="00E151CE">
        <w:rPr>
          <w:rFonts w:asciiTheme="minorHAnsi" w:hAnsiTheme="minorHAnsi" w:cstheme="minorHAnsi"/>
          <w:sz w:val="24"/>
          <w:szCs w:val="24"/>
        </w:rPr>
        <w:t>significativamente para o fortalecimento da saúde e o bem-estar da população atendida, promovendo a segurança alimentar e nutricional, conforme as diretrizes estabelecidas pelas políticas públicas de assistência social e saúde.</w:t>
      </w:r>
    </w:p>
    <w:p w14:paraId="4DEC5D18" w14:textId="25261ED7" w:rsidR="003E5F8B" w:rsidRPr="003E5F8B" w:rsidRDefault="00B32331" w:rsidP="00AB46FF">
      <w:pPr>
        <w:spacing w:line="360" w:lineRule="auto"/>
        <w:ind w:firstLine="426"/>
        <w:jc w:val="both"/>
        <w:rPr>
          <w:rFonts w:ascii="Arial" w:hAnsi="Arial" w:cs="Arial"/>
          <w:sz w:val="24"/>
          <w:szCs w:val="24"/>
        </w:rPr>
      </w:pPr>
      <w:r w:rsidRPr="00136AB9">
        <w:rPr>
          <w:rFonts w:ascii="Arial" w:hAnsi="Arial" w:cs="Arial"/>
          <w:sz w:val="24"/>
          <w:szCs w:val="24"/>
        </w:rPr>
        <w:t xml:space="preserve">Os </w:t>
      </w:r>
      <w:r w:rsidR="00BB6A6E" w:rsidRPr="00136AB9">
        <w:rPr>
          <w:rFonts w:ascii="Arial" w:hAnsi="Arial" w:cs="Arial"/>
          <w:sz w:val="24"/>
          <w:szCs w:val="24"/>
        </w:rPr>
        <w:t>gêneros alimentícios</w:t>
      </w:r>
      <w:r w:rsidR="00BF7CDB">
        <w:rPr>
          <w:rFonts w:ascii="Arial" w:hAnsi="Arial" w:cs="Arial"/>
          <w:sz w:val="24"/>
          <w:szCs w:val="24"/>
        </w:rPr>
        <w:t xml:space="preserve"> do tipo Hortifrutigranjeiros</w:t>
      </w:r>
      <w:r w:rsidR="00BB6A6E" w:rsidRPr="00136AB9">
        <w:rPr>
          <w:rFonts w:ascii="Arial" w:hAnsi="Arial" w:cs="Arial"/>
          <w:sz w:val="24"/>
          <w:szCs w:val="24"/>
        </w:rPr>
        <w:t>,</w:t>
      </w:r>
      <w:r w:rsidRPr="00136AB9">
        <w:rPr>
          <w:rFonts w:ascii="Arial" w:hAnsi="Arial" w:cs="Arial"/>
          <w:sz w:val="24"/>
          <w:szCs w:val="24"/>
        </w:rPr>
        <w:t xml:space="preserve"> serão adquiridos visando </w:t>
      </w:r>
      <w:r w:rsidR="00196639">
        <w:rPr>
          <w:rFonts w:ascii="Arial" w:hAnsi="Arial" w:cs="Arial"/>
          <w:sz w:val="24"/>
          <w:szCs w:val="24"/>
        </w:rPr>
        <w:t>atender</w:t>
      </w:r>
      <w:r w:rsidRPr="00136AB9">
        <w:rPr>
          <w:rFonts w:ascii="Arial" w:hAnsi="Arial" w:cs="Arial"/>
          <w:sz w:val="24"/>
          <w:szCs w:val="24"/>
        </w:rPr>
        <w:t xml:space="preserve"> as</w:t>
      </w:r>
      <w:r w:rsidR="00AB46FF" w:rsidRPr="00136AB9">
        <w:rPr>
          <w:rFonts w:ascii="Arial" w:hAnsi="Arial" w:cs="Arial"/>
          <w:sz w:val="24"/>
          <w:szCs w:val="24"/>
        </w:rPr>
        <w:t xml:space="preserve"> </w:t>
      </w:r>
      <w:r w:rsidR="00196639">
        <w:rPr>
          <w:rFonts w:ascii="Arial" w:hAnsi="Arial" w:cs="Arial"/>
          <w:sz w:val="24"/>
          <w:szCs w:val="24"/>
        </w:rPr>
        <w:t xml:space="preserve">grandes refeições </w:t>
      </w:r>
      <w:r w:rsidR="00136AB9" w:rsidRPr="00136AB9">
        <w:rPr>
          <w:rFonts w:ascii="Arial" w:hAnsi="Arial" w:cs="Arial"/>
          <w:sz w:val="24"/>
          <w:szCs w:val="24"/>
        </w:rPr>
        <w:t xml:space="preserve">(almoço e jantar) </w:t>
      </w:r>
      <w:r w:rsidR="006E57C2" w:rsidRPr="00136AB9">
        <w:rPr>
          <w:rFonts w:ascii="Arial" w:hAnsi="Arial" w:cs="Arial"/>
          <w:sz w:val="24"/>
          <w:szCs w:val="24"/>
        </w:rPr>
        <w:t>e pequenas refeições</w:t>
      </w:r>
      <w:r w:rsidR="00AB46FF" w:rsidRPr="00136AB9">
        <w:rPr>
          <w:rFonts w:ascii="Arial" w:hAnsi="Arial" w:cs="Arial"/>
          <w:sz w:val="24"/>
          <w:szCs w:val="24"/>
        </w:rPr>
        <w:t xml:space="preserve"> (café da manhã, lanche da </w:t>
      </w:r>
      <w:r w:rsidR="00AB46FF" w:rsidRPr="00136AB9">
        <w:rPr>
          <w:rFonts w:ascii="Arial" w:hAnsi="Arial" w:cs="Arial"/>
          <w:sz w:val="24"/>
          <w:szCs w:val="24"/>
        </w:rPr>
        <w:lastRenderedPageBreak/>
        <w:t xml:space="preserve">tarde e ceia) dos </w:t>
      </w:r>
      <w:r w:rsidR="003E5F8B" w:rsidRPr="00136AB9">
        <w:rPr>
          <w:rFonts w:ascii="Arial" w:hAnsi="Arial" w:cs="Arial"/>
          <w:sz w:val="24"/>
          <w:szCs w:val="24"/>
        </w:rPr>
        <w:t>usuários dos Departamentos:</w:t>
      </w:r>
      <w:r w:rsidR="003E5F8B" w:rsidRPr="003E5F8B">
        <w:rPr>
          <w:rFonts w:ascii="Arial" w:hAnsi="Arial" w:cs="Arial"/>
          <w:sz w:val="24"/>
          <w:szCs w:val="24"/>
        </w:rPr>
        <w:t xml:space="preserve"> Proteção Social</w:t>
      </w:r>
      <w:r w:rsidR="003E5F8B">
        <w:rPr>
          <w:rFonts w:ascii="Arial" w:hAnsi="Arial" w:cs="Arial"/>
          <w:sz w:val="24"/>
          <w:szCs w:val="24"/>
        </w:rPr>
        <w:t xml:space="preserve"> </w:t>
      </w:r>
      <w:r w:rsidR="003E5F8B" w:rsidRPr="003E5F8B">
        <w:rPr>
          <w:rFonts w:ascii="Arial" w:hAnsi="Arial" w:cs="Arial"/>
          <w:sz w:val="24"/>
          <w:szCs w:val="24"/>
        </w:rPr>
        <w:t>Básica (Centro de Referência de Assistência Social (CRAS), Serviço de Convivência e fortalecimento de Vínculo (SCFV) e Programa Crianç</w:t>
      </w:r>
      <w:r w:rsidR="00E151CE">
        <w:rPr>
          <w:rFonts w:ascii="Arial" w:hAnsi="Arial" w:cs="Arial"/>
          <w:sz w:val="24"/>
          <w:szCs w:val="24"/>
        </w:rPr>
        <w:t>a Feliz</w:t>
      </w:r>
      <w:r w:rsidR="003E5F8B" w:rsidRPr="003E5F8B">
        <w:rPr>
          <w:rFonts w:ascii="Arial" w:hAnsi="Arial" w:cs="Arial"/>
          <w:sz w:val="24"/>
          <w:szCs w:val="24"/>
        </w:rPr>
        <w:t>, Proteção Social Especial (Casas de (colhida I, II, III, Família Acolhedora, Núcleo de Atendimento Psicológico Especializado Infanto-</w:t>
      </w:r>
      <w:r w:rsidR="003E5F8B">
        <w:rPr>
          <w:rFonts w:ascii="Arial" w:hAnsi="Arial" w:cs="Arial"/>
          <w:sz w:val="24"/>
          <w:szCs w:val="24"/>
        </w:rPr>
        <w:t>j</w:t>
      </w:r>
      <w:r w:rsidR="003E5F8B" w:rsidRPr="003E5F8B">
        <w:rPr>
          <w:rFonts w:ascii="Arial" w:hAnsi="Arial" w:cs="Arial"/>
          <w:sz w:val="24"/>
          <w:szCs w:val="24"/>
        </w:rPr>
        <w:t>uvenil (NAPE-IJ), Núcleo de Integração Social (NIS), Centro de Referência Especializado para População em Situação de Rua (Centro Pop) e Centro de Referência Especializado de Assistência</w:t>
      </w:r>
      <w:r w:rsidR="003E5F8B">
        <w:rPr>
          <w:rFonts w:ascii="Arial" w:hAnsi="Arial" w:cs="Arial"/>
          <w:sz w:val="24"/>
          <w:szCs w:val="24"/>
        </w:rPr>
        <w:t xml:space="preserve"> </w:t>
      </w:r>
      <w:r w:rsidR="003E5F8B" w:rsidRPr="003E5F8B">
        <w:rPr>
          <w:rFonts w:ascii="Arial" w:hAnsi="Arial" w:cs="Arial"/>
          <w:sz w:val="24"/>
          <w:szCs w:val="24"/>
        </w:rPr>
        <w:t>Social (CREAS) e de famílias desabrigadas/desalojadas numa possível situação de calamidade no período de 12 meses pelo Sistema de Registro de Preços.</w:t>
      </w:r>
    </w:p>
    <w:p w14:paraId="0EFDAF32" w14:textId="77777777" w:rsidR="00691DCC" w:rsidRDefault="00691DCC" w:rsidP="003510C9">
      <w:pPr>
        <w:spacing w:line="360" w:lineRule="auto"/>
        <w:ind w:firstLine="567"/>
        <w:jc w:val="both"/>
        <w:rPr>
          <w:rFonts w:ascii="Arial" w:hAnsi="Arial" w:cs="Arial"/>
          <w:sz w:val="24"/>
          <w:szCs w:val="24"/>
        </w:rPr>
      </w:pPr>
    </w:p>
    <w:p w14:paraId="53181CEF" w14:textId="2DAC8BD8" w:rsidR="003510C9" w:rsidRDefault="003E5F8B" w:rsidP="00796C12">
      <w:pPr>
        <w:spacing w:line="360" w:lineRule="auto"/>
        <w:ind w:firstLine="567"/>
        <w:jc w:val="both"/>
        <w:rPr>
          <w:rFonts w:ascii="Arial" w:hAnsi="Arial" w:cs="Arial"/>
          <w:sz w:val="24"/>
          <w:szCs w:val="24"/>
        </w:rPr>
      </w:pPr>
      <w:r w:rsidRPr="003E5F8B">
        <w:rPr>
          <w:rFonts w:ascii="Arial" w:hAnsi="Arial" w:cs="Arial"/>
          <w:sz w:val="24"/>
          <w:szCs w:val="24"/>
        </w:rPr>
        <w:t>A utilização</w:t>
      </w:r>
      <w:r w:rsidR="00B32331">
        <w:rPr>
          <w:rFonts w:ascii="Arial" w:hAnsi="Arial" w:cs="Arial"/>
          <w:sz w:val="24"/>
          <w:szCs w:val="24"/>
        </w:rPr>
        <w:t xml:space="preserve"> </w:t>
      </w:r>
      <w:r w:rsidRPr="003E5F8B">
        <w:rPr>
          <w:rFonts w:ascii="Arial" w:hAnsi="Arial" w:cs="Arial"/>
          <w:sz w:val="24"/>
          <w:szCs w:val="24"/>
        </w:rPr>
        <w:t xml:space="preserve">do Registro de Preços será adotada, </w:t>
      </w:r>
      <w:r w:rsidR="00B32331" w:rsidRPr="00921366">
        <w:rPr>
          <w:rFonts w:ascii="Arial" w:hAnsi="Arial" w:cs="Arial"/>
          <w:color w:val="000000" w:themeColor="text1"/>
          <w:sz w:val="24"/>
          <w:szCs w:val="24"/>
        </w:rPr>
        <w:t>mediante o procedimento d</w:t>
      </w:r>
      <w:r w:rsidR="00415AF4">
        <w:rPr>
          <w:rFonts w:ascii="Arial" w:hAnsi="Arial" w:cs="Arial"/>
          <w:color w:val="000000" w:themeColor="text1"/>
          <w:sz w:val="24"/>
          <w:szCs w:val="24"/>
        </w:rPr>
        <w:t>a</w:t>
      </w:r>
      <w:r w:rsidR="00B32331" w:rsidRPr="00921366">
        <w:rPr>
          <w:rFonts w:ascii="Arial" w:hAnsi="Arial" w:cs="Arial"/>
          <w:color w:val="000000" w:themeColor="text1"/>
          <w:sz w:val="24"/>
          <w:szCs w:val="24"/>
        </w:rPr>
        <w:t xml:space="preserve"> </w:t>
      </w:r>
      <w:r w:rsidR="003F2CF3">
        <w:rPr>
          <w:rFonts w:ascii="Arial" w:hAnsi="Arial" w:cs="Arial"/>
          <w:b/>
          <w:color w:val="000000" w:themeColor="text1"/>
          <w:sz w:val="24"/>
          <w:szCs w:val="24"/>
        </w:rPr>
        <w:t>Ata</w:t>
      </w:r>
      <w:r w:rsidR="00B32331" w:rsidRPr="00921366">
        <w:rPr>
          <w:rFonts w:ascii="Arial" w:hAnsi="Arial" w:cs="Arial"/>
          <w:b/>
          <w:color w:val="000000" w:themeColor="text1"/>
          <w:sz w:val="24"/>
          <w:szCs w:val="24"/>
        </w:rPr>
        <w:t xml:space="preserve"> de Registro de Preços</w:t>
      </w:r>
      <w:r w:rsidR="00B32331" w:rsidRPr="00921366">
        <w:rPr>
          <w:rFonts w:ascii="Arial" w:hAnsi="Arial" w:cs="Arial"/>
          <w:color w:val="000000" w:themeColor="text1"/>
          <w:sz w:val="24"/>
          <w:szCs w:val="24"/>
        </w:rPr>
        <w:t xml:space="preserve">, conforme art. 82, Lei nº 14.133/2021. </w:t>
      </w:r>
      <w:r w:rsidR="00B32331">
        <w:rPr>
          <w:rFonts w:ascii="Arial" w:hAnsi="Arial" w:cs="Arial"/>
          <w:sz w:val="24"/>
          <w:szCs w:val="24"/>
        </w:rPr>
        <w:t>C</w:t>
      </w:r>
      <w:r w:rsidRPr="003E5F8B">
        <w:rPr>
          <w:rFonts w:ascii="Arial" w:hAnsi="Arial" w:cs="Arial"/>
          <w:sz w:val="24"/>
          <w:szCs w:val="24"/>
        </w:rPr>
        <w:t>onforme características dos insumos haverá necessidade de pedidos frequentes, com entregas parceladas, não sendo possível definir previamente o quantitativo a ser demandado</w:t>
      </w:r>
      <w:r w:rsidR="003510C9">
        <w:rPr>
          <w:rFonts w:ascii="Arial" w:hAnsi="Arial" w:cs="Arial"/>
          <w:sz w:val="24"/>
          <w:szCs w:val="24"/>
        </w:rPr>
        <w:t>.</w:t>
      </w:r>
    </w:p>
    <w:p w14:paraId="56F029F5" w14:textId="77777777" w:rsidR="003510C9" w:rsidRPr="003E5F8B" w:rsidRDefault="003510C9" w:rsidP="003510C9">
      <w:pPr>
        <w:spacing w:line="360" w:lineRule="auto"/>
        <w:jc w:val="both"/>
        <w:rPr>
          <w:rFonts w:ascii="Arial" w:hAnsi="Arial" w:cs="Arial"/>
          <w:sz w:val="24"/>
          <w:szCs w:val="24"/>
        </w:rPr>
      </w:pPr>
    </w:p>
    <w:p w14:paraId="0EBA2D30" w14:textId="2EF9AFC7" w:rsidR="006A20A4" w:rsidRPr="00EB26C2" w:rsidRDefault="006A20A4">
      <w:pPr>
        <w:spacing w:line="276" w:lineRule="auto"/>
        <w:jc w:val="both"/>
        <w:rPr>
          <w:rFonts w:ascii="Arial" w:hAnsi="Arial" w:cs="Arial"/>
          <w:sz w:val="24"/>
          <w:szCs w:val="24"/>
        </w:rPr>
      </w:pPr>
    </w:p>
    <w:p w14:paraId="2A439FA5" w14:textId="1D349416" w:rsidR="004D7AAA" w:rsidRDefault="004D7AAA" w:rsidP="00421224">
      <w:pPr>
        <w:pStyle w:val="PargrafodaLista"/>
        <w:numPr>
          <w:ilvl w:val="1"/>
          <w:numId w:val="11"/>
        </w:numPr>
        <w:spacing w:after="240"/>
        <w:ind w:left="0" w:firstLine="142"/>
        <w:rPr>
          <w:rFonts w:ascii="Arial" w:hAnsi="Arial" w:cs="Arial"/>
          <w:b/>
          <w:sz w:val="24"/>
          <w:szCs w:val="24"/>
        </w:rPr>
      </w:pPr>
      <w:r w:rsidRPr="00EB26C2">
        <w:rPr>
          <w:rFonts w:ascii="Arial" w:hAnsi="Arial" w:cs="Arial"/>
          <w:b/>
          <w:sz w:val="24"/>
          <w:szCs w:val="24"/>
        </w:rPr>
        <w:t xml:space="preserve"> DA DESCRIÇÃO DO QUANTITATIVO DO OBJETO A SER CONTRATADO:</w:t>
      </w:r>
    </w:p>
    <w:p w14:paraId="2626B309" w14:textId="77777777" w:rsidR="00DC0A43" w:rsidRPr="00883679" w:rsidRDefault="00DC0A43" w:rsidP="00DC0A43">
      <w:pPr>
        <w:spacing w:line="360" w:lineRule="auto"/>
        <w:jc w:val="both"/>
        <w:rPr>
          <w:rFonts w:asciiTheme="majorHAnsi" w:hAnsiTheme="majorHAnsi" w:cstheme="majorHAnsi"/>
          <w:color w:val="FF0000"/>
        </w:rPr>
      </w:pPr>
    </w:p>
    <w:p w14:paraId="5E3BC3B7" w14:textId="5769E2A3" w:rsidR="00655FBD" w:rsidRDefault="00883679" w:rsidP="00DC0A43">
      <w:pPr>
        <w:spacing w:line="360" w:lineRule="auto"/>
        <w:ind w:firstLine="360"/>
        <w:jc w:val="both"/>
        <w:rPr>
          <w:rFonts w:asciiTheme="majorHAnsi" w:hAnsiTheme="majorHAnsi" w:cstheme="majorHAnsi"/>
          <w:sz w:val="24"/>
          <w:szCs w:val="24"/>
        </w:rPr>
      </w:pPr>
      <w:r w:rsidRPr="00883679">
        <w:rPr>
          <w:rFonts w:asciiTheme="majorHAnsi" w:hAnsiTheme="majorHAnsi" w:cstheme="majorHAnsi"/>
          <w:sz w:val="24"/>
          <w:szCs w:val="24"/>
        </w:rPr>
        <w:t xml:space="preserve">A presente licitação tem como objeto a aquisição de material de consumo, </w:t>
      </w:r>
      <w:r w:rsidR="00691DCC">
        <w:rPr>
          <w:rFonts w:asciiTheme="minorHAnsi" w:hAnsiTheme="minorHAnsi" w:cstheme="minorHAnsi"/>
          <w:sz w:val="24"/>
          <w:szCs w:val="24"/>
        </w:rPr>
        <w:t>gêneros alimentícios</w:t>
      </w:r>
      <w:r w:rsidR="00A1763F">
        <w:rPr>
          <w:rFonts w:asciiTheme="minorHAnsi" w:hAnsiTheme="minorHAnsi" w:cstheme="minorHAnsi"/>
          <w:sz w:val="24"/>
          <w:szCs w:val="24"/>
        </w:rPr>
        <w:t xml:space="preserve"> </w:t>
      </w:r>
      <w:r w:rsidR="00BF7CDB">
        <w:rPr>
          <w:rFonts w:asciiTheme="minorHAnsi" w:hAnsiTheme="minorHAnsi" w:cstheme="minorHAnsi"/>
          <w:sz w:val="24"/>
          <w:szCs w:val="24"/>
        </w:rPr>
        <w:t>do tipo hortifrutigranjeiros</w:t>
      </w:r>
      <w:r w:rsidR="00691DCC" w:rsidRPr="00883679">
        <w:rPr>
          <w:rFonts w:asciiTheme="majorHAnsi" w:hAnsiTheme="majorHAnsi" w:cstheme="majorHAnsi"/>
          <w:sz w:val="24"/>
          <w:szCs w:val="24"/>
        </w:rPr>
        <w:t xml:space="preserve"> </w:t>
      </w:r>
      <w:r w:rsidRPr="00883679">
        <w:rPr>
          <w:rFonts w:asciiTheme="majorHAnsi" w:hAnsiTheme="majorHAnsi" w:cstheme="majorHAnsi"/>
          <w:sz w:val="24"/>
          <w:szCs w:val="24"/>
        </w:rPr>
        <w:t>para atender as necessidades de usuários</w:t>
      </w:r>
      <w:r>
        <w:rPr>
          <w:rFonts w:asciiTheme="majorHAnsi" w:hAnsiTheme="majorHAnsi" w:cstheme="majorHAnsi"/>
          <w:sz w:val="24"/>
          <w:szCs w:val="24"/>
        </w:rPr>
        <w:t xml:space="preserve"> dos Departamentos acima já citados</w:t>
      </w:r>
      <w:r w:rsidR="000B7DCF">
        <w:rPr>
          <w:rFonts w:asciiTheme="majorHAnsi" w:hAnsiTheme="majorHAnsi" w:cstheme="majorHAnsi"/>
          <w:sz w:val="24"/>
          <w:szCs w:val="24"/>
        </w:rPr>
        <w:t>, c</w:t>
      </w:r>
      <w:r w:rsidRPr="00883679">
        <w:rPr>
          <w:rFonts w:asciiTheme="majorHAnsi" w:hAnsiTheme="majorHAnsi" w:cstheme="majorHAnsi"/>
          <w:sz w:val="24"/>
          <w:szCs w:val="24"/>
        </w:rPr>
        <w:t>o</w:t>
      </w:r>
      <w:r w:rsidR="000B7DCF">
        <w:rPr>
          <w:rFonts w:asciiTheme="majorHAnsi" w:hAnsiTheme="majorHAnsi" w:cstheme="majorHAnsi"/>
          <w:sz w:val="24"/>
          <w:szCs w:val="24"/>
        </w:rPr>
        <w:t>m</w:t>
      </w:r>
      <w:r w:rsidRPr="00883679">
        <w:rPr>
          <w:rFonts w:asciiTheme="majorHAnsi" w:hAnsiTheme="majorHAnsi" w:cstheme="majorHAnsi"/>
          <w:sz w:val="24"/>
          <w:szCs w:val="24"/>
        </w:rPr>
        <w:t xml:space="preserve"> objetivo de atender às demandas alimentares </w:t>
      </w:r>
      <w:r w:rsidR="005F4C01">
        <w:rPr>
          <w:rFonts w:asciiTheme="majorHAnsi" w:hAnsiTheme="majorHAnsi" w:cstheme="majorHAnsi"/>
          <w:sz w:val="24"/>
          <w:szCs w:val="24"/>
        </w:rPr>
        <w:t>e garantir</w:t>
      </w:r>
      <w:r w:rsidRPr="00883679">
        <w:rPr>
          <w:rFonts w:asciiTheme="majorHAnsi" w:hAnsiTheme="majorHAnsi" w:cstheme="majorHAnsi"/>
          <w:sz w:val="24"/>
          <w:szCs w:val="24"/>
        </w:rPr>
        <w:t xml:space="preserve"> a oferta de alimentos </w:t>
      </w:r>
      <w:r w:rsidR="000B7DCF">
        <w:rPr>
          <w:rFonts w:asciiTheme="majorHAnsi" w:hAnsiTheme="majorHAnsi" w:cstheme="majorHAnsi"/>
          <w:sz w:val="24"/>
          <w:szCs w:val="24"/>
        </w:rPr>
        <w:t xml:space="preserve">de </w:t>
      </w:r>
      <w:r w:rsidR="006D75B7">
        <w:rPr>
          <w:rFonts w:asciiTheme="majorHAnsi" w:hAnsiTheme="majorHAnsi" w:cstheme="majorHAnsi"/>
          <w:sz w:val="24"/>
          <w:szCs w:val="24"/>
        </w:rPr>
        <w:t>qu</w:t>
      </w:r>
      <w:r w:rsidR="005F4C01">
        <w:rPr>
          <w:rFonts w:asciiTheme="majorHAnsi" w:hAnsiTheme="majorHAnsi" w:cstheme="majorHAnsi"/>
          <w:sz w:val="24"/>
          <w:szCs w:val="24"/>
        </w:rPr>
        <w:t>alidade</w:t>
      </w:r>
      <w:r w:rsidR="006D75B7">
        <w:rPr>
          <w:rFonts w:asciiTheme="majorHAnsi" w:hAnsiTheme="majorHAnsi" w:cstheme="majorHAnsi"/>
          <w:sz w:val="24"/>
          <w:szCs w:val="24"/>
        </w:rPr>
        <w:t xml:space="preserve"> </w:t>
      </w:r>
      <w:r w:rsidR="005F4C01">
        <w:rPr>
          <w:rFonts w:asciiTheme="majorHAnsi" w:hAnsiTheme="majorHAnsi" w:cstheme="majorHAnsi"/>
          <w:sz w:val="24"/>
          <w:szCs w:val="24"/>
        </w:rPr>
        <w:t>e atender</w:t>
      </w:r>
      <w:r w:rsidR="006D75B7">
        <w:rPr>
          <w:rFonts w:asciiTheme="majorHAnsi" w:hAnsiTheme="majorHAnsi" w:cstheme="majorHAnsi"/>
          <w:sz w:val="24"/>
          <w:szCs w:val="24"/>
        </w:rPr>
        <w:t xml:space="preserve"> as necessidades de vitaminas, minerais e fibras.</w:t>
      </w:r>
    </w:p>
    <w:p w14:paraId="2C6B4BDC" w14:textId="1915B211" w:rsidR="00DC0A43" w:rsidRDefault="00DC0A43" w:rsidP="00883679">
      <w:pPr>
        <w:spacing w:line="360" w:lineRule="auto"/>
        <w:ind w:firstLine="357"/>
        <w:jc w:val="both"/>
        <w:rPr>
          <w:rFonts w:ascii="Arial" w:hAnsi="Arial" w:cs="Calibri"/>
          <w:sz w:val="22"/>
        </w:rPr>
      </w:pPr>
      <w:r>
        <w:rPr>
          <w:rFonts w:ascii="Arial" w:hAnsi="Arial" w:cs="Calibri"/>
          <w:sz w:val="24"/>
        </w:rPr>
        <w:t>I</w:t>
      </w:r>
      <w:r w:rsidRPr="00DC0A43">
        <w:rPr>
          <w:rFonts w:ascii="Arial" w:hAnsi="Arial" w:cs="Calibri"/>
          <w:sz w:val="24"/>
        </w:rPr>
        <w:t>dentificou-se a necessidade de aumentar a quantidade, devido ao aumento de usuários, ampliação dos grupos de serviço de convivência em diversos CRAS, além da ampliação de acolhimento da população em situação de rua nos equipamentos da Proteção Social Especial - NIS e Centro Pop</w:t>
      </w:r>
      <w:r w:rsidRPr="00D36E4E">
        <w:rPr>
          <w:rFonts w:ascii="Arial" w:hAnsi="Arial" w:cs="Calibri"/>
          <w:sz w:val="24"/>
        </w:rPr>
        <w:t>, para atender a demanda reprimida</w:t>
      </w:r>
      <w:r w:rsidRPr="00D36E4E">
        <w:rPr>
          <w:rFonts w:ascii="Arial" w:hAnsi="Arial" w:cs="Calibri"/>
          <w:sz w:val="22"/>
        </w:rPr>
        <w:t>.</w:t>
      </w:r>
    </w:p>
    <w:p w14:paraId="705D078C" w14:textId="3E09823C" w:rsidR="006D75B7" w:rsidRDefault="006D75B7" w:rsidP="00883679">
      <w:pPr>
        <w:spacing w:line="360" w:lineRule="auto"/>
        <w:ind w:firstLine="357"/>
        <w:jc w:val="both"/>
        <w:rPr>
          <w:rFonts w:ascii="Arial" w:hAnsi="Arial" w:cs="Calibri"/>
          <w:sz w:val="22"/>
        </w:rPr>
      </w:pPr>
    </w:p>
    <w:p w14:paraId="0DD60ECB" w14:textId="680230CD" w:rsidR="005F4C01" w:rsidRDefault="005F4C01" w:rsidP="00883679">
      <w:pPr>
        <w:spacing w:line="360" w:lineRule="auto"/>
        <w:ind w:firstLine="357"/>
        <w:jc w:val="both"/>
        <w:rPr>
          <w:rFonts w:ascii="Arial" w:hAnsi="Arial" w:cs="Calibri"/>
          <w:sz w:val="22"/>
        </w:rPr>
      </w:pPr>
    </w:p>
    <w:p w14:paraId="016E5EA0" w14:textId="2A0C8681" w:rsidR="005F4C01" w:rsidRDefault="005F4C01" w:rsidP="00BF7CDB">
      <w:pPr>
        <w:spacing w:line="360" w:lineRule="auto"/>
        <w:jc w:val="both"/>
        <w:rPr>
          <w:rFonts w:ascii="Arial" w:hAnsi="Arial" w:cs="Calibri"/>
          <w:sz w:val="22"/>
        </w:rPr>
      </w:pPr>
    </w:p>
    <w:p w14:paraId="7B035424" w14:textId="3DE136E8" w:rsidR="004314FE" w:rsidRDefault="009831F6" w:rsidP="004314FE">
      <w:pPr>
        <w:spacing w:line="360" w:lineRule="auto"/>
        <w:ind w:firstLine="357"/>
        <w:jc w:val="both"/>
        <w:rPr>
          <w:rFonts w:ascii="Arial" w:hAnsi="Arial" w:cs="Calibri"/>
          <w:sz w:val="24"/>
        </w:rPr>
      </w:pPr>
      <w:r w:rsidRPr="009831F6">
        <w:rPr>
          <w:rFonts w:ascii="Arial" w:hAnsi="Arial" w:cs="Calibri"/>
          <w:sz w:val="24"/>
        </w:rPr>
        <w:t>Segue abaixo tabela com descrição dos gêneros alimentícios</w:t>
      </w:r>
      <w:r>
        <w:rPr>
          <w:rFonts w:ascii="Arial" w:hAnsi="Arial" w:cs="Calibri"/>
          <w:sz w:val="24"/>
        </w:rPr>
        <w:t>:</w:t>
      </w:r>
    </w:p>
    <w:p w14:paraId="0404262C" w14:textId="77777777" w:rsidR="00907713" w:rsidRDefault="00907713" w:rsidP="004314FE">
      <w:pPr>
        <w:spacing w:line="360" w:lineRule="auto"/>
        <w:ind w:firstLine="357"/>
        <w:jc w:val="both"/>
        <w:rPr>
          <w:rFonts w:ascii="Arial" w:hAnsi="Arial" w:cs="Calibri"/>
          <w:sz w:val="24"/>
        </w:rPr>
      </w:pPr>
    </w:p>
    <w:tbl>
      <w:tblPr>
        <w:tblW w:w="10343" w:type="dxa"/>
        <w:tblInd w:w="-786" w:type="dxa"/>
        <w:tblCellMar>
          <w:left w:w="70" w:type="dxa"/>
          <w:right w:w="70" w:type="dxa"/>
        </w:tblCellMar>
        <w:tblLook w:val="04A0" w:firstRow="1" w:lastRow="0" w:firstColumn="1" w:lastColumn="0" w:noHBand="0" w:noVBand="1"/>
      </w:tblPr>
      <w:tblGrid>
        <w:gridCol w:w="788"/>
        <w:gridCol w:w="3762"/>
        <w:gridCol w:w="1326"/>
        <w:gridCol w:w="752"/>
        <w:gridCol w:w="1818"/>
        <w:gridCol w:w="1897"/>
      </w:tblGrid>
      <w:tr w:rsidR="00907713" w:rsidRPr="00716AD9" w14:paraId="289C134B" w14:textId="77777777" w:rsidTr="00907713">
        <w:trPr>
          <w:trHeight w:val="93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F969AC"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ITEM</w:t>
            </w:r>
          </w:p>
        </w:tc>
        <w:tc>
          <w:tcPr>
            <w:tcW w:w="3762" w:type="dxa"/>
            <w:tcBorders>
              <w:top w:val="single" w:sz="4" w:space="0" w:color="auto"/>
              <w:left w:val="nil"/>
              <w:bottom w:val="single" w:sz="4" w:space="0" w:color="auto"/>
              <w:right w:val="single" w:sz="4" w:space="0" w:color="auto"/>
            </w:tcBorders>
            <w:shd w:val="clear" w:color="auto" w:fill="auto"/>
            <w:vAlign w:val="center"/>
            <w:hideMark/>
          </w:tcPr>
          <w:p w14:paraId="7257D462"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DESCRIÇÃO</w:t>
            </w:r>
          </w:p>
        </w:tc>
        <w:tc>
          <w:tcPr>
            <w:tcW w:w="1326" w:type="dxa"/>
            <w:tcBorders>
              <w:top w:val="single" w:sz="4" w:space="0" w:color="auto"/>
              <w:left w:val="nil"/>
              <w:bottom w:val="nil"/>
              <w:right w:val="single" w:sz="4" w:space="0" w:color="auto"/>
            </w:tcBorders>
            <w:shd w:val="clear" w:color="000000" w:fill="FFFFFF"/>
            <w:vAlign w:val="center"/>
            <w:hideMark/>
          </w:tcPr>
          <w:p w14:paraId="2E7B98D5"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 xml:space="preserve">UNIDADE </w:t>
            </w:r>
          </w:p>
          <w:p w14:paraId="56A2E624"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DE</w:t>
            </w:r>
          </w:p>
          <w:p w14:paraId="4263C6D9"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 xml:space="preserve"> MEDIDA</w:t>
            </w:r>
          </w:p>
        </w:tc>
        <w:tc>
          <w:tcPr>
            <w:tcW w:w="752" w:type="dxa"/>
            <w:tcBorders>
              <w:top w:val="single" w:sz="4" w:space="0" w:color="auto"/>
              <w:left w:val="nil"/>
              <w:bottom w:val="nil"/>
              <w:right w:val="single" w:sz="4" w:space="0" w:color="auto"/>
            </w:tcBorders>
            <w:shd w:val="clear" w:color="000000" w:fill="FFFFFF"/>
            <w:vAlign w:val="center"/>
            <w:hideMark/>
          </w:tcPr>
          <w:p w14:paraId="08D04F86"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QTD</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3A876F3E"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VALOR</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78C373C3"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 xml:space="preserve">VALOR </w:t>
            </w:r>
          </w:p>
          <w:p w14:paraId="7D3D02A9"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TOTAL</w:t>
            </w:r>
          </w:p>
        </w:tc>
      </w:tr>
      <w:tr w:rsidR="00907713" w:rsidRPr="00716AD9" w14:paraId="682B9844" w14:textId="77777777" w:rsidTr="00907713">
        <w:trPr>
          <w:trHeight w:val="91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069CEE8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01</w:t>
            </w:r>
          </w:p>
        </w:tc>
        <w:tc>
          <w:tcPr>
            <w:tcW w:w="3762" w:type="dxa"/>
            <w:tcBorders>
              <w:top w:val="nil"/>
              <w:left w:val="nil"/>
              <w:bottom w:val="single" w:sz="4" w:space="0" w:color="auto"/>
              <w:right w:val="nil"/>
            </w:tcBorders>
            <w:shd w:val="clear" w:color="auto" w:fill="auto"/>
            <w:vAlign w:val="center"/>
            <w:hideMark/>
          </w:tcPr>
          <w:p w14:paraId="5D14723F"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ABACAXI PÉROLA – </w:t>
            </w:r>
            <w:r w:rsidRPr="00716AD9">
              <w:rPr>
                <w:rFonts w:ascii="Arial" w:hAnsi="Arial" w:cs="Arial"/>
                <w:color w:val="000000"/>
              </w:rPr>
              <w:t>APRESENTANDO GRAU DE MATURAÇÃO E CONSERVAÇÃO EM CONDIÇÕES ADEQUADAS PARA O CONSUMO</w:t>
            </w:r>
          </w:p>
          <w:p w14:paraId="4D767E90" w14:textId="2E3908D4"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55E240E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037D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2496</w:t>
            </w:r>
          </w:p>
        </w:tc>
        <w:tc>
          <w:tcPr>
            <w:tcW w:w="1818" w:type="dxa"/>
            <w:tcBorders>
              <w:top w:val="nil"/>
              <w:left w:val="nil"/>
              <w:bottom w:val="single" w:sz="4" w:space="0" w:color="auto"/>
              <w:right w:val="single" w:sz="4" w:space="0" w:color="auto"/>
            </w:tcBorders>
            <w:shd w:val="clear" w:color="000000" w:fill="FFFFFF"/>
            <w:vAlign w:val="center"/>
            <w:hideMark/>
          </w:tcPr>
          <w:p w14:paraId="2BCB9BE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R$ 7,49</w:t>
            </w:r>
          </w:p>
        </w:tc>
        <w:tc>
          <w:tcPr>
            <w:tcW w:w="1897" w:type="dxa"/>
            <w:tcBorders>
              <w:top w:val="nil"/>
              <w:left w:val="nil"/>
              <w:bottom w:val="single" w:sz="4" w:space="0" w:color="auto"/>
              <w:right w:val="single" w:sz="4" w:space="0" w:color="auto"/>
            </w:tcBorders>
            <w:shd w:val="clear" w:color="000000" w:fill="FFFFFF"/>
            <w:vAlign w:val="center"/>
            <w:hideMark/>
          </w:tcPr>
          <w:p w14:paraId="3D28FAD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R$ 18.695,04</w:t>
            </w:r>
          </w:p>
        </w:tc>
      </w:tr>
      <w:tr w:rsidR="00907713" w:rsidRPr="00716AD9" w14:paraId="0EAA294C" w14:textId="77777777" w:rsidTr="00907713">
        <w:trPr>
          <w:trHeight w:val="87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6B7D4F3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02</w:t>
            </w:r>
          </w:p>
        </w:tc>
        <w:tc>
          <w:tcPr>
            <w:tcW w:w="3762" w:type="dxa"/>
            <w:tcBorders>
              <w:top w:val="nil"/>
              <w:left w:val="nil"/>
              <w:bottom w:val="single" w:sz="4" w:space="0" w:color="auto"/>
              <w:right w:val="nil"/>
            </w:tcBorders>
            <w:shd w:val="clear" w:color="auto" w:fill="auto"/>
            <w:vAlign w:val="center"/>
            <w:hideMark/>
          </w:tcPr>
          <w:p w14:paraId="01435DE5"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ABACATE – </w:t>
            </w:r>
            <w:r w:rsidRPr="00716AD9">
              <w:rPr>
                <w:rFonts w:ascii="Arial" w:hAnsi="Arial" w:cs="Arial"/>
                <w:color w:val="000000"/>
              </w:rPr>
              <w:t>DE PRIMEIRA QUALIDADE, GRAU MÍNIMO DE MATURAÇÃO, FRUTAS FIRMES, FRUTO COM O MINIMO DE 300G</w:t>
            </w:r>
          </w:p>
          <w:p w14:paraId="41546A50" w14:textId="746FD4CB"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5E7F529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5590F27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800</w:t>
            </w:r>
          </w:p>
        </w:tc>
        <w:tc>
          <w:tcPr>
            <w:tcW w:w="1818" w:type="dxa"/>
            <w:tcBorders>
              <w:top w:val="nil"/>
              <w:left w:val="nil"/>
              <w:bottom w:val="single" w:sz="4" w:space="0" w:color="auto"/>
              <w:right w:val="single" w:sz="4" w:space="0" w:color="auto"/>
            </w:tcBorders>
            <w:shd w:val="clear" w:color="000000" w:fill="FFFFFF"/>
            <w:vAlign w:val="center"/>
            <w:hideMark/>
          </w:tcPr>
          <w:p w14:paraId="34B2266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R$ 4,68</w:t>
            </w:r>
          </w:p>
        </w:tc>
        <w:tc>
          <w:tcPr>
            <w:tcW w:w="1897" w:type="dxa"/>
            <w:tcBorders>
              <w:top w:val="nil"/>
              <w:left w:val="nil"/>
              <w:bottom w:val="single" w:sz="4" w:space="0" w:color="auto"/>
              <w:right w:val="single" w:sz="4" w:space="0" w:color="auto"/>
            </w:tcBorders>
            <w:shd w:val="clear" w:color="000000" w:fill="FFFFFF"/>
            <w:vAlign w:val="center"/>
            <w:hideMark/>
          </w:tcPr>
          <w:p w14:paraId="31791F1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R$ 3.744,00</w:t>
            </w:r>
          </w:p>
        </w:tc>
      </w:tr>
      <w:tr w:rsidR="00907713" w:rsidRPr="00716AD9" w14:paraId="07D7B317" w14:textId="77777777" w:rsidTr="00907713">
        <w:trPr>
          <w:trHeight w:val="79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30FEF2B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03</w:t>
            </w:r>
          </w:p>
        </w:tc>
        <w:tc>
          <w:tcPr>
            <w:tcW w:w="3762" w:type="dxa"/>
            <w:tcBorders>
              <w:top w:val="nil"/>
              <w:left w:val="nil"/>
              <w:bottom w:val="single" w:sz="4" w:space="0" w:color="auto"/>
              <w:right w:val="nil"/>
            </w:tcBorders>
            <w:shd w:val="clear" w:color="auto" w:fill="auto"/>
            <w:vAlign w:val="center"/>
            <w:hideMark/>
          </w:tcPr>
          <w:p w14:paraId="3FB259D5" w14:textId="77777777" w:rsidR="00907713" w:rsidRPr="00716AD9" w:rsidRDefault="00907713" w:rsidP="00355317">
            <w:pPr>
              <w:suppressAutoHyphens w:val="0"/>
              <w:rPr>
                <w:rFonts w:ascii="Arial" w:hAnsi="Arial" w:cs="Arial"/>
                <w:b/>
                <w:bCs/>
                <w:color w:val="000000"/>
                <w:szCs w:val="22"/>
              </w:rPr>
            </w:pPr>
            <w:r w:rsidRPr="00716AD9">
              <w:rPr>
                <w:rFonts w:ascii="Arial" w:hAnsi="Arial" w:cs="Arial"/>
                <w:b/>
                <w:bCs/>
                <w:color w:val="000000"/>
                <w:szCs w:val="22"/>
              </w:rPr>
              <w:t xml:space="preserve">ABÓBORA MADURA – </w:t>
            </w:r>
            <w:r w:rsidRPr="00716AD9">
              <w:rPr>
                <w:rFonts w:ascii="Arial" w:hAnsi="Arial" w:cs="Arial"/>
                <w:color w:val="000000"/>
              </w:rPr>
              <w:t>DE 1ª QUALIDADE, PADRÃO MÉDIO E UNIFORME,</w:t>
            </w:r>
          </w:p>
        </w:tc>
        <w:tc>
          <w:tcPr>
            <w:tcW w:w="1326" w:type="dxa"/>
            <w:tcBorders>
              <w:top w:val="nil"/>
              <w:left w:val="single" w:sz="4" w:space="0" w:color="auto"/>
              <w:bottom w:val="single" w:sz="4" w:space="0" w:color="auto"/>
              <w:right w:val="nil"/>
            </w:tcBorders>
            <w:shd w:val="clear" w:color="000000" w:fill="FFFFFF"/>
            <w:vAlign w:val="center"/>
            <w:hideMark/>
          </w:tcPr>
          <w:p w14:paraId="382D03D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31F82EA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6600</w:t>
            </w:r>
          </w:p>
        </w:tc>
        <w:tc>
          <w:tcPr>
            <w:tcW w:w="1818" w:type="dxa"/>
            <w:tcBorders>
              <w:top w:val="nil"/>
              <w:left w:val="nil"/>
              <w:bottom w:val="single" w:sz="4" w:space="0" w:color="auto"/>
              <w:right w:val="single" w:sz="4" w:space="0" w:color="auto"/>
            </w:tcBorders>
            <w:shd w:val="clear" w:color="000000" w:fill="FFFFFF"/>
            <w:vAlign w:val="center"/>
            <w:hideMark/>
          </w:tcPr>
          <w:p w14:paraId="1923CD8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R$ 3,47</w:t>
            </w:r>
          </w:p>
        </w:tc>
        <w:tc>
          <w:tcPr>
            <w:tcW w:w="1897" w:type="dxa"/>
            <w:tcBorders>
              <w:top w:val="nil"/>
              <w:left w:val="nil"/>
              <w:bottom w:val="single" w:sz="4" w:space="0" w:color="auto"/>
              <w:right w:val="single" w:sz="4" w:space="0" w:color="auto"/>
            </w:tcBorders>
            <w:shd w:val="clear" w:color="000000" w:fill="FFFFFF"/>
            <w:vAlign w:val="center"/>
            <w:hideMark/>
          </w:tcPr>
          <w:p w14:paraId="0D90D21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R$ 22.902,00</w:t>
            </w:r>
          </w:p>
        </w:tc>
      </w:tr>
      <w:tr w:rsidR="00907713" w:rsidRPr="00716AD9" w14:paraId="46B73A52" w14:textId="77777777" w:rsidTr="00907713">
        <w:trPr>
          <w:trHeight w:val="138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78FE35D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04</w:t>
            </w:r>
          </w:p>
        </w:tc>
        <w:tc>
          <w:tcPr>
            <w:tcW w:w="3762" w:type="dxa"/>
            <w:tcBorders>
              <w:top w:val="nil"/>
              <w:left w:val="nil"/>
              <w:bottom w:val="single" w:sz="4" w:space="0" w:color="auto"/>
              <w:right w:val="nil"/>
            </w:tcBorders>
            <w:shd w:val="clear" w:color="auto" w:fill="auto"/>
            <w:vAlign w:val="center"/>
            <w:hideMark/>
          </w:tcPr>
          <w:p w14:paraId="1276E9C3"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ABOBRINHA BRASILEIRA- </w:t>
            </w:r>
            <w:r w:rsidRPr="00716AD9">
              <w:rPr>
                <w:rFonts w:ascii="Arial" w:hAnsi="Arial" w:cs="Arial"/>
                <w:color w:val="000000"/>
              </w:rPr>
              <w:t>APRESENTANDO COLORAÇÃO VERDE CLARA COM ESTRIAS VERDE ESCURAS. APRESENTANDO FORMATO CARACTERÍSTICO (DE PESCOÇO). DE CONSISTÊNCIA FIRME E SEM PARTES ESCURAS E AMOLECIDAS.</w:t>
            </w:r>
          </w:p>
          <w:p w14:paraId="4B63A988" w14:textId="1075CE45"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496BA42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4184DBD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5796</w:t>
            </w:r>
          </w:p>
        </w:tc>
        <w:tc>
          <w:tcPr>
            <w:tcW w:w="1818" w:type="dxa"/>
            <w:tcBorders>
              <w:top w:val="nil"/>
              <w:left w:val="nil"/>
              <w:bottom w:val="single" w:sz="4" w:space="0" w:color="auto"/>
              <w:right w:val="single" w:sz="4" w:space="0" w:color="auto"/>
            </w:tcBorders>
            <w:shd w:val="clear" w:color="000000" w:fill="FFFFFF"/>
            <w:vAlign w:val="center"/>
            <w:hideMark/>
          </w:tcPr>
          <w:p w14:paraId="20F263A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R$ 3,75</w:t>
            </w:r>
          </w:p>
        </w:tc>
        <w:tc>
          <w:tcPr>
            <w:tcW w:w="1897" w:type="dxa"/>
            <w:tcBorders>
              <w:top w:val="nil"/>
              <w:left w:val="nil"/>
              <w:bottom w:val="single" w:sz="4" w:space="0" w:color="auto"/>
              <w:right w:val="single" w:sz="4" w:space="0" w:color="auto"/>
            </w:tcBorders>
            <w:shd w:val="clear" w:color="000000" w:fill="FFFFFF"/>
            <w:vAlign w:val="center"/>
            <w:hideMark/>
          </w:tcPr>
          <w:p w14:paraId="0DE5DF6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R$ 21.735,00</w:t>
            </w:r>
          </w:p>
        </w:tc>
      </w:tr>
      <w:tr w:rsidR="00907713" w:rsidRPr="00716AD9" w14:paraId="2DCD56F5" w14:textId="77777777" w:rsidTr="00907713">
        <w:trPr>
          <w:trHeight w:val="112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7E452A7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05</w:t>
            </w:r>
          </w:p>
        </w:tc>
        <w:tc>
          <w:tcPr>
            <w:tcW w:w="3762" w:type="dxa"/>
            <w:tcBorders>
              <w:top w:val="nil"/>
              <w:left w:val="nil"/>
              <w:bottom w:val="single" w:sz="4" w:space="0" w:color="auto"/>
              <w:right w:val="nil"/>
            </w:tcBorders>
            <w:shd w:val="clear" w:color="auto" w:fill="auto"/>
            <w:vAlign w:val="center"/>
            <w:hideMark/>
          </w:tcPr>
          <w:p w14:paraId="3E7AE66E" w14:textId="77777777" w:rsidR="00907713" w:rsidRPr="00716AD9" w:rsidRDefault="00907713" w:rsidP="00355317">
            <w:pPr>
              <w:suppressAutoHyphens w:val="0"/>
              <w:rPr>
                <w:rFonts w:ascii="Arial" w:hAnsi="Arial" w:cs="Arial"/>
                <w:color w:val="000000"/>
              </w:rPr>
            </w:pPr>
            <w:r w:rsidRPr="00716AD9">
              <w:rPr>
                <w:rFonts w:ascii="Arial" w:hAnsi="Arial" w:cs="Arial"/>
                <w:b/>
                <w:bCs/>
                <w:color w:val="000000"/>
                <w:szCs w:val="22"/>
              </w:rPr>
              <w:t xml:space="preserve">AIPIM – </w:t>
            </w:r>
            <w:r w:rsidRPr="00716AD9">
              <w:rPr>
                <w:rFonts w:ascii="Arial" w:hAnsi="Arial" w:cs="Arial"/>
                <w:color w:val="000000"/>
              </w:rPr>
              <w:t xml:space="preserve">TIPO BRANCA/AMARELA, </w:t>
            </w:r>
            <w:proofErr w:type="gramStart"/>
            <w:r w:rsidRPr="00716AD9">
              <w:rPr>
                <w:rFonts w:ascii="Arial" w:hAnsi="Arial" w:cs="Arial"/>
                <w:color w:val="000000"/>
              </w:rPr>
              <w:t>FRESCA,  SEM</w:t>
            </w:r>
            <w:proofErr w:type="gramEnd"/>
            <w:r w:rsidRPr="00716AD9">
              <w:rPr>
                <w:rFonts w:ascii="Arial" w:hAnsi="Arial" w:cs="Arial"/>
                <w:color w:val="000000"/>
              </w:rPr>
              <w:t xml:space="preserve"> BOLORES, DE PRIMEIRA QUALIDADE APRESENTANDO RAÍZES UNIFORMES, FRESCAS NO GRAU NORMAL DE EVOLUÇÃO DE TAMANHO.</w:t>
            </w:r>
          </w:p>
          <w:p w14:paraId="0BE6E3A7" w14:textId="77777777" w:rsidR="00907713" w:rsidRPr="00716AD9" w:rsidRDefault="00907713" w:rsidP="00355317">
            <w:pPr>
              <w:suppressAutoHyphens w:val="0"/>
              <w:rPr>
                <w:rFonts w:ascii="Arial" w:hAnsi="Arial" w:cs="Arial"/>
                <w:color w:val="000000"/>
              </w:rPr>
            </w:pPr>
          </w:p>
          <w:p w14:paraId="33B84167"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3EB1EE0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4B06363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1800</w:t>
            </w:r>
          </w:p>
        </w:tc>
        <w:tc>
          <w:tcPr>
            <w:tcW w:w="1818" w:type="dxa"/>
            <w:tcBorders>
              <w:top w:val="nil"/>
              <w:left w:val="nil"/>
              <w:bottom w:val="single" w:sz="4" w:space="0" w:color="auto"/>
              <w:right w:val="single" w:sz="4" w:space="0" w:color="auto"/>
            </w:tcBorders>
            <w:shd w:val="clear" w:color="000000" w:fill="FFFFFF"/>
            <w:vAlign w:val="center"/>
            <w:hideMark/>
          </w:tcPr>
          <w:p w14:paraId="485A155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R$ 3,47</w:t>
            </w:r>
          </w:p>
        </w:tc>
        <w:tc>
          <w:tcPr>
            <w:tcW w:w="1897" w:type="dxa"/>
            <w:tcBorders>
              <w:top w:val="nil"/>
              <w:left w:val="nil"/>
              <w:bottom w:val="single" w:sz="4" w:space="0" w:color="auto"/>
              <w:right w:val="single" w:sz="4" w:space="0" w:color="auto"/>
            </w:tcBorders>
            <w:shd w:val="clear" w:color="000000" w:fill="FFFFFF"/>
            <w:vAlign w:val="center"/>
            <w:hideMark/>
          </w:tcPr>
          <w:p w14:paraId="42F0DFF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R$ 6.246,00</w:t>
            </w:r>
          </w:p>
        </w:tc>
      </w:tr>
      <w:tr w:rsidR="00907713" w:rsidRPr="00716AD9" w14:paraId="377B78D1" w14:textId="77777777" w:rsidTr="00907713">
        <w:trPr>
          <w:trHeight w:val="189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8DC66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06</w:t>
            </w:r>
          </w:p>
        </w:tc>
        <w:tc>
          <w:tcPr>
            <w:tcW w:w="37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F4AED3" w14:textId="553495B6" w:rsidR="00907713" w:rsidRP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AIPIM DESCASCADO </w:t>
            </w:r>
            <w:r w:rsidRPr="00716AD9">
              <w:rPr>
                <w:rFonts w:ascii="Arial" w:hAnsi="Arial" w:cs="Arial"/>
                <w:b/>
                <w:bCs/>
                <w:color w:val="000000"/>
              </w:rPr>
              <w:t xml:space="preserve">– </w:t>
            </w:r>
            <w:r w:rsidRPr="00716AD9">
              <w:rPr>
                <w:rFonts w:ascii="Arial" w:hAnsi="Arial" w:cs="Arial"/>
                <w:color w:val="000000"/>
              </w:rPr>
              <w:t>TIPO BRANCA/AMARELA, FRESCA, SEM BOLORES, DE PRIMEIRA QUALIDADE APRESENTANDO RAÍZES UNIFORMES, ISENTAS DE SUJIDADES. ACONDICIONADA EM EMBALAGEM PLÁSTICA CONTENDO 1KG DE MANDIOCA + ÁGUA PARA CONSERVAÇÃO. APRESENTAR SELO DE VIGILÂNCIA SANITÁRIA E/OU SIM (SELO DE INSPEÇÃO MUNICIPAL)</w:t>
            </w:r>
          </w:p>
        </w:tc>
        <w:tc>
          <w:tcPr>
            <w:tcW w:w="13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E39EE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54045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492</w:t>
            </w:r>
          </w:p>
        </w:tc>
        <w:tc>
          <w:tcPr>
            <w:tcW w:w="18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78A8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R$ 7,80</w:t>
            </w:r>
          </w:p>
        </w:tc>
        <w:tc>
          <w:tcPr>
            <w:tcW w:w="18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CAE9E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R$ 3.837,60</w:t>
            </w:r>
          </w:p>
        </w:tc>
      </w:tr>
      <w:tr w:rsidR="00907713" w:rsidRPr="00716AD9" w14:paraId="521ECCFD" w14:textId="77777777" w:rsidTr="00907713">
        <w:trPr>
          <w:trHeight w:val="139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D6AB1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07</w:t>
            </w:r>
          </w:p>
        </w:tc>
        <w:tc>
          <w:tcPr>
            <w:tcW w:w="3762" w:type="dxa"/>
            <w:tcBorders>
              <w:top w:val="single" w:sz="4" w:space="0" w:color="auto"/>
              <w:left w:val="nil"/>
              <w:bottom w:val="nil"/>
              <w:right w:val="nil"/>
            </w:tcBorders>
            <w:shd w:val="clear" w:color="auto" w:fill="auto"/>
            <w:vAlign w:val="center"/>
            <w:hideMark/>
          </w:tcPr>
          <w:p w14:paraId="446F526C"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ALFACE CRESPA – </w:t>
            </w:r>
            <w:r w:rsidRPr="00716AD9">
              <w:rPr>
                <w:rFonts w:ascii="Arial" w:hAnsi="Arial" w:cs="Arial"/>
                <w:color w:val="000000"/>
              </w:rPr>
              <w:t>AS FOLHAS DEVEM ESTAR FRESCAS, FIRMES E DE APARÊNCIA BRILHANTE. SEM APRESENTAR FOLHAS AMARELADAS E AMASSADAS. ISENTAS DE MATERIAL FERROSO, RESÍDUOS E SUJIDADES. SEM DANOS FÍSICOS E MECÂNICOS</w:t>
            </w:r>
          </w:p>
          <w:p w14:paraId="7DB9DFBC"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5EC91BB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39356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2412</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01C2051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R$ 13,52</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0B4ADD7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R$ 32.610,24</w:t>
            </w:r>
          </w:p>
        </w:tc>
      </w:tr>
      <w:tr w:rsidR="00907713" w:rsidRPr="00716AD9" w14:paraId="5AC06525" w14:textId="77777777" w:rsidTr="00907713">
        <w:trPr>
          <w:trHeight w:val="144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02AADD9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08</w:t>
            </w:r>
          </w:p>
        </w:tc>
        <w:tc>
          <w:tcPr>
            <w:tcW w:w="3762" w:type="dxa"/>
            <w:tcBorders>
              <w:top w:val="single" w:sz="4" w:space="0" w:color="auto"/>
              <w:left w:val="nil"/>
              <w:bottom w:val="single" w:sz="4" w:space="0" w:color="auto"/>
              <w:right w:val="nil"/>
            </w:tcBorders>
            <w:shd w:val="clear" w:color="auto" w:fill="auto"/>
            <w:vAlign w:val="center"/>
            <w:hideMark/>
          </w:tcPr>
          <w:p w14:paraId="7002E228"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ALHO – </w:t>
            </w:r>
            <w:r w:rsidRPr="00716AD9">
              <w:rPr>
                <w:rFonts w:ascii="Arial" w:hAnsi="Arial" w:cs="Arial"/>
                <w:color w:val="000000"/>
              </w:rPr>
              <w:t>DE PRIMEIRA QUALIDADE. O PRODUTO NÃO PODERÁ APRESENTAR PROBLEMAS DE COLORAÇÃO NÃO CARACTERÍSTICA, ESTAR MACHUCADO OU PERFURADO, DEVENDO ESTAR INTACTO. COM DENTES NO TAMANHO MÉDIO A GRANDE</w:t>
            </w:r>
            <w:r w:rsidRPr="00716AD9">
              <w:rPr>
                <w:rFonts w:ascii="Arial" w:hAnsi="Arial" w:cs="Arial"/>
                <w:color w:val="000000"/>
                <w:szCs w:val="22"/>
              </w:rPr>
              <w:t>.</w:t>
            </w:r>
          </w:p>
          <w:p w14:paraId="39AB1A9C"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7428A9D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570773E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4200</w:t>
            </w:r>
          </w:p>
        </w:tc>
        <w:tc>
          <w:tcPr>
            <w:tcW w:w="1818" w:type="dxa"/>
            <w:tcBorders>
              <w:top w:val="nil"/>
              <w:left w:val="nil"/>
              <w:bottom w:val="single" w:sz="4" w:space="0" w:color="auto"/>
              <w:right w:val="single" w:sz="4" w:space="0" w:color="auto"/>
            </w:tcBorders>
            <w:shd w:val="clear" w:color="000000" w:fill="FFFFFF"/>
            <w:vAlign w:val="center"/>
            <w:hideMark/>
          </w:tcPr>
          <w:p w14:paraId="53F6D2D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R$ 19,00</w:t>
            </w:r>
          </w:p>
        </w:tc>
        <w:tc>
          <w:tcPr>
            <w:tcW w:w="1897" w:type="dxa"/>
            <w:tcBorders>
              <w:top w:val="nil"/>
              <w:left w:val="nil"/>
              <w:bottom w:val="single" w:sz="4" w:space="0" w:color="auto"/>
              <w:right w:val="single" w:sz="4" w:space="0" w:color="auto"/>
            </w:tcBorders>
            <w:shd w:val="clear" w:color="000000" w:fill="FFFFFF"/>
            <w:vAlign w:val="center"/>
            <w:hideMark/>
          </w:tcPr>
          <w:p w14:paraId="3F026A9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R$ 79.800,00</w:t>
            </w:r>
          </w:p>
        </w:tc>
      </w:tr>
      <w:tr w:rsidR="00907713" w:rsidRPr="00716AD9" w14:paraId="0FBC328C" w14:textId="77777777" w:rsidTr="00907713">
        <w:trPr>
          <w:trHeight w:val="96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21F5160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09</w:t>
            </w:r>
          </w:p>
        </w:tc>
        <w:tc>
          <w:tcPr>
            <w:tcW w:w="3762" w:type="dxa"/>
            <w:tcBorders>
              <w:top w:val="nil"/>
              <w:left w:val="nil"/>
              <w:bottom w:val="single" w:sz="4" w:space="0" w:color="auto"/>
              <w:right w:val="nil"/>
            </w:tcBorders>
            <w:shd w:val="clear" w:color="auto" w:fill="auto"/>
            <w:vAlign w:val="center"/>
            <w:hideMark/>
          </w:tcPr>
          <w:p w14:paraId="525BFA37"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AMEIXA NACIONAL - </w:t>
            </w:r>
            <w:r w:rsidRPr="00716AD9">
              <w:rPr>
                <w:rFonts w:ascii="Arial" w:hAnsi="Arial" w:cs="Arial"/>
                <w:color w:val="000000"/>
              </w:rPr>
              <w:t>ROSA, GRAÚDA TAMANHO E COLORAÇÃO UNIFORME, DEVENDO SER BEM DESENVOLVIDA E MADURA COM POLPA FIRME, DOCE E INTACTA.</w:t>
            </w:r>
          </w:p>
          <w:p w14:paraId="2D9AF5BC"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2CD1FA6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0E7FF16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300</w:t>
            </w:r>
          </w:p>
        </w:tc>
        <w:tc>
          <w:tcPr>
            <w:tcW w:w="1818" w:type="dxa"/>
            <w:tcBorders>
              <w:top w:val="nil"/>
              <w:left w:val="nil"/>
              <w:bottom w:val="single" w:sz="4" w:space="0" w:color="auto"/>
              <w:right w:val="single" w:sz="4" w:space="0" w:color="auto"/>
            </w:tcBorders>
            <w:shd w:val="clear" w:color="000000" w:fill="FFFFFF"/>
            <w:vAlign w:val="center"/>
            <w:hideMark/>
          </w:tcPr>
          <w:p w14:paraId="5D5BACF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R$ 18,00</w:t>
            </w:r>
          </w:p>
        </w:tc>
        <w:tc>
          <w:tcPr>
            <w:tcW w:w="1897" w:type="dxa"/>
            <w:tcBorders>
              <w:top w:val="nil"/>
              <w:left w:val="nil"/>
              <w:bottom w:val="single" w:sz="4" w:space="0" w:color="auto"/>
              <w:right w:val="single" w:sz="4" w:space="0" w:color="auto"/>
            </w:tcBorders>
            <w:shd w:val="clear" w:color="000000" w:fill="FFFFFF"/>
            <w:vAlign w:val="center"/>
            <w:hideMark/>
          </w:tcPr>
          <w:p w14:paraId="210674D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R$ 5.400,00</w:t>
            </w:r>
          </w:p>
        </w:tc>
      </w:tr>
      <w:tr w:rsidR="00907713" w:rsidRPr="00716AD9" w14:paraId="1064398A" w14:textId="77777777" w:rsidTr="00907713">
        <w:trPr>
          <w:trHeight w:val="112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41EBD65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10</w:t>
            </w:r>
          </w:p>
        </w:tc>
        <w:tc>
          <w:tcPr>
            <w:tcW w:w="3762" w:type="dxa"/>
            <w:tcBorders>
              <w:top w:val="nil"/>
              <w:left w:val="nil"/>
              <w:bottom w:val="single" w:sz="4" w:space="0" w:color="auto"/>
              <w:right w:val="nil"/>
            </w:tcBorders>
            <w:shd w:val="clear" w:color="auto" w:fill="auto"/>
            <w:vAlign w:val="bottom"/>
            <w:hideMark/>
          </w:tcPr>
          <w:p w14:paraId="0F899069"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BANANA PRATA- </w:t>
            </w:r>
            <w:r w:rsidRPr="00716AD9">
              <w:rPr>
                <w:rFonts w:ascii="Arial" w:hAnsi="Arial" w:cs="Arial"/>
                <w:color w:val="000000"/>
              </w:rPr>
              <w:t>DE PRIMEIRA, IN NATURA, APRESENTANDO GRAU DE MATURAÇÃO E CONSERVAÇÃO EM CONDIÇÕES ADEQUADAS AO CONSUMO, SEM APRESENTAR SINAIS DE APODRECIMENTO OU JÁ DESPENCANDO.</w:t>
            </w:r>
          </w:p>
          <w:p w14:paraId="2B75BB5A"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5EA12FC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68B3CFF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10680</w:t>
            </w:r>
          </w:p>
        </w:tc>
        <w:tc>
          <w:tcPr>
            <w:tcW w:w="1818" w:type="dxa"/>
            <w:tcBorders>
              <w:top w:val="nil"/>
              <w:left w:val="nil"/>
              <w:bottom w:val="single" w:sz="4" w:space="0" w:color="auto"/>
              <w:right w:val="single" w:sz="4" w:space="0" w:color="auto"/>
            </w:tcBorders>
            <w:shd w:val="clear" w:color="000000" w:fill="FFFFFF"/>
            <w:vAlign w:val="center"/>
            <w:hideMark/>
          </w:tcPr>
          <w:p w14:paraId="553D562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R$ 5,00</w:t>
            </w:r>
          </w:p>
        </w:tc>
        <w:tc>
          <w:tcPr>
            <w:tcW w:w="1897" w:type="dxa"/>
            <w:tcBorders>
              <w:top w:val="nil"/>
              <w:left w:val="nil"/>
              <w:bottom w:val="single" w:sz="4" w:space="0" w:color="auto"/>
              <w:right w:val="single" w:sz="4" w:space="0" w:color="auto"/>
            </w:tcBorders>
            <w:shd w:val="clear" w:color="000000" w:fill="FFFFFF"/>
            <w:vAlign w:val="center"/>
            <w:hideMark/>
          </w:tcPr>
          <w:p w14:paraId="2D1EC47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R$ 53.400,00</w:t>
            </w:r>
          </w:p>
        </w:tc>
      </w:tr>
      <w:tr w:rsidR="00907713" w:rsidRPr="00716AD9" w14:paraId="2EE1613F" w14:textId="77777777" w:rsidTr="00907713">
        <w:trPr>
          <w:trHeight w:val="168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0025F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11</w:t>
            </w:r>
          </w:p>
        </w:tc>
        <w:tc>
          <w:tcPr>
            <w:tcW w:w="3762" w:type="dxa"/>
            <w:tcBorders>
              <w:top w:val="single" w:sz="4" w:space="0" w:color="auto"/>
              <w:left w:val="nil"/>
              <w:bottom w:val="single" w:sz="4" w:space="0" w:color="auto"/>
              <w:right w:val="nil"/>
            </w:tcBorders>
            <w:shd w:val="clear" w:color="auto" w:fill="auto"/>
            <w:vAlign w:val="center"/>
            <w:hideMark/>
          </w:tcPr>
          <w:p w14:paraId="50BD75D5"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BATATA DOCE – </w:t>
            </w:r>
            <w:r w:rsidRPr="00716AD9">
              <w:rPr>
                <w:rFonts w:ascii="Arial" w:hAnsi="Arial" w:cs="Arial"/>
                <w:color w:val="000000"/>
              </w:rPr>
              <w:t>CASCA ROSADA, DE PRIMEIRA QUALIDADE, FRESCA, TAMANHO E COLORAÇÃO UNIFORMES, INTEIRA, SEM RAMA, SEM FERIMENTOS OU DEFEITOS, COM POUPA COMPACTA E FIRME, SEM LESÕES, RACHADURAS OU CORTE, SEM DANOS FÍSICOS E MECÂNICOS ORIUNDOS DO MANUSEIO E TRANSPORTE</w:t>
            </w:r>
            <w:r w:rsidRPr="00716AD9">
              <w:rPr>
                <w:rFonts w:ascii="Arial" w:hAnsi="Arial" w:cs="Arial"/>
                <w:b/>
                <w:bCs/>
                <w:color w:val="000000"/>
              </w:rPr>
              <w:t>.</w:t>
            </w:r>
          </w:p>
          <w:p w14:paraId="2E8AA616" w14:textId="5D603D82"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1812689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43577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4080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537EB48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R$ 4,80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3EDFE85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R$ 19.584,00</w:t>
            </w:r>
          </w:p>
        </w:tc>
      </w:tr>
      <w:tr w:rsidR="00907713" w:rsidRPr="00716AD9" w14:paraId="237DC9F6" w14:textId="77777777" w:rsidTr="00907713">
        <w:trPr>
          <w:trHeight w:val="964"/>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5C693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12</w:t>
            </w:r>
          </w:p>
        </w:tc>
        <w:tc>
          <w:tcPr>
            <w:tcW w:w="3762" w:type="dxa"/>
            <w:tcBorders>
              <w:top w:val="single" w:sz="4" w:space="0" w:color="auto"/>
              <w:left w:val="nil"/>
              <w:bottom w:val="single" w:sz="4" w:space="0" w:color="auto"/>
              <w:right w:val="nil"/>
            </w:tcBorders>
            <w:shd w:val="clear" w:color="auto" w:fill="auto"/>
            <w:vAlign w:val="center"/>
            <w:hideMark/>
          </w:tcPr>
          <w:p w14:paraId="4F3DD0E1"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BATATA CALABRESA – </w:t>
            </w:r>
            <w:r w:rsidRPr="00716AD9">
              <w:rPr>
                <w:rFonts w:ascii="Arial" w:hAnsi="Arial" w:cs="Arial"/>
                <w:color w:val="000000"/>
              </w:rPr>
              <w:t>COLORAÇÃO PRÓPRIA, SUPERFÍCIE LISA</w:t>
            </w:r>
            <w:r w:rsidRPr="00716AD9">
              <w:rPr>
                <w:rFonts w:ascii="Arial" w:hAnsi="Arial" w:cs="Arial"/>
                <w:b/>
                <w:bCs/>
                <w:color w:val="000000"/>
              </w:rPr>
              <w:t xml:space="preserve">, </w:t>
            </w:r>
            <w:r w:rsidRPr="00716AD9">
              <w:rPr>
                <w:rFonts w:ascii="Arial" w:hAnsi="Arial" w:cs="Arial"/>
                <w:color w:val="000000"/>
              </w:rPr>
              <w:t>SEM UMIDADE E LESÕES, SEM DANOS FÍSICOS E MECÂNICOS, ORIUNDOS DO MANUSEIO E TRANSPORTE</w:t>
            </w:r>
            <w:r w:rsidRPr="00716AD9">
              <w:rPr>
                <w:rFonts w:ascii="Arial" w:hAnsi="Arial" w:cs="Arial"/>
                <w:b/>
                <w:bCs/>
                <w:color w:val="000000"/>
              </w:rPr>
              <w:t>.</w:t>
            </w:r>
          </w:p>
          <w:p w14:paraId="1183166B" w14:textId="77777777" w:rsidR="00907713" w:rsidRPr="00716AD9" w:rsidRDefault="00907713" w:rsidP="00355317">
            <w:pPr>
              <w:suppressAutoHyphens w:val="0"/>
              <w:rPr>
                <w:rFonts w:ascii="Arial" w:hAnsi="Arial" w:cs="Arial"/>
                <w:b/>
                <w:bCs/>
                <w:color w:val="000000"/>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6CFFAFB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48C5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960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5189D54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R$ 4,61</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2FC7EA8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R$ 4.425,60</w:t>
            </w:r>
          </w:p>
        </w:tc>
      </w:tr>
      <w:tr w:rsidR="00907713" w:rsidRPr="00716AD9" w14:paraId="45B2843F" w14:textId="77777777" w:rsidTr="00907713">
        <w:trPr>
          <w:trHeight w:val="163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B9B8B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13</w:t>
            </w:r>
          </w:p>
        </w:tc>
        <w:tc>
          <w:tcPr>
            <w:tcW w:w="3762" w:type="dxa"/>
            <w:tcBorders>
              <w:top w:val="single" w:sz="4" w:space="0" w:color="auto"/>
              <w:left w:val="nil"/>
              <w:bottom w:val="single" w:sz="4" w:space="0" w:color="auto"/>
              <w:right w:val="nil"/>
            </w:tcBorders>
            <w:shd w:val="clear" w:color="auto" w:fill="auto"/>
            <w:vAlign w:val="center"/>
            <w:hideMark/>
          </w:tcPr>
          <w:p w14:paraId="0EEEF502"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BATATA BAROA- </w:t>
            </w:r>
            <w:r w:rsidRPr="00716AD9">
              <w:rPr>
                <w:rFonts w:ascii="Arial" w:hAnsi="Arial" w:cs="Arial"/>
                <w:color w:val="000000"/>
              </w:rPr>
              <w:t>DE PRIMEIRA QUALIDADE, IN NATURA, APRESENTANDO GRAU DE MATURAÇÃO QUE PERMITA SUPORTAR A MANIPULAÇÃO, O TRANSPORTE E A CONSERVAÇÃO EM CONDIÇÕES ADEQUADAS PARA O CONSUMO, COM AUSÊNCIA DE SUJIDADES, PERFURAÇÕES, PARTES MOLES OU APODRECIDAS.</w:t>
            </w:r>
          </w:p>
          <w:p w14:paraId="003A02A1"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4C83971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48BEA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800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54C5E3D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R$ 14,40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46C3196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R$ 11.520,00</w:t>
            </w:r>
          </w:p>
        </w:tc>
      </w:tr>
      <w:tr w:rsidR="00907713" w:rsidRPr="00716AD9" w14:paraId="45ACD76E" w14:textId="77777777" w:rsidTr="00907713">
        <w:trPr>
          <w:trHeight w:val="141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883A1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14</w:t>
            </w:r>
          </w:p>
        </w:tc>
        <w:tc>
          <w:tcPr>
            <w:tcW w:w="3762" w:type="dxa"/>
            <w:tcBorders>
              <w:top w:val="single" w:sz="4" w:space="0" w:color="auto"/>
              <w:left w:val="nil"/>
              <w:bottom w:val="nil"/>
              <w:right w:val="nil"/>
            </w:tcBorders>
            <w:shd w:val="clear" w:color="auto" w:fill="auto"/>
            <w:vAlign w:val="center"/>
            <w:hideMark/>
          </w:tcPr>
          <w:p w14:paraId="4128FF43"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BATATA INGLESA- </w:t>
            </w:r>
            <w:r w:rsidRPr="00716AD9">
              <w:rPr>
                <w:rFonts w:ascii="Arial" w:hAnsi="Arial" w:cs="Arial"/>
                <w:color w:val="000000"/>
              </w:rPr>
              <w:t>TAMANHO DE MÉDIO A GRANDE, FRESCA, PRODUTO FRESCO, ODOR AGRADÁVEL, CONSISTÊNCIA FIRME, SEM INDÍCIO DE GERMINAÇÃO. SEM LESÕES DE ORIGEM, SEM RACHADURAS E DANOS FÍSICOS E MECÂNICOS.</w:t>
            </w:r>
          </w:p>
          <w:p w14:paraId="5CD579B1"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04AA58A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1831A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8400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39366B0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R$ 5,80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77B3BED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R$ 48.720,00</w:t>
            </w:r>
          </w:p>
        </w:tc>
      </w:tr>
      <w:tr w:rsidR="00907713" w:rsidRPr="00716AD9" w14:paraId="12EB7D8A" w14:textId="77777777" w:rsidTr="00907713">
        <w:trPr>
          <w:trHeight w:val="94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12D1801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15</w:t>
            </w:r>
          </w:p>
        </w:tc>
        <w:tc>
          <w:tcPr>
            <w:tcW w:w="3762" w:type="dxa"/>
            <w:tcBorders>
              <w:top w:val="single" w:sz="4" w:space="0" w:color="auto"/>
              <w:left w:val="nil"/>
              <w:bottom w:val="single" w:sz="4" w:space="0" w:color="auto"/>
              <w:right w:val="nil"/>
            </w:tcBorders>
            <w:shd w:val="clear" w:color="auto" w:fill="auto"/>
            <w:vAlign w:val="center"/>
            <w:hideMark/>
          </w:tcPr>
          <w:p w14:paraId="0A2B9FC4"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BERINJELA </w:t>
            </w:r>
            <w:r w:rsidRPr="00716AD9">
              <w:rPr>
                <w:rFonts w:ascii="Arial" w:hAnsi="Arial" w:cs="Arial"/>
                <w:color w:val="000000"/>
                <w:szCs w:val="22"/>
              </w:rPr>
              <w:t xml:space="preserve">-  </w:t>
            </w:r>
            <w:r w:rsidRPr="00716AD9">
              <w:rPr>
                <w:rFonts w:ascii="Arial" w:hAnsi="Arial" w:cs="Arial"/>
                <w:color w:val="000000"/>
              </w:rPr>
              <w:t>IN NATURA, APRESENTANDO GRAU DE MATURAÇÃO ADEQUADO A MANIPULAÇÃO, TRANSPORTE E CONSUMO; ISENTA DE SUJIDADES, PARASITAS E LARVAS.</w:t>
            </w:r>
          </w:p>
          <w:p w14:paraId="469CD887"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0A2B80F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41FF805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1800</w:t>
            </w:r>
          </w:p>
        </w:tc>
        <w:tc>
          <w:tcPr>
            <w:tcW w:w="1818" w:type="dxa"/>
            <w:tcBorders>
              <w:top w:val="nil"/>
              <w:left w:val="nil"/>
              <w:bottom w:val="single" w:sz="4" w:space="0" w:color="auto"/>
              <w:right w:val="single" w:sz="4" w:space="0" w:color="auto"/>
            </w:tcBorders>
            <w:shd w:val="clear" w:color="000000" w:fill="FFFFFF"/>
            <w:vAlign w:val="center"/>
            <w:hideMark/>
          </w:tcPr>
          <w:p w14:paraId="01EB3FB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R$ 6,68</w:t>
            </w:r>
          </w:p>
        </w:tc>
        <w:tc>
          <w:tcPr>
            <w:tcW w:w="1897" w:type="dxa"/>
            <w:tcBorders>
              <w:top w:val="nil"/>
              <w:left w:val="nil"/>
              <w:bottom w:val="single" w:sz="4" w:space="0" w:color="auto"/>
              <w:right w:val="single" w:sz="4" w:space="0" w:color="auto"/>
            </w:tcBorders>
            <w:shd w:val="clear" w:color="000000" w:fill="FFFFFF"/>
            <w:vAlign w:val="center"/>
            <w:hideMark/>
          </w:tcPr>
          <w:p w14:paraId="38F7BBC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R$ 12.024,00</w:t>
            </w:r>
          </w:p>
        </w:tc>
      </w:tr>
      <w:tr w:rsidR="00907713" w:rsidRPr="00716AD9" w14:paraId="60CA14F6" w14:textId="77777777" w:rsidTr="00907713">
        <w:trPr>
          <w:trHeight w:val="136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6F3BE31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16</w:t>
            </w:r>
          </w:p>
        </w:tc>
        <w:tc>
          <w:tcPr>
            <w:tcW w:w="3762" w:type="dxa"/>
            <w:tcBorders>
              <w:top w:val="nil"/>
              <w:left w:val="nil"/>
              <w:bottom w:val="single" w:sz="4" w:space="0" w:color="auto"/>
              <w:right w:val="nil"/>
            </w:tcBorders>
            <w:shd w:val="clear" w:color="auto" w:fill="auto"/>
            <w:vAlign w:val="center"/>
            <w:hideMark/>
          </w:tcPr>
          <w:p w14:paraId="67848A0D"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BETERRABA SEM RAMA</w:t>
            </w:r>
            <w:r w:rsidRPr="00716AD9">
              <w:rPr>
                <w:rFonts w:ascii="Arial" w:hAnsi="Arial" w:cs="Arial"/>
                <w:color w:val="000000"/>
                <w:szCs w:val="22"/>
              </w:rPr>
              <w:t xml:space="preserve">-  </w:t>
            </w:r>
            <w:r w:rsidRPr="00716AD9">
              <w:rPr>
                <w:rFonts w:ascii="Arial" w:hAnsi="Arial" w:cs="Arial"/>
                <w:color w:val="000000"/>
              </w:rPr>
              <w:t>DE PRIMEIRA QUALIDADE, FRESCA, COMPACTA E FIRME, SEM DEFEITOS SÉRIOS (RACHADURAS E CORTES), APRESENTANDO TAMANHO, COR E CONFORMAÇÃO UNIFORMES, DEVENDO SER BEM DESENVOLVIDA</w:t>
            </w:r>
            <w:r w:rsidRPr="00716AD9">
              <w:rPr>
                <w:rFonts w:ascii="Arial" w:hAnsi="Arial" w:cs="Arial"/>
                <w:b/>
                <w:bCs/>
                <w:color w:val="000000"/>
              </w:rPr>
              <w:t>.</w:t>
            </w:r>
          </w:p>
          <w:p w14:paraId="62B10FAE"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3DB362D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25E2FF9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2520</w:t>
            </w:r>
          </w:p>
        </w:tc>
        <w:tc>
          <w:tcPr>
            <w:tcW w:w="1818" w:type="dxa"/>
            <w:tcBorders>
              <w:top w:val="nil"/>
              <w:left w:val="nil"/>
              <w:bottom w:val="single" w:sz="4" w:space="0" w:color="auto"/>
              <w:right w:val="single" w:sz="4" w:space="0" w:color="auto"/>
            </w:tcBorders>
            <w:shd w:val="clear" w:color="000000" w:fill="FFFFFF"/>
            <w:vAlign w:val="center"/>
            <w:hideMark/>
          </w:tcPr>
          <w:p w14:paraId="1074DE0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R$ 5,52</w:t>
            </w:r>
          </w:p>
        </w:tc>
        <w:tc>
          <w:tcPr>
            <w:tcW w:w="1897" w:type="dxa"/>
            <w:tcBorders>
              <w:top w:val="nil"/>
              <w:left w:val="nil"/>
              <w:bottom w:val="single" w:sz="4" w:space="0" w:color="auto"/>
              <w:right w:val="single" w:sz="4" w:space="0" w:color="auto"/>
            </w:tcBorders>
            <w:shd w:val="clear" w:color="000000" w:fill="FFFFFF"/>
            <w:vAlign w:val="center"/>
            <w:hideMark/>
          </w:tcPr>
          <w:p w14:paraId="6E76DB5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R$ 13.910,40</w:t>
            </w:r>
          </w:p>
        </w:tc>
      </w:tr>
      <w:tr w:rsidR="00907713" w:rsidRPr="00716AD9" w14:paraId="4EA5C4FA" w14:textId="77777777" w:rsidTr="00907713">
        <w:trPr>
          <w:trHeight w:val="138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4393189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17</w:t>
            </w:r>
          </w:p>
        </w:tc>
        <w:tc>
          <w:tcPr>
            <w:tcW w:w="3762" w:type="dxa"/>
            <w:tcBorders>
              <w:top w:val="nil"/>
              <w:left w:val="nil"/>
              <w:bottom w:val="single" w:sz="4" w:space="0" w:color="auto"/>
              <w:right w:val="nil"/>
            </w:tcBorders>
            <w:shd w:val="clear" w:color="auto" w:fill="auto"/>
            <w:vAlign w:val="center"/>
            <w:hideMark/>
          </w:tcPr>
          <w:p w14:paraId="7D22BF3A"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BRÓCOLIS AMERICANO </w:t>
            </w:r>
            <w:r w:rsidRPr="00716AD9">
              <w:rPr>
                <w:rFonts w:ascii="Arial" w:hAnsi="Arial" w:cs="Arial"/>
                <w:b/>
                <w:bCs/>
                <w:color w:val="000000"/>
              </w:rPr>
              <w:t xml:space="preserve">- </w:t>
            </w:r>
            <w:r w:rsidRPr="00716AD9">
              <w:rPr>
                <w:rFonts w:ascii="Arial" w:hAnsi="Arial" w:cs="Arial"/>
                <w:color w:val="000000"/>
              </w:rPr>
              <w:t>DE PRIMEIRA QUALIDADE, PESO APROXIMADO DE 300G, COMPACTA E FIRME, SEM LESÕES DE ORIGEM FÍSICA OU MECÂNICA, PERFURAÇÕES E CORTES, TAMANHO E COLORAÇÃO UNIFORMES, ISENTO DE SUJIDADES, PARASITAS E LARVAS</w:t>
            </w:r>
            <w:r w:rsidRPr="00716AD9">
              <w:rPr>
                <w:rFonts w:ascii="Arial" w:hAnsi="Arial" w:cs="Arial"/>
                <w:b/>
                <w:bCs/>
                <w:color w:val="000000"/>
              </w:rPr>
              <w:t>.</w:t>
            </w:r>
          </w:p>
          <w:p w14:paraId="390F0FA1"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11D75B3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0DD2607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1944</w:t>
            </w:r>
          </w:p>
        </w:tc>
        <w:tc>
          <w:tcPr>
            <w:tcW w:w="1818" w:type="dxa"/>
            <w:tcBorders>
              <w:top w:val="nil"/>
              <w:left w:val="nil"/>
              <w:bottom w:val="single" w:sz="4" w:space="0" w:color="auto"/>
              <w:right w:val="single" w:sz="4" w:space="0" w:color="auto"/>
            </w:tcBorders>
            <w:shd w:val="clear" w:color="000000" w:fill="FFFFFF"/>
            <w:vAlign w:val="center"/>
            <w:hideMark/>
          </w:tcPr>
          <w:p w14:paraId="5ACC4E4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R$ 16,27</w:t>
            </w:r>
          </w:p>
        </w:tc>
        <w:tc>
          <w:tcPr>
            <w:tcW w:w="1897" w:type="dxa"/>
            <w:tcBorders>
              <w:top w:val="nil"/>
              <w:left w:val="nil"/>
              <w:bottom w:val="single" w:sz="4" w:space="0" w:color="auto"/>
              <w:right w:val="single" w:sz="4" w:space="0" w:color="auto"/>
            </w:tcBorders>
            <w:shd w:val="clear" w:color="000000" w:fill="FFFFFF"/>
            <w:vAlign w:val="center"/>
            <w:hideMark/>
          </w:tcPr>
          <w:p w14:paraId="6AE42D2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R$ 31.628,88</w:t>
            </w:r>
          </w:p>
        </w:tc>
      </w:tr>
      <w:tr w:rsidR="00907713" w:rsidRPr="00716AD9" w14:paraId="368E03D1" w14:textId="77777777" w:rsidTr="00907713">
        <w:trPr>
          <w:trHeight w:val="62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48829C7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18</w:t>
            </w:r>
          </w:p>
        </w:tc>
        <w:tc>
          <w:tcPr>
            <w:tcW w:w="3762" w:type="dxa"/>
            <w:tcBorders>
              <w:top w:val="nil"/>
              <w:left w:val="nil"/>
              <w:bottom w:val="single" w:sz="4" w:space="0" w:color="auto"/>
              <w:right w:val="nil"/>
            </w:tcBorders>
            <w:shd w:val="clear" w:color="auto" w:fill="auto"/>
            <w:vAlign w:val="center"/>
            <w:hideMark/>
          </w:tcPr>
          <w:p w14:paraId="55BA2FF1"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CEBOLA BRANCA </w:t>
            </w:r>
            <w:r w:rsidRPr="00716AD9">
              <w:rPr>
                <w:rFonts w:ascii="Arial" w:hAnsi="Arial" w:cs="Arial"/>
                <w:color w:val="000000"/>
                <w:szCs w:val="22"/>
              </w:rPr>
              <w:t xml:space="preserve">- </w:t>
            </w:r>
            <w:r w:rsidRPr="00716AD9">
              <w:rPr>
                <w:rFonts w:ascii="Arial" w:hAnsi="Arial" w:cs="Arial"/>
                <w:color w:val="000000"/>
              </w:rPr>
              <w:t xml:space="preserve">DE PRIMEIRA QUALIDADE, COMPACTA E FIRME, SEM DANOS SÉRIOS, APRESENTANDO TAMANHO MÉDIO </w:t>
            </w:r>
            <w:proofErr w:type="gramStart"/>
            <w:r w:rsidRPr="00716AD9">
              <w:rPr>
                <w:rFonts w:ascii="Arial" w:hAnsi="Arial" w:cs="Arial"/>
                <w:color w:val="000000"/>
              </w:rPr>
              <w:t>A  GRANDE</w:t>
            </w:r>
            <w:proofErr w:type="gramEnd"/>
            <w:r w:rsidRPr="00716AD9">
              <w:rPr>
                <w:rFonts w:ascii="Arial" w:hAnsi="Arial" w:cs="Arial"/>
                <w:color w:val="000000"/>
              </w:rPr>
              <w:t xml:space="preserve"> E UNIFORME, DEVENDO SER BEM DESENVOLVIDA, ISENTA </w:t>
            </w:r>
          </w:p>
          <w:p w14:paraId="62CE03CB" w14:textId="77777777" w:rsidR="00907713" w:rsidRPr="00A00906" w:rsidRDefault="00907713" w:rsidP="00355317">
            <w:pPr>
              <w:suppressAutoHyphens w:val="0"/>
              <w:rPr>
                <w:rFonts w:ascii="Arial" w:hAnsi="Arial" w:cs="Arial"/>
                <w:color w:val="000000"/>
              </w:rPr>
            </w:pPr>
            <w:r w:rsidRPr="00716AD9">
              <w:rPr>
                <w:rFonts w:ascii="Arial" w:hAnsi="Arial" w:cs="Arial"/>
                <w:color w:val="000000"/>
              </w:rPr>
              <w:t>DE SUJIDADES, PARASITAS E MA</w:t>
            </w:r>
            <w:r>
              <w:rPr>
                <w:rFonts w:ascii="Arial" w:hAnsi="Arial" w:cs="Arial"/>
                <w:color w:val="000000"/>
              </w:rPr>
              <w:t>TERIAIS ESTRANHOS.</w:t>
            </w:r>
          </w:p>
        </w:tc>
        <w:tc>
          <w:tcPr>
            <w:tcW w:w="1326" w:type="dxa"/>
            <w:tcBorders>
              <w:top w:val="nil"/>
              <w:left w:val="single" w:sz="4" w:space="0" w:color="auto"/>
              <w:bottom w:val="single" w:sz="4" w:space="0" w:color="auto"/>
              <w:right w:val="nil"/>
            </w:tcBorders>
            <w:shd w:val="clear" w:color="000000" w:fill="FFFFFF"/>
            <w:vAlign w:val="center"/>
            <w:hideMark/>
          </w:tcPr>
          <w:p w14:paraId="14747B6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53AE230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2860</w:t>
            </w:r>
          </w:p>
        </w:tc>
        <w:tc>
          <w:tcPr>
            <w:tcW w:w="1818" w:type="dxa"/>
            <w:tcBorders>
              <w:top w:val="nil"/>
              <w:left w:val="nil"/>
              <w:bottom w:val="single" w:sz="4" w:space="0" w:color="auto"/>
              <w:right w:val="single" w:sz="4" w:space="0" w:color="auto"/>
            </w:tcBorders>
            <w:shd w:val="clear" w:color="000000" w:fill="FFFFFF"/>
            <w:vAlign w:val="center"/>
            <w:hideMark/>
          </w:tcPr>
          <w:p w14:paraId="5A81FDB5" w14:textId="77777777" w:rsidR="00907713" w:rsidRPr="00716AD9" w:rsidRDefault="00907713" w:rsidP="00355317">
            <w:pPr>
              <w:suppressAutoHyphens w:val="0"/>
              <w:jc w:val="center"/>
              <w:rPr>
                <w:rFonts w:ascii="Arial" w:hAnsi="Arial" w:cs="Arial"/>
                <w:color w:val="000000"/>
                <w:szCs w:val="22"/>
              </w:rPr>
            </w:pPr>
            <w:r>
              <w:rPr>
                <w:rFonts w:ascii="Arial" w:hAnsi="Arial" w:cs="Arial"/>
                <w:color w:val="000000"/>
                <w:szCs w:val="22"/>
              </w:rPr>
              <w:t>R$ 5,50</w:t>
            </w:r>
          </w:p>
        </w:tc>
        <w:tc>
          <w:tcPr>
            <w:tcW w:w="1897" w:type="dxa"/>
            <w:tcBorders>
              <w:top w:val="nil"/>
              <w:left w:val="nil"/>
              <w:bottom w:val="single" w:sz="4" w:space="0" w:color="auto"/>
              <w:right w:val="single" w:sz="4" w:space="0" w:color="auto"/>
            </w:tcBorders>
            <w:shd w:val="clear" w:color="000000" w:fill="FFFFFF"/>
            <w:vAlign w:val="center"/>
            <w:hideMark/>
          </w:tcPr>
          <w:p w14:paraId="47EEFDDE" w14:textId="77777777" w:rsidR="00907713" w:rsidRPr="00716AD9" w:rsidRDefault="00907713" w:rsidP="00355317">
            <w:pPr>
              <w:suppressAutoHyphens w:val="0"/>
              <w:jc w:val="center"/>
              <w:rPr>
                <w:rFonts w:ascii="Arial" w:hAnsi="Arial" w:cs="Arial"/>
                <w:color w:val="000000"/>
                <w:szCs w:val="22"/>
              </w:rPr>
            </w:pPr>
            <w:r>
              <w:rPr>
                <w:rFonts w:ascii="Arial" w:hAnsi="Arial" w:cs="Arial"/>
                <w:color w:val="000000"/>
                <w:szCs w:val="22"/>
              </w:rPr>
              <w:t>R$ 15.730,00</w:t>
            </w:r>
          </w:p>
        </w:tc>
      </w:tr>
      <w:tr w:rsidR="00907713" w:rsidRPr="00716AD9" w14:paraId="2ABE5C24" w14:textId="77777777" w:rsidTr="00907713">
        <w:trPr>
          <w:trHeight w:val="117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353E6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19</w:t>
            </w:r>
          </w:p>
        </w:tc>
        <w:tc>
          <w:tcPr>
            <w:tcW w:w="3762" w:type="dxa"/>
            <w:tcBorders>
              <w:top w:val="single" w:sz="4" w:space="0" w:color="auto"/>
              <w:left w:val="nil"/>
              <w:bottom w:val="single" w:sz="4" w:space="0" w:color="auto"/>
              <w:right w:val="nil"/>
            </w:tcBorders>
            <w:shd w:val="clear" w:color="auto" w:fill="auto"/>
            <w:vAlign w:val="center"/>
            <w:hideMark/>
          </w:tcPr>
          <w:p w14:paraId="72A87260"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CENOURA - </w:t>
            </w:r>
            <w:r w:rsidRPr="00716AD9">
              <w:rPr>
                <w:rFonts w:ascii="Arial" w:hAnsi="Arial" w:cs="Arial"/>
                <w:color w:val="000000"/>
              </w:rPr>
              <w:t>PORTE MÉDIO/GRANDE DE BOA QUALIDADE, SEM RAMAS, FRESCA, COMPACTA E FIRME, SEM DEFEITOS SÉRIOS (RACHADURAS E CORTES), APRESENTANDO TAMANHO, COR E CONFORMAÇÃO UNIFORME.</w:t>
            </w:r>
          </w:p>
          <w:p w14:paraId="4338AF1B"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70A2894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796D4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5172</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1B61A8F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R$ 6,90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0C9AD3D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R$ 35.686,80</w:t>
            </w:r>
          </w:p>
        </w:tc>
      </w:tr>
      <w:tr w:rsidR="00907713" w:rsidRPr="00716AD9" w14:paraId="43E5584A" w14:textId="77777777" w:rsidTr="00907713">
        <w:trPr>
          <w:trHeight w:val="147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193E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20</w:t>
            </w:r>
          </w:p>
        </w:tc>
        <w:tc>
          <w:tcPr>
            <w:tcW w:w="3762" w:type="dxa"/>
            <w:tcBorders>
              <w:top w:val="single" w:sz="4" w:space="0" w:color="auto"/>
              <w:left w:val="nil"/>
              <w:bottom w:val="single" w:sz="4" w:space="0" w:color="auto"/>
              <w:right w:val="nil"/>
            </w:tcBorders>
            <w:shd w:val="clear" w:color="auto" w:fill="auto"/>
            <w:vAlign w:val="center"/>
            <w:hideMark/>
          </w:tcPr>
          <w:p w14:paraId="5FF452BF"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CHEIRO VERDE (COMPOSTO POR SALSA E </w:t>
            </w:r>
            <w:proofErr w:type="gramStart"/>
            <w:r w:rsidRPr="00716AD9">
              <w:rPr>
                <w:rFonts w:ascii="Arial" w:hAnsi="Arial" w:cs="Arial"/>
                <w:b/>
                <w:bCs/>
                <w:color w:val="000000"/>
                <w:szCs w:val="22"/>
              </w:rPr>
              <w:t>CEBOLINHA)-</w:t>
            </w:r>
            <w:proofErr w:type="gramEnd"/>
            <w:r w:rsidRPr="00716AD9">
              <w:rPr>
                <w:rFonts w:ascii="Arial" w:hAnsi="Arial" w:cs="Arial"/>
                <w:b/>
                <w:bCs/>
                <w:color w:val="000000"/>
                <w:szCs w:val="22"/>
              </w:rPr>
              <w:t xml:space="preserve"> </w:t>
            </w:r>
            <w:r w:rsidRPr="00716AD9">
              <w:rPr>
                <w:rFonts w:ascii="Arial" w:hAnsi="Arial" w:cs="Arial"/>
                <w:color w:val="000000"/>
              </w:rPr>
              <w:t>SEM DEFEITOS FÍSICOS E MECÂNICOS, APRESENTANDO FOLHAS VERDES  SEM TRAÇOS DE DESCOLORAÇÃO, SEM FOLHAS MURCHAS, FIRMES E BEM DESENVOLVIDAS</w:t>
            </w:r>
            <w:r w:rsidRPr="00716AD9">
              <w:rPr>
                <w:rFonts w:ascii="Arial" w:hAnsi="Arial" w:cs="Arial"/>
                <w:color w:val="000000"/>
                <w:szCs w:val="22"/>
              </w:rPr>
              <w:t>.</w:t>
            </w:r>
          </w:p>
          <w:p w14:paraId="3B1741F4"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0649FBF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531F4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840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12E3884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R$ 35,97</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3DF039C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R$ 30.214,80</w:t>
            </w:r>
          </w:p>
        </w:tc>
      </w:tr>
      <w:tr w:rsidR="00907713" w:rsidRPr="00716AD9" w14:paraId="568DEEF1" w14:textId="77777777" w:rsidTr="00907713">
        <w:trPr>
          <w:trHeight w:val="133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5078F64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21</w:t>
            </w:r>
          </w:p>
        </w:tc>
        <w:tc>
          <w:tcPr>
            <w:tcW w:w="3762" w:type="dxa"/>
            <w:tcBorders>
              <w:top w:val="nil"/>
              <w:left w:val="nil"/>
              <w:bottom w:val="single" w:sz="4" w:space="0" w:color="auto"/>
              <w:right w:val="nil"/>
            </w:tcBorders>
            <w:shd w:val="clear" w:color="auto" w:fill="auto"/>
            <w:vAlign w:val="bottom"/>
            <w:hideMark/>
          </w:tcPr>
          <w:p w14:paraId="4B8D1B78"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CHUCHU </w:t>
            </w:r>
            <w:r w:rsidRPr="00716AD9">
              <w:rPr>
                <w:rFonts w:ascii="Arial" w:hAnsi="Arial" w:cs="Arial"/>
                <w:color w:val="000000"/>
                <w:szCs w:val="22"/>
              </w:rPr>
              <w:t xml:space="preserve">- </w:t>
            </w:r>
            <w:r w:rsidRPr="00716AD9">
              <w:rPr>
                <w:rFonts w:ascii="Arial" w:hAnsi="Arial" w:cs="Arial"/>
                <w:color w:val="000000"/>
              </w:rPr>
              <w:t>PORTE MÉDIO/GRANDE DE BOA QUALIDADE, FRESCO, COMPACTO E FIRME, SEM DEFEITOS SÉRIOS (RACHADURAS E CORTES), APRESENTANDO TAMANHO, COR E CONFORMAÇÃO UNIFORME, DEVENDO SER BEM DESENVOLVIDO.</w:t>
            </w:r>
          </w:p>
          <w:p w14:paraId="7F63B956"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2FCA03E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7405029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3840</w:t>
            </w:r>
          </w:p>
        </w:tc>
        <w:tc>
          <w:tcPr>
            <w:tcW w:w="1818" w:type="dxa"/>
            <w:tcBorders>
              <w:top w:val="nil"/>
              <w:left w:val="nil"/>
              <w:bottom w:val="single" w:sz="4" w:space="0" w:color="auto"/>
              <w:right w:val="single" w:sz="4" w:space="0" w:color="auto"/>
            </w:tcBorders>
            <w:shd w:val="clear" w:color="000000" w:fill="FFFFFF"/>
            <w:vAlign w:val="center"/>
            <w:hideMark/>
          </w:tcPr>
          <w:p w14:paraId="7F41723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R$ 3,30</w:t>
            </w:r>
          </w:p>
        </w:tc>
        <w:tc>
          <w:tcPr>
            <w:tcW w:w="1897" w:type="dxa"/>
            <w:tcBorders>
              <w:top w:val="nil"/>
              <w:left w:val="nil"/>
              <w:bottom w:val="single" w:sz="4" w:space="0" w:color="auto"/>
              <w:right w:val="single" w:sz="4" w:space="0" w:color="auto"/>
            </w:tcBorders>
            <w:shd w:val="clear" w:color="000000" w:fill="FFFFFF"/>
            <w:vAlign w:val="center"/>
            <w:hideMark/>
          </w:tcPr>
          <w:p w14:paraId="0CC7582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R$ 12.672,00</w:t>
            </w:r>
          </w:p>
        </w:tc>
      </w:tr>
      <w:tr w:rsidR="00907713" w:rsidRPr="00716AD9" w14:paraId="4B2035AF" w14:textId="77777777" w:rsidTr="00907713">
        <w:trPr>
          <w:trHeight w:val="165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1E14696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22</w:t>
            </w:r>
          </w:p>
        </w:tc>
        <w:tc>
          <w:tcPr>
            <w:tcW w:w="3762" w:type="dxa"/>
            <w:tcBorders>
              <w:top w:val="nil"/>
              <w:left w:val="nil"/>
              <w:bottom w:val="single" w:sz="4" w:space="0" w:color="auto"/>
              <w:right w:val="nil"/>
            </w:tcBorders>
            <w:shd w:val="clear" w:color="auto" w:fill="auto"/>
            <w:vAlign w:val="center"/>
            <w:hideMark/>
          </w:tcPr>
          <w:p w14:paraId="101D0DDC"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COUVE-FLOR (SEM FOLHAS): </w:t>
            </w:r>
            <w:r w:rsidRPr="00716AD9">
              <w:rPr>
                <w:rFonts w:ascii="Arial" w:hAnsi="Arial" w:cs="Arial"/>
                <w:color w:val="000000"/>
              </w:rPr>
              <w:t>DE PRIMEIRA QUALIDADE, FIRME E INTACTA, ISENTA DE MATERIAL TERROSO, COM COLORAÇÃO UNIFORME, SEM MANCHAS, LIVRE DE ENFERMIDADES, ISENTO DE PARTES PÚTRIDAS. SUFICIENTEMENTE DESENVOLVIDA, EM PERFEITO ESTADO DE CONSERVAÇÃO E MATURAÇÃO</w:t>
            </w:r>
            <w:r w:rsidRPr="00716AD9">
              <w:rPr>
                <w:rFonts w:ascii="Arial" w:hAnsi="Arial" w:cs="Arial"/>
                <w:color w:val="000000"/>
                <w:szCs w:val="22"/>
              </w:rPr>
              <w:t>.</w:t>
            </w:r>
          </w:p>
          <w:p w14:paraId="45A9582F"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0CA8E3C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463842C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2400</w:t>
            </w:r>
          </w:p>
        </w:tc>
        <w:tc>
          <w:tcPr>
            <w:tcW w:w="1818" w:type="dxa"/>
            <w:tcBorders>
              <w:top w:val="nil"/>
              <w:left w:val="nil"/>
              <w:bottom w:val="single" w:sz="4" w:space="0" w:color="auto"/>
              <w:right w:val="single" w:sz="4" w:space="0" w:color="auto"/>
            </w:tcBorders>
            <w:shd w:val="clear" w:color="000000" w:fill="FFFFFF"/>
            <w:vAlign w:val="center"/>
            <w:hideMark/>
          </w:tcPr>
          <w:p w14:paraId="7766D08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R$ 14,34</w:t>
            </w:r>
          </w:p>
        </w:tc>
        <w:tc>
          <w:tcPr>
            <w:tcW w:w="1897" w:type="dxa"/>
            <w:tcBorders>
              <w:top w:val="nil"/>
              <w:left w:val="nil"/>
              <w:bottom w:val="single" w:sz="4" w:space="0" w:color="auto"/>
              <w:right w:val="single" w:sz="4" w:space="0" w:color="auto"/>
            </w:tcBorders>
            <w:shd w:val="clear" w:color="000000" w:fill="FFFFFF"/>
            <w:vAlign w:val="center"/>
            <w:hideMark/>
          </w:tcPr>
          <w:p w14:paraId="3E5B2ED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R$ 34.416,00</w:t>
            </w:r>
          </w:p>
        </w:tc>
      </w:tr>
      <w:tr w:rsidR="00907713" w:rsidRPr="00716AD9" w14:paraId="56C685D6" w14:textId="77777777" w:rsidTr="00907713">
        <w:trPr>
          <w:trHeight w:val="647"/>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B85D0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23</w:t>
            </w:r>
          </w:p>
        </w:tc>
        <w:tc>
          <w:tcPr>
            <w:tcW w:w="3762" w:type="dxa"/>
            <w:tcBorders>
              <w:top w:val="single" w:sz="4" w:space="0" w:color="auto"/>
              <w:left w:val="nil"/>
              <w:bottom w:val="single" w:sz="4" w:space="0" w:color="auto"/>
              <w:right w:val="nil"/>
            </w:tcBorders>
            <w:shd w:val="clear" w:color="auto" w:fill="auto"/>
            <w:vAlign w:val="bottom"/>
            <w:hideMark/>
          </w:tcPr>
          <w:p w14:paraId="435FB8FD" w14:textId="4A067F0F" w:rsidR="00907713" w:rsidRPr="00907713" w:rsidRDefault="00907713" w:rsidP="00355317">
            <w:pPr>
              <w:suppressAutoHyphens w:val="0"/>
              <w:rPr>
                <w:rFonts w:ascii="Arial" w:hAnsi="Arial" w:cs="Arial"/>
                <w:color w:val="000000"/>
              </w:rPr>
            </w:pPr>
            <w:r w:rsidRPr="00716AD9">
              <w:rPr>
                <w:rFonts w:ascii="Arial" w:hAnsi="Arial" w:cs="Arial"/>
                <w:b/>
                <w:bCs/>
                <w:color w:val="000000"/>
                <w:szCs w:val="22"/>
              </w:rPr>
              <w:t>COUVE MANTEIGA -</w:t>
            </w:r>
            <w:r w:rsidRPr="00716AD9">
              <w:rPr>
                <w:rFonts w:ascii="Calibri" w:hAnsi="Calibri" w:cs="Calibri"/>
                <w:color w:val="000000"/>
                <w:szCs w:val="22"/>
              </w:rPr>
              <w:t xml:space="preserve"> </w:t>
            </w:r>
            <w:r w:rsidRPr="00716AD9">
              <w:rPr>
                <w:rFonts w:ascii="Arial" w:hAnsi="Arial" w:cs="Arial"/>
                <w:color w:val="000000"/>
              </w:rPr>
              <w:t>DE PRIMEIRA QUALIDADE, SEM DEFEITOS COM FOLHAS VERDES SEM TRAÇOS DE DESCOLORAÇÃO TURGESCENTE, INTACTA, FIRMES E BEM DESENVOLVIDAS. DEVERÃO APRESENTAR COR E TAMANHOS UNIFORMES E TÍPICOS DA VARIEDADE. NÃO DEVEM CONTER DEFEITOS QUE AFETAM SUA FORMAÇÃO OU APARÊNCIA, ESTAR LIVRE DE ENFERMIDADES E INSETOS, NÃO ESTAR DANIFICANDO POR QUALQUER LESÃO DE ORIGEM FÍSICA OU MECÂNICA QUE AFETE A APARÊNCIA. CADA MAÇO DEVERÁ PESAR APROXIMADAMENTE 250G.</w:t>
            </w: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4A489EA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FC016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2640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04CDB85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R$ 11,33</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63267E4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R$ 29.911,20</w:t>
            </w:r>
          </w:p>
        </w:tc>
      </w:tr>
      <w:tr w:rsidR="00907713" w:rsidRPr="00716AD9" w14:paraId="070DB97A" w14:textId="77777777" w:rsidTr="00907713">
        <w:trPr>
          <w:trHeight w:val="87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9571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24</w:t>
            </w:r>
          </w:p>
        </w:tc>
        <w:tc>
          <w:tcPr>
            <w:tcW w:w="3762" w:type="dxa"/>
            <w:tcBorders>
              <w:top w:val="single" w:sz="4" w:space="0" w:color="auto"/>
              <w:left w:val="nil"/>
              <w:bottom w:val="single" w:sz="4" w:space="0" w:color="auto"/>
              <w:right w:val="nil"/>
            </w:tcBorders>
            <w:shd w:val="clear" w:color="auto" w:fill="auto"/>
            <w:vAlign w:val="center"/>
            <w:hideMark/>
          </w:tcPr>
          <w:p w14:paraId="165F8406" w14:textId="77777777" w:rsidR="00907713" w:rsidRPr="00716AD9" w:rsidRDefault="00907713" w:rsidP="00355317">
            <w:pPr>
              <w:suppressAutoHyphens w:val="0"/>
              <w:rPr>
                <w:rFonts w:ascii="Arial" w:hAnsi="Arial" w:cs="Arial"/>
                <w:b/>
                <w:bCs/>
                <w:color w:val="000000"/>
                <w:szCs w:val="22"/>
              </w:rPr>
            </w:pPr>
            <w:r w:rsidRPr="00716AD9">
              <w:rPr>
                <w:rFonts w:ascii="Arial" w:hAnsi="Arial" w:cs="Arial"/>
                <w:b/>
                <w:bCs/>
                <w:color w:val="000000"/>
                <w:szCs w:val="22"/>
              </w:rPr>
              <w:t xml:space="preserve">ESPINAFRE-  </w:t>
            </w:r>
            <w:r w:rsidRPr="00716AD9">
              <w:rPr>
                <w:rFonts w:ascii="Arial" w:hAnsi="Arial" w:cs="Arial"/>
                <w:color w:val="000000"/>
              </w:rPr>
              <w:t>FRESCO, DE 1ª QUALIDADE, FOLHAS VIÇOSAS, VERDES E TENRAS, SEM PARTES AMARELADAS, NEM APODRECIMENTO.</w:t>
            </w: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69588C2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5BA4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1120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47C887F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R$ 11,50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7314FBD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R$ 12.880,00</w:t>
            </w:r>
          </w:p>
        </w:tc>
      </w:tr>
      <w:tr w:rsidR="00907713" w:rsidRPr="00716AD9" w14:paraId="01E88713" w14:textId="77777777" w:rsidTr="00907713">
        <w:trPr>
          <w:trHeight w:val="219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34913F7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25</w:t>
            </w:r>
          </w:p>
        </w:tc>
        <w:tc>
          <w:tcPr>
            <w:tcW w:w="3762" w:type="dxa"/>
            <w:tcBorders>
              <w:top w:val="nil"/>
              <w:left w:val="nil"/>
              <w:bottom w:val="nil"/>
              <w:right w:val="nil"/>
            </w:tcBorders>
            <w:shd w:val="clear" w:color="auto" w:fill="auto"/>
            <w:vAlign w:val="center"/>
            <w:hideMark/>
          </w:tcPr>
          <w:p w14:paraId="433D3A6F"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GOIABA VERMELHA </w:t>
            </w:r>
            <w:r w:rsidRPr="00716AD9">
              <w:rPr>
                <w:rFonts w:ascii="Arial" w:hAnsi="Arial" w:cs="Arial"/>
                <w:b/>
                <w:bCs/>
                <w:color w:val="000000"/>
              </w:rPr>
              <w:t xml:space="preserve">- </w:t>
            </w:r>
            <w:r w:rsidRPr="00716AD9">
              <w:rPr>
                <w:rFonts w:ascii="Arial" w:hAnsi="Arial" w:cs="Arial"/>
                <w:color w:val="000000"/>
              </w:rPr>
              <w:t>DE 1ª QUALIDADE, APRESENTANDO TAMANHO, COR E COM FORMAÇÃO UNIFORME, DEVENDO SER BEM DESENVOLVIDA E MADURA, COM POLPA INTACTA E FIRME SEM DANOS FÍSICOS E MECÂNICOS. NÃO DEVE APRESENTAR DEFEITOS COMO: PODRIDÃO, DANO PROFUNDO, IMATURO, ALTERAÇÕES FISIOLÓGICAS, AMASSADA, LESÃO CICATRIZADA MANCHAS OU DEFORMAÇÕES QUE COMPROMETA O USO DO PRODUTO</w:t>
            </w:r>
            <w:r w:rsidRPr="00716AD9">
              <w:rPr>
                <w:rFonts w:ascii="Arial" w:hAnsi="Arial" w:cs="Arial"/>
                <w:color w:val="000000"/>
                <w:szCs w:val="22"/>
              </w:rPr>
              <w:t>.</w:t>
            </w:r>
          </w:p>
          <w:p w14:paraId="1EF78B9E"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19B3F75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28241D9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200</w:t>
            </w:r>
          </w:p>
        </w:tc>
        <w:tc>
          <w:tcPr>
            <w:tcW w:w="1818" w:type="dxa"/>
            <w:tcBorders>
              <w:top w:val="nil"/>
              <w:left w:val="nil"/>
              <w:bottom w:val="single" w:sz="4" w:space="0" w:color="auto"/>
              <w:right w:val="single" w:sz="4" w:space="0" w:color="auto"/>
            </w:tcBorders>
            <w:shd w:val="clear" w:color="000000" w:fill="FFFFFF"/>
            <w:vAlign w:val="center"/>
            <w:hideMark/>
          </w:tcPr>
          <w:p w14:paraId="0C8F2B8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R$ 6,80</w:t>
            </w:r>
          </w:p>
        </w:tc>
        <w:tc>
          <w:tcPr>
            <w:tcW w:w="1897" w:type="dxa"/>
            <w:tcBorders>
              <w:top w:val="nil"/>
              <w:left w:val="nil"/>
              <w:bottom w:val="single" w:sz="4" w:space="0" w:color="auto"/>
              <w:right w:val="single" w:sz="4" w:space="0" w:color="auto"/>
            </w:tcBorders>
            <w:shd w:val="clear" w:color="000000" w:fill="FFFFFF"/>
            <w:vAlign w:val="center"/>
            <w:hideMark/>
          </w:tcPr>
          <w:p w14:paraId="6B85AA7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R$ 1.360,00</w:t>
            </w:r>
          </w:p>
        </w:tc>
      </w:tr>
      <w:tr w:rsidR="00907713" w:rsidRPr="00716AD9" w14:paraId="33DEF267" w14:textId="77777777" w:rsidTr="00907713">
        <w:trPr>
          <w:trHeight w:val="111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5092851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26</w:t>
            </w:r>
          </w:p>
        </w:tc>
        <w:tc>
          <w:tcPr>
            <w:tcW w:w="3762" w:type="dxa"/>
            <w:tcBorders>
              <w:top w:val="single" w:sz="4" w:space="0" w:color="auto"/>
              <w:left w:val="nil"/>
              <w:bottom w:val="single" w:sz="4" w:space="0" w:color="auto"/>
              <w:right w:val="nil"/>
            </w:tcBorders>
            <w:shd w:val="clear" w:color="auto" w:fill="auto"/>
            <w:vAlign w:val="center"/>
            <w:hideMark/>
          </w:tcPr>
          <w:p w14:paraId="2008D578"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INHAME </w:t>
            </w:r>
            <w:r w:rsidRPr="00716AD9">
              <w:rPr>
                <w:rFonts w:ascii="Arial" w:hAnsi="Arial" w:cs="Arial"/>
                <w:color w:val="000000"/>
              </w:rPr>
              <w:t xml:space="preserve">-: FIRME INTACTO, SEM LESÕES DE ORIGEM FISICA, SEM RACHADURAS, SEM CORTES E PODRIDÃO, TAMANHO UNIFORME DEVENDO SER GRAÚDO. PRODUTO COM CLASSIFICAÇÃO: EXTRA </w:t>
            </w:r>
          </w:p>
          <w:p w14:paraId="0DF22EB8"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1EF6FF5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04ADA24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2544</w:t>
            </w:r>
          </w:p>
        </w:tc>
        <w:tc>
          <w:tcPr>
            <w:tcW w:w="1818" w:type="dxa"/>
            <w:tcBorders>
              <w:top w:val="nil"/>
              <w:left w:val="nil"/>
              <w:bottom w:val="single" w:sz="4" w:space="0" w:color="auto"/>
              <w:right w:val="single" w:sz="4" w:space="0" w:color="auto"/>
            </w:tcBorders>
            <w:shd w:val="clear" w:color="000000" w:fill="FFFFFF"/>
            <w:vAlign w:val="center"/>
            <w:hideMark/>
          </w:tcPr>
          <w:p w14:paraId="1437BEE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R$ 6,69</w:t>
            </w:r>
          </w:p>
        </w:tc>
        <w:tc>
          <w:tcPr>
            <w:tcW w:w="1897" w:type="dxa"/>
            <w:tcBorders>
              <w:top w:val="nil"/>
              <w:left w:val="nil"/>
              <w:bottom w:val="single" w:sz="4" w:space="0" w:color="auto"/>
              <w:right w:val="single" w:sz="4" w:space="0" w:color="auto"/>
            </w:tcBorders>
            <w:shd w:val="clear" w:color="000000" w:fill="FFFFFF"/>
            <w:vAlign w:val="center"/>
            <w:hideMark/>
          </w:tcPr>
          <w:p w14:paraId="39A2C15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R$ 17.019,36</w:t>
            </w:r>
          </w:p>
        </w:tc>
      </w:tr>
      <w:tr w:rsidR="00907713" w:rsidRPr="00716AD9" w14:paraId="081A1CC0" w14:textId="77777777" w:rsidTr="00907713">
        <w:trPr>
          <w:trHeight w:val="213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0B06392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27</w:t>
            </w:r>
          </w:p>
        </w:tc>
        <w:tc>
          <w:tcPr>
            <w:tcW w:w="3762" w:type="dxa"/>
            <w:tcBorders>
              <w:top w:val="nil"/>
              <w:left w:val="nil"/>
              <w:bottom w:val="nil"/>
              <w:right w:val="nil"/>
            </w:tcBorders>
            <w:shd w:val="clear" w:color="auto" w:fill="auto"/>
            <w:vAlign w:val="center"/>
            <w:hideMark/>
          </w:tcPr>
          <w:p w14:paraId="08CC526F"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LARANJA SELETA -  </w:t>
            </w:r>
            <w:r w:rsidRPr="00716AD9">
              <w:rPr>
                <w:rFonts w:ascii="Arial" w:hAnsi="Arial" w:cs="Arial"/>
                <w:color w:val="000000"/>
              </w:rPr>
              <w:t>TAMANHO MÉDIO A GRANDE, CASCA VERDE AMARELADA E BRILHOSA. DE BOA QUALIDADE, COM POLPA FIRME E INTACTA, TAMANHO E COLORAÇÃO UNIFORME, BEM DESENVOLVIDA, SEM DANOS FÍSICOS E MECÂNICOS. NÃO SERÃO ACEITAS RACHADURAS, PERFURAÇÕES E CORTES. NÃO DEVE APRESENTAR DEFEITOS COMO: PODRIDÃO, DANO PROFUNDO, ALTERAÇÕES NA CASCA</w:t>
            </w:r>
            <w:r w:rsidRPr="00716AD9">
              <w:rPr>
                <w:rFonts w:ascii="Arial" w:hAnsi="Arial" w:cs="Arial"/>
                <w:b/>
                <w:bCs/>
                <w:color w:val="000000"/>
              </w:rPr>
              <w:t>.</w:t>
            </w:r>
          </w:p>
          <w:p w14:paraId="2183330F"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414A8BE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63E62BB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2800</w:t>
            </w:r>
          </w:p>
        </w:tc>
        <w:tc>
          <w:tcPr>
            <w:tcW w:w="1818" w:type="dxa"/>
            <w:tcBorders>
              <w:top w:val="nil"/>
              <w:left w:val="nil"/>
              <w:bottom w:val="single" w:sz="4" w:space="0" w:color="auto"/>
              <w:right w:val="single" w:sz="4" w:space="0" w:color="auto"/>
            </w:tcBorders>
            <w:shd w:val="clear" w:color="000000" w:fill="FFFFFF"/>
            <w:vAlign w:val="center"/>
            <w:hideMark/>
          </w:tcPr>
          <w:p w14:paraId="102886B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R$ 7,08</w:t>
            </w:r>
          </w:p>
        </w:tc>
        <w:tc>
          <w:tcPr>
            <w:tcW w:w="1897" w:type="dxa"/>
            <w:tcBorders>
              <w:top w:val="nil"/>
              <w:left w:val="nil"/>
              <w:bottom w:val="single" w:sz="4" w:space="0" w:color="auto"/>
              <w:right w:val="single" w:sz="4" w:space="0" w:color="auto"/>
            </w:tcBorders>
            <w:shd w:val="clear" w:color="000000" w:fill="FFFFFF"/>
            <w:vAlign w:val="center"/>
            <w:hideMark/>
          </w:tcPr>
          <w:p w14:paraId="7DC4F5E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R$ 19.824,00</w:t>
            </w:r>
          </w:p>
        </w:tc>
      </w:tr>
      <w:tr w:rsidR="00907713" w:rsidRPr="00716AD9" w14:paraId="5444496F" w14:textId="77777777" w:rsidTr="00907713">
        <w:trPr>
          <w:trHeight w:val="135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6CCD9B0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28</w:t>
            </w:r>
          </w:p>
        </w:tc>
        <w:tc>
          <w:tcPr>
            <w:tcW w:w="3762" w:type="dxa"/>
            <w:tcBorders>
              <w:top w:val="single" w:sz="4" w:space="0" w:color="auto"/>
              <w:left w:val="nil"/>
              <w:bottom w:val="single" w:sz="4" w:space="0" w:color="auto"/>
              <w:right w:val="nil"/>
            </w:tcBorders>
            <w:shd w:val="clear" w:color="auto" w:fill="auto"/>
            <w:vAlign w:val="center"/>
            <w:hideMark/>
          </w:tcPr>
          <w:p w14:paraId="26C18555"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KIWI – </w:t>
            </w:r>
            <w:r w:rsidRPr="00716AD9">
              <w:rPr>
                <w:rFonts w:ascii="Arial" w:hAnsi="Arial" w:cs="Arial"/>
                <w:color w:val="000000"/>
              </w:rPr>
              <w:t>DE PRIMEIRA, APRESENTANDO TAMANHO, COR E COM FORMAÇÃO UNIFORME, DEVENDO SER BEM DESENVOLVIDA E MADURA, COM POLPA INTACTA E FIRME, SEM DANOS FÍSICOS E MECÂNICOS ORIUNDOS DE MANUSEIO E TRANSPORTE. COM PESO MÍNIMO DE 140G</w:t>
            </w:r>
          </w:p>
          <w:p w14:paraId="6924D86E" w14:textId="77777777" w:rsidR="00907713" w:rsidRPr="00716AD9" w:rsidRDefault="00907713" w:rsidP="00355317">
            <w:pPr>
              <w:suppressAutoHyphens w:val="0"/>
              <w:rPr>
                <w:rFonts w:ascii="Arial" w:hAnsi="Arial" w:cs="Arial"/>
                <w:b/>
                <w:bCs/>
                <w:color w:val="000000"/>
                <w:szCs w:val="22"/>
              </w:rPr>
            </w:pPr>
            <w:r w:rsidRPr="00716AD9">
              <w:rPr>
                <w:rFonts w:ascii="Arial" w:hAnsi="Arial" w:cs="Arial"/>
                <w:b/>
                <w:bCs/>
                <w:color w:val="000000"/>
              </w:rPr>
              <w:t xml:space="preserve"> </w:t>
            </w:r>
          </w:p>
        </w:tc>
        <w:tc>
          <w:tcPr>
            <w:tcW w:w="1326" w:type="dxa"/>
            <w:tcBorders>
              <w:top w:val="nil"/>
              <w:left w:val="single" w:sz="4" w:space="0" w:color="auto"/>
              <w:bottom w:val="single" w:sz="4" w:space="0" w:color="auto"/>
              <w:right w:val="nil"/>
            </w:tcBorders>
            <w:shd w:val="clear" w:color="000000" w:fill="FFFFFF"/>
            <w:vAlign w:val="center"/>
            <w:hideMark/>
          </w:tcPr>
          <w:p w14:paraId="458FE9E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3D0CF2A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800</w:t>
            </w:r>
          </w:p>
        </w:tc>
        <w:tc>
          <w:tcPr>
            <w:tcW w:w="1818" w:type="dxa"/>
            <w:tcBorders>
              <w:top w:val="nil"/>
              <w:left w:val="nil"/>
              <w:bottom w:val="single" w:sz="4" w:space="0" w:color="auto"/>
              <w:right w:val="single" w:sz="4" w:space="0" w:color="auto"/>
            </w:tcBorders>
            <w:shd w:val="clear" w:color="000000" w:fill="FFFFFF"/>
            <w:vAlign w:val="center"/>
            <w:hideMark/>
          </w:tcPr>
          <w:p w14:paraId="34C598D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R$ 34,60</w:t>
            </w:r>
          </w:p>
        </w:tc>
        <w:tc>
          <w:tcPr>
            <w:tcW w:w="1897" w:type="dxa"/>
            <w:tcBorders>
              <w:top w:val="nil"/>
              <w:left w:val="nil"/>
              <w:bottom w:val="single" w:sz="4" w:space="0" w:color="auto"/>
              <w:right w:val="single" w:sz="4" w:space="0" w:color="auto"/>
            </w:tcBorders>
            <w:shd w:val="clear" w:color="000000" w:fill="FFFFFF"/>
            <w:vAlign w:val="center"/>
            <w:hideMark/>
          </w:tcPr>
          <w:p w14:paraId="1B84E4A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R$ 27.680,00</w:t>
            </w:r>
          </w:p>
        </w:tc>
      </w:tr>
      <w:tr w:rsidR="00907713" w:rsidRPr="00716AD9" w14:paraId="0BC6D6F5" w14:textId="77777777" w:rsidTr="00907713">
        <w:trPr>
          <w:trHeight w:val="105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C209B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29</w:t>
            </w:r>
          </w:p>
        </w:tc>
        <w:tc>
          <w:tcPr>
            <w:tcW w:w="3762" w:type="dxa"/>
            <w:tcBorders>
              <w:top w:val="single" w:sz="4" w:space="0" w:color="auto"/>
              <w:left w:val="nil"/>
              <w:bottom w:val="single" w:sz="4" w:space="0" w:color="auto"/>
              <w:right w:val="single" w:sz="4" w:space="0" w:color="auto"/>
            </w:tcBorders>
            <w:shd w:val="clear" w:color="auto" w:fill="auto"/>
            <w:vAlign w:val="bottom"/>
            <w:hideMark/>
          </w:tcPr>
          <w:p w14:paraId="174132A4"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JILÓ - </w:t>
            </w:r>
            <w:r w:rsidRPr="00716AD9">
              <w:rPr>
                <w:rFonts w:ascii="Arial" w:hAnsi="Arial" w:cs="Arial"/>
                <w:color w:val="000000"/>
              </w:rPr>
              <w:t>DE BOA QUALIDADE, COLORAÇÃO VERDE COM POLPA FIRME E INTACTA, TAMANHO E COLORAÇÃO UNIFORME NÃO AMARELADA, BEM DESENVOLVIDA, SEM DANOS FÍSICOS E MECÂNICOS. NÃO SERÃO ACEITAS RACHADURAS, PERFURAÇÕES E CORTES. NÃO DEVE APRESENTAR DEFEITOS COMO: PODRIDÃO, DANO PROFUNDO, ALTERAÇÕES NA CASCA</w:t>
            </w:r>
          </w:p>
          <w:p w14:paraId="60FB2B2F" w14:textId="02D74365"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nil"/>
              <w:bottom w:val="single" w:sz="4" w:space="0" w:color="auto"/>
              <w:right w:val="nil"/>
            </w:tcBorders>
            <w:shd w:val="clear" w:color="000000" w:fill="FFFFFF"/>
            <w:vAlign w:val="center"/>
            <w:hideMark/>
          </w:tcPr>
          <w:p w14:paraId="1EB4A06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79C88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560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650F100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R$ 7,97</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0DE7AC3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R$ 4.463,20</w:t>
            </w:r>
          </w:p>
        </w:tc>
      </w:tr>
      <w:tr w:rsidR="00907713" w:rsidRPr="00716AD9" w14:paraId="7D19868C" w14:textId="77777777" w:rsidTr="00907713">
        <w:trPr>
          <w:trHeight w:val="138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313D1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30</w:t>
            </w:r>
          </w:p>
        </w:tc>
        <w:tc>
          <w:tcPr>
            <w:tcW w:w="3762" w:type="dxa"/>
            <w:tcBorders>
              <w:top w:val="single" w:sz="4" w:space="0" w:color="auto"/>
              <w:left w:val="nil"/>
              <w:bottom w:val="nil"/>
              <w:right w:val="nil"/>
            </w:tcBorders>
            <w:shd w:val="clear" w:color="auto" w:fill="auto"/>
            <w:vAlign w:val="center"/>
            <w:hideMark/>
          </w:tcPr>
          <w:p w14:paraId="0A0144CB"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LIMÃO TAITI - </w:t>
            </w:r>
            <w:r w:rsidRPr="00716AD9">
              <w:rPr>
                <w:rFonts w:ascii="Arial" w:hAnsi="Arial" w:cs="Arial"/>
                <w:color w:val="000000"/>
              </w:rPr>
              <w:t>DE PRIMEIRA QUALIDADE, IN NATURA, APRESENTANDO GRAU DE MATURAÇÃO TAL QUE LHE PERMITA SUPORTAR A MANIPULAÇÃO, O TRANSPORTE E CONSERVAÇÃO EM CONDIÇÕES ADEQUADAS PARA O CONSUMO.</w:t>
            </w:r>
          </w:p>
          <w:p w14:paraId="6DB8E461"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691E45C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6732A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360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170F820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R$ 3,60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48FBC0A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R$ 1.296,00</w:t>
            </w:r>
          </w:p>
        </w:tc>
      </w:tr>
      <w:tr w:rsidR="00907713" w:rsidRPr="00716AD9" w14:paraId="46EC2D1A" w14:textId="77777777" w:rsidTr="00907713">
        <w:trPr>
          <w:trHeight w:val="727"/>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574BB38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31</w:t>
            </w:r>
          </w:p>
        </w:tc>
        <w:tc>
          <w:tcPr>
            <w:tcW w:w="3762" w:type="dxa"/>
            <w:tcBorders>
              <w:top w:val="single" w:sz="4" w:space="0" w:color="auto"/>
              <w:left w:val="nil"/>
              <w:bottom w:val="single" w:sz="4" w:space="0" w:color="auto"/>
              <w:right w:val="nil"/>
            </w:tcBorders>
            <w:shd w:val="clear" w:color="auto" w:fill="auto"/>
            <w:noWrap/>
            <w:hideMark/>
          </w:tcPr>
          <w:p w14:paraId="0E340A75" w14:textId="77777777" w:rsidR="00907713" w:rsidRPr="00716AD9" w:rsidRDefault="00907713" w:rsidP="00355317">
            <w:pPr>
              <w:suppressAutoHyphens w:val="0"/>
              <w:rPr>
                <w:rFonts w:ascii="Arial" w:hAnsi="Arial" w:cs="Arial"/>
                <w:bCs/>
                <w:color w:val="000000"/>
                <w:szCs w:val="22"/>
              </w:rPr>
            </w:pPr>
            <w:r w:rsidRPr="00716AD9">
              <w:rPr>
                <w:rFonts w:ascii="Arial" w:hAnsi="Arial" w:cs="Arial"/>
                <w:b/>
                <w:bCs/>
                <w:color w:val="000000"/>
                <w:szCs w:val="22"/>
              </w:rPr>
              <w:t>LOURO</w:t>
            </w:r>
            <w:r w:rsidRPr="00716AD9">
              <w:rPr>
                <w:rFonts w:ascii="Arial" w:hAnsi="Arial" w:cs="Arial"/>
                <w:bCs/>
                <w:color w:val="000000"/>
                <w:szCs w:val="22"/>
              </w:rPr>
              <w:t xml:space="preserve"> - </w:t>
            </w:r>
            <w:r w:rsidRPr="00716AD9">
              <w:rPr>
                <w:rFonts w:ascii="Arial" w:hAnsi="Arial" w:cs="Arial"/>
                <w:i/>
                <w:iCs/>
                <w:color w:val="000000"/>
              </w:rPr>
              <w:t>LOURO FOLHAS</w:t>
            </w:r>
            <w:r w:rsidRPr="00716AD9">
              <w:rPr>
                <w:rFonts w:ascii="Arial" w:hAnsi="Arial" w:cs="Arial"/>
                <w:color w:val="000000"/>
              </w:rPr>
              <w:t>, MAÇO COM 100 GRAMAS</w:t>
            </w:r>
          </w:p>
        </w:tc>
        <w:tc>
          <w:tcPr>
            <w:tcW w:w="1326" w:type="dxa"/>
            <w:tcBorders>
              <w:top w:val="nil"/>
              <w:left w:val="single" w:sz="4" w:space="0" w:color="auto"/>
              <w:bottom w:val="single" w:sz="4" w:space="0" w:color="auto"/>
              <w:right w:val="nil"/>
            </w:tcBorders>
            <w:shd w:val="clear" w:color="000000" w:fill="FFFFFF"/>
            <w:vAlign w:val="center"/>
            <w:hideMark/>
          </w:tcPr>
          <w:p w14:paraId="7D81E2F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7AEE4F3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20</w:t>
            </w:r>
          </w:p>
        </w:tc>
        <w:tc>
          <w:tcPr>
            <w:tcW w:w="1818" w:type="dxa"/>
            <w:tcBorders>
              <w:top w:val="nil"/>
              <w:left w:val="nil"/>
              <w:bottom w:val="single" w:sz="4" w:space="0" w:color="auto"/>
              <w:right w:val="single" w:sz="4" w:space="0" w:color="auto"/>
            </w:tcBorders>
            <w:shd w:val="clear" w:color="000000" w:fill="FFFFFF"/>
            <w:vAlign w:val="center"/>
            <w:hideMark/>
          </w:tcPr>
          <w:p w14:paraId="2360DCB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R$ 36,53</w:t>
            </w:r>
          </w:p>
        </w:tc>
        <w:tc>
          <w:tcPr>
            <w:tcW w:w="1897" w:type="dxa"/>
            <w:tcBorders>
              <w:top w:val="nil"/>
              <w:left w:val="nil"/>
              <w:bottom w:val="single" w:sz="4" w:space="0" w:color="auto"/>
              <w:right w:val="single" w:sz="4" w:space="0" w:color="auto"/>
            </w:tcBorders>
            <w:shd w:val="clear" w:color="000000" w:fill="FFFFFF"/>
            <w:vAlign w:val="center"/>
            <w:hideMark/>
          </w:tcPr>
          <w:p w14:paraId="55FF870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R$ 730,60</w:t>
            </w:r>
          </w:p>
        </w:tc>
      </w:tr>
      <w:tr w:rsidR="00907713" w:rsidRPr="00716AD9" w14:paraId="4F2E413D" w14:textId="77777777" w:rsidTr="00907713">
        <w:trPr>
          <w:trHeight w:val="159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6D8B073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32</w:t>
            </w:r>
          </w:p>
        </w:tc>
        <w:tc>
          <w:tcPr>
            <w:tcW w:w="3762" w:type="dxa"/>
            <w:tcBorders>
              <w:top w:val="nil"/>
              <w:left w:val="nil"/>
              <w:bottom w:val="nil"/>
              <w:right w:val="nil"/>
            </w:tcBorders>
            <w:shd w:val="clear" w:color="auto" w:fill="auto"/>
            <w:vAlign w:val="center"/>
            <w:hideMark/>
          </w:tcPr>
          <w:p w14:paraId="09A017AE"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MAÇÃ </w:t>
            </w:r>
            <w:proofErr w:type="gramStart"/>
            <w:r w:rsidRPr="00716AD9">
              <w:rPr>
                <w:rFonts w:ascii="Arial" w:hAnsi="Arial" w:cs="Arial"/>
                <w:b/>
                <w:bCs/>
                <w:color w:val="000000"/>
                <w:szCs w:val="22"/>
              </w:rPr>
              <w:t>NACIONAL</w:t>
            </w:r>
            <w:r w:rsidRPr="00716AD9">
              <w:rPr>
                <w:rFonts w:ascii="Arial" w:hAnsi="Arial" w:cs="Arial"/>
                <w:bCs/>
                <w:color w:val="000000"/>
                <w:szCs w:val="22"/>
              </w:rPr>
              <w:t xml:space="preserve">  </w:t>
            </w:r>
            <w:r w:rsidRPr="00716AD9">
              <w:rPr>
                <w:rFonts w:ascii="Arial" w:hAnsi="Arial" w:cs="Arial"/>
                <w:color w:val="000000"/>
                <w:szCs w:val="22"/>
              </w:rPr>
              <w:t>-</w:t>
            </w:r>
            <w:proofErr w:type="gramEnd"/>
            <w:r w:rsidRPr="00716AD9">
              <w:rPr>
                <w:rFonts w:ascii="Arial" w:hAnsi="Arial" w:cs="Arial"/>
                <w:color w:val="000000"/>
                <w:szCs w:val="22"/>
              </w:rPr>
              <w:t xml:space="preserve"> </w:t>
            </w:r>
            <w:r w:rsidRPr="00716AD9">
              <w:rPr>
                <w:rFonts w:ascii="Arial" w:hAnsi="Arial" w:cs="Arial"/>
                <w:color w:val="000000"/>
              </w:rPr>
              <w:t>AROMA, COR E SABOR PRÓPRIOS DA ESPÉCIE VARIEDADE. DEVERÁ SE APRESENTAR FRESCA E GRAU DE MATURAÇÃO TAL QUE PERMITA SUPORTAR A MANIPULAÇÃO, O TRANSPORTE E A CONSERVAÇÃO EM CONDIÇÕES ADEQUADAS PARA O CONSUMO MEDIATO E IMEDIATO</w:t>
            </w:r>
          </w:p>
          <w:p w14:paraId="5DB93444" w14:textId="77777777" w:rsidR="00907713" w:rsidRPr="00716AD9" w:rsidRDefault="00907713" w:rsidP="00355317">
            <w:pPr>
              <w:suppressAutoHyphens w:val="0"/>
              <w:rPr>
                <w:rFonts w:ascii="Arial" w:hAnsi="Arial" w:cs="Arial"/>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25170E8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009584F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6000</w:t>
            </w:r>
          </w:p>
        </w:tc>
        <w:tc>
          <w:tcPr>
            <w:tcW w:w="1818" w:type="dxa"/>
            <w:tcBorders>
              <w:top w:val="nil"/>
              <w:left w:val="nil"/>
              <w:bottom w:val="single" w:sz="4" w:space="0" w:color="auto"/>
              <w:right w:val="single" w:sz="4" w:space="0" w:color="auto"/>
            </w:tcBorders>
            <w:shd w:val="clear" w:color="000000" w:fill="FFFFFF"/>
            <w:vAlign w:val="center"/>
            <w:hideMark/>
          </w:tcPr>
          <w:p w14:paraId="031A165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R$ 8,50</w:t>
            </w:r>
          </w:p>
        </w:tc>
        <w:tc>
          <w:tcPr>
            <w:tcW w:w="1897" w:type="dxa"/>
            <w:tcBorders>
              <w:top w:val="nil"/>
              <w:left w:val="nil"/>
              <w:bottom w:val="single" w:sz="4" w:space="0" w:color="auto"/>
              <w:right w:val="single" w:sz="4" w:space="0" w:color="auto"/>
            </w:tcBorders>
            <w:shd w:val="clear" w:color="000000" w:fill="FFFFFF"/>
            <w:vAlign w:val="center"/>
            <w:hideMark/>
          </w:tcPr>
          <w:p w14:paraId="1AD742E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R$ 51.000,00</w:t>
            </w:r>
          </w:p>
        </w:tc>
      </w:tr>
      <w:tr w:rsidR="00907713" w:rsidRPr="00716AD9" w14:paraId="146005DF" w14:textId="77777777" w:rsidTr="00907713">
        <w:trPr>
          <w:trHeight w:val="115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3C899DE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33</w:t>
            </w:r>
          </w:p>
        </w:tc>
        <w:tc>
          <w:tcPr>
            <w:tcW w:w="3762" w:type="dxa"/>
            <w:tcBorders>
              <w:top w:val="single" w:sz="4" w:space="0" w:color="auto"/>
              <w:left w:val="nil"/>
              <w:bottom w:val="single" w:sz="4" w:space="0" w:color="auto"/>
              <w:right w:val="nil"/>
            </w:tcBorders>
            <w:shd w:val="clear" w:color="auto" w:fill="auto"/>
            <w:vAlign w:val="center"/>
            <w:hideMark/>
          </w:tcPr>
          <w:p w14:paraId="067ACBA9"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MAMÃO FORMOSA </w:t>
            </w:r>
            <w:r w:rsidRPr="00716AD9">
              <w:rPr>
                <w:rFonts w:ascii="Arial" w:hAnsi="Arial" w:cs="Arial"/>
                <w:b/>
                <w:bCs/>
                <w:color w:val="000000"/>
              </w:rPr>
              <w:t xml:space="preserve">-  </w:t>
            </w:r>
            <w:r w:rsidRPr="00716AD9">
              <w:rPr>
                <w:rFonts w:ascii="Arial" w:hAnsi="Arial" w:cs="Arial"/>
                <w:color w:val="000000"/>
              </w:rPr>
              <w:t>NÃO PODE CONTER DEFEITOS QUE INVIABILIZEM O SEU USO COMO: PODRIDÃO, DANO PROFUNDO, DANO MECÂNICO, IMATURO OU ALTERAÇÕES NA CASCA.</w:t>
            </w:r>
            <w:r w:rsidRPr="00716AD9">
              <w:rPr>
                <w:rFonts w:ascii="Arial" w:hAnsi="Arial" w:cs="Arial"/>
                <w:b/>
                <w:bCs/>
                <w:color w:val="000000"/>
              </w:rPr>
              <w:t xml:space="preserve"> </w:t>
            </w:r>
          </w:p>
          <w:p w14:paraId="2FE3BCBB"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4ECC1D7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0793154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4560</w:t>
            </w:r>
          </w:p>
        </w:tc>
        <w:tc>
          <w:tcPr>
            <w:tcW w:w="1818" w:type="dxa"/>
            <w:tcBorders>
              <w:top w:val="nil"/>
              <w:left w:val="nil"/>
              <w:bottom w:val="single" w:sz="4" w:space="0" w:color="auto"/>
              <w:right w:val="single" w:sz="4" w:space="0" w:color="auto"/>
            </w:tcBorders>
            <w:shd w:val="clear" w:color="000000" w:fill="FFFFFF"/>
            <w:vAlign w:val="center"/>
            <w:hideMark/>
          </w:tcPr>
          <w:p w14:paraId="30A5183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R$ 7,77</w:t>
            </w:r>
          </w:p>
        </w:tc>
        <w:tc>
          <w:tcPr>
            <w:tcW w:w="1897" w:type="dxa"/>
            <w:tcBorders>
              <w:top w:val="nil"/>
              <w:left w:val="nil"/>
              <w:bottom w:val="single" w:sz="4" w:space="0" w:color="auto"/>
              <w:right w:val="single" w:sz="4" w:space="0" w:color="auto"/>
            </w:tcBorders>
            <w:shd w:val="clear" w:color="000000" w:fill="FFFFFF"/>
            <w:vAlign w:val="center"/>
            <w:hideMark/>
          </w:tcPr>
          <w:p w14:paraId="489EEFB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R$ 35.431,20</w:t>
            </w:r>
          </w:p>
        </w:tc>
      </w:tr>
      <w:tr w:rsidR="00907713" w:rsidRPr="00716AD9" w14:paraId="2EFA77FB" w14:textId="77777777" w:rsidTr="00907713">
        <w:trPr>
          <w:trHeight w:val="138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CDF82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34</w:t>
            </w:r>
          </w:p>
        </w:tc>
        <w:tc>
          <w:tcPr>
            <w:tcW w:w="3762" w:type="dxa"/>
            <w:tcBorders>
              <w:top w:val="single" w:sz="4" w:space="0" w:color="auto"/>
              <w:left w:val="nil"/>
              <w:bottom w:val="single" w:sz="4" w:space="0" w:color="auto"/>
              <w:right w:val="nil"/>
            </w:tcBorders>
            <w:shd w:val="clear" w:color="auto" w:fill="auto"/>
            <w:vAlign w:val="center"/>
            <w:hideMark/>
          </w:tcPr>
          <w:p w14:paraId="72B6D114"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MANGA PALMER - </w:t>
            </w:r>
            <w:r w:rsidRPr="00716AD9">
              <w:rPr>
                <w:rFonts w:ascii="Arial" w:hAnsi="Arial" w:cs="Arial"/>
                <w:color w:val="000000"/>
              </w:rPr>
              <w:t>CONSISTÊNCIA FIRME, SEM MANCHAS OU PONTOS DE AMOLECIMENTO. NÃO DEVE ESTAR DANIFICADO POR QUALQUER TIPO DE LESÃO MECÂNICA OU DE PARASITAS. FRUTO EM CONDIÇÕES ADEQUADAS E SADIAS PARA O CONSUMO</w:t>
            </w:r>
            <w:r w:rsidRPr="00716AD9">
              <w:rPr>
                <w:rFonts w:ascii="Arial" w:hAnsi="Arial" w:cs="Arial"/>
                <w:b/>
                <w:bCs/>
                <w:color w:val="000000"/>
              </w:rPr>
              <w:t xml:space="preserve"> </w:t>
            </w:r>
          </w:p>
          <w:p w14:paraId="6A7FDA55"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45E7E8A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D4956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3480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327532C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R$ 6,70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55295DA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R$ 23.316,00</w:t>
            </w:r>
          </w:p>
        </w:tc>
      </w:tr>
      <w:tr w:rsidR="00907713" w:rsidRPr="00716AD9" w14:paraId="3D09B6D1" w14:textId="77777777" w:rsidTr="00907713">
        <w:trPr>
          <w:trHeight w:val="132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D9A76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35</w:t>
            </w:r>
          </w:p>
        </w:tc>
        <w:tc>
          <w:tcPr>
            <w:tcW w:w="3762" w:type="dxa"/>
            <w:tcBorders>
              <w:top w:val="single" w:sz="4" w:space="0" w:color="auto"/>
              <w:left w:val="nil"/>
              <w:bottom w:val="single" w:sz="4" w:space="0" w:color="auto"/>
              <w:right w:val="nil"/>
            </w:tcBorders>
            <w:shd w:val="clear" w:color="auto" w:fill="auto"/>
            <w:vAlign w:val="center"/>
            <w:hideMark/>
          </w:tcPr>
          <w:p w14:paraId="0DF73438"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MARACUJÁ </w:t>
            </w:r>
            <w:r w:rsidRPr="00716AD9">
              <w:rPr>
                <w:rFonts w:ascii="Arial" w:hAnsi="Arial" w:cs="Arial"/>
                <w:b/>
                <w:bCs/>
                <w:color w:val="000000"/>
              </w:rPr>
              <w:t xml:space="preserve">- </w:t>
            </w:r>
            <w:r w:rsidRPr="00716AD9">
              <w:rPr>
                <w:rFonts w:ascii="Arial" w:hAnsi="Arial" w:cs="Arial"/>
                <w:color w:val="000000"/>
              </w:rPr>
              <w:t>DE 1ª QUALIDADE; APRESENTANDO COLOCAÇÃO NATURAL DO FRUTO, CASCA LISA E CONSISTÊNCIA UNIFORME, TAMANHO MÉDIO. NÃO APRESENTAR DEFEITOS COMO: PODRIDÃO E SUPERFÍCIE ENRUGADA</w:t>
            </w:r>
          </w:p>
          <w:p w14:paraId="5F9B051C"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591FE8E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37993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500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47FD0FD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R$ 8,90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5255B4E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R$ 4.450,00</w:t>
            </w:r>
          </w:p>
        </w:tc>
      </w:tr>
      <w:tr w:rsidR="00907713" w:rsidRPr="00716AD9" w14:paraId="22D5F679" w14:textId="77777777" w:rsidTr="00907713">
        <w:trPr>
          <w:trHeight w:val="141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B752E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36</w:t>
            </w:r>
          </w:p>
        </w:tc>
        <w:tc>
          <w:tcPr>
            <w:tcW w:w="3762" w:type="dxa"/>
            <w:tcBorders>
              <w:top w:val="single" w:sz="4" w:space="0" w:color="auto"/>
              <w:left w:val="nil"/>
              <w:bottom w:val="single" w:sz="4" w:space="0" w:color="auto"/>
              <w:right w:val="single" w:sz="4" w:space="0" w:color="auto"/>
            </w:tcBorders>
            <w:shd w:val="clear" w:color="auto" w:fill="auto"/>
            <w:vAlign w:val="center"/>
            <w:hideMark/>
          </w:tcPr>
          <w:p w14:paraId="6BF46618"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MELÃO AMARELO - </w:t>
            </w:r>
            <w:r w:rsidRPr="00716AD9">
              <w:rPr>
                <w:rFonts w:ascii="Arial" w:hAnsi="Arial" w:cs="Arial"/>
                <w:color w:val="000000"/>
              </w:rPr>
              <w:t>DE 1ª QUALIDADE, AMARELO, CASCA FIRME, SEM RACHADURAS, SEM DANOS FÍSICOS OU MECÂNICOS, LIVRE DE SUJIDADES, PARASITAS E LARVAS, TAMANHO E COLORAÇÃO UNIFORME. DEVENDO ESTAR BEM DESENVOLVIDOS E APRESENTAR 80 A 90% DE MATURAÇÃO.</w:t>
            </w:r>
          </w:p>
          <w:p w14:paraId="19FDA26E"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nil"/>
              <w:bottom w:val="single" w:sz="4" w:space="0" w:color="auto"/>
              <w:right w:val="nil"/>
            </w:tcBorders>
            <w:shd w:val="clear" w:color="000000" w:fill="FFFFFF"/>
            <w:vAlign w:val="center"/>
            <w:hideMark/>
          </w:tcPr>
          <w:p w14:paraId="324D053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CEE69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3240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4F717BE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R$ 7,94</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4FAC5F6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R$ 25.725,60</w:t>
            </w:r>
          </w:p>
        </w:tc>
      </w:tr>
      <w:tr w:rsidR="00907713" w:rsidRPr="00716AD9" w14:paraId="2AB9DD7F" w14:textId="77777777" w:rsidTr="00907713">
        <w:trPr>
          <w:trHeight w:val="217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5D4EE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37</w:t>
            </w:r>
          </w:p>
        </w:tc>
        <w:tc>
          <w:tcPr>
            <w:tcW w:w="3762" w:type="dxa"/>
            <w:tcBorders>
              <w:top w:val="single" w:sz="4" w:space="0" w:color="auto"/>
              <w:left w:val="nil"/>
              <w:bottom w:val="nil"/>
              <w:right w:val="nil"/>
            </w:tcBorders>
            <w:shd w:val="clear" w:color="auto" w:fill="auto"/>
            <w:vAlign w:val="center"/>
            <w:hideMark/>
          </w:tcPr>
          <w:p w14:paraId="67A9EB88"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MELANCIA </w:t>
            </w:r>
            <w:r w:rsidRPr="00716AD9">
              <w:rPr>
                <w:rFonts w:ascii="Arial" w:hAnsi="Arial" w:cs="Arial"/>
                <w:b/>
                <w:bCs/>
                <w:color w:val="000000"/>
              </w:rPr>
              <w:t xml:space="preserve">- </w:t>
            </w:r>
            <w:r w:rsidRPr="00716AD9">
              <w:rPr>
                <w:rFonts w:ascii="Arial" w:hAnsi="Arial" w:cs="Arial"/>
                <w:color w:val="000000"/>
              </w:rPr>
              <w:t>NÃO DEVE CONTER DEFEITOS QUE INVIABILIZEM O SEU USO COMO: IMATURO, DANO PROFUNDO, PODRIDÃO, PASSADO, VIROSE, AUSÊNCIA DE PEDÚNCULO, OCO, AMASSADO, ALTERAÇÃO DA POLPA, CASCUDA, COM QUALQUER DEFORMAÇÃO, QUEIMADO DO SOL OU DEFEITO DE CASCA, SEJA LEVE OU GRAVE, BARRIGA BRANCA. NÃO DEVEM CONTER SUBSTÂNCIAS TERROSAS, SUJIDADES OU CORPOS ESTRANHOS ADERENTES À SUPERFÍCIE DA CASCA.</w:t>
            </w:r>
            <w:r w:rsidRPr="00716AD9">
              <w:rPr>
                <w:rFonts w:ascii="Arial" w:hAnsi="Arial" w:cs="Arial"/>
                <w:color w:val="000000"/>
                <w:szCs w:val="22"/>
              </w:rPr>
              <w:t xml:space="preserve"> </w:t>
            </w:r>
          </w:p>
          <w:p w14:paraId="7CBDAFE5"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1411EF3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1B5D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6600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3578E14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R$ 3,15</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796820A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R$ 20.790,00</w:t>
            </w:r>
          </w:p>
        </w:tc>
      </w:tr>
      <w:tr w:rsidR="00907713" w:rsidRPr="00716AD9" w14:paraId="56B00107" w14:textId="77777777" w:rsidTr="00907713">
        <w:trPr>
          <w:trHeight w:val="94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37730C6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38</w:t>
            </w:r>
          </w:p>
        </w:tc>
        <w:tc>
          <w:tcPr>
            <w:tcW w:w="3762" w:type="dxa"/>
            <w:tcBorders>
              <w:top w:val="single" w:sz="4" w:space="0" w:color="auto"/>
              <w:left w:val="nil"/>
              <w:bottom w:val="single" w:sz="4" w:space="0" w:color="auto"/>
              <w:right w:val="nil"/>
            </w:tcBorders>
            <w:shd w:val="clear" w:color="auto" w:fill="auto"/>
            <w:vAlign w:val="center"/>
            <w:hideMark/>
          </w:tcPr>
          <w:p w14:paraId="53AFBF42"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MILHO VERDE EM ESPIGA - </w:t>
            </w:r>
            <w:r w:rsidRPr="00716AD9">
              <w:rPr>
                <w:rFonts w:ascii="Arial" w:hAnsi="Arial" w:cs="Arial"/>
                <w:color w:val="000000"/>
              </w:rPr>
              <w:t>IN NATURA, ESPIGAS AMARELO-CLARAS, MÉDIAS, LIMPAS, INTEGRAS, SEM FUNGOS E DE BOA QUALIDADE.</w:t>
            </w:r>
          </w:p>
          <w:p w14:paraId="184919C6"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476E8FC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778DBC3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1440</w:t>
            </w:r>
          </w:p>
        </w:tc>
        <w:tc>
          <w:tcPr>
            <w:tcW w:w="1818" w:type="dxa"/>
            <w:tcBorders>
              <w:top w:val="nil"/>
              <w:left w:val="nil"/>
              <w:bottom w:val="single" w:sz="4" w:space="0" w:color="auto"/>
              <w:right w:val="single" w:sz="4" w:space="0" w:color="auto"/>
            </w:tcBorders>
            <w:shd w:val="clear" w:color="000000" w:fill="FFFFFF"/>
            <w:vAlign w:val="center"/>
            <w:hideMark/>
          </w:tcPr>
          <w:p w14:paraId="137BB4A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R$ 6,30</w:t>
            </w:r>
          </w:p>
        </w:tc>
        <w:tc>
          <w:tcPr>
            <w:tcW w:w="1897" w:type="dxa"/>
            <w:tcBorders>
              <w:top w:val="nil"/>
              <w:left w:val="nil"/>
              <w:bottom w:val="single" w:sz="4" w:space="0" w:color="auto"/>
              <w:right w:val="single" w:sz="4" w:space="0" w:color="auto"/>
            </w:tcBorders>
            <w:shd w:val="clear" w:color="000000" w:fill="FFFFFF"/>
            <w:vAlign w:val="center"/>
            <w:hideMark/>
          </w:tcPr>
          <w:p w14:paraId="0BCD1BC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R$ 9.072,00</w:t>
            </w:r>
          </w:p>
        </w:tc>
      </w:tr>
      <w:tr w:rsidR="00907713" w:rsidRPr="00716AD9" w14:paraId="7F95FD99" w14:textId="77777777" w:rsidTr="00907713">
        <w:trPr>
          <w:trHeight w:val="190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2451E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39</w:t>
            </w:r>
          </w:p>
        </w:tc>
        <w:tc>
          <w:tcPr>
            <w:tcW w:w="3762" w:type="dxa"/>
            <w:tcBorders>
              <w:top w:val="single" w:sz="4" w:space="0" w:color="auto"/>
              <w:left w:val="nil"/>
              <w:bottom w:val="single" w:sz="4" w:space="0" w:color="auto"/>
              <w:right w:val="nil"/>
            </w:tcBorders>
            <w:shd w:val="clear" w:color="auto" w:fill="auto"/>
            <w:vAlign w:val="center"/>
            <w:hideMark/>
          </w:tcPr>
          <w:p w14:paraId="41677F2F"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MORANGO </w:t>
            </w:r>
            <w:r w:rsidRPr="00716AD9">
              <w:rPr>
                <w:rFonts w:ascii="Arial" w:hAnsi="Arial" w:cs="Arial"/>
                <w:b/>
                <w:bCs/>
                <w:color w:val="000000"/>
              </w:rPr>
              <w:t xml:space="preserve">– </w:t>
            </w:r>
            <w:r w:rsidRPr="00716AD9">
              <w:rPr>
                <w:rFonts w:ascii="Arial" w:hAnsi="Arial" w:cs="Arial"/>
                <w:color w:val="000000"/>
              </w:rPr>
              <w:t>FRESCO, LIVRE DE RESÍDUOS DE FERTILIZANTES, SUJIDADES, PARASITAS E LARVAS, TAMANHO UNIFORME, MADURO, DEVENDO SER BEM DESENVOLVIDO, COM POLPA FIRME E INTACTA QUE LHE PERMITA SUPORTAR A MANIPULAÇÃO, O TRANSPORTE E A CONSERVAÇÃO EM CONDIÇÕES ADEQUADAS PARA O CONSUMO</w:t>
            </w:r>
            <w:r w:rsidRPr="00716AD9">
              <w:rPr>
                <w:rFonts w:ascii="Arial" w:hAnsi="Arial" w:cs="Arial"/>
                <w:color w:val="000000"/>
                <w:szCs w:val="22"/>
              </w:rPr>
              <w:t>.</w:t>
            </w:r>
          </w:p>
          <w:p w14:paraId="3A870D9C"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6A21E3D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2EF54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900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7185029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R$ 33,50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16C0DAC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R$ 30.150,00</w:t>
            </w:r>
          </w:p>
        </w:tc>
      </w:tr>
      <w:tr w:rsidR="00907713" w:rsidRPr="00716AD9" w14:paraId="7DD61569" w14:textId="77777777" w:rsidTr="00907713">
        <w:trPr>
          <w:trHeight w:val="160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2ED9B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40</w:t>
            </w:r>
          </w:p>
        </w:tc>
        <w:tc>
          <w:tcPr>
            <w:tcW w:w="3762" w:type="dxa"/>
            <w:tcBorders>
              <w:top w:val="single" w:sz="4" w:space="0" w:color="auto"/>
              <w:left w:val="nil"/>
              <w:bottom w:val="single" w:sz="4" w:space="0" w:color="auto"/>
              <w:right w:val="nil"/>
            </w:tcBorders>
            <w:shd w:val="clear" w:color="auto" w:fill="auto"/>
            <w:vAlign w:val="center"/>
            <w:hideMark/>
          </w:tcPr>
          <w:p w14:paraId="7862C9CB"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OVOS DE GALINHA CLASSE A -</w:t>
            </w:r>
            <w:r w:rsidRPr="00716AD9">
              <w:rPr>
                <w:rFonts w:ascii="Calibri" w:hAnsi="Calibri" w:cs="Calibri"/>
                <w:color w:val="000000"/>
                <w:szCs w:val="22"/>
              </w:rPr>
              <w:t xml:space="preserve"> </w:t>
            </w:r>
            <w:r w:rsidRPr="00716AD9">
              <w:rPr>
                <w:rFonts w:ascii="Arial" w:hAnsi="Arial" w:cs="Arial"/>
                <w:color w:val="000000"/>
              </w:rPr>
              <w:t>PESANDO NO MÍNIMO 55 GRAMAS CADA UNIDADE, ISENTOS DE FUNGOS, SUJIDADES OU SUBSTÂNCIAS TÓXICAS, COR, ODOR E SABOR ANORMAIS. O PRODUTO DEVERÁ SER CONDICIONADO EM BANDEJAS COM DIVISÕES CELULARES PARA 30 (TRINTA) UNIDADES</w:t>
            </w:r>
          </w:p>
          <w:p w14:paraId="00E4772C" w14:textId="77777777" w:rsidR="00907713" w:rsidRDefault="00907713" w:rsidP="00355317">
            <w:pPr>
              <w:suppressAutoHyphens w:val="0"/>
              <w:rPr>
                <w:rFonts w:ascii="Arial" w:hAnsi="Arial" w:cs="Arial"/>
                <w:b/>
                <w:bCs/>
                <w:color w:val="000000"/>
                <w:szCs w:val="22"/>
              </w:rPr>
            </w:pPr>
          </w:p>
          <w:p w14:paraId="57BC815D"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75BBB755" w14:textId="77777777" w:rsidR="00907713" w:rsidRPr="00716AD9" w:rsidRDefault="00907713" w:rsidP="00355317">
            <w:pPr>
              <w:suppressAutoHyphens w:val="0"/>
              <w:jc w:val="center"/>
              <w:rPr>
                <w:rFonts w:ascii="Arial" w:hAnsi="Arial" w:cs="Arial"/>
                <w:color w:val="000000"/>
                <w:szCs w:val="22"/>
              </w:rPr>
            </w:pPr>
            <w:proofErr w:type="spellStart"/>
            <w:r w:rsidRPr="00716AD9">
              <w:rPr>
                <w:rFonts w:ascii="Arial" w:hAnsi="Arial" w:cs="Arial"/>
                <w:color w:val="000000"/>
                <w:szCs w:val="22"/>
              </w:rPr>
              <w:t>Dz</w:t>
            </w:r>
            <w:proofErr w:type="spellEnd"/>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75286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5520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529C8A7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R$ 9,15</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5A7962F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R$ 50.508,00</w:t>
            </w:r>
          </w:p>
        </w:tc>
      </w:tr>
      <w:tr w:rsidR="00907713" w:rsidRPr="00716AD9" w14:paraId="1B313C17" w14:textId="77777777" w:rsidTr="00907713">
        <w:trPr>
          <w:trHeight w:val="109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0572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41</w:t>
            </w:r>
          </w:p>
        </w:tc>
        <w:tc>
          <w:tcPr>
            <w:tcW w:w="3762" w:type="dxa"/>
            <w:tcBorders>
              <w:top w:val="single" w:sz="4" w:space="0" w:color="auto"/>
              <w:left w:val="nil"/>
              <w:bottom w:val="single" w:sz="4" w:space="0" w:color="auto"/>
              <w:right w:val="nil"/>
            </w:tcBorders>
            <w:shd w:val="clear" w:color="auto" w:fill="auto"/>
            <w:hideMark/>
          </w:tcPr>
          <w:p w14:paraId="3D1B5BBD"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PEPINO </w:t>
            </w:r>
            <w:r w:rsidRPr="00716AD9">
              <w:rPr>
                <w:rFonts w:ascii="Arial" w:hAnsi="Arial" w:cs="Arial"/>
                <w:b/>
                <w:bCs/>
                <w:color w:val="000000"/>
              </w:rPr>
              <w:t>-</w:t>
            </w:r>
            <w:r w:rsidRPr="00716AD9">
              <w:rPr>
                <w:rFonts w:ascii="Calibri" w:hAnsi="Calibri" w:cs="Calibri"/>
                <w:color w:val="000000"/>
              </w:rPr>
              <w:t xml:space="preserve"> </w:t>
            </w:r>
            <w:r w:rsidRPr="00716AD9">
              <w:rPr>
                <w:rFonts w:ascii="Arial" w:hAnsi="Arial" w:cs="Arial"/>
                <w:color w:val="000000"/>
              </w:rPr>
              <w:t>PRIMEIRA QUALIDADE TAMANHO MÉDIO, LISO, COM POLPA INTACTA, TAMANHO E COLORAÇÃO UNIFORMES, SEM MANCHAS, BOLORES, SUJIDADE, FERRUGEM, SEM LESÃO FÍSICA OU MECÂNICA.</w:t>
            </w:r>
          </w:p>
          <w:p w14:paraId="5D9B37D4"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26B9958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A97FB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3360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59960B2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R$ 4,40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6C37291D"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R$ 14.784,00</w:t>
            </w:r>
          </w:p>
        </w:tc>
      </w:tr>
      <w:tr w:rsidR="00907713" w:rsidRPr="00716AD9" w14:paraId="20E2FDA9" w14:textId="77777777" w:rsidTr="00907713">
        <w:trPr>
          <w:trHeight w:val="960"/>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DB104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42</w:t>
            </w:r>
          </w:p>
        </w:tc>
        <w:tc>
          <w:tcPr>
            <w:tcW w:w="3762" w:type="dxa"/>
            <w:tcBorders>
              <w:top w:val="single" w:sz="4" w:space="0" w:color="auto"/>
              <w:left w:val="nil"/>
              <w:bottom w:val="nil"/>
              <w:right w:val="nil"/>
            </w:tcBorders>
            <w:shd w:val="clear" w:color="auto" w:fill="auto"/>
            <w:vAlign w:val="center"/>
            <w:hideMark/>
          </w:tcPr>
          <w:p w14:paraId="510B558B"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PERA </w:t>
            </w:r>
            <w:r w:rsidRPr="00716AD9">
              <w:rPr>
                <w:rFonts w:ascii="Arial" w:hAnsi="Arial" w:cs="Arial"/>
                <w:b/>
                <w:bCs/>
                <w:color w:val="000000"/>
              </w:rPr>
              <w:t xml:space="preserve">- </w:t>
            </w:r>
            <w:r w:rsidRPr="00716AD9">
              <w:rPr>
                <w:rFonts w:ascii="Arial" w:hAnsi="Arial" w:cs="Arial"/>
                <w:color w:val="000000"/>
              </w:rPr>
              <w:t>IN NATURA, APRESENTANDO GRAU DE MATURAÇÃO ADEQUADO PARA SERVIR, MANIPULAÇÃO, TRANSPORTE E CONSUMO; ISENTA DE SUJIDADES, PARASITAS E LARVAS</w:t>
            </w:r>
            <w:r w:rsidRPr="00716AD9">
              <w:rPr>
                <w:rFonts w:ascii="Arial" w:hAnsi="Arial" w:cs="Arial"/>
                <w:color w:val="000000"/>
                <w:szCs w:val="22"/>
              </w:rPr>
              <w:t>.</w:t>
            </w:r>
          </w:p>
          <w:p w14:paraId="3ADD9DB9"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62F88F1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96006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3300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399A5F36"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R$ 12,90</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724374C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R$ 42.570,00</w:t>
            </w:r>
          </w:p>
        </w:tc>
      </w:tr>
      <w:tr w:rsidR="00907713" w:rsidRPr="00716AD9" w14:paraId="1189358E" w14:textId="77777777" w:rsidTr="00907713">
        <w:trPr>
          <w:trHeight w:val="1155"/>
        </w:trPr>
        <w:tc>
          <w:tcPr>
            <w:tcW w:w="788" w:type="dxa"/>
            <w:tcBorders>
              <w:top w:val="nil"/>
              <w:left w:val="single" w:sz="4" w:space="0" w:color="auto"/>
              <w:bottom w:val="single" w:sz="4" w:space="0" w:color="auto"/>
              <w:right w:val="nil"/>
            </w:tcBorders>
            <w:shd w:val="clear" w:color="000000" w:fill="FFFFFF"/>
            <w:vAlign w:val="center"/>
            <w:hideMark/>
          </w:tcPr>
          <w:p w14:paraId="3F2A057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43</w:t>
            </w:r>
          </w:p>
        </w:tc>
        <w:tc>
          <w:tcPr>
            <w:tcW w:w="37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FEA70"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PÊSSEGO NACIONAL </w:t>
            </w:r>
            <w:r w:rsidRPr="00716AD9">
              <w:rPr>
                <w:rFonts w:ascii="Arial" w:hAnsi="Arial" w:cs="Arial"/>
                <w:color w:val="000000"/>
                <w:szCs w:val="22"/>
              </w:rPr>
              <w:t xml:space="preserve">- </w:t>
            </w:r>
            <w:r w:rsidRPr="00716AD9">
              <w:rPr>
                <w:rFonts w:ascii="Arial" w:hAnsi="Arial" w:cs="Arial"/>
                <w:color w:val="000000"/>
              </w:rPr>
              <w:t>CARACTERÍSTICAS: TAMANHO MÉDIO, COLORAÇÃO AMARELO AVERMELHADO, SEM PARTES APODRECIDAS, GRAU DE AMADURECIMENTO APROPRIADO PARA CONSUMO.</w:t>
            </w:r>
          </w:p>
          <w:p w14:paraId="4571A67A"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nil"/>
              <w:bottom w:val="single" w:sz="4" w:space="0" w:color="auto"/>
              <w:right w:val="nil"/>
            </w:tcBorders>
            <w:shd w:val="clear" w:color="000000" w:fill="FFFFFF"/>
            <w:vAlign w:val="center"/>
            <w:hideMark/>
          </w:tcPr>
          <w:p w14:paraId="340C5D5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5966270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300</w:t>
            </w:r>
          </w:p>
        </w:tc>
        <w:tc>
          <w:tcPr>
            <w:tcW w:w="1818" w:type="dxa"/>
            <w:tcBorders>
              <w:top w:val="nil"/>
              <w:left w:val="nil"/>
              <w:bottom w:val="single" w:sz="4" w:space="0" w:color="auto"/>
              <w:right w:val="single" w:sz="4" w:space="0" w:color="auto"/>
            </w:tcBorders>
            <w:shd w:val="clear" w:color="000000" w:fill="FFFFFF"/>
            <w:vAlign w:val="center"/>
            <w:hideMark/>
          </w:tcPr>
          <w:p w14:paraId="3EF40F8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R$ 17,94</w:t>
            </w:r>
          </w:p>
        </w:tc>
        <w:tc>
          <w:tcPr>
            <w:tcW w:w="1897" w:type="dxa"/>
            <w:tcBorders>
              <w:top w:val="nil"/>
              <w:left w:val="nil"/>
              <w:bottom w:val="single" w:sz="4" w:space="0" w:color="auto"/>
              <w:right w:val="single" w:sz="4" w:space="0" w:color="auto"/>
            </w:tcBorders>
            <w:shd w:val="clear" w:color="000000" w:fill="FFFFFF"/>
            <w:vAlign w:val="center"/>
            <w:hideMark/>
          </w:tcPr>
          <w:p w14:paraId="3403D18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R$ 5.382,00</w:t>
            </w:r>
          </w:p>
        </w:tc>
      </w:tr>
      <w:tr w:rsidR="00907713" w:rsidRPr="00716AD9" w14:paraId="25DBBD50" w14:textId="77777777" w:rsidTr="00907713">
        <w:trPr>
          <w:trHeight w:val="94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57D84D7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44</w:t>
            </w:r>
          </w:p>
        </w:tc>
        <w:tc>
          <w:tcPr>
            <w:tcW w:w="3762" w:type="dxa"/>
            <w:tcBorders>
              <w:top w:val="nil"/>
              <w:left w:val="nil"/>
              <w:bottom w:val="single" w:sz="4" w:space="0" w:color="auto"/>
              <w:right w:val="single" w:sz="4" w:space="0" w:color="auto"/>
            </w:tcBorders>
            <w:shd w:val="clear" w:color="auto" w:fill="auto"/>
            <w:vAlign w:val="center"/>
            <w:hideMark/>
          </w:tcPr>
          <w:p w14:paraId="201FE57C"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PIMENTÃO VERDE </w:t>
            </w:r>
            <w:r w:rsidRPr="00716AD9">
              <w:rPr>
                <w:rFonts w:ascii="Arial" w:hAnsi="Arial" w:cs="Arial"/>
                <w:color w:val="000000"/>
                <w:szCs w:val="22"/>
              </w:rPr>
              <w:t xml:space="preserve">- </w:t>
            </w:r>
            <w:r w:rsidRPr="00716AD9">
              <w:rPr>
                <w:rFonts w:ascii="Arial" w:hAnsi="Arial" w:cs="Arial"/>
                <w:color w:val="000000"/>
              </w:rPr>
              <w:t>APRESENTANDO TAMANHO UNIFORME E DESENVOLVIDO, SEM DANOS DE ORIGEM FÍSICA/MECÂNICA (RACHADURAS, PERFURAÇÕES E CORTES OU MURCHO)</w:t>
            </w:r>
          </w:p>
          <w:p w14:paraId="02B37C13"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nil"/>
              <w:bottom w:val="single" w:sz="4" w:space="0" w:color="auto"/>
              <w:right w:val="nil"/>
            </w:tcBorders>
            <w:shd w:val="clear" w:color="000000" w:fill="FFFFFF"/>
            <w:vAlign w:val="center"/>
            <w:hideMark/>
          </w:tcPr>
          <w:p w14:paraId="3AAB96F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63CAF55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3960</w:t>
            </w:r>
          </w:p>
        </w:tc>
        <w:tc>
          <w:tcPr>
            <w:tcW w:w="1818" w:type="dxa"/>
            <w:tcBorders>
              <w:top w:val="nil"/>
              <w:left w:val="nil"/>
              <w:bottom w:val="single" w:sz="4" w:space="0" w:color="auto"/>
              <w:right w:val="single" w:sz="4" w:space="0" w:color="auto"/>
            </w:tcBorders>
            <w:shd w:val="clear" w:color="000000" w:fill="FFFFFF"/>
            <w:vAlign w:val="center"/>
            <w:hideMark/>
          </w:tcPr>
          <w:p w14:paraId="7C34091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R$ 9,74</w:t>
            </w:r>
          </w:p>
        </w:tc>
        <w:tc>
          <w:tcPr>
            <w:tcW w:w="1897" w:type="dxa"/>
            <w:tcBorders>
              <w:top w:val="nil"/>
              <w:left w:val="nil"/>
              <w:bottom w:val="single" w:sz="4" w:space="0" w:color="auto"/>
              <w:right w:val="single" w:sz="4" w:space="0" w:color="auto"/>
            </w:tcBorders>
            <w:shd w:val="clear" w:color="000000" w:fill="FFFFFF"/>
            <w:vAlign w:val="center"/>
            <w:hideMark/>
          </w:tcPr>
          <w:p w14:paraId="734E81F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R$ 38.570,40</w:t>
            </w:r>
          </w:p>
        </w:tc>
      </w:tr>
      <w:tr w:rsidR="00907713" w:rsidRPr="00716AD9" w14:paraId="375B7052" w14:textId="77777777" w:rsidTr="00907713">
        <w:trPr>
          <w:trHeight w:val="163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79FA79E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45</w:t>
            </w:r>
          </w:p>
        </w:tc>
        <w:tc>
          <w:tcPr>
            <w:tcW w:w="3762" w:type="dxa"/>
            <w:tcBorders>
              <w:top w:val="nil"/>
              <w:left w:val="nil"/>
              <w:bottom w:val="single" w:sz="4" w:space="0" w:color="auto"/>
              <w:right w:val="nil"/>
            </w:tcBorders>
            <w:shd w:val="clear" w:color="auto" w:fill="auto"/>
            <w:vAlign w:val="center"/>
            <w:hideMark/>
          </w:tcPr>
          <w:p w14:paraId="19239CF0"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QUIABO - </w:t>
            </w:r>
            <w:r w:rsidRPr="00716AD9">
              <w:rPr>
                <w:rFonts w:ascii="Arial" w:hAnsi="Arial" w:cs="Arial"/>
                <w:color w:val="000000"/>
              </w:rPr>
              <w:t>NÃO DEVEM APRESENTAR DEFEITOS COMO: SEM PÊNDULO, FIBROSO, PODRIDÃO, MURCHO, DANO POR FRIO, COLORAÇÃO NÃO CARACTERÍSTICA, MANCHAS E TORTUOSOS. NÃO CONTEREM SUBSTÂNCIAS TERROSAS, SUJIDADES OU CORPOS ESTRANHOS ADERENTES À SUPERFÍCIE DA CASCA</w:t>
            </w:r>
          </w:p>
          <w:p w14:paraId="06486D25"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238FE2A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61F6318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3000</w:t>
            </w:r>
          </w:p>
        </w:tc>
        <w:tc>
          <w:tcPr>
            <w:tcW w:w="1818" w:type="dxa"/>
            <w:tcBorders>
              <w:top w:val="nil"/>
              <w:left w:val="nil"/>
              <w:bottom w:val="single" w:sz="4" w:space="0" w:color="auto"/>
              <w:right w:val="single" w:sz="4" w:space="0" w:color="auto"/>
            </w:tcBorders>
            <w:shd w:val="clear" w:color="000000" w:fill="FFFFFF"/>
            <w:vAlign w:val="center"/>
            <w:hideMark/>
          </w:tcPr>
          <w:p w14:paraId="3CD7B9C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R$ 11,90</w:t>
            </w:r>
          </w:p>
        </w:tc>
        <w:tc>
          <w:tcPr>
            <w:tcW w:w="1897" w:type="dxa"/>
            <w:tcBorders>
              <w:top w:val="nil"/>
              <w:left w:val="nil"/>
              <w:bottom w:val="single" w:sz="4" w:space="0" w:color="auto"/>
              <w:right w:val="single" w:sz="4" w:space="0" w:color="auto"/>
            </w:tcBorders>
            <w:shd w:val="clear" w:color="000000" w:fill="FFFFFF"/>
            <w:vAlign w:val="center"/>
            <w:hideMark/>
          </w:tcPr>
          <w:p w14:paraId="3AFDD83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R$ 35.700,00</w:t>
            </w:r>
          </w:p>
        </w:tc>
      </w:tr>
      <w:tr w:rsidR="00907713" w:rsidRPr="00716AD9" w14:paraId="1E3C213A" w14:textId="77777777" w:rsidTr="00907713">
        <w:trPr>
          <w:trHeight w:val="96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49F0CD2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46</w:t>
            </w:r>
          </w:p>
        </w:tc>
        <w:tc>
          <w:tcPr>
            <w:tcW w:w="3762" w:type="dxa"/>
            <w:tcBorders>
              <w:top w:val="nil"/>
              <w:left w:val="nil"/>
              <w:bottom w:val="single" w:sz="4" w:space="0" w:color="auto"/>
              <w:right w:val="nil"/>
            </w:tcBorders>
            <w:shd w:val="clear" w:color="auto" w:fill="auto"/>
            <w:vAlign w:val="center"/>
            <w:hideMark/>
          </w:tcPr>
          <w:p w14:paraId="35FC6448"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REPOLHO BRANCO - </w:t>
            </w:r>
            <w:r w:rsidRPr="00716AD9">
              <w:rPr>
                <w:rFonts w:ascii="Arial" w:hAnsi="Arial" w:cs="Arial"/>
                <w:color w:val="000000"/>
              </w:rPr>
              <w:t>DEVENDO SER BEM DESENVOLVIDO, FIRME E INTACTO, SEM DANOS FÍSICOS E MECÂNICOS ORIUNDOS DE ACONDICIONAMENTOS E TRANSPORTE.</w:t>
            </w:r>
          </w:p>
          <w:p w14:paraId="2EA000B0"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4B47344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05AE8269"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3000</w:t>
            </w:r>
          </w:p>
        </w:tc>
        <w:tc>
          <w:tcPr>
            <w:tcW w:w="1818" w:type="dxa"/>
            <w:tcBorders>
              <w:top w:val="nil"/>
              <w:left w:val="nil"/>
              <w:bottom w:val="single" w:sz="4" w:space="0" w:color="auto"/>
              <w:right w:val="single" w:sz="4" w:space="0" w:color="auto"/>
            </w:tcBorders>
            <w:shd w:val="clear" w:color="000000" w:fill="FFFFFF"/>
            <w:vAlign w:val="center"/>
            <w:hideMark/>
          </w:tcPr>
          <w:p w14:paraId="12CDA31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R$ 5,60</w:t>
            </w:r>
          </w:p>
        </w:tc>
        <w:tc>
          <w:tcPr>
            <w:tcW w:w="1897" w:type="dxa"/>
            <w:tcBorders>
              <w:top w:val="nil"/>
              <w:left w:val="nil"/>
              <w:bottom w:val="single" w:sz="4" w:space="0" w:color="auto"/>
              <w:right w:val="single" w:sz="4" w:space="0" w:color="auto"/>
            </w:tcBorders>
            <w:shd w:val="clear" w:color="000000" w:fill="FFFFFF"/>
            <w:vAlign w:val="center"/>
            <w:hideMark/>
          </w:tcPr>
          <w:p w14:paraId="75F6F5A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R$ 16.800,00</w:t>
            </w:r>
          </w:p>
        </w:tc>
      </w:tr>
      <w:tr w:rsidR="00907713" w:rsidRPr="00716AD9" w14:paraId="6E13E45C" w14:textId="77777777" w:rsidTr="00907713">
        <w:trPr>
          <w:trHeight w:val="1425"/>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03D3823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47</w:t>
            </w:r>
          </w:p>
        </w:tc>
        <w:tc>
          <w:tcPr>
            <w:tcW w:w="3762" w:type="dxa"/>
            <w:tcBorders>
              <w:top w:val="nil"/>
              <w:left w:val="nil"/>
              <w:bottom w:val="single" w:sz="4" w:space="0" w:color="auto"/>
              <w:right w:val="nil"/>
            </w:tcBorders>
            <w:shd w:val="clear" w:color="auto" w:fill="auto"/>
            <w:vAlign w:val="center"/>
            <w:hideMark/>
          </w:tcPr>
          <w:p w14:paraId="64375125" w14:textId="77777777" w:rsidR="00907713" w:rsidRDefault="00907713" w:rsidP="00355317">
            <w:pPr>
              <w:suppressAutoHyphens w:val="0"/>
              <w:rPr>
                <w:rFonts w:ascii="Arial" w:hAnsi="Arial" w:cs="Arial"/>
                <w:b/>
                <w:bCs/>
                <w:color w:val="000000"/>
              </w:rPr>
            </w:pPr>
            <w:r w:rsidRPr="00716AD9">
              <w:rPr>
                <w:rFonts w:ascii="Arial" w:hAnsi="Arial" w:cs="Arial"/>
                <w:b/>
                <w:bCs/>
                <w:color w:val="000000"/>
                <w:szCs w:val="22"/>
              </w:rPr>
              <w:t xml:space="preserve">TANGERINA PONKAN- </w:t>
            </w:r>
            <w:r w:rsidRPr="00716AD9">
              <w:rPr>
                <w:rFonts w:ascii="Arial" w:hAnsi="Arial" w:cs="Arial"/>
                <w:color w:val="000000"/>
              </w:rPr>
              <w:t>APRESENTAR CASCA ACENTUADA, FRESCA LIVRE DE RESÍDUOS DE FERTILIZANTES, SUJIDADES, PARASITAS E LARVAS, TAMANHO UNIFORME, DEVENDO SER BEM DESENVOLVIDA E MADURA, COM POLPA FIRME E INTACTA</w:t>
            </w:r>
            <w:r w:rsidRPr="00716AD9">
              <w:rPr>
                <w:rFonts w:ascii="Arial" w:hAnsi="Arial" w:cs="Arial"/>
                <w:b/>
                <w:bCs/>
                <w:color w:val="000000"/>
              </w:rPr>
              <w:t>.</w:t>
            </w:r>
          </w:p>
          <w:p w14:paraId="3930D820"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21E01BB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2D9512E1"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3600</w:t>
            </w:r>
          </w:p>
        </w:tc>
        <w:tc>
          <w:tcPr>
            <w:tcW w:w="1818" w:type="dxa"/>
            <w:tcBorders>
              <w:top w:val="nil"/>
              <w:left w:val="nil"/>
              <w:bottom w:val="single" w:sz="4" w:space="0" w:color="auto"/>
              <w:right w:val="single" w:sz="4" w:space="0" w:color="auto"/>
            </w:tcBorders>
            <w:shd w:val="clear" w:color="000000" w:fill="FFFFFF"/>
            <w:vAlign w:val="center"/>
            <w:hideMark/>
          </w:tcPr>
          <w:p w14:paraId="4B0206D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R$ 7,50</w:t>
            </w:r>
          </w:p>
        </w:tc>
        <w:tc>
          <w:tcPr>
            <w:tcW w:w="1897" w:type="dxa"/>
            <w:tcBorders>
              <w:top w:val="nil"/>
              <w:left w:val="nil"/>
              <w:bottom w:val="single" w:sz="4" w:space="0" w:color="auto"/>
              <w:right w:val="single" w:sz="4" w:space="0" w:color="auto"/>
            </w:tcBorders>
            <w:shd w:val="clear" w:color="000000" w:fill="FFFFFF"/>
            <w:vAlign w:val="center"/>
            <w:hideMark/>
          </w:tcPr>
          <w:p w14:paraId="27CC9243"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R$ 27.000,00</w:t>
            </w:r>
          </w:p>
        </w:tc>
      </w:tr>
      <w:tr w:rsidR="00907713" w:rsidRPr="00716AD9" w14:paraId="5D1667DD" w14:textId="77777777" w:rsidTr="00907713">
        <w:trPr>
          <w:trHeight w:val="214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2C9D54"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48</w:t>
            </w:r>
          </w:p>
        </w:tc>
        <w:tc>
          <w:tcPr>
            <w:tcW w:w="3762" w:type="dxa"/>
            <w:tcBorders>
              <w:top w:val="single" w:sz="4" w:space="0" w:color="auto"/>
              <w:left w:val="nil"/>
              <w:bottom w:val="single" w:sz="4" w:space="0" w:color="auto"/>
              <w:right w:val="nil"/>
            </w:tcBorders>
            <w:shd w:val="clear" w:color="auto" w:fill="auto"/>
            <w:vAlign w:val="center"/>
            <w:hideMark/>
          </w:tcPr>
          <w:p w14:paraId="269C5564"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TOMATE</w:t>
            </w:r>
            <w:r w:rsidRPr="00716AD9">
              <w:rPr>
                <w:rFonts w:ascii="Calibri" w:hAnsi="Calibri" w:cs="Calibri"/>
                <w:color w:val="000000"/>
                <w:szCs w:val="22"/>
              </w:rPr>
              <w:t xml:space="preserve"> </w:t>
            </w:r>
            <w:r w:rsidRPr="00716AD9">
              <w:rPr>
                <w:rFonts w:ascii="Arial" w:hAnsi="Arial" w:cs="Arial"/>
                <w:b/>
                <w:bCs/>
                <w:color w:val="000000"/>
                <w:szCs w:val="22"/>
              </w:rPr>
              <w:t>ESPECIAL TIPO SALADA</w:t>
            </w:r>
            <w:r w:rsidRPr="00716AD9">
              <w:rPr>
                <w:rFonts w:ascii="Arial" w:hAnsi="Arial" w:cs="Arial"/>
                <w:b/>
                <w:bCs/>
                <w:color w:val="000000"/>
              </w:rPr>
              <w:t xml:space="preserve">: </w:t>
            </w:r>
            <w:r w:rsidRPr="00716AD9">
              <w:rPr>
                <w:rFonts w:ascii="Arial" w:hAnsi="Arial" w:cs="Arial"/>
                <w:color w:val="000000"/>
              </w:rPr>
              <w:t>FIRME E INTACTO, APRESENTANDO TAMANHO, CONFORMAÇÃO UNIFORME E BEM DESENVOLVIDO, DEVENDO ESTAR LIVRES DE ENFERMIDADES DEFEITOS GRAVES QUE ALTEREM SUA CONFORMAÇÃO E APARÊNCIA, ISENTO DE SUJIDADES, PARASITAS E RESÍDUOS DE DEFENSIVAS AGRÍCOLAS, SEM LESÕES DE ORIGEM FÍSICA/MECÂNICA (RACHADURAS E CORTES).</w:t>
            </w:r>
          </w:p>
          <w:p w14:paraId="5684A7CE"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3A2678C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F5510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7920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0E332DE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R$ 7,39</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5C73AF3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R$ 58.528,80</w:t>
            </w:r>
          </w:p>
        </w:tc>
      </w:tr>
      <w:tr w:rsidR="00907713" w:rsidRPr="00716AD9" w14:paraId="2D5B267E" w14:textId="77777777" w:rsidTr="00907713">
        <w:trPr>
          <w:trHeight w:val="1695"/>
        </w:trPr>
        <w:tc>
          <w:tcPr>
            <w:tcW w:w="7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9B65AC"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49</w:t>
            </w:r>
          </w:p>
        </w:tc>
        <w:tc>
          <w:tcPr>
            <w:tcW w:w="3762" w:type="dxa"/>
            <w:tcBorders>
              <w:top w:val="single" w:sz="4" w:space="0" w:color="auto"/>
              <w:left w:val="nil"/>
              <w:bottom w:val="single" w:sz="4" w:space="0" w:color="auto"/>
              <w:right w:val="nil"/>
            </w:tcBorders>
            <w:shd w:val="clear" w:color="auto" w:fill="auto"/>
            <w:vAlign w:val="center"/>
            <w:hideMark/>
          </w:tcPr>
          <w:p w14:paraId="47984FE6" w14:textId="77777777" w:rsidR="00907713" w:rsidRDefault="00907713" w:rsidP="00355317">
            <w:pPr>
              <w:suppressAutoHyphens w:val="0"/>
              <w:rPr>
                <w:rFonts w:ascii="Arial" w:hAnsi="Arial" w:cs="Arial"/>
                <w:color w:val="000000"/>
                <w:szCs w:val="22"/>
              </w:rPr>
            </w:pPr>
            <w:r w:rsidRPr="00716AD9">
              <w:rPr>
                <w:rFonts w:ascii="Arial" w:hAnsi="Arial" w:cs="Arial"/>
                <w:b/>
                <w:bCs/>
                <w:color w:val="000000"/>
                <w:szCs w:val="22"/>
              </w:rPr>
              <w:t xml:space="preserve">UVA VERDE (SEM </w:t>
            </w:r>
            <w:proofErr w:type="gramStart"/>
            <w:r w:rsidRPr="00716AD9">
              <w:rPr>
                <w:rFonts w:ascii="Arial" w:hAnsi="Arial" w:cs="Arial"/>
                <w:b/>
                <w:bCs/>
                <w:color w:val="000000"/>
                <w:szCs w:val="22"/>
              </w:rPr>
              <w:t>CAROÇO)-</w:t>
            </w:r>
            <w:proofErr w:type="gramEnd"/>
            <w:r w:rsidRPr="00716AD9">
              <w:rPr>
                <w:rFonts w:ascii="Arial" w:hAnsi="Arial" w:cs="Arial"/>
                <w:b/>
                <w:bCs/>
                <w:color w:val="000000"/>
                <w:szCs w:val="22"/>
              </w:rPr>
              <w:t xml:space="preserve">  </w:t>
            </w:r>
            <w:r w:rsidRPr="00716AD9">
              <w:rPr>
                <w:rFonts w:ascii="Arial" w:hAnsi="Arial" w:cs="Arial"/>
                <w:color w:val="000000"/>
              </w:rPr>
              <w:t>AS BAGAS DEVEM TER TAMANHO MÉDIO E FORMATO OVALADO, SEM SEMENTE. NÃO DEVE APRESENTAR LARVAS E NÃO NEM ESTAR DANIFICADO POR QUALQUER TIPO DE LESÃO MECÂNICA OU DE PARASITAS. FRUTO EM CONDIÇÕES ADEQUADAS E SADIAS PARA O CONSUMO</w:t>
            </w:r>
            <w:r w:rsidRPr="00716AD9">
              <w:rPr>
                <w:rFonts w:ascii="Arial" w:hAnsi="Arial" w:cs="Arial"/>
                <w:color w:val="000000"/>
                <w:szCs w:val="22"/>
              </w:rPr>
              <w:t>.</w:t>
            </w:r>
          </w:p>
          <w:p w14:paraId="393E1148" w14:textId="77777777" w:rsidR="00907713" w:rsidRPr="00716AD9" w:rsidRDefault="00907713" w:rsidP="00355317">
            <w:pPr>
              <w:suppressAutoHyphens w:val="0"/>
              <w:rPr>
                <w:rFonts w:ascii="Arial" w:hAnsi="Arial" w:cs="Arial"/>
                <w:b/>
                <w:bCs/>
                <w:color w:val="000000"/>
                <w:szCs w:val="22"/>
              </w:rPr>
            </w:pPr>
          </w:p>
        </w:tc>
        <w:tc>
          <w:tcPr>
            <w:tcW w:w="1326" w:type="dxa"/>
            <w:tcBorders>
              <w:top w:val="single" w:sz="4" w:space="0" w:color="auto"/>
              <w:left w:val="single" w:sz="4" w:space="0" w:color="auto"/>
              <w:bottom w:val="single" w:sz="4" w:space="0" w:color="auto"/>
              <w:right w:val="nil"/>
            </w:tcBorders>
            <w:shd w:val="clear" w:color="000000" w:fill="FFFFFF"/>
            <w:vAlign w:val="center"/>
            <w:hideMark/>
          </w:tcPr>
          <w:p w14:paraId="1D29D21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6EB65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1200</w:t>
            </w:r>
          </w:p>
        </w:tc>
        <w:tc>
          <w:tcPr>
            <w:tcW w:w="1818" w:type="dxa"/>
            <w:tcBorders>
              <w:top w:val="single" w:sz="4" w:space="0" w:color="auto"/>
              <w:left w:val="nil"/>
              <w:bottom w:val="single" w:sz="4" w:space="0" w:color="auto"/>
              <w:right w:val="single" w:sz="4" w:space="0" w:color="auto"/>
            </w:tcBorders>
            <w:shd w:val="clear" w:color="000000" w:fill="FFFFFF"/>
            <w:vAlign w:val="center"/>
            <w:hideMark/>
          </w:tcPr>
          <w:p w14:paraId="7A571C72"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R$ 14,13</w:t>
            </w:r>
          </w:p>
        </w:tc>
        <w:tc>
          <w:tcPr>
            <w:tcW w:w="1897" w:type="dxa"/>
            <w:tcBorders>
              <w:top w:val="single" w:sz="4" w:space="0" w:color="auto"/>
              <w:left w:val="nil"/>
              <w:bottom w:val="single" w:sz="4" w:space="0" w:color="auto"/>
              <w:right w:val="single" w:sz="4" w:space="0" w:color="auto"/>
            </w:tcBorders>
            <w:shd w:val="clear" w:color="000000" w:fill="FFFFFF"/>
            <w:vAlign w:val="center"/>
            <w:hideMark/>
          </w:tcPr>
          <w:p w14:paraId="7AEB3B9E"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R$ 16.956,00</w:t>
            </w:r>
          </w:p>
        </w:tc>
      </w:tr>
      <w:tr w:rsidR="00907713" w:rsidRPr="00716AD9" w14:paraId="4D9AB2E1" w14:textId="77777777" w:rsidTr="00907713">
        <w:trPr>
          <w:trHeight w:val="960"/>
        </w:trPr>
        <w:tc>
          <w:tcPr>
            <w:tcW w:w="788" w:type="dxa"/>
            <w:tcBorders>
              <w:top w:val="nil"/>
              <w:left w:val="single" w:sz="4" w:space="0" w:color="auto"/>
              <w:bottom w:val="single" w:sz="4" w:space="0" w:color="auto"/>
              <w:right w:val="single" w:sz="4" w:space="0" w:color="auto"/>
            </w:tcBorders>
            <w:shd w:val="clear" w:color="000000" w:fill="FFFFFF"/>
            <w:vAlign w:val="center"/>
            <w:hideMark/>
          </w:tcPr>
          <w:p w14:paraId="1CE080A0"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50</w:t>
            </w:r>
          </w:p>
        </w:tc>
        <w:tc>
          <w:tcPr>
            <w:tcW w:w="3762" w:type="dxa"/>
            <w:tcBorders>
              <w:top w:val="nil"/>
              <w:left w:val="nil"/>
              <w:bottom w:val="single" w:sz="4" w:space="0" w:color="auto"/>
              <w:right w:val="nil"/>
            </w:tcBorders>
            <w:shd w:val="clear" w:color="auto" w:fill="auto"/>
            <w:vAlign w:val="center"/>
            <w:hideMark/>
          </w:tcPr>
          <w:p w14:paraId="6BB32D39" w14:textId="77777777" w:rsidR="00907713" w:rsidRDefault="00907713" w:rsidP="00355317">
            <w:pPr>
              <w:suppressAutoHyphens w:val="0"/>
              <w:rPr>
                <w:rFonts w:ascii="Arial" w:hAnsi="Arial" w:cs="Arial"/>
                <w:color w:val="000000"/>
              </w:rPr>
            </w:pPr>
            <w:r w:rsidRPr="00716AD9">
              <w:rPr>
                <w:rFonts w:ascii="Arial" w:hAnsi="Arial" w:cs="Arial"/>
                <w:b/>
                <w:bCs/>
                <w:color w:val="000000"/>
                <w:szCs w:val="22"/>
              </w:rPr>
              <w:t xml:space="preserve">VAGEM MANTEIGA </w:t>
            </w:r>
            <w:r w:rsidRPr="00716AD9">
              <w:rPr>
                <w:rFonts w:ascii="Arial" w:hAnsi="Arial" w:cs="Arial"/>
                <w:b/>
                <w:bCs/>
                <w:color w:val="000000"/>
              </w:rPr>
              <w:t xml:space="preserve">- </w:t>
            </w:r>
            <w:r w:rsidRPr="00716AD9">
              <w:rPr>
                <w:rFonts w:ascii="Arial" w:hAnsi="Arial" w:cs="Arial"/>
                <w:color w:val="000000"/>
              </w:rPr>
              <w:t>BOA QUALIDADE, FIRME, E DE COLORAÇÃO VERDE. NÃO DEVE ESTAR QUEBRADO, MURCHO, COM FERIMENTO.</w:t>
            </w:r>
          </w:p>
          <w:p w14:paraId="53DADF43" w14:textId="77777777" w:rsidR="00907713" w:rsidRPr="00716AD9" w:rsidRDefault="00907713" w:rsidP="00355317">
            <w:pPr>
              <w:suppressAutoHyphens w:val="0"/>
              <w:rPr>
                <w:rFonts w:ascii="Arial" w:hAnsi="Arial" w:cs="Arial"/>
                <w:b/>
                <w:bCs/>
                <w:color w:val="000000"/>
                <w:szCs w:val="22"/>
              </w:rPr>
            </w:pPr>
          </w:p>
        </w:tc>
        <w:tc>
          <w:tcPr>
            <w:tcW w:w="1326" w:type="dxa"/>
            <w:tcBorders>
              <w:top w:val="nil"/>
              <w:left w:val="single" w:sz="4" w:space="0" w:color="auto"/>
              <w:bottom w:val="single" w:sz="4" w:space="0" w:color="auto"/>
              <w:right w:val="nil"/>
            </w:tcBorders>
            <w:shd w:val="clear" w:color="000000" w:fill="FFFFFF"/>
            <w:vAlign w:val="center"/>
            <w:hideMark/>
          </w:tcPr>
          <w:p w14:paraId="0EB3FB6A"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Kg</w:t>
            </w:r>
          </w:p>
        </w:tc>
        <w:tc>
          <w:tcPr>
            <w:tcW w:w="752" w:type="dxa"/>
            <w:tcBorders>
              <w:top w:val="nil"/>
              <w:left w:val="single" w:sz="4" w:space="0" w:color="auto"/>
              <w:bottom w:val="single" w:sz="4" w:space="0" w:color="auto"/>
              <w:right w:val="single" w:sz="4" w:space="0" w:color="auto"/>
            </w:tcBorders>
            <w:shd w:val="clear" w:color="000000" w:fill="FFFFFF"/>
            <w:vAlign w:val="center"/>
            <w:hideMark/>
          </w:tcPr>
          <w:p w14:paraId="29C0BE77"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3240</w:t>
            </w:r>
          </w:p>
        </w:tc>
        <w:tc>
          <w:tcPr>
            <w:tcW w:w="1818" w:type="dxa"/>
            <w:tcBorders>
              <w:top w:val="nil"/>
              <w:left w:val="nil"/>
              <w:bottom w:val="single" w:sz="4" w:space="0" w:color="auto"/>
              <w:right w:val="single" w:sz="4" w:space="0" w:color="auto"/>
            </w:tcBorders>
            <w:shd w:val="clear" w:color="000000" w:fill="FFFFFF"/>
            <w:vAlign w:val="center"/>
            <w:hideMark/>
          </w:tcPr>
          <w:p w14:paraId="6257B478"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R$ 13,90</w:t>
            </w:r>
          </w:p>
        </w:tc>
        <w:tc>
          <w:tcPr>
            <w:tcW w:w="1897" w:type="dxa"/>
            <w:tcBorders>
              <w:top w:val="nil"/>
              <w:left w:val="nil"/>
              <w:bottom w:val="single" w:sz="4" w:space="0" w:color="auto"/>
              <w:right w:val="single" w:sz="4" w:space="0" w:color="auto"/>
            </w:tcBorders>
            <w:shd w:val="clear" w:color="000000" w:fill="FFFFFF"/>
            <w:vAlign w:val="center"/>
            <w:hideMark/>
          </w:tcPr>
          <w:p w14:paraId="59B3463F"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R$ 45.036,00</w:t>
            </w:r>
          </w:p>
        </w:tc>
      </w:tr>
      <w:tr w:rsidR="00907713" w:rsidRPr="00716AD9" w14:paraId="3EDC0AA9" w14:textId="77777777" w:rsidTr="00907713">
        <w:trPr>
          <w:trHeight w:val="600"/>
        </w:trPr>
        <w:tc>
          <w:tcPr>
            <w:tcW w:w="788" w:type="dxa"/>
            <w:tcBorders>
              <w:top w:val="nil"/>
              <w:left w:val="nil"/>
              <w:bottom w:val="nil"/>
              <w:right w:val="nil"/>
            </w:tcBorders>
            <w:shd w:val="clear" w:color="000000" w:fill="FFFFFF"/>
            <w:noWrap/>
            <w:vAlign w:val="center"/>
            <w:hideMark/>
          </w:tcPr>
          <w:p w14:paraId="42CD5354" w14:textId="77777777" w:rsidR="00907713" w:rsidRPr="00716AD9" w:rsidRDefault="00907713" w:rsidP="00355317">
            <w:pPr>
              <w:suppressAutoHyphens w:val="0"/>
              <w:jc w:val="center"/>
              <w:rPr>
                <w:rFonts w:ascii="Arial" w:hAnsi="Arial" w:cs="Arial"/>
                <w:color w:val="000000"/>
                <w:szCs w:val="22"/>
              </w:rPr>
            </w:pPr>
          </w:p>
        </w:tc>
        <w:tc>
          <w:tcPr>
            <w:tcW w:w="3762" w:type="dxa"/>
            <w:tcBorders>
              <w:top w:val="nil"/>
              <w:left w:val="nil"/>
              <w:bottom w:val="nil"/>
              <w:right w:val="nil"/>
            </w:tcBorders>
            <w:shd w:val="clear" w:color="auto" w:fill="auto"/>
            <w:noWrap/>
            <w:vAlign w:val="center"/>
            <w:hideMark/>
          </w:tcPr>
          <w:p w14:paraId="5A02A571" w14:textId="77777777" w:rsidR="00907713" w:rsidRPr="00716AD9" w:rsidRDefault="00907713" w:rsidP="00355317">
            <w:pPr>
              <w:suppressAutoHyphens w:val="0"/>
              <w:jc w:val="center"/>
              <w:rPr>
                <w:rFonts w:ascii="Arial" w:hAnsi="Arial" w:cs="Arial"/>
                <w:color w:val="000000"/>
                <w:szCs w:val="22"/>
              </w:rPr>
            </w:pPr>
          </w:p>
        </w:tc>
        <w:tc>
          <w:tcPr>
            <w:tcW w:w="1326" w:type="dxa"/>
            <w:tcBorders>
              <w:top w:val="nil"/>
              <w:left w:val="nil"/>
              <w:bottom w:val="nil"/>
              <w:right w:val="nil"/>
            </w:tcBorders>
            <w:shd w:val="clear" w:color="000000" w:fill="FFFFFF"/>
            <w:noWrap/>
            <w:vAlign w:val="center"/>
            <w:hideMark/>
          </w:tcPr>
          <w:p w14:paraId="3291B76B"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 </w:t>
            </w:r>
          </w:p>
        </w:tc>
        <w:tc>
          <w:tcPr>
            <w:tcW w:w="752" w:type="dxa"/>
            <w:tcBorders>
              <w:top w:val="nil"/>
              <w:left w:val="nil"/>
              <w:bottom w:val="nil"/>
              <w:right w:val="single" w:sz="4" w:space="0" w:color="auto"/>
            </w:tcBorders>
            <w:shd w:val="clear" w:color="000000" w:fill="FFFFFF"/>
            <w:vAlign w:val="center"/>
            <w:hideMark/>
          </w:tcPr>
          <w:p w14:paraId="1B3655C5" w14:textId="77777777" w:rsidR="00907713" w:rsidRPr="00716AD9" w:rsidRDefault="00907713" w:rsidP="00355317">
            <w:pPr>
              <w:suppressAutoHyphens w:val="0"/>
              <w:jc w:val="center"/>
              <w:rPr>
                <w:rFonts w:ascii="Arial" w:hAnsi="Arial" w:cs="Arial"/>
                <w:color w:val="000000"/>
                <w:szCs w:val="22"/>
              </w:rPr>
            </w:pPr>
            <w:r w:rsidRPr="00716AD9">
              <w:rPr>
                <w:rFonts w:ascii="Arial" w:hAnsi="Arial" w:cs="Arial"/>
                <w:color w:val="000000"/>
                <w:szCs w:val="22"/>
              </w:rPr>
              <w:t> </w:t>
            </w:r>
          </w:p>
        </w:tc>
        <w:tc>
          <w:tcPr>
            <w:tcW w:w="1818" w:type="dxa"/>
            <w:tcBorders>
              <w:top w:val="single" w:sz="4" w:space="0" w:color="auto"/>
              <w:left w:val="single" w:sz="4" w:space="0" w:color="auto"/>
              <w:bottom w:val="single" w:sz="4" w:space="0" w:color="auto"/>
            </w:tcBorders>
            <w:shd w:val="clear" w:color="auto" w:fill="auto"/>
            <w:vAlign w:val="center"/>
            <w:hideMark/>
          </w:tcPr>
          <w:p w14:paraId="0E852E80" w14:textId="77777777" w:rsidR="00907713" w:rsidRPr="00716AD9" w:rsidRDefault="00907713" w:rsidP="00355317">
            <w:pPr>
              <w:suppressAutoHyphens w:val="0"/>
              <w:jc w:val="center"/>
              <w:rPr>
                <w:rFonts w:ascii="Arial" w:hAnsi="Arial" w:cs="Arial"/>
                <w:b/>
                <w:bCs/>
                <w:color w:val="000000"/>
                <w:szCs w:val="22"/>
              </w:rPr>
            </w:pPr>
            <w:r w:rsidRPr="00716AD9">
              <w:rPr>
                <w:rFonts w:ascii="Arial" w:hAnsi="Arial" w:cs="Arial"/>
                <w:b/>
                <w:bCs/>
                <w:color w:val="000000"/>
                <w:szCs w:val="22"/>
              </w:rPr>
              <w:t>VALOR TOTAL:</w:t>
            </w:r>
          </w:p>
        </w:tc>
        <w:tc>
          <w:tcPr>
            <w:tcW w:w="1897" w:type="dxa"/>
            <w:tcBorders>
              <w:top w:val="nil"/>
              <w:left w:val="nil"/>
              <w:bottom w:val="single" w:sz="4" w:space="0" w:color="auto"/>
              <w:right w:val="single" w:sz="4" w:space="0" w:color="auto"/>
            </w:tcBorders>
            <w:shd w:val="clear" w:color="auto" w:fill="auto"/>
            <w:noWrap/>
            <w:vAlign w:val="center"/>
            <w:hideMark/>
          </w:tcPr>
          <w:p w14:paraId="2655A65D" w14:textId="77777777" w:rsidR="00907713" w:rsidRPr="00716AD9" w:rsidRDefault="00907713" w:rsidP="00355317">
            <w:pPr>
              <w:suppressAutoHyphens w:val="0"/>
              <w:jc w:val="center"/>
              <w:rPr>
                <w:rFonts w:ascii="Arial" w:hAnsi="Arial" w:cs="Arial"/>
                <w:b/>
                <w:bCs/>
                <w:color w:val="000000"/>
                <w:szCs w:val="22"/>
              </w:rPr>
            </w:pPr>
            <w:r>
              <w:rPr>
                <w:rFonts w:ascii="Arial" w:hAnsi="Arial" w:cs="Arial"/>
                <w:b/>
                <w:bCs/>
                <w:color w:val="000000"/>
                <w:szCs w:val="22"/>
              </w:rPr>
              <w:t>R$ 1.185.836</w:t>
            </w:r>
            <w:r w:rsidRPr="00716AD9">
              <w:rPr>
                <w:rFonts w:ascii="Arial" w:hAnsi="Arial" w:cs="Arial"/>
                <w:b/>
                <w:bCs/>
                <w:color w:val="000000"/>
                <w:szCs w:val="22"/>
              </w:rPr>
              <w:t>,72</w:t>
            </w:r>
          </w:p>
        </w:tc>
      </w:tr>
    </w:tbl>
    <w:p w14:paraId="5711861E" w14:textId="77777777" w:rsidR="00907713" w:rsidRDefault="00907713" w:rsidP="00907713">
      <w:pPr>
        <w:spacing w:line="360" w:lineRule="auto"/>
        <w:jc w:val="both"/>
        <w:rPr>
          <w:rFonts w:ascii="Arial" w:hAnsi="Arial" w:cs="Calibri"/>
          <w:sz w:val="24"/>
        </w:rPr>
      </w:pPr>
    </w:p>
    <w:p w14:paraId="0AB5007C" w14:textId="5CE04DC4" w:rsidR="00907713" w:rsidRDefault="00907713" w:rsidP="004314FE">
      <w:pPr>
        <w:spacing w:line="360" w:lineRule="auto"/>
        <w:ind w:firstLine="357"/>
        <w:jc w:val="both"/>
        <w:rPr>
          <w:rFonts w:ascii="Arial" w:hAnsi="Arial" w:cs="Calibri"/>
          <w:sz w:val="24"/>
        </w:rPr>
      </w:pPr>
    </w:p>
    <w:p w14:paraId="2414454D" w14:textId="38B3606F" w:rsidR="00907713" w:rsidRDefault="00907713" w:rsidP="004314FE">
      <w:pPr>
        <w:spacing w:line="360" w:lineRule="auto"/>
        <w:ind w:firstLine="357"/>
        <w:jc w:val="both"/>
        <w:rPr>
          <w:rFonts w:ascii="Arial" w:hAnsi="Arial" w:cs="Calibri"/>
          <w:sz w:val="24"/>
        </w:rPr>
      </w:pPr>
    </w:p>
    <w:p w14:paraId="54874469" w14:textId="77777777" w:rsidR="00907713" w:rsidRDefault="00907713" w:rsidP="004314FE">
      <w:pPr>
        <w:spacing w:line="360" w:lineRule="auto"/>
        <w:ind w:firstLine="357"/>
        <w:jc w:val="both"/>
        <w:rPr>
          <w:rFonts w:ascii="Arial" w:hAnsi="Arial" w:cs="Calibri"/>
          <w:sz w:val="24"/>
        </w:rPr>
      </w:pPr>
    </w:p>
    <w:p w14:paraId="4AE7054F" w14:textId="3E502A93" w:rsidR="004314FE" w:rsidRDefault="00C74436" w:rsidP="005F4C01">
      <w:pPr>
        <w:spacing w:after="240" w:line="360" w:lineRule="auto"/>
        <w:ind w:firstLine="357"/>
        <w:jc w:val="both"/>
        <w:rPr>
          <w:rFonts w:ascii="Arial" w:hAnsi="Arial" w:cs="Calibri"/>
          <w:sz w:val="24"/>
        </w:rPr>
      </w:pPr>
      <w:r w:rsidRPr="00C74436">
        <w:rPr>
          <w:rFonts w:ascii="Arial" w:hAnsi="Arial" w:cs="Calibri"/>
          <w:sz w:val="24"/>
        </w:rPr>
        <w:t xml:space="preserve">A aquisição de </w:t>
      </w:r>
      <w:r w:rsidR="00883679">
        <w:rPr>
          <w:rFonts w:ascii="Arial" w:hAnsi="Arial" w:cs="Calibri"/>
          <w:sz w:val="24"/>
        </w:rPr>
        <w:t xml:space="preserve">gêneros </w:t>
      </w:r>
      <w:r w:rsidR="00907713">
        <w:rPr>
          <w:rFonts w:ascii="Arial" w:hAnsi="Arial" w:cs="Calibri"/>
          <w:sz w:val="24"/>
        </w:rPr>
        <w:t>do tipo hortifrutigranjeiros</w:t>
      </w:r>
      <w:r w:rsidR="00691DCC">
        <w:rPr>
          <w:rFonts w:ascii="Arial" w:hAnsi="Arial" w:cs="Calibri"/>
          <w:sz w:val="24"/>
        </w:rPr>
        <w:t xml:space="preserve"> </w:t>
      </w:r>
      <w:r w:rsidR="00A1763F">
        <w:rPr>
          <w:rFonts w:ascii="Arial" w:hAnsi="Arial" w:cs="Calibri"/>
          <w:sz w:val="24"/>
        </w:rPr>
        <w:t xml:space="preserve">será </w:t>
      </w:r>
      <w:proofErr w:type="gramStart"/>
      <w:r w:rsidR="00A1763F">
        <w:rPr>
          <w:rFonts w:ascii="Arial" w:hAnsi="Arial" w:cs="Calibri"/>
          <w:sz w:val="24"/>
        </w:rPr>
        <w:t>feito</w:t>
      </w:r>
      <w:proofErr w:type="gramEnd"/>
      <w:r w:rsidR="00A1763F">
        <w:rPr>
          <w:rFonts w:ascii="Arial" w:hAnsi="Arial" w:cs="Calibri"/>
          <w:sz w:val="24"/>
        </w:rPr>
        <w:t xml:space="preserve"> </w:t>
      </w:r>
      <w:r w:rsidRPr="00C74436">
        <w:rPr>
          <w:rFonts w:ascii="Arial" w:hAnsi="Arial" w:cs="Calibri"/>
          <w:sz w:val="24"/>
        </w:rPr>
        <w:t xml:space="preserve">por meio </w:t>
      </w:r>
      <w:r w:rsidR="003F2CF3">
        <w:rPr>
          <w:rFonts w:ascii="Arial" w:hAnsi="Arial" w:cs="Calibri"/>
          <w:sz w:val="24"/>
        </w:rPr>
        <w:t>da Ata</w:t>
      </w:r>
      <w:r w:rsidRPr="00C74436">
        <w:rPr>
          <w:rFonts w:ascii="Arial" w:hAnsi="Arial" w:cs="Calibri"/>
          <w:sz w:val="24"/>
        </w:rPr>
        <w:t xml:space="preserve"> de Registro de Preços com</w:t>
      </w:r>
      <w:r>
        <w:rPr>
          <w:rFonts w:ascii="Arial" w:hAnsi="Arial" w:cs="Calibri"/>
          <w:sz w:val="24"/>
        </w:rPr>
        <w:t xml:space="preserve"> </w:t>
      </w:r>
      <w:r w:rsidRPr="00C74436">
        <w:rPr>
          <w:rFonts w:ascii="Arial" w:hAnsi="Arial" w:cs="Calibri"/>
          <w:sz w:val="24"/>
        </w:rPr>
        <w:t xml:space="preserve">vigência pelo período de 12 </w:t>
      </w:r>
      <w:r w:rsidR="00320FC7">
        <w:rPr>
          <w:rFonts w:ascii="Arial" w:hAnsi="Arial" w:cs="Calibri"/>
          <w:sz w:val="24"/>
        </w:rPr>
        <w:t xml:space="preserve">(doze) </w:t>
      </w:r>
      <w:r w:rsidRPr="00C74436">
        <w:rPr>
          <w:rFonts w:ascii="Arial" w:hAnsi="Arial" w:cs="Calibri"/>
          <w:sz w:val="24"/>
        </w:rPr>
        <w:t>mese</w:t>
      </w:r>
      <w:r w:rsidR="001C4D5D">
        <w:rPr>
          <w:rFonts w:ascii="Arial" w:hAnsi="Arial" w:cs="Calibri"/>
          <w:sz w:val="24"/>
        </w:rPr>
        <w:t>s, pois conforme características dos insumos, haverá necessidade de pedidos frequentes, com entregas parceladas, não sendo possível definir um quantitativo previamente a ser demandado.</w:t>
      </w:r>
    </w:p>
    <w:p w14:paraId="0E27858D" w14:textId="77777777" w:rsidR="00E31A81" w:rsidRPr="00D04434" w:rsidRDefault="00E31A81" w:rsidP="00E31A81">
      <w:pPr>
        <w:spacing w:after="240" w:line="276" w:lineRule="auto"/>
        <w:ind w:firstLine="357"/>
        <w:jc w:val="both"/>
        <w:rPr>
          <w:rFonts w:ascii="Arial" w:hAnsi="Arial" w:cs="Calibri"/>
          <w:sz w:val="24"/>
        </w:rPr>
      </w:pPr>
    </w:p>
    <w:p w14:paraId="712F1238" w14:textId="77777777" w:rsidR="0071325A" w:rsidRPr="0071325A" w:rsidRDefault="0071325A" w:rsidP="00E31A81">
      <w:pPr>
        <w:pStyle w:val="PargrafodaLista"/>
        <w:spacing w:after="240"/>
        <w:ind w:left="426"/>
        <w:rPr>
          <w:rFonts w:ascii="Arial" w:hAnsi="Arial" w:cs="Arial"/>
          <w:b/>
          <w:sz w:val="24"/>
          <w:szCs w:val="24"/>
        </w:rPr>
      </w:pPr>
    </w:p>
    <w:p w14:paraId="434E2B95" w14:textId="477FC2ED" w:rsidR="0071325A" w:rsidRPr="0071325A" w:rsidRDefault="00101999" w:rsidP="00E31A81">
      <w:pPr>
        <w:pStyle w:val="PargrafodaLista"/>
        <w:numPr>
          <w:ilvl w:val="1"/>
          <w:numId w:val="11"/>
        </w:numPr>
        <w:spacing w:after="240"/>
        <w:ind w:left="426"/>
        <w:rPr>
          <w:rFonts w:ascii="Arial" w:hAnsi="Arial" w:cs="Arial"/>
          <w:b/>
          <w:sz w:val="24"/>
          <w:szCs w:val="24"/>
        </w:rPr>
      </w:pPr>
      <w:r w:rsidRPr="0071325A">
        <w:rPr>
          <w:rFonts w:ascii="Arial" w:hAnsi="Arial" w:cs="Arial"/>
          <w:b/>
          <w:sz w:val="24"/>
          <w:szCs w:val="24"/>
        </w:rPr>
        <w:t>DA POSSIBILIDADE DO PARCELAMENTO DO OBJETO:</w:t>
      </w:r>
    </w:p>
    <w:p w14:paraId="24F9E499" w14:textId="60B1970E" w:rsidR="001C4D5D" w:rsidRDefault="00F14EF3" w:rsidP="005F4C01">
      <w:pPr>
        <w:pStyle w:val="TableParagraph"/>
        <w:spacing w:line="360" w:lineRule="auto"/>
        <w:ind w:left="0" w:firstLine="709"/>
        <w:jc w:val="both"/>
        <w:rPr>
          <w:rFonts w:ascii="Arial" w:eastAsiaTheme="minorHAnsi" w:hAnsi="Arial" w:cs="Arial"/>
          <w:sz w:val="24"/>
          <w:szCs w:val="24"/>
        </w:rPr>
      </w:pPr>
      <w:r>
        <w:rPr>
          <w:rFonts w:ascii="Arial" w:eastAsiaTheme="minorHAnsi" w:hAnsi="Arial" w:cs="Arial"/>
          <w:sz w:val="24"/>
          <w:szCs w:val="24"/>
        </w:rPr>
        <w:t>P</w:t>
      </w:r>
      <w:r w:rsidR="001C4D5D">
        <w:rPr>
          <w:rFonts w:ascii="Arial" w:eastAsiaTheme="minorHAnsi" w:hAnsi="Arial" w:cs="Arial"/>
          <w:sz w:val="24"/>
          <w:szCs w:val="24"/>
        </w:rPr>
        <w:t>ara atender as necessidades de usuários dos Departamentos de Proteção Social Básica e Proteção Social Básica,</w:t>
      </w:r>
      <w:r w:rsidR="0049136B">
        <w:rPr>
          <w:rFonts w:ascii="Arial" w:eastAsiaTheme="minorHAnsi" w:hAnsi="Arial" w:cs="Arial"/>
          <w:sz w:val="24"/>
          <w:szCs w:val="24"/>
        </w:rPr>
        <w:t xml:space="preserve"> de acordo com a demanda apresentada pelos coordenadores dos equipamentos e conforme a necessidade, caberá o parcelamento uma vez que os itens poderão ser fornecidos por </w:t>
      </w:r>
      <w:r w:rsidR="0049136B" w:rsidRPr="00921366">
        <w:rPr>
          <w:rFonts w:ascii="Arial" w:eastAsiaTheme="minorHAnsi" w:hAnsi="Arial" w:cs="Arial"/>
          <w:color w:val="000000" w:themeColor="text1"/>
          <w:sz w:val="24"/>
          <w:szCs w:val="24"/>
        </w:rPr>
        <w:t xml:space="preserve">mais de uma empresa, de acordo com o art.40, </w:t>
      </w:r>
      <w:r w:rsidR="00403665" w:rsidRPr="00921366">
        <w:rPr>
          <w:rFonts w:ascii="Arial" w:eastAsiaTheme="minorHAnsi" w:hAnsi="Arial" w:cs="Arial"/>
          <w:color w:val="000000" w:themeColor="text1"/>
          <w:sz w:val="24"/>
          <w:szCs w:val="24"/>
        </w:rPr>
        <w:t xml:space="preserve">§2º, </w:t>
      </w:r>
      <w:r w:rsidR="0049136B" w:rsidRPr="00921366">
        <w:rPr>
          <w:rFonts w:ascii="Arial" w:eastAsiaTheme="minorHAnsi" w:hAnsi="Arial" w:cs="Arial"/>
          <w:color w:val="000000" w:themeColor="text1"/>
          <w:sz w:val="24"/>
          <w:szCs w:val="24"/>
        </w:rPr>
        <w:t xml:space="preserve">inciso III da Lei n° 14.133/21, </w:t>
      </w:r>
      <w:r w:rsidR="0049136B">
        <w:rPr>
          <w:rFonts w:ascii="Arial" w:eastAsiaTheme="minorHAnsi" w:hAnsi="Arial" w:cs="Arial"/>
          <w:sz w:val="24"/>
          <w:szCs w:val="24"/>
        </w:rPr>
        <w:t>possibilitando a competição, evitando a concentração de mercado e o</w:t>
      </w:r>
      <w:r w:rsidR="00195B9C">
        <w:rPr>
          <w:rFonts w:ascii="Arial" w:eastAsiaTheme="minorHAnsi" w:hAnsi="Arial" w:cs="Arial"/>
          <w:sz w:val="24"/>
          <w:szCs w:val="24"/>
        </w:rPr>
        <w:t>casionando a redução dos custos</w:t>
      </w:r>
      <w:r w:rsidR="002655F7">
        <w:rPr>
          <w:rFonts w:ascii="Arial" w:eastAsiaTheme="minorHAnsi" w:hAnsi="Arial" w:cs="Arial"/>
          <w:sz w:val="24"/>
          <w:szCs w:val="24"/>
        </w:rPr>
        <w:t>.</w:t>
      </w:r>
    </w:p>
    <w:p w14:paraId="17FCF09F" w14:textId="77777777" w:rsidR="00DB120E" w:rsidRDefault="00DB120E" w:rsidP="005F4C01">
      <w:pPr>
        <w:pStyle w:val="TableParagraph"/>
        <w:spacing w:line="360" w:lineRule="auto"/>
        <w:ind w:left="0" w:firstLine="709"/>
        <w:jc w:val="both"/>
        <w:rPr>
          <w:rFonts w:ascii="Arial" w:eastAsiaTheme="minorHAnsi" w:hAnsi="Arial" w:cs="Arial"/>
          <w:sz w:val="24"/>
          <w:szCs w:val="24"/>
        </w:rPr>
      </w:pPr>
    </w:p>
    <w:p w14:paraId="6875D1FF" w14:textId="77777777" w:rsidR="00646199" w:rsidRPr="00195B9C" w:rsidRDefault="00646199" w:rsidP="00E31A81">
      <w:pPr>
        <w:pStyle w:val="TableParagraph"/>
        <w:spacing w:line="276" w:lineRule="auto"/>
        <w:ind w:left="0" w:firstLine="708"/>
        <w:jc w:val="both"/>
        <w:rPr>
          <w:rFonts w:ascii="Arial" w:eastAsiaTheme="minorHAnsi" w:hAnsi="Arial" w:cs="Arial"/>
          <w:sz w:val="24"/>
          <w:szCs w:val="24"/>
        </w:rPr>
      </w:pPr>
    </w:p>
    <w:p w14:paraId="786164CC" w14:textId="23005510" w:rsidR="003C4064" w:rsidRPr="00C91ADE" w:rsidRDefault="00F34C66" w:rsidP="00E31A81">
      <w:pPr>
        <w:pStyle w:val="PargrafodaLista"/>
        <w:numPr>
          <w:ilvl w:val="1"/>
          <w:numId w:val="11"/>
        </w:numPr>
        <w:spacing w:after="240"/>
        <w:ind w:left="284"/>
        <w:rPr>
          <w:rFonts w:ascii="Arial" w:hAnsi="Arial" w:cs="Arial"/>
          <w:b/>
          <w:sz w:val="24"/>
          <w:szCs w:val="24"/>
        </w:rPr>
      </w:pPr>
      <w:r w:rsidRPr="00EB26C2">
        <w:rPr>
          <w:rFonts w:ascii="Arial" w:hAnsi="Arial" w:cs="Arial"/>
          <w:b/>
          <w:sz w:val="24"/>
          <w:szCs w:val="24"/>
        </w:rPr>
        <w:t>DO PRAZO DE EXECUÇÃO E VIGENCIA DO CONTRATO:</w:t>
      </w:r>
    </w:p>
    <w:p w14:paraId="64879B39" w14:textId="04CCC741" w:rsidR="008B6115" w:rsidRPr="00921366" w:rsidRDefault="00F34C66" w:rsidP="005F4C01">
      <w:pPr>
        <w:pStyle w:val="SemEspaamento"/>
        <w:spacing w:line="360" w:lineRule="auto"/>
        <w:ind w:firstLine="352"/>
        <w:jc w:val="both"/>
        <w:rPr>
          <w:rFonts w:ascii="Arial" w:hAnsi="Arial" w:cs="Arial"/>
          <w:color w:val="000000" w:themeColor="text1"/>
          <w:sz w:val="24"/>
          <w:szCs w:val="24"/>
        </w:rPr>
      </w:pPr>
      <w:r w:rsidRPr="000B530D">
        <w:rPr>
          <w:rFonts w:ascii="Arial" w:hAnsi="Arial" w:cs="Arial"/>
          <w:color w:val="000000" w:themeColor="text1"/>
          <w:sz w:val="24"/>
          <w:szCs w:val="24"/>
        </w:rPr>
        <w:t>O prazo de entrega do objeto</w:t>
      </w:r>
      <w:r w:rsidR="00810616" w:rsidRPr="000B530D">
        <w:rPr>
          <w:rFonts w:ascii="Arial" w:hAnsi="Arial" w:cs="Arial"/>
          <w:color w:val="000000" w:themeColor="text1"/>
          <w:sz w:val="24"/>
          <w:szCs w:val="24"/>
        </w:rPr>
        <w:t xml:space="preserve"> será de </w:t>
      </w:r>
      <w:r w:rsidR="00810616" w:rsidRPr="000B530D">
        <w:rPr>
          <w:rFonts w:ascii="Arial" w:hAnsi="Arial" w:cs="Arial"/>
          <w:b/>
          <w:color w:val="000000" w:themeColor="text1"/>
          <w:sz w:val="24"/>
          <w:szCs w:val="24"/>
        </w:rPr>
        <w:t>05</w:t>
      </w:r>
      <w:r w:rsidRPr="000B530D">
        <w:rPr>
          <w:rFonts w:ascii="Arial" w:hAnsi="Arial" w:cs="Arial"/>
          <w:b/>
          <w:color w:val="000000" w:themeColor="text1"/>
          <w:sz w:val="24"/>
          <w:szCs w:val="24"/>
        </w:rPr>
        <w:t xml:space="preserve"> (</w:t>
      </w:r>
      <w:r w:rsidR="00810616" w:rsidRPr="000B530D">
        <w:rPr>
          <w:rFonts w:ascii="Arial" w:hAnsi="Arial" w:cs="Arial"/>
          <w:b/>
          <w:color w:val="000000" w:themeColor="text1"/>
          <w:sz w:val="24"/>
          <w:szCs w:val="24"/>
        </w:rPr>
        <w:t>cinco</w:t>
      </w:r>
      <w:r w:rsidRPr="000B530D">
        <w:rPr>
          <w:rFonts w:ascii="Arial" w:hAnsi="Arial" w:cs="Arial"/>
          <w:b/>
          <w:color w:val="000000" w:themeColor="text1"/>
          <w:sz w:val="24"/>
          <w:szCs w:val="24"/>
        </w:rPr>
        <w:t>) dias</w:t>
      </w:r>
      <w:r w:rsidRPr="000B530D">
        <w:rPr>
          <w:rFonts w:ascii="Arial" w:hAnsi="Arial" w:cs="Arial"/>
          <w:color w:val="000000" w:themeColor="text1"/>
          <w:sz w:val="24"/>
          <w:szCs w:val="24"/>
        </w:rPr>
        <w:t>, a p</w:t>
      </w:r>
      <w:r w:rsidRPr="00EB26C2">
        <w:rPr>
          <w:rFonts w:ascii="Arial" w:hAnsi="Arial" w:cs="Arial"/>
          <w:sz w:val="24"/>
          <w:szCs w:val="24"/>
        </w:rPr>
        <w:t>artir da assinatura do contrato ou do recebimento da Solicitação de Autorização de Fornecimento (SAF), acompanhada da</w:t>
      </w:r>
      <w:r w:rsidR="00B9577E">
        <w:rPr>
          <w:rFonts w:ascii="Arial" w:hAnsi="Arial" w:cs="Arial"/>
          <w:sz w:val="24"/>
          <w:szCs w:val="24"/>
        </w:rPr>
        <w:t xml:space="preserve"> </w:t>
      </w:r>
      <w:r w:rsidRPr="00EB26C2">
        <w:rPr>
          <w:rFonts w:ascii="Arial" w:hAnsi="Arial" w:cs="Arial"/>
          <w:sz w:val="24"/>
          <w:szCs w:val="24"/>
        </w:rPr>
        <w:t>(s) Nota</w:t>
      </w:r>
      <w:r w:rsidR="00921366">
        <w:rPr>
          <w:rFonts w:ascii="Arial" w:hAnsi="Arial" w:cs="Arial"/>
          <w:sz w:val="24"/>
          <w:szCs w:val="24"/>
        </w:rPr>
        <w:t xml:space="preserve"> </w:t>
      </w:r>
      <w:r w:rsidRPr="00EB26C2">
        <w:rPr>
          <w:rFonts w:ascii="Arial" w:hAnsi="Arial" w:cs="Arial"/>
          <w:sz w:val="24"/>
          <w:szCs w:val="24"/>
        </w:rPr>
        <w:t>(s) de Empenho</w:t>
      </w:r>
      <w:r w:rsidR="00921366">
        <w:rPr>
          <w:rFonts w:ascii="Arial" w:hAnsi="Arial" w:cs="Arial"/>
          <w:sz w:val="24"/>
          <w:szCs w:val="24"/>
        </w:rPr>
        <w:t xml:space="preserve"> </w:t>
      </w:r>
      <w:r w:rsidRPr="00EB26C2">
        <w:rPr>
          <w:rFonts w:ascii="Arial" w:hAnsi="Arial" w:cs="Arial"/>
          <w:sz w:val="24"/>
          <w:szCs w:val="24"/>
        </w:rPr>
        <w:t xml:space="preserve">(s) </w:t>
      </w:r>
      <w:proofErr w:type="gramStart"/>
      <w:r w:rsidRPr="00EB26C2">
        <w:rPr>
          <w:rFonts w:ascii="Arial" w:hAnsi="Arial" w:cs="Arial"/>
          <w:sz w:val="24"/>
          <w:szCs w:val="24"/>
        </w:rPr>
        <w:t>correspondente(</w:t>
      </w:r>
      <w:proofErr w:type="gramEnd"/>
      <w:r w:rsidRPr="00EB26C2">
        <w:rPr>
          <w:rFonts w:ascii="Arial" w:hAnsi="Arial" w:cs="Arial"/>
          <w:sz w:val="24"/>
          <w:szCs w:val="24"/>
        </w:rPr>
        <w:t>s)</w:t>
      </w:r>
      <w:r w:rsidR="00540C2C" w:rsidRPr="00EB26C2">
        <w:rPr>
          <w:rFonts w:ascii="Arial" w:hAnsi="Arial" w:cs="Arial"/>
          <w:sz w:val="24"/>
          <w:szCs w:val="24"/>
        </w:rPr>
        <w:t xml:space="preserve">, sendo o prazo de vigência do contrato de </w:t>
      </w:r>
      <w:r w:rsidR="00540C2C" w:rsidRPr="00EB26C2">
        <w:rPr>
          <w:rFonts w:ascii="Arial" w:hAnsi="Arial" w:cs="Arial"/>
          <w:b/>
          <w:sz w:val="24"/>
          <w:szCs w:val="24"/>
        </w:rPr>
        <w:t>12 (doze) meses</w:t>
      </w:r>
      <w:r w:rsidR="008B6115">
        <w:rPr>
          <w:rFonts w:ascii="Arial" w:hAnsi="Arial" w:cs="Arial"/>
          <w:b/>
          <w:sz w:val="24"/>
          <w:szCs w:val="24"/>
        </w:rPr>
        <w:t xml:space="preserve">, </w:t>
      </w:r>
      <w:r w:rsidR="008B6115" w:rsidRPr="00921366">
        <w:rPr>
          <w:rFonts w:ascii="Arial" w:hAnsi="Arial" w:cs="Arial"/>
          <w:b/>
          <w:color w:val="000000" w:themeColor="text1"/>
          <w:sz w:val="24"/>
          <w:szCs w:val="24"/>
        </w:rPr>
        <w:t xml:space="preserve">admitida a sua prorrogação </w:t>
      </w:r>
      <w:r w:rsidR="008B6115" w:rsidRPr="00921366">
        <w:rPr>
          <w:rFonts w:ascii="Arial" w:hAnsi="Arial" w:cs="Arial"/>
          <w:color w:val="000000" w:themeColor="text1"/>
          <w:sz w:val="24"/>
          <w:szCs w:val="24"/>
        </w:rPr>
        <w:t>conforme art. 84 da Lei nº 14.133/2021:</w:t>
      </w:r>
    </w:p>
    <w:p w14:paraId="29CC6260" w14:textId="223B17C9" w:rsidR="008B6115" w:rsidRPr="00921366" w:rsidRDefault="008B6115" w:rsidP="00E31A81">
      <w:pPr>
        <w:pStyle w:val="Contedodatabela"/>
        <w:spacing w:line="276" w:lineRule="auto"/>
        <w:ind w:left="4536"/>
        <w:jc w:val="both"/>
        <w:rPr>
          <w:rFonts w:ascii="Arial" w:hAnsi="Arial" w:cs="Arial"/>
          <w:i/>
          <w:color w:val="000000" w:themeColor="text1"/>
        </w:rPr>
      </w:pPr>
      <w:r w:rsidRPr="00921366">
        <w:rPr>
          <w:rFonts w:ascii="Arial" w:hAnsi="Arial" w:cs="Arial"/>
          <w:i/>
          <w:color w:val="000000" w:themeColor="text1"/>
        </w:rPr>
        <w:t>“Art. 84. O prazo de vigência da ata de registro de preços será de 1 (um) ano e poderá ser prorrogado, por igual período, desde que comprovado o preço vantajoso.</w:t>
      </w:r>
    </w:p>
    <w:p w14:paraId="20E6D3DE" w14:textId="1B459556" w:rsidR="008B6115" w:rsidRPr="00921366" w:rsidRDefault="008B6115" w:rsidP="00E31A81">
      <w:pPr>
        <w:pStyle w:val="Contedodatabela"/>
        <w:spacing w:line="276" w:lineRule="auto"/>
        <w:ind w:left="4536"/>
        <w:jc w:val="both"/>
        <w:rPr>
          <w:rFonts w:ascii="Arial" w:hAnsi="Arial" w:cs="Arial"/>
          <w:i/>
          <w:color w:val="000000" w:themeColor="text1"/>
        </w:rPr>
      </w:pPr>
      <w:r w:rsidRPr="00921366">
        <w:rPr>
          <w:rFonts w:ascii="Arial" w:hAnsi="Arial" w:cs="Arial"/>
          <w:i/>
          <w:color w:val="000000" w:themeColor="text1"/>
        </w:rPr>
        <w:t xml:space="preserve">Parágrafo único. O contrato decorrente da ata de registro de preços terá sua vigência estabelecida em conformidade com as disposições nela </w:t>
      </w:r>
      <w:proofErr w:type="gramStart"/>
      <w:r w:rsidRPr="00921366">
        <w:rPr>
          <w:rFonts w:ascii="Arial" w:hAnsi="Arial" w:cs="Arial"/>
          <w:i/>
          <w:color w:val="000000" w:themeColor="text1"/>
        </w:rPr>
        <w:t>contidas.”</w:t>
      </w:r>
      <w:proofErr w:type="gramEnd"/>
    </w:p>
    <w:p w14:paraId="49B0B3F3" w14:textId="676EAF7B" w:rsidR="007D7AA4" w:rsidRDefault="00540C2C" w:rsidP="00907713">
      <w:pPr>
        <w:pStyle w:val="SemEspaamento"/>
        <w:spacing w:line="276" w:lineRule="auto"/>
        <w:ind w:firstLine="349"/>
        <w:jc w:val="both"/>
        <w:rPr>
          <w:rFonts w:ascii="Arial" w:hAnsi="Arial" w:cs="Arial"/>
          <w:sz w:val="24"/>
          <w:szCs w:val="24"/>
        </w:rPr>
      </w:pPr>
      <w:r w:rsidRPr="00EB26C2">
        <w:rPr>
          <w:rFonts w:ascii="Arial" w:hAnsi="Arial" w:cs="Arial"/>
          <w:sz w:val="24"/>
          <w:szCs w:val="24"/>
        </w:rPr>
        <w:t>.</w:t>
      </w:r>
    </w:p>
    <w:p w14:paraId="0DFA7ECB" w14:textId="5DDEE811" w:rsidR="0011337E" w:rsidRDefault="0011337E" w:rsidP="00E31A81">
      <w:pPr>
        <w:pStyle w:val="SemEspaamento"/>
        <w:spacing w:line="276" w:lineRule="auto"/>
        <w:ind w:firstLine="349"/>
        <w:jc w:val="both"/>
        <w:rPr>
          <w:rFonts w:ascii="Arial" w:hAnsi="Arial" w:cs="Arial"/>
          <w:sz w:val="24"/>
          <w:szCs w:val="24"/>
        </w:rPr>
      </w:pPr>
    </w:p>
    <w:p w14:paraId="4B79C877" w14:textId="77777777" w:rsidR="0011337E" w:rsidRPr="002655F7" w:rsidRDefault="0011337E" w:rsidP="00E31A81">
      <w:pPr>
        <w:pStyle w:val="SemEspaamento"/>
        <w:spacing w:line="276" w:lineRule="auto"/>
        <w:ind w:firstLine="349"/>
        <w:jc w:val="both"/>
        <w:rPr>
          <w:rFonts w:ascii="Arial" w:hAnsi="Arial" w:cs="Arial"/>
          <w:sz w:val="24"/>
          <w:szCs w:val="24"/>
        </w:rPr>
      </w:pPr>
    </w:p>
    <w:p w14:paraId="55B2A61B" w14:textId="46BBC88F" w:rsidR="00165E59" w:rsidRPr="00B41B6F" w:rsidRDefault="00663516" w:rsidP="00E31A81">
      <w:pPr>
        <w:pStyle w:val="PargrafodaLista"/>
        <w:numPr>
          <w:ilvl w:val="1"/>
          <w:numId w:val="11"/>
        </w:numPr>
        <w:spacing w:after="240"/>
        <w:ind w:left="426"/>
        <w:rPr>
          <w:rFonts w:ascii="Arial" w:hAnsi="Arial" w:cs="Arial"/>
          <w:b/>
          <w:color w:val="000000" w:themeColor="text1"/>
          <w:sz w:val="24"/>
          <w:szCs w:val="24"/>
        </w:rPr>
      </w:pPr>
      <w:r w:rsidRPr="00B41B6F">
        <w:rPr>
          <w:rFonts w:ascii="Arial" w:hAnsi="Arial" w:cs="Arial"/>
          <w:b/>
          <w:color w:val="000000" w:themeColor="text1"/>
          <w:sz w:val="24"/>
          <w:szCs w:val="24"/>
        </w:rPr>
        <w:t>DA ESPECIFICAÇÃO DO BEM:</w:t>
      </w:r>
    </w:p>
    <w:p w14:paraId="2D09F050" w14:textId="71550926" w:rsidR="002C034A" w:rsidRPr="00B41B6F" w:rsidRDefault="002C034A" w:rsidP="00E31A81">
      <w:pPr>
        <w:pStyle w:val="PargrafodaLista"/>
        <w:spacing w:after="240"/>
        <w:ind w:left="426"/>
        <w:rPr>
          <w:rFonts w:ascii="Arial" w:hAnsi="Arial" w:cs="Arial"/>
          <w:b/>
          <w:color w:val="000000" w:themeColor="text1"/>
          <w:sz w:val="24"/>
          <w:szCs w:val="24"/>
        </w:rPr>
      </w:pPr>
    </w:p>
    <w:p w14:paraId="32D853DA" w14:textId="614CAB56" w:rsidR="004314FE" w:rsidRDefault="00486190" w:rsidP="00E31A81">
      <w:pPr>
        <w:pStyle w:val="PargrafodaLista"/>
        <w:spacing w:after="240"/>
        <w:ind w:left="0" w:firstLine="426"/>
        <w:jc w:val="both"/>
        <w:rPr>
          <w:rFonts w:ascii="Arial" w:eastAsia="Times New Roman" w:hAnsi="Arial" w:cs="Arial"/>
          <w:color w:val="000000" w:themeColor="text1"/>
          <w:sz w:val="24"/>
          <w:szCs w:val="24"/>
          <w:lang w:eastAsia="pt-BR"/>
        </w:rPr>
      </w:pPr>
      <w:r w:rsidRPr="00B41B6F">
        <w:rPr>
          <w:rFonts w:ascii="Arial" w:eastAsia="Times New Roman" w:hAnsi="Arial" w:cs="Arial"/>
          <w:color w:val="000000" w:themeColor="text1"/>
          <w:sz w:val="24"/>
          <w:szCs w:val="24"/>
          <w:lang w:eastAsia="pt-BR"/>
        </w:rPr>
        <w:t>Os p</w:t>
      </w:r>
      <w:r w:rsidR="005B0B57" w:rsidRPr="00B41B6F">
        <w:rPr>
          <w:rFonts w:ascii="Arial" w:eastAsia="Times New Roman" w:hAnsi="Arial" w:cs="Arial"/>
          <w:color w:val="000000" w:themeColor="text1"/>
          <w:sz w:val="24"/>
          <w:szCs w:val="24"/>
          <w:lang w:eastAsia="pt-BR"/>
        </w:rPr>
        <w:t xml:space="preserve">rodutos </w:t>
      </w:r>
      <w:r w:rsidRPr="00B41B6F">
        <w:rPr>
          <w:rFonts w:ascii="Arial" w:eastAsia="Times New Roman" w:hAnsi="Arial" w:cs="Arial"/>
          <w:color w:val="000000" w:themeColor="text1"/>
          <w:sz w:val="24"/>
          <w:szCs w:val="24"/>
          <w:lang w:eastAsia="pt-BR"/>
        </w:rPr>
        <w:t>a serem adquiridos devem atender aos seguintes requisitos</w:t>
      </w:r>
      <w:r w:rsidR="00496458" w:rsidRPr="00B41B6F">
        <w:rPr>
          <w:rFonts w:ascii="Arial" w:eastAsia="Times New Roman" w:hAnsi="Arial" w:cs="Arial"/>
          <w:color w:val="000000" w:themeColor="text1"/>
          <w:sz w:val="24"/>
          <w:szCs w:val="24"/>
          <w:lang w:eastAsia="pt-BR"/>
        </w:rPr>
        <w:t>:</w:t>
      </w:r>
    </w:p>
    <w:p w14:paraId="5555E958" w14:textId="5BE5AC69" w:rsidR="00D913DF" w:rsidRDefault="00D913DF" w:rsidP="00E31A81">
      <w:pPr>
        <w:pStyle w:val="PargrafodaLista"/>
        <w:spacing w:after="240"/>
        <w:ind w:left="0" w:firstLine="426"/>
        <w:jc w:val="both"/>
        <w:rPr>
          <w:rFonts w:ascii="Arial" w:eastAsia="Times New Roman" w:hAnsi="Arial" w:cs="Arial"/>
          <w:color w:val="000000" w:themeColor="text1"/>
          <w:sz w:val="24"/>
          <w:szCs w:val="24"/>
          <w:lang w:eastAsia="pt-BR"/>
        </w:rPr>
      </w:pPr>
    </w:p>
    <w:p w14:paraId="15141103" w14:textId="77777777" w:rsidR="00D913DF" w:rsidRDefault="00D913DF" w:rsidP="00E31A81">
      <w:pPr>
        <w:pStyle w:val="PargrafodaLista"/>
        <w:spacing w:after="240"/>
        <w:ind w:left="0" w:firstLine="426"/>
        <w:jc w:val="both"/>
        <w:rPr>
          <w:rFonts w:ascii="Arial" w:eastAsia="Times New Roman" w:hAnsi="Arial" w:cs="Arial"/>
          <w:color w:val="000000" w:themeColor="text1"/>
          <w:sz w:val="24"/>
          <w:szCs w:val="24"/>
          <w:lang w:eastAsia="pt-BR"/>
        </w:rPr>
      </w:pPr>
    </w:p>
    <w:p w14:paraId="6E9E2F85" w14:textId="53A8B305" w:rsidR="00E31A81" w:rsidRPr="00D913DF" w:rsidRDefault="00D913DF" w:rsidP="00D913DF">
      <w:pPr>
        <w:pStyle w:val="PargrafodaLista"/>
        <w:numPr>
          <w:ilvl w:val="2"/>
          <w:numId w:val="11"/>
        </w:numPr>
        <w:spacing w:after="240"/>
        <w:jc w:val="both"/>
        <w:rPr>
          <w:rFonts w:asciiTheme="majorHAnsi" w:eastAsia="Times New Roman" w:hAnsiTheme="majorHAnsi" w:cstheme="majorHAnsi"/>
          <w:b/>
          <w:sz w:val="24"/>
          <w:szCs w:val="24"/>
          <w:lang w:eastAsia="pt-BR"/>
        </w:rPr>
      </w:pPr>
      <w:r w:rsidRPr="00D96027">
        <w:rPr>
          <w:rFonts w:asciiTheme="majorHAnsi" w:eastAsia="Times New Roman" w:hAnsiTheme="majorHAnsi" w:cstheme="majorHAnsi"/>
          <w:b/>
          <w:sz w:val="24"/>
          <w:szCs w:val="24"/>
          <w:lang w:eastAsia="pt-BR"/>
        </w:rPr>
        <w:t>Qualidade</w:t>
      </w:r>
    </w:p>
    <w:p w14:paraId="54747926" w14:textId="6D0DD039" w:rsidR="00D96027" w:rsidRDefault="00404271" w:rsidP="00D913DF">
      <w:pPr>
        <w:numPr>
          <w:ilvl w:val="0"/>
          <w:numId w:val="31"/>
        </w:numPr>
        <w:suppressAutoHyphens w:val="0"/>
        <w:spacing w:before="100" w:beforeAutospacing="1" w:after="100" w:afterAutospacing="1" w:line="360" w:lineRule="auto"/>
        <w:jc w:val="both"/>
        <w:rPr>
          <w:rFonts w:asciiTheme="majorHAnsi" w:hAnsiTheme="majorHAnsi" w:cstheme="majorHAnsi"/>
          <w:sz w:val="24"/>
          <w:szCs w:val="24"/>
        </w:rPr>
      </w:pPr>
      <w:r>
        <w:rPr>
          <w:rFonts w:asciiTheme="majorHAnsi" w:hAnsiTheme="majorHAnsi" w:cstheme="majorHAnsi"/>
          <w:sz w:val="24"/>
          <w:szCs w:val="24"/>
        </w:rPr>
        <w:t>Todos os produtos fornecidos devem</w:t>
      </w:r>
      <w:r w:rsidR="00D913DF">
        <w:rPr>
          <w:rFonts w:asciiTheme="majorHAnsi" w:hAnsiTheme="majorHAnsi" w:cstheme="majorHAnsi"/>
          <w:sz w:val="24"/>
          <w:szCs w:val="24"/>
        </w:rPr>
        <w:t xml:space="preserve"> estarem conformidade com as normas de qualidade estabelecidas pela legislação vigente, ou seja,</w:t>
      </w:r>
      <w:r>
        <w:rPr>
          <w:rFonts w:asciiTheme="majorHAnsi" w:hAnsiTheme="majorHAnsi" w:cstheme="majorHAnsi"/>
          <w:sz w:val="24"/>
          <w:szCs w:val="24"/>
        </w:rPr>
        <w:t xml:space="preserve"> ser </w:t>
      </w:r>
      <w:r w:rsidR="00D96027" w:rsidRPr="00D96027">
        <w:rPr>
          <w:rFonts w:asciiTheme="majorHAnsi" w:hAnsiTheme="majorHAnsi" w:cstheme="majorHAnsi"/>
          <w:sz w:val="24"/>
          <w:szCs w:val="24"/>
        </w:rPr>
        <w:t>de primeira qualidade</w:t>
      </w:r>
      <w:r w:rsidR="007C280B">
        <w:rPr>
          <w:rFonts w:asciiTheme="majorHAnsi" w:hAnsiTheme="majorHAnsi" w:cstheme="majorHAnsi"/>
          <w:sz w:val="24"/>
          <w:szCs w:val="24"/>
        </w:rPr>
        <w:t>, frescos,</w:t>
      </w:r>
      <w:r w:rsidR="00D913DF">
        <w:rPr>
          <w:rFonts w:asciiTheme="majorHAnsi" w:hAnsiTheme="majorHAnsi" w:cstheme="majorHAnsi"/>
          <w:sz w:val="24"/>
          <w:szCs w:val="24"/>
        </w:rPr>
        <w:t xml:space="preserve"> no ponto ideal de maturação</w:t>
      </w:r>
      <w:r w:rsidR="007C280B">
        <w:rPr>
          <w:rFonts w:asciiTheme="majorHAnsi" w:hAnsiTheme="majorHAnsi" w:cstheme="majorHAnsi"/>
          <w:sz w:val="24"/>
          <w:szCs w:val="24"/>
        </w:rPr>
        <w:t xml:space="preserve">, </w:t>
      </w:r>
      <w:r>
        <w:rPr>
          <w:rFonts w:asciiTheme="majorHAnsi" w:hAnsiTheme="majorHAnsi" w:cstheme="majorHAnsi"/>
          <w:sz w:val="24"/>
          <w:szCs w:val="24"/>
        </w:rPr>
        <w:t xml:space="preserve">com características próprias </w:t>
      </w:r>
      <w:r w:rsidR="007C280B">
        <w:rPr>
          <w:rFonts w:asciiTheme="majorHAnsi" w:hAnsiTheme="majorHAnsi" w:cstheme="majorHAnsi"/>
          <w:sz w:val="24"/>
          <w:szCs w:val="24"/>
        </w:rPr>
        <w:t>adequado</w:t>
      </w:r>
      <w:r w:rsidR="00D96027" w:rsidRPr="00D96027">
        <w:rPr>
          <w:rFonts w:asciiTheme="majorHAnsi" w:hAnsiTheme="majorHAnsi" w:cstheme="majorHAnsi"/>
          <w:sz w:val="24"/>
          <w:szCs w:val="24"/>
        </w:rPr>
        <w:t>s para consumo humano, livres de sujidades, contaminações, parasit</w:t>
      </w:r>
      <w:r w:rsidR="00A15AEF">
        <w:rPr>
          <w:rFonts w:asciiTheme="majorHAnsi" w:hAnsiTheme="majorHAnsi" w:cstheme="majorHAnsi"/>
          <w:sz w:val="24"/>
          <w:szCs w:val="24"/>
        </w:rPr>
        <w:t>as, odores estranhos, umidade excessiva, deterioração o</w:t>
      </w:r>
      <w:r w:rsidR="007C280B">
        <w:rPr>
          <w:rFonts w:asciiTheme="majorHAnsi" w:hAnsiTheme="majorHAnsi" w:cstheme="majorHAnsi"/>
          <w:sz w:val="24"/>
          <w:szCs w:val="24"/>
        </w:rPr>
        <w:t>u quaisquer sinais de alteração ou defeitos visíveis.</w:t>
      </w:r>
    </w:p>
    <w:p w14:paraId="449860F4" w14:textId="10A162BF" w:rsidR="00D913DF" w:rsidRPr="00D913DF" w:rsidRDefault="00D913DF" w:rsidP="00D913DF">
      <w:pPr>
        <w:numPr>
          <w:ilvl w:val="0"/>
          <w:numId w:val="31"/>
        </w:numPr>
        <w:suppressAutoHyphens w:val="0"/>
        <w:spacing w:before="100" w:beforeAutospacing="1" w:after="100" w:afterAutospacing="1" w:line="360" w:lineRule="auto"/>
        <w:jc w:val="both"/>
        <w:rPr>
          <w:rFonts w:asciiTheme="majorHAnsi" w:hAnsiTheme="majorHAnsi" w:cstheme="majorHAnsi"/>
          <w:sz w:val="24"/>
          <w:szCs w:val="24"/>
        </w:rPr>
      </w:pPr>
      <w:r w:rsidRPr="002C2212">
        <w:rPr>
          <w:rFonts w:ascii="Arial" w:hAnsi="Arial" w:cs="Arial"/>
          <w:sz w:val="24"/>
          <w:szCs w:val="24"/>
        </w:rPr>
        <w:t>Deve ser garantida a qualidade nutricion</w:t>
      </w:r>
      <w:r>
        <w:rPr>
          <w:rFonts w:ascii="Arial" w:hAnsi="Arial" w:cs="Arial"/>
          <w:sz w:val="24"/>
          <w:szCs w:val="24"/>
        </w:rPr>
        <w:t>al e organoléptica dos produtos (aparência, aroma, textura, cor e sabor)</w:t>
      </w:r>
    </w:p>
    <w:p w14:paraId="4975CF52" w14:textId="07C8FCD6" w:rsidR="00A15AEF" w:rsidRPr="00D913DF" w:rsidRDefault="00A15AEF" w:rsidP="00D913DF">
      <w:pPr>
        <w:numPr>
          <w:ilvl w:val="0"/>
          <w:numId w:val="31"/>
        </w:numPr>
        <w:suppressAutoHyphens w:val="0"/>
        <w:spacing w:before="100" w:beforeAutospacing="1" w:after="100" w:afterAutospacing="1" w:line="360" w:lineRule="auto"/>
        <w:jc w:val="both"/>
        <w:rPr>
          <w:rFonts w:asciiTheme="majorHAnsi" w:hAnsiTheme="majorHAnsi" w:cstheme="majorHAnsi"/>
          <w:sz w:val="24"/>
          <w:szCs w:val="24"/>
        </w:rPr>
      </w:pPr>
      <w:r w:rsidRPr="00D913DF">
        <w:rPr>
          <w:rFonts w:asciiTheme="majorHAnsi" w:hAnsiTheme="majorHAnsi" w:cstheme="majorHAnsi"/>
          <w:sz w:val="24"/>
          <w:szCs w:val="24"/>
        </w:rPr>
        <w:t>Os produtos deverão atender às normas sanitárias vigente, conforme classificação, junto aos órgãos competentes.</w:t>
      </w:r>
    </w:p>
    <w:p w14:paraId="4BADC7FA" w14:textId="77777777" w:rsidR="00486190" w:rsidRPr="002C2212" w:rsidRDefault="00486190" w:rsidP="00E31A81">
      <w:pPr>
        <w:pStyle w:val="PargrafodaLista"/>
        <w:spacing w:after="240"/>
        <w:ind w:left="0" w:firstLine="426"/>
        <w:jc w:val="both"/>
        <w:rPr>
          <w:rFonts w:ascii="Arial" w:eastAsia="Times New Roman" w:hAnsi="Arial" w:cs="Arial"/>
          <w:sz w:val="24"/>
          <w:szCs w:val="24"/>
          <w:lang w:eastAsia="pt-BR"/>
        </w:rPr>
      </w:pPr>
    </w:p>
    <w:p w14:paraId="728B813B" w14:textId="4A9FDFE5" w:rsidR="00D913DF" w:rsidRDefault="00486190" w:rsidP="00D913DF">
      <w:pPr>
        <w:pStyle w:val="PargrafodaLista"/>
        <w:numPr>
          <w:ilvl w:val="2"/>
          <w:numId w:val="11"/>
        </w:numPr>
        <w:spacing w:after="240"/>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Rendimento</w:t>
      </w:r>
    </w:p>
    <w:p w14:paraId="725D2CE7" w14:textId="77777777" w:rsidR="00D913DF" w:rsidRDefault="00D913DF" w:rsidP="00D913DF">
      <w:pPr>
        <w:pStyle w:val="PargrafodaLista"/>
        <w:spacing w:after="240"/>
        <w:ind w:left="2568"/>
        <w:jc w:val="both"/>
        <w:rPr>
          <w:rFonts w:ascii="Arial" w:eastAsia="Times New Roman" w:hAnsi="Arial" w:cs="Arial"/>
          <w:b/>
          <w:sz w:val="24"/>
          <w:szCs w:val="24"/>
          <w:lang w:eastAsia="pt-BR"/>
        </w:rPr>
      </w:pPr>
    </w:p>
    <w:p w14:paraId="739C6B30" w14:textId="77777777" w:rsidR="00D913DF" w:rsidRPr="00D913DF" w:rsidRDefault="00653D0F" w:rsidP="00D913DF">
      <w:pPr>
        <w:pStyle w:val="PargrafodaLista"/>
        <w:numPr>
          <w:ilvl w:val="0"/>
          <w:numId w:val="32"/>
        </w:numPr>
        <w:spacing w:after="240" w:line="360" w:lineRule="auto"/>
        <w:jc w:val="both"/>
        <w:rPr>
          <w:rFonts w:ascii="Arial" w:eastAsia="Times New Roman" w:hAnsi="Arial" w:cs="Arial"/>
          <w:b/>
          <w:sz w:val="24"/>
          <w:szCs w:val="24"/>
          <w:lang w:eastAsia="pt-BR"/>
        </w:rPr>
      </w:pPr>
      <w:r w:rsidRPr="00D913DF">
        <w:rPr>
          <w:rFonts w:asciiTheme="majorHAnsi" w:hAnsiTheme="majorHAnsi" w:cstheme="majorHAnsi"/>
          <w:sz w:val="24"/>
        </w:rPr>
        <w:t>Os produtos entregues, deverão</w:t>
      </w:r>
      <w:r w:rsidR="00D96027" w:rsidRPr="00D913DF">
        <w:rPr>
          <w:rFonts w:asciiTheme="majorHAnsi" w:hAnsiTheme="majorHAnsi" w:cstheme="majorHAnsi"/>
          <w:sz w:val="24"/>
        </w:rPr>
        <w:t xml:space="preserve"> apresentar rendimento compatível com o </w:t>
      </w:r>
      <w:r w:rsidRPr="00D913DF">
        <w:rPr>
          <w:rFonts w:asciiTheme="majorHAnsi" w:hAnsiTheme="majorHAnsi" w:cstheme="majorHAnsi"/>
          <w:sz w:val="24"/>
        </w:rPr>
        <w:t>previsto para sua categoria;</w:t>
      </w:r>
    </w:p>
    <w:p w14:paraId="137496D4" w14:textId="63248592" w:rsidR="00D913DF" w:rsidRPr="00D913DF" w:rsidRDefault="00653D0F" w:rsidP="00D913DF">
      <w:pPr>
        <w:pStyle w:val="PargrafodaLista"/>
        <w:numPr>
          <w:ilvl w:val="0"/>
          <w:numId w:val="32"/>
        </w:numPr>
        <w:spacing w:after="240" w:line="360" w:lineRule="auto"/>
        <w:jc w:val="both"/>
        <w:rPr>
          <w:rFonts w:ascii="Arial" w:eastAsia="Times New Roman" w:hAnsi="Arial" w:cs="Arial"/>
          <w:b/>
          <w:sz w:val="24"/>
          <w:szCs w:val="24"/>
          <w:lang w:eastAsia="pt-BR"/>
        </w:rPr>
      </w:pPr>
      <w:r w:rsidRPr="00D913DF">
        <w:rPr>
          <w:rFonts w:asciiTheme="majorHAnsi" w:hAnsiTheme="majorHAnsi" w:cstheme="majorHAnsi"/>
          <w:sz w:val="24"/>
        </w:rPr>
        <w:t>D</w:t>
      </w:r>
      <w:r w:rsidR="00D96027" w:rsidRPr="00D913DF">
        <w:rPr>
          <w:rFonts w:asciiTheme="majorHAnsi" w:hAnsiTheme="majorHAnsi" w:cstheme="majorHAnsi"/>
          <w:sz w:val="24"/>
        </w:rPr>
        <w:t xml:space="preserve">evem garantir o aproveitamento integral </w:t>
      </w:r>
      <w:r w:rsidR="0076230E">
        <w:rPr>
          <w:rFonts w:asciiTheme="majorHAnsi" w:hAnsiTheme="majorHAnsi" w:cstheme="majorHAnsi"/>
          <w:sz w:val="24"/>
        </w:rPr>
        <w:t xml:space="preserve">dos hortifrutigranjeiros </w:t>
      </w:r>
      <w:r w:rsidR="00D96027" w:rsidRPr="00D913DF">
        <w:rPr>
          <w:rFonts w:asciiTheme="majorHAnsi" w:hAnsiTheme="majorHAnsi" w:cstheme="majorHAnsi"/>
          <w:sz w:val="24"/>
        </w:rPr>
        <w:t>para consumo, sem perdas significativas decorrentes de acondicionamento inadequado.</w:t>
      </w:r>
    </w:p>
    <w:p w14:paraId="64DAE7DB" w14:textId="550229C0" w:rsidR="00486190" w:rsidRPr="00D913DF" w:rsidRDefault="00486190" w:rsidP="00D913DF">
      <w:pPr>
        <w:pStyle w:val="PargrafodaLista"/>
        <w:numPr>
          <w:ilvl w:val="0"/>
          <w:numId w:val="32"/>
        </w:numPr>
        <w:spacing w:after="240" w:line="360" w:lineRule="auto"/>
        <w:jc w:val="both"/>
        <w:rPr>
          <w:rFonts w:ascii="Arial" w:eastAsia="Times New Roman" w:hAnsi="Arial" w:cs="Arial"/>
          <w:b/>
          <w:sz w:val="24"/>
          <w:szCs w:val="24"/>
          <w:lang w:eastAsia="pt-BR"/>
        </w:rPr>
      </w:pPr>
      <w:r w:rsidRPr="00D913DF">
        <w:rPr>
          <w:rFonts w:ascii="Arial" w:hAnsi="Arial" w:cs="Arial"/>
          <w:sz w:val="24"/>
          <w:szCs w:val="24"/>
        </w:rPr>
        <w:t>Deve ser garantido o peso ou volume mínimo</w:t>
      </w:r>
      <w:r w:rsidR="00231978" w:rsidRPr="00D913DF">
        <w:rPr>
          <w:rFonts w:ascii="Arial" w:hAnsi="Arial" w:cs="Arial"/>
          <w:sz w:val="24"/>
          <w:szCs w:val="24"/>
        </w:rPr>
        <w:t xml:space="preserve"> estabelecido para cada produto, </w:t>
      </w:r>
      <w:r w:rsidR="00231978" w:rsidRPr="00D913DF">
        <w:rPr>
          <w:rFonts w:asciiTheme="majorHAnsi" w:hAnsiTheme="majorHAnsi" w:cstheme="majorHAnsi"/>
          <w:sz w:val="2"/>
          <w:szCs w:val="2"/>
        </w:rPr>
        <w:t>ra</w:t>
      </w:r>
      <w:r w:rsidR="00231978" w:rsidRPr="00D913DF">
        <w:rPr>
          <w:rFonts w:asciiTheme="majorHAnsi" w:hAnsiTheme="majorHAnsi" w:cstheme="majorHAnsi"/>
          <w:sz w:val="24"/>
        </w:rPr>
        <w:t xml:space="preserve">que não haja fracionamento ou </w:t>
      </w:r>
      <w:r w:rsidR="00231978" w:rsidRPr="001156AB">
        <w:rPr>
          <w:rFonts w:asciiTheme="majorHAnsi" w:hAnsiTheme="majorHAnsi" w:cstheme="majorHAnsi"/>
          <w:i/>
          <w:sz w:val="24"/>
        </w:rPr>
        <w:t>variações não autorizadas</w:t>
      </w:r>
      <w:r w:rsidR="00231978" w:rsidRPr="00D913DF">
        <w:rPr>
          <w:rFonts w:asciiTheme="majorHAnsi" w:hAnsiTheme="majorHAnsi" w:cstheme="majorHAnsi"/>
          <w:sz w:val="24"/>
        </w:rPr>
        <w:t>.</w:t>
      </w:r>
    </w:p>
    <w:p w14:paraId="54CAF79B" w14:textId="7311C9DC" w:rsidR="00A13DA5" w:rsidRDefault="00A13DA5" w:rsidP="00E31A81">
      <w:pPr>
        <w:pStyle w:val="PargrafodaLista"/>
        <w:spacing w:after="240"/>
        <w:ind w:left="0" w:firstLine="426"/>
        <w:jc w:val="both"/>
        <w:rPr>
          <w:rFonts w:ascii="Arial" w:eastAsia="Times New Roman" w:hAnsi="Arial" w:cs="Arial"/>
          <w:sz w:val="24"/>
          <w:szCs w:val="24"/>
          <w:lang w:eastAsia="pt-BR"/>
        </w:rPr>
      </w:pPr>
    </w:p>
    <w:p w14:paraId="0C79F5EF" w14:textId="3DDC92CA" w:rsidR="00671487" w:rsidRDefault="00671487" w:rsidP="00E31A81">
      <w:pPr>
        <w:pStyle w:val="PargrafodaLista"/>
        <w:spacing w:after="240"/>
        <w:ind w:left="0" w:firstLine="426"/>
        <w:jc w:val="both"/>
        <w:rPr>
          <w:rFonts w:ascii="Arial" w:eastAsia="Times New Roman" w:hAnsi="Arial" w:cs="Arial"/>
          <w:sz w:val="24"/>
          <w:szCs w:val="24"/>
          <w:lang w:eastAsia="pt-BR"/>
        </w:rPr>
      </w:pPr>
    </w:p>
    <w:p w14:paraId="51F8155D" w14:textId="355883A7" w:rsidR="00671487" w:rsidRDefault="00671487" w:rsidP="00E31A81">
      <w:pPr>
        <w:pStyle w:val="PargrafodaLista"/>
        <w:spacing w:after="240"/>
        <w:ind w:left="0" w:firstLine="426"/>
        <w:jc w:val="both"/>
        <w:rPr>
          <w:rFonts w:ascii="Arial" w:eastAsia="Times New Roman" w:hAnsi="Arial" w:cs="Arial"/>
          <w:sz w:val="24"/>
          <w:szCs w:val="24"/>
          <w:lang w:eastAsia="pt-BR"/>
        </w:rPr>
      </w:pPr>
    </w:p>
    <w:p w14:paraId="1FBF629B" w14:textId="77777777" w:rsidR="00671487" w:rsidRPr="002C2212" w:rsidRDefault="00671487" w:rsidP="00E31A81">
      <w:pPr>
        <w:pStyle w:val="PargrafodaLista"/>
        <w:spacing w:after="240"/>
        <w:ind w:left="0" w:firstLine="426"/>
        <w:jc w:val="both"/>
        <w:rPr>
          <w:rFonts w:ascii="Arial" w:eastAsia="Times New Roman" w:hAnsi="Arial" w:cs="Arial"/>
          <w:sz w:val="24"/>
          <w:szCs w:val="24"/>
          <w:lang w:eastAsia="pt-BR"/>
        </w:rPr>
      </w:pPr>
    </w:p>
    <w:p w14:paraId="0F2E3B68" w14:textId="0D9F1211" w:rsidR="00486190" w:rsidRDefault="00F61877" w:rsidP="00E31A81">
      <w:pPr>
        <w:pStyle w:val="PargrafodaLista"/>
        <w:spacing w:after="240"/>
        <w:ind w:left="0" w:firstLine="426"/>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 </w:t>
      </w:r>
      <w:r>
        <w:rPr>
          <w:rFonts w:ascii="Arial" w:eastAsia="Times New Roman" w:hAnsi="Arial" w:cs="Arial"/>
          <w:b/>
          <w:sz w:val="24"/>
          <w:szCs w:val="24"/>
          <w:lang w:eastAsia="pt-BR"/>
        </w:rPr>
        <w:tab/>
      </w:r>
      <w:r>
        <w:rPr>
          <w:rFonts w:ascii="Arial" w:eastAsia="Times New Roman" w:hAnsi="Arial" w:cs="Arial"/>
          <w:b/>
          <w:sz w:val="24"/>
          <w:szCs w:val="24"/>
          <w:lang w:eastAsia="pt-BR"/>
        </w:rPr>
        <w:tab/>
      </w:r>
      <w:r>
        <w:rPr>
          <w:rFonts w:ascii="Arial" w:eastAsia="Times New Roman" w:hAnsi="Arial" w:cs="Arial"/>
          <w:b/>
          <w:sz w:val="24"/>
          <w:szCs w:val="24"/>
          <w:lang w:eastAsia="pt-BR"/>
        </w:rPr>
        <w:tab/>
      </w:r>
      <w:r w:rsidR="00496458" w:rsidRPr="002C2212">
        <w:rPr>
          <w:rFonts w:ascii="Arial" w:eastAsia="Times New Roman" w:hAnsi="Arial" w:cs="Arial"/>
          <w:b/>
          <w:sz w:val="24"/>
          <w:szCs w:val="24"/>
          <w:lang w:eastAsia="pt-BR"/>
        </w:rPr>
        <w:t xml:space="preserve">1.4.3. </w:t>
      </w:r>
      <w:r w:rsidR="00486190" w:rsidRPr="002C2212">
        <w:rPr>
          <w:rFonts w:ascii="Arial" w:eastAsia="Times New Roman" w:hAnsi="Arial" w:cs="Arial"/>
          <w:b/>
          <w:sz w:val="24"/>
          <w:szCs w:val="24"/>
          <w:lang w:eastAsia="pt-BR"/>
        </w:rPr>
        <w:t>Compatibilidade</w:t>
      </w:r>
      <w:r w:rsidR="00496458" w:rsidRPr="002C2212">
        <w:rPr>
          <w:rFonts w:ascii="Arial" w:eastAsia="Times New Roman" w:hAnsi="Arial" w:cs="Arial"/>
          <w:b/>
          <w:sz w:val="24"/>
          <w:szCs w:val="24"/>
          <w:lang w:eastAsia="pt-BR"/>
        </w:rPr>
        <w:t>:</w:t>
      </w:r>
    </w:p>
    <w:p w14:paraId="13425777" w14:textId="77777777" w:rsidR="00D96027" w:rsidRPr="002C2212" w:rsidRDefault="00D96027" w:rsidP="00E31A81">
      <w:pPr>
        <w:pStyle w:val="PargrafodaLista"/>
        <w:spacing w:after="240" w:line="360" w:lineRule="auto"/>
        <w:ind w:left="0" w:firstLine="426"/>
        <w:jc w:val="both"/>
        <w:rPr>
          <w:rFonts w:ascii="Arial" w:eastAsia="Times New Roman" w:hAnsi="Arial" w:cs="Arial"/>
          <w:b/>
          <w:sz w:val="24"/>
          <w:szCs w:val="24"/>
          <w:lang w:eastAsia="pt-BR"/>
        </w:rPr>
      </w:pPr>
    </w:p>
    <w:p w14:paraId="1A14EC41" w14:textId="42FA1D67" w:rsidR="00D96027" w:rsidRPr="00D96027" w:rsidRDefault="00D96027" w:rsidP="00E31A81">
      <w:pPr>
        <w:pStyle w:val="PargrafodaLista"/>
        <w:numPr>
          <w:ilvl w:val="0"/>
          <w:numId w:val="27"/>
        </w:numPr>
        <w:spacing w:after="240" w:line="360" w:lineRule="auto"/>
        <w:jc w:val="both"/>
        <w:rPr>
          <w:rFonts w:asciiTheme="majorHAnsi" w:hAnsiTheme="majorHAnsi" w:cstheme="majorHAnsi"/>
          <w:sz w:val="24"/>
          <w:szCs w:val="24"/>
        </w:rPr>
      </w:pPr>
      <w:r w:rsidRPr="00D96027">
        <w:rPr>
          <w:rFonts w:asciiTheme="majorHAnsi" w:hAnsiTheme="majorHAnsi" w:cstheme="majorHAnsi"/>
          <w:sz w:val="24"/>
          <w:szCs w:val="24"/>
        </w:rPr>
        <w:t>Embalagens</w:t>
      </w:r>
      <w:r w:rsidR="0076230E">
        <w:rPr>
          <w:rFonts w:asciiTheme="majorHAnsi" w:hAnsiTheme="majorHAnsi" w:cstheme="majorHAnsi"/>
          <w:sz w:val="24"/>
          <w:szCs w:val="24"/>
        </w:rPr>
        <w:t xml:space="preserve"> compatíveis com armazenamento, materiais atóxicos, </w:t>
      </w:r>
      <w:r w:rsidRPr="00D96027">
        <w:rPr>
          <w:rFonts w:asciiTheme="majorHAnsi" w:hAnsiTheme="majorHAnsi" w:cstheme="majorHAnsi"/>
          <w:sz w:val="24"/>
          <w:szCs w:val="24"/>
        </w:rPr>
        <w:t xml:space="preserve">garantindo </w:t>
      </w:r>
      <w:r w:rsidR="0076230E">
        <w:rPr>
          <w:rFonts w:asciiTheme="majorHAnsi" w:hAnsiTheme="majorHAnsi" w:cstheme="majorHAnsi"/>
          <w:sz w:val="24"/>
          <w:szCs w:val="24"/>
        </w:rPr>
        <w:t>preservação das características</w:t>
      </w:r>
      <w:r w:rsidR="00F61877">
        <w:rPr>
          <w:rFonts w:asciiTheme="majorHAnsi" w:hAnsiTheme="majorHAnsi" w:cstheme="majorHAnsi"/>
          <w:sz w:val="24"/>
          <w:szCs w:val="24"/>
        </w:rPr>
        <w:t>.</w:t>
      </w:r>
    </w:p>
    <w:p w14:paraId="3F6F81E9" w14:textId="5DA7B2E4" w:rsidR="00486190" w:rsidRPr="00D96027" w:rsidRDefault="00486190" w:rsidP="00E31A81">
      <w:pPr>
        <w:pStyle w:val="PargrafodaLista"/>
        <w:numPr>
          <w:ilvl w:val="0"/>
          <w:numId w:val="27"/>
        </w:numPr>
        <w:spacing w:after="240" w:line="360" w:lineRule="auto"/>
        <w:jc w:val="both"/>
        <w:rPr>
          <w:rFonts w:asciiTheme="majorHAnsi" w:hAnsiTheme="majorHAnsi" w:cstheme="majorHAnsi"/>
          <w:sz w:val="24"/>
          <w:szCs w:val="24"/>
        </w:rPr>
      </w:pPr>
      <w:r w:rsidRPr="00D96027">
        <w:rPr>
          <w:rFonts w:asciiTheme="majorHAnsi" w:hAnsiTheme="majorHAnsi" w:cstheme="majorHAnsi"/>
          <w:sz w:val="24"/>
          <w:szCs w:val="24"/>
        </w:rPr>
        <w:t>Os produtos devem ser rotulados de forma clara e precisa para garantir a identificação correta.</w:t>
      </w:r>
    </w:p>
    <w:p w14:paraId="33D78B3B" w14:textId="5AB606AE" w:rsidR="00486190" w:rsidRDefault="00D96027" w:rsidP="00F61877">
      <w:pPr>
        <w:pStyle w:val="PargrafodaLista"/>
        <w:numPr>
          <w:ilvl w:val="0"/>
          <w:numId w:val="27"/>
        </w:numPr>
        <w:suppressAutoHyphens w:val="0"/>
        <w:spacing w:before="100" w:beforeAutospacing="1" w:after="100" w:afterAutospacing="1" w:line="360" w:lineRule="auto"/>
        <w:rPr>
          <w:rFonts w:asciiTheme="majorHAnsi" w:hAnsiTheme="majorHAnsi" w:cstheme="majorHAnsi"/>
          <w:sz w:val="24"/>
          <w:szCs w:val="24"/>
        </w:rPr>
      </w:pPr>
      <w:r w:rsidRPr="00D96027">
        <w:rPr>
          <w:rFonts w:asciiTheme="majorHAnsi" w:hAnsiTheme="majorHAnsi" w:cstheme="majorHAnsi"/>
          <w:sz w:val="24"/>
          <w:szCs w:val="24"/>
        </w:rPr>
        <w:t>Produtos que mantenham suas características organolépticas (sabor, odor, textura, aparência) durante todo o prazo de validade, desde que respeitada</w:t>
      </w:r>
      <w:r w:rsidR="00231978">
        <w:rPr>
          <w:rFonts w:asciiTheme="majorHAnsi" w:hAnsiTheme="majorHAnsi" w:cstheme="majorHAnsi"/>
          <w:sz w:val="24"/>
          <w:szCs w:val="24"/>
        </w:rPr>
        <w:t>s as condições de armazenamento e transporte.</w:t>
      </w:r>
      <w:r w:rsidR="00F61877">
        <w:rPr>
          <w:rFonts w:asciiTheme="majorHAnsi" w:hAnsiTheme="majorHAnsi" w:cstheme="majorHAnsi"/>
          <w:sz w:val="24"/>
          <w:szCs w:val="24"/>
        </w:rPr>
        <w:t xml:space="preserve"> </w:t>
      </w:r>
    </w:p>
    <w:p w14:paraId="142B1D4D" w14:textId="77777777" w:rsidR="00F61877" w:rsidRPr="00F61877" w:rsidRDefault="00F61877" w:rsidP="00F61877">
      <w:pPr>
        <w:pStyle w:val="PargrafodaLista"/>
        <w:suppressAutoHyphens w:val="0"/>
        <w:spacing w:before="100" w:beforeAutospacing="1" w:after="100" w:afterAutospacing="1" w:line="360" w:lineRule="auto"/>
        <w:ind w:left="1080"/>
        <w:rPr>
          <w:rFonts w:asciiTheme="majorHAnsi" w:hAnsiTheme="majorHAnsi" w:cstheme="majorHAnsi"/>
          <w:sz w:val="24"/>
          <w:szCs w:val="24"/>
        </w:rPr>
      </w:pPr>
    </w:p>
    <w:p w14:paraId="47DAC4F2" w14:textId="77777777" w:rsidR="004314FE" w:rsidRPr="002C2212" w:rsidRDefault="004314FE" w:rsidP="00E31A81">
      <w:pPr>
        <w:pStyle w:val="PargrafodaLista"/>
        <w:spacing w:after="240"/>
        <w:ind w:left="0" w:firstLine="426"/>
        <w:jc w:val="both"/>
        <w:rPr>
          <w:rFonts w:ascii="Arial" w:eastAsia="Times New Roman" w:hAnsi="Arial" w:cs="Arial"/>
          <w:sz w:val="24"/>
          <w:szCs w:val="24"/>
          <w:lang w:eastAsia="pt-BR"/>
        </w:rPr>
      </w:pPr>
    </w:p>
    <w:p w14:paraId="6F052A20" w14:textId="755D87E5" w:rsidR="00486190" w:rsidRDefault="00F61877" w:rsidP="00E31A81">
      <w:pPr>
        <w:pStyle w:val="PargrafodaLista"/>
        <w:spacing w:after="240"/>
        <w:ind w:left="0" w:firstLine="426"/>
        <w:jc w:val="both"/>
        <w:rPr>
          <w:rFonts w:ascii="Arial" w:eastAsia="Times New Roman" w:hAnsi="Arial" w:cs="Arial"/>
          <w:b/>
          <w:sz w:val="24"/>
          <w:szCs w:val="24"/>
          <w:lang w:eastAsia="pt-BR"/>
        </w:rPr>
      </w:pPr>
      <w:r>
        <w:rPr>
          <w:rFonts w:ascii="Arial" w:eastAsia="Times New Roman" w:hAnsi="Arial" w:cs="Arial"/>
          <w:b/>
          <w:sz w:val="24"/>
          <w:szCs w:val="24"/>
          <w:lang w:eastAsia="pt-BR"/>
        </w:rPr>
        <w:t xml:space="preserve">                        </w:t>
      </w:r>
      <w:r w:rsidR="000633FF" w:rsidRPr="002C2212">
        <w:rPr>
          <w:rFonts w:ascii="Arial" w:eastAsia="Times New Roman" w:hAnsi="Arial" w:cs="Arial"/>
          <w:b/>
          <w:sz w:val="24"/>
          <w:szCs w:val="24"/>
          <w:lang w:eastAsia="pt-BR"/>
        </w:rPr>
        <w:t xml:space="preserve">1.4.4. </w:t>
      </w:r>
      <w:r w:rsidR="00486190" w:rsidRPr="002C2212">
        <w:rPr>
          <w:rFonts w:ascii="Arial" w:eastAsia="Times New Roman" w:hAnsi="Arial" w:cs="Arial"/>
          <w:b/>
          <w:sz w:val="24"/>
          <w:szCs w:val="24"/>
          <w:lang w:eastAsia="pt-BR"/>
        </w:rPr>
        <w:t>Durabilidade</w:t>
      </w:r>
      <w:r w:rsidR="000633FF" w:rsidRPr="002C2212">
        <w:rPr>
          <w:rFonts w:ascii="Arial" w:eastAsia="Times New Roman" w:hAnsi="Arial" w:cs="Arial"/>
          <w:b/>
          <w:sz w:val="24"/>
          <w:szCs w:val="24"/>
          <w:lang w:eastAsia="pt-BR"/>
        </w:rPr>
        <w:t>:</w:t>
      </w:r>
    </w:p>
    <w:p w14:paraId="616DFF06" w14:textId="77777777" w:rsidR="00231978" w:rsidRPr="002C2212" w:rsidRDefault="00231978" w:rsidP="00E31A81">
      <w:pPr>
        <w:pStyle w:val="PargrafodaLista"/>
        <w:spacing w:after="240"/>
        <w:ind w:left="0" w:firstLine="426"/>
        <w:jc w:val="both"/>
        <w:rPr>
          <w:rFonts w:ascii="Arial" w:eastAsia="Times New Roman" w:hAnsi="Arial" w:cs="Arial"/>
          <w:b/>
          <w:sz w:val="24"/>
          <w:szCs w:val="24"/>
          <w:lang w:eastAsia="pt-BR"/>
        </w:rPr>
      </w:pPr>
    </w:p>
    <w:p w14:paraId="342E09B5" w14:textId="0D2C2154" w:rsidR="00486190" w:rsidRPr="002C2212" w:rsidRDefault="00486190" w:rsidP="00E31A81">
      <w:pPr>
        <w:pStyle w:val="PargrafodaLista"/>
        <w:numPr>
          <w:ilvl w:val="0"/>
          <w:numId w:val="28"/>
        </w:numPr>
        <w:spacing w:after="240" w:line="360" w:lineRule="auto"/>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produtos devem ter uma durabilidade adequada para o uso pretendido.</w:t>
      </w:r>
    </w:p>
    <w:p w14:paraId="653736CC" w14:textId="3D4CE631" w:rsidR="00486190" w:rsidRPr="002C2212" w:rsidRDefault="00486190" w:rsidP="00E31A81">
      <w:pPr>
        <w:pStyle w:val="PargrafodaLista"/>
        <w:numPr>
          <w:ilvl w:val="0"/>
          <w:numId w:val="28"/>
        </w:numPr>
        <w:spacing w:after="240" w:line="360" w:lineRule="auto"/>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Deve ser garantida a integridade dos produtos durante o transporte e armazenamento.</w:t>
      </w:r>
    </w:p>
    <w:p w14:paraId="123E2C58" w14:textId="6EE1EB6D" w:rsidR="00486190" w:rsidRPr="002C2212" w:rsidRDefault="00486190" w:rsidP="00E31A81">
      <w:pPr>
        <w:pStyle w:val="PargrafodaLista"/>
        <w:numPr>
          <w:ilvl w:val="0"/>
          <w:numId w:val="28"/>
        </w:numPr>
        <w:spacing w:after="240" w:line="360" w:lineRule="auto"/>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produtos devem ser embalados de forma a protegê-los contra danos e deterioração.</w:t>
      </w:r>
    </w:p>
    <w:p w14:paraId="7637E596" w14:textId="77777777" w:rsidR="00486190" w:rsidRPr="002C2212" w:rsidRDefault="00486190" w:rsidP="00E31A81">
      <w:pPr>
        <w:pStyle w:val="PargrafodaLista"/>
        <w:spacing w:after="240"/>
        <w:ind w:left="0" w:firstLine="426"/>
        <w:jc w:val="both"/>
        <w:rPr>
          <w:rFonts w:ascii="Arial" w:eastAsia="Times New Roman" w:hAnsi="Arial" w:cs="Arial"/>
          <w:sz w:val="24"/>
          <w:szCs w:val="24"/>
          <w:lang w:eastAsia="pt-BR"/>
        </w:rPr>
      </w:pPr>
    </w:p>
    <w:p w14:paraId="596F9F7B" w14:textId="6424BAA6" w:rsidR="00486190" w:rsidRDefault="000633FF" w:rsidP="00F61877">
      <w:pPr>
        <w:pStyle w:val="PargrafodaLista"/>
        <w:spacing w:after="240"/>
        <w:ind w:left="1418" w:firstLine="709"/>
        <w:jc w:val="both"/>
        <w:rPr>
          <w:rFonts w:ascii="Arial" w:eastAsia="Times New Roman" w:hAnsi="Arial" w:cs="Arial"/>
          <w:b/>
          <w:sz w:val="24"/>
          <w:szCs w:val="24"/>
          <w:lang w:eastAsia="pt-BR"/>
        </w:rPr>
      </w:pPr>
      <w:r w:rsidRPr="002C2212">
        <w:rPr>
          <w:rFonts w:ascii="Arial" w:eastAsia="Times New Roman" w:hAnsi="Arial" w:cs="Arial"/>
          <w:b/>
          <w:sz w:val="24"/>
          <w:szCs w:val="24"/>
          <w:lang w:eastAsia="pt-BR"/>
        </w:rPr>
        <w:t xml:space="preserve">1.4.5. </w:t>
      </w:r>
      <w:r w:rsidR="00486190" w:rsidRPr="002C2212">
        <w:rPr>
          <w:rFonts w:ascii="Arial" w:eastAsia="Times New Roman" w:hAnsi="Arial" w:cs="Arial"/>
          <w:b/>
          <w:sz w:val="24"/>
          <w:szCs w:val="24"/>
          <w:lang w:eastAsia="pt-BR"/>
        </w:rPr>
        <w:t>Segurança</w:t>
      </w:r>
      <w:r w:rsidRPr="002C2212">
        <w:rPr>
          <w:rFonts w:ascii="Arial" w:eastAsia="Times New Roman" w:hAnsi="Arial" w:cs="Arial"/>
          <w:b/>
          <w:sz w:val="24"/>
          <w:szCs w:val="24"/>
          <w:lang w:eastAsia="pt-BR"/>
        </w:rPr>
        <w:t>:</w:t>
      </w:r>
    </w:p>
    <w:p w14:paraId="70194F10" w14:textId="77777777" w:rsidR="005C0809" w:rsidRPr="002C2212" w:rsidRDefault="005C0809" w:rsidP="00E31A81">
      <w:pPr>
        <w:pStyle w:val="PargrafodaLista"/>
        <w:spacing w:after="240" w:line="360" w:lineRule="auto"/>
        <w:ind w:left="0" w:firstLine="426"/>
        <w:jc w:val="both"/>
        <w:rPr>
          <w:rFonts w:ascii="Arial" w:eastAsia="Times New Roman" w:hAnsi="Arial" w:cs="Arial"/>
          <w:b/>
          <w:sz w:val="24"/>
          <w:szCs w:val="24"/>
          <w:lang w:eastAsia="pt-BR"/>
        </w:rPr>
      </w:pPr>
    </w:p>
    <w:p w14:paraId="2A46126B" w14:textId="136ADE00" w:rsidR="00486190" w:rsidRPr="000E5C60" w:rsidRDefault="00486190" w:rsidP="00E31A81">
      <w:pPr>
        <w:pStyle w:val="PargrafodaLista"/>
        <w:numPr>
          <w:ilvl w:val="0"/>
          <w:numId w:val="30"/>
        </w:numPr>
        <w:spacing w:after="240" w:line="360" w:lineRule="auto"/>
        <w:jc w:val="both"/>
        <w:rPr>
          <w:rFonts w:ascii="Arial" w:hAnsi="Arial" w:cs="Arial"/>
          <w:sz w:val="24"/>
          <w:szCs w:val="24"/>
        </w:rPr>
      </w:pPr>
      <w:r w:rsidRPr="000E5C60">
        <w:rPr>
          <w:rFonts w:ascii="Arial" w:hAnsi="Arial" w:cs="Arial"/>
          <w:sz w:val="24"/>
          <w:szCs w:val="24"/>
        </w:rPr>
        <w:t>Os produtos devem ser seguros para o consumo humano.</w:t>
      </w:r>
    </w:p>
    <w:p w14:paraId="5D3D5974" w14:textId="0DB7963E" w:rsidR="00486190" w:rsidRPr="000E5C60" w:rsidRDefault="00486190" w:rsidP="00E31A81">
      <w:pPr>
        <w:pStyle w:val="PargrafodaLista"/>
        <w:numPr>
          <w:ilvl w:val="0"/>
          <w:numId w:val="30"/>
        </w:numPr>
        <w:spacing w:after="240" w:line="360" w:lineRule="auto"/>
        <w:jc w:val="both"/>
        <w:rPr>
          <w:rFonts w:ascii="Arial" w:hAnsi="Arial" w:cs="Arial"/>
          <w:sz w:val="24"/>
          <w:szCs w:val="24"/>
        </w:rPr>
      </w:pPr>
      <w:r w:rsidRPr="000E5C60">
        <w:rPr>
          <w:rFonts w:ascii="Arial" w:hAnsi="Arial" w:cs="Arial"/>
          <w:sz w:val="24"/>
          <w:szCs w:val="24"/>
        </w:rPr>
        <w:t>Deve ser garantida a ausência de contaminantes químicos, biológicos e físicos nos produtos.</w:t>
      </w:r>
    </w:p>
    <w:p w14:paraId="159D9507" w14:textId="29B80739" w:rsidR="00486190" w:rsidRDefault="00486190" w:rsidP="00E31A81">
      <w:pPr>
        <w:pStyle w:val="PargrafodaLista"/>
        <w:numPr>
          <w:ilvl w:val="0"/>
          <w:numId w:val="30"/>
        </w:numPr>
        <w:spacing w:after="240" w:line="360" w:lineRule="auto"/>
        <w:jc w:val="both"/>
        <w:rPr>
          <w:rFonts w:ascii="Arial" w:hAnsi="Arial" w:cs="Arial"/>
          <w:sz w:val="24"/>
          <w:szCs w:val="24"/>
        </w:rPr>
      </w:pPr>
      <w:r w:rsidRPr="000E5C60">
        <w:rPr>
          <w:rFonts w:ascii="Arial" w:hAnsi="Arial" w:cs="Arial"/>
          <w:sz w:val="24"/>
          <w:szCs w:val="24"/>
        </w:rPr>
        <w:t>Os produtos devem ser embalados e rotulados de forma a evitar riscos para a saúde e segurança dos consumidores.</w:t>
      </w:r>
    </w:p>
    <w:p w14:paraId="2BB8EAB6" w14:textId="0ECC1477" w:rsidR="00031B1F" w:rsidRPr="00031B1F" w:rsidRDefault="00031B1F" w:rsidP="00E31A81">
      <w:pPr>
        <w:pStyle w:val="PargrafodaLista"/>
        <w:numPr>
          <w:ilvl w:val="0"/>
          <w:numId w:val="30"/>
        </w:numPr>
        <w:suppressAutoHyphens w:val="0"/>
        <w:spacing w:before="100" w:beforeAutospacing="1" w:after="100" w:afterAutospacing="1" w:line="360" w:lineRule="auto"/>
        <w:rPr>
          <w:rFonts w:asciiTheme="minorHAnsi" w:hAnsiTheme="minorHAnsi" w:cstheme="minorHAnsi"/>
          <w:sz w:val="24"/>
          <w:szCs w:val="24"/>
        </w:rPr>
      </w:pPr>
      <w:r w:rsidRPr="00031B1F">
        <w:rPr>
          <w:rFonts w:asciiTheme="minorHAnsi" w:hAnsiTheme="minorHAnsi" w:cstheme="minorHAnsi"/>
          <w:sz w:val="24"/>
          <w:szCs w:val="24"/>
        </w:rPr>
        <w:t>Ate</w:t>
      </w:r>
      <w:r w:rsidR="00F61877">
        <w:rPr>
          <w:rFonts w:asciiTheme="minorHAnsi" w:hAnsiTheme="minorHAnsi" w:cstheme="minorHAnsi"/>
          <w:sz w:val="24"/>
          <w:szCs w:val="24"/>
        </w:rPr>
        <w:t xml:space="preserve">nder integralmente às normas </w:t>
      </w:r>
      <w:r w:rsidRPr="00031B1F">
        <w:rPr>
          <w:rFonts w:asciiTheme="minorHAnsi" w:hAnsiTheme="minorHAnsi" w:cstheme="minorHAnsi"/>
          <w:sz w:val="24"/>
          <w:szCs w:val="24"/>
        </w:rPr>
        <w:t>e legislações correlatas de segurança alimentar.</w:t>
      </w:r>
    </w:p>
    <w:p w14:paraId="70110A5A" w14:textId="2B6D7859" w:rsidR="00031B1F" w:rsidRDefault="00031B1F" w:rsidP="00355317">
      <w:pPr>
        <w:pStyle w:val="PargrafodaLista"/>
        <w:numPr>
          <w:ilvl w:val="0"/>
          <w:numId w:val="30"/>
        </w:numPr>
        <w:suppressAutoHyphens w:val="0"/>
        <w:spacing w:before="100" w:beforeAutospacing="1" w:after="100" w:afterAutospacing="1" w:line="360" w:lineRule="auto"/>
        <w:rPr>
          <w:rFonts w:asciiTheme="minorHAnsi" w:hAnsiTheme="minorHAnsi" w:cstheme="minorHAnsi"/>
          <w:sz w:val="24"/>
          <w:szCs w:val="24"/>
        </w:rPr>
      </w:pPr>
      <w:r w:rsidRPr="00031B1F">
        <w:rPr>
          <w:rFonts w:asciiTheme="minorHAnsi" w:hAnsiTheme="minorHAnsi" w:cstheme="minorHAnsi"/>
          <w:sz w:val="24"/>
          <w:szCs w:val="24"/>
        </w:rPr>
        <w:t>Transpor</w:t>
      </w:r>
      <w:r w:rsidR="00355317">
        <w:rPr>
          <w:rFonts w:asciiTheme="minorHAnsi" w:hAnsiTheme="minorHAnsi" w:cstheme="minorHAnsi"/>
          <w:sz w:val="24"/>
          <w:szCs w:val="24"/>
        </w:rPr>
        <w:t xml:space="preserve">te e </w:t>
      </w:r>
      <w:r w:rsidRPr="00355317">
        <w:rPr>
          <w:rFonts w:asciiTheme="minorHAnsi" w:hAnsiTheme="minorHAnsi" w:cstheme="minorHAnsi"/>
          <w:sz w:val="24"/>
          <w:szCs w:val="24"/>
        </w:rPr>
        <w:t>entrega realizados em veículos higienizados, adequados ao tipo de produto</w:t>
      </w:r>
      <w:r w:rsidR="00F61877" w:rsidRPr="00355317">
        <w:rPr>
          <w:rFonts w:asciiTheme="minorHAnsi" w:hAnsiTheme="minorHAnsi" w:cstheme="minorHAnsi"/>
          <w:sz w:val="24"/>
          <w:szCs w:val="24"/>
        </w:rPr>
        <w:t>.</w:t>
      </w:r>
      <w:r w:rsidRPr="00355317">
        <w:rPr>
          <w:rFonts w:asciiTheme="minorHAnsi" w:hAnsiTheme="minorHAnsi" w:cstheme="minorHAnsi"/>
          <w:sz w:val="24"/>
          <w:szCs w:val="24"/>
        </w:rPr>
        <w:t xml:space="preserve"> </w:t>
      </w:r>
    </w:p>
    <w:p w14:paraId="13F9D600" w14:textId="73029B14" w:rsidR="00031B1F" w:rsidRDefault="00355317" w:rsidP="00355317">
      <w:pPr>
        <w:pStyle w:val="PargrafodaLista"/>
        <w:numPr>
          <w:ilvl w:val="0"/>
          <w:numId w:val="30"/>
        </w:numPr>
        <w:suppressAutoHyphens w:val="0"/>
        <w:spacing w:before="100" w:beforeAutospacing="1" w:after="100" w:afterAutospacing="1" w:line="360" w:lineRule="auto"/>
        <w:rPr>
          <w:rStyle w:val="t286pc"/>
          <w:rFonts w:asciiTheme="minorHAnsi" w:hAnsiTheme="minorHAnsi" w:cstheme="minorHAnsi"/>
          <w:sz w:val="24"/>
          <w:szCs w:val="24"/>
        </w:rPr>
      </w:pPr>
      <w:r w:rsidRPr="00355317">
        <w:rPr>
          <w:rStyle w:val="t286pc"/>
          <w:rFonts w:asciiTheme="minorHAnsi" w:hAnsiTheme="minorHAnsi" w:cstheme="minorHAnsi"/>
          <w:sz w:val="24"/>
          <w:szCs w:val="24"/>
        </w:rPr>
        <w:t>Devem ser entregues em caixas plásticas limpas (tipo monobloco) ou embalagens plásticas transparentes, garantindo que o transporte e o manuseio não causem danos físicos à polpa.</w:t>
      </w:r>
    </w:p>
    <w:p w14:paraId="460439F0" w14:textId="77777777" w:rsidR="00355317" w:rsidRPr="00355317" w:rsidRDefault="00355317" w:rsidP="00355317">
      <w:pPr>
        <w:pStyle w:val="PargrafodaLista"/>
        <w:suppressAutoHyphens w:val="0"/>
        <w:spacing w:before="100" w:beforeAutospacing="1" w:after="100" w:afterAutospacing="1" w:line="360" w:lineRule="auto"/>
        <w:ind w:left="1146"/>
        <w:rPr>
          <w:rFonts w:asciiTheme="minorHAnsi" w:hAnsiTheme="minorHAnsi" w:cstheme="minorHAnsi"/>
          <w:sz w:val="24"/>
          <w:szCs w:val="24"/>
        </w:rPr>
      </w:pPr>
    </w:p>
    <w:p w14:paraId="596AF7DF" w14:textId="77777777" w:rsidR="00486190" w:rsidRPr="002C2212" w:rsidRDefault="00486190" w:rsidP="00E31A81">
      <w:pPr>
        <w:pStyle w:val="PargrafodaLista"/>
        <w:spacing w:after="240"/>
        <w:ind w:left="0" w:firstLine="426"/>
        <w:jc w:val="both"/>
        <w:rPr>
          <w:rFonts w:ascii="Arial" w:eastAsia="Times New Roman" w:hAnsi="Arial" w:cs="Arial"/>
          <w:sz w:val="24"/>
          <w:szCs w:val="24"/>
          <w:lang w:eastAsia="pt-BR"/>
        </w:rPr>
      </w:pPr>
    </w:p>
    <w:p w14:paraId="2A1A62BE" w14:textId="2F357001" w:rsidR="00486190" w:rsidRDefault="00486190" w:rsidP="00E31A81">
      <w:pPr>
        <w:pStyle w:val="PargrafodaLista"/>
        <w:spacing w:after="240" w:line="360" w:lineRule="auto"/>
        <w:ind w:left="0" w:firstLine="426"/>
        <w:jc w:val="both"/>
        <w:rPr>
          <w:rFonts w:ascii="Arial" w:eastAsia="Times New Roman" w:hAnsi="Arial" w:cs="Arial"/>
          <w:sz w:val="24"/>
          <w:szCs w:val="24"/>
          <w:lang w:eastAsia="pt-BR"/>
        </w:rPr>
      </w:pPr>
      <w:r w:rsidRPr="002C2212">
        <w:rPr>
          <w:rFonts w:ascii="Arial" w:eastAsia="Times New Roman" w:hAnsi="Arial" w:cs="Arial"/>
          <w:sz w:val="24"/>
          <w:szCs w:val="24"/>
          <w:lang w:eastAsia="pt-BR"/>
        </w:rPr>
        <w:t>Os fornecedores devem garantir que os produtos atendam a todos os requisitos estabelecidos neste termo de referência. A não conformidade com qualquer um desses requisitos pode resultar na rejeição dos produtos.</w:t>
      </w:r>
    </w:p>
    <w:p w14:paraId="53D1AD0E" w14:textId="5598D961" w:rsidR="000E19E7" w:rsidRPr="00EB26C2" w:rsidRDefault="000E19E7" w:rsidP="00663516">
      <w:pPr>
        <w:spacing w:after="240"/>
        <w:rPr>
          <w:rFonts w:ascii="Arial" w:hAnsi="Arial" w:cs="Arial"/>
          <w:b/>
          <w:sz w:val="24"/>
          <w:szCs w:val="24"/>
        </w:rPr>
      </w:pPr>
    </w:p>
    <w:p w14:paraId="3E93771E" w14:textId="3CD9A76E" w:rsidR="00D9122D" w:rsidRDefault="001017F2" w:rsidP="00C91ADE">
      <w:pPr>
        <w:pStyle w:val="PargrafodaLista"/>
        <w:numPr>
          <w:ilvl w:val="1"/>
          <w:numId w:val="11"/>
        </w:numPr>
        <w:spacing w:after="240"/>
        <w:ind w:left="426"/>
        <w:rPr>
          <w:rFonts w:ascii="Arial" w:hAnsi="Arial" w:cs="Arial"/>
          <w:b/>
          <w:sz w:val="24"/>
          <w:szCs w:val="24"/>
        </w:rPr>
      </w:pPr>
      <w:r w:rsidRPr="00EB26C2">
        <w:rPr>
          <w:rFonts w:ascii="Arial" w:hAnsi="Arial" w:cs="Arial"/>
          <w:b/>
          <w:sz w:val="24"/>
          <w:szCs w:val="24"/>
        </w:rPr>
        <w:t>DO LOCAL DE ENTREGA DO OBJETO:</w:t>
      </w:r>
    </w:p>
    <w:p w14:paraId="04F8E95A" w14:textId="77777777" w:rsidR="00031B1F" w:rsidRPr="00C91ADE" w:rsidRDefault="00031B1F" w:rsidP="00031B1F">
      <w:pPr>
        <w:pStyle w:val="PargrafodaLista"/>
        <w:spacing w:after="240"/>
        <w:ind w:left="426"/>
        <w:rPr>
          <w:rFonts w:ascii="Arial" w:hAnsi="Arial" w:cs="Arial"/>
          <w:b/>
          <w:sz w:val="24"/>
          <w:szCs w:val="24"/>
        </w:rPr>
      </w:pPr>
    </w:p>
    <w:p w14:paraId="51CBDF92" w14:textId="2066919B" w:rsidR="00B41B6F" w:rsidRDefault="00D9122D" w:rsidP="00E31A81">
      <w:pPr>
        <w:spacing w:before="260" w:line="360" w:lineRule="auto"/>
        <w:ind w:firstLine="709"/>
        <w:jc w:val="both"/>
        <w:rPr>
          <w:rFonts w:ascii="Arial" w:hAnsi="Arial" w:cs="Arial"/>
          <w:sz w:val="24"/>
          <w:szCs w:val="24"/>
        </w:rPr>
      </w:pPr>
      <w:r w:rsidRPr="00EB26C2">
        <w:rPr>
          <w:rFonts w:ascii="Arial" w:hAnsi="Arial" w:cs="Arial"/>
          <w:sz w:val="24"/>
          <w:szCs w:val="24"/>
        </w:rPr>
        <w:t xml:space="preserve">A entrega dos produtos será realizada pela CONTRATADA, em até </w:t>
      </w:r>
      <w:r w:rsidRPr="00C91ADE">
        <w:rPr>
          <w:rFonts w:ascii="Arial" w:hAnsi="Arial" w:cs="Arial"/>
          <w:color w:val="000000" w:themeColor="text1"/>
          <w:sz w:val="24"/>
          <w:szCs w:val="24"/>
        </w:rPr>
        <w:t xml:space="preserve">05 (cinco) dias </w:t>
      </w:r>
      <w:r w:rsidRPr="00EB26C2">
        <w:rPr>
          <w:rFonts w:ascii="Arial" w:hAnsi="Arial" w:cs="Arial"/>
          <w:sz w:val="24"/>
          <w:szCs w:val="24"/>
        </w:rPr>
        <w:t xml:space="preserve">úteis após o envio da solicitação por ofício/e-mail, informando as quantidades que serão necessárias para atendimento, a entrega deverá ser feita </w:t>
      </w:r>
      <w:r w:rsidR="00D96027">
        <w:rPr>
          <w:rFonts w:ascii="Arial" w:hAnsi="Arial" w:cs="Arial"/>
          <w:sz w:val="24"/>
          <w:szCs w:val="24"/>
        </w:rPr>
        <w:t>no</w:t>
      </w:r>
      <w:r w:rsidR="00EA1280">
        <w:rPr>
          <w:rFonts w:ascii="Arial" w:hAnsi="Arial" w:cs="Arial"/>
          <w:sz w:val="24"/>
          <w:szCs w:val="24"/>
        </w:rPr>
        <w:t>s</w:t>
      </w:r>
      <w:r w:rsidR="00D96027">
        <w:rPr>
          <w:rFonts w:ascii="Arial" w:hAnsi="Arial" w:cs="Arial"/>
          <w:sz w:val="24"/>
          <w:szCs w:val="24"/>
        </w:rPr>
        <w:t xml:space="preserve"> equipamento</w:t>
      </w:r>
      <w:r w:rsidR="00EA1280">
        <w:rPr>
          <w:rFonts w:ascii="Arial" w:hAnsi="Arial" w:cs="Arial"/>
          <w:sz w:val="24"/>
          <w:szCs w:val="24"/>
        </w:rPr>
        <w:t>s juntamente com as notas fiscais que constam os produtos entregues nos mesmos.</w:t>
      </w:r>
    </w:p>
    <w:p w14:paraId="13998AF9" w14:textId="722ED400" w:rsidR="00396B28" w:rsidRPr="0060442C" w:rsidRDefault="00EA1280" w:rsidP="0060442C">
      <w:pPr>
        <w:spacing w:before="260" w:line="360" w:lineRule="auto"/>
        <w:ind w:firstLine="709"/>
        <w:jc w:val="both"/>
        <w:rPr>
          <w:rFonts w:ascii="Arial" w:hAnsi="Arial" w:cs="Arial"/>
          <w:bCs/>
          <w:sz w:val="24"/>
          <w:szCs w:val="24"/>
        </w:rPr>
      </w:pPr>
      <w:r>
        <w:rPr>
          <w:rFonts w:ascii="Arial" w:hAnsi="Arial" w:cs="Arial"/>
          <w:sz w:val="24"/>
          <w:szCs w:val="24"/>
        </w:rPr>
        <w:t xml:space="preserve">A entrega deverá ser feita ao responsável </w:t>
      </w:r>
      <w:r w:rsidR="0060442C">
        <w:rPr>
          <w:rFonts w:ascii="Arial" w:hAnsi="Arial" w:cs="Arial"/>
          <w:sz w:val="24"/>
          <w:szCs w:val="24"/>
        </w:rPr>
        <w:t xml:space="preserve">que será indicado logo abaixo, onde </w:t>
      </w:r>
      <w:r>
        <w:rPr>
          <w:rFonts w:ascii="Arial" w:hAnsi="Arial" w:cs="Arial"/>
          <w:sz w:val="24"/>
          <w:szCs w:val="24"/>
        </w:rPr>
        <w:t>assinará a nota fiscal no ato da entrega, identificando-se com nome, matrícula (caso tenha)</w:t>
      </w:r>
      <w:r w:rsidR="0060442C">
        <w:rPr>
          <w:rFonts w:ascii="Arial" w:hAnsi="Arial" w:cs="Arial"/>
          <w:sz w:val="24"/>
          <w:szCs w:val="24"/>
        </w:rPr>
        <w:t xml:space="preserve"> e ou CPF.</w:t>
      </w:r>
      <w:r w:rsidR="00396B28">
        <w:rPr>
          <w:rFonts w:ascii="Arial" w:hAnsi="Arial" w:cs="Arial"/>
          <w:sz w:val="24"/>
          <w:szCs w:val="24"/>
        </w:rPr>
        <w:t xml:space="preserve"> </w:t>
      </w:r>
      <w:r w:rsidR="0060442C">
        <w:rPr>
          <w:rFonts w:ascii="Arial" w:hAnsi="Arial" w:cs="Arial"/>
          <w:bCs/>
          <w:sz w:val="24"/>
          <w:szCs w:val="24"/>
        </w:rPr>
        <w:t xml:space="preserve"> O</w:t>
      </w:r>
      <w:r w:rsidR="00396B28" w:rsidRPr="00DB120E">
        <w:rPr>
          <w:rFonts w:ascii="Arial" w:hAnsi="Arial" w:cs="Arial"/>
          <w:bCs/>
          <w:sz w:val="24"/>
          <w:szCs w:val="24"/>
        </w:rPr>
        <w:t xml:space="preserve"> transporte e a entrega dos mesmos por conta e total responsabilidade da Contratada, sem qualquer ônus para o Contratante.</w:t>
      </w:r>
    </w:p>
    <w:p w14:paraId="5327BFCF" w14:textId="0999EAC1" w:rsidR="00396B28" w:rsidRDefault="00396B28" w:rsidP="00396B28">
      <w:pPr>
        <w:spacing w:before="260" w:line="360" w:lineRule="auto"/>
        <w:ind w:firstLine="709"/>
        <w:jc w:val="both"/>
        <w:rPr>
          <w:rFonts w:ascii="Arial" w:hAnsi="Arial" w:cs="Arial"/>
          <w:sz w:val="24"/>
          <w:szCs w:val="24"/>
        </w:rPr>
      </w:pPr>
      <w:r>
        <w:rPr>
          <w:rFonts w:ascii="Arial" w:hAnsi="Arial" w:cs="Arial"/>
          <w:sz w:val="24"/>
          <w:szCs w:val="24"/>
        </w:rPr>
        <w:t xml:space="preserve">Equipamentos onde os hortifrutigranjeiros serão </w:t>
      </w:r>
      <w:r w:rsidR="001D4133">
        <w:rPr>
          <w:rFonts w:ascii="Arial" w:hAnsi="Arial" w:cs="Arial"/>
          <w:sz w:val="24"/>
          <w:szCs w:val="24"/>
        </w:rPr>
        <w:t>entregues</w:t>
      </w:r>
      <w:r>
        <w:rPr>
          <w:rFonts w:ascii="Arial" w:hAnsi="Arial" w:cs="Arial"/>
          <w:sz w:val="24"/>
          <w:szCs w:val="24"/>
        </w:rPr>
        <w:t xml:space="preserve">: </w:t>
      </w:r>
    </w:p>
    <w:p w14:paraId="50E83DD6" w14:textId="7E8DB4D8" w:rsidR="00396B28" w:rsidRPr="00396B28" w:rsidRDefault="00D9122D" w:rsidP="001156AB">
      <w:pPr>
        <w:pStyle w:val="PargrafodaLista"/>
        <w:numPr>
          <w:ilvl w:val="0"/>
          <w:numId w:val="34"/>
        </w:numPr>
        <w:spacing w:before="260" w:line="360" w:lineRule="auto"/>
        <w:jc w:val="both"/>
        <w:rPr>
          <w:rFonts w:ascii="Arial" w:hAnsi="Arial" w:cs="Arial"/>
          <w:sz w:val="24"/>
          <w:szCs w:val="24"/>
        </w:rPr>
      </w:pPr>
      <w:r w:rsidRPr="00396B28">
        <w:rPr>
          <w:rFonts w:ascii="Arial" w:hAnsi="Arial" w:cs="Arial"/>
          <w:b/>
          <w:bCs/>
          <w:sz w:val="24"/>
          <w:szCs w:val="24"/>
        </w:rPr>
        <w:t xml:space="preserve">NIS - Núcleo de Integração Social </w:t>
      </w:r>
      <w:r w:rsidRPr="00396B28">
        <w:rPr>
          <w:rFonts w:ascii="Arial" w:hAnsi="Arial" w:cs="Arial"/>
          <w:sz w:val="24"/>
          <w:szCs w:val="24"/>
        </w:rPr>
        <w:t xml:space="preserve">– Rua Coronel Albino Siqueira, 657 – Alto da Serra, no horário compreendido entre </w:t>
      </w:r>
      <w:r w:rsidR="00043ED9" w:rsidRPr="00396B28">
        <w:rPr>
          <w:rFonts w:ascii="Arial" w:hAnsi="Arial" w:cs="Arial"/>
          <w:sz w:val="24"/>
          <w:szCs w:val="24"/>
          <w:u w:val="single"/>
        </w:rPr>
        <w:t>0</w:t>
      </w:r>
      <w:r w:rsidR="00EA1280" w:rsidRPr="00396B28">
        <w:rPr>
          <w:rFonts w:ascii="Arial" w:hAnsi="Arial" w:cs="Arial"/>
          <w:sz w:val="24"/>
          <w:szCs w:val="24"/>
          <w:u w:val="single"/>
        </w:rPr>
        <w:t>8</w:t>
      </w:r>
      <w:r w:rsidR="00043ED9" w:rsidRPr="00396B28">
        <w:rPr>
          <w:rFonts w:ascii="Arial" w:hAnsi="Arial" w:cs="Arial"/>
          <w:sz w:val="24"/>
          <w:szCs w:val="24"/>
          <w:u w:val="single"/>
        </w:rPr>
        <w:t>hs às 16</w:t>
      </w:r>
      <w:r w:rsidRPr="00396B28">
        <w:rPr>
          <w:rFonts w:ascii="Arial" w:hAnsi="Arial" w:cs="Arial"/>
          <w:sz w:val="24"/>
          <w:szCs w:val="24"/>
          <w:u w:val="single"/>
        </w:rPr>
        <w:t>hs</w:t>
      </w:r>
      <w:r w:rsidR="00396B28" w:rsidRPr="00396B28">
        <w:rPr>
          <w:rFonts w:ascii="Arial" w:hAnsi="Arial" w:cs="Arial"/>
          <w:sz w:val="24"/>
          <w:szCs w:val="24"/>
        </w:rPr>
        <w:t>.</w:t>
      </w:r>
      <w:r w:rsidR="0060442C">
        <w:rPr>
          <w:rFonts w:ascii="Arial" w:hAnsi="Arial" w:cs="Arial"/>
          <w:sz w:val="24"/>
          <w:szCs w:val="24"/>
        </w:rPr>
        <w:t xml:space="preserve"> Responsável pelo recebimento: Estoquista/Nutricionista ou Cozinheiro (a) de plantão.</w:t>
      </w:r>
    </w:p>
    <w:p w14:paraId="7E266D5E" w14:textId="0E7E9079" w:rsidR="0060442C" w:rsidRPr="00396B28" w:rsidRDefault="00396B28" w:rsidP="001156AB">
      <w:pPr>
        <w:pStyle w:val="PargrafodaLista"/>
        <w:numPr>
          <w:ilvl w:val="0"/>
          <w:numId w:val="34"/>
        </w:numPr>
        <w:spacing w:before="260" w:line="360" w:lineRule="auto"/>
        <w:jc w:val="both"/>
        <w:rPr>
          <w:rFonts w:ascii="Arial" w:hAnsi="Arial" w:cs="Arial"/>
          <w:sz w:val="24"/>
          <w:szCs w:val="24"/>
        </w:rPr>
      </w:pPr>
      <w:r w:rsidRPr="00EB26C2">
        <w:rPr>
          <w:rFonts w:ascii="Arial" w:hAnsi="Arial" w:cs="Arial"/>
          <w:b/>
          <w:sz w:val="24"/>
          <w:szCs w:val="24"/>
        </w:rPr>
        <w:t xml:space="preserve">Casa da Acolhida 1 (Masculina) - </w:t>
      </w:r>
      <w:r w:rsidRPr="00EB26C2">
        <w:rPr>
          <w:rFonts w:ascii="Arial" w:hAnsi="Arial" w:cs="Arial"/>
          <w:sz w:val="24"/>
          <w:szCs w:val="24"/>
        </w:rPr>
        <w:t xml:space="preserve">Rua </w:t>
      </w:r>
      <w:r>
        <w:rPr>
          <w:rFonts w:ascii="Arial" w:hAnsi="Arial" w:cs="Arial"/>
          <w:sz w:val="24"/>
          <w:szCs w:val="24"/>
        </w:rPr>
        <w:t>Souza Franco nº 575, Centro, Petrópolis.</w:t>
      </w:r>
      <w:r w:rsidR="0060442C" w:rsidRPr="0060442C">
        <w:rPr>
          <w:rFonts w:ascii="Arial" w:hAnsi="Arial" w:cs="Arial"/>
          <w:sz w:val="24"/>
          <w:szCs w:val="24"/>
        </w:rPr>
        <w:t xml:space="preserve"> </w:t>
      </w:r>
      <w:r w:rsidR="0060442C">
        <w:rPr>
          <w:rFonts w:ascii="Arial" w:hAnsi="Arial" w:cs="Arial"/>
          <w:sz w:val="24"/>
          <w:szCs w:val="24"/>
        </w:rPr>
        <w:t>Responsável pelo recebimento: Estoquista/Nutricionista ou Cozinheiro (a) de plantão. No</w:t>
      </w:r>
      <w:r w:rsidR="0060442C" w:rsidRPr="00396B28">
        <w:rPr>
          <w:rFonts w:ascii="Arial" w:hAnsi="Arial" w:cs="Arial"/>
          <w:sz w:val="24"/>
          <w:szCs w:val="24"/>
        </w:rPr>
        <w:t xml:space="preserve"> horário compreendido entre </w:t>
      </w:r>
      <w:r w:rsidR="0060442C" w:rsidRPr="00396B28">
        <w:rPr>
          <w:rFonts w:ascii="Arial" w:hAnsi="Arial" w:cs="Arial"/>
          <w:sz w:val="24"/>
          <w:szCs w:val="24"/>
          <w:u w:val="single"/>
        </w:rPr>
        <w:t>08hs às 16hs</w:t>
      </w:r>
    </w:p>
    <w:p w14:paraId="456B42BD" w14:textId="50094839" w:rsidR="00396B28" w:rsidRDefault="00396B28" w:rsidP="001156AB">
      <w:pPr>
        <w:pStyle w:val="PargrafodaLista"/>
        <w:spacing w:line="360" w:lineRule="auto"/>
        <w:jc w:val="both"/>
        <w:rPr>
          <w:rFonts w:ascii="Arial" w:hAnsi="Arial" w:cs="Arial"/>
          <w:sz w:val="24"/>
          <w:szCs w:val="24"/>
        </w:rPr>
      </w:pPr>
    </w:p>
    <w:p w14:paraId="44BC4DFD" w14:textId="1D89F6E4" w:rsidR="001156AB" w:rsidRPr="001156AB" w:rsidRDefault="00396B28" w:rsidP="001156AB">
      <w:pPr>
        <w:pStyle w:val="PargrafodaLista"/>
        <w:numPr>
          <w:ilvl w:val="0"/>
          <w:numId w:val="34"/>
        </w:numPr>
        <w:spacing w:before="260" w:line="360" w:lineRule="auto"/>
        <w:jc w:val="both"/>
        <w:rPr>
          <w:rFonts w:ascii="Arial" w:hAnsi="Arial" w:cs="Arial"/>
          <w:sz w:val="24"/>
          <w:szCs w:val="24"/>
        </w:rPr>
      </w:pPr>
      <w:r w:rsidRPr="00EB26C2">
        <w:rPr>
          <w:rFonts w:ascii="Arial" w:hAnsi="Arial" w:cs="Arial"/>
          <w:b/>
          <w:sz w:val="24"/>
          <w:szCs w:val="24"/>
        </w:rPr>
        <w:t xml:space="preserve">Casa da Acolhida 2 (Feminina) - </w:t>
      </w:r>
      <w:r w:rsidRPr="00EB26C2">
        <w:rPr>
          <w:rFonts w:ascii="Arial" w:hAnsi="Arial" w:cs="Arial"/>
          <w:sz w:val="24"/>
          <w:szCs w:val="24"/>
        </w:rPr>
        <w:t>Rua Costa Rica 165 – Quitandinha</w:t>
      </w:r>
      <w:r w:rsidR="0060442C">
        <w:rPr>
          <w:rFonts w:ascii="Arial" w:hAnsi="Arial" w:cs="Arial"/>
          <w:sz w:val="24"/>
          <w:szCs w:val="24"/>
        </w:rPr>
        <w:t xml:space="preserve">.     </w:t>
      </w:r>
      <w:r w:rsidR="0060442C" w:rsidRPr="0060442C">
        <w:rPr>
          <w:rFonts w:ascii="Arial" w:hAnsi="Arial" w:cs="Arial"/>
          <w:sz w:val="24"/>
          <w:szCs w:val="24"/>
        </w:rPr>
        <w:t>Responsável pelo recebimento: Estoquista/Nutricionista ou Cozinheiro (a) de plantão.</w:t>
      </w:r>
      <w:r w:rsidR="0060442C">
        <w:rPr>
          <w:rFonts w:ascii="Arial" w:hAnsi="Arial" w:cs="Arial"/>
          <w:sz w:val="24"/>
          <w:szCs w:val="24"/>
        </w:rPr>
        <w:t xml:space="preserve"> </w:t>
      </w:r>
      <w:r w:rsidR="0060442C" w:rsidRPr="0060442C">
        <w:rPr>
          <w:rFonts w:ascii="Arial" w:hAnsi="Arial" w:cs="Arial"/>
          <w:sz w:val="24"/>
          <w:szCs w:val="24"/>
        </w:rPr>
        <w:t xml:space="preserve">No horário compreendido entre </w:t>
      </w:r>
      <w:r w:rsidR="0060442C" w:rsidRPr="0060442C">
        <w:rPr>
          <w:rFonts w:ascii="Arial" w:hAnsi="Arial" w:cs="Arial"/>
          <w:sz w:val="24"/>
          <w:szCs w:val="24"/>
          <w:u w:val="single"/>
        </w:rPr>
        <w:t>08hs às 16hs</w:t>
      </w:r>
      <w:r w:rsidR="001156AB">
        <w:rPr>
          <w:rFonts w:ascii="Arial" w:hAnsi="Arial" w:cs="Arial"/>
          <w:sz w:val="24"/>
          <w:szCs w:val="24"/>
          <w:u w:val="single"/>
        </w:rPr>
        <w:t>.</w:t>
      </w:r>
    </w:p>
    <w:p w14:paraId="0584D3B4" w14:textId="77777777" w:rsidR="001156AB" w:rsidRPr="001156AB" w:rsidRDefault="001156AB" w:rsidP="001156AB">
      <w:pPr>
        <w:pStyle w:val="PargrafodaLista"/>
        <w:rPr>
          <w:rFonts w:ascii="Arial" w:hAnsi="Arial" w:cs="Arial"/>
          <w:sz w:val="24"/>
          <w:szCs w:val="24"/>
        </w:rPr>
      </w:pPr>
    </w:p>
    <w:p w14:paraId="16EDF064" w14:textId="55A1FCBB" w:rsidR="00396B28" w:rsidRPr="001156AB" w:rsidRDefault="00396B28" w:rsidP="001156AB">
      <w:pPr>
        <w:pStyle w:val="PargrafodaLista"/>
        <w:numPr>
          <w:ilvl w:val="0"/>
          <w:numId w:val="34"/>
        </w:numPr>
        <w:spacing w:before="260" w:line="360" w:lineRule="auto"/>
        <w:jc w:val="both"/>
        <w:rPr>
          <w:rFonts w:ascii="Arial" w:hAnsi="Arial" w:cs="Arial"/>
          <w:sz w:val="24"/>
          <w:szCs w:val="24"/>
        </w:rPr>
      </w:pPr>
      <w:r w:rsidRPr="001156AB">
        <w:rPr>
          <w:rFonts w:ascii="Arial" w:hAnsi="Arial" w:cs="Arial"/>
          <w:b/>
          <w:sz w:val="24"/>
          <w:szCs w:val="24"/>
        </w:rPr>
        <w:t xml:space="preserve">Casa de Acolhida 3 (Idosos) - </w:t>
      </w:r>
      <w:r w:rsidRPr="001156AB">
        <w:rPr>
          <w:rFonts w:ascii="Arial" w:hAnsi="Arial" w:cs="Arial"/>
          <w:sz w:val="24"/>
          <w:szCs w:val="24"/>
        </w:rPr>
        <w:t xml:space="preserve">Rua Prefeito </w:t>
      </w:r>
      <w:proofErr w:type="spellStart"/>
      <w:r w:rsidRPr="001156AB">
        <w:rPr>
          <w:rFonts w:ascii="Arial" w:hAnsi="Arial" w:cs="Arial"/>
          <w:sz w:val="24"/>
          <w:szCs w:val="24"/>
        </w:rPr>
        <w:t>Yedo</w:t>
      </w:r>
      <w:proofErr w:type="spellEnd"/>
      <w:r w:rsidRPr="001156AB">
        <w:rPr>
          <w:rFonts w:ascii="Arial" w:hAnsi="Arial" w:cs="Arial"/>
          <w:sz w:val="24"/>
          <w:szCs w:val="24"/>
        </w:rPr>
        <w:t xml:space="preserve"> Fiuza 547 – Alto Independência</w:t>
      </w:r>
      <w:r w:rsidR="0060442C" w:rsidRPr="001156AB">
        <w:rPr>
          <w:rFonts w:ascii="Arial" w:hAnsi="Arial" w:cs="Arial"/>
          <w:sz w:val="24"/>
          <w:szCs w:val="24"/>
        </w:rPr>
        <w:t>.</w:t>
      </w:r>
    </w:p>
    <w:p w14:paraId="0A18A7B0" w14:textId="305A50FE" w:rsidR="0060442C" w:rsidRDefault="0060442C" w:rsidP="001156AB">
      <w:pPr>
        <w:pStyle w:val="PargrafodaLista"/>
        <w:spacing w:before="260" w:line="360" w:lineRule="auto"/>
        <w:jc w:val="both"/>
        <w:rPr>
          <w:rFonts w:ascii="Arial" w:hAnsi="Arial" w:cs="Arial"/>
          <w:sz w:val="24"/>
          <w:szCs w:val="24"/>
          <w:u w:val="single"/>
        </w:rPr>
      </w:pPr>
      <w:r w:rsidRPr="0060442C">
        <w:rPr>
          <w:rFonts w:ascii="Arial" w:hAnsi="Arial" w:cs="Arial"/>
          <w:sz w:val="24"/>
          <w:szCs w:val="24"/>
        </w:rPr>
        <w:t>Responsável pelo recebimento: Estoquista/Nutricionista ou Cozinheiro (a) de plantão.</w:t>
      </w:r>
      <w:r>
        <w:rPr>
          <w:rFonts w:ascii="Arial" w:hAnsi="Arial" w:cs="Arial"/>
          <w:sz w:val="24"/>
          <w:szCs w:val="24"/>
        </w:rPr>
        <w:t xml:space="preserve"> </w:t>
      </w:r>
      <w:r w:rsidRPr="0060442C">
        <w:rPr>
          <w:rFonts w:ascii="Arial" w:hAnsi="Arial" w:cs="Arial"/>
          <w:sz w:val="24"/>
          <w:szCs w:val="24"/>
        </w:rPr>
        <w:t xml:space="preserve">No horário compreendido entre </w:t>
      </w:r>
      <w:r w:rsidRPr="0060442C">
        <w:rPr>
          <w:rFonts w:ascii="Arial" w:hAnsi="Arial" w:cs="Arial"/>
          <w:sz w:val="24"/>
          <w:szCs w:val="24"/>
          <w:u w:val="single"/>
        </w:rPr>
        <w:t>08hs às 16hs</w:t>
      </w:r>
      <w:r>
        <w:rPr>
          <w:rFonts w:ascii="Arial" w:hAnsi="Arial" w:cs="Arial"/>
          <w:sz w:val="24"/>
          <w:szCs w:val="24"/>
          <w:u w:val="single"/>
        </w:rPr>
        <w:t>.</w:t>
      </w:r>
    </w:p>
    <w:p w14:paraId="13E1EF7A" w14:textId="77777777" w:rsidR="001156AB" w:rsidRPr="0060442C" w:rsidRDefault="001156AB" w:rsidP="001156AB">
      <w:pPr>
        <w:pStyle w:val="PargrafodaLista"/>
        <w:spacing w:before="260" w:line="360" w:lineRule="auto"/>
        <w:jc w:val="both"/>
        <w:rPr>
          <w:rFonts w:ascii="Arial" w:hAnsi="Arial" w:cs="Arial"/>
          <w:sz w:val="24"/>
          <w:szCs w:val="24"/>
        </w:rPr>
      </w:pPr>
    </w:p>
    <w:p w14:paraId="5DEBAA49" w14:textId="5F809454" w:rsidR="00396B28" w:rsidRPr="0060442C" w:rsidRDefault="00396B28" w:rsidP="001156AB">
      <w:pPr>
        <w:pStyle w:val="PargrafodaLista"/>
        <w:numPr>
          <w:ilvl w:val="0"/>
          <w:numId w:val="33"/>
        </w:numPr>
        <w:spacing w:line="360" w:lineRule="auto"/>
        <w:jc w:val="both"/>
        <w:rPr>
          <w:rFonts w:ascii="Arial" w:hAnsi="Arial" w:cs="Arial"/>
          <w:b/>
          <w:sz w:val="28"/>
          <w:szCs w:val="24"/>
        </w:rPr>
      </w:pPr>
      <w:r w:rsidRPr="0060442C">
        <w:rPr>
          <w:rFonts w:ascii="Arial" w:hAnsi="Arial" w:cs="Arial"/>
          <w:b/>
          <w:sz w:val="24"/>
        </w:rPr>
        <w:t xml:space="preserve">Centro POP - </w:t>
      </w:r>
      <w:r w:rsidRPr="0060442C">
        <w:rPr>
          <w:rFonts w:ascii="Arial" w:hAnsi="Arial" w:cs="Arial"/>
          <w:sz w:val="24"/>
        </w:rPr>
        <w:t xml:space="preserve">Rua Alberto Torres 148 – Centro </w:t>
      </w:r>
    </w:p>
    <w:p w14:paraId="4504DB92" w14:textId="1B715B2A" w:rsidR="001156AB" w:rsidRDefault="0060442C" w:rsidP="001156AB">
      <w:pPr>
        <w:pStyle w:val="PargrafodaLista"/>
        <w:spacing w:before="260" w:line="360" w:lineRule="auto"/>
        <w:jc w:val="both"/>
        <w:rPr>
          <w:rFonts w:ascii="Arial" w:hAnsi="Arial" w:cs="Arial"/>
          <w:sz w:val="24"/>
          <w:szCs w:val="24"/>
          <w:u w:val="single"/>
        </w:rPr>
      </w:pPr>
      <w:r w:rsidRPr="0060442C">
        <w:rPr>
          <w:rFonts w:ascii="Arial" w:hAnsi="Arial" w:cs="Arial"/>
          <w:sz w:val="24"/>
          <w:szCs w:val="24"/>
        </w:rPr>
        <w:t>Responsável pelo recebimento:</w:t>
      </w:r>
      <w:r>
        <w:rPr>
          <w:rFonts w:ascii="Arial" w:hAnsi="Arial" w:cs="Arial"/>
          <w:sz w:val="24"/>
          <w:szCs w:val="24"/>
        </w:rPr>
        <w:t xml:space="preserve"> Administrativo</w:t>
      </w:r>
      <w:r w:rsidRPr="0060442C">
        <w:rPr>
          <w:rFonts w:ascii="Arial" w:hAnsi="Arial" w:cs="Arial"/>
          <w:sz w:val="24"/>
          <w:szCs w:val="24"/>
        </w:rPr>
        <w:t>/Nutricionista de plantão.</w:t>
      </w:r>
      <w:r>
        <w:rPr>
          <w:rFonts w:ascii="Arial" w:hAnsi="Arial" w:cs="Arial"/>
          <w:sz w:val="24"/>
          <w:szCs w:val="24"/>
        </w:rPr>
        <w:t xml:space="preserve"> </w:t>
      </w:r>
      <w:r w:rsidRPr="0060442C">
        <w:rPr>
          <w:rFonts w:ascii="Arial" w:hAnsi="Arial" w:cs="Arial"/>
          <w:sz w:val="24"/>
          <w:szCs w:val="24"/>
        </w:rPr>
        <w:t xml:space="preserve">No horário compreendido entre </w:t>
      </w:r>
      <w:r w:rsidRPr="0060442C">
        <w:rPr>
          <w:rFonts w:ascii="Arial" w:hAnsi="Arial" w:cs="Arial"/>
          <w:sz w:val="24"/>
          <w:szCs w:val="24"/>
          <w:u w:val="single"/>
        </w:rPr>
        <w:t>08hs às 16hs</w:t>
      </w:r>
    </w:p>
    <w:p w14:paraId="66C31B12" w14:textId="77777777" w:rsidR="001156AB" w:rsidRDefault="001156AB" w:rsidP="001156AB">
      <w:pPr>
        <w:pStyle w:val="PargrafodaLista"/>
        <w:spacing w:before="260" w:line="360" w:lineRule="auto"/>
        <w:jc w:val="both"/>
        <w:rPr>
          <w:rFonts w:ascii="Arial" w:hAnsi="Arial" w:cs="Arial"/>
          <w:sz w:val="24"/>
          <w:szCs w:val="24"/>
          <w:u w:val="single"/>
        </w:rPr>
      </w:pPr>
    </w:p>
    <w:p w14:paraId="1C38B34A" w14:textId="47208115" w:rsidR="001D4133" w:rsidRPr="001156AB" w:rsidRDefault="0060442C" w:rsidP="001156AB">
      <w:pPr>
        <w:pStyle w:val="PargrafodaLista"/>
        <w:numPr>
          <w:ilvl w:val="0"/>
          <w:numId w:val="35"/>
        </w:numPr>
        <w:spacing w:before="260" w:line="360" w:lineRule="auto"/>
        <w:jc w:val="both"/>
        <w:rPr>
          <w:rFonts w:ascii="Arial" w:hAnsi="Arial" w:cs="Arial"/>
          <w:sz w:val="24"/>
          <w:szCs w:val="24"/>
        </w:rPr>
      </w:pPr>
      <w:r w:rsidRPr="001156AB">
        <w:rPr>
          <w:rFonts w:ascii="Arial" w:hAnsi="Arial" w:cs="Arial"/>
          <w:b/>
          <w:sz w:val="24"/>
          <w:szCs w:val="24"/>
        </w:rPr>
        <w:t>Pontos de apoio ou abrigos temporários</w:t>
      </w:r>
      <w:r w:rsidRPr="001156AB">
        <w:rPr>
          <w:rFonts w:ascii="Arial" w:hAnsi="Arial" w:cs="Arial"/>
          <w:sz w:val="24"/>
          <w:szCs w:val="24"/>
        </w:rPr>
        <w:t xml:space="preserve"> (endereço</w:t>
      </w:r>
      <w:r w:rsidR="001D4133" w:rsidRPr="001156AB">
        <w:rPr>
          <w:rFonts w:ascii="Arial" w:hAnsi="Arial" w:cs="Arial"/>
          <w:sz w:val="24"/>
          <w:szCs w:val="24"/>
        </w:rPr>
        <w:t xml:space="preserve"> e responsável pelo recebimento</w:t>
      </w:r>
      <w:r w:rsidRPr="001156AB">
        <w:rPr>
          <w:rFonts w:ascii="Arial" w:hAnsi="Arial" w:cs="Arial"/>
          <w:sz w:val="24"/>
          <w:szCs w:val="24"/>
        </w:rPr>
        <w:t xml:space="preserve"> a combinar)</w:t>
      </w:r>
      <w:r w:rsidR="001D4133" w:rsidRPr="001156AB">
        <w:rPr>
          <w:rFonts w:ascii="Arial" w:hAnsi="Arial" w:cs="Arial"/>
          <w:sz w:val="24"/>
          <w:szCs w:val="24"/>
        </w:rPr>
        <w:t xml:space="preserve">. No horário compreendido entre </w:t>
      </w:r>
      <w:r w:rsidR="001D4133" w:rsidRPr="001156AB">
        <w:rPr>
          <w:rFonts w:ascii="Arial" w:hAnsi="Arial" w:cs="Arial"/>
          <w:sz w:val="24"/>
          <w:szCs w:val="24"/>
          <w:u w:val="single"/>
        </w:rPr>
        <w:t>08hs às 16hs</w:t>
      </w:r>
    </w:p>
    <w:p w14:paraId="6EB93E0D" w14:textId="745C03F7" w:rsidR="00396B28" w:rsidRDefault="00396B28" w:rsidP="00B70674">
      <w:pPr>
        <w:spacing w:before="260" w:line="360" w:lineRule="auto"/>
        <w:jc w:val="both"/>
        <w:rPr>
          <w:rFonts w:ascii="Arial" w:hAnsi="Arial" w:cs="Arial"/>
          <w:sz w:val="24"/>
          <w:szCs w:val="24"/>
        </w:rPr>
      </w:pPr>
    </w:p>
    <w:p w14:paraId="16792296" w14:textId="52BB18F5" w:rsidR="0049136B" w:rsidRPr="00B70674" w:rsidRDefault="00D9122D" w:rsidP="00396B28">
      <w:pPr>
        <w:spacing w:before="260" w:line="360" w:lineRule="auto"/>
        <w:ind w:firstLine="709"/>
        <w:jc w:val="both"/>
        <w:rPr>
          <w:rFonts w:asciiTheme="minorHAnsi" w:hAnsiTheme="minorHAnsi" w:cstheme="minorHAnsi"/>
          <w:sz w:val="24"/>
        </w:rPr>
      </w:pPr>
      <w:r w:rsidRPr="00B70674">
        <w:rPr>
          <w:rFonts w:asciiTheme="minorHAnsi" w:hAnsiTheme="minorHAnsi" w:cstheme="minorHAnsi"/>
          <w:sz w:val="24"/>
        </w:rPr>
        <w:t>Os materiais serão destinados a atender os segu</w:t>
      </w:r>
      <w:r w:rsidR="00145073" w:rsidRPr="00B70674">
        <w:rPr>
          <w:rFonts w:asciiTheme="minorHAnsi" w:hAnsiTheme="minorHAnsi" w:cstheme="minorHAnsi"/>
          <w:sz w:val="24"/>
        </w:rPr>
        <w:t>intes equipamentos abaixo relacionados:</w:t>
      </w:r>
    </w:p>
    <w:p w14:paraId="3FD70510" w14:textId="77777777" w:rsidR="00165E59" w:rsidRPr="00191402" w:rsidRDefault="00165E59" w:rsidP="00646199">
      <w:pPr>
        <w:pStyle w:val="Default"/>
        <w:spacing w:line="360" w:lineRule="auto"/>
        <w:jc w:val="both"/>
        <w:rPr>
          <w:color w:val="auto"/>
        </w:rPr>
      </w:pPr>
    </w:p>
    <w:p w14:paraId="7AB577A3" w14:textId="77777777" w:rsidR="00D9122D" w:rsidRPr="00EB26C2" w:rsidRDefault="00D9122D" w:rsidP="00646199">
      <w:pPr>
        <w:pStyle w:val="Default"/>
        <w:spacing w:line="360" w:lineRule="auto"/>
        <w:jc w:val="both"/>
        <w:rPr>
          <w:b/>
          <w:color w:val="auto"/>
        </w:rPr>
      </w:pPr>
      <w:r w:rsidRPr="00EB26C2">
        <w:rPr>
          <w:b/>
          <w:color w:val="auto"/>
        </w:rPr>
        <w:t>PROTEÇÃO SOCIAL BÁSICA:</w:t>
      </w:r>
    </w:p>
    <w:p w14:paraId="1EBB91B7" w14:textId="77777777"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 xml:space="preserve">CRAS Quitandinha - </w:t>
      </w:r>
      <w:r w:rsidRPr="00EB26C2">
        <w:rPr>
          <w:rFonts w:ascii="Arial" w:hAnsi="Arial" w:cs="Arial"/>
          <w:sz w:val="24"/>
          <w:szCs w:val="24"/>
        </w:rPr>
        <w:t xml:space="preserve">Rua Alagoas s/n – Quitandinha; </w:t>
      </w:r>
    </w:p>
    <w:p w14:paraId="1CD1E9BB" w14:textId="5D20E73F"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 xml:space="preserve">CRAS Vale do Carangola - </w:t>
      </w:r>
      <w:r w:rsidRPr="00EB26C2">
        <w:rPr>
          <w:rFonts w:ascii="Arial" w:hAnsi="Arial" w:cs="Arial"/>
          <w:sz w:val="24"/>
          <w:szCs w:val="24"/>
        </w:rPr>
        <w:t>Rua Waldemar Vieira Afonso 19 – Carangola;</w:t>
      </w:r>
      <w:r w:rsidRPr="00EB26C2">
        <w:rPr>
          <w:rFonts w:ascii="Arial" w:hAnsi="Arial" w:cs="Arial"/>
          <w:sz w:val="24"/>
          <w:szCs w:val="24"/>
        </w:rPr>
        <w:br/>
      </w:r>
      <w:r w:rsidRPr="00EB26C2">
        <w:rPr>
          <w:rFonts w:ascii="Arial" w:hAnsi="Arial" w:cs="Arial"/>
          <w:b/>
          <w:sz w:val="24"/>
          <w:szCs w:val="24"/>
        </w:rPr>
        <w:t xml:space="preserve">CRAS Corrêas - </w:t>
      </w:r>
      <w:r w:rsidRPr="00EB26C2">
        <w:rPr>
          <w:rFonts w:ascii="Arial" w:hAnsi="Arial" w:cs="Arial"/>
          <w:sz w:val="24"/>
          <w:szCs w:val="24"/>
        </w:rPr>
        <w:t xml:space="preserve">Rua Vigário Correa, 443 - Corrêas; </w:t>
      </w:r>
      <w:r w:rsidRPr="00EB26C2">
        <w:rPr>
          <w:rFonts w:ascii="Arial" w:hAnsi="Arial" w:cs="Arial"/>
          <w:sz w:val="24"/>
          <w:szCs w:val="24"/>
        </w:rPr>
        <w:br/>
      </w:r>
      <w:r w:rsidRPr="00EB26C2">
        <w:rPr>
          <w:rFonts w:ascii="Arial" w:hAnsi="Arial" w:cs="Arial"/>
          <w:b/>
          <w:sz w:val="24"/>
          <w:szCs w:val="24"/>
        </w:rPr>
        <w:t xml:space="preserve">CRAS Itaipava - </w:t>
      </w:r>
      <w:r w:rsidRPr="00EB26C2">
        <w:rPr>
          <w:rFonts w:ascii="Arial" w:hAnsi="Arial" w:cs="Arial"/>
          <w:sz w:val="24"/>
          <w:szCs w:val="24"/>
        </w:rPr>
        <w:t>Estrada União e Indústria, 11</w:t>
      </w:r>
      <w:r w:rsidR="002655F7">
        <w:rPr>
          <w:rFonts w:ascii="Arial" w:hAnsi="Arial" w:cs="Arial"/>
          <w:sz w:val="24"/>
          <w:szCs w:val="24"/>
        </w:rPr>
        <w:t>.</w:t>
      </w:r>
      <w:r w:rsidRPr="00EB26C2">
        <w:rPr>
          <w:rFonts w:ascii="Arial" w:hAnsi="Arial" w:cs="Arial"/>
          <w:sz w:val="24"/>
          <w:szCs w:val="24"/>
        </w:rPr>
        <w:t xml:space="preserve">860 - Itaipava; </w:t>
      </w:r>
      <w:r w:rsidRPr="00EB26C2">
        <w:rPr>
          <w:rFonts w:ascii="Arial" w:hAnsi="Arial" w:cs="Arial"/>
          <w:sz w:val="24"/>
          <w:szCs w:val="24"/>
        </w:rPr>
        <w:br/>
      </w:r>
      <w:r w:rsidRPr="00EB26C2">
        <w:rPr>
          <w:rFonts w:ascii="Arial" w:hAnsi="Arial" w:cs="Arial"/>
          <w:b/>
          <w:sz w:val="24"/>
          <w:szCs w:val="24"/>
        </w:rPr>
        <w:t xml:space="preserve">CRAS Posse - </w:t>
      </w:r>
      <w:r w:rsidRPr="00EB26C2">
        <w:rPr>
          <w:rFonts w:ascii="Arial" w:hAnsi="Arial" w:cs="Arial"/>
          <w:sz w:val="24"/>
          <w:szCs w:val="24"/>
        </w:rPr>
        <w:t xml:space="preserve">Estrada União e Indústria, s/nº, ao lado do CIEP Gabriela Mistral - Posse; </w:t>
      </w:r>
      <w:r w:rsidRPr="00EB26C2">
        <w:rPr>
          <w:rFonts w:ascii="Arial" w:hAnsi="Arial" w:cs="Arial"/>
          <w:sz w:val="24"/>
          <w:szCs w:val="24"/>
        </w:rPr>
        <w:br/>
      </w:r>
      <w:r w:rsidRPr="00EB26C2">
        <w:rPr>
          <w:rFonts w:ascii="Arial" w:hAnsi="Arial" w:cs="Arial"/>
          <w:b/>
          <w:sz w:val="24"/>
          <w:szCs w:val="24"/>
        </w:rPr>
        <w:t xml:space="preserve">CRAS Madame Machado - </w:t>
      </w:r>
      <w:r w:rsidRPr="00EB26C2">
        <w:rPr>
          <w:rFonts w:ascii="Arial" w:hAnsi="Arial" w:cs="Arial"/>
          <w:sz w:val="24"/>
          <w:szCs w:val="24"/>
        </w:rPr>
        <w:t xml:space="preserve">Rua Geraldo Lourenço Dias, s/nº, Madame Machado;  </w:t>
      </w:r>
      <w:r w:rsidRPr="00EB26C2">
        <w:rPr>
          <w:rFonts w:ascii="Arial" w:hAnsi="Arial" w:cs="Arial"/>
          <w:sz w:val="24"/>
          <w:szCs w:val="24"/>
        </w:rPr>
        <w:br/>
      </w:r>
      <w:r w:rsidRPr="00EB26C2">
        <w:rPr>
          <w:rFonts w:ascii="Arial" w:hAnsi="Arial" w:cs="Arial"/>
          <w:b/>
          <w:sz w:val="24"/>
          <w:szCs w:val="24"/>
        </w:rPr>
        <w:t xml:space="preserve">CRAS Centro - </w:t>
      </w:r>
      <w:r w:rsidRPr="00EB26C2">
        <w:rPr>
          <w:rFonts w:ascii="Arial" w:hAnsi="Arial" w:cs="Arial"/>
          <w:sz w:val="24"/>
          <w:szCs w:val="24"/>
        </w:rPr>
        <w:t>Rua Dom Pedro 340 – Centro;</w:t>
      </w:r>
    </w:p>
    <w:p w14:paraId="3C007304" w14:textId="77777777" w:rsidR="00D9122D" w:rsidRPr="00EB26C2" w:rsidRDefault="00D9122D" w:rsidP="00646199">
      <w:pPr>
        <w:pStyle w:val="PargrafodaLista"/>
        <w:spacing w:line="360" w:lineRule="auto"/>
        <w:ind w:left="0"/>
        <w:rPr>
          <w:rFonts w:ascii="Arial" w:hAnsi="Arial" w:cs="Arial"/>
          <w:b/>
          <w:sz w:val="24"/>
          <w:szCs w:val="24"/>
        </w:rPr>
      </w:pPr>
      <w:r w:rsidRPr="00EB26C2">
        <w:rPr>
          <w:rFonts w:ascii="Arial" w:hAnsi="Arial" w:cs="Arial"/>
          <w:b/>
          <w:sz w:val="24"/>
          <w:szCs w:val="24"/>
        </w:rPr>
        <w:t xml:space="preserve">CRAS Independência - </w:t>
      </w:r>
      <w:r w:rsidRPr="00EB26C2">
        <w:rPr>
          <w:rFonts w:ascii="Arial" w:hAnsi="Arial" w:cs="Arial"/>
          <w:sz w:val="24"/>
          <w:szCs w:val="24"/>
        </w:rPr>
        <w:t>Rua José Lino Filho, S/N - Independência.</w:t>
      </w:r>
    </w:p>
    <w:p w14:paraId="78493040" w14:textId="51C337BE" w:rsidR="00D9122D" w:rsidRPr="00EB26C2"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CRAS Alto da Serra</w:t>
      </w:r>
      <w:r w:rsidR="006E4928">
        <w:rPr>
          <w:rFonts w:ascii="Arial" w:hAnsi="Arial" w:cs="Arial"/>
          <w:sz w:val="24"/>
          <w:szCs w:val="24"/>
        </w:rPr>
        <w:t xml:space="preserve"> - Rua Alynthor Werneck 130</w:t>
      </w:r>
      <w:r w:rsidRPr="00EB26C2">
        <w:rPr>
          <w:rFonts w:ascii="Arial" w:hAnsi="Arial" w:cs="Arial"/>
          <w:sz w:val="24"/>
          <w:szCs w:val="24"/>
        </w:rPr>
        <w:t xml:space="preserve"> – Alto de Serra</w:t>
      </w:r>
    </w:p>
    <w:p w14:paraId="2ACCF240" w14:textId="699FB307" w:rsidR="00D9122D" w:rsidRDefault="00D9122D" w:rsidP="00646199">
      <w:pPr>
        <w:pStyle w:val="PargrafodaLista"/>
        <w:spacing w:line="360" w:lineRule="auto"/>
        <w:ind w:left="0"/>
        <w:rPr>
          <w:rFonts w:ascii="Arial" w:hAnsi="Arial" w:cs="Arial"/>
          <w:sz w:val="24"/>
          <w:szCs w:val="24"/>
        </w:rPr>
      </w:pPr>
      <w:r w:rsidRPr="00EB26C2">
        <w:rPr>
          <w:rFonts w:ascii="Arial" w:hAnsi="Arial" w:cs="Arial"/>
          <w:b/>
          <w:sz w:val="24"/>
          <w:szCs w:val="24"/>
        </w:rPr>
        <w:t>CRAS Pedro do Rio</w:t>
      </w:r>
      <w:r w:rsidRPr="00EB26C2">
        <w:rPr>
          <w:rFonts w:ascii="Arial" w:hAnsi="Arial" w:cs="Arial"/>
          <w:sz w:val="24"/>
          <w:szCs w:val="24"/>
        </w:rPr>
        <w:t xml:space="preserve"> - Estrada União e Indústria n° 19.749 – Pedro do Rio</w:t>
      </w:r>
    </w:p>
    <w:p w14:paraId="2EA3F5C6" w14:textId="141E1C1C" w:rsidR="0049136B" w:rsidRPr="00EB26C2" w:rsidRDefault="0049136B" w:rsidP="00646199">
      <w:pPr>
        <w:pStyle w:val="PargrafodaLista"/>
        <w:spacing w:line="360" w:lineRule="auto"/>
        <w:ind w:left="0"/>
        <w:rPr>
          <w:rFonts w:ascii="Arial" w:hAnsi="Arial" w:cs="Arial"/>
          <w:sz w:val="24"/>
          <w:szCs w:val="24"/>
        </w:rPr>
      </w:pPr>
      <w:r w:rsidRPr="006E4928">
        <w:rPr>
          <w:rFonts w:ascii="Arial" w:hAnsi="Arial" w:cs="Arial"/>
          <w:b/>
          <w:sz w:val="24"/>
          <w:szCs w:val="24"/>
        </w:rPr>
        <w:t xml:space="preserve">CRAS Retiro </w:t>
      </w:r>
      <w:r w:rsidR="006E4928" w:rsidRPr="006E4928">
        <w:rPr>
          <w:rFonts w:ascii="Arial" w:hAnsi="Arial" w:cs="Arial"/>
          <w:sz w:val="24"/>
          <w:szCs w:val="24"/>
        </w:rPr>
        <w:t>–</w:t>
      </w:r>
      <w:r w:rsidRPr="006E4928">
        <w:rPr>
          <w:rFonts w:ascii="Arial" w:hAnsi="Arial" w:cs="Arial"/>
          <w:sz w:val="24"/>
          <w:szCs w:val="24"/>
        </w:rPr>
        <w:t xml:space="preserve"> </w:t>
      </w:r>
      <w:r w:rsidR="006E4928" w:rsidRPr="006E4928">
        <w:rPr>
          <w:rFonts w:ascii="Arial" w:hAnsi="Arial" w:cs="Arial"/>
          <w:sz w:val="24"/>
          <w:szCs w:val="24"/>
        </w:rPr>
        <w:t>Rua Dr Hermogênio Silva loja 236 – Retiro</w:t>
      </w:r>
      <w:r w:rsidR="006E4928">
        <w:rPr>
          <w:rFonts w:ascii="Arial" w:hAnsi="Arial" w:cs="Arial"/>
          <w:sz w:val="24"/>
          <w:szCs w:val="24"/>
        </w:rPr>
        <w:t xml:space="preserve"> </w:t>
      </w:r>
    </w:p>
    <w:p w14:paraId="1376436A" w14:textId="77777777" w:rsidR="00D9122D" w:rsidRPr="00EB26C2" w:rsidRDefault="00D9122D" w:rsidP="00646199">
      <w:pPr>
        <w:pStyle w:val="PargrafodaLista"/>
        <w:spacing w:line="360" w:lineRule="auto"/>
        <w:ind w:left="0"/>
        <w:jc w:val="both"/>
        <w:rPr>
          <w:rFonts w:ascii="Arial" w:hAnsi="Arial" w:cs="Arial"/>
          <w:sz w:val="24"/>
          <w:szCs w:val="24"/>
        </w:rPr>
      </w:pPr>
    </w:p>
    <w:p w14:paraId="4940577C" w14:textId="3B1A942C" w:rsidR="00D9122D" w:rsidRPr="00B9577E" w:rsidRDefault="00D9122D" w:rsidP="00646199">
      <w:pPr>
        <w:pStyle w:val="PargrafodaLista"/>
        <w:spacing w:line="360" w:lineRule="auto"/>
        <w:ind w:left="0"/>
        <w:jc w:val="both"/>
        <w:rPr>
          <w:rFonts w:ascii="Arial" w:hAnsi="Arial" w:cs="Arial"/>
          <w:b/>
          <w:sz w:val="24"/>
          <w:szCs w:val="24"/>
        </w:rPr>
      </w:pPr>
      <w:r w:rsidRPr="00EB26C2">
        <w:rPr>
          <w:rFonts w:ascii="Arial" w:hAnsi="Arial" w:cs="Arial"/>
          <w:b/>
          <w:sz w:val="24"/>
          <w:szCs w:val="24"/>
        </w:rPr>
        <w:t>PROTEÇÃO SOCIAL ESPECIAL:</w:t>
      </w:r>
    </w:p>
    <w:p w14:paraId="4468FAFA"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CREAS Centro   - </w:t>
      </w:r>
      <w:r w:rsidRPr="00EB26C2">
        <w:rPr>
          <w:rFonts w:ascii="Arial" w:hAnsi="Arial" w:cs="Arial"/>
          <w:sz w:val="24"/>
          <w:szCs w:val="24"/>
        </w:rPr>
        <w:t xml:space="preserve">Rua D. Pedro, 353 – Centro; </w:t>
      </w:r>
    </w:p>
    <w:p w14:paraId="0A7114E0" w14:textId="089A0B1C"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CREAS Distrito -  </w:t>
      </w:r>
      <w:r w:rsidRPr="00EB26C2">
        <w:rPr>
          <w:rFonts w:ascii="Arial" w:hAnsi="Arial" w:cs="Arial"/>
          <w:sz w:val="24"/>
          <w:szCs w:val="24"/>
        </w:rPr>
        <w:t>E</w:t>
      </w:r>
      <w:r w:rsidR="0059327F">
        <w:rPr>
          <w:rFonts w:ascii="Arial" w:hAnsi="Arial" w:cs="Arial"/>
          <w:sz w:val="24"/>
          <w:szCs w:val="24"/>
        </w:rPr>
        <w:t>strada União e Indústria, 12.360 A</w:t>
      </w:r>
      <w:r w:rsidRPr="00EB26C2">
        <w:rPr>
          <w:rFonts w:ascii="Arial" w:hAnsi="Arial" w:cs="Arial"/>
          <w:sz w:val="24"/>
          <w:szCs w:val="24"/>
        </w:rPr>
        <w:t xml:space="preserve"> – Itaipava;</w:t>
      </w:r>
    </w:p>
    <w:p w14:paraId="2F3A96DD" w14:textId="3729E75C"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Casa da Acolhida 1 (Masculina) - </w:t>
      </w:r>
      <w:r w:rsidRPr="00EB26C2">
        <w:rPr>
          <w:rFonts w:ascii="Arial" w:hAnsi="Arial" w:cs="Arial"/>
          <w:sz w:val="24"/>
          <w:szCs w:val="24"/>
        </w:rPr>
        <w:t xml:space="preserve">Rua </w:t>
      </w:r>
      <w:r w:rsidR="003565C4">
        <w:rPr>
          <w:rFonts w:ascii="Arial" w:hAnsi="Arial" w:cs="Arial"/>
          <w:sz w:val="24"/>
          <w:szCs w:val="24"/>
        </w:rPr>
        <w:t>Souza Franco nº 575, Centro, Petrópolis</w:t>
      </w:r>
    </w:p>
    <w:p w14:paraId="75BA6CAE"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Casa da Acolhida 2 (Feminina) - </w:t>
      </w:r>
      <w:r w:rsidRPr="00EB26C2">
        <w:rPr>
          <w:rFonts w:ascii="Arial" w:hAnsi="Arial" w:cs="Arial"/>
          <w:sz w:val="24"/>
          <w:szCs w:val="24"/>
        </w:rPr>
        <w:t>Rua Costa Rica 165 – Quitandinha</w:t>
      </w:r>
    </w:p>
    <w:p w14:paraId="0BE84B98" w14:textId="57D26483" w:rsidR="00D9122D" w:rsidRPr="00EB26C2" w:rsidRDefault="00D9122D" w:rsidP="00646199">
      <w:pPr>
        <w:pStyle w:val="PargrafodaLista"/>
        <w:spacing w:line="360" w:lineRule="auto"/>
        <w:ind w:left="0"/>
        <w:jc w:val="both"/>
        <w:rPr>
          <w:rFonts w:ascii="Arial" w:hAnsi="Arial" w:cs="Arial"/>
          <w:b/>
          <w:sz w:val="24"/>
          <w:szCs w:val="24"/>
        </w:rPr>
      </w:pPr>
      <w:r w:rsidRPr="006E4928">
        <w:rPr>
          <w:rFonts w:ascii="Arial" w:hAnsi="Arial" w:cs="Arial"/>
          <w:b/>
          <w:sz w:val="24"/>
          <w:szCs w:val="24"/>
        </w:rPr>
        <w:t xml:space="preserve">Casa de Acolhida 3 (Idosos) - </w:t>
      </w:r>
      <w:r w:rsidR="0049136B" w:rsidRPr="006E4928">
        <w:rPr>
          <w:rFonts w:ascii="Arial" w:hAnsi="Arial" w:cs="Arial"/>
          <w:sz w:val="24"/>
          <w:szCs w:val="24"/>
        </w:rPr>
        <w:t xml:space="preserve">Rua </w:t>
      </w:r>
      <w:r w:rsidR="006E4928" w:rsidRPr="006E4928">
        <w:rPr>
          <w:rFonts w:ascii="Arial" w:hAnsi="Arial" w:cs="Arial"/>
          <w:sz w:val="24"/>
          <w:szCs w:val="24"/>
        </w:rPr>
        <w:t>Prefeito Yedo Fiuza 547 – Alto Independência</w:t>
      </w:r>
      <w:r w:rsidR="006E4928">
        <w:rPr>
          <w:rFonts w:ascii="Arial" w:hAnsi="Arial" w:cs="Arial"/>
          <w:sz w:val="24"/>
          <w:szCs w:val="24"/>
        </w:rPr>
        <w:t xml:space="preserve"> </w:t>
      </w:r>
    </w:p>
    <w:p w14:paraId="69A8CDC6"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 xml:space="preserve">Núcleo de Integração Social – NIS - </w:t>
      </w:r>
      <w:r w:rsidRPr="00EB26C2">
        <w:rPr>
          <w:rFonts w:ascii="Arial" w:hAnsi="Arial" w:cs="Arial"/>
          <w:sz w:val="24"/>
          <w:szCs w:val="24"/>
        </w:rPr>
        <w:t xml:space="preserve">Rua Coronel Albino Siqueira, 657 – Alto da Serra; </w:t>
      </w:r>
    </w:p>
    <w:p w14:paraId="0BEB10AE" w14:textId="77777777" w:rsidR="00D9122D" w:rsidRPr="00EB26C2" w:rsidRDefault="00D9122D" w:rsidP="00646199">
      <w:pPr>
        <w:pStyle w:val="PargrafodaLista"/>
        <w:spacing w:line="360" w:lineRule="auto"/>
        <w:ind w:left="0"/>
        <w:jc w:val="both"/>
        <w:rPr>
          <w:rFonts w:ascii="Arial" w:hAnsi="Arial" w:cs="Arial"/>
          <w:sz w:val="24"/>
          <w:szCs w:val="24"/>
        </w:rPr>
      </w:pPr>
      <w:r w:rsidRPr="00EB26C2">
        <w:rPr>
          <w:rFonts w:ascii="Arial" w:hAnsi="Arial" w:cs="Arial"/>
          <w:b/>
          <w:sz w:val="24"/>
          <w:szCs w:val="24"/>
        </w:rPr>
        <w:t>Família Acolhedora</w:t>
      </w:r>
      <w:r w:rsidRPr="00EB26C2">
        <w:rPr>
          <w:rFonts w:ascii="Arial" w:hAnsi="Arial" w:cs="Arial"/>
          <w:sz w:val="24"/>
          <w:szCs w:val="24"/>
        </w:rPr>
        <w:t xml:space="preserve"> - Rua Santos Dumont 209 – Centro </w:t>
      </w:r>
    </w:p>
    <w:p w14:paraId="53EB9E54" w14:textId="77777777" w:rsidR="00D9122D" w:rsidRPr="00EB26C2" w:rsidRDefault="00D9122D" w:rsidP="00646199">
      <w:pPr>
        <w:pStyle w:val="PargrafodaLista"/>
        <w:spacing w:line="360" w:lineRule="auto"/>
        <w:ind w:left="0"/>
        <w:jc w:val="both"/>
        <w:rPr>
          <w:rFonts w:ascii="Arial" w:hAnsi="Arial" w:cs="Arial"/>
          <w:b/>
          <w:sz w:val="24"/>
          <w:szCs w:val="24"/>
        </w:rPr>
      </w:pPr>
      <w:r w:rsidRPr="00EB26C2">
        <w:rPr>
          <w:rFonts w:ascii="Arial" w:hAnsi="Arial" w:cs="Arial"/>
          <w:b/>
          <w:sz w:val="24"/>
          <w:szCs w:val="24"/>
        </w:rPr>
        <w:t xml:space="preserve">Núcleo de Atendimento Psicológico Especializado Infanto-Juvenil (NAPE-IJ): </w:t>
      </w:r>
    </w:p>
    <w:p w14:paraId="1125E26C" w14:textId="77777777" w:rsidR="00D9122D" w:rsidRPr="00EB26C2" w:rsidRDefault="00D9122D" w:rsidP="00646199">
      <w:pPr>
        <w:pStyle w:val="PargrafodaLista"/>
        <w:ind w:left="0"/>
        <w:jc w:val="both"/>
        <w:rPr>
          <w:rFonts w:ascii="Arial" w:hAnsi="Arial" w:cs="Arial"/>
          <w:sz w:val="24"/>
          <w:szCs w:val="24"/>
        </w:rPr>
      </w:pPr>
      <w:r w:rsidRPr="00EB26C2">
        <w:rPr>
          <w:rFonts w:ascii="Arial" w:hAnsi="Arial" w:cs="Arial"/>
          <w:sz w:val="24"/>
          <w:szCs w:val="24"/>
        </w:rPr>
        <w:t xml:space="preserve">Rua Santos Dumont 209 – Centro </w:t>
      </w:r>
    </w:p>
    <w:p w14:paraId="4938C51A" w14:textId="4889C271" w:rsidR="00646199" w:rsidRDefault="00D9122D" w:rsidP="00646199">
      <w:pPr>
        <w:pStyle w:val="NormalWeb"/>
        <w:shd w:val="clear" w:color="auto" w:fill="FFFFFF"/>
        <w:spacing w:before="150" w:after="150"/>
        <w:jc w:val="both"/>
        <w:rPr>
          <w:rFonts w:ascii="Arial" w:hAnsi="Arial" w:cs="Arial"/>
        </w:rPr>
      </w:pPr>
      <w:r w:rsidRPr="00EB26C2">
        <w:rPr>
          <w:rFonts w:ascii="Arial" w:hAnsi="Arial" w:cs="Arial"/>
          <w:b/>
        </w:rPr>
        <w:t xml:space="preserve">Centro POP - </w:t>
      </w:r>
      <w:r w:rsidRPr="00EB26C2">
        <w:rPr>
          <w:rFonts w:ascii="Arial" w:hAnsi="Arial" w:cs="Arial"/>
        </w:rPr>
        <w:t>R</w:t>
      </w:r>
      <w:r w:rsidR="002655F7">
        <w:rPr>
          <w:rFonts w:ascii="Arial" w:hAnsi="Arial" w:cs="Arial"/>
        </w:rPr>
        <w:t xml:space="preserve">ua Alberto Torres 148 – Centro </w:t>
      </w:r>
    </w:p>
    <w:p w14:paraId="23A4F474" w14:textId="65F25FF2" w:rsidR="00671487" w:rsidRDefault="00671487" w:rsidP="00646199">
      <w:pPr>
        <w:pStyle w:val="NormalWeb"/>
        <w:shd w:val="clear" w:color="auto" w:fill="FFFFFF"/>
        <w:spacing w:before="150" w:after="150"/>
        <w:jc w:val="both"/>
        <w:rPr>
          <w:rFonts w:ascii="Arial" w:hAnsi="Arial" w:cs="Arial"/>
        </w:rPr>
      </w:pPr>
    </w:p>
    <w:p w14:paraId="3CAF75E2" w14:textId="77777777" w:rsidR="00671487" w:rsidRPr="002655F7" w:rsidRDefault="00671487" w:rsidP="00646199">
      <w:pPr>
        <w:pStyle w:val="NormalWeb"/>
        <w:shd w:val="clear" w:color="auto" w:fill="FFFFFF"/>
        <w:spacing w:before="150" w:after="150"/>
        <w:jc w:val="both"/>
        <w:rPr>
          <w:rFonts w:ascii="Arial" w:hAnsi="Arial" w:cs="Arial"/>
        </w:rPr>
      </w:pPr>
    </w:p>
    <w:p w14:paraId="699D86A0" w14:textId="6CEBEEFE" w:rsidR="00F51D75" w:rsidRPr="00B9577E" w:rsidRDefault="00A2510F" w:rsidP="00B9577E">
      <w:pPr>
        <w:pStyle w:val="PargrafodaLista"/>
        <w:numPr>
          <w:ilvl w:val="1"/>
          <w:numId w:val="11"/>
        </w:numPr>
        <w:spacing w:after="240"/>
        <w:ind w:left="426"/>
        <w:rPr>
          <w:rFonts w:ascii="Arial" w:hAnsi="Arial" w:cs="Arial"/>
          <w:b/>
          <w:sz w:val="24"/>
          <w:szCs w:val="24"/>
        </w:rPr>
      </w:pPr>
      <w:r w:rsidRPr="00EB26C2">
        <w:rPr>
          <w:rFonts w:ascii="Arial" w:hAnsi="Arial" w:cs="Arial"/>
          <w:b/>
          <w:sz w:val="24"/>
          <w:szCs w:val="24"/>
        </w:rPr>
        <w:t>DO RECEBIMENTO PROVISÓRIO E DEFINITIVO DO OBJETO:</w:t>
      </w:r>
    </w:p>
    <w:p w14:paraId="1D43542F" w14:textId="77777777" w:rsidR="00B9577E" w:rsidRDefault="00F51D75" w:rsidP="00B9577E">
      <w:pPr>
        <w:spacing w:before="240" w:line="360" w:lineRule="auto"/>
        <w:ind w:right="-1" w:firstLine="360"/>
        <w:jc w:val="both"/>
        <w:rPr>
          <w:rFonts w:ascii="Arial" w:eastAsia="Arial" w:hAnsi="Arial" w:cs="Arial"/>
          <w:sz w:val="24"/>
          <w:szCs w:val="24"/>
        </w:rPr>
      </w:pPr>
      <w:r w:rsidRPr="00EB26C2">
        <w:rPr>
          <w:rFonts w:ascii="Arial" w:eastAsia="Arial" w:hAnsi="Arial" w:cs="Arial"/>
          <w:sz w:val="24"/>
          <w:szCs w:val="24"/>
        </w:rPr>
        <w:t>O objeto do presente contrato será nos termos do artigo 140, inciso II, alíneas “a” e “b” da Lei nº 14.133/2021:</w:t>
      </w:r>
    </w:p>
    <w:p w14:paraId="788F60BD" w14:textId="775BF141" w:rsidR="00F51D75" w:rsidRPr="00B9577E" w:rsidRDefault="00F51D75" w:rsidP="00B9577E">
      <w:pPr>
        <w:spacing w:before="240" w:line="360" w:lineRule="auto"/>
        <w:ind w:right="-1"/>
        <w:jc w:val="both"/>
        <w:rPr>
          <w:rFonts w:ascii="Arial" w:eastAsia="Arial" w:hAnsi="Arial" w:cs="Arial"/>
          <w:sz w:val="24"/>
          <w:szCs w:val="24"/>
        </w:rPr>
      </w:pPr>
      <w:r w:rsidRPr="00B9577E">
        <w:rPr>
          <w:rFonts w:ascii="Arial" w:eastAsia="Arial" w:hAnsi="Arial" w:cs="Arial"/>
          <w:sz w:val="24"/>
          <w:szCs w:val="24"/>
        </w:rPr>
        <w:t xml:space="preserve">a) </w:t>
      </w:r>
      <w:r w:rsidRPr="00B9577E">
        <w:rPr>
          <w:rFonts w:ascii="Arial" w:eastAsia="Arial" w:hAnsi="Arial" w:cs="Arial"/>
          <w:b/>
          <w:sz w:val="24"/>
          <w:szCs w:val="24"/>
        </w:rPr>
        <w:t>provisoriamente</w:t>
      </w:r>
      <w:r w:rsidRPr="00B9577E">
        <w:rPr>
          <w:rFonts w:ascii="Arial" w:eastAsia="Arial" w:hAnsi="Arial" w:cs="Arial"/>
          <w:sz w:val="24"/>
          <w:szCs w:val="24"/>
        </w:rPr>
        <w:t>, de forma sumária, pelo responsável por seu acompanhamento e fiscalização, com verificação posterior da conformidade do material com as exigências contratuais;</w:t>
      </w:r>
    </w:p>
    <w:p w14:paraId="50EC025A" w14:textId="27BB245E" w:rsidR="003530C1" w:rsidRDefault="00F51D75" w:rsidP="001156AB">
      <w:pPr>
        <w:pStyle w:val="PargrafodaLista"/>
        <w:spacing w:before="240" w:line="360" w:lineRule="auto"/>
        <w:ind w:left="0" w:right="-1"/>
        <w:jc w:val="both"/>
        <w:rPr>
          <w:rFonts w:ascii="Arial" w:eastAsia="Arial" w:hAnsi="Arial" w:cs="Arial"/>
          <w:b/>
          <w:sz w:val="24"/>
          <w:szCs w:val="24"/>
        </w:rPr>
      </w:pPr>
      <w:r w:rsidRPr="00EB26C2">
        <w:rPr>
          <w:rFonts w:ascii="Arial" w:eastAsia="Arial" w:hAnsi="Arial" w:cs="Arial"/>
          <w:sz w:val="24"/>
          <w:szCs w:val="24"/>
        </w:rPr>
        <w:t xml:space="preserve">b) </w:t>
      </w:r>
      <w:r w:rsidRPr="00EB26C2">
        <w:rPr>
          <w:rFonts w:ascii="Arial" w:eastAsia="Arial" w:hAnsi="Arial" w:cs="Arial"/>
          <w:b/>
          <w:sz w:val="24"/>
          <w:szCs w:val="24"/>
        </w:rPr>
        <w:t>definitivamente</w:t>
      </w:r>
      <w:r w:rsidRPr="00EB26C2">
        <w:rPr>
          <w:rFonts w:ascii="Arial" w:eastAsia="Arial" w:hAnsi="Arial" w:cs="Arial"/>
          <w:sz w:val="24"/>
          <w:szCs w:val="24"/>
        </w:rPr>
        <w:t>, por servidor ou comissão designada pela autoridade competente, mediante termo detalhado que comprove o atendimento das exigências contratuais;</w:t>
      </w:r>
      <w:r w:rsidRPr="00EB26C2">
        <w:rPr>
          <w:rFonts w:ascii="Arial" w:eastAsia="Arial" w:hAnsi="Arial" w:cs="Arial"/>
          <w:b/>
          <w:sz w:val="24"/>
          <w:szCs w:val="24"/>
        </w:rPr>
        <w:t xml:space="preserve"> </w:t>
      </w:r>
    </w:p>
    <w:p w14:paraId="6683F07C" w14:textId="77777777" w:rsidR="00B70674" w:rsidRPr="00490D71" w:rsidRDefault="00B70674" w:rsidP="00490D71">
      <w:pPr>
        <w:spacing w:before="240" w:line="360" w:lineRule="auto"/>
        <w:ind w:right="-1"/>
        <w:jc w:val="both"/>
        <w:rPr>
          <w:rFonts w:ascii="Arial" w:eastAsia="Arial" w:hAnsi="Arial" w:cs="Arial"/>
          <w:b/>
          <w:sz w:val="24"/>
          <w:szCs w:val="24"/>
        </w:rPr>
      </w:pPr>
    </w:p>
    <w:p w14:paraId="008CB5EC" w14:textId="2AB27ECB" w:rsidR="00BE1AE2" w:rsidRDefault="003530C1" w:rsidP="00921366">
      <w:pPr>
        <w:pStyle w:val="PargrafodaLista"/>
        <w:numPr>
          <w:ilvl w:val="2"/>
          <w:numId w:val="11"/>
        </w:numPr>
        <w:spacing w:before="240" w:line="360" w:lineRule="auto"/>
        <w:ind w:left="426" w:right="-1" w:hanging="425"/>
        <w:jc w:val="both"/>
        <w:rPr>
          <w:rFonts w:ascii="Arial" w:eastAsia="Arial" w:hAnsi="Arial" w:cs="Arial"/>
          <w:b/>
          <w:sz w:val="24"/>
          <w:szCs w:val="24"/>
        </w:rPr>
      </w:pPr>
      <w:r w:rsidRPr="00EB26C2">
        <w:rPr>
          <w:rFonts w:ascii="Arial" w:eastAsia="Arial" w:hAnsi="Arial" w:cs="Arial"/>
          <w:b/>
          <w:sz w:val="24"/>
          <w:szCs w:val="24"/>
        </w:rPr>
        <w:t>DO PRAZO PARA O RECEBIMENTO</w:t>
      </w:r>
      <w:r w:rsidR="00B47162" w:rsidRPr="00EB26C2">
        <w:rPr>
          <w:rFonts w:ascii="Arial" w:eastAsia="Arial" w:hAnsi="Arial" w:cs="Arial"/>
          <w:b/>
          <w:sz w:val="24"/>
          <w:szCs w:val="24"/>
        </w:rPr>
        <w:t xml:space="preserve"> DO OBJETO</w:t>
      </w:r>
      <w:r w:rsidRPr="00EB26C2">
        <w:rPr>
          <w:rFonts w:ascii="Arial" w:eastAsia="Arial" w:hAnsi="Arial" w:cs="Arial"/>
          <w:b/>
          <w:sz w:val="24"/>
          <w:szCs w:val="24"/>
        </w:rPr>
        <w:t>:</w:t>
      </w:r>
    </w:p>
    <w:p w14:paraId="1CB70C30" w14:textId="77777777" w:rsidR="005C0809" w:rsidRPr="00921366" w:rsidRDefault="005C0809" w:rsidP="005C0809">
      <w:pPr>
        <w:pStyle w:val="PargrafodaLista"/>
        <w:spacing w:before="240" w:line="360" w:lineRule="auto"/>
        <w:ind w:left="426" w:right="-1"/>
        <w:jc w:val="both"/>
        <w:rPr>
          <w:rFonts w:ascii="Arial" w:eastAsia="Arial" w:hAnsi="Arial" w:cs="Arial"/>
          <w:b/>
          <w:sz w:val="24"/>
          <w:szCs w:val="24"/>
        </w:rPr>
      </w:pPr>
    </w:p>
    <w:p w14:paraId="794CBB8B" w14:textId="547055F8" w:rsidR="0050303D" w:rsidRPr="00EB26C2" w:rsidRDefault="0050303D" w:rsidP="0050303D">
      <w:pPr>
        <w:pStyle w:val="PargrafodaLista"/>
        <w:spacing w:before="240" w:line="360" w:lineRule="auto"/>
        <w:ind w:left="0" w:right="-1" w:firstLine="360"/>
        <w:jc w:val="both"/>
        <w:rPr>
          <w:rFonts w:ascii="Arial" w:eastAsia="Arial" w:hAnsi="Arial" w:cs="Arial"/>
          <w:sz w:val="24"/>
          <w:szCs w:val="24"/>
        </w:rPr>
      </w:pPr>
      <w:r w:rsidRPr="00EB26C2">
        <w:rPr>
          <w:rFonts w:ascii="Arial" w:eastAsia="Arial" w:hAnsi="Arial" w:cs="Arial"/>
          <w:sz w:val="24"/>
          <w:szCs w:val="24"/>
        </w:rPr>
        <w:t xml:space="preserve">O prazo para o </w:t>
      </w:r>
      <w:r w:rsidRPr="00EB26C2">
        <w:rPr>
          <w:rFonts w:ascii="Arial" w:eastAsia="Arial" w:hAnsi="Arial" w:cs="Arial"/>
          <w:sz w:val="24"/>
          <w:szCs w:val="24"/>
          <w:u w:val="single"/>
        </w:rPr>
        <w:t>recebimento provisório</w:t>
      </w:r>
      <w:r w:rsidRPr="00EB26C2">
        <w:rPr>
          <w:rFonts w:ascii="Arial" w:eastAsia="Arial" w:hAnsi="Arial" w:cs="Arial"/>
          <w:sz w:val="24"/>
          <w:szCs w:val="24"/>
        </w:rPr>
        <w:t xml:space="preserve"> será de </w:t>
      </w:r>
      <w:r w:rsidRPr="00B9577E">
        <w:rPr>
          <w:rFonts w:ascii="Arial" w:eastAsia="Arial" w:hAnsi="Arial" w:cs="Arial"/>
          <w:b/>
          <w:color w:val="000000" w:themeColor="text1"/>
          <w:sz w:val="24"/>
          <w:szCs w:val="24"/>
        </w:rPr>
        <w:t>5 (cinco) dias</w:t>
      </w:r>
      <w:r w:rsidRPr="00B9577E">
        <w:rPr>
          <w:rFonts w:ascii="Arial" w:eastAsia="Arial" w:hAnsi="Arial" w:cs="Arial"/>
          <w:color w:val="000000" w:themeColor="text1"/>
          <w:sz w:val="24"/>
          <w:szCs w:val="24"/>
        </w:rPr>
        <w:t xml:space="preserve"> </w:t>
      </w:r>
      <w:r w:rsidR="006D4367" w:rsidRPr="00EB26C2">
        <w:rPr>
          <w:rFonts w:ascii="Arial" w:eastAsia="Arial" w:hAnsi="Arial" w:cs="Arial"/>
          <w:sz w:val="24"/>
          <w:szCs w:val="24"/>
        </w:rPr>
        <w:t xml:space="preserve">corridos </w:t>
      </w:r>
      <w:r w:rsidRPr="00EB26C2">
        <w:rPr>
          <w:rFonts w:ascii="Arial" w:eastAsia="Arial" w:hAnsi="Arial" w:cs="Arial"/>
          <w:sz w:val="24"/>
          <w:szCs w:val="24"/>
        </w:rPr>
        <w:t>pelo responsável do equipamento onde deverá ser entregue.</w:t>
      </w:r>
    </w:p>
    <w:p w14:paraId="749EE1B5" w14:textId="2D400979" w:rsidR="00012B2F" w:rsidRPr="00B9577E" w:rsidRDefault="00012B2F" w:rsidP="0050303D">
      <w:pPr>
        <w:pStyle w:val="PargrafodaLista"/>
        <w:spacing w:before="240" w:line="360" w:lineRule="auto"/>
        <w:ind w:left="0" w:right="-1" w:firstLine="360"/>
        <w:jc w:val="both"/>
        <w:rPr>
          <w:rFonts w:ascii="Arial" w:eastAsia="Arial" w:hAnsi="Arial" w:cs="Arial"/>
          <w:color w:val="000000" w:themeColor="text1"/>
          <w:sz w:val="24"/>
          <w:szCs w:val="24"/>
        </w:rPr>
      </w:pPr>
      <w:r w:rsidRPr="00EB26C2">
        <w:rPr>
          <w:rFonts w:ascii="Arial" w:eastAsia="Arial" w:hAnsi="Arial" w:cs="Arial"/>
          <w:sz w:val="24"/>
          <w:szCs w:val="24"/>
        </w:rPr>
        <w:t xml:space="preserve">Os bens poderão ser rejeitados no todo ou em parte, inclusive antes do recebimento provisório, quando em desacordo com as especificações constantes no Termo de Referência e na proposta, devendo ser substituído no prazo de </w:t>
      </w:r>
      <w:r w:rsidRPr="00B9577E">
        <w:rPr>
          <w:rFonts w:ascii="Arial" w:eastAsia="Arial" w:hAnsi="Arial" w:cs="Arial"/>
          <w:b/>
          <w:color w:val="000000" w:themeColor="text1"/>
          <w:sz w:val="24"/>
          <w:szCs w:val="24"/>
        </w:rPr>
        <w:t>5 (cinco) dias</w:t>
      </w:r>
      <w:r w:rsidRPr="00B9577E">
        <w:rPr>
          <w:rFonts w:ascii="Arial" w:eastAsia="Arial" w:hAnsi="Arial" w:cs="Arial"/>
          <w:color w:val="000000" w:themeColor="text1"/>
          <w:sz w:val="24"/>
          <w:szCs w:val="24"/>
        </w:rPr>
        <w:t>, a contar da notificação da contratada, às suas custas, sem prejuízo da aplicação das penalidades.</w:t>
      </w:r>
    </w:p>
    <w:p w14:paraId="6CFE5372" w14:textId="3286B9E0" w:rsidR="0050303D" w:rsidRPr="00EB26C2" w:rsidRDefault="0050303D" w:rsidP="0050303D">
      <w:pPr>
        <w:pStyle w:val="PargrafodaLista"/>
        <w:spacing w:before="240" w:line="360" w:lineRule="auto"/>
        <w:ind w:left="0" w:right="-1" w:firstLine="360"/>
        <w:jc w:val="both"/>
        <w:rPr>
          <w:rFonts w:ascii="Arial" w:eastAsia="Arial" w:hAnsi="Arial" w:cs="Arial"/>
          <w:sz w:val="24"/>
          <w:szCs w:val="24"/>
        </w:rPr>
      </w:pPr>
      <w:r w:rsidRPr="00B9577E">
        <w:rPr>
          <w:rFonts w:ascii="Arial" w:eastAsia="Arial" w:hAnsi="Arial" w:cs="Arial"/>
          <w:color w:val="000000" w:themeColor="text1"/>
          <w:sz w:val="24"/>
          <w:szCs w:val="24"/>
        </w:rPr>
        <w:t xml:space="preserve">O prazo do </w:t>
      </w:r>
      <w:r w:rsidRPr="00B9577E">
        <w:rPr>
          <w:rFonts w:ascii="Arial" w:eastAsia="Arial" w:hAnsi="Arial" w:cs="Arial"/>
          <w:color w:val="000000" w:themeColor="text1"/>
          <w:sz w:val="24"/>
          <w:szCs w:val="24"/>
          <w:u w:val="single"/>
        </w:rPr>
        <w:t>recebimento definitivo</w:t>
      </w:r>
      <w:r w:rsidRPr="00B9577E">
        <w:rPr>
          <w:rFonts w:ascii="Arial" w:eastAsia="Arial" w:hAnsi="Arial" w:cs="Arial"/>
          <w:color w:val="000000" w:themeColor="text1"/>
          <w:sz w:val="24"/>
          <w:szCs w:val="24"/>
        </w:rPr>
        <w:t xml:space="preserve"> será de </w:t>
      </w:r>
      <w:r w:rsidRPr="00B9577E">
        <w:rPr>
          <w:rFonts w:ascii="Arial" w:eastAsia="Arial" w:hAnsi="Arial" w:cs="Arial"/>
          <w:b/>
          <w:color w:val="000000" w:themeColor="text1"/>
          <w:sz w:val="24"/>
          <w:szCs w:val="24"/>
        </w:rPr>
        <w:t>30 (trinta) dias</w:t>
      </w:r>
      <w:r w:rsidRPr="00B9577E">
        <w:rPr>
          <w:rFonts w:ascii="Arial" w:eastAsia="Arial" w:hAnsi="Arial" w:cs="Arial"/>
          <w:color w:val="000000" w:themeColor="text1"/>
          <w:sz w:val="24"/>
          <w:szCs w:val="24"/>
        </w:rPr>
        <w:t xml:space="preserve"> corridos </w:t>
      </w:r>
      <w:r w:rsidRPr="00EB26C2">
        <w:rPr>
          <w:rFonts w:ascii="Arial" w:eastAsia="Arial" w:hAnsi="Arial" w:cs="Arial"/>
          <w:sz w:val="24"/>
          <w:szCs w:val="24"/>
        </w:rPr>
        <w:t xml:space="preserve">a contar do recebimento da Nota Fiscal ou do instrumento de cobrança equivalente pela Administração, após a verificação da qualidade e quantidade do material e consequente aceitação. </w:t>
      </w:r>
    </w:p>
    <w:p w14:paraId="3D509FB9" w14:textId="77777777" w:rsidR="00F51D75" w:rsidRPr="00EB26C2" w:rsidRDefault="00F51D75" w:rsidP="00F51D75">
      <w:pPr>
        <w:spacing w:before="240" w:after="80" w:line="360" w:lineRule="auto"/>
        <w:ind w:right="-1" w:firstLine="360"/>
        <w:jc w:val="both"/>
        <w:rPr>
          <w:rFonts w:ascii="Arial" w:eastAsia="Arial" w:hAnsi="Arial" w:cs="Arial"/>
          <w:sz w:val="24"/>
          <w:szCs w:val="24"/>
        </w:rPr>
      </w:pPr>
      <w:r w:rsidRPr="00EB26C2">
        <w:rPr>
          <w:rFonts w:ascii="Arial" w:eastAsia="Arial" w:hAnsi="Arial" w:cs="Arial"/>
          <w:sz w:val="24"/>
          <w:szCs w:val="24"/>
        </w:rPr>
        <w:t>Caso se verifique que não houve o fiel cumprimento das condições e especificações estabelecidas, o objeto NÃO será recebido de forma definitiva, ficando a substituição do mesmo por conta e exclusiva responsabilidade da CONTRATADA, sem qualquer ônus para a CONTRATANTE.</w:t>
      </w:r>
    </w:p>
    <w:p w14:paraId="0A37B2C7" w14:textId="69CA562E" w:rsidR="005C0809" w:rsidRDefault="00191402" w:rsidP="00E31A81">
      <w:pPr>
        <w:spacing w:before="240" w:after="80" w:line="360" w:lineRule="auto"/>
        <w:ind w:right="-1" w:firstLine="360"/>
        <w:jc w:val="both"/>
        <w:rPr>
          <w:rFonts w:ascii="Arial" w:eastAsia="Arial" w:hAnsi="Arial" w:cs="Arial"/>
          <w:sz w:val="24"/>
          <w:szCs w:val="24"/>
        </w:rPr>
      </w:pPr>
      <w:r>
        <w:rPr>
          <w:rFonts w:ascii="Arial" w:eastAsia="Arial" w:hAnsi="Arial" w:cs="Arial"/>
          <w:sz w:val="24"/>
          <w:szCs w:val="24"/>
        </w:rPr>
        <w:t xml:space="preserve">A entrega deverá ser </w:t>
      </w:r>
      <w:r w:rsidR="00F51D75" w:rsidRPr="00EB26C2">
        <w:rPr>
          <w:rFonts w:ascii="Arial" w:eastAsia="Arial" w:hAnsi="Arial" w:cs="Arial"/>
          <w:sz w:val="24"/>
          <w:szCs w:val="24"/>
        </w:rPr>
        <w:t xml:space="preserve">feita </w:t>
      </w:r>
      <w:r w:rsidR="00355317">
        <w:rPr>
          <w:rFonts w:ascii="Arial" w:eastAsia="Arial" w:hAnsi="Arial" w:cs="Arial"/>
          <w:sz w:val="24"/>
          <w:szCs w:val="24"/>
        </w:rPr>
        <w:t>aos equipamentos relacionados acima</w:t>
      </w:r>
      <w:r w:rsidR="00F51D75" w:rsidRPr="00EB26C2">
        <w:rPr>
          <w:rFonts w:ascii="Arial" w:eastAsia="Arial" w:hAnsi="Arial" w:cs="Arial"/>
          <w:sz w:val="24"/>
          <w:szCs w:val="24"/>
        </w:rPr>
        <w:t xml:space="preserve"> </w:t>
      </w:r>
      <w:r w:rsidR="00355317">
        <w:rPr>
          <w:rFonts w:ascii="Arial" w:eastAsia="Arial" w:hAnsi="Arial" w:cs="Arial"/>
          <w:sz w:val="24"/>
          <w:szCs w:val="24"/>
        </w:rPr>
        <w:t>aos responsáveis pelo recebimento</w:t>
      </w:r>
      <w:r w:rsidR="00F51D75" w:rsidRPr="00EB26C2">
        <w:rPr>
          <w:rFonts w:ascii="Arial" w:eastAsia="Arial" w:hAnsi="Arial" w:cs="Arial"/>
          <w:sz w:val="24"/>
          <w:szCs w:val="24"/>
        </w:rPr>
        <w:t xml:space="preserve"> dos materiais que assinará </w:t>
      </w:r>
      <w:r w:rsidR="00B70674">
        <w:rPr>
          <w:rFonts w:ascii="Arial" w:eastAsia="Arial" w:hAnsi="Arial" w:cs="Arial"/>
          <w:sz w:val="24"/>
          <w:szCs w:val="24"/>
        </w:rPr>
        <w:t>a nota fiscal</w:t>
      </w:r>
      <w:r w:rsidR="00F51D75" w:rsidRPr="00EB26C2">
        <w:rPr>
          <w:rFonts w:ascii="Arial" w:eastAsia="Arial" w:hAnsi="Arial" w:cs="Arial"/>
          <w:sz w:val="24"/>
          <w:szCs w:val="24"/>
        </w:rPr>
        <w:t>, identificando-se com nome e matrícula/cpf, sendo o transporte e a entrega dos mesmos por conta e total responsabilidade da contratada sem qualquer ônus para a contratante.</w:t>
      </w:r>
    </w:p>
    <w:p w14:paraId="3A34D91D" w14:textId="516EE8DD" w:rsidR="005C0809" w:rsidRDefault="005C0809" w:rsidP="00921366">
      <w:pPr>
        <w:spacing w:before="240" w:after="80" w:line="360" w:lineRule="auto"/>
        <w:ind w:right="-1" w:firstLine="360"/>
        <w:jc w:val="both"/>
        <w:rPr>
          <w:rFonts w:ascii="Arial" w:eastAsia="Arial" w:hAnsi="Arial" w:cs="Arial"/>
          <w:sz w:val="24"/>
          <w:szCs w:val="24"/>
        </w:rPr>
      </w:pPr>
    </w:p>
    <w:p w14:paraId="26E84166" w14:textId="77777777" w:rsidR="001156AB" w:rsidRPr="00145073" w:rsidRDefault="001156AB" w:rsidP="00921366">
      <w:pPr>
        <w:spacing w:before="240" w:after="80" w:line="360" w:lineRule="auto"/>
        <w:ind w:right="-1" w:firstLine="360"/>
        <w:jc w:val="both"/>
        <w:rPr>
          <w:rFonts w:ascii="Arial" w:eastAsia="Arial" w:hAnsi="Arial" w:cs="Arial"/>
          <w:sz w:val="24"/>
          <w:szCs w:val="24"/>
        </w:rPr>
      </w:pPr>
    </w:p>
    <w:p w14:paraId="3D3F853F" w14:textId="2B7A6702" w:rsidR="0061709D" w:rsidRPr="00EB26C2" w:rsidRDefault="000E1A4D" w:rsidP="00B56183">
      <w:pPr>
        <w:pStyle w:val="PargrafodaLista"/>
        <w:numPr>
          <w:ilvl w:val="1"/>
          <w:numId w:val="11"/>
        </w:numPr>
        <w:spacing w:after="240"/>
        <w:ind w:left="426"/>
        <w:jc w:val="both"/>
        <w:rPr>
          <w:rFonts w:ascii="Arial" w:hAnsi="Arial" w:cs="Arial"/>
          <w:b/>
          <w:sz w:val="24"/>
          <w:szCs w:val="24"/>
        </w:rPr>
      </w:pPr>
      <w:r w:rsidRPr="00EB26C2">
        <w:rPr>
          <w:rFonts w:ascii="Arial" w:hAnsi="Arial" w:cs="Arial"/>
          <w:b/>
          <w:sz w:val="24"/>
          <w:szCs w:val="24"/>
        </w:rPr>
        <w:t>DA ESPECIFICAÇÃO DA GARANTIA EXIGIDA:</w:t>
      </w:r>
    </w:p>
    <w:p w14:paraId="1994B423" w14:textId="7B927B21" w:rsidR="005B5E58" w:rsidRPr="00EB26C2" w:rsidRDefault="003D6D1B" w:rsidP="00240FFC">
      <w:pPr>
        <w:spacing w:after="240" w:line="360" w:lineRule="auto"/>
        <w:ind w:firstLine="709"/>
        <w:jc w:val="both"/>
        <w:rPr>
          <w:rFonts w:ascii="Arial" w:hAnsi="Arial" w:cs="Arial"/>
          <w:sz w:val="24"/>
          <w:szCs w:val="24"/>
        </w:rPr>
      </w:pPr>
      <w:r>
        <w:rPr>
          <w:rFonts w:ascii="Arial" w:hAnsi="Arial" w:cs="Arial"/>
          <w:sz w:val="24"/>
          <w:szCs w:val="24"/>
        </w:rPr>
        <w:t xml:space="preserve">De acordo com art. 40 §1º, inciso III da </w:t>
      </w:r>
      <w:r w:rsidR="005B5E58" w:rsidRPr="00EB26C2">
        <w:rPr>
          <w:rFonts w:ascii="Arial" w:hAnsi="Arial" w:cs="Arial"/>
          <w:sz w:val="24"/>
          <w:szCs w:val="24"/>
        </w:rPr>
        <w:t>Lei Federal nº 14.133, de 1º de abril de 2021, e considerando a necessidade de assegurar a qualidade e durabilidade dos produtos fornecidos, estabelece-se que o fornecedor deve</w:t>
      </w:r>
      <w:r w:rsidR="00240FFC" w:rsidRPr="00EB26C2">
        <w:rPr>
          <w:rFonts w:ascii="Arial" w:hAnsi="Arial" w:cs="Arial"/>
          <w:sz w:val="24"/>
          <w:szCs w:val="24"/>
        </w:rPr>
        <w:t>rá oferecer garantia mínima de</w:t>
      </w:r>
      <w:r w:rsidR="00145073">
        <w:rPr>
          <w:rFonts w:ascii="Arial" w:hAnsi="Arial" w:cs="Arial"/>
          <w:sz w:val="24"/>
          <w:szCs w:val="24"/>
        </w:rPr>
        <w:t xml:space="preserve"> </w:t>
      </w:r>
      <w:r w:rsidR="00D06846">
        <w:rPr>
          <w:rFonts w:ascii="Arial" w:hAnsi="Arial" w:cs="Arial"/>
          <w:b/>
          <w:sz w:val="24"/>
          <w:szCs w:val="24"/>
          <w:u w:val="single"/>
        </w:rPr>
        <w:t>48hs (horas)</w:t>
      </w:r>
      <w:r w:rsidR="00D06846">
        <w:rPr>
          <w:rFonts w:ascii="Arial" w:hAnsi="Arial" w:cs="Arial"/>
          <w:sz w:val="24"/>
          <w:szCs w:val="24"/>
        </w:rPr>
        <w:t xml:space="preserve"> </w:t>
      </w:r>
      <w:r w:rsidR="005B5E58" w:rsidRPr="00EB26C2">
        <w:rPr>
          <w:rFonts w:ascii="Arial" w:hAnsi="Arial" w:cs="Arial"/>
          <w:sz w:val="24"/>
          <w:szCs w:val="24"/>
        </w:rPr>
        <w:t>para os produtos descritos neste termo de referência.</w:t>
      </w:r>
    </w:p>
    <w:p w14:paraId="1EF44ABA" w14:textId="3721BB19" w:rsidR="003B50FC" w:rsidRDefault="00240FFC" w:rsidP="00240FFC">
      <w:pPr>
        <w:spacing w:after="240" w:line="360" w:lineRule="auto"/>
        <w:jc w:val="both"/>
        <w:rPr>
          <w:rFonts w:ascii="Arial" w:hAnsi="Arial" w:cs="Arial"/>
          <w:sz w:val="24"/>
          <w:szCs w:val="24"/>
        </w:rPr>
      </w:pPr>
      <w:r w:rsidRPr="00EB26C2">
        <w:rPr>
          <w:rFonts w:ascii="Arial" w:hAnsi="Arial" w:cs="Arial"/>
          <w:sz w:val="24"/>
          <w:szCs w:val="24"/>
        </w:rPr>
        <w:t>A garantia deverá cobrir:</w:t>
      </w:r>
    </w:p>
    <w:p w14:paraId="24138E24" w14:textId="77777777" w:rsidR="001156AB" w:rsidRPr="00EB26C2" w:rsidRDefault="001156AB" w:rsidP="00240FFC">
      <w:pPr>
        <w:spacing w:after="240" w:line="360" w:lineRule="auto"/>
        <w:jc w:val="both"/>
        <w:rPr>
          <w:rFonts w:ascii="Arial" w:hAnsi="Arial" w:cs="Arial"/>
          <w:sz w:val="24"/>
          <w:szCs w:val="24"/>
        </w:rPr>
      </w:pPr>
    </w:p>
    <w:p w14:paraId="3CC75997" w14:textId="38C2A164" w:rsidR="00BE1AE2" w:rsidRPr="00945E78" w:rsidRDefault="008C3C6B" w:rsidP="00945E78">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Dos </w:t>
      </w:r>
      <w:r w:rsidR="005B5E58" w:rsidRPr="00EB26C2">
        <w:rPr>
          <w:rFonts w:ascii="Arial" w:hAnsi="Arial" w:cs="Arial"/>
          <w:b/>
          <w:sz w:val="24"/>
          <w:szCs w:val="24"/>
        </w:rPr>
        <w:t xml:space="preserve">Defeitos </w:t>
      </w:r>
      <w:r w:rsidR="00D06846">
        <w:rPr>
          <w:rFonts w:ascii="Arial" w:hAnsi="Arial" w:cs="Arial"/>
          <w:b/>
          <w:sz w:val="24"/>
          <w:szCs w:val="24"/>
        </w:rPr>
        <w:t>decorrentes ao transporte</w:t>
      </w:r>
      <w:r w:rsidR="00994F91">
        <w:rPr>
          <w:rFonts w:ascii="Arial" w:hAnsi="Arial" w:cs="Arial"/>
          <w:b/>
          <w:sz w:val="24"/>
          <w:szCs w:val="24"/>
        </w:rPr>
        <w:t>:</w:t>
      </w:r>
      <w:r w:rsidR="005B5E58" w:rsidRPr="00EB26C2">
        <w:rPr>
          <w:rFonts w:ascii="Arial" w:hAnsi="Arial" w:cs="Arial"/>
          <w:b/>
          <w:sz w:val="24"/>
          <w:szCs w:val="24"/>
        </w:rPr>
        <w:t xml:space="preserve"> </w:t>
      </w:r>
    </w:p>
    <w:p w14:paraId="4D51804A" w14:textId="4BC631D3" w:rsidR="00646199" w:rsidRDefault="005B5E58" w:rsidP="002D4597">
      <w:pPr>
        <w:pStyle w:val="PargrafodaLista"/>
        <w:spacing w:after="240" w:line="360" w:lineRule="auto"/>
        <w:ind w:left="0" w:firstLine="709"/>
        <w:jc w:val="both"/>
        <w:rPr>
          <w:rFonts w:ascii="Arial" w:hAnsi="Arial" w:cs="Arial"/>
          <w:sz w:val="24"/>
          <w:szCs w:val="24"/>
        </w:rPr>
      </w:pPr>
      <w:r w:rsidRPr="00EB26C2">
        <w:rPr>
          <w:rFonts w:ascii="Arial" w:hAnsi="Arial" w:cs="Arial"/>
          <w:sz w:val="24"/>
          <w:szCs w:val="24"/>
        </w:rPr>
        <w:t xml:space="preserve">O fornecedor se responsabiliza por reparar ou substituir, sem custo adicional, </w:t>
      </w:r>
      <w:r w:rsidR="00D06846">
        <w:rPr>
          <w:rFonts w:ascii="Arial" w:hAnsi="Arial" w:cs="Arial"/>
          <w:sz w:val="24"/>
          <w:szCs w:val="24"/>
        </w:rPr>
        <w:t xml:space="preserve">no prazo máximo de 2 dias, </w:t>
      </w:r>
      <w:r w:rsidRPr="00EB26C2">
        <w:rPr>
          <w:rFonts w:ascii="Arial" w:hAnsi="Arial" w:cs="Arial"/>
          <w:sz w:val="24"/>
          <w:szCs w:val="24"/>
        </w:rPr>
        <w:t xml:space="preserve">qualquer </w:t>
      </w:r>
      <w:r w:rsidR="00D06846">
        <w:rPr>
          <w:rFonts w:ascii="Arial" w:hAnsi="Arial" w:cs="Arial"/>
          <w:sz w:val="24"/>
          <w:szCs w:val="24"/>
        </w:rPr>
        <w:t>alimento</w:t>
      </w:r>
      <w:r w:rsidRPr="00EB26C2">
        <w:rPr>
          <w:rFonts w:ascii="Arial" w:hAnsi="Arial" w:cs="Arial"/>
          <w:sz w:val="24"/>
          <w:szCs w:val="24"/>
        </w:rPr>
        <w:t xml:space="preserve"> que apresentar </w:t>
      </w:r>
      <w:r w:rsidR="00994F91">
        <w:rPr>
          <w:rFonts w:ascii="Arial" w:hAnsi="Arial" w:cs="Arial"/>
          <w:sz w:val="24"/>
          <w:szCs w:val="24"/>
        </w:rPr>
        <w:t>danos para o consumo.</w:t>
      </w:r>
      <w:r w:rsidR="00D06846">
        <w:rPr>
          <w:rFonts w:ascii="Arial" w:hAnsi="Arial" w:cs="Arial"/>
          <w:sz w:val="24"/>
          <w:szCs w:val="24"/>
        </w:rPr>
        <w:t xml:space="preserve"> </w:t>
      </w:r>
    </w:p>
    <w:p w14:paraId="0D7252D5" w14:textId="77777777" w:rsidR="002D4597" w:rsidRPr="002D4597" w:rsidRDefault="002D4597" w:rsidP="002D4597">
      <w:pPr>
        <w:pStyle w:val="PargrafodaLista"/>
        <w:spacing w:after="240" w:line="360" w:lineRule="auto"/>
        <w:ind w:left="0" w:firstLine="709"/>
        <w:jc w:val="both"/>
        <w:rPr>
          <w:rFonts w:ascii="Arial" w:hAnsi="Arial" w:cs="Arial"/>
          <w:sz w:val="24"/>
          <w:szCs w:val="24"/>
        </w:rPr>
      </w:pPr>
    </w:p>
    <w:p w14:paraId="054CE944" w14:textId="61ECD58E" w:rsidR="00BE1AE2" w:rsidRPr="00945E78" w:rsidRDefault="008C3C6B" w:rsidP="00945E78">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Das </w:t>
      </w:r>
      <w:r w:rsidR="00180C45" w:rsidRPr="00EB26C2">
        <w:rPr>
          <w:rFonts w:ascii="Arial" w:hAnsi="Arial" w:cs="Arial"/>
          <w:b/>
          <w:sz w:val="24"/>
          <w:szCs w:val="24"/>
        </w:rPr>
        <w:t>Condições da Garantia</w:t>
      </w:r>
      <w:r w:rsidR="005B5E58" w:rsidRPr="00EB26C2">
        <w:rPr>
          <w:rFonts w:ascii="Arial" w:hAnsi="Arial" w:cs="Arial"/>
          <w:b/>
          <w:sz w:val="24"/>
          <w:szCs w:val="24"/>
        </w:rPr>
        <w:t xml:space="preserve">: </w:t>
      </w:r>
    </w:p>
    <w:p w14:paraId="0264A7CD" w14:textId="5F2246AA" w:rsidR="00DB120E" w:rsidRPr="00B70674" w:rsidRDefault="00B70674" w:rsidP="00031B1F">
      <w:pPr>
        <w:pStyle w:val="PargrafodaLista"/>
        <w:spacing w:after="240" w:line="360" w:lineRule="auto"/>
        <w:ind w:left="0" w:firstLine="709"/>
        <w:jc w:val="both"/>
        <w:rPr>
          <w:rFonts w:asciiTheme="majorHAnsi" w:hAnsiTheme="majorHAnsi" w:cstheme="majorHAnsi"/>
          <w:sz w:val="24"/>
          <w:szCs w:val="24"/>
        </w:rPr>
      </w:pPr>
      <w:r w:rsidRPr="00B70674">
        <w:rPr>
          <w:rStyle w:val="t286pc"/>
          <w:rFonts w:asciiTheme="majorHAnsi" w:hAnsiTheme="majorHAnsi" w:cstheme="majorHAnsi"/>
          <w:sz w:val="24"/>
          <w:szCs w:val="24"/>
        </w:rPr>
        <w:t xml:space="preserve">Caso algum item seja reprovado no recebimento provisório por defeito, lesão ou maturação inadequada, o fornecedor tem um prazo estipulado (geralmente entre </w:t>
      </w:r>
      <w:r w:rsidRPr="00B70674">
        <w:rPr>
          <w:rStyle w:val="Forte"/>
          <w:rFonts w:asciiTheme="majorHAnsi" w:hAnsiTheme="majorHAnsi" w:cstheme="majorHAnsi"/>
          <w:sz w:val="24"/>
          <w:szCs w:val="24"/>
        </w:rPr>
        <w:t>24 a 48 horas</w:t>
      </w:r>
      <w:r w:rsidRPr="00B70674">
        <w:rPr>
          <w:rStyle w:val="t286pc"/>
          <w:rFonts w:asciiTheme="majorHAnsi" w:hAnsiTheme="majorHAnsi" w:cstheme="majorHAnsi"/>
          <w:sz w:val="24"/>
          <w:szCs w:val="24"/>
        </w:rPr>
        <w:t>) para realizar a troca sem custos adicionais. Como se</w:t>
      </w:r>
      <w:r w:rsidR="00355317">
        <w:rPr>
          <w:rStyle w:val="t286pc"/>
          <w:rFonts w:asciiTheme="majorHAnsi" w:hAnsiTheme="majorHAnsi" w:cstheme="majorHAnsi"/>
          <w:sz w:val="24"/>
          <w:szCs w:val="24"/>
        </w:rPr>
        <w:t xml:space="preserve"> trata de produtos </w:t>
      </w:r>
      <w:proofErr w:type="gramStart"/>
      <w:r w:rsidR="00355317">
        <w:rPr>
          <w:rStyle w:val="t286pc"/>
          <w:rFonts w:asciiTheme="majorHAnsi" w:hAnsiTheme="majorHAnsi" w:cstheme="majorHAnsi"/>
          <w:sz w:val="24"/>
          <w:szCs w:val="24"/>
        </w:rPr>
        <w:t>perecíveis,</w:t>
      </w:r>
      <w:r w:rsidRPr="00B70674">
        <w:rPr>
          <w:rStyle w:val="t286pc"/>
          <w:rFonts w:asciiTheme="majorHAnsi" w:hAnsiTheme="majorHAnsi" w:cstheme="majorHAnsi"/>
          <w:sz w:val="24"/>
          <w:szCs w:val="24"/>
        </w:rPr>
        <w:t xml:space="preserve">  </w:t>
      </w:r>
      <w:r w:rsidR="00AB2273" w:rsidRPr="00B70674">
        <w:rPr>
          <w:rFonts w:asciiTheme="majorHAnsi" w:hAnsiTheme="majorHAnsi" w:cstheme="majorHAnsi"/>
          <w:sz w:val="24"/>
          <w:szCs w:val="24"/>
        </w:rPr>
        <w:t>o</w:t>
      </w:r>
      <w:proofErr w:type="gramEnd"/>
      <w:r w:rsidR="00AB2273" w:rsidRPr="00B70674">
        <w:rPr>
          <w:rFonts w:asciiTheme="majorHAnsi" w:hAnsiTheme="majorHAnsi" w:cstheme="majorHAnsi"/>
          <w:sz w:val="24"/>
          <w:szCs w:val="24"/>
        </w:rPr>
        <w:t xml:space="preserve"> prazo de validade na data da entrega não poderá ser inferior a </w:t>
      </w:r>
      <w:r w:rsidR="00AB2273" w:rsidRPr="00B70674">
        <w:rPr>
          <w:rFonts w:asciiTheme="majorHAnsi" w:hAnsiTheme="majorHAnsi" w:cstheme="majorHAnsi"/>
          <w:sz w:val="24"/>
          <w:szCs w:val="24"/>
          <w:u w:val="single"/>
        </w:rPr>
        <w:t>80%</w:t>
      </w:r>
      <w:r w:rsidRPr="00B70674">
        <w:rPr>
          <w:rFonts w:asciiTheme="majorHAnsi" w:hAnsiTheme="majorHAnsi" w:cstheme="majorHAnsi"/>
          <w:sz w:val="24"/>
          <w:szCs w:val="24"/>
        </w:rPr>
        <w:t xml:space="preserve"> do prazo total</w:t>
      </w:r>
      <w:r w:rsidR="00355317">
        <w:rPr>
          <w:rFonts w:asciiTheme="majorHAnsi" w:hAnsiTheme="majorHAnsi" w:cstheme="majorHAnsi"/>
          <w:sz w:val="24"/>
          <w:szCs w:val="24"/>
        </w:rPr>
        <w:t>.</w:t>
      </w:r>
    </w:p>
    <w:p w14:paraId="350E7B3F" w14:textId="77777777" w:rsidR="00DB120E" w:rsidRPr="00EB26C2" w:rsidRDefault="00DB120E" w:rsidP="00AB2273">
      <w:pPr>
        <w:pStyle w:val="PargrafodaLista"/>
        <w:spacing w:after="240" w:line="360" w:lineRule="auto"/>
        <w:ind w:left="0" w:firstLine="709"/>
        <w:jc w:val="both"/>
        <w:rPr>
          <w:rFonts w:ascii="Arial" w:hAnsi="Arial" w:cs="Arial"/>
          <w:sz w:val="24"/>
          <w:szCs w:val="24"/>
        </w:rPr>
      </w:pPr>
    </w:p>
    <w:p w14:paraId="1386DDCA" w14:textId="0A77C3D7" w:rsidR="00C24BEC" w:rsidRPr="00EB26C2" w:rsidRDefault="004B3F3D" w:rsidP="004B3F3D">
      <w:pPr>
        <w:pStyle w:val="PargrafodaLista"/>
        <w:numPr>
          <w:ilvl w:val="2"/>
          <w:numId w:val="11"/>
        </w:numPr>
        <w:spacing w:after="240" w:line="360" w:lineRule="auto"/>
        <w:ind w:left="709"/>
        <w:jc w:val="both"/>
        <w:rPr>
          <w:rFonts w:ascii="Arial" w:hAnsi="Arial" w:cs="Arial"/>
          <w:b/>
          <w:sz w:val="24"/>
          <w:szCs w:val="24"/>
        </w:rPr>
      </w:pPr>
      <w:r w:rsidRPr="00EB26C2">
        <w:rPr>
          <w:rFonts w:ascii="Arial" w:hAnsi="Arial" w:cs="Arial"/>
          <w:b/>
          <w:sz w:val="24"/>
          <w:szCs w:val="24"/>
        </w:rPr>
        <w:t xml:space="preserve">Da </w:t>
      </w:r>
      <w:r w:rsidR="005B5E58" w:rsidRPr="00EB26C2">
        <w:rPr>
          <w:rFonts w:ascii="Arial" w:hAnsi="Arial" w:cs="Arial"/>
          <w:b/>
          <w:sz w:val="24"/>
          <w:szCs w:val="24"/>
        </w:rPr>
        <w:t>Responsabil</w:t>
      </w:r>
      <w:r w:rsidR="00031B1F">
        <w:rPr>
          <w:rFonts w:ascii="Arial" w:hAnsi="Arial" w:cs="Arial"/>
          <w:b/>
          <w:sz w:val="24"/>
          <w:szCs w:val="24"/>
        </w:rPr>
        <w:t>i</w:t>
      </w:r>
      <w:r w:rsidR="00C24BEC" w:rsidRPr="00EB26C2">
        <w:rPr>
          <w:rFonts w:ascii="Arial" w:hAnsi="Arial" w:cs="Arial"/>
          <w:b/>
          <w:sz w:val="24"/>
          <w:szCs w:val="24"/>
        </w:rPr>
        <w:t>dade</w:t>
      </w:r>
      <w:r w:rsidR="005B5E58" w:rsidRPr="00EB26C2">
        <w:rPr>
          <w:rFonts w:ascii="Arial" w:hAnsi="Arial" w:cs="Arial"/>
          <w:b/>
          <w:sz w:val="24"/>
          <w:szCs w:val="24"/>
        </w:rPr>
        <w:t xml:space="preserve">: </w:t>
      </w:r>
    </w:p>
    <w:p w14:paraId="4B55BE59" w14:textId="0B6886AD" w:rsidR="005B5E58" w:rsidRPr="00EB26C2" w:rsidRDefault="005B5E58" w:rsidP="00A321F9">
      <w:pPr>
        <w:spacing w:after="240" w:line="360" w:lineRule="auto"/>
        <w:ind w:firstLine="709"/>
        <w:jc w:val="both"/>
        <w:rPr>
          <w:rFonts w:ascii="Arial" w:hAnsi="Arial" w:cs="Arial"/>
          <w:sz w:val="24"/>
          <w:szCs w:val="24"/>
        </w:rPr>
      </w:pPr>
      <w:r w:rsidRPr="00EB26C2">
        <w:rPr>
          <w:rFonts w:ascii="Arial" w:hAnsi="Arial" w:cs="Arial"/>
          <w:sz w:val="24"/>
          <w:szCs w:val="24"/>
        </w:rPr>
        <w:t>O não cumprimento das condições estabelecidas para a garantia poderá implicar em penalidades previstas na legislação vigente e no contrato firmado.</w:t>
      </w:r>
    </w:p>
    <w:p w14:paraId="477A6656" w14:textId="2733384D" w:rsidR="00FB482C" w:rsidRDefault="005B5E58" w:rsidP="00E31A81">
      <w:pPr>
        <w:spacing w:after="240" w:line="360" w:lineRule="auto"/>
        <w:ind w:firstLine="567"/>
        <w:jc w:val="both"/>
        <w:rPr>
          <w:rFonts w:ascii="Arial" w:hAnsi="Arial" w:cs="Arial"/>
          <w:sz w:val="24"/>
          <w:szCs w:val="24"/>
        </w:rPr>
      </w:pPr>
      <w:r w:rsidRPr="00EB26C2">
        <w:rPr>
          <w:rFonts w:ascii="Arial" w:hAnsi="Arial" w:cs="Arial"/>
          <w:sz w:val="24"/>
          <w:szCs w:val="24"/>
        </w:rPr>
        <w:t>O objetivo desta cláusula é garantir que os produtos adquiridos atendam aos padrões de qualidade exigidos e que eventuais problemas sejam prontamente solucionados, assegurando a satisfação da contratante.</w:t>
      </w:r>
    </w:p>
    <w:p w14:paraId="62FCCC24" w14:textId="125906BE" w:rsidR="005C0809" w:rsidRDefault="005C0809" w:rsidP="00B37D35">
      <w:pPr>
        <w:spacing w:after="240" w:line="360" w:lineRule="auto"/>
        <w:ind w:firstLine="567"/>
        <w:jc w:val="both"/>
        <w:rPr>
          <w:rFonts w:ascii="Arial" w:hAnsi="Arial" w:cs="Arial"/>
          <w:sz w:val="24"/>
          <w:szCs w:val="24"/>
        </w:rPr>
      </w:pPr>
    </w:p>
    <w:p w14:paraId="7C646D4E" w14:textId="77777777" w:rsidR="00355317" w:rsidRPr="00EB26C2" w:rsidRDefault="00355317" w:rsidP="00B37D35">
      <w:pPr>
        <w:spacing w:after="240" w:line="360" w:lineRule="auto"/>
        <w:ind w:firstLine="567"/>
        <w:jc w:val="both"/>
        <w:rPr>
          <w:rFonts w:ascii="Arial" w:hAnsi="Arial" w:cs="Arial"/>
          <w:sz w:val="24"/>
          <w:szCs w:val="24"/>
        </w:rPr>
      </w:pPr>
    </w:p>
    <w:p w14:paraId="11B5A7F4" w14:textId="47CCD979" w:rsidR="00FE64E4" w:rsidRPr="00EB26C2" w:rsidRDefault="00FE64E4" w:rsidP="00FE64E4">
      <w:pPr>
        <w:pStyle w:val="PargrafodaLista"/>
        <w:numPr>
          <w:ilvl w:val="0"/>
          <w:numId w:val="11"/>
        </w:numPr>
        <w:spacing w:after="240" w:line="360" w:lineRule="auto"/>
        <w:jc w:val="both"/>
        <w:rPr>
          <w:rFonts w:ascii="Arial" w:hAnsi="Arial" w:cs="Arial"/>
          <w:b/>
          <w:sz w:val="24"/>
          <w:szCs w:val="24"/>
        </w:rPr>
      </w:pPr>
      <w:r w:rsidRPr="00EB26C2">
        <w:rPr>
          <w:rFonts w:ascii="Arial" w:hAnsi="Arial" w:cs="Arial"/>
          <w:b/>
          <w:sz w:val="24"/>
          <w:szCs w:val="24"/>
        </w:rPr>
        <w:t>DA FUNDAMENTAÇÃO DA CONTRATAÇÃO:</w:t>
      </w:r>
    </w:p>
    <w:p w14:paraId="18BFD79E" w14:textId="6D9C3C87" w:rsidR="00FE64E4" w:rsidRPr="00EB26C2" w:rsidRDefault="00FE64E4" w:rsidP="00FE64E4">
      <w:pPr>
        <w:spacing w:after="240" w:line="360" w:lineRule="auto"/>
        <w:ind w:firstLine="567"/>
        <w:jc w:val="both"/>
        <w:rPr>
          <w:rFonts w:ascii="Arial" w:hAnsi="Arial" w:cs="Arial"/>
          <w:sz w:val="24"/>
          <w:szCs w:val="24"/>
        </w:rPr>
      </w:pPr>
      <w:r w:rsidRPr="00EB26C2">
        <w:rPr>
          <w:rFonts w:ascii="Arial" w:hAnsi="Arial" w:cs="Arial"/>
          <w:sz w:val="24"/>
          <w:szCs w:val="24"/>
        </w:rPr>
        <w:t>A fundamentação da contratação e de seus quantitativos encontra-se pormenorizada em Tópico específico do Estudo Técnico Preliminar.</w:t>
      </w:r>
    </w:p>
    <w:p w14:paraId="053AB918" w14:textId="3737ABEF" w:rsidR="00BC396D" w:rsidRPr="005E3A6C" w:rsidRDefault="00C316FC" w:rsidP="005E3A6C">
      <w:pPr>
        <w:pStyle w:val="PargrafodaLista"/>
        <w:spacing w:line="360" w:lineRule="auto"/>
        <w:ind w:left="0" w:firstLine="708"/>
        <w:jc w:val="both"/>
        <w:rPr>
          <w:rFonts w:ascii="Arial" w:hAnsi="Arial" w:cs="Arial"/>
          <w:sz w:val="24"/>
          <w:szCs w:val="24"/>
        </w:rPr>
      </w:pPr>
      <w:r w:rsidRPr="005E3A6C">
        <w:rPr>
          <w:rFonts w:ascii="Arial" w:hAnsi="Arial" w:cs="Arial"/>
          <w:sz w:val="24"/>
          <w:szCs w:val="24"/>
        </w:rPr>
        <w:t xml:space="preserve">Trata-se de </w:t>
      </w:r>
      <w:r w:rsidR="005E3A6C" w:rsidRPr="005E3A6C">
        <w:rPr>
          <w:rFonts w:ascii="Arial" w:hAnsi="Arial" w:cs="Arial"/>
          <w:sz w:val="24"/>
          <w:szCs w:val="24"/>
        </w:rPr>
        <w:t>aquisição d</w:t>
      </w:r>
      <w:r w:rsidR="009909D9">
        <w:rPr>
          <w:rFonts w:ascii="Arial" w:hAnsi="Arial" w:cs="Arial"/>
          <w:sz w:val="24"/>
          <w:szCs w:val="24"/>
        </w:rPr>
        <w:t xml:space="preserve">e </w:t>
      </w:r>
      <w:r w:rsidR="00031B1F" w:rsidRPr="00E151CE">
        <w:rPr>
          <w:rFonts w:asciiTheme="minorHAnsi" w:hAnsiTheme="minorHAnsi" w:cstheme="minorHAnsi"/>
          <w:sz w:val="24"/>
          <w:szCs w:val="24"/>
        </w:rPr>
        <w:t>gêneros alimentícios</w:t>
      </w:r>
      <w:r w:rsidR="0011337E">
        <w:rPr>
          <w:rFonts w:asciiTheme="minorHAnsi" w:hAnsiTheme="minorHAnsi" w:cstheme="minorHAnsi"/>
          <w:sz w:val="24"/>
          <w:szCs w:val="24"/>
        </w:rPr>
        <w:t xml:space="preserve"> </w:t>
      </w:r>
      <w:r w:rsidR="00355317">
        <w:rPr>
          <w:rFonts w:asciiTheme="minorHAnsi" w:hAnsiTheme="minorHAnsi" w:cstheme="minorHAnsi"/>
          <w:sz w:val="24"/>
          <w:szCs w:val="24"/>
        </w:rPr>
        <w:t>do tipo hortifrutigranjeiros</w:t>
      </w:r>
      <w:r w:rsidR="00653D0F">
        <w:rPr>
          <w:rFonts w:asciiTheme="minorHAnsi" w:hAnsiTheme="minorHAnsi" w:cstheme="minorHAnsi"/>
          <w:sz w:val="24"/>
          <w:szCs w:val="24"/>
        </w:rPr>
        <w:t xml:space="preserve"> </w:t>
      </w:r>
      <w:r w:rsidR="00355317">
        <w:rPr>
          <w:rFonts w:ascii="Arial" w:hAnsi="Arial" w:cs="Arial"/>
          <w:sz w:val="24"/>
          <w:szCs w:val="24"/>
        </w:rPr>
        <w:t xml:space="preserve">para as </w:t>
      </w:r>
      <w:r w:rsidR="00BC396D" w:rsidRPr="005E3A6C">
        <w:rPr>
          <w:rFonts w:ascii="Arial" w:hAnsi="Arial" w:cs="Arial"/>
          <w:sz w:val="24"/>
          <w:szCs w:val="24"/>
        </w:rPr>
        <w:t>refeições diárias (almoço e jantar)</w:t>
      </w:r>
      <w:r w:rsidR="0058178B" w:rsidRPr="0058178B">
        <w:rPr>
          <w:rFonts w:ascii="Arial" w:hAnsi="Arial" w:cs="Arial"/>
          <w:sz w:val="24"/>
          <w:szCs w:val="24"/>
        </w:rPr>
        <w:t xml:space="preserve"> </w:t>
      </w:r>
      <w:r w:rsidR="0058178B">
        <w:rPr>
          <w:rFonts w:ascii="Arial" w:hAnsi="Arial" w:cs="Arial"/>
          <w:sz w:val="24"/>
          <w:szCs w:val="24"/>
        </w:rPr>
        <w:t xml:space="preserve">refeições (café da manhã, lanche da tarde e ceia) </w:t>
      </w:r>
      <w:r w:rsidR="00BC396D" w:rsidRPr="005E3A6C">
        <w:rPr>
          <w:rFonts w:ascii="Arial" w:hAnsi="Arial" w:cs="Arial"/>
          <w:sz w:val="24"/>
          <w:szCs w:val="24"/>
        </w:rPr>
        <w:t>dos equip</w:t>
      </w:r>
      <w:r w:rsidR="009909D9">
        <w:rPr>
          <w:rFonts w:ascii="Arial" w:hAnsi="Arial" w:cs="Arial"/>
          <w:sz w:val="24"/>
          <w:szCs w:val="24"/>
        </w:rPr>
        <w:t>amentos que compõem a Proteção S</w:t>
      </w:r>
      <w:r w:rsidR="00BC396D" w:rsidRPr="005E3A6C">
        <w:rPr>
          <w:rFonts w:ascii="Arial" w:hAnsi="Arial" w:cs="Arial"/>
          <w:sz w:val="24"/>
          <w:szCs w:val="24"/>
        </w:rPr>
        <w:t>ocial Especial</w:t>
      </w:r>
      <w:r w:rsidR="00355317">
        <w:rPr>
          <w:rFonts w:ascii="Arial" w:hAnsi="Arial" w:cs="Arial"/>
          <w:sz w:val="24"/>
          <w:szCs w:val="24"/>
        </w:rPr>
        <w:t xml:space="preserve"> e Proteção Social Básica</w:t>
      </w:r>
      <w:r w:rsidR="00BC396D" w:rsidRPr="005E3A6C">
        <w:rPr>
          <w:rFonts w:ascii="Arial" w:hAnsi="Arial" w:cs="Arial"/>
          <w:sz w:val="24"/>
          <w:szCs w:val="24"/>
        </w:rPr>
        <w:t xml:space="preserve"> pertencente à Secretaria</w:t>
      </w:r>
      <w:r w:rsidR="009909D9">
        <w:rPr>
          <w:rFonts w:ascii="Arial" w:hAnsi="Arial" w:cs="Arial"/>
          <w:sz w:val="24"/>
          <w:szCs w:val="24"/>
        </w:rPr>
        <w:t xml:space="preserve"> Municipal</w:t>
      </w:r>
      <w:r w:rsidR="00BC396D" w:rsidRPr="005E3A6C">
        <w:rPr>
          <w:rFonts w:ascii="Arial" w:hAnsi="Arial" w:cs="Arial"/>
          <w:sz w:val="24"/>
          <w:szCs w:val="24"/>
        </w:rPr>
        <w:t xml:space="preserve"> de Assistência Social.                                                                                                                                                                                                                                                                                                                                                                                                                                                                                                                                                                                                                                                                                                                                                                                                                                                                                                                                                                                                                                                                                                                                                                                                                                                                                                                                                                                                                                                                                                                                                                                                                                                                                                </w:t>
      </w:r>
    </w:p>
    <w:p w14:paraId="58A784F2" w14:textId="27D388D8" w:rsidR="00BC396D" w:rsidRPr="00EB26C2" w:rsidRDefault="00BC396D" w:rsidP="000A1AAA">
      <w:pPr>
        <w:pStyle w:val="PargrafodaLista"/>
        <w:spacing w:line="360" w:lineRule="auto"/>
        <w:ind w:left="0" w:firstLine="708"/>
        <w:jc w:val="both"/>
        <w:rPr>
          <w:rFonts w:ascii="Arial" w:hAnsi="Arial" w:cs="Arial"/>
          <w:sz w:val="24"/>
          <w:szCs w:val="24"/>
        </w:rPr>
      </w:pPr>
      <w:r w:rsidRPr="00EB26C2">
        <w:rPr>
          <w:rFonts w:ascii="Arial" w:hAnsi="Arial" w:cs="Arial"/>
          <w:sz w:val="24"/>
          <w:szCs w:val="24"/>
        </w:rPr>
        <w:t>A Secretaria Municipal de Assistência Social elabora, implanta, executa, financia, monitora e avalia as Políticas Municipais de Assistência Social como parte integrante do Sistema Único de Assistência Social (SUAS). As ações estão voltadas para o atendimento integral às famílias, às crianças, aos adolescentes, aos idosos e às pessoas em situação de rua, sem distinção de raça, etnia, nacionalidade, sexo, classe social, religião, ideologia, nível de instrução, orientação sexual e julgamento moral.</w:t>
      </w:r>
    </w:p>
    <w:p w14:paraId="2DA42277"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A Assistência Social é dividida em duas categorias de atenção ao cidadão: Proteção Social Básica e Proteção Social Especial. A Proteção Social Básica compreende ações de caráter preventivo, para fortalecer laços familiares e comunitários. Já a Proteção Social Especial é subdividida em Média e Alta Complexidade.</w:t>
      </w:r>
    </w:p>
    <w:p w14:paraId="0CCAEDF3"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 xml:space="preserve">A Proteção Social Especial de Média Complexidade engloba ações destinadas a situações onde os direitos do indivíduo e da família já foram violados, mas ainda há vínculo familiar e comunitário. </w:t>
      </w:r>
    </w:p>
    <w:p w14:paraId="60173806" w14:textId="77777777" w:rsidR="00BC396D" w:rsidRPr="00EB26C2" w:rsidRDefault="00BC396D" w:rsidP="00BC396D">
      <w:pPr>
        <w:pStyle w:val="NormalWeb"/>
        <w:shd w:val="clear" w:color="auto" w:fill="FFFFFF"/>
        <w:spacing w:before="0" w:line="360" w:lineRule="auto"/>
        <w:ind w:firstLine="708"/>
        <w:jc w:val="both"/>
        <w:rPr>
          <w:rFonts w:ascii="Arial" w:hAnsi="Arial" w:cs="Arial"/>
        </w:rPr>
      </w:pPr>
      <w:r w:rsidRPr="00EB26C2">
        <w:rPr>
          <w:rFonts w:ascii="Arial" w:hAnsi="Arial" w:cs="Arial"/>
        </w:rPr>
        <w:t xml:space="preserve">A Proteção Social Especial de Alta Complexidade atende casos onde os direitos do indivíduo e/ou da família já foram violados e o vínculo familiar rompido. Ela garante proteção integral, incluindo moradia, alimentação e trabalho para quem está em situação de ameaça. </w:t>
      </w:r>
    </w:p>
    <w:p w14:paraId="5D270F8C" w14:textId="5EB7BC8F" w:rsidR="00BC396D" w:rsidRPr="00B37D35" w:rsidRDefault="00BC396D" w:rsidP="0098431F">
      <w:pPr>
        <w:pStyle w:val="PargrafodaLista"/>
        <w:spacing w:line="360" w:lineRule="auto"/>
        <w:ind w:left="0" w:firstLine="708"/>
        <w:jc w:val="both"/>
        <w:rPr>
          <w:rFonts w:ascii="Arial" w:hAnsi="Arial" w:cs="Arial"/>
          <w:sz w:val="24"/>
          <w:szCs w:val="24"/>
        </w:rPr>
      </w:pPr>
      <w:r w:rsidRPr="00B37D35">
        <w:rPr>
          <w:rFonts w:ascii="Arial" w:hAnsi="Arial" w:cs="Arial"/>
          <w:sz w:val="24"/>
          <w:szCs w:val="24"/>
        </w:rPr>
        <w:t>Ressalta-se que a alimentação é uma das necessidades essenciais do ser humano, sendo também um direito social expresso no art</w:t>
      </w:r>
      <w:r w:rsidR="00620996" w:rsidRPr="00B37D35">
        <w:rPr>
          <w:rFonts w:ascii="Arial" w:hAnsi="Arial" w:cs="Arial"/>
          <w:sz w:val="24"/>
          <w:szCs w:val="24"/>
        </w:rPr>
        <w:t>.</w:t>
      </w:r>
      <w:r w:rsidRPr="00B37D35">
        <w:rPr>
          <w:rFonts w:ascii="Arial" w:hAnsi="Arial" w:cs="Arial"/>
          <w:sz w:val="24"/>
          <w:szCs w:val="24"/>
        </w:rPr>
        <w:t xml:space="preserve"> 6° da Constituição Federal. Cabe a Assistência Social fornecer uma alimentação saudável, equilibrada e diversificada, garantindo o Direito Humano à Alimentação Adequada (DHAA). </w:t>
      </w:r>
    </w:p>
    <w:p w14:paraId="4294A6DF" w14:textId="471E8697" w:rsidR="00BC396D" w:rsidRDefault="00BC396D" w:rsidP="00BD6B76">
      <w:pPr>
        <w:pStyle w:val="PargrafodaLista"/>
        <w:spacing w:line="360" w:lineRule="auto"/>
        <w:ind w:left="0" w:firstLine="708"/>
        <w:jc w:val="both"/>
        <w:rPr>
          <w:rFonts w:ascii="Arial" w:hAnsi="Arial" w:cs="Arial"/>
          <w:sz w:val="24"/>
          <w:szCs w:val="24"/>
        </w:rPr>
      </w:pPr>
      <w:r w:rsidRPr="00B37D35">
        <w:rPr>
          <w:rFonts w:ascii="Arial" w:hAnsi="Arial" w:cs="Arial"/>
          <w:sz w:val="24"/>
          <w:szCs w:val="24"/>
        </w:rPr>
        <w:t>Desta forma, com objetivo de atender as necessidades nutricionais complementares a partir de sua aquisição, a Secretaria Municipal de Assistência</w:t>
      </w:r>
      <w:r w:rsidR="00BD6B76">
        <w:rPr>
          <w:rFonts w:ascii="Arial" w:hAnsi="Arial" w:cs="Arial"/>
          <w:sz w:val="24"/>
          <w:szCs w:val="24"/>
        </w:rPr>
        <w:t xml:space="preserve"> </w:t>
      </w:r>
      <w:r w:rsidR="009A22D1">
        <w:rPr>
          <w:rFonts w:ascii="Arial" w:hAnsi="Arial" w:cs="Arial"/>
          <w:sz w:val="24"/>
          <w:szCs w:val="24"/>
        </w:rPr>
        <w:t>Social</w:t>
      </w:r>
      <w:r w:rsidRPr="00B37D35">
        <w:rPr>
          <w:rFonts w:ascii="Arial" w:hAnsi="Arial" w:cs="Arial"/>
          <w:sz w:val="24"/>
          <w:szCs w:val="24"/>
        </w:rPr>
        <w:t>, vale-se dos instrumentos legais para aquisição deste</w:t>
      </w:r>
      <w:r w:rsidR="009909D9" w:rsidRPr="00B37D35">
        <w:rPr>
          <w:rFonts w:ascii="Arial" w:hAnsi="Arial" w:cs="Arial"/>
          <w:sz w:val="24"/>
          <w:szCs w:val="24"/>
        </w:rPr>
        <w:t>s itens</w:t>
      </w:r>
      <w:r w:rsidRPr="00B37D35">
        <w:rPr>
          <w:rFonts w:ascii="Arial" w:hAnsi="Arial" w:cs="Arial"/>
          <w:sz w:val="24"/>
          <w:szCs w:val="24"/>
        </w:rPr>
        <w:t>.</w:t>
      </w:r>
      <w:r w:rsidRPr="00EB26C2">
        <w:rPr>
          <w:rFonts w:ascii="Arial" w:hAnsi="Arial" w:cs="Arial"/>
          <w:sz w:val="24"/>
          <w:szCs w:val="24"/>
        </w:rPr>
        <w:t xml:space="preserve"> </w:t>
      </w:r>
    </w:p>
    <w:p w14:paraId="1EBE3277" w14:textId="791E33B5" w:rsidR="00370F02" w:rsidRDefault="00370F02" w:rsidP="00BD6B76">
      <w:pPr>
        <w:pStyle w:val="PargrafodaLista"/>
        <w:spacing w:line="360" w:lineRule="auto"/>
        <w:ind w:left="0" w:firstLine="708"/>
        <w:jc w:val="both"/>
        <w:rPr>
          <w:rFonts w:ascii="Arial" w:hAnsi="Arial" w:cs="Arial"/>
          <w:sz w:val="24"/>
          <w:szCs w:val="24"/>
        </w:rPr>
      </w:pPr>
    </w:p>
    <w:p w14:paraId="16B29354" w14:textId="77777777" w:rsidR="009A22D1" w:rsidRPr="00EB26C2" w:rsidRDefault="009A22D1" w:rsidP="00BD6B76">
      <w:pPr>
        <w:pStyle w:val="PargrafodaLista"/>
        <w:spacing w:line="360" w:lineRule="auto"/>
        <w:ind w:left="0" w:firstLine="708"/>
        <w:jc w:val="both"/>
        <w:rPr>
          <w:rFonts w:ascii="Arial" w:hAnsi="Arial" w:cs="Arial"/>
          <w:sz w:val="24"/>
          <w:szCs w:val="24"/>
        </w:rPr>
      </w:pPr>
    </w:p>
    <w:p w14:paraId="146C54F8" w14:textId="6F8CA95D" w:rsidR="00195D06" w:rsidRPr="00EB26C2" w:rsidRDefault="00184E9D" w:rsidP="00184E9D">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DO PRAZO DE VALIDADE DA PROPOSTA:</w:t>
      </w:r>
    </w:p>
    <w:p w14:paraId="752F7AF8" w14:textId="29579EE6" w:rsidR="00BE1AE2" w:rsidRDefault="009525B9" w:rsidP="00945E78">
      <w:pPr>
        <w:spacing w:after="120"/>
        <w:ind w:firstLine="709"/>
        <w:rPr>
          <w:rFonts w:ascii="Arial" w:hAnsi="Arial" w:cs="Arial"/>
          <w:sz w:val="24"/>
          <w:szCs w:val="24"/>
        </w:rPr>
      </w:pPr>
      <w:r w:rsidRPr="00EB26C2">
        <w:rPr>
          <w:rFonts w:ascii="Arial" w:hAnsi="Arial" w:cs="Arial"/>
          <w:sz w:val="24"/>
          <w:szCs w:val="24"/>
        </w:rPr>
        <w:t>O prazo da proposta não poderá ser inferior a 60 (sessenta) dias.</w:t>
      </w:r>
    </w:p>
    <w:p w14:paraId="21779920" w14:textId="77777777" w:rsidR="00490D71" w:rsidRDefault="00490D71" w:rsidP="00945E78">
      <w:pPr>
        <w:spacing w:after="120"/>
        <w:ind w:firstLine="709"/>
        <w:rPr>
          <w:rFonts w:ascii="Arial" w:hAnsi="Arial" w:cs="Arial"/>
          <w:sz w:val="24"/>
          <w:szCs w:val="24"/>
        </w:rPr>
      </w:pPr>
    </w:p>
    <w:p w14:paraId="5B3589D6" w14:textId="77777777" w:rsidR="00370F02" w:rsidRPr="00646199" w:rsidRDefault="00370F02" w:rsidP="00945E78">
      <w:pPr>
        <w:spacing w:after="120"/>
        <w:ind w:firstLine="709"/>
        <w:rPr>
          <w:rFonts w:ascii="Arial" w:hAnsi="Arial" w:cs="Arial"/>
          <w:sz w:val="24"/>
          <w:szCs w:val="24"/>
        </w:rPr>
      </w:pPr>
    </w:p>
    <w:p w14:paraId="0719480F" w14:textId="5C0554A8" w:rsidR="009525B9" w:rsidRPr="00EB26C2" w:rsidRDefault="00DF16AE" w:rsidP="00DF16AE">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DA DESCRIÇÃO DA SOLUÇÃO COMO UM TODO DA CONTRATAÇÃO DO OBJETO:</w:t>
      </w:r>
    </w:p>
    <w:p w14:paraId="127D4721" w14:textId="2CD92506" w:rsidR="002C0C86" w:rsidRDefault="00E52C96" w:rsidP="002C0C86">
      <w:pPr>
        <w:spacing w:line="360" w:lineRule="auto"/>
        <w:ind w:firstLine="709"/>
        <w:jc w:val="both"/>
        <w:rPr>
          <w:rFonts w:ascii="Arial" w:hAnsi="Arial" w:cs="Arial"/>
          <w:sz w:val="24"/>
          <w:szCs w:val="24"/>
        </w:rPr>
      </w:pPr>
      <w:r w:rsidRPr="00EB26C2">
        <w:rPr>
          <w:rFonts w:ascii="Arial" w:hAnsi="Arial" w:cs="Arial"/>
          <w:sz w:val="24"/>
          <w:szCs w:val="24"/>
        </w:rPr>
        <w:t>D</w:t>
      </w:r>
      <w:r w:rsidR="002C0C86" w:rsidRPr="00EB26C2">
        <w:rPr>
          <w:rFonts w:ascii="Arial" w:hAnsi="Arial" w:cs="Arial"/>
          <w:sz w:val="24"/>
          <w:szCs w:val="24"/>
        </w:rPr>
        <w:t>iante da falta de opção para a aquisição do objeto em questão, e que a Secretaria de Assistência Social, através da Proteção Social Especial possa garantir a alimentação dos usuários em vulnerabilidade social, garantindo dignidade e bem-estar a quem está sob a tutela do Estado é adquirir o objeto em questão realizando a sua aquisi</w:t>
      </w:r>
      <w:r w:rsidR="00783D31">
        <w:rPr>
          <w:rFonts w:ascii="Arial" w:hAnsi="Arial" w:cs="Arial"/>
          <w:sz w:val="24"/>
          <w:szCs w:val="24"/>
        </w:rPr>
        <w:t>ção através</w:t>
      </w:r>
      <w:r w:rsidR="00F52657">
        <w:rPr>
          <w:rFonts w:ascii="Arial" w:hAnsi="Arial" w:cs="Arial"/>
          <w:sz w:val="24"/>
          <w:szCs w:val="24"/>
        </w:rPr>
        <w:t xml:space="preserve"> </w:t>
      </w:r>
      <w:r w:rsidR="003F2CF3">
        <w:rPr>
          <w:rFonts w:ascii="Arial" w:hAnsi="Arial" w:cs="Arial"/>
          <w:sz w:val="24"/>
          <w:szCs w:val="24"/>
        </w:rPr>
        <w:t>da Ata de</w:t>
      </w:r>
      <w:r w:rsidR="00F52657">
        <w:rPr>
          <w:rFonts w:ascii="Arial" w:hAnsi="Arial" w:cs="Arial"/>
          <w:sz w:val="24"/>
          <w:szCs w:val="24"/>
        </w:rPr>
        <w:t xml:space="preserve"> Registro de Preços.</w:t>
      </w:r>
    </w:p>
    <w:p w14:paraId="422BB97F" w14:textId="77777777" w:rsidR="00370F02" w:rsidRPr="00EB26C2" w:rsidRDefault="00370F02" w:rsidP="002C0C86">
      <w:pPr>
        <w:spacing w:line="360" w:lineRule="auto"/>
        <w:ind w:firstLine="709"/>
        <w:jc w:val="both"/>
        <w:rPr>
          <w:rFonts w:ascii="Arial" w:hAnsi="Arial" w:cs="Arial"/>
          <w:sz w:val="24"/>
          <w:szCs w:val="24"/>
        </w:rPr>
      </w:pPr>
    </w:p>
    <w:p w14:paraId="04257E84" w14:textId="32A80AA9" w:rsidR="00BE1AE2" w:rsidRDefault="002C0C86" w:rsidP="00945E78">
      <w:pPr>
        <w:spacing w:line="360" w:lineRule="auto"/>
        <w:ind w:firstLine="709"/>
        <w:jc w:val="both"/>
        <w:rPr>
          <w:rFonts w:ascii="Arial" w:hAnsi="Arial" w:cs="Arial"/>
          <w:sz w:val="24"/>
          <w:szCs w:val="24"/>
        </w:rPr>
      </w:pPr>
      <w:r w:rsidRPr="00EB26C2">
        <w:rPr>
          <w:rFonts w:ascii="Arial" w:hAnsi="Arial" w:cs="Arial"/>
          <w:sz w:val="24"/>
          <w:szCs w:val="24"/>
        </w:rPr>
        <w:t xml:space="preserve">Os </w:t>
      </w:r>
      <w:r w:rsidR="00031B1F" w:rsidRPr="00E151CE">
        <w:rPr>
          <w:rFonts w:asciiTheme="minorHAnsi" w:hAnsiTheme="minorHAnsi" w:cstheme="minorHAnsi"/>
          <w:sz w:val="24"/>
          <w:szCs w:val="24"/>
        </w:rPr>
        <w:t>gêneros alimentícios</w:t>
      </w:r>
      <w:r w:rsidR="0011337E">
        <w:rPr>
          <w:rFonts w:asciiTheme="minorHAnsi" w:hAnsiTheme="minorHAnsi" w:cstheme="minorHAnsi"/>
          <w:sz w:val="24"/>
          <w:szCs w:val="24"/>
        </w:rPr>
        <w:t xml:space="preserve"> </w:t>
      </w:r>
      <w:r w:rsidR="00355317">
        <w:rPr>
          <w:rFonts w:asciiTheme="minorHAnsi" w:hAnsiTheme="minorHAnsi" w:cstheme="minorHAnsi"/>
          <w:sz w:val="24"/>
          <w:szCs w:val="24"/>
        </w:rPr>
        <w:t>hortifrutigranjeiros</w:t>
      </w:r>
      <w:r w:rsidR="0058178B">
        <w:rPr>
          <w:rFonts w:ascii="Arial" w:hAnsi="Arial" w:cs="Arial"/>
          <w:sz w:val="24"/>
          <w:szCs w:val="24"/>
        </w:rPr>
        <w:t xml:space="preserve"> </w:t>
      </w:r>
      <w:r w:rsidRPr="00EB26C2">
        <w:rPr>
          <w:rFonts w:ascii="Arial" w:hAnsi="Arial" w:cs="Arial"/>
          <w:sz w:val="24"/>
          <w:szCs w:val="24"/>
        </w:rPr>
        <w:t>são classificados como bens comuns</w:t>
      </w:r>
      <w:r w:rsidR="00370F02">
        <w:rPr>
          <w:rFonts w:ascii="Arial" w:hAnsi="Arial" w:cs="Arial"/>
          <w:sz w:val="24"/>
          <w:szCs w:val="24"/>
        </w:rPr>
        <w:t xml:space="preserve">, </w:t>
      </w:r>
      <w:r w:rsidRPr="00EB26C2">
        <w:rPr>
          <w:rFonts w:ascii="Arial" w:hAnsi="Arial" w:cs="Arial"/>
          <w:sz w:val="24"/>
          <w:szCs w:val="24"/>
        </w:rPr>
        <w:t>uma vez que possuem padrões de qualidade que podem ser objetivamente definidos por meio de especificações reconhecidas e usuais no mercado.</w:t>
      </w:r>
    </w:p>
    <w:p w14:paraId="45750059" w14:textId="349B26A8" w:rsidR="00490D71" w:rsidRDefault="00490D71" w:rsidP="00945E78">
      <w:pPr>
        <w:spacing w:line="360" w:lineRule="auto"/>
        <w:ind w:firstLine="709"/>
        <w:jc w:val="both"/>
        <w:rPr>
          <w:rFonts w:ascii="Arial" w:hAnsi="Arial" w:cs="Arial"/>
          <w:sz w:val="24"/>
          <w:szCs w:val="24"/>
        </w:rPr>
      </w:pPr>
    </w:p>
    <w:p w14:paraId="3F26CA15" w14:textId="77777777" w:rsidR="00490D71" w:rsidRDefault="00490D71" w:rsidP="00945E78">
      <w:pPr>
        <w:spacing w:line="360" w:lineRule="auto"/>
        <w:ind w:firstLine="709"/>
        <w:jc w:val="both"/>
        <w:rPr>
          <w:rFonts w:ascii="Arial" w:hAnsi="Arial" w:cs="Arial"/>
          <w:sz w:val="24"/>
          <w:szCs w:val="24"/>
        </w:rPr>
      </w:pPr>
    </w:p>
    <w:p w14:paraId="427C9F90" w14:textId="77777777" w:rsidR="00370F02" w:rsidRPr="00BD6B76" w:rsidRDefault="00370F02" w:rsidP="00945E78">
      <w:pPr>
        <w:spacing w:line="360" w:lineRule="auto"/>
        <w:ind w:firstLine="709"/>
        <w:jc w:val="both"/>
        <w:rPr>
          <w:rFonts w:ascii="Arial" w:hAnsi="Arial" w:cs="Arial"/>
          <w:sz w:val="24"/>
          <w:szCs w:val="24"/>
        </w:rPr>
      </w:pPr>
    </w:p>
    <w:p w14:paraId="538DA911" w14:textId="521328E0" w:rsidR="00DF16AE" w:rsidRPr="00EB26C2" w:rsidRDefault="000D74B6" w:rsidP="000D74B6">
      <w:pPr>
        <w:pStyle w:val="PargrafodaLista"/>
        <w:numPr>
          <w:ilvl w:val="0"/>
          <w:numId w:val="11"/>
        </w:numPr>
        <w:spacing w:line="360" w:lineRule="auto"/>
        <w:jc w:val="both"/>
        <w:rPr>
          <w:rFonts w:ascii="Arial" w:hAnsi="Arial" w:cs="Arial"/>
          <w:b/>
          <w:sz w:val="24"/>
          <w:szCs w:val="24"/>
        </w:rPr>
      </w:pPr>
      <w:r w:rsidRPr="00EB26C2">
        <w:rPr>
          <w:rFonts w:ascii="Arial" w:hAnsi="Arial" w:cs="Arial"/>
          <w:b/>
          <w:sz w:val="24"/>
          <w:szCs w:val="24"/>
        </w:rPr>
        <w:t>DOS REQUISITOS DA CONTRATAÇÃO:</w:t>
      </w:r>
    </w:p>
    <w:p w14:paraId="38855770" w14:textId="42022636" w:rsidR="00BE1AE2" w:rsidRDefault="00A73B2A" w:rsidP="00945E78">
      <w:pPr>
        <w:spacing w:line="360" w:lineRule="auto"/>
        <w:ind w:firstLine="709"/>
        <w:jc w:val="both"/>
        <w:rPr>
          <w:rFonts w:ascii="Arial" w:hAnsi="Arial" w:cs="Arial"/>
          <w:sz w:val="24"/>
          <w:szCs w:val="24"/>
        </w:rPr>
      </w:pPr>
      <w:r w:rsidRPr="00EB26C2">
        <w:rPr>
          <w:rFonts w:ascii="Arial" w:hAnsi="Arial" w:cs="Arial"/>
          <w:sz w:val="24"/>
          <w:szCs w:val="24"/>
        </w:rPr>
        <w:t>Para a contratação a empresa deverá observar os seguintes requisitos:</w:t>
      </w:r>
    </w:p>
    <w:p w14:paraId="6780C9B8" w14:textId="77777777" w:rsidR="00370F02" w:rsidRPr="00EB26C2" w:rsidRDefault="00370F02" w:rsidP="00945E78">
      <w:pPr>
        <w:spacing w:line="360" w:lineRule="auto"/>
        <w:ind w:firstLine="709"/>
        <w:jc w:val="both"/>
        <w:rPr>
          <w:rFonts w:ascii="Arial" w:hAnsi="Arial" w:cs="Arial"/>
          <w:sz w:val="24"/>
          <w:szCs w:val="24"/>
        </w:rPr>
      </w:pPr>
    </w:p>
    <w:p w14:paraId="65E8EBE2" w14:textId="22577498" w:rsidR="00AC6E4A" w:rsidRPr="00783D31" w:rsidRDefault="00AC6E4A" w:rsidP="00AC6E4A">
      <w:pPr>
        <w:pStyle w:val="PargrafodaLista"/>
        <w:numPr>
          <w:ilvl w:val="1"/>
          <w:numId w:val="11"/>
        </w:numPr>
        <w:spacing w:line="360" w:lineRule="auto"/>
        <w:ind w:left="284"/>
        <w:jc w:val="both"/>
        <w:rPr>
          <w:rFonts w:ascii="Arial" w:hAnsi="Arial" w:cs="Arial"/>
          <w:b/>
          <w:sz w:val="24"/>
          <w:szCs w:val="24"/>
        </w:rPr>
      </w:pPr>
      <w:r w:rsidRPr="00EB26C2">
        <w:rPr>
          <w:rFonts w:ascii="Arial" w:hAnsi="Arial" w:cs="Arial"/>
          <w:b/>
          <w:sz w:val="24"/>
          <w:szCs w:val="24"/>
        </w:rPr>
        <w:t>D</w:t>
      </w:r>
      <w:r w:rsidR="009C6F2C">
        <w:rPr>
          <w:rFonts w:ascii="Arial" w:hAnsi="Arial" w:cs="Arial"/>
          <w:b/>
          <w:sz w:val="24"/>
          <w:szCs w:val="24"/>
        </w:rPr>
        <w:t>a Habilitação e das Condições de</w:t>
      </w:r>
      <w:r w:rsidRPr="00EB26C2">
        <w:rPr>
          <w:rFonts w:ascii="Arial" w:hAnsi="Arial" w:cs="Arial"/>
          <w:b/>
          <w:sz w:val="24"/>
          <w:szCs w:val="24"/>
        </w:rPr>
        <w:t xml:space="preserve"> Regularidade</w:t>
      </w:r>
      <w:r w:rsidR="00A73B2A" w:rsidRPr="00EB26C2">
        <w:rPr>
          <w:rFonts w:ascii="Arial" w:hAnsi="Arial" w:cs="Arial"/>
          <w:b/>
          <w:sz w:val="24"/>
          <w:szCs w:val="24"/>
        </w:rPr>
        <w:t>:</w:t>
      </w:r>
    </w:p>
    <w:p w14:paraId="76D1EE51" w14:textId="4CB4406E" w:rsidR="004C7C56" w:rsidRDefault="00AC6E4A" w:rsidP="00A73B2A">
      <w:pPr>
        <w:spacing w:line="360" w:lineRule="auto"/>
        <w:jc w:val="both"/>
        <w:rPr>
          <w:rFonts w:ascii="Arial" w:hAnsi="Arial" w:cs="Arial"/>
          <w:color w:val="000000" w:themeColor="text1"/>
          <w:sz w:val="24"/>
          <w:szCs w:val="24"/>
        </w:rPr>
      </w:pPr>
      <w:r w:rsidRPr="00EB26C2">
        <w:rPr>
          <w:rFonts w:ascii="Arial" w:hAnsi="Arial" w:cs="Arial"/>
          <w:sz w:val="24"/>
          <w:szCs w:val="24"/>
        </w:rPr>
        <w:t xml:space="preserve">   </w:t>
      </w:r>
      <w:r w:rsidRPr="00EB26C2">
        <w:rPr>
          <w:rFonts w:ascii="Arial" w:hAnsi="Arial" w:cs="Arial"/>
          <w:sz w:val="24"/>
          <w:szCs w:val="24"/>
        </w:rPr>
        <w:tab/>
      </w:r>
      <w:r w:rsidR="00A73B2A" w:rsidRPr="00EB26C2">
        <w:rPr>
          <w:rFonts w:ascii="Arial" w:hAnsi="Arial" w:cs="Arial"/>
          <w:sz w:val="24"/>
          <w:szCs w:val="24"/>
        </w:rPr>
        <w:t>A empresa fornecedora deve estar devidamente registrada no Cadastro Nacional da Pessoa Jurídica (CNPJ)</w:t>
      </w:r>
      <w:r w:rsidR="00447B69">
        <w:rPr>
          <w:rFonts w:ascii="Arial" w:hAnsi="Arial" w:cs="Arial"/>
          <w:sz w:val="24"/>
          <w:szCs w:val="24"/>
        </w:rPr>
        <w:t xml:space="preserve">, </w:t>
      </w:r>
      <w:r w:rsidR="00447B69" w:rsidRPr="00945E78">
        <w:rPr>
          <w:rFonts w:ascii="Arial" w:hAnsi="Arial" w:cs="Arial"/>
          <w:color w:val="000000" w:themeColor="text1"/>
          <w:sz w:val="24"/>
          <w:szCs w:val="24"/>
        </w:rPr>
        <w:t>inscrição no cadastro de contribuintes estadual e/ou municipal, regularidade perante a Fazenda federal, estadual e/ou municipal, regularidade à Seguridade Social e ao FGTS e regularidade perante a Justiça do Trabalho</w:t>
      </w:r>
      <w:r w:rsidR="00A73B2A" w:rsidRPr="00945E78">
        <w:rPr>
          <w:rFonts w:ascii="Arial" w:hAnsi="Arial" w:cs="Arial"/>
          <w:color w:val="000000" w:themeColor="text1"/>
          <w:sz w:val="24"/>
          <w:szCs w:val="24"/>
        </w:rPr>
        <w:t>, confo</w:t>
      </w:r>
      <w:r w:rsidR="00783D31" w:rsidRPr="00945E78">
        <w:rPr>
          <w:rFonts w:ascii="Arial" w:hAnsi="Arial" w:cs="Arial"/>
          <w:color w:val="000000" w:themeColor="text1"/>
          <w:sz w:val="24"/>
          <w:szCs w:val="24"/>
        </w:rPr>
        <w:t xml:space="preserve">rme </w:t>
      </w:r>
      <w:r w:rsidR="00B05730" w:rsidRPr="00945E78">
        <w:rPr>
          <w:rFonts w:ascii="Arial" w:hAnsi="Arial" w:cs="Arial"/>
          <w:color w:val="000000" w:themeColor="text1"/>
          <w:sz w:val="24"/>
          <w:szCs w:val="24"/>
        </w:rPr>
        <w:t>art. 68 da</w:t>
      </w:r>
      <w:r w:rsidR="00783D31" w:rsidRPr="00945E78">
        <w:rPr>
          <w:rFonts w:ascii="Arial" w:hAnsi="Arial" w:cs="Arial"/>
          <w:color w:val="000000" w:themeColor="text1"/>
          <w:sz w:val="24"/>
          <w:szCs w:val="24"/>
        </w:rPr>
        <w:t xml:space="preserve"> Lei </w:t>
      </w:r>
      <w:r w:rsidR="002A25D6" w:rsidRPr="00945E78">
        <w:rPr>
          <w:rFonts w:ascii="Arial" w:hAnsi="Arial" w:cs="Arial"/>
          <w:color w:val="000000" w:themeColor="text1"/>
          <w:sz w:val="24"/>
          <w:szCs w:val="24"/>
        </w:rPr>
        <w:t xml:space="preserve">nº </w:t>
      </w:r>
      <w:r w:rsidR="00783D31" w:rsidRPr="00945E78">
        <w:rPr>
          <w:rFonts w:ascii="Arial" w:hAnsi="Arial" w:cs="Arial"/>
          <w:color w:val="000000" w:themeColor="text1"/>
          <w:sz w:val="24"/>
          <w:szCs w:val="24"/>
        </w:rPr>
        <w:t>14.133/21.</w:t>
      </w:r>
    </w:p>
    <w:p w14:paraId="3A188B3C" w14:textId="7303B211" w:rsidR="001F433D" w:rsidRDefault="001F433D" w:rsidP="00A73B2A">
      <w:pPr>
        <w:spacing w:line="360" w:lineRule="auto"/>
        <w:jc w:val="both"/>
        <w:rPr>
          <w:rFonts w:ascii="Arial" w:hAnsi="Arial" w:cs="Arial"/>
          <w:color w:val="000000" w:themeColor="text1"/>
          <w:sz w:val="24"/>
          <w:szCs w:val="24"/>
        </w:rPr>
      </w:pPr>
    </w:p>
    <w:p w14:paraId="6FD33D0B" w14:textId="77777777" w:rsidR="00E31A81" w:rsidRPr="00945E78" w:rsidRDefault="00E31A81" w:rsidP="00A73B2A">
      <w:pPr>
        <w:spacing w:line="360" w:lineRule="auto"/>
        <w:jc w:val="both"/>
        <w:rPr>
          <w:rFonts w:ascii="Arial" w:hAnsi="Arial" w:cs="Arial"/>
          <w:color w:val="000000" w:themeColor="text1"/>
          <w:sz w:val="24"/>
          <w:szCs w:val="24"/>
        </w:rPr>
      </w:pPr>
    </w:p>
    <w:p w14:paraId="073C5527" w14:textId="3427A28B" w:rsidR="007754E2" w:rsidRPr="00783D31" w:rsidRDefault="00DE529D" w:rsidP="007754E2">
      <w:pPr>
        <w:pStyle w:val="PargrafodaLista"/>
        <w:numPr>
          <w:ilvl w:val="1"/>
          <w:numId w:val="11"/>
        </w:numPr>
        <w:spacing w:line="360" w:lineRule="auto"/>
        <w:ind w:left="284"/>
        <w:jc w:val="both"/>
        <w:rPr>
          <w:rFonts w:ascii="Arial" w:hAnsi="Arial" w:cs="Arial"/>
          <w:b/>
          <w:sz w:val="24"/>
          <w:szCs w:val="24"/>
        </w:rPr>
      </w:pPr>
      <w:r w:rsidRPr="00EB26C2">
        <w:rPr>
          <w:rFonts w:ascii="Arial" w:hAnsi="Arial" w:cs="Arial"/>
          <w:b/>
          <w:sz w:val="24"/>
          <w:szCs w:val="24"/>
        </w:rPr>
        <w:t>Das Certificações:</w:t>
      </w:r>
    </w:p>
    <w:p w14:paraId="02D328E6" w14:textId="4E23534E" w:rsidR="00A73B2A" w:rsidRDefault="007754E2" w:rsidP="00A73B2A">
      <w:pPr>
        <w:spacing w:line="360" w:lineRule="auto"/>
        <w:jc w:val="both"/>
        <w:rPr>
          <w:rFonts w:ascii="Arial" w:hAnsi="Arial" w:cs="Arial"/>
          <w:sz w:val="24"/>
          <w:szCs w:val="24"/>
        </w:rPr>
      </w:pPr>
      <w:r w:rsidRPr="00EB26C2">
        <w:rPr>
          <w:rFonts w:ascii="Arial" w:hAnsi="Arial" w:cs="Arial"/>
          <w:sz w:val="24"/>
          <w:szCs w:val="24"/>
        </w:rPr>
        <w:t xml:space="preserve">   </w:t>
      </w:r>
      <w:r w:rsidR="00FC33CB" w:rsidRPr="00EB26C2">
        <w:rPr>
          <w:rFonts w:ascii="Arial" w:hAnsi="Arial" w:cs="Arial"/>
          <w:sz w:val="24"/>
          <w:szCs w:val="24"/>
        </w:rPr>
        <w:tab/>
      </w:r>
      <w:r w:rsidR="00A73B2A" w:rsidRPr="00EB26C2">
        <w:rPr>
          <w:rFonts w:ascii="Arial" w:hAnsi="Arial" w:cs="Arial"/>
          <w:sz w:val="24"/>
          <w:szCs w:val="24"/>
        </w:rPr>
        <w:t>Os produtos devem estar acompanhados de Certificados de Análise que garantam a qualidade e conformidade com as normas sanitárias vigentes, incluindo a Anvisa e outros órgãos competentes.</w:t>
      </w:r>
    </w:p>
    <w:p w14:paraId="3C3FC2B5" w14:textId="77777777" w:rsidR="00490D71" w:rsidRPr="00EB26C2" w:rsidRDefault="00490D71" w:rsidP="00A73B2A">
      <w:pPr>
        <w:spacing w:line="360" w:lineRule="auto"/>
        <w:jc w:val="both"/>
        <w:rPr>
          <w:rFonts w:ascii="Arial" w:hAnsi="Arial" w:cs="Arial"/>
          <w:sz w:val="24"/>
          <w:szCs w:val="24"/>
        </w:rPr>
      </w:pPr>
    </w:p>
    <w:p w14:paraId="1927861C" w14:textId="77777777" w:rsidR="00543CAD" w:rsidRDefault="007754E2" w:rsidP="00543CAD">
      <w:pPr>
        <w:spacing w:line="360" w:lineRule="auto"/>
        <w:jc w:val="both"/>
        <w:rPr>
          <w:rFonts w:ascii="Arial" w:hAnsi="Arial" w:cs="Arial"/>
          <w:sz w:val="24"/>
          <w:szCs w:val="24"/>
        </w:rPr>
      </w:pPr>
      <w:r w:rsidRPr="00EB26C2">
        <w:rPr>
          <w:rFonts w:ascii="Arial" w:hAnsi="Arial" w:cs="Arial"/>
          <w:sz w:val="24"/>
          <w:szCs w:val="24"/>
        </w:rPr>
        <w:t xml:space="preserve">  </w:t>
      </w:r>
      <w:r w:rsidR="00FC33CB" w:rsidRPr="00EB26C2">
        <w:rPr>
          <w:rFonts w:ascii="Arial" w:hAnsi="Arial" w:cs="Arial"/>
          <w:sz w:val="24"/>
          <w:szCs w:val="24"/>
        </w:rPr>
        <w:tab/>
      </w:r>
      <w:r w:rsidRPr="00EB26C2">
        <w:rPr>
          <w:rFonts w:ascii="Arial" w:hAnsi="Arial" w:cs="Arial"/>
          <w:sz w:val="24"/>
          <w:szCs w:val="24"/>
        </w:rPr>
        <w:t xml:space="preserve"> </w:t>
      </w:r>
    </w:p>
    <w:p w14:paraId="5D79DC9D" w14:textId="3EBC2D2F" w:rsidR="00DB120E" w:rsidRPr="009A22D1" w:rsidRDefault="004440AF" w:rsidP="00DB120E">
      <w:pPr>
        <w:pStyle w:val="PargrafodaLista"/>
        <w:numPr>
          <w:ilvl w:val="0"/>
          <w:numId w:val="11"/>
        </w:numPr>
        <w:spacing w:line="360" w:lineRule="auto"/>
        <w:jc w:val="both"/>
        <w:rPr>
          <w:rFonts w:ascii="Arial" w:hAnsi="Arial" w:cs="Arial"/>
          <w:b/>
          <w:sz w:val="24"/>
          <w:szCs w:val="24"/>
        </w:rPr>
      </w:pPr>
      <w:r w:rsidRPr="001F433D">
        <w:rPr>
          <w:rFonts w:ascii="Arial" w:hAnsi="Arial" w:cs="Arial"/>
          <w:b/>
          <w:sz w:val="24"/>
          <w:szCs w:val="24"/>
        </w:rPr>
        <w:t>DO MODELO DE EXECUÇÃO DO OBJETO (dos resultados pretendidos pelo contrato desde o início até o seu encerramento):</w:t>
      </w:r>
    </w:p>
    <w:p w14:paraId="56EB14D6" w14:textId="601623F6" w:rsidR="00E05278" w:rsidRPr="00783D31" w:rsidRDefault="009A535D" w:rsidP="00783D31">
      <w:pPr>
        <w:pStyle w:val="NormalWeb"/>
        <w:numPr>
          <w:ilvl w:val="1"/>
          <w:numId w:val="11"/>
        </w:numPr>
        <w:shd w:val="clear" w:color="auto" w:fill="FFFFFF"/>
        <w:spacing w:before="150" w:after="150"/>
        <w:ind w:left="426"/>
        <w:jc w:val="both"/>
        <w:rPr>
          <w:rFonts w:ascii="Arial" w:hAnsi="Arial" w:cs="Arial"/>
          <w:b/>
        </w:rPr>
      </w:pPr>
      <w:r w:rsidRPr="00EB26C2">
        <w:rPr>
          <w:rFonts w:ascii="Arial" w:hAnsi="Arial" w:cs="Arial"/>
          <w:b/>
        </w:rPr>
        <w:t>Da Promoção da Segurança Alimentar:</w:t>
      </w:r>
    </w:p>
    <w:p w14:paraId="48672C02" w14:textId="216E2C73" w:rsidR="009A535D" w:rsidRDefault="009A535D"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 xml:space="preserve">Garantir que as populações atendidas pela Secretaria tenham acesso a </w:t>
      </w:r>
      <w:r w:rsidR="009909D9">
        <w:rPr>
          <w:rFonts w:ascii="Arial" w:hAnsi="Arial" w:cs="Arial"/>
        </w:rPr>
        <w:t>alimentos saudáveis e seguros</w:t>
      </w:r>
      <w:r w:rsidRPr="00EB26C2">
        <w:rPr>
          <w:rFonts w:ascii="Arial" w:hAnsi="Arial" w:cs="Arial"/>
        </w:rPr>
        <w:t>, contribuindo para a seg</w:t>
      </w:r>
      <w:r w:rsidR="00783D31">
        <w:rPr>
          <w:rFonts w:ascii="Arial" w:hAnsi="Arial" w:cs="Arial"/>
        </w:rPr>
        <w:t>urança alimentar e nutricional.</w:t>
      </w:r>
    </w:p>
    <w:p w14:paraId="1AAC0661" w14:textId="751D7EC1" w:rsidR="009A22D1" w:rsidRDefault="009A22D1" w:rsidP="00783D31">
      <w:pPr>
        <w:pStyle w:val="NormalWeb"/>
        <w:shd w:val="clear" w:color="auto" w:fill="FFFFFF"/>
        <w:spacing w:before="150" w:after="150" w:line="360" w:lineRule="auto"/>
        <w:jc w:val="both"/>
        <w:rPr>
          <w:rFonts w:ascii="Arial" w:hAnsi="Arial" w:cs="Arial"/>
        </w:rPr>
      </w:pPr>
    </w:p>
    <w:p w14:paraId="0794ACA0" w14:textId="6DAF2900" w:rsidR="00490D71" w:rsidRDefault="00490D71" w:rsidP="00783D31">
      <w:pPr>
        <w:pStyle w:val="NormalWeb"/>
        <w:shd w:val="clear" w:color="auto" w:fill="FFFFFF"/>
        <w:spacing w:before="150" w:after="150" w:line="360" w:lineRule="auto"/>
        <w:jc w:val="both"/>
        <w:rPr>
          <w:rFonts w:ascii="Arial" w:hAnsi="Arial" w:cs="Arial"/>
        </w:rPr>
      </w:pPr>
    </w:p>
    <w:p w14:paraId="73C4CBA6" w14:textId="77777777" w:rsidR="00490D71" w:rsidRPr="00EB26C2" w:rsidRDefault="00490D71" w:rsidP="00783D31">
      <w:pPr>
        <w:pStyle w:val="NormalWeb"/>
        <w:shd w:val="clear" w:color="auto" w:fill="FFFFFF"/>
        <w:spacing w:before="150" w:after="150" w:line="360" w:lineRule="auto"/>
        <w:jc w:val="both"/>
        <w:rPr>
          <w:rFonts w:ascii="Arial" w:hAnsi="Arial" w:cs="Arial"/>
        </w:rPr>
      </w:pPr>
    </w:p>
    <w:p w14:paraId="70AB6AF8" w14:textId="55ED8320" w:rsidR="00FD2410"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6.2. Do Atendimento às Necessidades Básicas:</w:t>
      </w:r>
    </w:p>
    <w:p w14:paraId="044ACC93" w14:textId="5FA9AC60" w:rsidR="005C0809" w:rsidRDefault="009A535D"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Fornecer alimentos que atendam às necessidades alimentares básicas dos usuários dos serviços sociais, promovendo o bem-estar e a d</w:t>
      </w:r>
      <w:r w:rsidR="00783D31">
        <w:rPr>
          <w:rFonts w:ascii="Arial" w:hAnsi="Arial" w:cs="Arial"/>
        </w:rPr>
        <w:t>ignidade das pessoas atendidas.</w:t>
      </w:r>
    </w:p>
    <w:p w14:paraId="6D8FFC54" w14:textId="77777777" w:rsidR="009A22D1" w:rsidRPr="00EB26C2" w:rsidRDefault="009A22D1" w:rsidP="00783D31">
      <w:pPr>
        <w:pStyle w:val="NormalWeb"/>
        <w:shd w:val="clear" w:color="auto" w:fill="FFFFFF"/>
        <w:spacing w:before="150" w:after="150" w:line="360" w:lineRule="auto"/>
        <w:jc w:val="both"/>
        <w:rPr>
          <w:rFonts w:ascii="Arial" w:hAnsi="Arial" w:cs="Arial"/>
        </w:rPr>
      </w:pPr>
    </w:p>
    <w:p w14:paraId="5F833291" w14:textId="554EF902" w:rsidR="00F73EFC"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 xml:space="preserve">6.3. Do </w:t>
      </w:r>
      <w:r w:rsidR="00783D31">
        <w:rPr>
          <w:rFonts w:ascii="Arial" w:hAnsi="Arial" w:cs="Arial"/>
          <w:b/>
        </w:rPr>
        <w:t>Fomento à Alimentação Saudável:</w:t>
      </w:r>
    </w:p>
    <w:p w14:paraId="6B08F70E" w14:textId="47D00545" w:rsidR="009A535D" w:rsidRDefault="009A535D" w:rsidP="009B089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t xml:space="preserve">Incentivar hábitos alimentares saudáveis por meio da disponibilização de produtos que possam ser utilizados em preparações nutritivas e </w:t>
      </w:r>
      <w:r w:rsidR="00783D31">
        <w:rPr>
          <w:rFonts w:ascii="Arial" w:hAnsi="Arial" w:cs="Arial"/>
        </w:rPr>
        <w:t>balanceadas.</w:t>
      </w:r>
    </w:p>
    <w:p w14:paraId="1267117E" w14:textId="77777777" w:rsidR="009A22D1" w:rsidRPr="00EB26C2" w:rsidRDefault="009A22D1" w:rsidP="009B0891">
      <w:pPr>
        <w:pStyle w:val="NormalWeb"/>
        <w:shd w:val="clear" w:color="auto" w:fill="FFFFFF"/>
        <w:spacing w:before="150" w:after="150" w:line="360" w:lineRule="auto"/>
        <w:jc w:val="both"/>
        <w:rPr>
          <w:rFonts w:ascii="Arial" w:hAnsi="Arial" w:cs="Arial"/>
        </w:rPr>
      </w:pPr>
    </w:p>
    <w:p w14:paraId="42C24689" w14:textId="7207DF7C" w:rsidR="00F73EFC" w:rsidRPr="00EB26C2" w:rsidRDefault="00415730" w:rsidP="009A535D">
      <w:pPr>
        <w:pStyle w:val="NormalWeb"/>
        <w:shd w:val="clear" w:color="auto" w:fill="FFFFFF"/>
        <w:spacing w:before="150" w:after="150"/>
        <w:jc w:val="both"/>
        <w:rPr>
          <w:rFonts w:ascii="Arial" w:hAnsi="Arial" w:cs="Arial"/>
          <w:b/>
        </w:rPr>
      </w:pPr>
      <w:r w:rsidRPr="00EB26C2">
        <w:rPr>
          <w:rFonts w:ascii="Arial" w:hAnsi="Arial" w:cs="Arial"/>
          <w:b/>
        </w:rPr>
        <w:t>6.4. Do Combate à Insegurança Alimentar</w:t>
      </w:r>
      <w:r w:rsidR="00783D31">
        <w:rPr>
          <w:rFonts w:ascii="Arial" w:hAnsi="Arial" w:cs="Arial"/>
          <w:b/>
        </w:rPr>
        <w:t>:</w:t>
      </w:r>
    </w:p>
    <w:p w14:paraId="32808515" w14:textId="5FC599D0" w:rsidR="009A535D" w:rsidRDefault="00415730"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Reduzir os índices de insegurança alimentar na comunidade, especialmente entre as populações mais vulneráveis, como crianças, idosos e famíli</w:t>
      </w:r>
      <w:r w:rsidR="00783D31">
        <w:rPr>
          <w:rFonts w:ascii="Arial" w:hAnsi="Arial" w:cs="Arial"/>
        </w:rPr>
        <w:t>as em situação de risco social.</w:t>
      </w:r>
    </w:p>
    <w:p w14:paraId="3AAA99CE" w14:textId="77777777" w:rsidR="00490D71" w:rsidRPr="00EB26C2" w:rsidRDefault="00490D71" w:rsidP="00783D31">
      <w:pPr>
        <w:pStyle w:val="NormalWeb"/>
        <w:shd w:val="clear" w:color="auto" w:fill="FFFFFF"/>
        <w:spacing w:before="150" w:after="150" w:line="360" w:lineRule="auto"/>
        <w:jc w:val="both"/>
        <w:rPr>
          <w:rFonts w:ascii="Arial" w:hAnsi="Arial" w:cs="Arial"/>
        </w:rPr>
      </w:pPr>
    </w:p>
    <w:p w14:paraId="7DBBDB83" w14:textId="4035861E" w:rsidR="00F73EFC" w:rsidRPr="00EB26C2" w:rsidRDefault="005A052A" w:rsidP="009A535D">
      <w:pPr>
        <w:pStyle w:val="NormalWeb"/>
        <w:shd w:val="clear" w:color="auto" w:fill="FFFFFF"/>
        <w:spacing w:before="150" w:after="150"/>
        <w:jc w:val="both"/>
        <w:rPr>
          <w:rFonts w:ascii="Arial" w:hAnsi="Arial" w:cs="Arial"/>
          <w:b/>
        </w:rPr>
      </w:pPr>
      <w:r w:rsidRPr="00EB26C2">
        <w:rPr>
          <w:rFonts w:ascii="Arial" w:hAnsi="Arial" w:cs="Arial"/>
          <w:b/>
        </w:rPr>
        <w:t xml:space="preserve">6.5. Da </w:t>
      </w:r>
      <w:r w:rsidR="009A535D" w:rsidRPr="00EB26C2">
        <w:rPr>
          <w:rFonts w:ascii="Arial" w:hAnsi="Arial" w:cs="Arial"/>
          <w:b/>
        </w:rPr>
        <w:t>Integração Soc</w:t>
      </w:r>
      <w:r w:rsidR="00783D31">
        <w:rPr>
          <w:rFonts w:ascii="Arial" w:hAnsi="Arial" w:cs="Arial"/>
          <w:b/>
        </w:rPr>
        <w:t>ial:</w:t>
      </w:r>
    </w:p>
    <w:p w14:paraId="7E657F4F" w14:textId="1C5097D9" w:rsidR="009A535D" w:rsidRDefault="005A052A"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Promover a inclusão social através da oferta de alimentos em programas e ações sociais, garantindo que todos tenham ace</w:t>
      </w:r>
      <w:r w:rsidR="00783D31">
        <w:rPr>
          <w:rFonts w:ascii="Arial" w:hAnsi="Arial" w:cs="Arial"/>
        </w:rPr>
        <w:t>sso a uma alimentação adequada.</w:t>
      </w:r>
    </w:p>
    <w:p w14:paraId="5ADE11BC"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1B16F923" w14:textId="2F90A714" w:rsidR="00F73EFC" w:rsidRPr="00EB26C2" w:rsidRDefault="009A535D" w:rsidP="009A535D">
      <w:pPr>
        <w:pStyle w:val="NormalWeb"/>
        <w:shd w:val="clear" w:color="auto" w:fill="FFFFFF"/>
        <w:spacing w:before="150" w:after="150"/>
        <w:jc w:val="both"/>
        <w:rPr>
          <w:rFonts w:ascii="Arial" w:hAnsi="Arial" w:cs="Arial"/>
          <w:b/>
        </w:rPr>
      </w:pPr>
      <w:r w:rsidRPr="00EB26C2">
        <w:rPr>
          <w:rFonts w:ascii="Arial" w:hAnsi="Arial" w:cs="Arial"/>
          <w:b/>
        </w:rPr>
        <w:t>6.</w:t>
      </w:r>
      <w:r w:rsidR="00047FBF" w:rsidRPr="00EB26C2">
        <w:rPr>
          <w:rFonts w:ascii="Arial" w:hAnsi="Arial" w:cs="Arial"/>
          <w:b/>
        </w:rPr>
        <w:t xml:space="preserve">6. Do </w:t>
      </w:r>
      <w:r w:rsidR="00783D31">
        <w:rPr>
          <w:rFonts w:ascii="Arial" w:hAnsi="Arial" w:cs="Arial"/>
          <w:b/>
        </w:rPr>
        <w:t>Estímulo à Economia Local:</w:t>
      </w:r>
    </w:p>
    <w:p w14:paraId="292DCE07" w14:textId="145B3217" w:rsidR="009A535D" w:rsidRDefault="00047FBF"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Valorizar e apoiar fornecedores locais, estimulando a economia da região e promovendo</w:t>
      </w:r>
      <w:r w:rsidR="00783D31">
        <w:rPr>
          <w:rFonts w:ascii="Arial" w:hAnsi="Arial" w:cs="Arial"/>
        </w:rPr>
        <w:t xml:space="preserve"> o desenvolvimento sustentável.</w:t>
      </w:r>
    </w:p>
    <w:p w14:paraId="099D5933" w14:textId="3DDB3420" w:rsidR="00543CAD" w:rsidRDefault="00543CAD" w:rsidP="00783D31">
      <w:pPr>
        <w:pStyle w:val="NormalWeb"/>
        <w:shd w:val="clear" w:color="auto" w:fill="FFFFFF"/>
        <w:spacing w:before="150" w:after="150" w:line="360" w:lineRule="auto"/>
        <w:jc w:val="both"/>
        <w:rPr>
          <w:rFonts w:ascii="Arial" w:hAnsi="Arial" w:cs="Arial"/>
        </w:rPr>
      </w:pPr>
    </w:p>
    <w:p w14:paraId="1D6B839F" w14:textId="40A535FD" w:rsidR="00490D71" w:rsidRDefault="00490D71" w:rsidP="00783D31">
      <w:pPr>
        <w:pStyle w:val="NormalWeb"/>
        <w:shd w:val="clear" w:color="auto" w:fill="FFFFFF"/>
        <w:spacing w:before="150" w:after="150" w:line="360" w:lineRule="auto"/>
        <w:jc w:val="both"/>
        <w:rPr>
          <w:rFonts w:ascii="Arial" w:hAnsi="Arial" w:cs="Arial"/>
        </w:rPr>
      </w:pPr>
    </w:p>
    <w:p w14:paraId="1D1512D7" w14:textId="77777777" w:rsidR="00490D71" w:rsidRPr="00EB26C2" w:rsidRDefault="00490D71" w:rsidP="00783D31">
      <w:pPr>
        <w:pStyle w:val="NormalWeb"/>
        <w:shd w:val="clear" w:color="auto" w:fill="FFFFFF"/>
        <w:spacing w:before="150" w:after="150" w:line="360" w:lineRule="auto"/>
        <w:jc w:val="both"/>
        <w:rPr>
          <w:rFonts w:ascii="Arial" w:hAnsi="Arial" w:cs="Arial"/>
        </w:rPr>
      </w:pPr>
    </w:p>
    <w:p w14:paraId="5D45B76F" w14:textId="71CEA969" w:rsidR="009A535D" w:rsidRPr="00EB26C2" w:rsidRDefault="00047FBF" w:rsidP="009A535D">
      <w:pPr>
        <w:pStyle w:val="NormalWeb"/>
        <w:shd w:val="clear" w:color="auto" w:fill="FFFFFF"/>
        <w:spacing w:before="150" w:after="150"/>
        <w:jc w:val="both"/>
        <w:rPr>
          <w:rFonts w:ascii="Arial" w:hAnsi="Arial" w:cs="Arial"/>
          <w:b/>
        </w:rPr>
      </w:pPr>
      <w:r w:rsidRPr="00EB26C2">
        <w:rPr>
          <w:rFonts w:ascii="Arial" w:hAnsi="Arial" w:cs="Arial"/>
          <w:b/>
        </w:rPr>
        <w:t>6.7. Do Monitoramento e Avaliação</w:t>
      </w:r>
      <w:r w:rsidR="009A535D" w:rsidRPr="00EB26C2">
        <w:rPr>
          <w:rFonts w:ascii="Arial" w:hAnsi="Arial" w:cs="Arial"/>
          <w:b/>
        </w:rPr>
        <w:t>:</w:t>
      </w:r>
    </w:p>
    <w:p w14:paraId="4A88E4F6" w14:textId="7473BFE2" w:rsidR="00973975" w:rsidRDefault="00047FBF"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Realizar acompanhamento das quantidades e tipos de alimentos fornecidos, possibilitando avaliações sobre o impacto das ações da Secretaria na melhoria da q</w:t>
      </w:r>
      <w:r w:rsidR="00783D31">
        <w:rPr>
          <w:rFonts w:ascii="Arial" w:hAnsi="Arial" w:cs="Arial"/>
        </w:rPr>
        <w:t>ualidade de vida dos atendidos.</w:t>
      </w:r>
    </w:p>
    <w:p w14:paraId="17953073" w14:textId="77777777" w:rsidR="00543CAD" w:rsidRPr="00EB26C2" w:rsidRDefault="00543CAD" w:rsidP="00783D31">
      <w:pPr>
        <w:pStyle w:val="NormalWeb"/>
        <w:shd w:val="clear" w:color="auto" w:fill="FFFFFF"/>
        <w:spacing w:before="150" w:after="150" w:line="360" w:lineRule="auto"/>
        <w:jc w:val="both"/>
        <w:rPr>
          <w:rFonts w:ascii="Arial" w:hAnsi="Arial" w:cs="Arial"/>
        </w:rPr>
      </w:pPr>
    </w:p>
    <w:p w14:paraId="1B74FF36" w14:textId="31846A70" w:rsidR="00F73EFC" w:rsidRPr="00EB26C2" w:rsidRDefault="00AC4246" w:rsidP="009A535D">
      <w:pPr>
        <w:pStyle w:val="NormalWeb"/>
        <w:shd w:val="clear" w:color="auto" w:fill="FFFFFF"/>
        <w:spacing w:before="150" w:after="150"/>
        <w:jc w:val="both"/>
        <w:rPr>
          <w:rFonts w:ascii="Arial" w:hAnsi="Arial" w:cs="Arial"/>
          <w:b/>
        </w:rPr>
      </w:pPr>
      <w:r w:rsidRPr="00EB26C2">
        <w:rPr>
          <w:rFonts w:ascii="Arial" w:hAnsi="Arial" w:cs="Arial"/>
          <w:b/>
        </w:rPr>
        <w:t>6.</w:t>
      </w:r>
      <w:r w:rsidR="009A535D" w:rsidRPr="00EB26C2">
        <w:rPr>
          <w:rFonts w:ascii="Arial" w:hAnsi="Arial" w:cs="Arial"/>
          <w:b/>
        </w:rPr>
        <w:t xml:space="preserve">8. </w:t>
      </w:r>
      <w:r w:rsidRPr="00EB26C2">
        <w:rPr>
          <w:rFonts w:ascii="Arial" w:hAnsi="Arial" w:cs="Arial"/>
          <w:b/>
        </w:rPr>
        <w:t xml:space="preserve">Do </w:t>
      </w:r>
      <w:r w:rsidR="009A535D" w:rsidRPr="00EB26C2">
        <w:rPr>
          <w:rFonts w:ascii="Arial" w:hAnsi="Arial" w:cs="Arial"/>
          <w:b/>
        </w:rPr>
        <w:t>F</w:t>
      </w:r>
      <w:r w:rsidRPr="00EB26C2">
        <w:rPr>
          <w:rFonts w:ascii="Arial" w:hAnsi="Arial" w:cs="Arial"/>
          <w:b/>
        </w:rPr>
        <w:t>ortalecimento de Redes de Apoio</w:t>
      </w:r>
      <w:r w:rsidR="00783D31">
        <w:rPr>
          <w:rFonts w:ascii="Arial" w:hAnsi="Arial" w:cs="Arial"/>
          <w:b/>
        </w:rPr>
        <w:t>:</w:t>
      </w:r>
    </w:p>
    <w:p w14:paraId="0E2BCCCB" w14:textId="51705C41" w:rsidR="00973975" w:rsidRDefault="00AC4246" w:rsidP="00783D31">
      <w:pPr>
        <w:pStyle w:val="NormalWeb"/>
        <w:shd w:val="clear" w:color="auto" w:fill="FFFFFF"/>
        <w:spacing w:before="150" w:after="150" w:line="360" w:lineRule="auto"/>
        <w:jc w:val="both"/>
        <w:rPr>
          <w:rFonts w:ascii="Arial" w:hAnsi="Arial" w:cs="Arial"/>
        </w:rPr>
      </w:pPr>
      <w:r w:rsidRPr="00EB26C2">
        <w:rPr>
          <w:rFonts w:ascii="Arial" w:hAnsi="Arial" w:cs="Arial"/>
        </w:rPr>
        <w:t xml:space="preserve">   </w:t>
      </w:r>
      <w:r w:rsidRPr="00EB26C2">
        <w:rPr>
          <w:rFonts w:ascii="Arial" w:hAnsi="Arial" w:cs="Arial"/>
        </w:rPr>
        <w:tab/>
      </w:r>
      <w:r w:rsidR="009A535D" w:rsidRPr="00EB26C2">
        <w:rPr>
          <w:rFonts w:ascii="Arial" w:hAnsi="Arial" w:cs="Arial"/>
        </w:rPr>
        <w:t>Contribuir para o fortalecimento de redes comunitárias que promovem a solidariedade e o apoio mútuo em relação à alimentação e à assistência social.</w:t>
      </w:r>
    </w:p>
    <w:p w14:paraId="5E901775" w14:textId="77777777" w:rsidR="00543CAD" w:rsidRPr="003B50FC" w:rsidRDefault="00543CAD" w:rsidP="00783D31">
      <w:pPr>
        <w:pStyle w:val="NormalWeb"/>
        <w:shd w:val="clear" w:color="auto" w:fill="FFFFFF"/>
        <w:spacing w:before="150" w:after="150" w:line="360" w:lineRule="auto"/>
        <w:jc w:val="both"/>
        <w:rPr>
          <w:rFonts w:ascii="Arial" w:hAnsi="Arial" w:cs="Arial"/>
        </w:rPr>
      </w:pPr>
    </w:p>
    <w:p w14:paraId="288D4473" w14:textId="490EBA96" w:rsidR="006B3A4D" w:rsidRDefault="00841275" w:rsidP="00783D31">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DO MODELO DE GESTÃO DO CONTRATO (EXECUÇÃO E FISCALIZAÇÃO DO CONTRATO):</w:t>
      </w:r>
    </w:p>
    <w:p w14:paraId="5518D65F" w14:textId="77777777" w:rsidR="009A22D1" w:rsidRPr="00783D31" w:rsidRDefault="009A22D1" w:rsidP="009A22D1">
      <w:pPr>
        <w:pStyle w:val="NormalWeb"/>
        <w:shd w:val="clear" w:color="auto" w:fill="FFFFFF"/>
        <w:spacing w:before="150" w:after="150"/>
        <w:ind w:left="360"/>
        <w:jc w:val="both"/>
        <w:rPr>
          <w:rFonts w:ascii="Arial" w:hAnsi="Arial" w:cs="Arial"/>
          <w:b/>
        </w:rPr>
      </w:pPr>
    </w:p>
    <w:p w14:paraId="427057C2" w14:textId="106C4B03" w:rsidR="00543CAD" w:rsidRDefault="006B3A4D" w:rsidP="00202373">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contrato deverá ser executado fielmente pelas partes, de acordo com as cláusulas avençadas e as normas da Lei nº 14.133/2021 e cada parte responderá pelas consequências de s</w:t>
      </w:r>
      <w:r w:rsidR="00646199">
        <w:rPr>
          <w:rFonts w:ascii="Arial" w:hAnsi="Arial" w:cs="Arial"/>
        </w:rPr>
        <w:t>ua inexecução total ou parcial.</w:t>
      </w:r>
    </w:p>
    <w:p w14:paraId="3776049F" w14:textId="4C80731C" w:rsidR="00E31A81" w:rsidRPr="00646199" w:rsidRDefault="00E31A81" w:rsidP="00202373">
      <w:pPr>
        <w:pStyle w:val="NormalWeb"/>
        <w:shd w:val="clear" w:color="auto" w:fill="FFFFFF"/>
        <w:spacing w:before="150" w:after="150" w:line="360" w:lineRule="auto"/>
        <w:ind w:firstLine="709"/>
        <w:jc w:val="both"/>
        <w:rPr>
          <w:rFonts w:ascii="Arial" w:hAnsi="Arial" w:cs="Arial"/>
        </w:rPr>
      </w:pPr>
    </w:p>
    <w:p w14:paraId="689BBB6F" w14:textId="7F75C4CB" w:rsidR="00342F95" w:rsidRPr="00783D31" w:rsidRDefault="005D0041" w:rsidP="00783D31">
      <w:pPr>
        <w:pStyle w:val="NormalWeb"/>
        <w:numPr>
          <w:ilvl w:val="1"/>
          <w:numId w:val="11"/>
        </w:numPr>
        <w:shd w:val="clear" w:color="auto" w:fill="FFFFFF"/>
        <w:spacing w:before="150" w:after="150"/>
        <w:ind w:left="284"/>
        <w:jc w:val="both"/>
        <w:rPr>
          <w:rFonts w:ascii="Arial" w:hAnsi="Arial" w:cs="Arial"/>
          <w:b/>
        </w:rPr>
      </w:pPr>
      <w:r w:rsidRPr="00EB26C2">
        <w:rPr>
          <w:rFonts w:ascii="Arial" w:hAnsi="Arial" w:cs="Arial"/>
          <w:b/>
        </w:rPr>
        <w:t>Da Fiscalização:</w:t>
      </w:r>
    </w:p>
    <w:p w14:paraId="1A9815E3" w14:textId="77777777" w:rsidR="00783D31" w:rsidRDefault="005D0041"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acompanhará a execução do contrato, para que sejam cumpridas todas as condições estabelecidas no contrato, de modo a assegurar os melhores resultados para a Administração (Art. 22, inciso VI do Decreto nº 11.246 de 2022)</w:t>
      </w:r>
      <w:r w:rsidR="00F828C3" w:rsidRPr="00EB26C2">
        <w:rPr>
          <w:rFonts w:ascii="Arial" w:hAnsi="Arial" w:cs="Arial"/>
        </w:rPr>
        <w:t>;</w:t>
      </w:r>
    </w:p>
    <w:p w14:paraId="2CC69A5A" w14:textId="7D8CB8BD" w:rsidR="00F828C3" w:rsidRPr="00EB26C2" w:rsidRDefault="00F828C3"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anotará no histórico de gerenciamento do contrato todas as ocorrências relacionadas à execução do contrato, com a descrição do que for necessário para a regularização das faltas ou dos defeitos observados;</w:t>
      </w:r>
    </w:p>
    <w:p w14:paraId="52F40053" w14:textId="7A52B959"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Identificada qualquer inexatidão ou irregularidade, o fiscal do contrato emitirá notificações para a correção da execução do contrato, determinando prazo para a correção;</w:t>
      </w:r>
    </w:p>
    <w:p w14:paraId="529D88E9" w14:textId="1CFDC5E2"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informará em tempo hábil, a situação que demandar decisão ou adoção de medidas que ultrapassem sua competência, para que adote as medidas necessárias e saneadoras, se for o caso;</w:t>
      </w:r>
    </w:p>
    <w:p w14:paraId="4E9D21E7" w14:textId="61D5C68A" w:rsidR="00F828C3"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No caso de ocorrências que possam inviabilizar a execução do contrato nas datas aprazadas, o fiscal do contrato comunicará o fato imediatamente;</w:t>
      </w:r>
    </w:p>
    <w:p w14:paraId="5C48E7F9" w14:textId="5037AF6F" w:rsidR="00311D3D" w:rsidRPr="00EB26C2" w:rsidRDefault="00F828C3"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 xml:space="preserve">O fiscal do contrato comunicará em tempo hábil, o término do contrato sob sua responsabilidade, </w:t>
      </w:r>
      <w:r w:rsidR="00311D3D" w:rsidRPr="00EB26C2">
        <w:rPr>
          <w:rFonts w:ascii="Arial" w:hAnsi="Arial" w:cs="Arial"/>
        </w:rPr>
        <w:t>com vistas à renovação tempestiva ou à prorrogação contratual.</w:t>
      </w:r>
    </w:p>
    <w:p w14:paraId="0352196F" w14:textId="11BA6A33" w:rsidR="00CA2947" w:rsidRPr="00EB26C2" w:rsidRDefault="00CA2947" w:rsidP="009B089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O fiscal do contrato verificará a manutenção das condições de habilitação da contratada, acompanhará o empenho, o pagamento e a formalização de apostilamento e termos aditivos, solicitando quaisquer documentos comprobatórios pertinentes, caso seja necessário;</w:t>
      </w:r>
    </w:p>
    <w:p w14:paraId="612E8794" w14:textId="6AE39301" w:rsidR="00F828C3" w:rsidRDefault="00CA2947" w:rsidP="00783D31">
      <w:pPr>
        <w:pStyle w:val="NormalWeb"/>
        <w:shd w:val="clear" w:color="auto" w:fill="FFFFFF"/>
        <w:spacing w:before="150" w:after="150" w:line="360" w:lineRule="auto"/>
        <w:ind w:firstLine="709"/>
        <w:jc w:val="both"/>
        <w:rPr>
          <w:rFonts w:ascii="Arial" w:hAnsi="Arial" w:cs="Arial"/>
        </w:rPr>
      </w:pPr>
      <w:r w:rsidRPr="00EB26C2">
        <w:rPr>
          <w:rFonts w:ascii="Arial" w:hAnsi="Arial" w:cs="Arial"/>
        </w:rPr>
        <w:t>Caso ocorra descumprimento das obrigações contratuais, o fiscal do contrato atuará tempestivamente na solução do problema, reportando para que tome as providências cabíveis, quando ultrapassar a sua competência</w:t>
      </w:r>
      <w:r w:rsidR="00EC38BF" w:rsidRPr="00EB26C2">
        <w:rPr>
          <w:rFonts w:ascii="Arial" w:hAnsi="Arial" w:cs="Arial"/>
        </w:rPr>
        <w:t>.</w:t>
      </w:r>
    </w:p>
    <w:p w14:paraId="378B6BEC" w14:textId="77777777" w:rsidR="00543CAD" w:rsidRPr="00EB26C2" w:rsidRDefault="00543CAD" w:rsidP="00783D31">
      <w:pPr>
        <w:pStyle w:val="NormalWeb"/>
        <w:shd w:val="clear" w:color="auto" w:fill="FFFFFF"/>
        <w:spacing w:before="150" w:after="150" w:line="360" w:lineRule="auto"/>
        <w:ind w:firstLine="709"/>
        <w:jc w:val="both"/>
        <w:rPr>
          <w:rFonts w:ascii="Arial" w:hAnsi="Arial" w:cs="Arial"/>
        </w:rPr>
      </w:pPr>
    </w:p>
    <w:p w14:paraId="785B4719" w14:textId="0AB69B14" w:rsidR="009D75F6" w:rsidRPr="00783D31" w:rsidRDefault="009D75F6" w:rsidP="00783D31">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DAS CONDIÇÕES DE ACEITE:</w:t>
      </w:r>
    </w:p>
    <w:p w14:paraId="005A9689" w14:textId="01067742" w:rsidR="009D75F6" w:rsidRPr="00EB26C2" w:rsidRDefault="009D75F6" w:rsidP="009D75F6">
      <w:pPr>
        <w:pStyle w:val="PargrafodaLista"/>
        <w:spacing w:before="240" w:line="360" w:lineRule="auto"/>
        <w:ind w:left="0" w:right="-1" w:firstLine="851"/>
        <w:jc w:val="both"/>
        <w:rPr>
          <w:rFonts w:ascii="Arial" w:eastAsia="Arial" w:hAnsi="Arial" w:cs="Arial"/>
          <w:sz w:val="24"/>
          <w:szCs w:val="24"/>
        </w:rPr>
      </w:pPr>
      <w:r w:rsidRPr="00EB26C2">
        <w:rPr>
          <w:rFonts w:ascii="Arial" w:eastAsia="Arial" w:hAnsi="Arial" w:cs="Arial"/>
          <w:sz w:val="24"/>
          <w:szCs w:val="24"/>
        </w:rPr>
        <w:t xml:space="preserve">A aceitação da aquisição do objeto se dará mediante a avaliação </w:t>
      </w:r>
      <w:r w:rsidR="00E72DC5" w:rsidRPr="00EB26C2">
        <w:rPr>
          <w:rFonts w:ascii="Arial" w:eastAsia="Arial" w:hAnsi="Arial" w:cs="Arial"/>
          <w:sz w:val="24"/>
          <w:szCs w:val="24"/>
        </w:rPr>
        <w:t xml:space="preserve">de servidor designado para a função em cada local de </w:t>
      </w:r>
      <w:r w:rsidR="00524F74" w:rsidRPr="00EB26C2">
        <w:rPr>
          <w:rFonts w:ascii="Arial" w:eastAsia="Arial" w:hAnsi="Arial" w:cs="Arial"/>
          <w:sz w:val="24"/>
          <w:szCs w:val="24"/>
        </w:rPr>
        <w:t>entrega constante</w:t>
      </w:r>
      <w:r w:rsidR="00E72DC5" w:rsidRPr="00EB26C2">
        <w:rPr>
          <w:rFonts w:ascii="Arial" w:eastAsia="Arial" w:hAnsi="Arial" w:cs="Arial"/>
          <w:sz w:val="24"/>
          <w:szCs w:val="24"/>
        </w:rPr>
        <w:t xml:space="preserve"> neste Termo de Referência </w:t>
      </w:r>
      <w:r w:rsidRPr="00EB26C2">
        <w:rPr>
          <w:rFonts w:ascii="Arial" w:eastAsia="Arial" w:hAnsi="Arial" w:cs="Arial"/>
          <w:sz w:val="24"/>
          <w:szCs w:val="24"/>
        </w:rPr>
        <w:t xml:space="preserve">que constatará se o objeto entregue e os demais itens previstos neste Termo de Referência foram atendidos. </w:t>
      </w:r>
    </w:p>
    <w:p w14:paraId="5A197760" w14:textId="7DBA82CF" w:rsidR="00DB120E" w:rsidRPr="003510C9" w:rsidRDefault="009D75F6" w:rsidP="003510C9">
      <w:pPr>
        <w:pStyle w:val="PargrafodaLista"/>
        <w:spacing w:before="240" w:line="360" w:lineRule="auto"/>
        <w:ind w:left="0" w:right="-1" w:firstLine="851"/>
        <w:jc w:val="both"/>
        <w:rPr>
          <w:rFonts w:ascii="Arial" w:eastAsia="Arial" w:hAnsi="Arial" w:cs="Arial"/>
          <w:sz w:val="24"/>
          <w:szCs w:val="24"/>
        </w:rPr>
      </w:pPr>
      <w:r w:rsidRPr="00EB26C2">
        <w:rPr>
          <w:rFonts w:ascii="Arial" w:eastAsia="Arial" w:hAnsi="Arial" w:cs="Arial"/>
          <w:sz w:val="24"/>
          <w:szCs w:val="24"/>
        </w:rPr>
        <w:t>O ac</w:t>
      </w:r>
      <w:r w:rsidR="00AF2772" w:rsidRPr="00EB26C2">
        <w:rPr>
          <w:rFonts w:ascii="Arial" w:eastAsia="Arial" w:hAnsi="Arial" w:cs="Arial"/>
          <w:sz w:val="24"/>
          <w:szCs w:val="24"/>
        </w:rPr>
        <w:t>eite/aprovação do objeto</w:t>
      </w:r>
      <w:r w:rsidRPr="00EB26C2">
        <w:rPr>
          <w:rFonts w:ascii="Arial" w:eastAsia="Arial" w:hAnsi="Arial" w:cs="Arial"/>
          <w:sz w:val="24"/>
          <w:szCs w:val="24"/>
        </w:rPr>
        <w:t xml:space="preserve"> pela </w:t>
      </w:r>
      <w:r w:rsidRPr="00EB26C2">
        <w:rPr>
          <w:rFonts w:ascii="Arial" w:eastAsia="Arial" w:hAnsi="Arial" w:cs="Arial"/>
          <w:caps/>
          <w:sz w:val="24"/>
          <w:szCs w:val="24"/>
        </w:rPr>
        <w:t>contratante</w:t>
      </w:r>
      <w:r w:rsidRPr="00EB26C2">
        <w:rPr>
          <w:rFonts w:ascii="Arial" w:eastAsia="Arial" w:hAnsi="Arial" w:cs="Arial"/>
          <w:sz w:val="24"/>
          <w:szCs w:val="24"/>
        </w:rPr>
        <w:t xml:space="preserve"> não exclui a responsabilidade civil do fornecedor por vícios de quantidade ou qualidade, ou disparidades com as especificações estabelecidas e verificadas posteriormente.</w:t>
      </w:r>
    </w:p>
    <w:p w14:paraId="54FC2010" w14:textId="77777777" w:rsidR="00DB120E" w:rsidRPr="00EB26C2" w:rsidRDefault="00DB120E" w:rsidP="009D75F6">
      <w:pPr>
        <w:pStyle w:val="PargrafodaLista"/>
        <w:spacing w:before="240" w:line="360" w:lineRule="auto"/>
        <w:ind w:left="0" w:right="-1" w:firstLine="851"/>
        <w:jc w:val="both"/>
        <w:rPr>
          <w:rFonts w:ascii="Arial" w:eastAsia="Arial" w:hAnsi="Arial" w:cs="Arial"/>
          <w:sz w:val="24"/>
          <w:szCs w:val="24"/>
        </w:rPr>
      </w:pPr>
    </w:p>
    <w:p w14:paraId="20E47CC0" w14:textId="1EEAB166" w:rsidR="00543CAD" w:rsidRDefault="00EC4C8B" w:rsidP="00543CAD">
      <w:pPr>
        <w:pStyle w:val="NormalWeb"/>
        <w:numPr>
          <w:ilvl w:val="0"/>
          <w:numId w:val="11"/>
        </w:numPr>
        <w:shd w:val="clear" w:color="auto" w:fill="FFFFFF"/>
        <w:spacing w:before="150" w:after="150"/>
        <w:jc w:val="both"/>
        <w:rPr>
          <w:rFonts w:ascii="Arial" w:hAnsi="Arial" w:cs="Arial"/>
          <w:b/>
        </w:rPr>
      </w:pPr>
      <w:r>
        <w:rPr>
          <w:rFonts w:ascii="Arial" w:hAnsi="Arial" w:cs="Arial"/>
          <w:b/>
        </w:rPr>
        <w:t>DAS OBRIGAÇÕES DA CONTRATANTE</w:t>
      </w:r>
      <w:r w:rsidR="00950E32" w:rsidRPr="00EB26C2">
        <w:rPr>
          <w:rFonts w:ascii="Arial" w:hAnsi="Arial" w:cs="Arial"/>
          <w:b/>
        </w:rPr>
        <w:t>:</w:t>
      </w:r>
    </w:p>
    <w:p w14:paraId="2CA45FEF" w14:textId="77777777" w:rsidR="00543CAD" w:rsidRPr="00543CAD" w:rsidRDefault="00543CAD" w:rsidP="00543CAD">
      <w:pPr>
        <w:pStyle w:val="NormalWeb"/>
        <w:shd w:val="clear" w:color="auto" w:fill="FFFFFF"/>
        <w:spacing w:before="150" w:after="150"/>
        <w:ind w:left="360"/>
        <w:jc w:val="both"/>
        <w:rPr>
          <w:rFonts w:ascii="Arial" w:hAnsi="Arial" w:cs="Arial"/>
          <w:b/>
        </w:rPr>
      </w:pPr>
    </w:p>
    <w:p w14:paraId="55F175D2" w14:textId="4F79B9D6" w:rsidR="007858D0" w:rsidRPr="00EB26C2" w:rsidRDefault="007858D0" w:rsidP="00535865">
      <w:pPr>
        <w:pStyle w:val="NormalWeb"/>
        <w:numPr>
          <w:ilvl w:val="0"/>
          <w:numId w:val="16"/>
        </w:numPr>
        <w:shd w:val="clear" w:color="auto" w:fill="FFFFFF"/>
        <w:spacing w:before="150" w:after="150" w:line="360" w:lineRule="auto"/>
        <w:ind w:left="284" w:hanging="284"/>
        <w:jc w:val="both"/>
        <w:rPr>
          <w:rFonts w:ascii="Arial" w:hAnsi="Arial" w:cs="Arial"/>
        </w:rPr>
      </w:pPr>
      <w:r w:rsidRPr="00EB26C2">
        <w:rPr>
          <w:rFonts w:ascii="Arial" w:hAnsi="Arial" w:cs="Arial"/>
        </w:rPr>
        <w:t>Manter, durante toda a vigência da contratação, compatibilid</w:t>
      </w:r>
      <w:r w:rsidR="00E373D3" w:rsidRPr="00EB26C2">
        <w:rPr>
          <w:rFonts w:ascii="Arial" w:hAnsi="Arial" w:cs="Arial"/>
        </w:rPr>
        <w:t>ade com as obrigações por ela a</w:t>
      </w:r>
      <w:r w:rsidRPr="00EB26C2">
        <w:rPr>
          <w:rFonts w:ascii="Arial" w:hAnsi="Arial" w:cs="Arial"/>
        </w:rPr>
        <w:t>ssumidas e todas as condições de habilitação</w:t>
      </w:r>
      <w:r w:rsidR="006F53FE" w:rsidRPr="00EB26C2">
        <w:rPr>
          <w:rFonts w:ascii="Arial" w:hAnsi="Arial" w:cs="Arial"/>
        </w:rPr>
        <w:t xml:space="preserve"> e qualificação exigidas neste termo e no instrumento convocat</w:t>
      </w:r>
      <w:r w:rsidR="0025060D" w:rsidRPr="00EB26C2">
        <w:rPr>
          <w:rFonts w:ascii="Arial" w:hAnsi="Arial" w:cs="Arial"/>
        </w:rPr>
        <w:t>ório;</w:t>
      </w:r>
    </w:p>
    <w:p w14:paraId="14A8FB29" w14:textId="2C00496B" w:rsidR="00950E32" w:rsidRPr="00EB26C2" w:rsidRDefault="006F53FE" w:rsidP="00535865">
      <w:pPr>
        <w:pStyle w:val="NormalWeb"/>
        <w:numPr>
          <w:ilvl w:val="0"/>
          <w:numId w:val="16"/>
        </w:numPr>
        <w:shd w:val="clear" w:color="auto" w:fill="FFFFFF"/>
        <w:spacing w:before="150" w:after="150" w:line="360" w:lineRule="auto"/>
        <w:ind w:left="284" w:hanging="284"/>
        <w:jc w:val="both"/>
        <w:rPr>
          <w:rFonts w:ascii="Arial" w:hAnsi="Arial" w:cs="Arial"/>
        </w:rPr>
      </w:pPr>
      <w:r w:rsidRPr="00EB26C2">
        <w:rPr>
          <w:rFonts w:ascii="Arial" w:hAnsi="Arial" w:cs="Arial"/>
        </w:rPr>
        <w:t>Promover por sua conta, através de seguros, a cobertura dos riscos a que se julgar exposta, em vista das responsabilidades que lhe cabem na execução do objeto</w:t>
      </w:r>
      <w:r w:rsidR="0025060D" w:rsidRPr="00EB26C2">
        <w:rPr>
          <w:rFonts w:ascii="Arial" w:hAnsi="Arial" w:cs="Arial"/>
        </w:rPr>
        <w:t>;</w:t>
      </w:r>
    </w:p>
    <w:p w14:paraId="48467193" w14:textId="2883BA4E" w:rsidR="00735BDE" w:rsidRDefault="00735BDE"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Executar fielmente o contrato, de acordo com o presente documento;</w:t>
      </w:r>
    </w:p>
    <w:p w14:paraId="608F1475" w14:textId="77777777" w:rsidR="00535865" w:rsidRPr="00EB26C2" w:rsidRDefault="00535865" w:rsidP="00535865">
      <w:pPr>
        <w:pStyle w:val="PargrafodaLista"/>
        <w:spacing w:before="240" w:after="160" w:line="360" w:lineRule="auto"/>
        <w:ind w:left="284" w:right="-1"/>
        <w:jc w:val="both"/>
        <w:rPr>
          <w:rFonts w:ascii="Arial" w:hAnsi="Arial" w:cs="Arial"/>
          <w:sz w:val="24"/>
          <w:szCs w:val="24"/>
        </w:rPr>
      </w:pPr>
    </w:p>
    <w:p w14:paraId="7ECD7D4B" w14:textId="77777777" w:rsidR="00535865" w:rsidRDefault="00AE5057"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 xml:space="preserve">Reparar, corrigir, remover </w:t>
      </w:r>
      <w:r w:rsidR="00735BDE" w:rsidRPr="00EB26C2">
        <w:rPr>
          <w:rFonts w:ascii="Arial" w:hAnsi="Arial" w:cs="Arial"/>
          <w:sz w:val="24"/>
          <w:szCs w:val="24"/>
        </w:rPr>
        <w:t>ou substituir, às suas expensas,</w:t>
      </w:r>
      <w:r w:rsidRPr="00EB26C2">
        <w:rPr>
          <w:rFonts w:ascii="Arial" w:hAnsi="Arial" w:cs="Arial"/>
          <w:sz w:val="24"/>
          <w:szCs w:val="24"/>
        </w:rPr>
        <w:t xml:space="preserve"> as partes do objeto deste termo em que se verificarem vícios, defeitos ou incorreções resultantes dos materiais empregados ou da execução dos serviços;</w:t>
      </w:r>
    </w:p>
    <w:p w14:paraId="2C4CA853" w14:textId="77777777" w:rsidR="00535865" w:rsidRPr="00535865" w:rsidRDefault="00535865" w:rsidP="00535865">
      <w:pPr>
        <w:pStyle w:val="PargrafodaLista"/>
        <w:rPr>
          <w:rFonts w:ascii="Arial" w:hAnsi="Arial" w:cs="Arial"/>
          <w:sz w:val="24"/>
          <w:szCs w:val="24"/>
        </w:rPr>
      </w:pPr>
    </w:p>
    <w:p w14:paraId="57022B17" w14:textId="6717E5EE" w:rsidR="00535865" w:rsidRDefault="00271E41" w:rsidP="00535865">
      <w:pPr>
        <w:pStyle w:val="PargrafodaLista"/>
        <w:numPr>
          <w:ilvl w:val="0"/>
          <w:numId w:val="12"/>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Responsabilizar-se pelas despesas dos tributos, encargos trabalhistas, previdenciários, fiscais, comerciais, taxas, fretes, deslocamento de pessoal e quaisquer outras que incidam ou venham a incidir</w:t>
      </w:r>
      <w:r w:rsidR="00B51B95" w:rsidRPr="00535865">
        <w:rPr>
          <w:rFonts w:ascii="Arial" w:hAnsi="Arial" w:cs="Arial"/>
          <w:sz w:val="24"/>
          <w:szCs w:val="24"/>
        </w:rPr>
        <w:t xml:space="preserve"> na execução do contrato;</w:t>
      </w:r>
    </w:p>
    <w:p w14:paraId="1ADCC257" w14:textId="76CCCB11" w:rsidR="005C0809" w:rsidRDefault="005C0809" w:rsidP="00E31A81">
      <w:pPr>
        <w:spacing w:before="240" w:after="160" w:line="360" w:lineRule="auto"/>
        <w:ind w:right="-1"/>
        <w:jc w:val="both"/>
        <w:rPr>
          <w:rFonts w:ascii="Arial" w:hAnsi="Arial" w:cs="Arial"/>
          <w:sz w:val="24"/>
          <w:szCs w:val="24"/>
        </w:rPr>
      </w:pPr>
    </w:p>
    <w:p w14:paraId="29973979" w14:textId="298498D2" w:rsidR="00490D71" w:rsidRDefault="00490D71" w:rsidP="00E31A81">
      <w:pPr>
        <w:spacing w:before="240" w:after="160" w:line="360" w:lineRule="auto"/>
        <w:ind w:right="-1"/>
        <w:jc w:val="both"/>
        <w:rPr>
          <w:rFonts w:ascii="Arial" w:hAnsi="Arial" w:cs="Arial"/>
          <w:sz w:val="24"/>
          <w:szCs w:val="24"/>
        </w:rPr>
      </w:pPr>
    </w:p>
    <w:p w14:paraId="5EE77D2A" w14:textId="71B99C08" w:rsidR="00490D71" w:rsidRDefault="00490D71" w:rsidP="00E31A81">
      <w:pPr>
        <w:spacing w:before="240" w:after="160" w:line="360" w:lineRule="auto"/>
        <w:ind w:right="-1"/>
        <w:jc w:val="both"/>
        <w:rPr>
          <w:rFonts w:ascii="Arial" w:hAnsi="Arial" w:cs="Arial"/>
          <w:sz w:val="24"/>
          <w:szCs w:val="24"/>
        </w:rPr>
      </w:pPr>
    </w:p>
    <w:p w14:paraId="78A3CEB2" w14:textId="77777777" w:rsidR="00490D71" w:rsidRPr="00E31A81" w:rsidRDefault="00490D71" w:rsidP="00E31A81">
      <w:pPr>
        <w:spacing w:before="240" w:after="160" w:line="360" w:lineRule="auto"/>
        <w:ind w:right="-1"/>
        <w:jc w:val="both"/>
        <w:rPr>
          <w:rFonts w:ascii="Arial" w:hAnsi="Arial" w:cs="Arial"/>
          <w:sz w:val="24"/>
          <w:szCs w:val="24"/>
        </w:rPr>
      </w:pPr>
    </w:p>
    <w:p w14:paraId="5E5A3741" w14:textId="2A255858" w:rsidR="00735BDE" w:rsidRDefault="00735BDE" w:rsidP="00BD02B9">
      <w:pPr>
        <w:pStyle w:val="NormalWeb"/>
        <w:numPr>
          <w:ilvl w:val="0"/>
          <w:numId w:val="11"/>
        </w:numPr>
        <w:shd w:val="clear" w:color="auto" w:fill="FFFFFF"/>
        <w:spacing w:before="150" w:after="150"/>
        <w:jc w:val="both"/>
        <w:rPr>
          <w:rFonts w:ascii="Arial" w:hAnsi="Arial" w:cs="Arial"/>
          <w:b/>
        </w:rPr>
      </w:pPr>
      <w:r w:rsidRPr="00EB26C2">
        <w:rPr>
          <w:rFonts w:ascii="Arial" w:hAnsi="Arial" w:cs="Arial"/>
          <w:b/>
        </w:rPr>
        <w:t xml:space="preserve">  DAS OBRIGAÇÕES DA CONTRATADA:</w:t>
      </w:r>
    </w:p>
    <w:p w14:paraId="75BAF2AB" w14:textId="77777777" w:rsidR="005C0809" w:rsidRPr="00BD02B9" w:rsidRDefault="005C0809" w:rsidP="005C0809">
      <w:pPr>
        <w:pStyle w:val="NormalWeb"/>
        <w:shd w:val="clear" w:color="auto" w:fill="FFFFFF"/>
        <w:spacing w:before="150" w:after="150"/>
        <w:ind w:left="360"/>
        <w:jc w:val="both"/>
        <w:rPr>
          <w:rFonts w:ascii="Arial" w:hAnsi="Arial" w:cs="Arial"/>
          <w:b/>
        </w:rPr>
      </w:pPr>
    </w:p>
    <w:p w14:paraId="647E2531" w14:textId="0E72EADC" w:rsidR="00535865" w:rsidRPr="000269D5" w:rsidRDefault="00735BDE" w:rsidP="000269D5">
      <w:pPr>
        <w:pStyle w:val="PargrafodaLista"/>
        <w:numPr>
          <w:ilvl w:val="0"/>
          <w:numId w:val="15"/>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 xml:space="preserve">Acompanhar e fiscalizar a execução do contrato por </w:t>
      </w:r>
      <w:proofErr w:type="gramStart"/>
      <w:r w:rsidRPr="00EB26C2">
        <w:rPr>
          <w:rFonts w:ascii="Arial" w:hAnsi="Arial" w:cs="Arial"/>
          <w:sz w:val="24"/>
          <w:szCs w:val="24"/>
        </w:rPr>
        <w:t>representante(</w:t>
      </w:r>
      <w:proofErr w:type="gramEnd"/>
      <w:r w:rsidRPr="00EB26C2">
        <w:rPr>
          <w:rFonts w:ascii="Arial" w:hAnsi="Arial" w:cs="Arial"/>
          <w:sz w:val="24"/>
          <w:szCs w:val="24"/>
        </w:rPr>
        <w:t>s) especialmente designado(s), nos termos do art. 117 da Lei nº 14.133/2021 e art. 36 do Decreto 952 de 22/0</w:t>
      </w:r>
      <w:r w:rsidR="005C6455" w:rsidRPr="00EB26C2">
        <w:rPr>
          <w:rFonts w:ascii="Arial" w:hAnsi="Arial" w:cs="Arial"/>
          <w:sz w:val="24"/>
          <w:szCs w:val="24"/>
        </w:rPr>
        <w:t>7/2024;</w:t>
      </w:r>
    </w:p>
    <w:p w14:paraId="444D2992" w14:textId="12DF78AF"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EB26C2">
        <w:rPr>
          <w:rFonts w:ascii="Arial" w:hAnsi="Arial" w:cs="Arial"/>
          <w:sz w:val="24"/>
          <w:szCs w:val="24"/>
        </w:rPr>
        <w:t>Rejeitar, no todo ou em parte, produto/serviço em desacordo com este Termo de Referência;</w:t>
      </w:r>
    </w:p>
    <w:p w14:paraId="3E0A6088" w14:textId="038B5960"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Realizar o pagamento ao contrato, na forma e no prazo pactuado no contrato;</w:t>
      </w:r>
    </w:p>
    <w:p w14:paraId="2AA0512E" w14:textId="3730EE79"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Proporcionar todas as condições necessárias ao bom andamento da entrega/execução do</w:t>
      </w:r>
      <w:r w:rsidR="00535865">
        <w:rPr>
          <w:rFonts w:ascii="Arial" w:hAnsi="Arial" w:cs="Arial"/>
          <w:sz w:val="24"/>
          <w:szCs w:val="24"/>
        </w:rPr>
        <w:t xml:space="preserve"> </w:t>
      </w:r>
      <w:r w:rsidRPr="00535865">
        <w:rPr>
          <w:rFonts w:ascii="Arial" w:hAnsi="Arial" w:cs="Arial"/>
          <w:sz w:val="24"/>
          <w:szCs w:val="24"/>
        </w:rPr>
        <w:t>objeto;</w:t>
      </w:r>
    </w:p>
    <w:p w14:paraId="0BABFD1C" w14:textId="147B400F" w:rsidR="00535865" w:rsidRPr="00535865" w:rsidRDefault="00735BDE" w:rsidP="00535865">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Notificar, por escrito, à contratada, ocorrência de eventua</w:t>
      </w:r>
      <w:r w:rsidR="00031E46" w:rsidRPr="00535865">
        <w:rPr>
          <w:rFonts w:ascii="Arial" w:hAnsi="Arial" w:cs="Arial"/>
          <w:sz w:val="24"/>
          <w:szCs w:val="24"/>
        </w:rPr>
        <w:t>is imperfeições no curso da entr</w:t>
      </w:r>
      <w:r w:rsidRPr="00535865">
        <w:rPr>
          <w:rFonts w:ascii="Arial" w:hAnsi="Arial" w:cs="Arial"/>
          <w:sz w:val="24"/>
          <w:szCs w:val="24"/>
        </w:rPr>
        <w:t>ega/execução do objeto, fixando prazo para a sua correção;</w:t>
      </w:r>
    </w:p>
    <w:p w14:paraId="0EAC758D" w14:textId="77777777" w:rsidR="005C0809" w:rsidRDefault="00735BDE" w:rsidP="005C0809">
      <w:pPr>
        <w:pStyle w:val="PargrafodaLista"/>
        <w:numPr>
          <w:ilvl w:val="0"/>
          <w:numId w:val="15"/>
        </w:numPr>
        <w:spacing w:before="240" w:after="160" w:line="360" w:lineRule="auto"/>
        <w:ind w:left="284" w:right="-1" w:hanging="284"/>
        <w:jc w:val="both"/>
        <w:rPr>
          <w:rFonts w:ascii="Arial" w:hAnsi="Arial" w:cs="Arial"/>
          <w:sz w:val="24"/>
          <w:szCs w:val="24"/>
        </w:rPr>
      </w:pPr>
      <w:r w:rsidRPr="00535865">
        <w:rPr>
          <w:rFonts w:ascii="Arial" w:hAnsi="Arial" w:cs="Arial"/>
          <w:sz w:val="24"/>
          <w:szCs w:val="24"/>
        </w:rPr>
        <w:t>Notificar, por escrito, à contratada, a disposição de aplicação de eventuais penalidades, garantido o contraditório e a ampla defesa.</w:t>
      </w:r>
    </w:p>
    <w:p w14:paraId="1DE64A34" w14:textId="63A6BCF9" w:rsidR="004C7C56" w:rsidRPr="005C0809" w:rsidRDefault="007A7FE1" w:rsidP="005C0809">
      <w:pPr>
        <w:pStyle w:val="PargrafodaLista"/>
        <w:spacing w:before="240" w:after="160" w:line="360" w:lineRule="auto"/>
        <w:ind w:left="284" w:right="-1"/>
        <w:jc w:val="both"/>
        <w:rPr>
          <w:rFonts w:ascii="Arial" w:hAnsi="Arial" w:cs="Arial"/>
          <w:sz w:val="24"/>
          <w:szCs w:val="24"/>
        </w:rPr>
      </w:pPr>
      <w:r w:rsidRPr="005C0809">
        <w:rPr>
          <w:rFonts w:ascii="Arial" w:hAnsi="Arial" w:cs="Arial"/>
          <w:sz w:val="24"/>
          <w:szCs w:val="24"/>
        </w:rPr>
        <w:t xml:space="preserve">  </w:t>
      </w:r>
      <w:r w:rsidR="00A67E53" w:rsidRPr="005C0809">
        <w:rPr>
          <w:rFonts w:ascii="Arial" w:hAnsi="Arial" w:cs="Arial"/>
          <w:sz w:val="24"/>
          <w:szCs w:val="24"/>
        </w:rPr>
        <w:t xml:space="preserve"> </w:t>
      </w:r>
    </w:p>
    <w:p w14:paraId="08FDB5D2" w14:textId="067E13D6" w:rsidR="000233A6" w:rsidRPr="00535865" w:rsidRDefault="000233A6" w:rsidP="000233A6">
      <w:pPr>
        <w:pStyle w:val="PargrafodaLista"/>
        <w:numPr>
          <w:ilvl w:val="0"/>
          <w:numId w:val="11"/>
        </w:numPr>
        <w:suppressAutoHyphens w:val="0"/>
        <w:spacing w:before="240" w:line="360" w:lineRule="auto"/>
        <w:ind w:right="-1"/>
        <w:jc w:val="both"/>
        <w:rPr>
          <w:rFonts w:ascii="Arial" w:hAnsi="Arial" w:cs="Arial"/>
          <w:b/>
          <w:sz w:val="24"/>
        </w:rPr>
      </w:pPr>
      <w:r w:rsidRPr="00535865">
        <w:rPr>
          <w:rFonts w:ascii="Arial" w:hAnsi="Arial" w:cs="Arial"/>
          <w:b/>
          <w:sz w:val="24"/>
        </w:rPr>
        <w:t>DAS SANÇÕES PELO INADIMPLEMENTO:</w:t>
      </w:r>
    </w:p>
    <w:p w14:paraId="0834FF20" w14:textId="77777777" w:rsidR="000233A6" w:rsidRPr="00EB26C2" w:rsidRDefault="000233A6" w:rsidP="000233A6">
      <w:pPr>
        <w:spacing w:before="240" w:line="360" w:lineRule="auto"/>
        <w:ind w:right="-1" w:firstLine="360"/>
        <w:jc w:val="both"/>
        <w:rPr>
          <w:rFonts w:ascii="Arial" w:eastAsia="Calibri" w:hAnsi="Arial" w:cs="Arial"/>
          <w:sz w:val="24"/>
          <w:szCs w:val="24"/>
          <w:lang w:eastAsia="en-US"/>
        </w:rPr>
      </w:pPr>
      <w:r w:rsidRPr="00EB26C2">
        <w:rPr>
          <w:rFonts w:ascii="Arial" w:eastAsia="Calibri" w:hAnsi="Arial" w:cs="Arial"/>
          <w:sz w:val="24"/>
          <w:szCs w:val="24"/>
          <w:lang w:eastAsia="en-US"/>
        </w:rPr>
        <w:t xml:space="preserve">A contratada sujeitar-se-á às as sanções administrativas descritas no art. 155 da Lei 14.133/2021 em seus incisos I ao XII, pelo inadimplemento total ou parcial na execução do objeto, de acordo com o art. 156 da Lei nº 14.133/2021: </w:t>
      </w:r>
    </w:p>
    <w:p w14:paraId="742C2D30" w14:textId="77777777" w:rsidR="000233A6" w:rsidRPr="00EB26C2" w:rsidRDefault="000233A6" w:rsidP="000233A6">
      <w:pPr>
        <w:pStyle w:val="PargrafodaLista"/>
        <w:numPr>
          <w:ilvl w:val="0"/>
          <w:numId w:val="3"/>
        </w:numPr>
        <w:spacing w:before="240" w:after="160" w:line="360" w:lineRule="auto"/>
        <w:ind w:right="-1"/>
        <w:jc w:val="both"/>
        <w:rPr>
          <w:rFonts w:ascii="Arial" w:hAnsi="Arial" w:cs="Arial"/>
          <w:sz w:val="24"/>
          <w:szCs w:val="24"/>
        </w:rPr>
      </w:pPr>
      <w:r w:rsidRPr="00EB26C2">
        <w:rPr>
          <w:rFonts w:ascii="Arial" w:hAnsi="Arial" w:cs="Arial"/>
          <w:sz w:val="24"/>
          <w:szCs w:val="24"/>
        </w:rPr>
        <w:t>Multa de 20% (vinte por cento) do valor atualizado do objeto da contratação, de acordo com o art. 156, inciso II, § 3º da Lei nº 14.133/2021 e art. 227 do Decreto 952 de 22 de julho de 2024;</w:t>
      </w:r>
    </w:p>
    <w:p w14:paraId="5DCE7DFA" w14:textId="77777777" w:rsidR="000233A6" w:rsidRPr="00EB26C2" w:rsidRDefault="000233A6" w:rsidP="000233A6">
      <w:pPr>
        <w:pStyle w:val="PargrafodaLista"/>
        <w:numPr>
          <w:ilvl w:val="0"/>
          <w:numId w:val="3"/>
        </w:numPr>
        <w:spacing w:before="240" w:after="160" w:line="360" w:lineRule="auto"/>
        <w:ind w:right="-1"/>
        <w:jc w:val="both"/>
        <w:rPr>
          <w:rFonts w:ascii="Arial" w:hAnsi="Arial" w:cs="Arial"/>
          <w:sz w:val="24"/>
          <w:szCs w:val="24"/>
        </w:rPr>
      </w:pPr>
      <w:r w:rsidRPr="00EB26C2">
        <w:rPr>
          <w:rFonts w:ascii="Arial" w:hAnsi="Arial" w:cs="Arial"/>
          <w:sz w:val="24"/>
          <w:szCs w:val="24"/>
        </w:rPr>
        <w:t>Impedimento de licitar e contratar com a Administração Pública direta e indireta de todos os entes federativos pelo prazo máximo de 03 (três) anos, de acordo com o art. 156, inciso III, § 4º da Lei nº 14.133/2021 e art. 224 do Decreto 952 de 22 de julho de 2024;</w:t>
      </w:r>
    </w:p>
    <w:p w14:paraId="514053DC" w14:textId="5EA6BFE1" w:rsidR="000233A6" w:rsidRDefault="000233A6" w:rsidP="00BD02B9">
      <w:pPr>
        <w:pStyle w:val="PargrafodaLista"/>
        <w:numPr>
          <w:ilvl w:val="0"/>
          <w:numId w:val="2"/>
        </w:numPr>
        <w:spacing w:before="240" w:after="160" w:line="360" w:lineRule="auto"/>
        <w:ind w:left="714" w:right="-1" w:hanging="357"/>
        <w:jc w:val="both"/>
        <w:rPr>
          <w:rFonts w:ascii="Arial" w:hAnsi="Arial" w:cs="Arial"/>
          <w:sz w:val="24"/>
          <w:szCs w:val="24"/>
        </w:rPr>
      </w:pPr>
      <w:r w:rsidRPr="00EB26C2">
        <w:rPr>
          <w:rFonts w:ascii="Arial" w:hAnsi="Arial" w:cs="Arial"/>
          <w:sz w:val="24"/>
          <w:szCs w:val="24"/>
        </w:rPr>
        <w:t>Declaração de inidoneidade para licitar ou contratar com a Administração Pública direta e indireta de todos os entes federativos pelo prazo mínimo de 3 (três) anos e máximo de 6 (seis) anos, de acordo com o art. 156, inciso IV, § 5º da Lei nº 14.133/2021 e art. 225 do Decreto 952 de 22 de julho de 2024, até que seja promovida a reabilitação do licitante ou contratado perante a própria autoridade que aplicou a penalidade de acordo com o art. 163 da Lei nº 14.133/2021.</w:t>
      </w:r>
    </w:p>
    <w:p w14:paraId="3E1C14DF" w14:textId="77777777" w:rsidR="00062721" w:rsidRPr="00BD02B9" w:rsidRDefault="00062721" w:rsidP="00062721">
      <w:pPr>
        <w:pStyle w:val="PargrafodaLista"/>
        <w:spacing w:before="240" w:after="160" w:line="360" w:lineRule="auto"/>
        <w:ind w:left="714" w:right="-1"/>
        <w:jc w:val="both"/>
        <w:rPr>
          <w:rFonts w:ascii="Arial" w:hAnsi="Arial" w:cs="Arial"/>
          <w:sz w:val="24"/>
          <w:szCs w:val="24"/>
        </w:rPr>
      </w:pPr>
    </w:p>
    <w:p w14:paraId="7CA5EDA1" w14:textId="05EE68C6" w:rsidR="000233A6" w:rsidRDefault="000233A6" w:rsidP="00BD02B9">
      <w:pPr>
        <w:pStyle w:val="PargrafodaLista"/>
        <w:spacing w:before="240" w:line="360" w:lineRule="auto"/>
        <w:ind w:left="0" w:right="-1" w:firstLine="851"/>
        <w:jc w:val="both"/>
        <w:rPr>
          <w:rFonts w:ascii="Arial" w:hAnsi="Arial" w:cs="Arial"/>
          <w:sz w:val="24"/>
          <w:szCs w:val="24"/>
        </w:rPr>
      </w:pPr>
      <w:r w:rsidRPr="00EB26C2">
        <w:rPr>
          <w:rFonts w:ascii="Arial" w:hAnsi="Arial" w:cs="Arial"/>
          <w:sz w:val="24"/>
          <w:szCs w:val="24"/>
        </w:rPr>
        <w:t>A aplicação da multa acima prevista não exime a Contratada de responder por perdas e danos causados à Municipalidade, por ação ou omissão, observado o que dispõe os artigos 402 a 405 do Código Civil Brasileiro.</w:t>
      </w:r>
    </w:p>
    <w:p w14:paraId="26361B58" w14:textId="77777777" w:rsidR="00D04434" w:rsidRPr="00BD02B9" w:rsidRDefault="00D04434" w:rsidP="00BD02B9">
      <w:pPr>
        <w:pStyle w:val="PargrafodaLista"/>
        <w:spacing w:before="240" w:line="360" w:lineRule="auto"/>
        <w:ind w:left="0" w:right="-1" w:firstLine="851"/>
        <w:jc w:val="both"/>
        <w:rPr>
          <w:rStyle w:val="Textodocorpo20"/>
          <w:rFonts w:ascii="Arial" w:eastAsia="Calibri" w:hAnsi="Arial" w:cs="Arial"/>
          <w:b w:val="0"/>
          <w:bCs w:val="0"/>
          <w:color w:val="auto"/>
          <w:sz w:val="24"/>
          <w:szCs w:val="24"/>
          <w:u w:val="none"/>
        </w:rPr>
      </w:pPr>
    </w:p>
    <w:p w14:paraId="049A4263" w14:textId="77777777" w:rsidR="000233A6" w:rsidRPr="00EB26C2" w:rsidRDefault="000233A6" w:rsidP="000233A6">
      <w:pPr>
        <w:numPr>
          <w:ilvl w:val="0"/>
          <w:numId w:val="11"/>
        </w:numPr>
        <w:suppressAutoHyphens w:val="0"/>
        <w:spacing w:before="240" w:line="360" w:lineRule="auto"/>
        <w:ind w:right="-1" w:hanging="106"/>
        <w:jc w:val="both"/>
        <w:rPr>
          <w:rFonts w:ascii="Arial" w:eastAsia="Arial" w:hAnsi="Arial" w:cs="Arial"/>
          <w:b/>
          <w:sz w:val="24"/>
        </w:rPr>
      </w:pPr>
      <w:r w:rsidRPr="00EB26C2">
        <w:rPr>
          <w:rFonts w:ascii="Arial" w:eastAsia="Arial" w:hAnsi="Arial" w:cs="Arial"/>
          <w:b/>
          <w:sz w:val="24"/>
        </w:rPr>
        <w:t>DAS CONDIÇÕES DE PAGAMENTO:</w:t>
      </w:r>
    </w:p>
    <w:p w14:paraId="2CF17E0C" w14:textId="55D750B8" w:rsidR="000233A6" w:rsidRPr="00945E78" w:rsidRDefault="000233A6" w:rsidP="000233A6">
      <w:pPr>
        <w:pStyle w:val="PargrafodaLista"/>
        <w:spacing w:before="240" w:line="360" w:lineRule="auto"/>
        <w:ind w:left="0" w:right="-1" w:firstLine="851"/>
        <w:jc w:val="both"/>
        <w:rPr>
          <w:rFonts w:ascii="Arial" w:hAnsi="Arial" w:cs="Arial"/>
          <w:color w:val="000000" w:themeColor="text1"/>
          <w:sz w:val="24"/>
          <w:szCs w:val="24"/>
        </w:rPr>
      </w:pPr>
      <w:r w:rsidRPr="00945E78">
        <w:rPr>
          <w:rFonts w:ascii="Arial" w:hAnsi="Arial" w:cs="Arial"/>
          <w:color w:val="000000" w:themeColor="text1"/>
          <w:sz w:val="24"/>
          <w:szCs w:val="24"/>
        </w:rPr>
        <w:t xml:space="preserve">O pagamento será efetuado em até </w:t>
      </w:r>
      <w:r w:rsidRPr="00945E78">
        <w:rPr>
          <w:rFonts w:ascii="Arial" w:hAnsi="Arial" w:cs="Arial"/>
          <w:bCs/>
          <w:color w:val="000000" w:themeColor="text1"/>
          <w:sz w:val="24"/>
          <w:szCs w:val="24"/>
        </w:rPr>
        <w:t>30 (trinta) dias</w:t>
      </w:r>
      <w:r w:rsidRPr="00945E78">
        <w:rPr>
          <w:rFonts w:ascii="Arial" w:hAnsi="Arial" w:cs="Arial"/>
          <w:color w:val="000000" w:themeColor="text1"/>
          <w:sz w:val="24"/>
          <w:szCs w:val="24"/>
        </w:rPr>
        <w:t xml:space="preserve"> após a apresentação/protocolo da nota fiscal da entrega do objeto, juntamente com </w:t>
      </w:r>
      <w:proofErr w:type="gramStart"/>
      <w:r w:rsidRPr="00945E78">
        <w:rPr>
          <w:rFonts w:ascii="Arial" w:hAnsi="Arial" w:cs="Arial"/>
          <w:color w:val="000000" w:themeColor="text1"/>
          <w:sz w:val="24"/>
          <w:szCs w:val="24"/>
        </w:rPr>
        <w:t>a</w:t>
      </w:r>
      <w:r w:rsidR="00456592" w:rsidRPr="00945E78">
        <w:rPr>
          <w:rFonts w:ascii="Arial" w:hAnsi="Arial" w:cs="Arial"/>
          <w:color w:val="000000" w:themeColor="text1"/>
          <w:sz w:val="24"/>
          <w:szCs w:val="24"/>
        </w:rPr>
        <w:t>(</w:t>
      </w:r>
      <w:proofErr w:type="gramEnd"/>
      <w:r w:rsidR="00456592" w:rsidRPr="00945E78">
        <w:rPr>
          <w:rFonts w:ascii="Arial" w:hAnsi="Arial" w:cs="Arial"/>
          <w:color w:val="000000" w:themeColor="text1"/>
          <w:sz w:val="24"/>
          <w:szCs w:val="24"/>
        </w:rPr>
        <w:t>s)</w:t>
      </w:r>
      <w:r w:rsidRPr="00945E78">
        <w:rPr>
          <w:rFonts w:ascii="Arial" w:hAnsi="Arial" w:cs="Arial"/>
          <w:color w:val="000000" w:themeColor="text1"/>
          <w:sz w:val="24"/>
          <w:szCs w:val="24"/>
        </w:rPr>
        <w:t xml:space="preserve"> cópia</w:t>
      </w:r>
      <w:r w:rsidR="00456592" w:rsidRPr="00945E78">
        <w:rPr>
          <w:rFonts w:ascii="Arial" w:hAnsi="Arial" w:cs="Arial"/>
          <w:color w:val="000000" w:themeColor="text1"/>
          <w:sz w:val="24"/>
          <w:szCs w:val="24"/>
        </w:rPr>
        <w:t>(</w:t>
      </w:r>
      <w:r w:rsidRPr="00945E78">
        <w:rPr>
          <w:rFonts w:ascii="Arial" w:hAnsi="Arial" w:cs="Arial"/>
          <w:color w:val="000000" w:themeColor="text1"/>
          <w:sz w:val="24"/>
          <w:szCs w:val="24"/>
        </w:rPr>
        <w:t>s</w:t>
      </w:r>
      <w:r w:rsidR="00456592" w:rsidRPr="00945E78">
        <w:rPr>
          <w:rFonts w:ascii="Arial" w:hAnsi="Arial" w:cs="Arial"/>
          <w:color w:val="000000" w:themeColor="text1"/>
          <w:sz w:val="24"/>
          <w:szCs w:val="24"/>
        </w:rPr>
        <w:t>) do(s)</w:t>
      </w:r>
      <w:r w:rsidRPr="00945E78">
        <w:rPr>
          <w:rFonts w:ascii="Arial" w:hAnsi="Arial" w:cs="Arial"/>
          <w:color w:val="000000" w:themeColor="text1"/>
          <w:sz w:val="24"/>
          <w:szCs w:val="24"/>
        </w:rPr>
        <w:t xml:space="preserve"> empenho</w:t>
      </w:r>
      <w:r w:rsidR="00456592" w:rsidRPr="00945E78">
        <w:rPr>
          <w:rFonts w:ascii="Arial" w:hAnsi="Arial" w:cs="Arial"/>
          <w:color w:val="000000" w:themeColor="text1"/>
          <w:sz w:val="24"/>
          <w:szCs w:val="24"/>
        </w:rPr>
        <w:t>(s)</w:t>
      </w:r>
      <w:r w:rsidR="00E46B20">
        <w:rPr>
          <w:rFonts w:ascii="Arial" w:hAnsi="Arial" w:cs="Arial"/>
          <w:color w:val="000000" w:themeColor="text1"/>
          <w:sz w:val="24"/>
          <w:szCs w:val="24"/>
        </w:rPr>
        <w:t>,</w:t>
      </w:r>
      <w:r w:rsidRPr="00945E78">
        <w:rPr>
          <w:rFonts w:ascii="Arial" w:hAnsi="Arial" w:cs="Arial"/>
          <w:color w:val="000000" w:themeColor="text1"/>
          <w:sz w:val="24"/>
          <w:szCs w:val="24"/>
        </w:rPr>
        <w:t xml:space="preserve"> e certidões d</w:t>
      </w:r>
      <w:r w:rsidR="00334BD3" w:rsidRPr="00945E78">
        <w:rPr>
          <w:rFonts w:ascii="Arial" w:hAnsi="Arial" w:cs="Arial"/>
          <w:color w:val="000000" w:themeColor="text1"/>
          <w:sz w:val="24"/>
          <w:szCs w:val="24"/>
        </w:rPr>
        <w:t xml:space="preserve">e tributos e impostos regulares, citados no 5.1 deste termo e </w:t>
      </w:r>
      <w:r w:rsidRPr="00945E78">
        <w:rPr>
          <w:rFonts w:ascii="Arial" w:hAnsi="Arial" w:cs="Arial"/>
          <w:color w:val="000000" w:themeColor="text1"/>
          <w:sz w:val="24"/>
          <w:szCs w:val="24"/>
        </w:rPr>
        <w:t>de acordo com o art. 261 do Decreto 952 de 22 de julho de 2024. Os documentos apresentados pela Contratada deverão ser encaminhados ao fiscal do contrato para o devido atesto</w:t>
      </w:r>
      <w:r w:rsidR="00AE63DC" w:rsidRPr="00945E78">
        <w:rPr>
          <w:rFonts w:ascii="Arial" w:hAnsi="Arial" w:cs="Arial"/>
          <w:color w:val="000000" w:themeColor="text1"/>
          <w:sz w:val="24"/>
          <w:szCs w:val="24"/>
        </w:rPr>
        <w:t>, conforme art. 261, §1º e §2º do Decreto 952 de 22 de julho de 2024</w:t>
      </w:r>
      <w:r w:rsidRPr="00945E78">
        <w:rPr>
          <w:rFonts w:ascii="Arial" w:hAnsi="Arial" w:cs="Arial"/>
          <w:color w:val="000000" w:themeColor="text1"/>
          <w:sz w:val="24"/>
          <w:szCs w:val="24"/>
        </w:rPr>
        <w:t xml:space="preserve"> em nota fiscal, posterior liquidação da despesa, sendo emitida ordem de pagamento que deverá ser encaminhada para a tesouraria para formalizar o pagamento</w:t>
      </w:r>
      <w:r w:rsidR="005D474F" w:rsidRPr="00945E78">
        <w:rPr>
          <w:rFonts w:ascii="Arial" w:hAnsi="Arial" w:cs="Arial"/>
          <w:color w:val="000000" w:themeColor="text1"/>
          <w:sz w:val="24"/>
          <w:szCs w:val="24"/>
        </w:rPr>
        <w:t xml:space="preserve"> na conta a ser fornecida pela Contratada</w:t>
      </w:r>
      <w:r w:rsidRPr="00945E78">
        <w:rPr>
          <w:rFonts w:ascii="Arial" w:hAnsi="Arial" w:cs="Arial"/>
          <w:color w:val="000000" w:themeColor="text1"/>
          <w:sz w:val="24"/>
          <w:szCs w:val="24"/>
        </w:rPr>
        <w:t>.</w:t>
      </w:r>
    </w:p>
    <w:p w14:paraId="4ABEF4BE" w14:textId="105B340B" w:rsidR="007D63DC" w:rsidRDefault="000233A6" w:rsidP="005C0809">
      <w:pPr>
        <w:pStyle w:val="PargrafodaLista"/>
        <w:spacing w:before="240" w:line="360" w:lineRule="auto"/>
        <w:ind w:left="0" w:right="-1" w:firstLine="851"/>
        <w:jc w:val="both"/>
        <w:rPr>
          <w:rFonts w:ascii="Arial" w:hAnsi="Arial" w:cs="Arial"/>
          <w:sz w:val="24"/>
          <w:szCs w:val="24"/>
        </w:rPr>
      </w:pPr>
      <w:r w:rsidRPr="00EB26C2">
        <w:rPr>
          <w:rFonts w:ascii="Arial" w:hAnsi="Arial" w:cs="Arial"/>
          <w:sz w:val="24"/>
          <w:szCs w:val="24"/>
        </w:rPr>
        <w:t>Para fins de pagamento, a Contratada vencedora deverá possuir: Certidão Negativa de Tributos Municipais, Estaduais e Federais, Certidão Negativa de Débitos Trabalhistas, FGTS, INSS e Nota Fiscal</w:t>
      </w:r>
      <w:r w:rsidR="00DB567A">
        <w:rPr>
          <w:rFonts w:ascii="Arial" w:hAnsi="Arial" w:cs="Arial"/>
          <w:sz w:val="24"/>
          <w:szCs w:val="24"/>
        </w:rPr>
        <w:t>.</w:t>
      </w:r>
    </w:p>
    <w:p w14:paraId="15E84ABD" w14:textId="77777777" w:rsidR="005C0809" w:rsidRPr="005C0809" w:rsidRDefault="005C0809" w:rsidP="005C0809">
      <w:pPr>
        <w:pStyle w:val="PargrafodaLista"/>
        <w:spacing w:before="240" w:line="360" w:lineRule="auto"/>
        <w:ind w:left="0" w:right="-1" w:firstLine="851"/>
        <w:jc w:val="both"/>
        <w:rPr>
          <w:rFonts w:ascii="Arial" w:hAnsi="Arial" w:cs="Arial"/>
          <w:sz w:val="24"/>
          <w:szCs w:val="24"/>
        </w:rPr>
      </w:pPr>
    </w:p>
    <w:p w14:paraId="5428CE88" w14:textId="3F3D832B" w:rsidR="007D63DC" w:rsidRDefault="007D63DC" w:rsidP="00FB482C">
      <w:pPr>
        <w:pStyle w:val="PargrafodaLista"/>
        <w:spacing w:before="240" w:line="360" w:lineRule="auto"/>
        <w:ind w:left="0" w:right="-1" w:firstLine="851"/>
        <w:jc w:val="both"/>
        <w:rPr>
          <w:rFonts w:ascii="Arial" w:hAnsi="Arial" w:cs="Arial"/>
          <w:sz w:val="24"/>
          <w:szCs w:val="24"/>
        </w:rPr>
      </w:pPr>
    </w:p>
    <w:p w14:paraId="35DDCFE1" w14:textId="77777777" w:rsidR="00490D71" w:rsidRPr="00FB482C" w:rsidRDefault="00490D71" w:rsidP="00FB482C">
      <w:pPr>
        <w:pStyle w:val="PargrafodaLista"/>
        <w:spacing w:before="240" w:line="360" w:lineRule="auto"/>
        <w:ind w:left="0" w:right="-1" w:firstLine="851"/>
        <w:jc w:val="both"/>
        <w:rPr>
          <w:rFonts w:ascii="Arial" w:hAnsi="Arial" w:cs="Arial"/>
          <w:sz w:val="24"/>
          <w:szCs w:val="24"/>
        </w:rPr>
      </w:pPr>
    </w:p>
    <w:p w14:paraId="1A418636" w14:textId="28A7E7FA" w:rsidR="000233A6" w:rsidRPr="00EB26C2" w:rsidRDefault="001925F3" w:rsidP="001925F3">
      <w:pPr>
        <w:pStyle w:val="PargrafodaLista"/>
        <w:numPr>
          <w:ilvl w:val="0"/>
          <w:numId w:val="11"/>
        </w:numPr>
        <w:suppressAutoHyphens w:val="0"/>
        <w:spacing w:before="240" w:line="360" w:lineRule="auto"/>
        <w:ind w:right="-1"/>
        <w:jc w:val="both"/>
        <w:rPr>
          <w:rFonts w:ascii="Arial" w:hAnsi="Arial" w:cs="Arial"/>
          <w:b/>
          <w:sz w:val="24"/>
          <w:szCs w:val="24"/>
        </w:rPr>
      </w:pPr>
      <w:r w:rsidRPr="00EB26C2">
        <w:rPr>
          <w:rFonts w:ascii="Arial" w:hAnsi="Arial" w:cs="Arial"/>
          <w:b/>
          <w:sz w:val="24"/>
          <w:szCs w:val="24"/>
        </w:rPr>
        <w:t xml:space="preserve"> </w:t>
      </w:r>
      <w:r w:rsidR="000233A6" w:rsidRPr="00EB26C2">
        <w:rPr>
          <w:rFonts w:ascii="Arial" w:hAnsi="Arial" w:cs="Arial"/>
          <w:b/>
          <w:sz w:val="24"/>
          <w:szCs w:val="24"/>
        </w:rPr>
        <w:t>DO CRITÉRIO DE JULGAMENTO:</w:t>
      </w:r>
    </w:p>
    <w:p w14:paraId="1D0AE39B" w14:textId="29B1DF77" w:rsidR="007C3FBA" w:rsidRDefault="000233A6" w:rsidP="00490D71">
      <w:pPr>
        <w:spacing w:before="240" w:line="360" w:lineRule="auto"/>
        <w:ind w:right="-1" w:firstLine="851"/>
        <w:jc w:val="both"/>
        <w:rPr>
          <w:rFonts w:ascii="Arial" w:eastAsia="Calibri" w:hAnsi="Arial" w:cs="Arial"/>
          <w:color w:val="000000" w:themeColor="text1"/>
          <w:sz w:val="24"/>
          <w:szCs w:val="24"/>
          <w:lang w:eastAsia="en-US"/>
        </w:rPr>
      </w:pPr>
      <w:r w:rsidRPr="00BD02B9">
        <w:rPr>
          <w:rFonts w:ascii="Arial" w:eastAsia="Calibri" w:hAnsi="Arial" w:cs="Arial"/>
          <w:color w:val="000000" w:themeColor="text1"/>
          <w:sz w:val="24"/>
          <w:szCs w:val="24"/>
          <w:lang w:eastAsia="en-US"/>
        </w:rPr>
        <w:t xml:space="preserve">O critério de julgamento será o de </w:t>
      </w:r>
      <w:r w:rsidRPr="00EA5304">
        <w:rPr>
          <w:rFonts w:ascii="Arial" w:eastAsia="Calibri" w:hAnsi="Arial" w:cs="Arial"/>
          <w:b/>
          <w:color w:val="000000" w:themeColor="text1"/>
          <w:sz w:val="24"/>
          <w:szCs w:val="24"/>
          <w:lang w:eastAsia="en-US"/>
        </w:rPr>
        <w:t>menor preço unitário</w:t>
      </w:r>
      <w:r w:rsidRPr="00BD02B9">
        <w:rPr>
          <w:rFonts w:ascii="Arial" w:eastAsia="Calibri" w:hAnsi="Arial" w:cs="Arial"/>
          <w:color w:val="000000" w:themeColor="text1"/>
          <w:sz w:val="24"/>
          <w:szCs w:val="24"/>
          <w:lang w:eastAsia="en-US"/>
        </w:rPr>
        <w:t xml:space="preserve"> apresentado pelo</w:t>
      </w:r>
      <w:r w:rsidR="00C7471D" w:rsidRPr="00BD02B9">
        <w:rPr>
          <w:rFonts w:ascii="Arial" w:eastAsia="Calibri" w:hAnsi="Arial" w:cs="Arial"/>
          <w:color w:val="000000" w:themeColor="text1"/>
          <w:sz w:val="24"/>
          <w:szCs w:val="24"/>
          <w:lang w:eastAsia="en-US"/>
        </w:rPr>
        <w:t>s fornecedores</w:t>
      </w:r>
      <w:r w:rsidRPr="00BD02B9">
        <w:rPr>
          <w:rFonts w:ascii="Arial" w:eastAsia="Calibri" w:hAnsi="Arial" w:cs="Arial"/>
          <w:color w:val="000000" w:themeColor="text1"/>
          <w:sz w:val="24"/>
          <w:szCs w:val="24"/>
          <w:lang w:eastAsia="en-US"/>
        </w:rPr>
        <w:t>, de acordo com o art. 33, inciso I da Lei nº 14.133/2021 e art. 118, inciso I do Decr</w:t>
      </w:r>
      <w:r w:rsidR="00384DF3" w:rsidRPr="00BD02B9">
        <w:rPr>
          <w:rFonts w:ascii="Arial" w:eastAsia="Calibri" w:hAnsi="Arial" w:cs="Arial"/>
          <w:color w:val="000000" w:themeColor="text1"/>
          <w:sz w:val="24"/>
          <w:szCs w:val="24"/>
          <w:lang w:eastAsia="en-US"/>
        </w:rPr>
        <w:t>eto 952 de 22 de julho de 2024.</w:t>
      </w:r>
    </w:p>
    <w:p w14:paraId="01863951" w14:textId="77777777" w:rsidR="007C3FBA" w:rsidRDefault="007C3FBA" w:rsidP="00625BBB">
      <w:pPr>
        <w:spacing w:before="240" w:line="360" w:lineRule="auto"/>
        <w:ind w:right="-1" w:firstLine="851"/>
        <w:jc w:val="both"/>
        <w:rPr>
          <w:rFonts w:ascii="Arial" w:eastAsia="Calibri" w:hAnsi="Arial" w:cs="Arial"/>
          <w:color w:val="000000" w:themeColor="text1"/>
          <w:sz w:val="24"/>
          <w:szCs w:val="24"/>
          <w:lang w:eastAsia="en-US"/>
        </w:rPr>
      </w:pPr>
    </w:p>
    <w:p w14:paraId="736526FB" w14:textId="77777777" w:rsidR="00646CF6" w:rsidRPr="00646CF6" w:rsidRDefault="000233A6" w:rsidP="00646CF6">
      <w:pPr>
        <w:pStyle w:val="PargrafodaLista"/>
        <w:numPr>
          <w:ilvl w:val="0"/>
          <w:numId w:val="11"/>
        </w:numPr>
        <w:spacing w:before="240" w:line="360" w:lineRule="auto"/>
        <w:ind w:right="-1"/>
        <w:jc w:val="both"/>
        <w:rPr>
          <w:rFonts w:ascii="Arial" w:hAnsi="Arial" w:cs="Arial"/>
          <w:b/>
          <w:color w:val="000000" w:themeColor="text1"/>
          <w:sz w:val="24"/>
          <w:szCs w:val="24"/>
        </w:rPr>
      </w:pPr>
      <w:r w:rsidRPr="00646CF6">
        <w:rPr>
          <w:rFonts w:ascii="Arial" w:hAnsi="Arial" w:cs="Arial"/>
          <w:b/>
          <w:sz w:val="24"/>
        </w:rPr>
        <w:t>DA ESTIMATIVA DO V</w:t>
      </w:r>
      <w:r w:rsidR="00646CF6">
        <w:rPr>
          <w:rFonts w:ascii="Arial" w:hAnsi="Arial" w:cs="Arial"/>
          <w:b/>
          <w:sz w:val="24"/>
        </w:rPr>
        <w:t>ALOR DA CONTRATAÇÃO:</w:t>
      </w:r>
    </w:p>
    <w:p w14:paraId="06C12D09" w14:textId="3FB5E3DA" w:rsidR="005C0809" w:rsidRPr="005C0809" w:rsidRDefault="00646CF6" w:rsidP="005C0809">
      <w:pPr>
        <w:spacing w:before="240" w:line="360" w:lineRule="auto"/>
        <w:ind w:right="-1" w:firstLine="465"/>
        <w:jc w:val="both"/>
        <w:rPr>
          <w:rFonts w:ascii="Arial" w:hAnsi="Arial" w:cs="Arial"/>
          <w:b/>
          <w:color w:val="000000" w:themeColor="text1"/>
          <w:sz w:val="24"/>
          <w:szCs w:val="24"/>
        </w:rPr>
      </w:pPr>
      <w:r>
        <w:rPr>
          <w:rFonts w:ascii="Arial" w:hAnsi="Arial" w:cs="Arial"/>
          <w:sz w:val="24"/>
        </w:rPr>
        <w:t xml:space="preserve">     </w:t>
      </w:r>
      <w:r w:rsidRPr="00646CF6">
        <w:rPr>
          <w:rFonts w:ascii="Arial" w:hAnsi="Arial" w:cs="Arial"/>
          <w:sz w:val="24"/>
        </w:rPr>
        <w:t>A estimativa de valores referente ao presente Termo de Referência encontra-se disponível em anexo, ao final deste documento.</w:t>
      </w:r>
    </w:p>
    <w:p w14:paraId="0A20BDDA" w14:textId="6C3945FD" w:rsidR="007C3FBA" w:rsidRDefault="007C3FBA" w:rsidP="00945E78">
      <w:pPr>
        <w:pStyle w:val="Contedodatabela"/>
        <w:jc w:val="both"/>
        <w:rPr>
          <w:rFonts w:ascii="Arial" w:hAnsi="Arial" w:cs="Arial"/>
          <w:i/>
          <w:color w:val="000000" w:themeColor="text1"/>
          <w:sz w:val="27"/>
          <w:szCs w:val="27"/>
        </w:rPr>
      </w:pPr>
    </w:p>
    <w:p w14:paraId="56915D26" w14:textId="21AF6AE6" w:rsidR="007C3FBA" w:rsidRDefault="007C3FBA" w:rsidP="00945E78">
      <w:pPr>
        <w:pStyle w:val="Contedodatabela"/>
        <w:jc w:val="both"/>
        <w:rPr>
          <w:rFonts w:ascii="Arial" w:hAnsi="Arial" w:cs="Arial"/>
          <w:i/>
          <w:color w:val="000000" w:themeColor="text1"/>
          <w:sz w:val="27"/>
          <w:szCs w:val="27"/>
        </w:rPr>
      </w:pPr>
    </w:p>
    <w:p w14:paraId="09C7ACF5" w14:textId="77777777" w:rsidR="007C3FBA" w:rsidRDefault="007C3FBA" w:rsidP="007C3FBA">
      <w:pPr>
        <w:pStyle w:val="NormalWeb"/>
        <w:numPr>
          <w:ilvl w:val="1"/>
          <w:numId w:val="17"/>
        </w:numPr>
        <w:shd w:val="clear" w:color="auto" w:fill="FFFFFF"/>
        <w:spacing w:before="150" w:after="150"/>
        <w:jc w:val="both"/>
        <w:rPr>
          <w:rFonts w:ascii="Arial" w:hAnsi="Arial" w:cs="Arial"/>
          <w:b/>
        </w:rPr>
      </w:pPr>
      <w:r w:rsidRPr="00EB26C2">
        <w:rPr>
          <w:rFonts w:ascii="Arial" w:hAnsi="Arial" w:cs="Arial"/>
          <w:b/>
        </w:rPr>
        <w:t>Dos Critérios de Reajuste de Preços:</w:t>
      </w:r>
    </w:p>
    <w:p w14:paraId="4C42D70B" w14:textId="77777777" w:rsidR="007C3FBA" w:rsidRPr="009164AF" w:rsidRDefault="007C3FBA" w:rsidP="007C3FBA">
      <w:pPr>
        <w:pStyle w:val="NormalWeb"/>
        <w:shd w:val="clear" w:color="auto" w:fill="FFFFFF"/>
        <w:spacing w:before="150" w:after="150" w:line="360" w:lineRule="auto"/>
        <w:ind w:left="465"/>
        <w:jc w:val="both"/>
        <w:rPr>
          <w:rFonts w:ascii="Arial" w:hAnsi="Arial" w:cs="Arial"/>
          <w:b/>
        </w:rPr>
      </w:pPr>
      <w:r w:rsidRPr="009164AF">
        <w:rPr>
          <w:rFonts w:ascii="Arial" w:hAnsi="Arial" w:cs="Arial"/>
        </w:rPr>
        <w:t xml:space="preserve">O preço a ser pactuado será fixo e irreajustável, inexistindo a possibilidade de adoção pelas partes de qualquer espécie de atualização financeira, em que a periodicidade seja inferior a 12 (doze) meses, em conformidade com o disposto no </w:t>
      </w:r>
      <w:r w:rsidRPr="009164AF">
        <w:rPr>
          <w:rFonts w:ascii="Arial" w:hAnsi="Arial" w:cs="Arial"/>
          <w:color w:val="000000" w:themeColor="text1"/>
        </w:rPr>
        <w:t>parágrafo 1º do art. 2º da Lei Federal nº 10.192/2001:</w:t>
      </w:r>
    </w:p>
    <w:p w14:paraId="3B40A8FF" w14:textId="77777777" w:rsidR="007C3FBA" w:rsidRPr="005C0809" w:rsidRDefault="007C3FBA" w:rsidP="007C3FBA">
      <w:pPr>
        <w:pStyle w:val="Contedodatabela"/>
        <w:ind w:left="4253"/>
        <w:jc w:val="both"/>
        <w:rPr>
          <w:rFonts w:ascii="Arial" w:hAnsi="Arial" w:cs="Arial"/>
          <w:i/>
          <w:color w:val="000000" w:themeColor="text1"/>
        </w:rPr>
      </w:pPr>
      <w:r w:rsidRPr="00395CA0">
        <w:rPr>
          <w:rFonts w:ascii="Arial" w:hAnsi="Arial" w:cs="Arial"/>
          <w:i/>
          <w:color w:val="000000" w:themeColor="text1"/>
        </w:rPr>
        <w:t>“Art. 2</w:t>
      </w:r>
      <w:r>
        <w:rPr>
          <w:rFonts w:ascii="Arial" w:hAnsi="Arial" w:cs="Arial"/>
          <w:i/>
          <w:color w:val="000000" w:themeColor="text1"/>
        </w:rPr>
        <w:t xml:space="preserve"> </w:t>
      </w:r>
      <w:r w:rsidRPr="00395CA0">
        <w:rPr>
          <w:rFonts w:ascii="Arial" w:hAnsi="Arial" w:cs="Arial"/>
          <w:i/>
          <w:color w:val="000000" w:themeColor="text1"/>
          <w:u w:val="single"/>
          <w:vertAlign w:val="superscript"/>
        </w:rPr>
        <w:t>o</w:t>
      </w:r>
      <w:r w:rsidRPr="00395CA0">
        <w:rPr>
          <w:rFonts w:ascii="Arial" w:hAnsi="Arial" w:cs="Arial"/>
          <w:i/>
          <w:color w:val="000000" w:themeColor="text1"/>
        </w:rPr>
        <w:t> É admitida estipulação de correção monetária ou de reajuste por índices de preços gerais, setoriais ou que reflitam a variação dos custos de produção ou dos insumos utilizados nos contratos de prazo de duração igual ou superior a um ano.</w:t>
      </w:r>
      <w:bookmarkStart w:id="1" w:name="art2§1"/>
      <w:bookmarkEnd w:id="1"/>
      <w:r w:rsidRPr="00395CA0">
        <w:rPr>
          <w:rFonts w:ascii="Arial" w:hAnsi="Arial" w:cs="Arial"/>
          <w:i/>
          <w:color w:val="000000" w:themeColor="text1"/>
          <w:sz w:val="27"/>
          <w:szCs w:val="27"/>
        </w:rPr>
        <w:t xml:space="preserve"> </w:t>
      </w:r>
      <w:r w:rsidRPr="00395CA0">
        <w:rPr>
          <w:rFonts w:ascii="Arial" w:hAnsi="Arial" w:cs="Arial"/>
          <w:i/>
          <w:color w:val="000000" w:themeColor="text1"/>
        </w:rPr>
        <w:t>§ 1</w:t>
      </w:r>
      <w:r w:rsidRPr="00395CA0">
        <w:rPr>
          <w:rFonts w:ascii="Arial" w:hAnsi="Arial" w:cs="Arial"/>
          <w:i/>
          <w:color w:val="000000" w:themeColor="text1"/>
          <w:u w:val="single"/>
          <w:vertAlign w:val="superscript"/>
        </w:rPr>
        <w:t>o</w:t>
      </w:r>
      <w:r w:rsidRPr="00395CA0">
        <w:rPr>
          <w:rFonts w:ascii="Arial" w:hAnsi="Arial" w:cs="Arial"/>
          <w:i/>
          <w:color w:val="000000" w:themeColor="text1"/>
        </w:rPr>
        <w:t xml:space="preserve"> É nula de pleno direito qualquer estipulação de reajuste ou correção monetária de </w:t>
      </w:r>
      <w:r>
        <w:rPr>
          <w:rFonts w:ascii="Arial" w:hAnsi="Arial" w:cs="Arial"/>
          <w:i/>
          <w:color w:val="000000" w:themeColor="text1"/>
        </w:rPr>
        <w:t>periodicidade inferior a um ano.</w:t>
      </w:r>
    </w:p>
    <w:p w14:paraId="3AA01CF9" w14:textId="77777777" w:rsidR="007C3FBA" w:rsidRDefault="007C3FBA" w:rsidP="007C3FBA">
      <w:pPr>
        <w:pStyle w:val="Contedodatabela"/>
        <w:jc w:val="both"/>
        <w:rPr>
          <w:rFonts w:ascii="Arial" w:hAnsi="Arial" w:cs="Arial"/>
          <w:i/>
          <w:color w:val="000000" w:themeColor="text1"/>
          <w:sz w:val="27"/>
          <w:szCs w:val="27"/>
        </w:rPr>
      </w:pPr>
    </w:p>
    <w:p w14:paraId="61A4C934" w14:textId="2B844A3C" w:rsidR="007C3FBA" w:rsidRDefault="007C3FBA" w:rsidP="00945E78">
      <w:pPr>
        <w:pStyle w:val="Contedodatabela"/>
        <w:jc w:val="both"/>
        <w:rPr>
          <w:rFonts w:ascii="Arial" w:hAnsi="Arial" w:cs="Arial"/>
          <w:i/>
          <w:color w:val="000000" w:themeColor="text1"/>
          <w:sz w:val="27"/>
          <w:szCs w:val="27"/>
        </w:rPr>
      </w:pPr>
    </w:p>
    <w:p w14:paraId="0D20A81B" w14:textId="38DDD226" w:rsidR="007C3FBA" w:rsidRDefault="007C3FBA" w:rsidP="00945E78">
      <w:pPr>
        <w:pStyle w:val="Contedodatabela"/>
        <w:jc w:val="both"/>
        <w:rPr>
          <w:rFonts w:ascii="Arial" w:hAnsi="Arial" w:cs="Arial"/>
          <w:i/>
          <w:color w:val="000000" w:themeColor="text1"/>
          <w:sz w:val="27"/>
          <w:szCs w:val="27"/>
        </w:rPr>
      </w:pPr>
    </w:p>
    <w:p w14:paraId="30D3DA71" w14:textId="4A6FE456" w:rsidR="007C3FBA" w:rsidRDefault="007C3FBA" w:rsidP="00945E78">
      <w:pPr>
        <w:pStyle w:val="Contedodatabela"/>
        <w:jc w:val="both"/>
        <w:rPr>
          <w:rFonts w:ascii="Arial" w:hAnsi="Arial" w:cs="Arial"/>
          <w:i/>
          <w:color w:val="000000" w:themeColor="text1"/>
          <w:sz w:val="27"/>
          <w:szCs w:val="27"/>
        </w:rPr>
      </w:pPr>
    </w:p>
    <w:p w14:paraId="4197956D" w14:textId="6F4C5CCC" w:rsidR="007C3FBA" w:rsidRDefault="007C3FBA" w:rsidP="00945E78">
      <w:pPr>
        <w:pStyle w:val="Contedodatabela"/>
        <w:jc w:val="both"/>
        <w:rPr>
          <w:rFonts w:ascii="Arial" w:hAnsi="Arial" w:cs="Arial"/>
          <w:i/>
          <w:color w:val="000000" w:themeColor="text1"/>
          <w:sz w:val="27"/>
          <w:szCs w:val="27"/>
        </w:rPr>
      </w:pPr>
    </w:p>
    <w:p w14:paraId="5F90F505" w14:textId="5714A4D8" w:rsidR="007C3FBA" w:rsidRDefault="007C3FBA" w:rsidP="00945E78">
      <w:pPr>
        <w:pStyle w:val="Contedodatabela"/>
        <w:jc w:val="both"/>
        <w:rPr>
          <w:rFonts w:ascii="Arial" w:hAnsi="Arial" w:cs="Arial"/>
          <w:i/>
          <w:color w:val="000000" w:themeColor="text1"/>
          <w:sz w:val="27"/>
          <w:szCs w:val="27"/>
        </w:rPr>
      </w:pPr>
    </w:p>
    <w:p w14:paraId="4E04DF1D" w14:textId="2BF043E9" w:rsidR="007C3FBA" w:rsidRDefault="007C3FBA" w:rsidP="00945E78">
      <w:pPr>
        <w:pStyle w:val="Contedodatabela"/>
        <w:jc w:val="both"/>
        <w:rPr>
          <w:rFonts w:ascii="Arial" w:hAnsi="Arial" w:cs="Arial"/>
          <w:i/>
          <w:color w:val="000000" w:themeColor="text1"/>
          <w:sz w:val="27"/>
          <w:szCs w:val="27"/>
        </w:rPr>
      </w:pPr>
    </w:p>
    <w:p w14:paraId="3B6A1C75" w14:textId="70D29409" w:rsidR="007C3FBA" w:rsidRDefault="007C3FBA" w:rsidP="00945E78">
      <w:pPr>
        <w:pStyle w:val="Contedodatabela"/>
        <w:jc w:val="both"/>
        <w:rPr>
          <w:rFonts w:ascii="Arial" w:hAnsi="Arial" w:cs="Arial"/>
          <w:i/>
          <w:color w:val="000000" w:themeColor="text1"/>
          <w:sz w:val="27"/>
          <w:szCs w:val="27"/>
        </w:rPr>
      </w:pPr>
    </w:p>
    <w:p w14:paraId="4FAB5EDE" w14:textId="4E20F856" w:rsidR="007C3FBA" w:rsidRDefault="007C3FBA" w:rsidP="00945E78">
      <w:pPr>
        <w:pStyle w:val="Contedodatabela"/>
        <w:jc w:val="both"/>
        <w:rPr>
          <w:rFonts w:ascii="Arial" w:hAnsi="Arial" w:cs="Arial"/>
          <w:i/>
          <w:color w:val="000000" w:themeColor="text1"/>
          <w:sz w:val="27"/>
          <w:szCs w:val="27"/>
        </w:rPr>
      </w:pPr>
    </w:p>
    <w:p w14:paraId="66996400" w14:textId="259E4DFC" w:rsidR="005C0809" w:rsidRDefault="005C0809" w:rsidP="00945E78">
      <w:pPr>
        <w:pStyle w:val="Contedodatabela"/>
        <w:jc w:val="both"/>
        <w:rPr>
          <w:rFonts w:ascii="Arial" w:hAnsi="Arial" w:cs="Arial"/>
          <w:i/>
          <w:color w:val="000000" w:themeColor="text1"/>
          <w:sz w:val="27"/>
          <w:szCs w:val="27"/>
        </w:rPr>
      </w:pPr>
    </w:p>
    <w:p w14:paraId="45228B4C" w14:textId="77777777" w:rsidR="005C0809" w:rsidRPr="00395CA0" w:rsidRDefault="005C0809" w:rsidP="00945E78">
      <w:pPr>
        <w:pStyle w:val="Contedodatabela"/>
        <w:jc w:val="both"/>
        <w:rPr>
          <w:rFonts w:ascii="Arial" w:hAnsi="Arial" w:cs="Arial"/>
          <w:i/>
          <w:color w:val="000000" w:themeColor="text1"/>
          <w:sz w:val="27"/>
          <w:szCs w:val="27"/>
        </w:rPr>
      </w:pPr>
    </w:p>
    <w:p w14:paraId="64B272A9" w14:textId="4C59B7A5" w:rsidR="00CD3263" w:rsidRPr="00EB26C2" w:rsidRDefault="00832790" w:rsidP="000F0CD1">
      <w:pPr>
        <w:pStyle w:val="PargrafodaLista"/>
        <w:numPr>
          <w:ilvl w:val="0"/>
          <w:numId w:val="11"/>
        </w:numPr>
        <w:spacing w:after="120" w:line="360" w:lineRule="auto"/>
        <w:rPr>
          <w:rFonts w:ascii="Arial" w:hAnsi="Arial" w:cs="Arial"/>
          <w:b/>
          <w:sz w:val="24"/>
          <w:szCs w:val="24"/>
        </w:rPr>
      </w:pPr>
      <w:r>
        <w:rPr>
          <w:rFonts w:ascii="Arial" w:hAnsi="Arial" w:cs="Arial"/>
          <w:b/>
          <w:sz w:val="24"/>
          <w:szCs w:val="24"/>
        </w:rPr>
        <w:t xml:space="preserve"> DA DOTAÇÃO ORÇAMENTÁ</w:t>
      </w:r>
      <w:r w:rsidR="00622321" w:rsidRPr="00EB26C2">
        <w:rPr>
          <w:rFonts w:ascii="Arial" w:hAnsi="Arial" w:cs="Arial"/>
          <w:b/>
          <w:sz w:val="24"/>
          <w:szCs w:val="24"/>
        </w:rPr>
        <w:t>RIA:</w:t>
      </w:r>
    </w:p>
    <w:p w14:paraId="7900B326" w14:textId="11124FD1" w:rsidR="00BE2524" w:rsidRDefault="00BE2524" w:rsidP="00BE2524">
      <w:pPr>
        <w:spacing w:line="360" w:lineRule="auto"/>
        <w:ind w:left="15"/>
        <w:jc w:val="both"/>
        <w:rPr>
          <w:rFonts w:ascii="Arial" w:hAnsi="Arial" w:cs="Arial"/>
          <w:bCs/>
          <w:sz w:val="24"/>
          <w:szCs w:val="24"/>
        </w:rPr>
      </w:pPr>
      <w:r w:rsidRPr="00EB26C2">
        <w:rPr>
          <w:rFonts w:ascii="Arial" w:hAnsi="Arial" w:cs="Arial"/>
          <w:bCs/>
          <w:sz w:val="24"/>
          <w:szCs w:val="24"/>
        </w:rPr>
        <w:t>Informo que a despesa ocorrerá pelos programas de trabalho</w:t>
      </w:r>
    </w:p>
    <w:p w14:paraId="301A20A5" w14:textId="77777777" w:rsidR="0004613C" w:rsidRDefault="0004613C" w:rsidP="0004613C">
      <w:pPr>
        <w:spacing w:before="240" w:after="60"/>
        <w:jc w:val="both"/>
        <w:rPr>
          <w:rFonts w:ascii="Arial" w:hAnsi="Arial" w:cs="Arial"/>
          <w:b/>
          <w:sz w:val="22"/>
          <w:szCs w:val="22"/>
        </w:rPr>
      </w:pPr>
      <w:r>
        <w:rPr>
          <w:rFonts w:ascii="Arial" w:hAnsi="Arial" w:cs="Arial"/>
          <w:b/>
          <w:sz w:val="22"/>
          <w:szCs w:val="22"/>
        </w:rPr>
        <w:t>20.02.08.245.0802.2066.3.3.90.30.00 – 1.500.99 / 1660.01 / 1.661.99/2.660.22/2.660.80</w:t>
      </w:r>
    </w:p>
    <w:p w14:paraId="756332F4" w14:textId="77777777" w:rsidR="0004613C" w:rsidRDefault="0004613C" w:rsidP="0004613C">
      <w:pPr>
        <w:spacing w:before="240" w:after="60"/>
        <w:jc w:val="both"/>
        <w:rPr>
          <w:rFonts w:ascii="Arial" w:hAnsi="Arial" w:cs="Arial"/>
          <w:b/>
          <w:sz w:val="22"/>
          <w:szCs w:val="22"/>
        </w:rPr>
      </w:pPr>
      <w:r>
        <w:rPr>
          <w:rFonts w:ascii="Arial" w:hAnsi="Arial" w:cs="Arial"/>
          <w:b/>
          <w:sz w:val="22"/>
          <w:szCs w:val="22"/>
        </w:rPr>
        <w:t>20.02.08.245.0802.2067.3.3.90.30.00 – 1.500.99/ 1.660.07 / 1.661.99/2.660.22/2.660.80</w:t>
      </w:r>
    </w:p>
    <w:p w14:paraId="068CCA3D" w14:textId="77777777" w:rsidR="009831F6" w:rsidRDefault="009831F6" w:rsidP="00BE2524">
      <w:pPr>
        <w:spacing w:line="360" w:lineRule="auto"/>
        <w:ind w:left="15"/>
        <w:jc w:val="both"/>
        <w:rPr>
          <w:rFonts w:ascii="Arial" w:hAnsi="Arial" w:cs="Arial"/>
          <w:bCs/>
          <w:sz w:val="24"/>
          <w:szCs w:val="24"/>
        </w:rPr>
      </w:pPr>
    </w:p>
    <w:p w14:paraId="23239D8A" w14:textId="79A6B2BF" w:rsidR="009A22D1" w:rsidRDefault="009A22D1" w:rsidP="005C0809">
      <w:pPr>
        <w:spacing w:line="360" w:lineRule="auto"/>
        <w:jc w:val="both"/>
        <w:rPr>
          <w:rFonts w:ascii="Arial" w:hAnsi="Arial" w:cs="Arial"/>
          <w:bCs/>
          <w:sz w:val="24"/>
          <w:szCs w:val="24"/>
        </w:rPr>
      </w:pPr>
    </w:p>
    <w:p w14:paraId="0B245030" w14:textId="0B24EC3A" w:rsidR="0004613C" w:rsidRDefault="0004613C" w:rsidP="005C0809">
      <w:pPr>
        <w:spacing w:line="360" w:lineRule="auto"/>
        <w:jc w:val="both"/>
        <w:rPr>
          <w:rFonts w:ascii="Arial" w:hAnsi="Arial" w:cs="Arial"/>
          <w:bCs/>
          <w:sz w:val="24"/>
          <w:szCs w:val="24"/>
        </w:rPr>
      </w:pPr>
    </w:p>
    <w:p w14:paraId="228715AF" w14:textId="77777777" w:rsidR="0004613C" w:rsidRDefault="0004613C" w:rsidP="005C0809">
      <w:pPr>
        <w:spacing w:line="360" w:lineRule="auto"/>
        <w:jc w:val="both"/>
        <w:rPr>
          <w:rFonts w:ascii="Arial" w:hAnsi="Arial" w:cs="Arial"/>
          <w:bCs/>
          <w:sz w:val="24"/>
          <w:szCs w:val="24"/>
        </w:rPr>
      </w:pPr>
    </w:p>
    <w:p w14:paraId="428B07B3" w14:textId="77777777" w:rsidR="00832790" w:rsidRPr="00EB26C2" w:rsidRDefault="00832790" w:rsidP="005C0809">
      <w:pPr>
        <w:spacing w:line="360" w:lineRule="auto"/>
        <w:jc w:val="both"/>
        <w:rPr>
          <w:rFonts w:ascii="Arial" w:hAnsi="Arial" w:cs="Arial"/>
          <w:bCs/>
          <w:sz w:val="24"/>
          <w:szCs w:val="24"/>
        </w:rPr>
      </w:pPr>
    </w:p>
    <w:p w14:paraId="73C3DE34" w14:textId="60DCA55E" w:rsidR="00945E78" w:rsidRPr="00940081" w:rsidRDefault="00B0635F" w:rsidP="00B0635F">
      <w:pPr>
        <w:pStyle w:val="PargrafodaLista"/>
        <w:numPr>
          <w:ilvl w:val="0"/>
          <w:numId w:val="11"/>
        </w:numPr>
        <w:spacing w:line="360" w:lineRule="auto"/>
        <w:jc w:val="both"/>
        <w:rPr>
          <w:rFonts w:ascii="Arial" w:hAnsi="Arial" w:cs="Arial"/>
          <w:b/>
          <w:bCs/>
          <w:sz w:val="24"/>
          <w:szCs w:val="24"/>
        </w:rPr>
      </w:pPr>
      <w:r w:rsidRPr="0006407C">
        <w:rPr>
          <w:rFonts w:ascii="Arial" w:hAnsi="Arial" w:cs="Arial"/>
          <w:b/>
          <w:bCs/>
          <w:sz w:val="24"/>
          <w:szCs w:val="24"/>
        </w:rPr>
        <w:t>ELABORADOR POR</w:t>
      </w:r>
      <w:r w:rsidR="00062721" w:rsidRPr="0006407C">
        <w:rPr>
          <w:rFonts w:ascii="Arial" w:hAnsi="Arial" w:cs="Arial"/>
          <w:b/>
          <w:bCs/>
          <w:sz w:val="24"/>
          <w:szCs w:val="24"/>
        </w:rPr>
        <w:t xml:space="preserve">: </w:t>
      </w:r>
    </w:p>
    <w:p w14:paraId="551E4966" w14:textId="77777777" w:rsidR="00CD3263" w:rsidRPr="00DF7C69" w:rsidRDefault="00622321" w:rsidP="00C61F59">
      <w:pPr>
        <w:spacing w:before="240" w:after="160"/>
        <w:jc w:val="right"/>
        <w:rPr>
          <w:rFonts w:ascii="Arial" w:hAnsi="Arial" w:cs="Arial"/>
          <w:sz w:val="24"/>
          <w:szCs w:val="24"/>
        </w:rPr>
      </w:pPr>
      <w:r w:rsidRPr="00DF7C69">
        <w:rPr>
          <w:rFonts w:ascii="Arial" w:hAnsi="Arial" w:cs="Arial"/>
          <w:sz w:val="24"/>
          <w:szCs w:val="24"/>
        </w:rPr>
        <w:t>___________________________________________________</w:t>
      </w:r>
    </w:p>
    <w:p w14:paraId="1D3AC5C5" w14:textId="29ADDB66" w:rsidR="00C61F59" w:rsidRPr="00591866" w:rsidRDefault="00D96EB3" w:rsidP="00C61F59">
      <w:pPr>
        <w:spacing w:before="240"/>
        <w:contextualSpacing/>
        <w:jc w:val="right"/>
        <w:rPr>
          <w:rFonts w:ascii="Arial" w:hAnsi="Arial" w:cs="Arial"/>
          <w:b/>
          <w:sz w:val="24"/>
          <w:szCs w:val="24"/>
        </w:rPr>
      </w:pPr>
      <w:r>
        <w:rPr>
          <w:rFonts w:ascii="Arial" w:hAnsi="Arial" w:cs="Arial"/>
          <w:b/>
          <w:sz w:val="24"/>
          <w:szCs w:val="24"/>
        </w:rPr>
        <w:t>LUCIANA DE V. ABRANTES MORAES</w:t>
      </w:r>
    </w:p>
    <w:p w14:paraId="72C1E71D" w14:textId="77777777" w:rsidR="00C61F59" w:rsidRPr="00591866" w:rsidRDefault="00C61F59" w:rsidP="00C61F59">
      <w:pPr>
        <w:spacing w:before="240"/>
        <w:contextualSpacing/>
        <w:jc w:val="right"/>
        <w:rPr>
          <w:rFonts w:ascii="Arial" w:hAnsi="Arial" w:cs="Arial"/>
          <w:sz w:val="24"/>
          <w:szCs w:val="24"/>
        </w:rPr>
      </w:pPr>
      <w:r w:rsidRPr="00591866">
        <w:rPr>
          <w:rFonts w:ascii="Arial" w:hAnsi="Arial" w:cs="Arial"/>
          <w:sz w:val="24"/>
          <w:szCs w:val="24"/>
        </w:rPr>
        <w:t xml:space="preserve">Chefe da Divisão de Alta Complexidade </w:t>
      </w:r>
    </w:p>
    <w:p w14:paraId="59E5EF3C" w14:textId="3377C987" w:rsidR="00202F42" w:rsidRPr="00940081" w:rsidRDefault="00440D51" w:rsidP="00940081">
      <w:pPr>
        <w:spacing w:before="240"/>
        <w:contextualSpacing/>
        <w:jc w:val="right"/>
        <w:rPr>
          <w:rFonts w:ascii="Arial" w:hAnsi="Arial" w:cs="Arial"/>
          <w:sz w:val="24"/>
          <w:szCs w:val="24"/>
        </w:rPr>
      </w:pPr>
      <w:r>
        <w:rPr>
          <w:rFonts w:ascii="Arial" w:hAnsi="Arial" w:cs="Arial"/>
          <w:sz w:val="24"/>
          <w:szCs w:val="24"/>
        </w:rPr>
        <w:t>Mat:.215</w:t>
      </w:r>
      <w:r w:rsidR="00C546FD">
        <w:rPr>
          <w:rFonts w:ascii="Arial" w:hAnsi="Arial" w:cs="Arial"/>
          <w:sz w:val="24"/>
          <w:szCs w:val="24"/>
        </w:rPr>
        <w:t>23</w:t>
      </w:r>
      <w:r>
        <w:rPr>
          <w:rFonts w:ascii="Arial" w:hAnsi="Arial" w:cs="Arial"/>
          <w:sz w:val="24"/>
          <w:szCs w:val="24"/>
        </w:rPr>
        <w:t>-</w:t>
      </w:r>
      <w:r w:rsidR="00C546FD">
        <w:rPr>
          <w:rFonts w:ascii="Arial" w:hAnsi="Arial" w:cs="Arial"/>
          <w:sz w:val="24"/>
          <w:szCs w:val="24"/>
        </w:rPr>
        <w:t>6</w:t>
      </w:r>
      <w:r w:rsidR="00F63381">
        <w:rPr>
          <w:rFonts w:ascii="Arial" w:hAnsi="Arial" w:cs="Arial"/>
          <w:sz w:val="24"/>
          <w:szCs w:val="24"/>
        </w:rPr>
        <w:t xml:space="preserve">                                           </w:t>
      </w:r>
    </w:p>
    <w:p w14:paraId="44E4553B" w14:textId="285F7BFE" w:rsidR="00B0635F" w:rsidRDefault="00B0635F" w:rsidP="00B0635F">
      <w:pPr>
        <w:pStyle w:val="PargrafodaLista"/>
        <w:ind w:left="360"/>
        <w:rPr>
          <w:rFonts w:ascii="Arial" w:eastAsia="Times New Roman" w:hAnsi="Arial" w:cs="Arial"/>
          <w:sz w:val="24"/>
          <w:szCs w:val="24"/>
          <w:lang w:eastAsia="pt-BR"/>
        </w:rPr>
      </w:pPr>
    </w:p>
    <w:p w14:paraId="72249656" w14:textId="77777777" w:rsidR="009A22D1" w:rsidRPr="00EB26C2" w:rsidRDefault="009A22D1" w:rsidP="00B0635F">
      <w:pPr>
        <w:pStyle w:val="PargrafodaLista"/>
        <w:ind w:left="360"/>
        <w:rPr>
          <w:rFonts w:ascii="Arial" w:eastAsia="Times New Roman" w:hAnsi="Arial" w:cs="Arial"/>
          <w:sz w:val="24"/>
          <w:szCs w:val="24"/>
          <w:lang w:eastAsia="pt-BR"/>
        </w:rPr>
      </w:pPr>
    </w:p>
    <w:p w14:paraId="2B4A7090" w14:textId="04F583AF" w:rsidR="00DF7C69" w:rsidRPr="00DB120E" w:rsidRDefault="00195B9C" w:rsidP="00DB120E">
      <w:pPr>
        <w:pStyle w:val="PargrafodaLista"/>
        <w:numPr>
          <w:ilvl w:val="0"/>
          <w:numId w:val="11"/>
        </w:numPr>
        <w:jc w:val="both"/>
        <w:rPr>
          <w:rFonts w:ascii="Arial" w:eastAsia="Times New Roman" w:hAnsi="Arial" w:cs="Arial"/>
          <w:b/>
          <w:sz w:val="24"/>
          <w:szCs w:val="24"/>
          <w:lang w:eastAsia="pt-BR"/>
        </w:rPr>
      </w:pPr>
      <w:r>
        <w:rPr>
          <w:rFonts w:ascii="Arial" w:eastAsia="Times New Roman" w:hAnsi="Arial" w:cs="Arial"/>
          <w:b/>
          <w:sz w:val="24"/>
          <w:szCs w:val="24"/>
          <w:lang w:eastAsia="pt-BR"/>
        </w:rPr>
        <w:t>APROVADO</w:t>
      </w:r>
      <w:r w:rsidR="00B0635F" w:rsidRPr="00EB26C2">
        <w:rPr>
          <w:rFonts w:ascii="Arial" w:eastAsia="Times New Roman" w:hAnsi="Arial" w:cs="Arial"/>
          <w:b/>
          <w:sz w:val="24"/>
          <w:szCs w:val="24"/>
          <w:lang w:eastAsia="pt-BR"/>
        </w:rPr>
        <w:t xml:space="preserve"> POR:</w:t>
      </w:r>
    </w:p>
    <w:p w14:paraId="14545EDD" w14:textId="77777777" w:rsidR="00DF7C69" w:rsidRPr="00DF7C69" w:rsidRDefault="00DF7C69" w:rsidP="00C61F59">
      <w:pPr>
        <w:spacing w:before="240" w:after="160"/>
        <w:jc w:val="right"/>
        <w:rPr>
          <w:rFonts w:ascii="Arial" w:hAnsi="Arial" w:cs="Arial"/>
          <w:sz w:val="24"/>
          <w:szCs w:val="24"/>
        </w:rPr>
      </w:pPr>
      <w:r w:rsidRPr="00DF7C69">
        <w:rPr>
          <w:rFonts w:ascii="Arial" w:hAnsi="Arial" w:cs="Arial"/>
          <w:sz w:val="24"/>
          <w:szCs w:val="24"/>
        </w:rPr>
        <w:t>___________________________________________________</w:t>
      </w:r>
    </w:p>
    <w:p w14:paraId="6ED3322A" w14:textId="431AAAAF" w:rsidR="00591866" w:rsidRDefault="00591866" w:rsidP="00591866">
      <w:pPr>
        <w:spacing w:before="240" w:after="160"/>
        <w:contextualSpacing/>
        <w:jc w:val="center"/>
        <w:rPr>
          <w:rFonts w:ascii="Arial" w:hAnsi="Arial" w:cs="Arial"/>
          <w:b/>
          <w:sz w:val="24"/>
          <w:szCs w:val="24"/>
        </w:rPr>
      </w:pPr>
      <w:r>
        <w:rPr>
          <w:rFonts w:ascii="Arial" w:hAnsi="Arial" w:cs="Arial"/>
          <w:b/>
          <w:sz w:val="24"/>
          <w:szCs w:val="24"/>
        </w:rPr>
        <w:t xml:space="preserve">                                                   </w:t>
      </w:r>
      <w:r w:rsidR="00E12322">
        <w:rPr>
          <w:rFonts w:ascii="Arial" w:hAnsi="Arial" w:cs="Arial"/>
          <w:b/>
          <w:sz w:val="24"/>
          <w:szCs w:val="24"/>
        </w:rPr>
        <w:t xml:space="preserve">   </w:t>
      </w:r>
      <w:r w:rsidR="005C0809">
        <w:rPr>
          <w:rFonts w:ascii="Arial" w:hAnsi="Arial" w:cs="Arial"/>
          <w:b/>
          <w:sz w:val="24"/>
          <w:szCs w:val="24"/>
        </w:rPr>
        <w:t xml:space="preserve"> </w:t>
      </w:r>
      <w:r w:rsidR="00832790">
        <w:rPr>
          <w:rFonts w:ascii="Arial" w:hAnsi="Arial" w:cs="Arial"/>
          <w:b/>
          <w:sz w:val="24"/>
          <w:szCs w:val="24"/>
        </w:rPr>
        <w:t xml:space="preserve">   </w:t>
      </w:r>
      <w:r w:rsidR="00EE232E">
        <w:rPr>
          <w:rFonts w:ascii="Arial" w:hAnsi="Arial" w:cs="Arial"/>
          <w:b/>
          <w:sz w:val="24"/>
          <w:szCs w:val="24"/>
        </w:rPr>
        <w:t>WESLEY BARRETO</w:t>
      </w:r>
    </w:p>
    <w:p w14:paraId="37387469" w14:textId="3998012E" w:rsidR="00591866" w:rsidRPr="001E78A2" w:rsidRDefault="00D96EB3" w:rsidP="00D96EB3">
      <w:pPr>
        <w:spacing w:before="240" w:after="160"/>
        <w:contextualSpacing/>
        <w:rPr>
          <w:rFonts w:ascii="Arial" w:hAnsi="Arial" w:cs="Arial"/>
          <w:sz w:val="24"/>
          <w:szCs w:val="24"/>
        </w:rPr>
      </w:pPr>
      <w:r>
        <w:rPr>
          <w:rFonts w:ascii="Arial" w:hAnsi="Arial" w:cs="Arial"/>
          <w:sz w:val="24"/>
          <w:szCs w:val="24"/>
        </w:rPr>
        <w:t xml:space="preserve">                                                                          </w:t>
      </w:r>
      <w:r w:rsidR="005C0809">
        <w:rPr>
          <w:rFonts w:ascii="Arial" w:hAnsi="Arial" w:cs="Arial"/>
          <w:sz w:val="24"/>
          <w:szCs w:val="24"/>
        </w:rPr>
        <w:t xml:space="preserve">     </w:t>
      </w:r>
      <w:r w:rsidR="0004613C">
        <w:rPr>
          <w:rFonts w:ascii="Arial" w:hAnsi="Arial" w:cs="Arial"/>
          <w:sz w:val="24"/>
          <w:szCs w:val="24"/>
        </w:rPr>
        <w:t>Secretá</w:t>
      </w:r>
      <w:r w:rsidR="00EE232E">
        <w:rPr>
          <w:rFonts w:ascii="Arial" w:hAnsi="Arial" w:cs="Arial"/>
          <w:sz w:val="24"/>
          <w:szCs w:val="24"/>
        </w:rPr>
        <w:t>rio</w:t>
      </w:r>
      <w:r w:rsidR="003F2CF3">
        <w:rPr>
          <w:rFonts w:ascii="Arial" w:hAnsi="Arial" w:cs="Arial"/>
          <w:sz w:val="24"/>
          <w:szCs w:val="24"/>
        </w:rPr>
        <w:t xml:space="preserve"> de Assistência Social</w:t>
      </w:r>
    </w:p>
    <w:p w14:paraId="3A61BC2B" w14:textId="2164E101" w:rsidR="00B0635F" w:rsidRPr="00940081" w:rsidRDefault="00E12322" w:rsidP="00E12322">
      <w:pPr>
        <w:spacing w:before="240" w:after="160"/>
        <w:contextualSpacing/>
        <w:jc w:val="center"/>
        <w:rPr>
          <w:rFonts w:ascii="Arial" w:hAnsi="Arial" w:cs="Arial"/>
          <w:sz w:val="24"/>
          <w:szCs w:val="24"/>
        </w:rPr>
      </w:pPr>
      <w:r>
        <w:rPr>
          <w:rFonts w:ascii="Arial" w:hAnsi="Arial" w:cs="Arial"/>
          <w:sz w:val="24"/>
          <w:szCs w:val="24"/>
        </w:rPr>
        <w:t xml:space="preserve">                                                           </w:t>
      </w:r>
      <w:proofErr w:type="spellStart"/>
      <w:r w:rsidR="00591866" w:rsidRPr="001E78A2">
        <w:rPr>
          <w:rFonts w:ascii="Arial" w:hAnsi="Arial" w:cs="Arial"/>
          <w:sz w:val="24"/>
          <w:szCs w:val="24"/>
        </w:rPr>
        <w:t>Mat</w:t>
      </w:r>
      <w:proofErr w:type="spellEnd"/>
      <w:r w:rsidR="00591866" w:rsidRPr="001E78A2">
        <w:rPr>
          <w:rFonts w:ascii="Arial" w:hAnsi="Arial" w:cs="Arial"/>
          <w:sz w:val="24"/>
          <w:szCs w:val="24"/>
        </w:rPr>
        <w:t>: 2</w:t>
      </w:r>
      <w:r w:rsidR="00EE232E">
        <w:rPr>
          <w:rFonts w:ascii="Arial" w:hAnsi="Arial" w:cs="Arial"/>
          <w:sz w:val="24"/>
          <w:szCs w:val="24"/>
        </w:rPr>
        <w:t>3.414-1</w:t>
      </w:r>
    </w:p>
    <w:sectPr w:rsidR="00B0635F" w:rsidRPr="00940081" w:rsidSect="00921366">
      <w:headerReference w:type="default" r:id="rId8"/>
      <w:footerReference w:type="default" r:id="rId9"/>
      <w:pgSz w:w="11906" w:h="16838"/>
      <w:pgMar w:top="567" w:right="851" w:bottom="567" w:left="1559" w:header="113" w:footer="227" w:gutter="0"/>
      <w:cols w:space="720"/>
      <w:formProt w:val="0"/>
      <w:docGrid w:linePitch="272" w:charSpace="1638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1D4B9" w14:textId="77777777" w:rsidR="001156AB" w:rsidRDefault="001156AB" w:rsidP="00CD3263">
      <w:r>
        <w:separator/>
      </w:r>
    </w:p>
  </w:endnote>
  <w:endnote w:type="continuationSeparator" w:id="0">
    <w:p w14:paraId="3CAD70A4" w14:textId="77777777" w:rsidR="001156AB" w:rsidRDefault="001156AB" w:rsidP="00CD3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Bitstream Vera Sans">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324D0" w14:textId="77777777" w:rsidR="001156AB" w:rsidRPr="00F3658A" w:rsidRDefault="001156AB" w:rsidP="00EF28D6">
    <w:pPr>
      <w:pStyle w:val="Rodap"/>
      <w:pBdr>
        <w:bottom w:val="single" w:sz="12" w:space="11" w:color="auto"/>
      </w:pBdr>
      <w:tabs>
        <w:tab w:val="clear" w:pos="8504"/>
        <w:tab w:val="right" w:pos="9180"/>
      </w:tabs>
      <w:ind w:left="-993" w:right="-676"/>
      <w:jc w:val="center"/>
      <w:rPr>
        <w:rFonts w:ascii="Bookman Old Style" w:hAnsi="Bookman Old Style"/>
        <w:b/>
        <w:color w:val="333333"/>
        <w:sz w:val="16"/>
        <w:szCs w:val="16"/>
      </w:rPr>
    </w:pPr>
  </w:p>
  <w:p w14:paraId="08782432" w14:textId="53A52FD0" w:rsidR="001156AB" w:rsidRDefault="001156AB" w:rsidP="00EF28D6">
    <w:pPr>
      <w:jc w:val="center"/>
      <w:rPr>
        <w:rFonts w:ascii="Calibri" w:hAnsi="Calibri" w:cs="Calibri"/>
        <w:b/>
      </w:rPr>
    </w:pPr>
    <w:bookmarkStart w:id="2" w:name="_Hlk109834412"/>
    <w:bookmarkStart w:id="3" w:name="_Hlk109834413"/>
    <w:r w:rsidRPr="00F66DB5">
      <w:rPr>
        <w:rFonts w:ascii="Calibri" w:hAnsi="Calibri" w:cs="Calibri"/>
        <w:b/>
        <w:color w:val="000000"/>
      </w:rPr>
      <w:t>Secretaria</w:t>
    </w:r>
    <w:r w:rsidRPr="00F66DB5">
      <w:rPr>
        <w:rFonts w:ascii="Calibri" w:hAnsi="Calibri" w:cs="Calibri"/>
      </w:rPr>
      <w:t xml:space="preserve"> </w:t>
    </w:r>
    <w:r w:rsidRPr="00F66DB5">
      <w:rPr>
        <w:rFonts w:ascii="Calibri" w:hAnsi="Calibri" w:cs="Calibri"/>
        <w:b/>
      </w:rPr>
      <w:t>Municipal de Assistência Social</w:t>
    </w:r>
    <w:r>
      <w:rPr>
        <w:rFonts w:ascii="Calibri" w:hAnsi="Calibri" w:cs="Calibri"/>
        <w:b/>
      </w:rPr>
      <w:t xml:space="preserve"> </w:t>
    </w:r>
  </w:p>
  <w:p w14:paraId="03280E84" w14:textId="2C5D7A34" w:rsidR="001156AB" w:rsidRPr="00F66DB5" w:rsidRDefault="001156AB" w:rsidP="00EF28D6">
    <w:pPr>
      <w:jc w:val="center"/>
      <w:rPr>
        <w:rFonts w:ascii="Calibri" w:hAnsi="Calibri" w:cs="Calibri"/>
      </w:rPr>
    </w:pPr>
    <w:r>
      <w:rPr>
        <w:rFonts w:ascii="Calibri" w:hAnsi="Calibri" w:cs="Calibri"/>
        <w:b/>
      </w:rPr>
      <w:t>Departamento de Gestão Administrativa e Financeira</w:t>
    </w:r>
  </w:p>
  <w:p w14:paraId="04114379" w14:textId="77777777" w:rsidR="001156AB" w:rsidRPr="00F66DB5" w:rsidRDefault="001156AB" w:rsidP="00EF28D6">
    <w:pPr>
      <w:jc w:val="center"/>
      <w:rPr>
        <w:rFonts w:ascii="Calibri" w:hAnsi="Calibri" w:cs="Calibri"/>
        <w:b/>
      </w:rPr>
    </w:pPr>
    <w:r w:rsidRPr="00F66DB5">
      <w:rPr>
        <w:rFonts w:ascii="Calibri" w:hAnsi="Calibri" w:cs="Calibri"/>
        <w:b/>
        <w:color w:val="333333"/>
      </w:rPr>
      <w:t xml:space="preserve">Av. Ipiranga, 163 – Centro, Petrópolis – RJ, CEP.: </w:t>
    </w:r>
    <w:r w:rsidRPr="00F66DB5">
      <w:rPr>
        <w:rFonts w:ascii="Calibri" w:hAnsi="Calibri" w:cs="Calibri"/>
        <w:b/>
      </w:rPr>
      <w:t>25685-250</w:t>
    </w:r>
  </w:p>
  <w:p w14:paraId="25561A01" w14:textId="77777777" w:rsidR="001156AB" w:rsidRDefault="001156AB" w:rsidP="00EF28D6">
    <w:pPr>
      <w:jc w:val="center"/>
      <w:rPr>
        <w:rStyle w:val="Hyperlink"/>
        <w:rFonts w:ascii="Calibri" w:hAnsi="Calibri" w:cs="Calibri"/>
        <w:b/>
      </w:rPr>
    </w:pPr>
    <w:r w:rsidRPr="00F66DB5">
      <w:rPr>
        <w:rFonts w:ascii="Calibri" w:hAnsi="Calibri" w:cs="Calibri"/>
        <w:b/>
        <w:color w:val="333333"/>
      </w:rPr>
      <w:t xml:space="preserve">TEL: (24) 2233-8100 – </w:t>
    </w:r>
    <w:hyperlink r:id="rId1" w:history="1">
      <w:r w:rsidRPr="00F66DB5">
        <w:rPr>
          <w:rStyle w:val="Hyperlink"/>
          <w:rFonts w:ascii="Calibri" w:hAnsi="Calibri" w:cs="Calibri"/>
          <w:b/>
        </w:rPr>
        <w:t>sasgabinete@petropolis.rj.gov.br</w:t>
      </w:r>
    </w:hyperlink>
    <w:bookmarkEnd w:id="2"/>
    <w:bookmarkEnd w:id="3"/>
  </w:p>
  <w:p w14:paraId="61E01FB3" w14:textId="77777777" w:rsidR="001156AB" w:rsidRDefault="001156AB">
    <w:pPr>
      <w:pStyle w:val="Rodap1"/>
      <w:jc w:val="center"/>
      <w:rPr>
        <w:rFonts w:ascii="Arial" w:hAnsi="Arial" w:cs="Arial"/>
        <w:color w:val="000000"/>
        <w:sz w:val="22"/>
        <w:szCs w:val="22"/>
      </w:rPr>
    </w:pPr>
  </w:p>
  <w:p w14:paraId="6E2CFA21" w14:textId="1E435D09" w:rsidR="001156AB" w:rsidRDefault="001156AB">
    <w:pPr>
      <w:pStyle w:val="Rodap1"/>
    </w:pPr>
  </w:p>
  <w:p w14:paraId="4E84B79A" w14:textId="77777777" w:rsidR="001156AB" w:rsidRDefault="001156AB">
    <w:pPr>
      <w:pStyle w:val="Rodap1"/>
      <w:jc w:val="center"/>
      <w:rPr>
        <w:rFonts w:ascii="Cambria" w:hAnsi="Cambria" w:cs="Arial"/>
        <w:i/>
        <w:sz w:val="24"/>
        <w:lang w:val="en-US"/>
      </w:rPr>
    </w:pPr>
  </w:p>
  <w:p w14:paraId="54847346" w14:textId="4E04258F" w:rsidR="001156AB" w:rsidRDefault="001156AB">
    <w:pPr>
      <w:pStyle w:val="Rodap1"/>
      <w:rPr>
        <w:rFonts w:ascii="Cambria" w:hAnsi="Cambria" w:cs="Arial"/>
        <w:i/>
        <w:sz w:val="24"/>
        <w:lang w:val="en-US"/>
      </w:rPr>
    </w:pPr>
    <w:r>
      <w:rPr>
        <w:rFonts w:ascii="Cambria" w:hAnsi="Cambria" w:cs="Arial"/>
        <w:i/>
        <w:noProof/>
        <w:sz w:val="24"/>
      </w:rPr>
      <mc:AlternateContent>
        <mc:Choice Requires="wps">
          <w:drawing>
            <wp:anchor distT="0" distB="0" distL="114300" distR="114300" simplePos="0" relativeHeight="251660288" behindDoc="0" locked="0" layoutInCell="0" allowOverlap="1" wp14:anchorId="02F16E84" wp14:editId="0E437C4C">
              <wp:simplePos x="0" y="0"/>
              <wp:positionH relativeFrom="column">
                <wp:posOffset>4491990</wp:posOffset>
              </wp:positionH>
              <wp:positionV relativeFrom="paragraph">
                <wp:posOffset>-1069975</wp:posOffset>
              </wp:positionV>
              <wp:extent cx="1924685" cy="236855"/>
              <wp:effectExtent l="1905" t="3175" r="0" b="0"/>
              <wp:wrapNone/>
              <wp:docPr id="1093466793" name="Forma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685" cy="23685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ap="flat">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37E295A" id="Forma3" o:spid="_x0000_s1026" style="position:absolute;margin-left:353.7pt;margin-top:-84.25pt;width:151.55pt;height:18.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" o:allowincell="f" path="m,l-127,r,-127l,-127,,xe" filled="f" stroked="f" strokecolor="#3465a4">
              <v:path o:connecttype="custom" o:connectlocs="0,0;-244435,0;-244435,-30081;0,-30081" o:connectangles="0,0,0,0"/>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476CC" w14:textId="77777777" w:rsidR="001156AB" w:rsidRDefault="001156AB" w:rsidP="00CD3263">
      <w:r>
        <w:separator/>
      </w:r>
    </w:p>
  </w:footnote>
  <w:footnote w:type="continuationSeparator" w:id="0">
    <w:p w14:paraId="5EAC0B8D" w14:textId="77777777" w:rsidR="001156AB" w:rsidRDefault="001156AB" w:rsidP="00CD32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93310" w14:textId="77777777" w:rsidR="001156AB" w:rsidRDefault="001156AB">
    <w:pPr>
      <w:jc w:val="center"/>
      <w:rPr>
        <w:rFonts w:eastAsia="Calibri"/>
      </w:rPr>
    </w:pPr>
  </w:p>
  <w:p w14:paraId="22D58BA9" w14:textId="77777777" w:rsidR="001156AB" w:rsidRDefault="001156AB" w:rsidP="00C1001A">
    <w:pPr>
      <w:jc w:val="center"/>
      <w:rPr>
        <w:rFonts w:eastAsia="Calibri"/>
      </w:rPr>
    </w:pPr>
  </w:p>
  <w:p w14:paraId="0DA13183" w14:textId="0826323D" w:rsidR="001156AB" w:rsidRDefault="001156AB" w:rsidP="00AC1072">
    <w:pPr>
      <w:jc w:val="center"/>
      <w:rPr>
        <w:rFonts w:ascii="Arial" w:hAnsi="Arial" w:cs="Arial"/>
        <w:b/>
      </w:rPr>
    </w:pPr>
    <w:r w:rsidRPr="00615AE4">
      <w:rPr>
        <w:noProof/>
        <w:sz w:val="24"/>
        <w:szCs w:val="24"/>
      </w:rPr>
      <w:drawing>
        <wp:anchor distT="0" distB="0" distL="0" distR="0" simplePos="0" relativeHeight="251662336" behindDoc="0" locked="0" layoutInCell="1" allowOverlap="1" wp14:anchorId="7DCF6B95" wp14:editId="1661BFEE">
          <wp:simplePos x="0" y="0"/>
          <wp:positionH relativeFrom="column">
            <wp:posOffset>257810</wp:posOffset>
          </wp:positionH>
          <wp:positionV relativeFrom="paragraph">
            <wp:posOffset>7620</wp:posOffset>
          </wp:positionV>
          <wp:extent cx="727710" cy="836930"/>
          <wp:effectExtent l="0" t="0" r="0" b="127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6"/>
                  <pic:cNvPicPr>
                    <a:picLocks noChangeAspect="1" noChangeArrowheads="1"/>
                  </pic:cNvPicPr>
                </pic:nvPicPr>
                <pic:blipFill>
                  <a:blip r:embed="rId1"/>
                  <a:stretch>
                    <a:fillRect/>
                  </a:stretch>
                </pic:blipFill>
                <pic:spPr bwMode="auto">
                  <a:xfrm>
                    <a:off x="0" y="0"/>
                    <a:ext cx="727710" cy="836930"/>
                  </a:xfrm>
                  <a:prstGeom prst="rect">
                    <a:avLst/>
                  </a:prstGeom>
                </pic:spPr>
              </pic:pic>
            </a:graphicData>
          </a:graphic>
        </wp:anchor>
      </w:drawing>
    </w:r>
  </w:p>
  <w:p w14:paraId="601B7D96" w14:textId="77777777" w:rsidR="001156AB" w:rsidRPr="00AC1072" w:rsidRDefault="001156AB" w:rsidP="00AC1072">
    <w:pPr>
      <w:jc w:val="center"/>
      <w:rPr>
        <w:rFonts w:ascii="Arial" w:hAnsi="Arial" w:cs="Arial"/>
        <w:b/>
        <w:sz w:val="24"/>
      </w:rPr>
    </w:pPr>
    <w:r w:rsidRPr="00AC1072">
      <w:rPr>
        <w:rFonts w:ascii="Arial" w:hAnsi="Arial" w:cs="Arial"/>
        <w:b/>
        <w:sz w:val="24"/>
      </w:rPr>
      <w:t>PREFEITURA DE PETRÓPOLIS</w:t>
    </w:r>
  </w:p>
  <w:p w14:paraId="19ADDDDA" w14:textId="3C621618" w:rsidR="001156AB" w:rsidRPr="00AC1072" w:rsidRDefault="001156AB" w:rsidP="00AC1072">
    <w:pPr>
      <w:jc w:val="center"/>
      <w:rPr>
        <w:rFonts w:ascii="Arial" w:hAnsi="Arial" w:cs="Arial"/>
        <w:sz w:val="24"/>
      </w:rPr>
    </w:pPr>
    <w:r w:rsidRPr="00AC1072">
      <w:rPr>
        <w:rFonts w:ascii="Arial" w:hAnsi="Arial" w:cs="Arial"/>
        <w:sz w:val="24"/>
      </w:rPr>
      <w:t>SECRETARIA MUNICIPAL DE ASSISTÊNCIA SOCIAL</w:t>
    </w:r>
  </w:p>
  <w:p w14:paraId="1CCE4498" w14:textId="0571006F" w:rsidR="001156AB" w:rsidRDefault="001156AB" w:rsidP="003510C9">
    <w:pPr>
      <w:jc w:val="center"/>
      <w:rPr>
        <w:rFonts w:ascii="Arial" w:hAnsi="Arial" w:cs="Arial"/>
        <w:sz w:val="24"/>
      </w:rPr>
    </w:pPr>
    <w:r w:rsidRPr="00AC1072">
      <w:rPr>
        <w:rFonts w:ascii="Arial" w:hAnsi="Arial" w:cs="Arial"/>
        <w:sz w:val="24"/>
      </w:rPr>
      <w:t>Departamento de Gestão Administrativa e Financeir</w:t>
    </w:r>
    <w:r>
      <w:rPr>
        <w:rFonts w:ascii="Arial" w:hAnsi="Arial" w:cs="Arial"/>
        <w:sz w:val="24"/>
      </w:rPr>
      <w:t>a</w:t>
    </w:r>
  </w:p>
  <w:p w14:paraId="5B2A4683" w14:textId="45B5463C" w:rsidR="001156AB" w:rsidRDefault="001156AB" w:rsidP="003510C9">
    <w:pPr>
      <w:jc w:val="center"/>
      <w:rPr>
        <w:rFonts w:ascii="Arial" w:hAnsi="Arial" w:cs="Arial"/>
        <w:sz w:val="24"/>
      </w:rPr>
    </w:pPr>
  </w:p>
  <w:p w14:paraId="56544FAD" w14:textId="77777777" w:rsidR="001156AB" w:rsidRDefault="001156AB" w:rsidP="003510C9">
    <w:pPr>
      <w:jc w:val="center"/>
      <w:rPr>
        <w:rFonts w:ascii="Arial" w:hAnsi="Arial" w:cs="Arial"/>
        <w:sz w:val="24"/>
      </w:rPr>
    </w:pPr>
  </w:p>
  <w:p w14:paraId="5040E223" w14:textId="77777777" w:rsidR="001156AB" w:rsidRPr="003510C9" w:rsidRDefault="001156AB" w:rsidP="003510C9">
    <w:pPr>
      <w:jc w:val="cent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1223"/>
    <w:multiLevelType w:val="multilevel"/>
    <w:tmpl w:val="DB6EA6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5A3FEF"/>
    <w:multiLevelType w:val="hybridMultilevel"/>
    <w:tmpl w:val="050E22D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 w15:restartNumberingAfterBreak="0">
    <w:nsid w:val="08740952"/>
    <w:multiLevelType w:val="hybridMultilevel"/>
    <w:tmpl w:val="ED4E536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0DEA7751"/>
    <w:multiLevelType w:val="multilevel"/>
    <w:tmpl w:val="49828BC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19A6DC5"/>
    <w:multiLevelType w:val="hybridMultilevel"/>
    <w:tmpl w:val="862CD432"/>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5" w15:restartNumberingAfterBreak="0">
    <w:nsid w:val="18CE4539"/>
    <w:multiLevelType w:val="multilevel"/>
    <w:tmpl w:val="9EB621D8"/>
    <w:lvl w:ilvl="0">
      <w:start w:val="1"/>
      <w:numFmt w:val="decimal"/>
      <w:lvlText w:val="%1."/>
      <w:lvlJc w:val="left"/>
      <w:pPr>
        <w:ind w:left="360" w:hanging="360"/>
      </w:pPr>
      <w:rPr>
        <w:rFonts w:hint="default"/>
      </w:rPr>
    </w:lvl>
    <w:lvl w:ilvl="1">
      <w:start w:val="1"/>
      <w:numFmt w:val="decimal"/>
      <w:lvlText w:val="%1.%2."/>
      <w:lvlJc w:val="left"/>
      <w:pPr>
        <w:ind w:left="1284" w:hanging="360"/>
      </w:pPr>
      <w:rPr>
        <w:rFonts w:hint="default"/>
      </w:rPr>
    </w:lvl>
    <w:lvl w:ilvl="2">
      <w:start w:val="1"/>
      <w:numFmt w:val="decimal"/>
      <w:lvlText w:val="%1.%2.%3."/>
      <w:lvlJc w:val="left"/>
      <w:pPr>
        <w:ind w:left="2568" w:hanging="720"/>
      </w:pPr>
      <w:rPr>
        <w:rFonts w:hint="default"/>
      </w:rPr>
    </w:lvl>
    <w:lvl w:ilvl="3">
      <w:start w:val="1"/>
      <w:numFmt w:val="decimal"/>
      <w:lvlText w:val="%1.%2.%3.%4."/>
      <w:lvlJc w:val="left"/>
      <w:pPr>
        <w:ind w:left="3492" w:hanging="720"/>
      </w:pPr>
      <w:rPr>
        <w:rFonts w:hint="default"/>
      </w:rPr>
    </w:lvl>
    <w:lvl w:ilvl="4">
      <w:start w:val="1"/>
      <w:numFmt w:val="decimal"/>
      <w:lvlText w:val="%1.%2.%3.%4.%5."/>
      <w:lvlJc w:val="left"/>
      <w:pPr>
        <w:ind w:left="4776" w:hanging="1080"/>
      </w:pPr>
      <w:rPr>
        <w:rFonts w:hint="default"/>
      </w:rPr>
    </w:lvl>
    <w:lvl w:ilvl="5">
      <w:start w:val="1"/>
      <w:numFmt w:val="decimal"/>
      <w:lvlText w:val="%1.%2.%3.%4.%5.%6."/>
      <w:lvlJc w:val="left"/>
      <w:pPr>
        <w:ind w:left="5700" w:hanging="1080"/>
      </w:pPr>
      <w:rPr>
        <w:rFonts w:hint="default"/>
      </w:rPr>
    </w:lvl>
    <w:lvl w:ilvl="6">
      <w:start w:val="1"/>
      <w:numFmt w:val="decimal"/>
      <w:lvlText w:val="%1.%2.%3.%4.%5.%6.%7."/>
      <w:lvlJc w:val="left"/>
      <w:pPr>
        <w:ind w:left="6984" w:hanging="1440"/>
      </w:pPr>
      <w:rPr>
        <w:rFonts w:hint="default"/>
      </w:rPr>
    </w:lvl>
    <w:lvl w:ilvl="7">
      <w:start w:val="1"/>
      <w:numFmt w:val="decimal"/>
      <w:lvlText w:val="%1.%2.%3.%4.%5.%6.%7.%8."/>
      <w:lvlJc w:val="left"/>
      <w:pPr>
        <w:ind w:left="7908" w:hanging="1440"/>
      </w:pPr>
      <w:rPr>
        <w:rFonts w:hint="default"/>
      </w:rPr>
    </w:lvl>
    <w:lvl w:ilvl="8">
      <w:start w:val="1"/>
      <w:numFmt w:val="decimal"/>
      <w:lvlText w:val="%1.%2.%3.%4.%5.%6.%7.%8.%9."/>
      <w:lvlJc w:val="left"/>
      <w:pPr>
        <w:ind w:left="9192" w:hanging="1800"/>
      </w:pPr>
      <w:rPr>
        <w:rFonts w:hint="default"/>
      </w:rPr>
    </w:lvl>
  </w:abstractNum>
  <w:abstractNum w:abstractNumId="6" w15:restartNumberingAfterBreak="0">
    <w:nsid w:val="1F0A6966"/>
    <w:multiLevelType w:val="multilevel"/>
    <w:tmpl w:val="6A049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7079B"/>
    <w:multiLevelType w:val="multilevel"/>
    <w:tmpl w:val="6A049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582CA0"/>
    <w:multiLevelType w:val="hybridMultilevel"/>
    <w:tmpl w:val="6D025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4994B1F"/>
    <w:multiLevelType w:val="hybridMultilevel"/>
    <w:tmpl w:val="70167A9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0" w15:restartNumberingAfterBreak="0">
    <w:nsid w:val="257F3C93"/>
    <w:multiLevelType w:val="hybridMultilevel"/>
    <w:tmpl w:val="0FBC1A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81725DD"/>
    <w:multiLevelType w:val="hybridMultilevel"/>
    <w:tmpl w:val="63A65BB6"/>
    <w:lvl w:ilvl="0" w:tplc="04160001">
      <w:start w:val="1"/>
      <w:numFmt w:val="bullet"/>
      <w:lvlText w:val=""/>
      <w:lvlJc w:val="left"/>
      <w:pPr>
        <w:ind w:left="1353"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 w15:restartNumberingAfterBreak="0">
    <w:nsid w:val="297C3D06"/>
    <w:multiLevelType w:val="hybridMultilevel"/>
    <w:tmpl w:val="96E43C8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2A012E4B"/>
    <w:multiLevelType w:val="multilevel"/>
    <w:tmpl w:val="4EAEEA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C90E72"/>
    <w:multiLevelType w:val="multilevel"/>
    <w:tmpl w:val="9A8C5A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BAE6122"/>
    <w:multiLevelType w:val="hybridMultilevel"/>
    <w:tmpl w:val="29F6081E"/>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6" w15:restartNumberingAfterBreak="0">
    <w:nsid w:val="36F522AE"/>
    <w:multiLevelType w:val="multilevel"/>
    <w:tmpl w:val="6A04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F43803"/>
    <w:multiLevelType w:val="multilevel"/>
    <w:tmpl w:val="6A04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CC72A2"/>
    <w:multiLevelType w:val="hybridMultilevel"/>
    <w:tmpl w:val="F2F442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9284D58"/>
    <w:multiLevelType w:val="hybridMultilevel"/>
    <w:tmpl w:val="48E28B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0" w15:restartNumberingAfterBreak="0">
    <w:nsid w:val="4B1A6511"/>
    <w:multiLevelType w:val="multilevel"/>
    <w:tmpl w:val="1E1ECCB4"/>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4C564CD9"/>
    <w:multiLevelType w:val="hybridMultilevel"/>
    <w:tmpl w:val="C5D64DD8"/>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2" w15:restartNumberingAfterBreak="0">
    <w:nsid w:val="4FEC5E18"/>
    <w:multiLevelType w:val="hybridMultilevel"/>
    <w:tmpl w:val="F2065B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3" w15:restartNumberingAfterBreak="0">
    <w:nsid w:val="564012BB"/>
    <w:multiLevelType w:val="multilevel"/>
    <w:tmpl w:val="88989AD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684423F"/>
    <w:multiLevelType w:val="multilevel"/>
    <w:tmpl w:val="37B23684"/>
    <w:lvl w:ilvl="0">
      <w:start w:val="1"/>
      <w:numFmt w:val="decimal"/>
      <w:lvlText w:val="%1."/>
      <w:lvlJc w:val="left"/>
      <w:pPr>
        <w:tabs>
          <w:tab w:val="num" w:pos="0"/>
        </w:tabs>
        <w:ind w:left="927" w:hanging="360"/>
      </w:pPr>
      <w:rPr>
        <w:rFonts w:ascii="Arial" w:hAnsi="Arial"/>
        <w:b/>
        <w:bCs/>
        <w:sz w:val="22"/>
        <w:szCs w:val="22"/>
      </w:r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15:restartNumberingAfterBreak="0">
    <w:nsid w:val="576808CB"/>
    <w:multiLevelType w:val="multilevel"/>
    <w:tmpl w:val="27D6C9F2"/>
    <w:lvl w:ilvl="0">
      <w:start w:val="14"/>
      <w:numFmt w:val="decimal"/>
      <w:lvlText w:val="%1"/>
      <w:lvlJc w:val="left"/>
      <w:pPr>
        <w:ind w:left="465" w:hanging="465"/>
      </w:pPr>
      <w:rPr>
        <w:rFonts w:hint="default"/>
        <w:b w:val="0"/>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589523AB"/>
    <w:multiLevelType w:val="multilevel"/>
    <w:tmpl w:val="FC76C0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3D5366"/>
    <w:multiLevelType w:val="hybridMultilevel"/>
    <w:tmpl w:val="69041EB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8" w15:restartNumberingAfterBreak="0">
    <w:nsid w:val="62A937DB"/>
    <w:multiLevelType w:val="multilevel"/>
    <w:tmpl w:val="166EE81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646126C6"/>
    <w:multiLevelType w:val="hybridMultilevel"/>
    <w:tmpl w:val="4D40E12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0" w15:restartNumberingAfterBreak="0">
    <w:nsid w:val="68A26160"/>
    <w:multiLevelType w:val="hybridMultilevel"/>
    <w:tmpl w:val="BDF4D9B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1" w15:restartNumberingAfterBreak="0">
    <w:nsid w:val="6C1079C1"/>
    <w:multiLevelType w:val="hybridMultilevel"/>
    <w:tmpl w:val="890037F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32" w15:restartNumberingAfterBreak="0">
    <w:nsid w:val="6FEB5691"/>
    <w:multiLevelType w:val="multilevel"/>
    <w:tmpl w:val="642A0EE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47451FF"/>
    <w:multiLevelType w:val="multilevel"/>
    <w:tmpl w:val="BB7AEA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F774F27"/>
    <w:multiLevelType w:val="hybridMultilevel"/>
    <w:tmpl w:val="ACD63FB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24"/>
  </w:num>
  <w:num w:numId="2">
    <w:abstractNumId w:val="32"/>
  </w:num>
  <w:num w:numId="3">
    <w:abstractNumId w:val="28"/>
  </w:num>
  <w:num w:numId="4">
    <w:abstractNumId w:val="14"/>
  </w:num>
  <w:num w:numId="5">
    <w:abstractNumId w:val="33"/>
  </w:num>
  <w:num w:numId="6">
    <w:abstractNumId w:val="3"/>
  </w:num>
  <w:num w:numId="7">
    <w:abstractNumId w:val="0"/>
  </w:num>
  <w:num w:numId="8">
    <w:abstractNumId w:val="26"/>
  </w:num>
  <w:num w:numId="9">
    <w:abstractNumId w:val="23"/>
  </w:num>
  <w:num w:numId="10">
    <w:abstractNumId w:val="13"/>
  </w:num>
  <w:num w:numId="11">
    <w:abstractNumId w:val="5"/>
  </w:num>
  <w:num w:numId="12">
    <w:abstractNumId w:val="19"/>
  </w:num>
  <w:num w:numId="13">
    <w:abstractNumId w:val="11"/>
  </w:num>
  <w:num w:numId="14">
    <w:abstractNumId w:val="20"/>
  </w:num>
  <w:num w:numId="15">
    <w:abstractNumId w:val="9"/>
  </w:num>
  <w:num w:numId="16">
    <w:abstractNumId w:val="2"/>
  </w:num>
  <w:num w:numId="17">
    <w:abstractNumId w:val="25"/>
  </w:num>
  <w:num w:numId="18">
    <w:abstractNumId w:val="29"/>
  </w:num>
  <w:num w:numId="19">
    <w:abstractNumId w:val="4"/>
  </w:num>
  <w:num w:numId="20">
    <w:abstractNumId w:val="1"/>
  </w:num>
  <w:num w:numId="21">
    <w:abstractNumId w:val="30"/>
  </w:num>
  <w:num w:numId="22">
    <w:abstractNumId w:val="8"/>
  </w:num>
  <w:num w:numId="23">
    <w:abstractNumId w:val="12"/>
  </w:num>
  <w:num w:numId="24">
    <w:abstractNumId w:val="15"/>
  </w:num>
  <w:num w:numId="25">
    <w:abstractNumId w:val="27"/>
  </w:num>
  <w:num w:numId="26">
    <w:abstractNumId w:val="10"/>
  </w:num>
  <w:num w:numId="27">
    <w:abstractNumId w:val="34"/>
  </w:num>
  <w:num w:numId="28">
    <w:abstractNumId w:val="21"/>
  </w:num>
  <w:num w:numId="29">
    <w:abstractNumId w:val="31"/>
  </w:num>
  <w:num w:numId="30">
    <w:abstractNumId w:val="22"/>
  </w:num>
  <w:num w:numId="31">
    <w:abstractNumId w:val="6"/>
  </w:num>
  <w:num w:numId="32">
    <w:abstractNumId w:val="17"/>
  </w:num>
  <w:num w:numId="33">
    <w:abstractNumId w:val="7"/>
  </w:num>
  <w:num w:numId="34">
    <w:abstractNumId w:val="16"/>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autoHyphenation/>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263"/>
    <w:rsid w:val="00010741"/>
    <w:rsid w:val="00012B2F"/>
    <w:rsid w:val="00017406"/>
    <w:rsid w:val="000233A6"/>
    <w:rsid w:val="000269D5"/>
    <w:rsid w:val="00031A7C"/>
    <w:rsid w:val="00031B1F"/>
    <w:rsid w:val="00031E46"/>
    <w:rsid w:val="000350D9"/>
    <w:rsid w:val="000354F1"/>
    <w:rsid w:val="00043ED9"/>
    <w:rsid w:val="000460EC"/>
    <w:rsid w:val="0004613C"/>
    <w:rsid w:val="00047A64"/>
    <w:rsid w:val="00047FBF"/>
    <w:rsid w:val="00062693"/>
    <w:rsid w:val="00062721"/>
    <w:rsid w:val="000633FF"/>
    <w:rsid w:val="0006407C"/>
    <w:rsid w:val="00065C8B"/>
    <w:rsid w:val="00065FA3"/>
    <w:rsid w:val="00071A1F"/>
    <w:rsid w:val="00093633"/>
    <w:rsid w:val="000948CC"/>
    <w:rsid w:val="000A1AAA"/>
    <w:rsid w:val="000B530D"/>
    <w:rsid w:val="000B6406"/>
    <w:rsid w:val="000B7DCF"/>
    <w:rsid w:val="000D2F62"/>
    <w:rsid w:val="000D74B6"/>
    <w:rsid w:val="000E19E7"/>
    <w:rsid w:val="000E1A4D"/>
    <w:rsid w:val="000E2268"/>
    <w:rsid w:val="000E5C60"/>
    <w:rsid w:val="000F0CD1"/>
    <w:rsid w:val="000F39C6"/>
    <w:rsid w:val="000F3BD4"/>
    <w:rsid w:val="001017F2"/>
    <w:rsid w:val="00101999"/>
    <w:rsid w:val="0011268E"/>
    <w:rsid w:val="0011337E"/>
    <w:rsid w:val="001156AB"/>
    <w:rsid w:val="00122FC0"/>
    <w:rsid w:val="00131048"/>
    <w:rsid w:val="00136AB9"/>
    <w:rsid w:val="00140196"/>
    <w:rsid w:val="00145073"/>
    <w:rsid w:val="0014573F"/>
    <w:rsid w:val="001644C6"/>
    <w:rsid w:val="00164A31"/>
    <w:rsid w:val="001652CC"/>
    <w:rsid w:val="00165E59"/>
    <w:rsid w:val="00180C45"/>
    <w:rsid w:val="00184E9D"/>
    <w:rsid w:val="00191402"/>
    <w:rsid w:val="001925F3"/>
    <w:rsid w:val="00193881"/>
    <w:rsid w:val="00195B9C"/>
    <w:rsid w:val="00195D06"/>
    <w:rsid w:val="00196639"/>
    <w:rsid w:val="001B0B13"/>
    <w:rsid w:val="001B4CD3"/>
    <w:rsid w:val="001B6248"/>
    <w:rsid w:val="001C1738"/>
    <w:rsid w:val="001C4260"/>
    <w:rsid w:val="001C4D5D"/>
    <w:rsid w:val="001D4133"/>
    <w:rsid w:val="001E11D0"/>
    <w:rsid w:val="001E3838"/>
    <w:rsid w:val="001F433D"/>
    <w:rsid w:val="00202373"/>
    <w:rsid w:val="00202F42"/>
    <w:rsid w:val="00205787"/>
    <w:rsid w:val="002119F3"/>
    <w:rsid w:val="00216B00"/>
    <w:rsid w:val="00225D76"/>
    <w:rsid w:val="0023044D"/>
    <w:rsid w:val="00231978"/>
    <w:rsid w:val="00240FFC"/>
    <w:rsid w:val="00250092"/>
    <w:rsid w:val="0025060D"/>
    <w:rsid w:val="00261358"/>
    <w:rsid w:val="002655F7"/>
    <w:rsid w:val="002702CE"/>
    <w:rsid w:val="00271E41"/>
    <w:rsid w:val="00276B9F"/>
    <w:rsid w:val="002905BC"/>
    <w:rsid w:val="00290620"/>
    <w:rsid w:val="0029084F"/>
    <w:rsid w:val="00293DE2"/>
    <w:rsid w:val="0029686B"/>
    <w:rsid w:val="002A087F"/>
    <w:rsid w:val="002A25D6"/>
    <w:rsid w:val="002A7D54"/>
    <w:rsid w:val="002B1221"/>
    <w:rsid w:val="002B48F4"/>
    <w:rsid w:val="002C034A"/>
    <w:rsid w:val="002C09B3"/>
    <w:rsid w:val="002C0C86"/>
    <w:rsid w:val="002C2212"/>
    <w:rsid w:val="002D1840"/>
    <w:rsid w:val="002D4597"/>
    <w:rsid w:val="002D4C3C"/>
    <w:rsid w:val="002D75AE"/>
    <w:rsid w:val="002E3A3A"/>
    <w:rsid w:val="002E6E71"/>
    <w:rsid w:val="002F5A86"/>
    <w:rsid w:val="00304447"/>
    <w:rsid w:val="00311D3D"/>
    <w:rsid w:val="00320FC7"/>
    <w:rsid w:val="00322008"/>
    <w:rsid w:val="003312E0"/>
    <w:rsid w:val="003345C9"/>
    <w:rsid w:val="00334BD3"/>
    <w:rsid w:val="00334DFE"/>
    <w:rsid w:val="00335B09"/>
    <w:rsid w:val="00337613"/>
    <w:rsid w:val="003418F9"/>
    <w:rsid w:val="00342F95"/>
    <w:rsid w:val="00343E6A"/>
    <w:rsid w:val="003510C9"/>
    <w:rsid w:val="003530C1"/>
    <w:rsid w:val="00355317"/>
    <w:rsid w:val="003565C4"/>
    <w:rsid w:val="00370F02"/>
    <w:rsid w:val="0037560D"/>
    <w:rsid w:val="003773A2"/>
    <w:rsid w:val="003814E9"/>
    <w:rsid w:val="00384DF3"/>
    <w:rsid w:val="0038761D"/>
    <w:rsid w:val="0039046F"/>
    <w:rsid w:val="00394336"/>
    <w:rsid w:val="00395CA0"/>
    <w:rsid w:val="003964AB"/>
    <w:rsid w:val="00396B28"/>
    <w:rsid w:val="003A2A56"/>
    <w:rsid w:val="003B36AD"/>
    <w:rsid w:val="003B50FC"/>
    <w:rsid w:val="003C25C6"/>
    <w:rsid w:val="003C3724"/>
    <w:rsid w:val="003C4064"/>
    <w:rsid w:val="003C4C31"/>
    <w:rsid w:val="003D44BD"/>
    <w:rsid w:val="003D6D1B"/>
    <w:rsid w:val="003D764A"/>
    <w:rsid w:val="003E408D"/>
    <w:rsid w:val="003E40C4"/>
    <w:rsid w:val="003E5F8B"/>
    <w:rsid w:val="003F2CF3"/>
    <w:rsid w:val="00403665"/>
    <w:rsid w:val="00404271"/>
    <w:rsid w:val="00405083"/>
    <w:rsid w:val="00412BAC"/>
    <w:rsid w:val="004130D0"/>
    <w:rsid w:val="004147EE"/>
    <w:rsid w:val="00415730"/>
    <w:rsid w:val="00415AF4"/>
    <w:rsid w:val="00421224"/>
    <w:rsid w:val="004233C5"/>
    <w:rsid w:val="004236DE"/>
    <w:rsid w:val="00430196"/>
    <w:rsid w:val="004314FE"/>
    <w:rsid w:val="00436F3B"/>
    <w:rsid w:val="00440D51"/>
    <w:rsid w:val="004422D4"/>
    <w:rsid w:val="004440AF"/>
    <w:rsid w:val="00447B69"/>
    <w:rsid w:val="004533FA"/>
    <w:rsid w:val="00456592"/>
    <w:rsid w:val="00457C23"/>
    <w:rsid w:val="00462A5B"/>
    <w:rsid w:val="00477A8E"/>
    <w:rsid w:val="00483EEF"/>
    <w:rsid w:val="00486190"/>
    <w:rsid w:val="004876EF"/>
    <w:rsid w:val="00490D71"/>
    <w:rsid w:val="0049136B"/>
    <w:rsid w:val="00491EBE"/>
    <w:rsid w:val="00496458"/>
    <w:rsid w:val="004B3F3D"/>
    <w:rsid w:val="004B4227"/>
    <w:rsid w:val="004B6EFE"/>
    <w:rsid w:val="004B7CE3"/>
    <w:rsid w:val="004C2E32"/>
    <w:rsid w:val="004C5F29"/>
    <w:rsid w:val="004C7C56"/>
    <w:rsid w:val="004D1C43"/>
    <w:rsid w:val="004D3DF9"/>
    <w:rsid w:val="004D7AAA"/>
    <w:rsid w:val="004E2FDF"/>
    <w:rsid w:val="004E6B7A"/>
    <w:rsid w:val="004E74C1"/>
    <w:rsid w:val="004F60AE"/>
    <w:rsid w:val="0050303D"/>
    <w:rsid w:val="00513FA0"/>
    <w:rsid w:val="00515EC8"/>
    <w:rsid w:val="00524F74"/>
    <w:rsid w:val="00530264"/>
    <w:rsid w:val="00535865"/>
    <w:rsid w:val="00540C2C"/>
    <w:rsid w:val="005435D0"/>
    <w:rsid w:val="00543CAD"/>
    <w:rsid w:val="00555683"/>
    <w:rsid w:val="005734EF"/>
    <w:rsid w:val="0058178B"/>
    <w:rsid w:val="00583591"/>
    <w:rsid w:val="00591866"/>
    <w:rsid w:val="0059327F"/>
    <w:rsid w:val="005A052A"/>
    <w:rsid w:val="005A6536"/>
    <w:rsid w:val="005B0B57"/>
    <w:rsid w:val="005B1E8B"/>
    <w:rsid w:val="005B3F9B"/>
    <w:rsid w:val="005B5E58"/>
    <w:rsid w:val="005C0809"/>
    <w:rsid w:val="005C0D09"/>
    <w:rsid w:val="005C6455"/>
    <w:rsid w:val="005D0041"/>
    <w:rsid w:val="005D0724"/>
    <w:rsid w:val="005D474F"/>
    <w:rsid w:val="005E1623"/>
    <w:rsid w:val="005E3A6C"/>
    <w:rsid w:val="005F0492"/>
    <w:rsid w:val="005F4C01"/>
    <w:rsid w:val="005F5955"/>
    <w:rsid w:val="005F6F5C"/>
    <w:rsid w:val="00603CCA"/>
    <w:rsid w:val="0060442C"/>
    <w:rsid w:val="00615AE4"/>
    <w:rsid w:val="0061709D"/>
    <w:rsid w:val="00620996"/>
    <w:rsid w:val="00620E03"/>
    <w:rsid w:val="00622321"/>
    <w:rsid w:val="00625A74"/>
    <w:rsid w:val="00625BBB"/>
    <w:rsid w:val="00635471"/>
    <w:rsid w:val="006400BE"/>
    <w:rsid w:val="00646199"/>
    <w:rsid w:val="0064677B"/>
    <w:rsid w:val="00646CF6"/>
    <w:rsid w:val="00647651"/>
    <w:rsid w:val="00652677"/>
    <w:rsid w:val="00653D0F"/>
    <w:rsid w:val="00655FBD"/>
    <w:rsid w:val="00663516"/>
    <w:rsid w:val="00671487"/>
    <w:rsid w:val="00672605"/>
    <w:rsid w:val="0067686C"/>
    <w:rsid w:val="00676B2D"/>
    <w:rsid w:val="00677383"/>
    <w:rsid w:val="00691DCC"/>
    <w:rsid w:val="006954B3"/>
    <w:rsid w:val="00696C70"/>
    <w:rsid w:val="006A20A4"/>
    <w:rsid w:val="006A47FF"/>
    <w:rsid w:val="006A5AB4"/>
    <w:rsid w:val="006A6187"/>
    <w:rsid w:val="006A7034"/>
    <w:rsid w:val="006B1C6D"/>
    <w:rsid w:val="006B3A4D"/>
    <w:rsid w:val="006B7FBD"/>
    <w:rsid w:val="006C52EA"/>
    <w:rsid w:val="006D4367"/>
    <w:rsid w:val="006D5A2B"/>
    <w:rsid w:val="006D75B7"/>
    <w:rsid w:val="006E1896"/>
    <w:rsid w:val="006E4928"/>
    <w:rsid w:val="006E4BE3"/>
    <w:rsid w:val="006E4D54"/>
    <w:rsid w:val="006E57C2"/>
    <w:rsid w:val="006F3436"/>
    <w:rsid w:val="006F4103"/>
    <w:rsid w:val="006F53FE"/>
    <w:rsid w:val="00704457"/>
    <w:rsid w:val="00707196"/>
    <w:rsid w:val="00711B89"/>
    <w:rsid w:val="0071325A"/>
    <w:rsid w:val="00720E5E"/>
    <w:rsid w:val="00720F07"/>
    <w:rsid w:val="0072175D"/>
    <w:rsid w:val="00723FE8"/>
    <w:rsid w:val="00735BDE"/>
    <w:rsid w:val="00746F7A"/>
    <w:rsid w:val="00755803"/>
    <w:rsid w:val="0076230E"/>
    <w:rsid w:val="007754E2"/>
    <w:rsid w:val="00783D31"/>
    <w:rsid w:val="007858D0"/>
    <w:rsid w:val="00791D1A"/>
    <w:rsid w:val="00796108"/>
    <w:rsid w:val="00796C12"/>
    <w:rsid w:val="007A1A6A"/>
    <w:rsid w:val="007A389C"/>
    <w:rsid w:val="007A41AF"/>
    <w:rsid w:val="007A572B"/>
    <w:rsid w:val="007A72AE"/>
    <w:rsid w:val="007A7FE1"/>
    <w:rsid w:val="007B244C"/>
    <w:rsid w:val="007B6202"/>
    <w:rsid w:val="007B6A33"/>
    <w:rsid w:val="007C280B"/>
    <w:rsid w:val="007C3F9D"/>
    <w:rsid w:val="007C3FBA"/>
    <w:rsid w:val="007D24F7"/>
    <w:rsid w:val="007D266D"/>
    <w:rsid w:val="007D63DC"/>
    <w:rsid w:val="007D7AA4"/>
    <w:rsid w:val="007D7B21"/>
    <w:rsid w:val="007F7AC3"/>
    <w:rsid w:val="008039B0"/>
    <w:rsid w:val="008059BB"/>
    <w:rsid w:val="008074A1"/>
    <w:rsid w:val="00810616"/>
    <w:rsid w:val="008134EA"/>
    <w:rsid w:val="008306D3"/>
    <w:rsid w:val="00830723"/>
    <w:rsid w:val="00831415"/>
    <w:rsid w:val="00832790"/>
    <w:rsid w:val="00833991"/>
    <w:rsid w:val="00834E50"/>
    <w:rsid w:val="00836DC5"/>
    <w:rsid w:val="00841275"/>
    <w:rsid w:val="00846185"/>
    <w:rsid w:val="008462B3"/>
    <w:rsid w:val="00855E1E"/>
    <w:rsid w:val="008626B5"/>
    <w:rsid w:val="00883679"/>
    <w:rsid w:val="00895B10"/>
    <w:rsid w:val="008A2F91"/>
    <w:rsid w:val="008A7497"/>
    <w:rsid w:val="008B6115"/>
    <w:rsid w:val="008C3C6B"/>
    <w:rsid w:val="008D02BA"/>
    <w:rsid w:val="008D0BF8"/>
    <w:rsid w:val="008D2253"/>
    <w:rsid w:val="008D2759"/>
    <w:rsid w:val="008D5ABA"/>
    <w:rsid w:val="008D5ADC"/>
    <w:rsid w:val="008F5FEF"/>
    <w:rsid w:val="00907713"/>
    <w:rsid w:val="009164AF"/>
    <w:rsid w:val="00921366"/>
    <w:rsid w:val="00936506"/>
    <w:rsid w:val="00940081"/>
    <w:rsid w:val="00941F4A"/>
    <w:rsid w:val="00945E78"/>
    <w:rsid w:val="00947B9A"/>
    <w:rsid w:val="00950E32"/>
    <w:rsid w:val="0095134E"/>
    <w:rsid w:val="009525A0"/>
    <w:rsid w:val="009525B9"/>
    <w:rsid w:val="00960513"/>
    <w:rsid w:val="00962100"/>
    <w:rsid w:val="009641E0"/>
    <w:rsid w:val="00966CEC"/>
    <w:rsid w:val="00973975"/>
    <w:rsid w:val="009831F6"/>
    <w:rsid w:val="0098431F"/>
    <w:rsid w:val="009909D9"/>
    <w:rsid w:val="00994F91"/>
    <w:rsid w:val="009A22D1"/>
    <w:rsid w:val="009A535D"/>
    <w:rsid w:val="009B06FF"/>
    <w:rsid w:val="009B0891"/>
    <w:rsid w:val="009B0AEA"/>
    <w:rsid w:val="009C6F2C"/>
    <w:rsid w:val="009D004A"/>
    <w:rsid w:val="009D2987"/>
    <w:rsid w:val="009D75F6"/>
    <w:rsid w:val="009E556E"/>
    <w:rsid w:val="009E5AE0"/>
    <w:rsid w:val="009F0C91"/>
    <w:rsid w:val="009F4479"/>
    <w:rsid w:val="00A00BBE"/>
    <w:rsid w:val="00A13DA5"/>
    <w:rsid w:val="00A15AEF"/>
    <w:rsid w:val="00A1763F"/>
    <w:rsid w:val="00A17E82"/>
    <w:rsid w:val="00A210FA"/>
    <w:rsid w:val="00A2510F"/>
    <w:rsid w:val="00A321F9"/>
    <w:rsid w:val="00A33303"/>
    <w:rsid w:val="00A33419"/>
    <w:rsid w:val="00A37D2D"/>
    <w:rsid w:val="00A40F1C"/>
    <w:rsid w:val="00A46044"/>
    <w:rsid w:val="00A4623D"/>
    <w:rsid w:val="00A63DFB"/>
    <w:rsid w:val="00A67E53"/>
    <w:rsid w:val="00A715A6"/>
    <w:rsid w:val="00A73B2A"/>
    <w:rsid w:val="00A75966"/>
    <w:rsid w:val="00A83FFF"/>
    <w:rsid w:val="00A85A8D"/>
    <w:rsid w:val="00A91E50"/>
    <w:rsid w:val="00A9601E"/>
    <w:rsid w:val="00A97736"/>
    <w:rsid w:val="00AA1634"/>
    <w:rsid w:val="00AA26D4"/>
    <w:rsid w:val="00AA44CC"/>
    <w:rsid w:val="00AA59DE"/>
    <w:rsid w:val="00AB0A5F"/>
    <w:rsid w:val="00AB0B0E"/>
    <w:rsid w:val="00AB2273"/>
    <w:rsid w:val="00AB46FF"/>
    <w:rsid w:val="00AB5926"/>
    <w:rsid w:val="00AB645A"/>
    <w:rsid w:val="00AB7073"/>
    <w:rsid w:val="00AC1072"/>
    <w:rsid w:val="00AC4246"/>
    <w:rsid w:val="00AC55CC"/>
    <w:rsid w:val="00AC5B45"/>
    <w:rsid w:val="00AC6E4A"/>
    <w:rsid w:val="00AE10CE"/>
    <w:rsid w:val="00AE4C67"/>
    <w:rsid w:val="00AE4F48"/>
    <w:rsid w:val="00AE5057"/>
    <w:rsid w:val="00AE63DC"/>
    <w:rsid w:val="00AF2772"/>
    <w:rsid w:val="00AF7F39"/>
    <w:rsid w:val="00B00423"/>
    <w:rsid w:val="00B00FFB"/>
    <w:rsid w:val="00B04488"/>
    <w:rsid w:val="00B048FD"/>
    <w:rsid w:val="00B05730"/>
    <w:rsid w:val="00B0635F"/>
    <w:rsid w:val="00B319D0"/>
    <w:rsid w:val="00B32331"/>
    <w:rsid w:val="00B34239"/>
    <w:rsid w:val="00B37D35"/>
    <w:rsid w:val="00B41B6F"/>
    <w:rsid w:val="00B44681"/>
    <w:rsid w:val="00B47162"/>
    <w:rsid w:val="00B51B95"/>
    <w:rsid w:val="00B529E6"/>
    <w:rsid w:val="00B5316E"/>
    <w:rsid w:val="00B55331"/>
    <w:rsid w:val="00B56183"/>
    <w:rsid w:val="00B62E78"/>
    <w:rsid w:val="00B70674"/>
    <w:rsid w:val="00B86641"/>
    <w:rsid w:val="00B9211A"/>
    <w:rsid w:val="00B9556E"/>
    <w:rsid w:val="00B9577E"/>
    <w:rsid w:val="00BA18CD"/>
    <w:rsid w:val="00BA1D94"/>
    <w:rsid w:val="00BB4BAD"/>
    <w:rsid w:val="00BB6A6E"/>
    <w:rsid w:val="00BC2E5F"/>
    <w:rsid w:val="00BC396D"/>
    <w:rsid w:val="00BC6494"/>
    <w:rsid w:val="00BC6B04"/>
    <w:rsid w:val="00BD02B9"/>
    <w:rsid w:val="00BD6B76"/>
    <w:rsid w:val="00BE1AE2"/>
    <w:rsid w:val="00BE2524"/>
    <w:rsid w:val="00BE4367"/>
    <w:rsid w:val="00BF50D3"/>
    <w:rsid w:val="00BF7CDB"/>
    <w:rsid w:val="00C1001A"/>
    <w:rsid w:val="00C21B63"/>
    <w:rsid w:val="00C237CE"/>
    <w:rsid w:val="00C24BEC"/>
    <w:rsid w:val="00C316FC"/>
    <w:rsid w:val="00C37ED3"/>
    <w:rsid w:val="00C46B30"/>
    <w:rsid w:val="00C5178E"/>
    <w:rsid w:val="00C52243"/>
    <w:rsid w:val="00C5277F"/>
    <w:rsid w:val="00C546FD"/>
    <w:rsid w:val="00C619CE"/>
    <w:rsid w:val="00C61F59"/>
    <w:rsid w:val="00C633D9"/>
    <w:rsid w:val="00C65DD7"/>
    <w:rsid w:val="00C74436"/>
    <w:rsid w:val="00C7471D"/>
    <w:rsid w:val="00C848C3"/>
    <w:rsid w:val="00C91ADE"/>
    <w:rsid w:val="00CA1F2C"/>
    <w:rsid w:val="00CA2947"/>
    <w:rsid w:val="00CC6898"/>
    <w:rsid w:val="00CD3263"/>
    <w:rsid w:val="00CD3856"/>
    <w:rsid w:val="00CD65F0"/>
    <w:rsid w:val="00CF43AD"/>
    <w:rsid w:val="00D03C6F"/>
    <w:rsid w:val="00D04434"/>
    <w:rsid w:val="00D06846"/>
    <w:rsid w:val="00D15E37"/>
    <w:rsid w:val="00D27B6A"/>
    <w:rsid w:val="00D3495A"/>
    <w:rsid w:val="00D36E4E"/>
    <w:rsid w:val="00D43A02"/>
    <w:rsid w:val="00D542E3"/>
    <w:rsid w:val="00D57008"/>
    <w:rsid w:val="00D66581"/>
    <w:rsid w:val="00D807DE"/>
    <w:rsid w:val="00D81D85"/>
    <w:rsid w:val="00D8220E"/>
    <w:rsid w:val="00D83E90"/>
    <w:rsid w:val="00D9122D"/>
    <w:rsid w:val="00D913DF"/>
    <w:rsid w:val="00D96027"/>
    <w:rsid w:val="00D96EB3"/>
    <w:rsid w:val="00DA1649"/>
    <w:rsid w:val="00DA1A73"/>
    <w:rsid w:val="00DB120E"/>
    <w:rsid w:val="00DB567A"/>
    <w:rsid w:val="00DC0A43"/>
    <w:rsid w:val="00DC1894"/>
    <w:rsid w:val="00DD32F9"/>
    <w:rsid w:val="00DD616C"/>
    <w:rsid w:val="00DE1C09"/>
    <w:rsid w:val="00DE529D"/>
    <w:rsid w:val="00DE7301"/>
    <w:rsid w:val="00DF16AE"/>
    <w:rsid w:val="00DF7C69"/>
    <w:rsid w:val="00E048BB"/>
    <w:rsid w:val="00E05278"/>
    <w:rsid w:val="00E10831"/>
    <w:rsid w:val="00E12322"/>
    <w:rsid w:val="00E12F0D"/>
    <w:rsid w:val="00E1346C"/>
    <w:rsid w:val="00E148B9"/>
    <w:rsid w:val="00E151CE"/>
    <w:rsid w:val="00E219EC"/>
    <w:rsid w:val="00E26133"/>
    <w:rsid w:val="00E3164B"/>
    <w:rsid w:val="00E31A81"/>
    <w:rsid w:val="00E373D3"/>
    <w:rsid w:val="00E40D19"/>
    <w:rsid w:val="00E417F3"/>
    <w:rsid w:val="00E46B20"/>
    <w:rsid w:val="00E46B3E"/>
    <w:rsid w:val="00E5061A"/>
    <w:rsid w:val="00E52C96"/>
    <w:rsid w:val="00E659E0"/>
    <w:rsid w:val="00E72DC5"/>
    <w:rsid w:val="00E73856"/>
    <w:rsid w:val="00E73EB4"/>
    <w:rsid w:val="00E742BE"/>
    <w:rsid w:val="00E74795"/>
    <w:rsid w:val="00E74E48"/>
    <w:rsid w:val="00E90164"/>
    <w:rsid w:val="00E903DA"/>
    <w:rsid w:val="00E96A73"/>
    <w:rsid w:val="00EA1280"/>
    <w:rsid w:val="00EA474E"/>
    <w:rsid w:val="00EA5304"/>
    <w:rsid w:val="00EA7416"/>
    <w:rsid w:val="00EB1F5D"/>
    <w:rsid w:val="00EB26C2"/>
    <w:rsid w:val="00EB288A"/>
    <w:rsid w:val="00EB689D"/>
    <w:rsid w:val="00EC38BF"/>
    <w:rsid w:val="00EC4C8B"/>
    <w:rsid w:val="00EC6222"/>
    <w:rsid w:val="00ED2062"/>
    <w:rsid w:val="00ED3275"/>
    <w:rsid w:val="00EE0938"/>
    <w:rsid w:val="00EE232E"/>
    <w:rsid w:val="00EF2598"/>
    <w:rsid w:val="00EF28D6"/>
    <w:rsid w:val="00EF6FEB"/>
    <w:rsid w:val="00F03DBA"/>
    <w:rsid w:val="00F10411"/>
    <w:rsid w:val="00F11E46"/>
    <w:rsid w:val="00F13CB6"/>
    <w:rsid w:val="00F14EF3"/>
    <w:rsid w:val="00F150AD"/>
    <w:rsid w:val="00F2057F"/>
    <w:rsid w:val="00F2242F"/>
    <w:rsid w:val="00F269C4"/>
    <w:rsid w:val="00F3241D"/>
    <w:rsid w:val="00F34C66"/>
    <w:rsid w:val="00F51D75"/>
    <w:rsid w:val="00F52657"/>
    <w:rsid w:val="00F61877"/>
    <w:rsid w:val="00F63381"/>
    <w:rsid w:val="00F7084F"/>
    <w:rsid w:val="00F72723"/>
    <w:rsid w:val="00F73431"/>
    <w:rsid w:val="00F73EFC"/>
    <w:rsid w:val="00F773FA"/>
    <w:rsid w:val="00F82162"/>
    <w:rsid w:val="00F828C3"/>
    <w:rsid w:val="00F84A58"/>
    <w:rsid w:val="00F84A97"/>
    <w:rsid w:val="00F938DB"/>
    <w:rsid w:val="00F93A90"/>
    <w:rsid w:val="00FB482C"/>
    <w:rsid w:val="00FB4899"/>
    <w:rsid w:val="00FC07C5"/>
    <w:rsid w:val="00FC33CB"/>
    <w:rsid w:val="00FC46F2"/>
    <w:rsid w:val="00FC7DE1"/>
    <w:rsid w:val="00FD0CCF"/>
    <w:rsid w:val="00FD2410"/>
    <w:rsid w:val="00FE6070"/>
    <w:rsid w:val="00FE64E4"/>
    <w:rsid w:val="00FE6D59"/>
    <w:rsid w:val="00FF31DE"/>
    <w:rsid w:val="00FF5FE1"/>
    <w:rsid w:val="00FF60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B31373A"/>
  <w15:docId w15:val="{E88F3926-10C9-4883-80B9-438CA3985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084"/>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085084"/>
    <w:pPr>
      <w:keepNext/>
      <w:spacing w:line="360" w:lineRule="auto"/>
      <w:jc w:val="both"/>
      <w:outlineLvl w:val="0"/>
    </w:pPr>
    <w:rPr>
      <w:rFonts w:ascii="Arial" w:hAnsi="Arial"/>
      <w:b/>
      <w:color w:val="000080"/>
      <w:sz w:val="24"/>
    </w:rPr>
  </w:style>
  <w:style w:type="paragraph" w:customStyle="1" w:styleId="Ttulo21">
    <w:name w:val="Título 21"/>
    <w:basedOn w:val="Normal"/>
    <w:next w:val="Normal"/>
    <w:qFormat/>
    <w:rsid w:val="00085084"/>
    <w:pPr>
      <w:keepNext/>
      <w:jc w:val="center"/>
      <w:outlineLvl w:val="1"/>
    </w:pPr>
    <w:rPr>
      <w:rFonts w:ascii="Calibri" w:hAnsi="Calibri"/>
      <w:sz w:val="28"/>
    </w:rPr>
  </w:style>
  <w:style w:type="paragraph" w:customStyle="1" w:styleId="Ttulo31">
    <w:name w:val="Título 31"/>
    <w:basedOn w:val="Normal"/>
    <w:next w:val="Normal"/>
    <w:qFormat/>
    <w:rsid w:val="00085084"/>
    <w:pPr>
      <w:keepNext/>
      <w:jc w:val="center"/>
      <w:outlineLvl w:val="2"/>
    </w:pPr>
    <w:rPr>
      <w:rFonts w:ascii="Arial" w:hAnsi="Arial"/>
      <w:b/>
      <w:color w:val="000000"/>
      <w:sz w:val="24"/>
    </w:rPr>
  </w:style>
  <w:style w:type="paragraph" w:customStyle="1" w:styleId="Ttulo41">
    <w:name w:val="Título 41"/>
    <w:basedOn w:val="Normal"/>
    <w:next w:val="Normal"/>
    <w:qFormat/>
    <w:rsid w:val="00085084"/>
    <w:pPr>
      <w:keepNext/>
      <w:outlineLvl w:val="3"/>
    </w:pPr>
    <w:rPr>
      <w:color w:val="000080"/>
      <w:sz w:val="36"/>
    </w:rPr>
  </w:style>
  <w:style w:type="paragraph" w:customStyle="1" w:styleId="Ttulo51">
    <w:name w:val="Título 51"/>
    <w:basedOn w:val="Normal"/>
    <w:next w:val="Normal"/>
    <w:qFormat/>
    <w:rsid w:val="00085084"/>
    <w:pPr>
      <w:keepNext/>
      <w:jc w:val="center"/>
      <w:outlineLvl w:val="4"/>
    </w:pPr>
    <w:rPr>
      <w:rFonts w:ascii="Calibri" w:hAnsi="Calibri"/>
      <w:sz w:val="24"/>
    </w:rPr>
  </w:style>
  <w:style w:type="paragraph" w:customStyle="1" w:styleId="Ttulo61">
    <w:name w:val="Título 61"/>
    <w:basedOn w:val="Normal"/>
    <w:next w:val="Normal"/>
    <w:qFormat/>
    <w:rsid w:val="00085084"/>
    <w:pPr>
      <w:keepNext/>
      <w:jc w:val="center"/>
      <w:outlineLvl w:val="5"/>
    </w:pPr>
    <w:rPr>
      <w:b/>
      <w:color w:val="000080"/>
      <w:sz w:val="24"/>
      <w:u w:val="single"/>
    </w:rPr>
  </w:style>
  <w:style w:type="paragraph" w:customStyle="1" w:styleId="Ttulo71">
    <w:name w:val="Título 71"/>
    <w:basedOn w:val="Normal"/>
    <w:next w:val="Normal"/>
    <w:qFormat/>
    <w:rsid w:val="00085084"/>
    <w:pPr>
      <w:keepNext/>
      <w:jc w:val="center"/>
      <w:outlineLvl w:val="6"/>
    </w:pPr>
    <w:rPr>
      <w:b/>
      <w:sz w:val="24"/>
    </w:rPr>
  </w:style>
  <w:style w:type="paragraph" w:customStyle="1" w:styleId="Ttulo91">
    <w:name w:val="Título 91"/>
    <w:basedOn w:val="Normal"/>
    <w:next w:val="Normal"/>
    <w:qFormat/>
    <w:rsid w:val="00085084"/>
    <w:pPr>
      <w:keepNext/>
      <w:jc w:val="center"/>
      <w:outlineLvl w:val="8"/>
    </w:pPr>
    <w:rPr>
      <w:b/>
      <w:sz w:val="28"/>
    </w:rPr>
  </w:style>
  <w:style w:type="character" w:customStyle="1" w:styleId="TextodebaloChar">
    <w:name w:val="Texto de balão Char"/>
    <w:basedOn w:val="Fontepargpadro"/>
    <w:qFormat/>
    <w:rsid w:val="00085084"/>
    <w:rPr>
      <w:rFonts w:ascii="Tahoma" w:hAnsi="Tahoma" w:cs="Tahoma"/>
      <w:sz w:val="16"/>
      <w:szCs w:val="16"/>
    </w:rPr>
  </w:style>
  <w:style w:type="character" w:customStyle="1" w:styleId="RodapChar">
    <w:name w:val="Rodapé Char"/>
    <w:basedOn w:val="Fontepargpadro"/>
    <w:qFormat/>
    <w:rsid w:val="00085084"/>
  </w:style>
  <w:style w:type="character" w:customStyle="1" w:styleId="Pr-formataoHTMLChar">
    <w:name w:val="Pré-formatação HTML Char"/>
    <w:basedOn w:val="Fontepargpadro"/>
    <w:link w:val="Pr-formataoHTML"/>
    <w:qFormat/>
    <w:rsid w:val="00085084"/>
    <w:rPr>
      <w:rFonts w:ascii="Courier New" w:hAnsi="Courier New" w:cs="Courier New"/>
    </w:rPr>
  </w:style>
  <w:style w:type="character" w:styleId="Hyperlink">
    <w:name w:val="Hyperlink"/>
    <w:basedOn w:val="Fontepargpadro"/>
    <w:rsid w:val="00085084"/>
    <w:rPr>
      <w:color w:val="0000FF"/>
      <w:u w:val="single"/>
    </w:rPr>
  </w:style>
  <w:style w:type="character" w:customStyle="1" w:styleId="markedcontent">
    <w:name w:val="markedcontent"/>
    <w:basedOn w:val="Fontepargpadro"/>
    <w:qFormat/>
    <w:rsid w:val="00085084"/>
  </w:style>
  <w:style w:type="character" w:customStyle="1" w:styleId="Corpodetexto2Char">
    <w:name w:val="Corpo de texto 2 Char"/>
    <w:basedOn w:val="Fontepargpadro"/>
    <w:link w:val="Corpodetexto2"/>
    <w:qFormat/>
    <w:rsid w:val="00085084"/>
  </w:style>
  <w:style w:type="character" w:customStyle="1" w:styleId="CabealhoChar">
    <w:name w:val="Cabeçalho Char"/>
    <w:basedOn w:val="Fontepargpadro"/>
    <w:link w:val="Cabealho1"/>
    <w:uiPriority w:val="99"/>
    <w:semiHidden/>
    <w:qFormat/>
    <w:rsid w:val="007F1558"/>
  </w:style>
  <w:style w:type="character" w:customStyle="1" w:styleId="RodapChar1">
    <w:name w:val="Rodapé Char1"/>
    <w:basedOn w:val="Fontepargpadro"/>
    <w:link w:val="Rodap1"/>
    <w:uiPriority w:val="99"/>
    <w:semiHidden/>
    <w:qFormat/>
    <w:rsid w:val="007F1558"/>
  </w:style>
  <w:style w:type="character" w:customStyle="1" w:styleId="Textodocorpo2">
    <w:name w:val="Texto do corpo (2)_"/>
    <w:basedOn w:val="Fontepargpadro"/>
    <w:qFormat/>
    <w:rsid w:val="00CD3263"/>
    <w:rPr>
      <w:rFonts w:ascii="Tahoma" w:eastAsia="Tahoma" w:hAnsi="Tahoma" w:cs="Tahoma"/>
      <w:b/>
      <w:bCs/>
      <w:i w:val="0"/>
      <w:iCs w:val="0"/>
      <w:caps w:val="0"/>
      <w:smallCaps w:val="0"/>
      <w:strike w:val="0"/>
      <w:dstrike w:val="0"/>
      <w:sz w:val="23"/>
      <w:szCs w:val="23"/>
      <w:u w:val="none"/>
    </w:rPr>
  </w:style>
  <w:style w:type="character" w:customStyle="1" w:styleId="Textodocorpo20">
    <w:name w:val="Texto do corpo (2)"/>
    <w:basedOn w:val="Textodocorpo2"/>
    <w:qFormat/>
    <w:rsid w:val="00CD3263"/>
    <w:rPr>
      <w:rFonts w:ascii="Tahoma" w:eastAsia="Tahoma" w:hAnsi="Tahoma" w:cs="Tahoma"/>
      <w:b/>
      <w:bCs/>
      <w:i w:val="0"/>
      <w:iCs w:val="0"/>
      <w:caps w:val="0"/>
      <w:smallCaps w:val="0"/>
      <w:strike w:val="0"/>
      <w:dstrike w:val="0"/>
      <w:color w:val="000000"/>
      <w:spacing w:val="0"/>
      <w:w w:val="100"/>
      <w:sz w:val="23"/>
      <w:szCs w:val="23"/>
      <w:u w:val="single"/>
      <w:lang w:val="pt-BR"/>
    </w:rPr>
  </w:style>
  <w:style w:type="paragraph" w:styleId="Ttulo">
    <w:name w:val="Title"/>
    <w:basedOn w:val="Normal"/>
    <w:next w:val="Corpodetexto"/>
    <w:qFormat/>
    <w:rsid w:val="00085084"/>
    <w:pPr>
      <w:jc w:val="center"/>
    </w:pPr>
    <w:rPr>
      <w:rFonts w:ascii="Arial" w:hAnsi="Arial"/>
      <w:b/>
      <w:sz w:val="24"/>
    </w:rPr>
  </w:style>
  <w:style w:type="paragraph" w:styleId="Corpodetexto">
    <w:name w:val="Body Text"/>
    <w:basedOn w:val="Normal"/>
    <w:rsid w:val="00085084"/>
    <w:rPr>
      <w:rFonts w:ascii="Arial" w:hAnsi="Arial"/>
      <w:sz w:val="24"/>
    </w:rPr>
  </w:style>
  <w:style w:type="paragraph" w:styleId="Lista">
    <w:name w:val="List"/>
    <w:basedOn w:val="Corpodetexto"/>
    <w:rsid w:val="00085084"/>
    <w:rPr>
      <w:rFonts w:cs="Arial Unicode MS"/>
    </w:rPr>
  </w:style>
  <w:style w:type="paragraph" w:customStyle="1" w:styleId="Legenda1">
    <w:name w:val="Legenda1"/>
    <w:basedOn w:val="Normal"/>
    <w:qFormat/>
    <w:rsid w:val="00085084"/>
    <w:pPr>
      <w:suppressLineNumbers/>
      <w:spacing w:before="120" w:after="120"/>
    </w:pPr>
    <w:rPr>
      <w:rFonts w:cs="Arial Unicode MS"/>
      <w:i/>
      <w:iCs/>
      <w:sz w:val="24"/>
      <w:szCs w:val="24"/>
    </w:rPr>
  </w:style>
  <w:style w:type="paragraph" w:customStyle="1" w:styleId="ndice">
    <w:name w:val="Índice"/>
    <w:basedOn w:val="Normal"/>
    <w:qFormat/>
    <w:rsid w:val="00085084"/>
    <w:pPr>
      <w:suppressLineNumbers/>
    </w:pPr>
    <w:rPr>
      <w:rFonts w:cs="Arial Unicode MS"/>
    </w:rPr>
  </w:style>
  <w:style w:type="paragraph" w:styleId="Recuodecorpodetexto">
    <w:name w:val="Body Text Indent"/>
    <w:basedOn w:val="Normal"/>
    <w:rsid w:val="00085084"/>
    <w:pPr>
      <w:ind w:left="2124" w:firstLine="144"/>
      <w:jc w:val="both"/>
    </w:pPr>
    <w:rPr>
      <w:rFonts w:ascii="Arial" w:hAnsi="Arial"/>
      <w:color w:val="000080"/>
      <w:sz w:val="24"/>
    </w:rPr>
  </w:style>
  <w:style w:type="paragraph" w:styleId="Corpodetexto3">
    <w:name w:val="Body Text 3"/>
    <w:basedOn w:val="Normal"/>
    <w:qFormat/>
    <w:rsid w:val="00085084"/>
    <w:pPr>
      <w:jc w:val="both"/>
    </w:pPr>
    <w:rPr>
      <w:rFonts w:ascii="Arial" w:hAnsi="Arial"/>
      <w:color w:val="000080"/>
      <w:sz w:val="24"/>
    </w:rPr>
  </w:style>
  <w:style w:type="paragraph" w:customStyle="1" w:styleId="CabealhoeRodap">
    <w:name w:val="Cabeçalho e Rodapé"/>
    <w:basedOn w:val="Normal"/>
    <w:qFormat/>
    <w:rsid w:val="00085084"/>
  </w:style>
  <w:style w:type="paragraph" w:customStyle="1" w:styleId="Cabealho1">
    <w:name w:val="Cabeçalho1"/>
    <w:basedOn w:val="Normal"/>
    <w:link w:val="CabealhoChar"/>
    <w:uiPriority w:val="99"/>
    <w:semiHidden/>
    <w:unhideWhenUsed/>
    <w:rsid w:val="007F1558"/>
    <w:pPr>
      <w:tabs>
        <w:tab w:val="center" w:pos="4252"/>
        <w:tab w:val="right" w:pos="8504"/>
      </w:tabs>
    </w:pPr>
  </w:style>
  <w:style w:type="paragraph" w:customStyle="1" w:styleId="Rodap1">
    <w:name w:val="Rodapé1"/>
    <w:basedOn w:val="Normal"/>
    <w:link w:val="RodapChar1"/>
    <w:uiPriority w:val="99"/>
    <w:semiHidden/>
    <w:unhideWhenUsed/>
    <w:rsid w:val="007F1558"/>
    <w:pPr>
      <w:tabs>
        <w:tab w:val="center" w:pos="4252"/>
        <w:tab w:val="right" w:pos="8504"/>
      </w:tabs>
    </w:pPr>
  </w:style>
  <w:style w:type="paragraph" w:styleId="Textodebalo">
    <w:name w:val="Balloon Text"/>
    <w:basedOn w:val="Normal"/>
    <w:qFormat/>
    <w:rsid w:val="00085084"/>
    <w:rPr>
      <w:rFonts w:ascii="Tahoma" w:eastAsia="Calibri" w:hAnsi="Tahoma"/>
      <w:sz w:val="16"/>
    </w:rPr>
  </w:style>
  <w:style w:type="paragraph" w:styleId="Pr-formataoHTML">
    <w:name w:val="HTML Preformatted"/>
    <w:basedOn w:val="Normal"/>
    <w:link w:val="Pr-formataoHTMLChar"/>
    <w:qFormat/>
    <w:rsid w:val="000850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ormalWeb">
    <w:name w:val="Normal (Web)"/>
    <w:basedOn w:val="Normal"/>
    <w:uiPriority w:val="99"/>
    <w:qFormat/>
    <w:rsid w:val="00085084"/>
    <w:pPr>
      <w:spacing w:before="280" w:after="280"/>
    </w:pPr>
    <w:rPr>
      <w:sz w:val="24"/>
      <w:szCs w:val="24"/>
    </w:rPr>
  </w:style>
  <w:style w:type="paragraph" w:styleId="PargrafodaLista">
    <w:name w:val="List Paragraph"/>
    <w:basedOn w:val="Normal"/>
    <w:uiPriority w:val="1"/>
    <w:qFormat/>
    <w:rsid w:val="00085084"/>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085084"/>
  </w:style>
  <w:style w:type="paragraph" w:styleId="Corpodetexto2">
    <w:name w:val="Body Text 2"/>
    <w:basedOn w:val="Normal"/>
    <w:link w:val="Corpodetexto2Char"/>
    <w:qFormat/>
    <w:rsid w:val="00085084"/>
    <w:pPr>
      <w:spacing w:after="120" w:line="480" w:lineRule="auto"/>
    </w:pPr>
  </w:style>
  <w:style w:type="paragraph" w:customStyle="1" w:styleId="Contedodoquadro">
    <w:name w:val="Conteúdo do quadro"/>
    <w:basedOn w:val="Normal"/>
    <w:qFormat/>
    <w:rsid w:val="00085084"/>
  </w:style>
  <w:style w:type="paragraph" w:customStyle="1" w:styleId="Contedodatabela">
    <w:name w:val="Conteúdo da tabela"/>
    <w:basedOn w:val="Normal"/>
    <w:qFormat/>
    <w:rsid w:val="00085084"/>
    <w:pPr>
      <w:widowControl w:val="0"/>
      <w:suppressLineNumbers/>
    </w:pPr>
  </w:style>
  <w:style w:type="paragraph" w:customStyle="1" w:styleId="TableParagraph">
    <w:name w:val="Table Paragraph"/>
    <w:basedOn w:val="Normal"/>
    <w:uiPriority w:val="1"/>
    <w:qFormat/>
    <w:rsid w:val="00CD3263"/>
    <w:pPr>
      <w:ind w:left="67"/>
    </w:pPr>
  </w:style>
  <w:style w:type="paragraph" w:customStyle="1" w:styleId="Tabelanormal1">
    <w:name w:val="Tabela normal1"/>
    <w:qFormat/>
    <w:rsid w:val="00CD3263"/>
    <w:pPr>
      <w:spacing w:after="200" w:line="276" w:lineRule="auto"/>
    </w:pPr>
    <w:rPr>
      <w:rFonts w:ascii="Calibri" w:hAnsi="Calibri"/>
      <w:sz w:val="22"/>
      <w:szCs w:val="22"/>
    </w:rPr>
  </w:style>
  <w:style w:type="paragraph" w:customStyle="1" w:styleId="WW-Corpodetexto2">
    <w:name w:val="WW-Corpo de texto 2"/>
    <w:basedOn w:val="Normal"/>
    <w:qFormat/>
    <w:rsid w:val="00CD3263"/>
    <w:pPr>
      <w:widowControl w:val="0"/>
      <w:jc w:val="both"/>
    </w:pPr>
    <w:rPr>
      <w:rFonts w:ascii="Arial" w:eastAsia="Bitstream Vera Sans" w:hAnsi="Arial" w:cs="Tahoma"/>
      <w:lang w:eastAsia="ar-SA"/>
    </w:rPr>
  </w:style>
  <w:style w:type="paragraph" w:customStyle="1" w:styleId="Textodocorpo">
    <w:name w:val="Texto do corpo"/>
    <w:basedOn w:val="Normal"/>
    <w:qFormat/>
    <w:rsid w:val="00CD3263"/>
    <w:pPr>
      <w:widowControl w:val="0"/>
      <w:shd w:val="clear" w:color="auto" w:fill="FFFFFF"/>
      <w:spacing w:line="293" w:lineRule="exact"/>
      <w:jc w:val="both"/>
    </w:pPr>
    <w:rPr>
      <w:rFonts w:ascii="Tahoma" w:eastAsia="Tahoma" w:hAnsi="Tahoma" w:cs="Tahoma"/>
    </w:rPr>
  </w:style>
  <w:style w:type="paragraph" w:styleId="Cabealho">
    <w:name w:val="header"/>
    <w:basedOn w:val="Normal"/>
    <w:link w:val="CabealhoChar1"/>
    <w:uiPriority w:val="99"/>
    <w:unhideWhenUsed/>
    <w:rsid w:val="00C1001A"/>
    <w:pPr>
      <w:tabs>
        <w:tab w:val="center" w:pos="4252"/>
        <w:tab w:val="right" w:pos="8504"/>
      </w:tabs>
    </w:pPr>
  </w:style>
  <w:style w:type="character" w:customStyle="1" w:styleId="CabealhoChar1">
    <w:name w:val="Cabeçalho Char1"/>
    <w:basedOn w:val="Fontepargpadro"/>
    <w:link w:val="Cabealho"/>
    <w:uiPriority w:val="99"/>
    <w:rsid w:val="00C1001A"/>
  </w:style>
  <w:style w:type="paragraph" w:styleId="Rodap">
    <w:name w:val="footer"/>
    <w:basedOn w:val="Normal"/>
    <w:link w:val="RodapChar2"/>
    <w:uiPriority w:val="99"/>
    <w:unhideWhenUsed/>
    <w:rsid w:val="00C1001A"/>
    <w:pPr>
      <w:tabs>
        <w:tab w:val="center" w:pos="4252"/>
        <w:tab w:val="right" w:pos="8504"/>
      </w:tabs>
    </w:pPr>
  </w:style>
  <w:style w:type="character" w:customStyle="1" w:styleId="RodapChar2">
    <w:name w:val="Rodapé Char2"/>
    <w:basedOn w:val="Fontepargpadro"/>
    <w:link w:val="Rodap"/>
    <w:uiPriority w:val="99"/>
    <w:rsid w:val="00C1001A"/>
  </w:style>
  <w:style w:type="paragraph" w:customStyle="1" w:styleId="Default">
    <w:name w:val="Default"/>
    <w:rsid w:val="006A5AB4"/>
    <w:pPr>
      <w:suppressAutoHyphens w:val="0"/>
      <w:autoSpaceDE w:val="0"/>
      <w:autoSpaceDN w:val="0"/>
      <w:adjustRightInd w:val="0"/>
    </w:pPr>
    <w:rPr>
      <w:rFonts w:ascii="Arial" w:eastAsia="Calibri" w:hAnsi="Arial" w:cs="Arial"/>
      <w:color w:val="000000"/>
      <w:sz w:val="24"/>
      <w:szCs w:val="24"/>
      <w:lang w:eastAsia="en-US"/>
    </w:rPr>
  </w:style>
  <w:style w:type="paragraph" w:customStyle="1" w:styleId="dou-paragraph">
    <w:name w:val="dou-paragraph"/>
    <w:basedOn w:val="Normal"/>
    <w:rsid w:val="008B6115"/>
    <w:pPr>
      <w:suppressAutoHyphens w:val="0"/>
      <w:spacing w:before="100" w:beforeAutospacing="1" w:after="100" w:afterAutospacing="1"/>
    </w:pPr>
    <w:rPr>
      <w:sz w:val="24"/>
      <w:szCs w:val="24"/>
    </w:rPr>
  </w:style>
  <w:style w:type="character" w:styleId="Refdecomentrio">
    <w:name w:val="annotation reference"/>
    <w:basedOn w:val="Fontepargpadro"/>
    <w:uiPriority w:val="99"/>
    <w:semiHidden/>
    <w:unhideWhenUsed/>
    <w:rsid w:val="00535865"/>
    <w:rPr>
      <w:sz w:val="16"/>
      <w:szCs w:val="16"/>
    </w:rPr>
  </w:style>
  <w:style w:type="paragraph" w:styleId="Textodecomentrio">
    <w:name w:val="annotation text"/>
    <w:basedOn w:val="Normal"/>
    <w:link w:val="TextodecomentrioChar"/>
    <w:uiPriority w:val="99"/>
    <w:semiHidden/>
    <w:unhideWhenUsed/>
    <w:rsid w:val="00535865"/>
  </w:style>
  <w:style w:type="character" w:customStyle="1" w:styleId="TextodecomentrioChar">
    <w:name w:val="Texto de comentário Char"/>
    <w:basedOn w:val="Fontepargpadro"/>
    <w:link w:val="Textodecomentrio"/>
    <w:uiPriority w:val="99"/>
    <w:semiHidden/>
    <w:rsid w:val="00535865"/>
  </w:style>
  <w:style w:type="character" w:styleId="Forte">
    <w:name w:val="Strong"/>
    <w:basedOn w:val="Fontepargpadro"/>
    <w:uiPriority w:val="22"/>
    <w:qFormat/>
    <w:rsid w:val="00D96027"/>
    <w:rPr>
      <w:b/>
      <w:bCs/>
    </w:rPr>
  </w:style>
  <w:style w:type="character" w:customStyle="1" w:styleId="t286pc">
    <w:name w:val="t286pc"/>
    <w:basedOn w:val="Fontepargpadro"/>
    <w:rsid w:val="00B70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64002">
      <w:bodyDiv w:val="1"/>
      <w:marLeft w:val="0"/>
      <w:marRight w:val="0"/>
      <w:marTop w:val="0"/>
      <w:marBottom w:val="0"/>
      <w:divBdr>
        <w:top w:val="none" w:sz="0" w:space="0" w:color="auto"/>
        <w:left w:val="none" w:sz="0" w:space="0" w:color="auto"/>
        <w:bottom w:val="none" w:sz="0" w:space="0" w:color="auto"/>
        <w:right w:val="none" w:sz="0" w:space="0" w:color="auto"/>
      </w:divBdr>
    </w:div>
    <w:div w:id="159080733">
      <w:bodyDiv w:val="1"/>
      <w:marLeft w:val="0"/>
      <w:marRight w:val="0"/>
      <w:marTop w:val="0"/>
      <w:marBottom w:val="0"/>
      <w:divBdr>
        <w:top w:val="none" w:sz="0" w:space="0" w:color="auto"/>
        <w:left w:val="none" w:sz="0" w:space="0" w:color="auto"/>
        <w:bottom w:val="none" w:sz="0" w:space="0" w:color="auto"/>
        <w:right w:val="none" w:sz="0" w:space="0" w:color="auto"/>
      </w:divBdr>
    </w:div>
    <w:div w:id="235090603">
      <w:bodyDiv w:val="1"/>
      <w:marLeft w:val="0"/>
      <w:marRight w:val="0"/>
      <w:marTop w:val="0"/>
      <w:marBottom w:val="0"/>
      <w:divBdr>
        <w:top w:val="none" w:sz="0" w:space="0" w:color="auto"/>
        <w:left w:val="none" w:sz="0" w:space="0" w:color="auto"/>
        <w:bottom w:val="none" w:sz="0" w:space="0" w:color="auto"/>
        <w:right w:val="none" w:sz="0" w:space="0" w:color="auto"/>
      </w:divBdr>
    </w:div>
    <w:div w:id="394664961">
      <w:bodyDiv w:val="1"/>
      <w:marLeft w:val="0"/>
      <w:marRight w:val="0"/>
      <w:marTop w:val="0"/>
      <w:marBottom w:val="0"/>
      <w:divBdr>
        <w:top w:val="none" w:sz="0" w:space="0" w:color="auto"/>
        <w:left w:val="none" w:sz="0" w:space="0" w:color="auto"/>
        <w:bottom w:val="none" w:sz="0" w:space="0" w:color="auto"/>
        <w:right w:val="none" w:sz="0" w:space="0" w:color="auto"/>
      </w:divBdr>
    </w:div>
    <w:div w:id="418447876">
      <w:bodyDiv w:val="1"/>
      <w:marLeft w:val="0"/>
      <w:marRight w:val="0"/>
      <w:marTop w:val="0"/>
      <w:marBottom w:val="0"/>
      <w:divBdr>
        <w:top w:val="none" w:sz="0" w:space="0" w:color="auto"/>
        <w:left w:val="none" w:sz="0" w:space="0" w:color="auto"/>
        <w:bottom w:val="none" w:sz="0" w:space="0" w:color="auto"/>
        <w:right w:val="none" w:sz="0" w:space="0" w:color="auto"/>
      </w:divBdr>
    </w:div>
    <w:div w:id="604773949">
      <w:bodyDiv w:val="1"/>
      <w:marLeft w:val="0"/>
      <w:marRight w:val="0"/>
      <w:marTop w:val="0"/>
      <w:marBottom w:val="0"/>
      <w:divBdr>
        <w:top w:val="none" w:sz="0" w:space="0" w:color="auto"/>
        <w:left w:val="none" w:sz="0" w:space="0" w:color="auto"/>
        <w:bottom w:val="none" w:sz="0" w:space="0" w:color="auto"/>
        <w:right w:val="none" w:sz="0" w:space="0" w:color="auto"/>
      </w:divBdr>
    </w:div>
    <w:div w:id="642000433">
      <w:bodyDiv w:val="1"/>
      <w:marLeft w:val="0"/>
      <w:marRight w:val="0"/>
      <w:marTop w:val="0"/>
      <w:marBottom w:val="0"/>
      <w:divBdr>
        <w:top w:val="none" w:sz="0" w:space="0" w:color="auto"/>
        <w:left w:val="none" w:sz="0" w:space="0" w:color="auto"/>
        <w:bottom w:val="none" w:sz="0" w:space="0" w:color="auto"/>
        <w:right w:val="none" w:sz="0" w:space="0" w:color="auto"/>
      </w:divBdr>
    </w:div>
    <w:div w:id="645932739">
      <w:bodyDiv w:val="1"/>
      <w:marLeft w:val="0"/>
      <w:marRight w:val="0"/>
      <w:marTop w:val="0"/>
      <w:marBottom w:val="0"/>
      <w:divBdr>
        <w:top w:val="none" w:sz="0" w:space="0" w:color="auto"/>
        <w:left w:val="none" w:sz="0" w:space="0" w:color="auto"/>
        <w:bottom w:val="none" w:sz="0" w:space="0" w:color="auto"/>
        <w:right w:val="none" w:sz="0" w:space="0" w:color="auto"/>
      </w:divBdr>
    </w:div>
    <w:div w:id="661392828">
      <w:bodyDiv w:val="1"/>
      <w:marLeft w:val="0"/>
      <w:marRight w:val="0"/>
      <w:marTop w:val="0"/>
      <w:marBottom w:val="0"/>
      <w:divBdr>
        <w:top w:val="none" w:sz="0" w:space="0" w:color="auto"/>
        <w:left w:val="none" w:sz="0" w:space="0" w:color="auto"/>
        <w:bottom w:val="none" w:sz="0" w:space="0" w:color="auto"/>
        <w:right w:val="none" w:sz="0" w:space="0" w:color="auto"/>
      </w:divBdr>
    </w:div>
    <w:div w:id="876965470">
      <w:bodyDiv w:val="1"/>
      <w:marLeft w:val="0"/>
      <w:marRight w:val="0"/>
      <w:marTop w:val="0"/>
      <w:marBottom w:val="0"/>
      <w:divBdr>
        <w:top w:val="none" w:sz="0" w:space="0" w:color="auto"/>
        <w:left w:val="none" w:sz="0" w:space="0" w:color="auto"/>
        <w:bottom w:val="none" w:sz="0" w:space="0" w:color="auto"/>
        <w:right w:val="none" w:sz="0" w:space="0" w:color="auto"/>
      </w:divBdr>
    </w:div>
    <w:div w:id="1056778915">
      <w:bodyDiv w:val="1"/>
      <w:marLeft w:val="0"/>
      <w:marRight w:val="0"/>
      <w:marTop w:val="0"/>
      <w:marBottom w:val="0"/>
      <w:divBdr>
        <w:top w:val="none" w:sz="0" w:space="0" w:color="auto"/>
        <w:left w:val="none" w:sz="0" w:space="0" w:color="auto"/>
        <w:bottom w:val="none" w:sz="0" w:space="0" w:color="auto"/>
        <w:right w:val="none" w:sz="0" w:space="0" w:color="auto"/>
      </w:divBdr>
    </w:div>
    <w:div w:id="1335263096">
      <w:bodyDiv w:val="1"/>
      <w:marLeft w:val="0"/>
      <w:marRight w:val="0"/>
      <w:marTop w:val="0"/>
      <w:marBottom w:val="0"/>
      <w:divBdr>
        <w:top w:val="none" w:sz="0" w:space="0" w:color="auto"/>
        <w:left w:val="none" w:sz="0" w:space="0" w:color="auto"/>
        <w:bottom w:val="none" w:sz="0" w:space="0" w:color="auto"/>
        <w:right w:val="none" w:sz="0" w:space="0" w:color="auto"/>
      </w:divBdr>
    </w:div>
    <w:div w:id="1344894230">
      <w:bodyDiv w:val="1"/>
      <w:marLeft w:val="0"/>
      <w:marRight w:val="0"/>
      <w:marTop w:val="0"/>
      <w:marBottom w:val="0"/>
      <w:divBdr>
        <w:top w:val="none" w:sz="0" w:space="0" w:color="auto"/>
        <w:left w:val="none" w:sz="0" w:space="0" w:color="auto"/>
        <w:bottom w:val="none" w:sz="0" w:space="0" w:color="auto"/>
        <w:right w:val="none" w:sz="0" w:space="0" w:color="auto"/>
      </w:divBdr>
    </w:div>
    <w:div w:id="1399129536">
      <w:bodyDiv w:val="1"/>
      <w:marLeft w:val="0"/>
      <w:marRight w:val="0"/>
      <w:marTop w:val="0"/>
      <w:marBottom w:val="0"/>
      <w:divBdr>
        <w:top w:val="none" w:sz="0" w:space="0" w:color="auto"/>
        <w:left w:val="none" w:sz="0" w:space="0" w:color="auto"/>
        <w:bottom w:val="none" w:sz="0" w:space="0" w:color="auto"/>
        <w:right w:val="none" w:sz="0" w:space="0" w:color="auto"/>
      </w:divBdr>
    </w:div>
    <w:div w:id="1612787504">
      <w:bodyDiv w:val="1"/>
      <w:marLeft w:val="0"/>
      <w:marRight w:val="0"/>
      <w:marTop w:val="0"/>
      <w:marBottom w:val="0"/>
      <w:divBdr>
        <w:top w:val="none" w:sz="0" w:space="0" w:color="auto"/>
        <w:left w:val="none" w:sz="0" w:space="0" w:color="auto"/>
        <w:bottom w:val="none" w:sz="0" w:space="0" w:color="auto"/>
        <w:right w:val="none" w:sz="0" w:space="0" w:color="auto"/>
      </w:divBdr>
    </w:div>
    <w:div w:id="1835418517">
      <w:bodyDiv w:val="1"/>
      <w:marLeft w:val="0"/>
      <w:marRight w:val="0"/>
      <w:marTop w:val="0"/>
      <w:marBottom w:val="0"/>
      <w:divBdr>
        <w:top w:val="none" w:sz="0" w:space="0" w:color="auto"/>
        <w:left w:val="none" w:sz="0" w:space="0" w:color="auto"/>
        <w:bottom w:val="none" w:sz="0" w:space="0" w:color="auto"/>
        <w:right w:val="none" w:sz="0" w:space="0" w:color="auto"/>
      </w:divBdr>
    </w:div>
    <w:div w:id="1919824116">
      <w:bodyDiv w:val="1"/>
      <w:marLeft w:val="0"/>
      <w:marRight w:val="0"/>
      <w:marTop w:val="0"/>
      <w:marBottom w:val="0"/>
      <w:divBdr>
        <w:top w:val="none" w:sz="0" w:space="0" w:color="auto"/>
        <w:left w:val="none" w:sz="0" w:space="0" w:color="auto"/>
        <w:bottom w:val="none" w:sz="0" w:space="0" w:color="auto"/>
        <w:right w:val="none" w:sz="0" w:space="0" w:color="auto"/>
      </w:divBdr>
    </w:div>
    <w:div w:id="2099515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asgabinete@petropolis.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83A03-5461-4397-891F-3CC07E8EF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6455</Words>
  <Characters>34859</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SECRETARIA MUNICIPAL DE SAÚDE</vt:lpstr>
    </vt:vector>
  </TitlesOfParts>
  <Company>sms</Company>
  <LinksUpToDate>false</LinksUpToDate>
  <CharactersWithSpaces>41232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 MUNICIPAL DE SAÚDE</dc:title>
  <dc:creator>ssagab03</dc:creator>
  <cp:lastModifiedBy>Edimilson Diamantino Rodrigues</cp:lastModifiedBy>
  <cp:revision>2</cp:revision>
  <cp:lastPrinted>2026-03-10T17:26:00Z</cp:lastPrinted>
  <dcterms:created xsi:type="dcterms:W3CDTF">2026-07-22T19:42:00Z</dcterms:created>
  <dcterms:modified xsi:type="dcterms:W3CDTF">2026-07-22T19:42:00Z</dcterms:modified>
  <dc:language>pt-BR</dc:language>
</cp:coreProperties>
</file>