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38FA9DE3" w14:textId="68D69BD0" w:rsidR="00C82410" w:rsidRDefault="009B5000" w:rsidP="00C82410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 w:rsidR="001A24E4">
        <w:rPr>
          <w:rFonts w:ascii="Arial" w:eastAsia="Calibri" w:hAnsi="Arial" w:cs="Calibri"/>
          <w:sz w:val="22"/>
          <w:szCs w:val="22"/>
        </w:rPr>
        <w:t>necessidade de</w:t>
      </w:r>
      <w:r w:rsidR="00C82410">
        <w:rPr>
          <w:rFonts w:ascii="Arial" w:eastAsia="Calibri" w:hAnsi="Arial" w:cs="Calibri"/>
          <w:sz w:val="22"/>
          <w:szCs w:val="22"/>
        </w:rPr>
        <w:t xml:space="preserve"> obra de</w:t>
      </w:r>
      <w:r w:rsidR="001A24E4">
        <w:rPr>
          <w:rFonts w:ascii="Arial" w:eastAsia="Calibri" w:hAnsi="Arial" w:cs="Calibri"/>
          <w:sz w:val="22"/>
          <w:szCs w:val="22"/>
        </w:rPr>
        <w:t xml:space="preserve"> </w:t>
      </w:r>
      <w:r w:rsidR="00C82410">
        <w:rPr>
          <w:rFonts w:ascii="Arial" w:eastAsia="Calibri" w:hAnsi="Arial" w:cs="Calibri"/>
          <w:sz w:val="22"/>
          <w:szCs w:val="22"/>
        </w:rPr>
        <w:t xml:space="preserve">sistema de drenagem de águas pluviais na Rua João Borges – Bairro Vila Militar </w:t>
      </w:r>
      <w:r w:rsidR="001A24E4">
        <w:rPr>
          <w:rFonts w:ascii="Arial" w:eastAsia="Calibri" w:hAnsi="Arial" w:cs="Calibri"/>
          <w:sz w:val="22"/>
          <w:szCs w:val="22"/>
        </w:rPr>
        <w:t xml:space="preserve">– Petrópolis – RJ, com o objetivo de </w:t>
      </w:r>
      <w:r w:rsidR="00C82410">
        <w:rPr>
          <w:rFonts w:ascii="Arial" w:eastAsia="Calibri" w:hAnsi="Arial" w:cs="Calibri"/>
          <w:sz w:val="22"/>
          <w:szCs w:val="22"/>
        </w:rPr>
        <w:t>r</w:t>
      </w:r>
      <w:r w:rsidR="001A24E4">
        <w:rPr>
          <w:rFonts w:ascii="Arial" w:eastAsia="Calibri" w:hAnsi="Arial" w:cs="Calibri"/>
          <w:sz w:val="22"/>
          <w:szCs w:val="22"/>
        </w:rPr>
        <w:t xml:space="preserve">estabelecer a funcionalidade do sistema de </w:t>
      </w:r>
      <w:r w:rsidR="00C82410">
        <w:rPr>
          <w:rFonts w:ascii="Arial" w:eastAsia="Calibri" w:hAnsi="Arial" w:cs="Calibri"/>
          <w:sz w:val="22"/>
          <w:szCs w:val="22"/>
        </w:rPr>
        <w:t>escoamento pluvial existente e melhorar as condições de infraestrutura e segurança do local.</w:t>
      </w:r>
      <w:r w:rsidR="00C82410">
        <w:rPr>
          <w:rFonts w:ascii="Arial" w:eastAsia="Calibri" w:hAnsi="Arial" w:cs="Calibri"/>
          <w:sz w:val="22"/>
          <w:szCs w:val="22"/>
        </w:rPr>
        <w:t xml:space="preserve"> </w:t>
      </w:r>
      <w:r w:rsidR="00C82410">
        <w:rPr>
          <w:rFonts w:ascii="Arial" w:eastAsia="Calibri" w:hAnsi="Arial" w:cs="Calibri"/>
          <w:sz w:val="22"/>
          <w:szCs w:val="22"/>
        </w:rPr>
        <w:t>A intervenção se justifica em razão de que parte do sistema de drenagem e da escadaria da servidão apresentam danos decorrentes do desgaste natural ao longo do tempo, agravado pela ação das chuvas e variações climáticas, o que tem ocasionado dificuldades no escoamento das águas pluviais e transtorno aos moradores. Além disso, a deficiência no sistema de drenagem favorece a ocorrência de processos erosivos no talude lateral da escadaria, representando risco potencial aos usuários do local.</w:t>
      </w:r>
    </w:p>
    <w:p w14:paraId="41A5FEDA" w14:textId="0187E2AA" w:rsidR="009B5000" w:rsidRPr="007B78F4" w:rsidRDefault="009B5000" w:rsidP="009B5000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49D7B506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7D4D7C">
        <w:rPr>
          <w:rFonts w:ascii="Arial" w:eastAsia="Calibri" w:hAnsi="Arial" w:cs="Calibri"/>
          <w:sz w:val="22"/>
          <w:szCs w:val="22"/>
        </w:rPr>
        <w:t xml:space="preserve">execução de </w:t>
      </w:r>
      <w:r w:rsidR="001A24E4">
        <w:rPr>
          <w:rFonts w:ascii="Arial" w:eastAsia="Calibri" w:hAnsi="Arial" w:cs="Calibri"/>
          <w:sz w:val="22"/>
          <w:szCs w:val="22"/>
        </w:rPr>
        <w:t xml:space="preserve">obra </w:t>
      </w:r>
      <w:r w:rsidR="00C82410">
        <w:rPr>
          <w:rFonts w:ascii="Arial" w:eastAsia="Calibri" w:hAnsi="Arial" w:cs="Calibri"/>
          <w:sz w:val="22"/>
          <w:szCs w:val="22"/>
        </w:rPr>
        <w:t>de sistema de drenagem de águas pluviais na Rua João Borges – Bairro Bila Militar – Petrópolis – 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2A74F3F6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C82410">
        <w:rPr>
          <w:rFonts w:ascii="Arial" w:hAnsi="Arial"/>
          <w:sz w:val="23"/>
          <w:szCs w:val="23"/>
        </w:rPr>
        <w:t>6</w:t>
      </w:r>
      <w:r w:rsidR="008D3AA2" w:rsidRPr="008D3AA2">
        <w:rPr>
          <w:rFonts w:ascii="Arial" w:hAnsi="Arial"/>
          <w:sz w:val="23"/>
          <w:szCs w:val="23"/>
        </w:rPr>
        <w:t>0</w:t>
      </w:r>
      <w:r w:rsidR="007D4D7C">
        <w:rPr>
          <w:rFonts w:ascii="Arial" w:hAnsi="Arial"/>
          <w:sz w:val="23"/>
          <w:szCs w:val="23"/>
        </w:rPr>
        <w:t xml:space="preserve"> (</w:t>
      </w:r>
      <w:r w:rsidR="00C82410">
        <w:rPr>
          <w:rFonts w:ascii="Arial" w:hAnsi="Arial"/>
          <w:sz w:val="23"/>
          <w:szCs w:val="23"/>
        </w:rPr>
        <w:t>sessenta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A8C7B90" w14:textId="77777777" w:rsidR="00693F71" w:rsidRPr="007B78F4" w:rsidRDefault="00693F7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122CCF3E" w14:textId="004C9CDC" w:rsidR="008F5314" w:rsidRDefault="00600DB9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63A06179" w14:textId="77777777" w:rsidR="00582E1E" w:rsidRPr="00582E1E" w:rsidRDefault="00582E1E" w:rsidP="00582E1E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38C89842" w:rsidR="00CD3263" w:rsidRDefault="00C82410" w:rsidP="001250AB">
      <w:pPr>
        <w:spacing w:line="360" w:lineRule="auto"/>
        <w:ind w:firstLine="709"/>
        <w:jc w:val="both"/>
        <w:rPr>
          <w:rFonts w:ascii="Arial" w:hAnsi="Arial" w:cs="Calibri"/>
        </w:rPr>
      </w:pPr>
      <w:r>
        <w:rPr>
          <w:rFonts w:ascii="Arial" w:hAnsi="Arial"/>
          <w:sz w:val="23"/>
          <w:szCs w:val="23"/>
        </w:rPr>
        <w:t>Rua João Borges – Vila Militar</w:t>
      </w:r>
      <w:r w:rsidR="001A24E4">
        <w:rPr>
          <w:rFonts w:ascii="Arial" w:eastAsia="Calibri" w:hAnsi="Arial" w:cs="Calibri"/>
          <w:sz w:val="22"/>
          <w:szCs w:val="22"/>
        </w:rPr>
        <w:t xml:space="preserve"> –</w:t>
      </w:r>
      <w:r w:rsidR="007D4D7C">
        <w:rPr>
          <w:rFonts w:ascii="Arial" w:eastAsia="Calibri" w:hAnsi="Arial" w:cs="Calibri"/>
          <w:sz w:val="22"/>
          <w:szCs w:val="22"/>
        </w:rPr>
        <w:t xml:space="preserve"> Petrópolis</w:t>
      </w:r>
      <w:r w:rsidR="001A24E4">
        <w:rPr>
          <w:rFonts w:ascii="Arial" w:eastAsia="Calibri" w:hAnsi="Arial" w:cs="Calibri"/>
          <w:sz w:val="22"/>
          <w:szCs w:val="22"/>
        </w:rPr>
        <w:t xml:space="preserve"> – </w:t>
      </w:r>
      <w:r w:rsidR="007D4D7C">
        <w:rPr>
          <w:rFonts w:ascii="Arial" w:eastAsia="Calibri" w:hAnsi="Arial" w:cs="Calibri"/>
          <w:sz w:val="22"/>
          <w:szCs w:val="22"/>
        </w:rPr>
        <w:t>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008C52B2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DE </w:t>
            </w:r>
            <w:r w:rsidR="001A24E4">
              <w:rPr>
                <w:rFonts w:ascii="Calibri" w:hAnsi="Calibri" w:cs="Calibri"/>
                <w:sz w:val="23"/>
                <w:szCs w:val="23"/>
              </w:rPr>
              <w:t xml:space="preserve">OBRA </w:t>
            </w:r>
            <w:r w:rsidR="00C82410">
              <w:rPr>
                <w:rFonts w:ascii="Calibri" w:hAnsi="Calibri" w:cs="Calibri"/>
                <w:sz w:val="23"/>
                <w:szCs w:val="23"/>
              </w:rPr>
              <w:t>SISTEMA DE DRENAGEM DE ÁGUAS PLUVIAIS NA RUA JOÃO BORGES – BAIRRO VILA MILITAR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7F014DBF" w14:textId="03B9249B" w:rsidR="002B437A" w:rsidRDefault="009B5000" w:rsidP="002B437A">
      <w:pPr>
        <w:spacing w:after="120" w:line="276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Concorrência</w:t>
      </w:r>
      <w:r w:rsidR="007C6054">
        <w:rPr>
          <w:rFonts w:ascii="Arial" w:hAnsi="Arial"/>
          <w:sz w:val="22"/>
          <w:szCs w:val="22"/>
        </w:rPr>
        <w:t>.</w:t>
      </w:r>
    </w:p>
    <w:p w14:paraId="3583FD43" w14:textId="77777777" w:rsidR="007C6054" w:rsidRPr="002B2FE7" w:rsidRDefault="007C6054" w:rsidP="002B437A">
      <w:pPr>
        <w:spacing w:after="120" w:line="276" w:lineRule="auto"/>
        <w:rPr>
          <w:rFonts w:ascii="Arial" w:hAnsi="Arial"/>
          <w:sz w:val="22"/>
          <w:szCs w:val="22"/>
        </w:rPr>
      </w:pPr>
    </w:p>
    <w:p w14:paraId="1603F940" w14:textId="77777777" w:rsidR="007C6054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317DCAE4" w14:textId="47591DFC" w:rsidR="007C6054" w:rsidRDefault="00C82410" w:rsidP="007C6054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Semi-</w:t>
      </w:r>
      <w:r w:rsidR="001A24E4">
        <w:rPr>
          <w:rFonts w:ascii="Arial" w:hAnsi="Arial"/>
          <w:sz w:val="22"/>
          <w:szCs w:val="22"/>
        </w:rPr>
        <w:t>I</w:t>
      </w:r>
      <w:r w:rsidR="007C6054">
        <w:rPr>
          <w:rFonts w:ascii="Arial" w:hAnsi="Arial"/>
          <w:sz w:val="22"/>
          <w:szCs w:val="22"/>
        </w:rPr>
        <w:t>ntegrada.</w:t>
      </w:r>
    </w:p>
    <w:p w14:paraId="41DD60F9" w14:textId="77777777" w:rsidR="007C6054" w:rsidRDefault="007C6054" w:rsidP="007C6054">
      <w:pPr>
        <w:spacing w:after="120" w:line="360" w:lineRule="auto"/>
        <w:rPr>
          <w:rFonts w:ascii="Arial" w:hAnsi="Arial"/>
          <w:sz w:val="22"/>
          <w:szCs w:val="22"/>
        </w:rPr>
      </w:pPr>
    </w:p>
    <w:p w14:paraId="64DE099F" w14:textId="77777777" w:rsidR="007C6054" w:rsidRPr="00032429" w:rsidRDefault="007C6054" w:rsidP="007C605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Forma de Contratação:</w:t>
      </w:r>
    </w:p>
    <w:p w14:paraId="0BD8B811" w14:textId="42527D60" w:rsidR="0037105E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  <w:r w:rsidRPr="00D65C32"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P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6634E119" w14:textId="77777777" w:rsidR="00C82410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Demolição dos trechos danificados da escada existente;</w:t>
      </w:r>
    </w:p>
    <w:p w14:paraId="15AC5660" w14:textId="77777777" w:rsidR="00C82410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Demolição dos trechos danificados das canaletas laterais existentes;</w:t>
      </w:r>
    </w:p>
    <w:p w14:paraId="0F7A4FA2" w14:textId="77777777" w:rsidR="00C82410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Limpeza das canaletas laterais existentes;</w:t>
      </w:r>
    </w:p>
    <w:p w14:paraId="624DBA83" w14:textId="77777777" w:rsidR="00C82410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Refazimento das canaletas laterais;</w:t>
      </w:r>
    </w:p>
    <w:p w14:paraId="5AF92A6D" w14:textId="77777777" w:rsidR="00C82410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Refazimento da escada nos trechos danificados;</w:t>
      </w:r>
    </w:p>
    <w:p w14:paraId="23DD7496" w14:textId="77777777" w:rsidR="00C82410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Refazimento de muro divisório em concreto armado no trecho danificado;</w:t>
      </w:r>
    </w:p>
    <w:p w14:paraId="01CE61EF" w14:textId="77777777" w:rsidR="00C82410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Instalação de guarda-corpo ao longo do trecho reto da escada da servidão;</w:t>
      </w:r>
    </w:p>
    <w:p w14:paraId="658FAD38" w14:textId="77777777" w:rsidR="00C82410" w:rsidRPr="00A902E8" w:rsidRDefault="00C82410" w:rsidP="00C82410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Ligação das canaletas laterais com a rede pública.</w:t>
      </w:r>
    </w:p>
    <w:p w14:paraId="7F54D4F2" w14:textId="77777777" w:rsidR="00DF0EC0" w:rsidRPr="00DF0EC0" w:rsidRDefault="00DF0EC0" w:rsidP="00DF0EC0">
      <w:pPr>
        <w:widowControl w:val="0"/>
        <w:spacing w:line="360" w:lineRule="auto"/>
        <w:jc w:val="both"/>
        <w:rPr>
          <w:rFonts w:ascii="Arial" w:hAnsi="Arial" w:cs="Calibri"/>
        </w:rPr>
      </w:pP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lastRenderedPageBreak/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0744BEC6" w:rsidR="00A77916" w:rsidRPr="004221A7" w:rsidRDefault="0056531F" w:rsidP="009D00E9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56531F">
        <w:rPr>
          <w:rFonts w:asciiTheme="majorHAnsi" w:hAnsiTheme="majorHAnsi" w:cstheme="majorHAnsi"/>
          <w:sz w:val="22"/>
          <w:szCs w:val="22"/>
        </w:rPr>
        <w:t>19.01.15.451.2014.2.050 - 3.3.90.39</w:t>
      </w:r>
      <w:r w:rsidR="00A34A3D">
        <w:rPr>
          <w:rFonts w:asciiTheme="majorHAnsi" w:hAnsiTheme="majorHAnsi" w:cstheme="majorHAnsi"/>
          <w:sz w:val="22"/>
          <w:szCs w:val="22"/>
        </w:rPr>
        <w:t>.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7D7ED781" w14:textId="04A8E024" w:rsidR="009B5000" w:rsidRPr="004800E7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15E67524" w14:textId="77777777" w:rsidR="004800E7" w:rsidRPr="004800E7" w:rsidRDefault="004800E7" w:rsidP="004800E7">
      <w:pPr>
        <w:pStyle w:val="PargrafodaLista"/>
        <w:spacing w:line="360" w:lineRule="auto"/>
        <w:jc w:val="both"/>
        <w:rPr>
          <w:rStyle w:val="Textodocorpo20"/>
          <w:rFonts w:ascii="Arial" w:eastAsia="Calibri" w:hAnsi="Arial" w:cs="Times New Roman"/>
          <w:b w:val="0"/>
          <w:bCs w:val="0"/>
          <w:color w:val="auto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40A7E54A" w:rsidR="00CD3263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21DEDD3F" w14:textId="77777777" w:rsidR="00B377B0" w:rsidRDefault="00B377B0" w:rsidP="009D00E9">
      <w:pPr>
        <w:spacing w:line="360" w:lineRule="auto"/>
        <w:rPr>
          <w:sz w:val="23"/>
          <w:szCs w:val="23"/>
        </w:rPr>
      </w:pPr>
    </w:p>
    <w:p w14:paraId="22651615" w14:textId="77777777" w:rsidR="00693F71" w:rsidRDefault="00693F71" w:rsidP="009D00E9">
      <w:pPr>
        <w:spacing w:line="360" w:lineRule="auto"/>
        <w:rPr>
          <w:sz w:val="23"/>
          <w:szCs w:val="23"/>
        </w:rPr>
      </w:pPr>
    </w:p>
    <w:p w14:paraId="5B84975B" w14:textId="77777777" w:rsidR="00693F71" w:rsidRDefault="00693F71" w:rsidP="009D00E9">
      <w:pPr>
        <w:spacing w:line="360" w:lineRule="auto"/>
        <w:rPr>
          <w:sz w:val="23"/>
          <w:szCs w:val="23"/>
        </w:rPr>
      </w:pPr>
    </w:p>
    <w:p w14:paraId="42CE204A" w14:textId="77777777" w:rsidR="004800E7" w:rsidRPr="007B78F4" w:rsidRDefault="004800E7" w:rsidP="009D00E9">
      <w:pPr>
        <w:spacing w:line="360" w:lineRule="auto"/>
        <w:rPr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0" w:name="_page_29_0_Copia_1"/>
      <w:bookmarkEnd w:id="0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58B1A6AF" w:rsidR="00160A67" w:rsidRPr="007B78F4" w:rsidRDefault="009B5000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729AA" w14:textId="77777777" w:rsidR="004E52A0" w:rsidRDefault="004E52A0" w:rsidP="00CD3263">
      <w:r>
        <w:separator/>
      </w:r>
    </w:p>
  </w:endnote>
  <w:endnote w:type="continuationSeparator" w:id="0">
    <w:p w14:paraId="3A6BC684" w14:textId="77777777" w:rsidR="004E52A0" w:rsidRDefault="004E52A0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9ABB" w14:textId="77777777" w:rsidR="004E52A0" w:rsidRDefault="004E52A0" w:rsidP="00CD3263">
      <w:r>
        <w:separator/>
      </w:r>
    </w:p>
  </w:footnote>
  <w:footnote w:type="continuationSeparator" w:id="0">
    <w:p w14:paraId="0F7ED01C" w14:textId="77777777" w:rsidR="004E52A0" w:rsidRDefault="004E52A0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5333C"/>
    <w:rsid w:val="0005745F"/>
    <w:rsid w:val="00064D76"/>
    <w:rsid w:val="00075720"/>
    <w:rsid w:val="00077C03"/>
    <w:rsid w:val="000811A7"/>
    <w:rsid w:val="000A13C9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A24E4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464D3"/>
    <w:rsid w:val="004643F2"/>
    <w:rsid w:val="004660C1"/>
    <w:rsid w:val="00467E9C"/>
    <w:rsid w:val="004741BD"/>
    <w:rsid w:val="004800E7"/>
    <w:rsid w:val="004A5FDC"/>
    <w:rsid w:val="004C00EF"/>
    <w:rsid w:val="004D0607"/>
    <w:rsid w:val="004D3DBB"/>
    <w:rsid w:val="004E52A0"/>
    <w:rsid w:val="00510AC3"/>
    <w:rsid w:val="0051183D"/>
    <w:rsid w:val="00521D46"/>
    <w:rsid w:val="00533C23"/>
    <w:rsid w:val="00552435"/>
    <w:rsid w:val="00561656"/>
    <w:rsid w:val="0056531F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650"/>
    <w:rsid w:val="00622321"/>
    <w:rsid w:val="00627E36"/>
    <w:rsid w:val="00632EB7"/>
    <w:rsid w:val="006332E4"/>
    <w:rsid w:val="00633AC6"/>
    <w:rsid w:val="00634254"/>
    <w:rsid w:val="00646598"/>
    <w:rsid w:val="00650FC1"/>
    <w:rsid w:val="006603D1"/>
    <w:rsid w:val="0066172A"/>
    <w:rsid w:val="00664267"/>
    <w:rsid w:val="006655A7"/>
    <w:rsid w:val="00666F84"/>
    <w:rsid w:val="00687EB9"/>
    <w:rsid w:val="00693F71"/>
    <w:rsid w:val="006A224B"/>
    <w:rsid w:val="006B62BE"/>
    <w:rsid w:val="006F30CE"/>
    <w:rsid w:val="007032EF"/>
    <w:rsid w:val="00712217"/>
    <w:rsid w:val="007234BB"/>
    <w:rsid w:val="00723DDF"/>
    <w:rsid w:val="00735F49"/>
    <w:rsid w:val="00750B6A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6054"/>
    <w:rsid w:val="007D266D"/>
    <w:rsid w:val="007D4D7C"/>
    <w:rsid w:val="007D50E6"/>
    <w:rsid w:val="007D61E8"/>
    <w:rsid w:val="007E20D9"/>
    <w:rsid w:val="007E7F74"/>
    <w:rsid w:val="0081401B"/>
    <w:rsid w:val="00844EAC"/>
    <w:rsid w:val="00854BB1"/>
    <w:rsid w:val="00862A5C"/>
    <w:rsid w:val="0086411E"/>
    <w:rsid w:val="0088665F"/>
    <w:rsid w:val="0089195B"/>
    <w:rsid w:val="008B0127"/>
    <w:rsid w:val="008C00E9"/>
    <w:rsid w:val="008C0EDF"/>
    <w:rsid w:val="008D0546"/>
    <w:rsid w:val="008D3AA2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9E2729"/>
    <w:rsid w:val="00A102CA"/>
    <w:rsid w:val="00A20AAB"/>
    <w:rsid w:val="00A34402"/>
    <w:rsid w:val="00A34A3D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82410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C21FF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706C"/>
    <w:rsid w:val="00E748A9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1018</Words>
  <Characters>5503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7</cp:revision>
  <cp:lastPrinted>2025-08-28T15:23:00Z</cp:lastPrinted>
  <dcterms:created xsi:type="dcterms:W3CDTF">2025-11-13T12:50:00Z</dcterms:created>
  <dcterms:modified xsi:type="dcterms:W3CDTF">2025-11-13T14:01:00Z</dcterms:modified>
  <dc:language>pt-BR</dc:language>
</cp:coreProperties>
</file>