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9B5000">
      <w:pPr>
        <w:pStyle w:val="PargrafodaLista"/>
        <w:numPr>
          <w:ilvl w:val="0"/>
          <w:numId w:val="13"/>
        </w:numPr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0A190917" w14:textId="77777777" w:rsidR="00760D55" w:rsidRDefault="009B5000" w:rsidP="00760D55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>contratação do objeto se justifica</w:t>
      </w:r>
      <w:r w:rsidR="00623B5D">
        <w:rPr>
          <w:rFonts w:ascii="Arial" w:eastAsia="Calibri" w:hAnsi="Arial" w:cs="Calibri"/>
          <w:sz w:val="23"/>
          <w:szCs w:val="23"/>
        </w:rPr>
        <w:t xml:space="preserve"> pela</w:t>
      </w:r>
      <w:r>
        <w:rPr>
          <w:rFonts w:ascii="Arial" w:eastAsia="Calibri" w:hAnsi="Arial" w:cs="Calibri"/>
          <w:sz w:val="23"/>
          <w:szCs w:val="23"/>
        </w:rPr>
        <w:t xml:space="preserve"> </w:t>
      </w:r>
      <w:r w:rsidR="008951A2" w:rsidRPr="00FF2FAF">
        <w:rPr>
          <w:rFonts w:ascii="Arial" w:eastAsia="Calibri" w:hAnsi="Arial" w:cs="Calibri"/>
          <w:sz w:val="22"/>
          <w:szCs w:val="22"/>
        </w:rPr>
        <w:t xml:space="preserve">necessidade </w:t>
      </w:r>
      <w:r w:rsidR="00760D55" w:rsidRPr="00FF2FAF">
        <w:rPr>
          <w:rFonts w:ascii="Arial" w:eastAsia="Calibri" w:hAnsi="Arial" w:cs="Calibri"/>
          <w:sz w:val="22"/>
          <w:szCs w:val="22"/>
        </w:rPr>
        <w:t>de</w:t>
      </w:r>
      <w:r w:rsidR="00760D55">
        <w:rPr>
          <w:rFonts w:ascii="Arial" w:eastAsia="Calibri" w:hAnsi="Arial" w:cs="Calibri"/>
          <w:sz w:val="22"/>
          <w:szCs w:val="22"/>
        </w:rPr>
        <w:t xml:space="preserve"> execução de obras de implantação de calçada na Rua </w:t>
      </w:r>
      <w:proofErr w:type="spellStart"/>
      <w:r w:rsidR="00760D55">
        <w:rPr>
          <w:rFonts w:ascii="Arial" w:eastAsia="Calibri" w:hAnsi="Arial" w:cs="Calibri"/>
          <w:sz w:val="22"/>
          <w:szCs w:val="22"/>
        </w:rPr>
        <w:t>Vicenzo</w:t>
      </w:r>
      <w:proofErr w:type="spellEnd"/>
      <w:r w:rsidR="00760D55">
        <w:rPr>
          <w:rFonts w:ascii="Arial" w:eastAsia="Calibri" w:hAnsi="Arial" w:cs="Calibri"/>
          <w:sz w:val="22"/>
          <w:szCs w:val="22"/>
        </w:rPr>
        <w:t xml:space="preserve"> </w:t>
      </w:r>
      <w:proofErr w:type="spellStart"/>
      <w:r w:rsidR="00760D55">
        <w:rPr>
          <w:rFonts w:ascii="Arial" w:eastAsia="Calibri" w:hAnsi="Arial" w:cs="Calibri"/>
          <w:sz w:val="22"/>
          <w:szCs w:val="22"/>
        </w:rPr>
        <w:t>Rivetti</w:t>
      </w:r>
      <w:proofErr w:type="spellEnd"/>
      <w:r w:rsidR="00760D55">
        <w:rPr>
          <w:rFonts w:ascii="Arial" w:eastAsia="Calibri" w:hAnsi="Arial" w:cs="Calibri"/>
          <w:sz w:val="22"/>
          <w:szCs w:val="22"/>
        </w:rPr>
        <w:t xml:space="preserve"> – Carangola – Petrópolis/RJ, em razão da necessidade de adequação das condições de circulação e segurança dos pedestres no trecho de intervenção. A implantação da calçada demanda a realização de corte no talude existente, o que interfere nas condições de estabilidade do terreno e requer a adoção de medidas que assegurem a segurança e a estabilidade da área.</w:t>
      </w:r>
    </w:p>
    <w:p w14:paraId="7D7E79E3" w14:textId="77777777" w:rsidR="00760D55" w:rsidRDefault="00760D55" w:rsidP="00760D55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>A intervenção mostra-se necessária para viabilizar a implantação da calçada em condições adequadas de segurança, contribuindo para a melhoria das condições de circulação dos pedestres, para a estabilidade do terreno e para a proteção da infraestrutura pública e dos usuários da via.</w:t>
      </w:r>
    </w:p>
    <w:p w14:paraId="41A5FEDA" w14:textId="539B5BAE" w:rsidR="009B5000" w:rsidRPr="007B78F4" w:rsidRDefault="009B5000" w:rsidP="00760D55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12A9B3CC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>ção de Empresa especializada para</w:t>
      </w:r>
      <w:r w:rsidR="007D4D7C">
        <w:rPr>
          <w:rFonts w:ascii="Arial" w:hAnsi="Arial"/>
          <w:sz w:val="22"/>
          <w:szCs w:val="22"/>
        </w:rPr>
        <w:t xml:space="preserve"> </w:t>
      </w:r>
      <w:r w:rsidR="005D79BC">
        <w:rPr>
          <w:rFonts w:ascii="Arial" w:eastAsia="Calibri" w:hAnsi="Arial" w:cs="Calibri"/>
          <w:sz w:val="22"/>
          <w:szCs w:val="22"/>
        </w:rPr>
        <w:t xml:space="preserve">execução de </w:t>
      </w:r>
      <w:r w:rsidR="00760D55">
        <w:rPr>
          <w:rFonts w:ascii="Arial" w:eastAsia="Calibri" w:hAnsi="Arial" w:cs="Calibri"/>
          <w:sz w:val="22"/>
          <w:szCs w:val="22"/>
        </w:rPr>
        <w:t xml:space="preserve">calçada e contenção de encosta – Rua </w:t>
      </w:r>
      <w:proofErr w:type="spellStart"/>
      <w:r w:rsidR="00760D55">
        <w:rPr>
          <w:rFonts w:ascii="Arial" w:eastAsia="Calibri" w:hAnsi="Arial" w:cs="Calibri"/>
          <w:sz w:val="22"/>
          <w:szCs w:val="22"/>
        </w:rPr>
        <w:t>Vicenzo</w:t>
      </w:r>
      <w:proofErr w:type="spellEnd"/>
      <w:r w:rsidR="00760D55">
        <w:rPr>
          <w:rFonts w:ascii="Arial" w:eastAsia="Calibri" w:hAnsi="Arial" w:cs="Calibri"/>
          <w:sz w:val="22"/>
          <w:szCs w:val="22"/>
        </w:rPr>
        <w:t xml:space="preserve"> </w:t>
      </w:r>
      <w:proofErr w:type="spellStart"/>
      <w:r w:rsidR="00760D55">
        <w:rPr>
          <w:rFonts w:ascii="Arial" w:eastAsia="Calibri" w:hAnsi="Arial" w:cs="Calibri"/>
          <w:sz w:val="22"/>
          <w:szCs w:val="22"/>
        </w:rPr>
        <w:t>Rivetti</w:t>
      </w:r>
      <w:proofErr w:type="spellEnd"/>
      <w:r w:rsidR="00760D55">
        <w:rPr>
          <w:rFonts w:ascii="Arial" w:eastAsia="Calibri" w:hAnsi="Arial" w:cs="Calibri"/>
          <w:sz w:val="22"/>
          <w:szCs w:val="22"/>
        </w:rPr>
        <w:t xml:space="preserve"> – Carangola</w:t>
      </w:r>
      <w:r w:rsidR="003F7560">
        <w:rPr>
          <w:rFonts w:ascii="Arial" w:eastAsia="Calibri" w:hAnsi="Arial" w:cs="Calibri"/>
          <w:sz w:val="22"/>
          <w:szCs w:val="22"/>
        </w:rPr>
        <w:t xml:space="preserve"> </w:t>
      </w:r>
      <w:r w:rsidR="008951A2">
        <w:rPr>
          <w:rFonts w:ascii="Arial" w:eastAsia="Calibri" w:hAnsi="Arial" w:cs="Calibri"/>
          <w:sz w:val="22"/>
          <w:szCs w:val="22"/>
        </w:rPr>
        <w:t>– Petrópolis/RJ</w:t>
      </w:r>
      <w:r>
        <w:rPr>
          <w:rFonts w:ascii="Arial" w:eastAsia="Calibri" w:hAnsi="Arial" w:cs="Calibri"/>
          <w:color w:val="000000"/>
          <w:sz w:val="22"/>
          <w:szCs w:val="22"/>
        </w:rPr>
        <w:t>, 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1D751DCD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0902FD" w:rsidRPr="000902FD">
        <w:rPr>
          <w:rFonts w:ascii="Arial" w:hAnsi="Arial"/>
          <w:sz w:val="23"/>
          <w:szCs w:val="23"/>
        </w:rPr>
        <w:t>180</w:t>
      </w:r>
      <w:r w:rsidR="007D4D7C" w:rsidRPr="000902FD">
        <w:rPr>
          <w:rFonts w:ascii="Arial" w:hAnsi="Arial"/>
          <w:sz w:val="23"/>
          <w:szCs w:val="23"/>
        </w:rPr>
        <w:t xml:space="preserve"> (</w:t>
      </w:r>
      <w:r w:rsidR="000902FD" w:rsidRPr="000902FD">
        <w:rPr>
          <w:rFonts w:ascii="Arial" w:hAnsi="Arial"/>
          <w:sz w:val="23"/>
          <w:szCs w:val="23"/>
        </w:rPr>
        <w:t>cento e oitenta</w:t>
      </w:r>
      <w:r w:rsidR="007D4D7C" w:rsidRPr="000902FD">
        <w:rPr>
          <w:rFonts w:ascii="Arial" w:hAnsi="Arial"/>
          <w:sz w:val="23"/>
          <w:szCs w:val="23"/>
        </w:rPr>
        <w:t>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 xml:space="preserve">, acompanhada </w:t>
      </w:r>
      <w:proofErr w:type="gramStart"/>
      <w:r w:rsidR="00723DDF" w:rsidRPr="007B78F4">
        <w:rPr>
          <w:rFonts w:ascii="Arial" w:hAnsi="Arial"/>
          <w:sz w:val="23"/>
          <w:szCs w:val="23"/>
        </w:rPr>
        <w:t>da(</w:t>
      </w:r>
      <w:proofErr w:type="gramEnd"/>
      <w:r w:rsidR="00723DDF" w:rsidRPr="007B78F4">
        <w:rPr>
          <w:rFonts w:ascii="Arial" w:hAnsi="Arial"/>
          <w:sz w:val="23"/>
          <w:szCs w:val="23"/>
        </w:rPr>
        <w:t>s) Nota(s) de Empenho(s) correspondente(s).</w:t>
      </w: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70746E1B" w14:textId="43268DFB" w:rsidR="009B5000" w:rsidRPr="004D7167" w:rsidRDefault="00622321" w:rsidP="004D7167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63A06179" w14:textId="68438924" w:rsidR="00582E1E" w:rsidRPr="00582E1E" w:rsidRDefault="00600DB9" w:rsidP="00C609E1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73CC77BA" w:rsidR="00CD3263" w:rsidRDefault="0089195B" w:rsidP="001250AB">
      <w:pPr>
        <w:spacing w:line="360" w:lineRule="auto"/>
        <w:ind w:firstLine="709"/>
        <w:jc w:val="both"/>
        <w:rPr>
          <w:rFonts w:ascii="Arial" w:hAnsi="Arial" w:cs="Calibri"/>
        </w:rPr>
      </w:pPr>
      <w:r w:rsidRPr="007B78F4">
        <w:rPr>
          <w:rFonts w:ascii="Arial" w:hAnsi="Arial"/>
          <w:sz w:val="23"/>
          <w:szCs w:val="23"/>
        </w:rPr>
        <w:t xml:space="preserve">Sito </w:t>
      </w:r>
      <w:r w:rsidR="001250AB">
        <w:rPr>
          <w:rFonts w:ascii="Arial" w:hAnsi="Arial"/>
          <w:sz w:val="23"/>
          <w:szCs w:val="23"/>
        </w:rPr>
        <w:t xml:space="preserve">na </w:t>
      </w:r>
      <w:r w:rsidR="005A4827">
        <w:rPr>
          <w:rFonts w:ascii="Arial" w:eastAsia="Calibri" w:hAnsi="Arial" w:cs="Calibri"/>
          <w:sz w:val="22"/>
          <w:szCs w:val="22"/>
        </w:rPr>
        <w:t xml:space="preserve">Rua </w:t>
      </w:r>
      <w:proofErr w:type="spellStart"/>
      <w:r w:rsidR="00760D55">
        <w:rPr>
          <w:rFonts w:ascii="Arial" w:eastAsia="Calibri" w:hAnsi="Arial" w:cs="Calibri"/>
          <w:sz w:val="22"/>
          <w:szCs w:val="22"/>
        </w:rPr>
        <w:t>Vicenzo</w:t>
      </w:r>
      <w:proofErr w:type="spellEnd"/>
      <w:r w:rsidR="00760D55">
        <w:rPr>
          <w:rFonts w:ascii="Arial" w:eastAsia="Calibri" w:hAnsi="Arial" w:cs="Calibri"/>
          <w:sz w:val="22"/>
          <w:szCs w:val="22"/>
        </w:rPr>
        <w:t xml:space="preserve"> </w:t>
      </w:r>
      <w:proofErr w:type="spellStart"/>
      <w:r w:rsidR="00760D55">
        <w:rPr>
          <w:rFonts w:ascii="Arial" w:eastAsia="Calibri" w:hAnsi="Arial" w:cs="Calibri"/>
          <w:sz w:val="22"/>
          <w:szCs w:val="22"/>
        </w:rPr>
        <w:t>Rivetti</w:t>
      </w:r>
      <w:proofErr w:type="spellEnd"/>
      <w:r w:rsidR="00760D55">
        <w:rPr>
          <w:rFonts w:ascii="Arial" w:eastAsia="Calibri" w:hAnsi="Arial" w:cs="Calibri"/>
          <w:sz w:val="22"/>
          <w:szCs w:val="22"/>
        </w:rPr>
        <w:t>, Carangola</w:t>
      </w:r>
      <w:r w:rsidR="007D4D7C">
        <w:rPr>
          <w:rFonts w:ascii="Arial" w:eastAsia="Calibri" w:hAnsi="Arial" w:cs="Calibri"/>
          <w:sz w:val="22"/>
          <w:szCs w:val="22"/>
        </w:rPr>
        <w:t>, Petrópolis/RJ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72F2BEEB" w:rsidR="003F2782" w:rsidRPr="000E5092" w:rsidRDefault="00760D55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7A1977">
              <w:rPr>
                <w:rFonts w:ascii="Arial" w:hAnsi="Arial"/>
                <w:sz w:val="22"/>
                <w:szCs w:val="22"/>
              </w:rPr>
              <w:t>CONTRATA</w:t>
            </w:r>
            <w:r>
              <w:rPr>
                <w:rFonts w:ascii="Arial" w:hAnsi="Arial"/>
                <w:sz w:val="22"/>
                <w:szCs w:val="22"/>
              </w:rPr>
              <w:t xml:space="preserve">ÇÃO DE EMPRESA ESPECIALIZADA PARA </w:t>
            </w:r>
            <w:r>
              <w:rPr>
                <w:rFonts w:ascii="Arial" w:eastAsia="Calibri" w:hAnsi="Arial" w:cs="Calibri"/>
                <w:sz w:val="22"/>
                <w:szCs w:val="22"/>
              </w:rPr>
              <w:t>EXECUÇÃO DE CALÇADA E CONTENÇÃO DE ENCOSTA – RUA VICENZO RIVETTI – CARANGOLA – PETRÓPOLIS/RJ</w:t>
            </w:r>
            <w:r>
              <w:rPr>
                <w:rFonts w:ascii="Arial" w:eastAsia="Calibri" w:hAnsi="Arial" w:cs="Calibri"/>
                <w:color w:val="000000"/>
                <w:sz w:val="22"/>
                <w:szCs w:val="22"/>
              </w:rPr>
              <w:t>, CONFORME LEI 14.133/2021.</w:t>
            </w:r>
            <w:r w:rsidRPr="000E5092">
              <w:rPr>
                <w:rFonts w:ascii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65FE65C1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6B92991E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Concorrência.</w:t>
      </w:r>
    </w:p>
    <w:p w14:paraId="72090556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</w:p>
    <w:p w14:paraId="5F1EB4BE" w14:textId="77777777" w:rsidR="00C609E1" w:rsidRDefault="00C609E1" w:rsidP="00C609E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4.6. Regime de Contratação:</w:t>
      </w:r>
    </w:p>
    <w:p w14:paraId="4452EBD1" w14:textId="01F10A71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Semi-integrada</w:t>
      </w:r>
      <w:proofErr w:type="spellEnd"/>
      <w:r>
        <w:rPr>
          <w:rFonts w:ascii="Arial" w:hAnsi="Arial"/>
          <w:sz w:val="22"/>
          <w:szCs w:val="22"/>
        </w:rPr>
        <w:t>.</w:t>
      </w:r>
    </w:p>
    <w:p w14:paraId="49381BE0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</w:p>
    <w:p w14:paraId="3C2D7C87" w14:textId="77777777" w:rsidR="00C609E1" w:rsidRDefault="00C609E1" w:rsidP="00C609E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Critério de julgamento:</w:t>
      </w:r>
    </w:p>
    <w:p w14:paraId="380F2B73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preço.</w:t>
      </w:r>
    </w:p>
    <w:p w14:paraId="34628AE7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</w:p>
    <w:p w14:paraId="43779C9B" w14:textId="3983EAA3" w:rsidR="00C609E1" w:rsidRDefault="00C609E1" w:rsidP="00C609E1">
      <w:pPr>
        <w:spacing w:after="120" w:line="360" w:lineRule="auto"/>
      </w:pPr>
      <w:r>
        <w:rPr>
          <w:rFonts w:ascii="Arial" w:hAnsi="Arial"/>
          <w:b/>
          <w:sz w:val="22"/>
          <w:szCs w:val="22"/>
        </w:rPr>
        <w:t>4.8. Forma de Contratação:</w:t>
      </w:r>
      <w:r>
        <w:t xml:space="preserve"> </w:t>
      </w:r>
    </w:p>
    <w:p w14:paraId="5EBFB43C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Execução (medição) por preço global.</w:t>
      </w:r>
    </w:p>
    <w:p w14:paraId="71A0B5D2" w14:textId="77777777" w:rsidR="007C6054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5EFA0A5D" w14:textId="77777777" w:rsidR="004D7167" w:rsidRPr="007C6054" w:rsidRDefault="004D7167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lastRenderedPageBreak/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521ABAE3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Elaboração de Projeto Executivo;</w:t>
      </w:r>
    </w:p>
    <w:p w14:paraId="66807A31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Demolição de pavimentação asfáltica;</w:t>
      </w:r>
    </w:p>
    <w:p w14:paraId="69DCA0EF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roçado;</w:t>
      </w:r>
    </w:p>
    <w:p w14:paraId="5016E9AF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preparo de terreno;</w:t>
      </w:r>
    </w:p>
    <w:p w14:paraId="1A0FB7E4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marcação da obra;</w:t>
      </w:r>
    </w:p>
    <w:p w14:paraId="680E6D15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controle tecnológico de concreto;</w:t>
      </w:r>
    </w:p>
    <w:p w14:paraId="0C7BB4DF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escavação manual para implantação de canaleta;</w:t>
      </w:r>
    </w:p>
    <w:p w14:paraId="00D67441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escavação mecânica para contenção do talude;</w:t>
      </w:r>
    </w:p>
    <w:p w14:paraId="3E369FA8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perfurações rotativas para instalação de grampos;</w:t>
      </w:r>
    </w:p>
    <w:p w14:paraId="5097B2CB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solo grampeado com instalação de tela reforçada com malha metálica hexagonal de dupla torção, de zinco-alumínio revestida de PVC, com fixação com cabo de aço, inclusive placas e porcas sobre chumbadores na encosta;</w:t>
      </w:r>
    </w:p>
    <w:p w14:paraId="66B2F4FA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Instalação de canaleta em concreto armado na parte superior da contenção;</w:t>
      </w:r>
    </w:p>
    <w:p w14:paraId="7A6D15D9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rede de tubos de concreto armado d = 400mm;</w:t>
      </w:r>
    </w:p>
    <w:p w14:paraId="45EC2FC6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base de brita corrida para pavimentação;</w:t>
      </w:r>
    </w:p>
    <w:p w14:paraId="10F1A835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e recomposição de pavimentação asfáltica;</w:t>
      </w:r>
    </w:p>
    <w:p w14:paraId="21CEB499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viga em concreto armado estaqueada sobre camada de concreto magro;</w:t>
      </w:r>
    </w:p>
    <w:p w14:paraId="11F32608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calçada em concreto armado sobre camada de concreto magro;</w:t>
      </w:r>
    </w:p>
    <w:p w14:paraId="3806A938" w14:textId="77777777" w:rsidR="00E754D3" w:rsidRPr="008417EF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Execução de jardineiras em alvenaria de blocos cerâmicos com posterior revestimento de chapisco e emboço;</w:t>
      </w:r>
    </w:p>
    <w:p w14:paraId="7634B309" w14:textId="0ED3C0AF" w:rsidR="00760D55" w:rsidRPr="00E754D3" w:rsidRDefault="00E754D3" w:rsidP="00E754D3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 w:rsidRPr="008417EF">
        <w:rPr>
          <w:rFonts w:ascii="Arial" w:hAnsi="Arial" w:cs="Calibri"/>
        </w:rPr>
        <w:t>Instalação de postes e luminárias com pintura dos mesmos.</w:t>
      </w:r>
    </w:p>
    <w:p w14:paraId="0E7C4C13" w14:textId="53FFAF52" w:rsidR="007C2281" w:rsidRPr="00760D55" w:rsidRDefault="007C2281" w:rsidP="00760D55">
      <w:pPr>
        <w:widowControl w:val="0"/>
        <w:spacing w:line="360" w:lineRule="auto"/>
        <w:jc w:val="both"/>
        <w:rPr>
          <w:rFonts w:ascii="Arial" w:hAnsi="Arial" w:cs="Calibri"/>
        </w:rPr>
      </w:pPr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lastRenderedPageBreak/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137D3E23" w14:textId="77777777" w:rsidR="00E748A9" w:rsidRPr="007B78F4" w:rsidRDefault="00E748A9" w:rsidP="009D00E9">
      <w:pPr>
        <w:spacing w:line="360" w:lineRule="auto"/>
        <w:rPr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797256E8" w14:textId="6AA6CE24" w:rsidR="00DF0EC0" w:rsidRDefault="006078A6" w:rsidP="006078A6">
      <w:pPr>
        <w:spacing w:line="360" w:lineRule="auto"/>
        <w:rPr>
          <w:rFonts w:asciiTheme="majorHAnsi" w:hAnsiTheme="majorHAnsi" w:cstheme="majorHAnsi"/>
          <w:sz w:val="22"/>
          <w:szCs w:val="22"/>
        </w:rPr>
      </w:pPr>
      <w:r w:rsidRPr="008E5AB1">
        <w:rPr>
          <w:rFonts w:asciiTheme="majorHAnsi" w:hAnsiTheme="majorHAnsi" w:cstheme="majorHAnsi"/>
          <w:sz w:val="22"/>
          <w:szCs w:val="22"/>
        </w:rPr>
        <w:t>19.02.15.451.1501.2056-4.4.90.39</w:t>
      </w:r>
    </w:p>
    <w:p w14:paraId="1C3F3D7E" w14:textId="77777777" w:rsidR="006078A6" w:rsidRDefault="006078A6" w:rsidP="006078A6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lastRenderedPageBreak/>
        <w:t xml:space="preserve">Acompanhar e fiscalizar a execução do contrato por </w:t>
      </w:r>
      <w:proofErr w:type="gramStart"/>
      <w:r w:rsidRPr="007B78F4">
        <w:rPr>
          <w:rFonts w:ascii="Arial" w:hAnsi="Arial"/>
          <w:color w:val="000000"/>
          <w:sz w:val="23"/>
          <w:szCs w:val="23"/>
          <w:lang w:eastAsia="pt-BR"/>
        </w:rPr>
        <w:t>representante(</w:t>
      </w:r>
      <w:proofErr w:type="gramEnd"/>
      <w:r w:rsidRPr="007B78F4">
        <w:rPr>
          <w:rFonts w:ascii="Arial" w:hAnsi="Arial"/>
          <w:color w:val="000000"/>
          <w:sz w:val="23"/>
          <w:szCs w:val="23"/>
          <w:lang w:eastAsia="pt-BR"/>
        </w:rPr>
        <w:t>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76C54B2" w14:textId="3109ECDF" w:rsidR="00F60F46" w:rsidRPr="00977DCB" w:rsidRDefault="00622321" w:rsidP="00977DCB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7D7ED781" w14:textId="77777777" w:rsidR="009B5000" w:rsidRDefault="009B5000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21DEDD3F" w14:textId="14CD3A4C" w:rsidR="00B377B0" w:rsidRDefault="00622321" w:rsidP="00C609E1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0635A3AC" w14:textId="77777777" w:rsidR="00097491" w:rsidRPr="00C609E1" w:rsidRDefault="00097491" w:rsidP="00C609E1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4EF923A7" w14:textId="77777777" w:rsidR="00760D55" w:rsidRPr="00760D55" w:rsidRDefault="00760D55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8F04FE">
        <w:rPr>
          <w:rFonts w:ascii="Arial" w:hAnsi="Arial"/>
          <w:sz w:val="23"/>
          <w:szCs w:val="23"/>
        </w:rPr>
        <w:t>Apresentar Certidão de Registro de Pessoa Jurídica atualizada, expedida pelo CREA e/ou Conselho Profissional competente, com prazo de validade em vigor; bem como apresentar atestado(s) de capacidade técnico-profissional, devidamente registrado(s) no CREA e/ou Conselho Profissional competente, em nome da pessoa física que possua vínculo profissional formal com a licitante, acompanhado(s) da(s) respectiva(s) Certidão(</w:t>
      </w:r>
      <w:proofErr w:type="spellStart"/>
      <w:r w:rsidRPr="008F04FE">
        <w:rPr>
          <w:rFonts w:ascii="Arial" w:hAnsi="Arial"/>
          <w:sz w:val="23"/>
          <w:szCs w:val="23"/>
        </w:rPr>
        <w:t>ões</w:t>
      </w:r>
      <w:proofErr w:type="spellEnd"/>
      <w:r w:rsidRPr="008F04FE">
        <w:rPr>
          <w:rFonts w:ascii="Arial" w:hAnsi="Arial"/>
          <w:sz w:val="23"/>
          <w:szCs w:val="23"/>
        </w:rPr>
        <w:t xml:space="preserve">) de Acervo Técnico (CAT), comprovando </w:t>
      </w:r>
      <w:r w:rsidRPr="008F04FE">
        <w:rPr>
          <w:rFonts w:ascii="Arial" w:hAnsi="Arial"/>
        </w:rPr>
        <w:t>aptidão para desempenho de atividades pertinentes e compatíveis com o objeto da licitação;</w:t>
      </w:r>
    </w:p>
    <w:p w14:paraId="7429D7A6" w14:textId="42FF15EE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0" w:name="_page_29_0_Copia_1"/>
      <w:bookmarkEnd w:id="0"/>
    </w:p>
    <w:p w14:paraId="46DD24C9" w14:textId="41BAE8EF" w:rsidR="00097491" w:rsidRPr="00E754D3" w:rsidRDefault="00097491" w:rsidP="00E754D3">
      <w:pPr>
        <w:spacing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45F543AD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Wallace Lopes da Silva </w:t>
      </w:r>
    </w:p>
    <w:p w14:paraId="6D321A8A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Arquiteto e Urbanista – A185297-3 CAU/RJ</w:t>
      </w:r>
    </w:p>
    <w:p w14:paraId="57417811" w14:textId="6643537D" w:rsidR="00627E36" w:rsidRPr="00E754D3" w:rsidRDefault="0004279D" w:rsidP="00E754D3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DPCPPP/SOB</w:t>
      </w:r>
      <w:bookmarkStart w:id="1" w:name="_GoBack"/>
      <w:bookmarkEnd w:id="1"/>
    </w:p>
    <w:sectPr w:rsidR="00627E36" w:rsidRPr="00E754D3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C5955" w14:textId="77777777" w:rsidR="008C00E9" w:rsidRDefault="008C00E9" w:rsidP="00CD3263">
      <w:r>
        <w:separator/>
      </w:r>
    </w:p>
  </w:endnote>
  <w:endnote w:type="continuationSeparator" w:id="0">
    <w:p w14:paraId="6C81C47E" w14:textId="77777777" w:rsidR="008C00E9" w:rsidRDefault="008C00E9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218E3" w14:textId="77777777" w:rsidR="008C00E9" w:rsidRDefault="008C00E9" w:rsidP="00CD3263">
      <w:r>
        <w:separator/>
      </w:r>
    </w:p>
  </w:footnote>
  <w:footnote w:type="continuationSeparator" w:id="0">
    <w:p w14:paraId="321A3D1D" w14:textId="77777777" w:rsidR="008C00E9" w:rsidRDefault="008C00E9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9"/>
  </w:num>
  <w:num w:numId="4">
    <w:abstractNumId w:val="2"/>
  </w:num>
  <w:num w:numId="5">
    <w:abstractNumId w:val="1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3"/>
  </w:num>
  <w:num w:numId="11">
    <w:abstractNumId w:val="8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17A01"/>
    <w:rsid w:val="0004279D"/>
    <w:rsid w:val="0005333C"/>
    <w:rsid w:val="0005745F"/>
    <w:rsid w:val="00064D76"/>
    <w:rsid w:val="00077C03"/>
    <w:rsid w:val="000811A7"/>
    <w:rsid w:val="000902FD"/>
    <w:rsid w:val="00097491"/>
    <w:rsid w:val="000A13C9"/>
    <w:rsid w:val="000A450A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C01A3"/>
    <w:rsid w:val="001C35C8"/>
    <w:rsid w:val="001C4341"/>
    <w:rsid w:val="001D7BA6"/>
    <w:rsid w:val="001E0BC5"/>
    <w:rsid w:val="00210171"/>
    <w:rsid w:val="002233E5"/>
    <w:rsid w:val="002250A4"/>
    <w:rsid w:val="002253A9"/>
    <w:rsid w:val="00234DEC"/>
    <w:rsid w:val="00237E2D"/>
    <w:rsid w:val="0028650F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6438"/>
    <w:rsid w:val="0036349F"/>
    <w:rsid w:val="00367EA9"/>
    <w:rsid w:val="0037105E"/>
    <w:rsid w:val="00382B09"/>
    <w:rsid w:val="0038389F"/>
    <w:rsid w:val="00391595"/>
    <w:rsid w:val="003C2E66"/>
    <w:rsid w:val="003C59C3"/>
    <w:rsid w:val="003D315F"/>
    <w:rsid w:val="003D509A"/>
    <w:rsid w:val="003D5C60"/>
    <w:rsid w:val="003D6612"/>
    <w:rsid w:val="003F2782"/>
    <w:rsid w:val="003F4005"/>
    <w:rsid w:val="003F59F0"/>
    <w:rsid w:val="003F7560"/>
    <w:rsid w:val="00413BC9"/>
    <w:rsid w:val="004221A7"/>
    <w:rsid w:val="004319C3"/>
    <w:rsid w:val="00434864"/>
    <w:rsid w:val="00435398"/>
    <w:rsid w:val="004464D3"/>
    <w:rsid w:val="0045550E"/>
    <w:rsid w:val="004643F2"/>
    <w:rsid w:val="004660C1"/>
    <w:rsid w:val="00466ECD"/>
    <w:rsid w:val="00467E9C"/>
    <w:rsid w:val="004741BD"/>
    <w:rsid w:val="004A5FDC"/>
    <w:rsid w:val="004C00EF"/>
    <w:rsid w:val="004D0607"/>
    <w:rsid w:val="004D3DBB"/>
    <w:rsid w:val="004D7167"/>
    <w:rsid w:val="00510AC3"/>
    <w:rsid w:val="0051183D"/>
    <w:rsid w:val="00521D46"/>
    <w:rsid w:val="00533C23"/>
    <w:rsid w:val="00552435"/>
    <w:rsid w:val="00561656"/>
    <w:rsid w:val="0056794F"/>
    <w:rsid w:val="00574118"/>
    <w:rsid w:val="00582E1E"/>
    <w:rsid w:val="00584015"/>
    <w:rsid w:val="0058681B"/>
    <w:rsid w:val="005A27F6"/>
    <w:rsid w:val="005A4827"/>
    <w:rsid w:val="005A6484"/>
    <w:rsid w:val="005C0FAC"/>
    <w:rsid w:val="005C253A"/>
    <w:rsid w:val="005D6C66"/>
    <w:rsid w:val="005D79BC"/>
    <w:rsid w:val="005E32AC"/>
    <w:rsid w:val="005E3318"/>
    <w:rsid w:val="005F6EAF"/>
    <w:rsid w:val="00600DB9"/>
    <w:rsid w:val="00607828"/>
    <w:rsid w:val="006078A6"/>
    <w:rsid w:val="00614650"/>
    <w:rsid w:val="00622321"/>
    <w:rsid w:val="00623B5D"/>
    <w:rsid w:val="00627E36"/>
    <w:rsid w:val="00632EB7"/>
    <w:rsid w:val="006332E4"/>
    <w:rsid w:val="00633AC6"/>
    <w:rsid w:val="00634254"/>
    <w:rsid w:val="00646598"/>
    <w:rsid w:val="006603D1"/>
    <w:rsid w:val="0066172A"/>
    <w:rsid w:val="00664267"/>
    <w:rsid w:val="006655A7"/>
    <w:rsid w:val="00666F84"/>
    <w:rsid w:val="00687EB9"/>
    <w:rsid w:val="006A224B"/>
    <w:rsid w:val="006B62BE"/>
    <w:rsid w:val="006F30CE"/>
    <w:rsid w:val="007032EF"/>
    <w:rsid w:val="00712217"/>
    <w:rsid w:val="007234BB"/>
    <w:rsid w:val="00723DDF"/>
    <w:rsid w:val="00751F59"/>
    <w:rsid w:val="007570FF"/>
    <w:rsid w:val="00760D55"/>
    <w:rsid w:val="00772E0C"/>
    <w:rsid w:val="0078008B"/>
    <w:rsid w:val="007878AC"/>
    <w:rsid w:val="007A1977"/>
    <w:rsid w:val="007A2864"/>
    <w:rsid w:val="007B653E"/>
    <w:rsid w:val="007B78F4"/>
    <w:rsid w:val="007C2281"/>
    <w:rsid w:val="007C6054"/>
    <w:rsid w:val="007D266D"/>
    <w:rsid w:val="007D4D7C"/>
    <w:rsid w:val="007D50E6"/>
    <w:rsid w:val="007D61E8"/>
    <w:rsid w:val="007E20D9"/>
    <w:rsid w:val="007E73F0"/>
    <w:rsid w:val="007E7F74"/>
    <w:rsid w:val="0081401B"/>
    <w:rsid w:val="00844EAC"/>
    <w:rsid w:val="00854BB1"/>
    <w:rsid w:val="00862A5C"/>
    <w:rsid w:val="0086411E"/>
    <w:rsid w:val="0088665F"/>
    <w:rsid w:val="0089195B"/>
    <w:rsid w:val="008951A2"/>
    <w:rsid w:val="00895C41"/>
    <w:rsid w:val="008B0127"/>
    <w:rsid w:val="008C00E9"/>
    <w:rsid w:val="008C0EDF"/>
    <w:rsid w:val="008D3AA2"/>
    <w:rsid w:val="008F3885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A102CA"/>
    <w:rsid w:val="00A20AAB"/>
    <w:rsid w:val="00A34402"/>
    <w:rsid w:val="00A34A3D"/>
    <w:rsid w:val="00A359EB"/>
    <w:rsid w:val="00A3657A"/>
    <w:rsid w:val="00A4247D"/>
    <w:rsid w:val="00A54916"/>
    <w:rsid w:val="00A5618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377B0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BF6CD9"/>
    <w:rsid w:val="00C00B9B"/>
    <w:rsid w:val="00C00DDD"/>
    <w:rsid w:val="00C10C7B"/>
    <w:rsid w:val="00C26B63"/>
    <w:rsid w:val="00C41DCB"/>
    <w:rsid w:val="00C42D9E"/>
    <w:rsid w:val="00C47171"/>
    <w:rsid w:val="00C5063D"/>
    <w:rsid w:val="00C609E1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60A5F"/>
    <w:rsid w:val="00E6706C"/>
    <w:rsid w:val="00E748A9"/>
    <w:rsid w:val="00E754D3"/>
    <w:rsid w:val="00E8059D"/>
    <w:rsid w:val="00E906C2"/>
    <w:rsid w:val="00EA266B"/>
    <w:rsid w:val="00EB2B65"/>
    <w:rsid w:val="00EB6ABB"/>
    <w:rsid w:val="00EC5AF9"/>
    <w:rsid w:val="00EC5B32"/>
    <w:rsid w:val="00F17B67"/>
    <w:rsid w:val="00F2242F"/>
    <w:rsid w:val="00F30603"/>
    <w:rsid w:val="00F35D3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  <w:rsid w:val="00FD2F3F"/>
    <w:rsid w:val="00FE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1148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5</cp:revision>
  <cp:lastPrinted>2025-08-28T15:23:00Z</cp:lastPrinted>
  <dcterms:created xsi:type="dcterms:W3CDTF">2026-09-11T18:12:00Z</dcterms:created>
  <dcterms:modified xsi:type="dcterms:W3CDTF">2026-09-14T18:41:00Z</dcterms:modified>
  <dc:language>pt-BR</dc:language>
</cp:coreProperties>
</file>