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BD568" w14:textId="77777777" w:rsidR="00CB1781" w:rsidRPr="00CB1781" w:rsidRDefault="00CB1781" w:rsidP="00CB1781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jc w:val="center"/>
        <w:rPr>
          <w:noProof/>
          <w:color w:val="000000"/>
          <w:lang w:eastAsia="pt-BR"/>
        </w:rPr>
      </w:pPr>
      <w:r>
        <w:rPr>
          <w:noProof/>
          <w:lang w:eastAsia="pt-BR"/>
        </w:rPr>
        <w:drawing>
          <wp:inline distT="0" distB="0" distL="0" distR="0" wp14:anchorId="0827015A" wp14:editId="5B6B99E8">
            <wp:extent cx="3752850" cy="581025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B6AF0D" w14:textId="77777777" w:rsidR="00CB1781" w:rsidRDefault="00CB1781" w:rsidP="00CB1781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jc w:val="center"/>
        <w:rPr>
          <w:rFonts w:ascii="Arial Narrow" w:hAnsi="Arial Narrow"/>
          <w:b/>
          <w:color w:val="000000"/>
          <w:sz w:val="24"/>
          <w:szCs w:val="24"/>
          <w:u w:val="single"/>
          <w:lang w:eastAsia="pt-BR"/>
        </w:rPr>
      </w:pPr>
      <w:r w:rsidRPr="00CB1781">
        <w:rPr>
          <w:rFonts w:ascii="Arial Narrow" w:hAnsi="Arial Narrow"/>
          <w:b/>
          <w:color w:val="000000"/>
          <w:sz w:val="24"/>
          <w:szCs w:val="24"/>
          <w:u w:val="single"/>
          <w:lang w:eastAsia="pt-BR"/>
        </w:rPr>
        <w:t>AVISO DE LICITAÇÃO</w:t>
      </w:r>
    </w:p>
    <w:p w14:paraId="786D19AF" w14:textId="5C86C8FD" w:rsidR="00ED0FA2" w:rsidRPr="00614B01" w:rsidRDefault="00ED0FA2" w:rsidP="00ED0FA2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jc w:val="center"/>
        <w:rPr>
          <w:rFonts w:ascii="Arial Narrow" w:hAnsi="Arial Narrow"/>
          <w:bCs/>
          <w:color w:val="000000"/>
          <w:sz w:val="24"/>
          <w:szCs w:val="24"/>
          <w:lang w:eastAsia="pt-BR"/>
        </w:rPr>
      </w:pPr>
      <w:r w:rsidRPr="00614B01">
        <w:rPr>
          <w:rFonts w:ascii="Arial Narrow" w:hAnsi="Arial Narrow"/>
          <w:bCs/>
          <w:color w:val="000000"/>
          <w:sz w:val="24"/>
          <w:szCs w:val="24"/>
          <w:lang w:eastAsia="pt-BR"/>
        </w:rPr>
        <w:t xml:space="preserve">Edital nº </w:t>
      </w:r>
      <w:r w:rsidR="006572C5" w:rsidRPr="00614B01">
        <w:rPr>
          <w:rFonts w:ascii="Arial Narrow" w:hAnsi="Arial Narrow"/>
          <w:bCs/>
          <w:color w:val="000000"/>
          <w:sz w:val="24"/>
          <w:szCs w:val="24"/>
          <w:lang w:eastAsia="pt-BR"/>
        </w:rPr>
        <w:t>00</w:t>
      </w:r>
      <w:r w:rsidR="00B4210B">
        <w:rPr>
          <w:rFonts w:ascii="Arial Narrow" w:hAnsi="Arial Narrow"/>
          <w:bCs/>
          <w:color w:val="000000"/>
          <w:sz w:val="24"/>
          <w:szCs w:val="24"/>
          <w:lang w:eastAsia="pt-BR"/>
        </w:rPr>
        <w:t>4</w:t>
      </w:r>
      <w:r w:rsidRPr="00614B01">
        <w:rPr>
          <w:rFonts w:ascii="Arial Narrow" w:hAnsi="Arial Narrow"/>
          <w:bCs/>
          <w:color w:val="000000"/>
          <w:sz w:val="24"/>
          <w:szCs w:val="24"/>
          <w:lang w:eastAsia="pt-BR"/>
        </w:rPr>
        <w:t>/202</w:t>
      </w:r>
      <w:r w:rsidR="00005137" w:rsidRPr="00614B01">
        <w:rPr>
          <w:rFonts w:ascii="Arial Narrow" w:hAnsi="Arial Narrow"/>
          <w:bCs/>
          <w:color w:val="000000"/>
          <w:sz w:val="24"/>
          <w:szCs w:val="24"/>
          <w:lang w:eastAsia="pt-BR"/>
        </w:rPr>
        <w:t>5</w:t>
      </w:r>
    </w:p>
    <w:p w14:paraId="56828224" w14:textId="5C189F74" w:rsidR="00ED0FA2" w:rsidRPr="00614B01" w:rsidRDefault="00ED0FA2" w:rsidP="00ED0FA2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jc w:val="center"/>
        <w:rPr>
          <w:rFonts w:ascii="Arial Narrow" w:hAnsi="Arial Narrow"/>
          <w:bCs/>
          <w:color w:val="000000"/>
          <w:sz w:val="24"/>
          <w:szCs w:val="24"/>
          <w:lang w:eastAsia="pt-BR"/>
        </w:rPr>
      </w:pPr>
      <w:r w:rsidRPr="00614B01">
        <w:rPr>
          <w:rFonts w:ascii="Arial Narrow" w:hAnsi="Arial Narrow"/>
          <w:bCs/>
          <w:color w:val="000000"/>
          <w:sz w:val="24"/>
          <w:szCs w:val="24"/>
          <w:lang w:eastAsia="pt-BR"/>
        </w:rPr>
        <w:t xml:space="preserve">Processo Administrativo nº </w:t>
      </w:r>
      <w:r w:rsidR="00D10AC5" w:rsidRPr="00614B01">
        <w:rPr>
          <w:rFonts w:ascii="Arial Narrow" w:hAnsi="Arial Narrow"/>
          <w:bCs/>
          <w:color w:val="000000"/>
          <w:sz w:val="24"/>
          <w:szCs w:val="24"/>
          <w:lang w:eastAsia="pt-BR"/>
        </w:rPr>
        <w:t>611</w:t>
      </w:r>
      <w:r w:rsidR="00E02346" w:rsidRPr="00614B01">
        <w:rPr>
          <w:rFonts w:ascii="Arial Narrow" w:hAnsi="Arial Narrow"/>
          <w:bCs/>
          <w:color w:val="000000"/>
          <w:sz w:val="24"/>
          <w:szCs w:val="24"/>
          <w:lang w:eastAsia="pt-BR"/>
        </w:rPr>
        <w:t>4</w:t>
      </w:r>
      <w:r w:rsidRPr="00614B01">
        <w:rPr>
          <w:rFonts w:ascii="Arial Narrow" w:hAnsi="Arial Narrow"/>
          <w:bCs/>
          <w:color w:val="000000"/>
          <w:sz w:val="24"/>
          <w:szCs w:val="24"/>
          <w:lang w:eastAsia="pt-BR"/>
        </w:rPr>
        <w:t>/202</w:t>
      </w:r>
      <w:r w:rsidR="00D10AC5" w:rsidRPr="00614B01">
        <w:rPr>
          <w:rFonts w:ascii="Arial Narrow" w:hAnsi="Arial Narrow"/>
          <w:bCs/>
          <w:color w:val="000000"/>
          <w:sz w:val="24"/>
          <w:szCs w:val="24"/>
          <w:lang w:eastAsia="pt-BR"/>
        </w:rPr>
        <w:t>5</w:t>
      </w:r>
    </w:p>
    <w:p w14:paraId="37666F5F" w14:textId="77777777" w:rsidR="00CB1781" w:rsidRPr="00614B01" w:rsidRDefault="00CB1781" w:rsidP="00CB1781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jc w:val="center"/>
        <w:rPr>
          <w:rFonts w:ascii="Arial Narrow" w:hAnsi="Arial Narrow"/>
          <w:b/>
          <w:color w:val="000000"/>
          <w:sz w:val="22"/>
          <w:szCs w:val="22"/>
          <w:lang w:eastAsia="pt-BR"/>
        </w:rPr>
      </w:pPr>
    </w:p>
    <w:p w14:paraId="6FCB6DD8" w14:textId="336FE6C5" w:rsidR="00CB1781" w:rsidRPr="00CB1781" w:rsidRDefault="00A6780B" w:rsidP="00CB1781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rPr>
          <w:rFonts w:ascii="Arial Narrow" w:hAnsi="Arial Narrow"/>
          <w:b/>
          <w:color w:val="000000"/>
          <w:sz w:val="22"/>
          <w:szCs w:val="22"/>
          <w:u w:val="single"/>
          <w:lang w:eastAsia="pt-BR"/>
        </w:rPr>
      </w:pPr>
      <w:r w:rsidRPr="00614B01">
        <w:rPr>
          <w:rFonts w:ascii="Arial Narrow" w:hAnsi="Arial Narrow"/>
          <w:b/>
          <w:color w:val="000000"/>
          <w:sz w:val="22"/>
          <w:szCs w:val="22"/>
          <w:u w:val="single"/>
          <w:lang w:eastAsia="pt-BR"/>
        </w:rPr>
        <w:t xml:space="preserve">CONCORRÊNCIA PÚBLICA ELETRÔNICA Nº </w:t>
      </w:r>
      <w:r w:rsidR="006572C5" w:rsidRPr="00614B01">
        <w:rPr>
          <w:rFonts w:ascii="Arial Narrow" w:hAnsi="Arial Narrow"/>
          <w:b/>
          <w:color w:val="000000"/>
          <w:sz w:val="22"/>
          <w:szCs w:val="22"/>
          <w:u w:val="single"/>
          <w:lang w:eastAsia="pt-BR"/>
        </w:rPr>
        <w:t>00</w:t>
      </w:r>
      <w:r w:rsidR="00B4210B">
        <w:rPr>
          <w:rFonts w:ascii="Arial Narrow" w:hAnsi="Arial Narrow"/>
          <w:b/>
          <w:color w:val="000000"/>
          <w:sz w:val="22"/>
          <w:szCs w:val="22"/>
          <w:u w:val="single"/>
          <w:lang w:eastAsia="pt-BR"/>
        </w:rPr>
        <w:t>4</w:t>
      </w:r>
      <w:r w:rsidRPr="00614B01">
        <w:rPr>
          <w:rFonts w:ascii="Arial Narrow" w:hAnsi="Arial Narrow"/>
          <w:b/>
          <w:color w:val="000000"/>
          <w:sz w:val="22"/>
          <w:szCs w:val="22"/>
          <w:u w:val="single"/>
          <w:lang w:eastAsia="pt-BR"/>
        </w:rPr>
        <w:t>/202</w:t>
      </w:r>
      <w:r w:rsidR="00005137" w:rsidRPr="00614B01">
        <w:rPr>
          <w:rFonts w:ascii="Arial Narrow" w:hAnsi="Arial Narrow"/>
          <w:b/>
          <w:color w:val="000000"/>
          <w:sz w:val="22"/>
          <w:szCs w:val="22"/>
          <w:u w:val="single"/>
          <w:lang w:eastAsia="pt-BR"/>
        </w:rPr>
        <w:t>5</w:t>
      </w:r>
    </w:p>
    <w:p w14:paraId="6A41EB9B" w14:textId="77777777" w:rsidR="00CB1781" w:rsidRPr="00CB1781" w:rsidRDefault="00CB1781" w:rsidP="00CB1781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rPr>
          <w:rFonts w:ascii="Arial Narrow" w:hAnsi="Arial Narrow"/>
          <w:b/>
          <w:color w:val="000000"/>
          <w:sz w:val="22"/>
          <w:szCs w:val="22"/>
          <w:u w:val="single"/>
          <w:lang w:eastAsia="pt-BR"/>
        </w:rPr>
      </w:pPr>
    </w:p>
    <w:p w14:paraId="428B2644" w14:textId="2A784745" w:rsidR="00CB1781" w:rsidRPr="00E02346" w:rsidRDefault="00CB1781" w:rsidP="00846248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spacing w:line="360" w:lineRule="auto"/>
        <w:jc w:val="both"/>
        <w:rPr>
          <w:rFonts w:ascii="Arial Narrow" w:hAnsi="Arial Narrow"/>
          <w:b/>
          <w:bCs/>
          <w:sz w:val="22"/>
          <w:szCs w:val="22"/>
          <w:lang w:eastAsia="pt-BR"/>
        </w:rPr>
      </w:pPr>
      <w:r w:rsidRPr="00CB1781">
        <w:rPr>
          <w:rFonts w:ascii="Arial Narrow" w:hAnsi="Arial Narrow"/>
          <w:b/>
          <w:sz w:val="22"/>
          <w:szCs w:val="22"/>
          <w:u w:val="single"/>
          <w:lang w:eastAsia="pt-BR"/>
        </w:rPr>
        <w:t>OBJETO:</w:t>
      </w:r>
      <w:r w:rsidRPr="00CB1781">
        <w:rPr>
          <w:rFonts w:ascii="Arial Narrow" w:hAnsi="Arial Narrow"/>
          <w:b/>
          <w:sz w:val="22"/>
          <w:szCs w:val="22"/>
          <w:lang w:eastAsia="pt-BR"/>
        </w:rPr>
        <w:t xml:space="preserve"> </w:t>
      </w:r>
      <w:r w:rsidR="00E02346" w:rsidRPr="008712F5">
        <w:rPr>
          <w:rFonts w:ascii="Arial Narrow" w:hAnsi="Arial Narrow"/>
        </w:rPr>
        <w:t xml:space="preserve">a </w:t>
      </w:r>
      <w:r w:rsidR="00E02346" w:rsidRPr="00E02346">
        <w:rPr>
          <w:rFonts w:ascii="Arial Narrow" w:hAnsi="Arial Narrow" w:cs="Arial"/>
          <w:b/>
          <w:bCs/>
          <w:sz w:val="22"/>
          <w:szCs w:val="22"/>
        </w:rPr>
        <w:t xml:space="preserve">CONTRATAÇÃO DE EMPRESA ESPECIALIZADA EM SERVIÇOS DE ENGENHARIA CIVIL PARA CONSTRUÇÃO DE CENTRO DE ATENÇÃO PSICOSSOCIAL – </w:t>
      </w:r>
      <w:r w:rsidR="00E02346" w:rsidRPr="00C63650">
        <w:rPr>
          <w:rFonts w:ascii="Arial Narrow" w:hAnsi="Arial Narrow" w:cs="Arial"/>
          <w:b/>
          <w:bCs/>
          <w:sz w:val="22"/>
          <w:szCs w:val="22"/>
          <w:highlight w:val="lightGray"/>
        </w:rPr>
        <w:t>CAPS AD</w:t>
      </w:r>
      <w:r w:rsidR="00E02346" w:rsidRPr="00E02346">
        <w:rPr>
          <w:rFonts w:ascii="Arial Narrow" w:hAnsi="Arial Narrow" w:cs="Arial"/>
          <w:b/>
          <w:bCs/>
          <w:sz w:val="22"/>
          <w:szCs w:val="22"/>
        </w:rPr>
        <w:t xml:space="preserve"> III Álcool e Drogas, LOCALIZADA NA ESTRADA DA GRANJA, S/N – QUADRA 18 DA PLANTA 7 DO LOTEAMENTO PARQUE RECREIO DOM PEDRO II – Guia de Pacobaíba – 5º DISTRITO, MUNICÍPIO DE MAGÉ -RJ</w:t>
      </w:r>
      <w:r w:rsidR="00975454" w:rsidRPr="00E02346">
        <w:rPr>
          <w:rFonts w:ascii="Arial Narrow" w:hAnsi="Arial Narrow" w:cs="Arial"/>
          <w:b/>
          <w:sz w:val="22"/>
          <w:szCs w:val="22"/>
        </w:rPr>
        <w:t>.</w:t>
      </w:r>
    </w:p>
    <w:p w14:paraId="10C7A59A" w14:textId="77777777" w:rsidR="0052062E" w:rsidRPr="00E02346" w:rsidRDefault="0052062E" w:rsidP="00846248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jc w:val="both"/>
        <w:rPr>
          <w:rFonts w:ascii="Arial Narrow" w:hAnsi="Arial Narrow"/>
          <w:b/>
          <w:sz w:val="22"/>
          <w:szCs w:val="22"/>
          <w:lang w:eastAsia="pt-BR"/>
        </w:rPr>
      </w:pPr>
    </w:p>
    <w:p w14:paraId="005ED4E6" w14:textId="3D05B4D3" w:rsidR="00ED0FA2" w:rsidRDefault="00ED0FA2" w:rsidP="00A6780B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jc w:val="both"/>
        <w:rPr>
          <w:rFonts w:ascii="Arial Narrow" w:hAnsi="Arial Narrow"/>
          <w:bCs/>
          <w:sz w:val="22"/>
          <w:szCs w:val="22"/>
          <w:lang w:eastAsia="pt-BR"/>
        </w:rPr>
      </w:pPr>
      <w:r w:rsidRPr="00ED0FA2">
        <w:rPr>
          <w:rFonts w:ascii="Arial Narrow" w:hAnsi="Arial Narrow"/>
          <w:bCs/>
          <w:sz w:val="22"/>
          <w:szCs w:val="22"/>
          <w:lang w:eastAsia="pt-BR"/>
        </w:rPr>
        <w:t>O Edital estará disponível para leitura e aquisição na Superintendência de Licitação e Contratos, situada na Avenida Roncador, nº 125, Parque Azul, Magé/RJ, CEP: 25904-766</w:t>
      </w:r>
      <w:r w:rsidR="00A6780B">
        <w:rPr>
          <w:rFonts w:ascii="Arial Narrow" w:hAnsi="Arial Narrow"/>
          <w:bCs/>
          <w:sz w:val="22"/>
          <w:szCs w:val="22"/>
          <w:lang w:eastAsia="pt-BR"/>
        </w:rPr>
        <w:t>,</w:t>
      </w:r>
      <w:r w:rsidRPr="00ED0FA2">
        <w:rPr>
          <w:rFonts w:ascii="Arial Narrow" w:hAnsi="Arial Narrow"/>
          <w:bCs/>
          <w:sz w:val="22"/>
          <w:szCs w:val="22"/>
          <w:lang w:eastAsia="pt-BR"/>
        </w:rPr>
        <w:t xml:space="preserve"> </w:t>
      </w:r>
      <w:r w:rsidR="00A6780B">
        <w:rPr>
          <w:rFonts w:ascii="Arial Narrow" w:hAnsi="Arial Narrow"/>
          <w:bCs/>
          <w:sz w:val="22"/>
          <w:szCs w:val="22"/>
          <w:lang w:eastAsia="pt-BR"/>
        </w:rPr>
        <w:t>p</w:t>
      </w:r>
      <w:r w:rsidRPr="00ED0FA2">
        <w:rPr>
          <w:rFonts w:ascii="Arial Narrow" w:hAnsi="Arial Narrow"/>
          <w:bCs/>
          <w:sz w:val="22"/>
          <w:szCs w:val="22"/>
          <w:lang w:eastAsia="pt-BR"/>
        </w:rPr>
        <w:t xml:space="preserve">róximo a Garagem da Viação Reginas, de 2ª a 6ª feira no horário de 10:00 a 16:00h, ou através do portal da Prefeitura de Magé </w:t>
      </w:r>
      <w:hyperlink r:id="rId8" w:history="1">
        <w:r w:rsidRPr="0019730E">
          <w:rPr>
            <w:rStyle w:val="Hyperlink"/>
            <w:rFonts w:ascii="Arial Narrow" w:hAnsi="Arial Narrow"/>
            <w:bCs/>
            <w:sz w:val="22"/>
            <w:szCs w:val="22"/>
            <w:lang w:eastAsia="pt-BR"/>
          </w:rPr>
          <w:t>www.mage.rj.gov.br</w:t>
        </w:r>
      </w:hyperlink>
    </w:p>
    <w:p w14:paraId="6F47D53E" w14:textId="4C6DA316" w:rsidR="00CB1781" w:rsidRPr="00ED0FA2" w:rsidRDefault="00ED0FA2" w:rsidP="00A6780B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jc w:val="both"/>
        <w:rPr>
          <w:rFonts w:ascii="Arial Narrow" w:hAnsi="Arial Narrow"/>
          <w:bCs/>
          <w:sz w:val="22"/>
          <w:szCs w:val="22"/>
          <w:lang w:eastAsia="pt-BR"/>
        </w:rPr>
      </w:pPr>
      <w:hyperlink r:id="rId9" w:history="1">
        <w:r w:rsidRPr="0019730E">
          <w:rPr>
            <w:rStyle w:val="Hyperlink"/>
            <w:rFonts w:ascii="Arial Narrow" w:hAnsi="Arial Narrow"/>
            <w:bCs/>
            <w:sz w:val="22"/>
            <w:szCs w:val="22"/>
            <w:lang w:eastAsia="pt-BR"/>
          </w:rPr>
          <w:t>https://transparencia.mage.rj.gov.br</w:t>
        </w:r>
      </w:hyperlink>
      <w:r>
        <w:rPr>
          <w:rFonts w:ascii="Arial Narrow" w:hAnsi="Arial Narrow"/>
          <w:bCs/>
          <w:sz w:val="22"/>
          <w:szCs w:val="22"/>
          <w:lang w:eastAsia="pt-BR"/>
        </w:rPr>
        <w:t xml:space="preserve"> </w:t>
      </w:r>
      <w:r w:rsidRPr="00ED0FA2">
        <w:rPr>
          <w:rFonts w:ascii="Arial Narrow" w:hAnsi="Arial Narrow"/>
          <w:bCs/>
          <w:sz w:val="22"/>
          <w:szCs w:val="22"/>
          <w:lang w:eastAsia="pt-BR"/>
        </w:rPr>
        <w:t xml:space="preserve">e através do site </w:t>
      </w:r>
      <w:hyperlink r:id="rId10" w:history="1">
        <w:r w:rsidRPr="0019730E">
          <w:rPr>
            <w:rStyle w:val="Hyperlink"/>
            <w:rFonts w:ascii="Arial Narrow" w:hAnsi="Arial Narrow"/>
            <w:bCs/>
            <w:sz w:val="22"/>
            <w:szCs w:val="22"/>
            <w:lang w:eastAsia="pt-BR"/>
          </w:rPr>
          <w:t>www.portaldecompraspublicas.com.br</w:t>
        </w:r>
      </w:hyperlink>
      <w:r>
        <w:rPr>
          <w:rFonts w:ascii="Arial Narrow" w:hAnsi="Arial Narrow"/>
          <w:bCs/>
          <w:sz w:val="22"/>
          <w:szCs w:val="22"/>
          <w:lang w:eastAsia="pt-BR"/>
        </w:rPr>
        <w:t xml:space="preserve">. </w:t>
      </w:r>
    </w:p>
    <w:p w14:paraId="236C824B" w14:textId="77777777" w:rsidR="00291374" w:rsidRPr="00CB1781" w:rsidRDefault="00291374" w:rsidP="00CB1781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jc w:val="both"/>
        <w:rPr>
          <w:rFonts w:ascii="Arial Narrow" w:hAnsi="Arial Narrow"/>
          <w:sz w:val="22"/>
          <w:szCs w:val="22"/>
          <w:lang w:eastAsia="pt-BR"/>
        </w:rPr>
      </w:pPr>
    </w:p>
    <w:p w14:paraId="12B6FDF9" w14:textId="3FB3415E" w:rsidR="00CB1781" w:rsidRDefault="00CB1781" w:rsidP="00CB1781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jc w:val="both"/>
        <w:rPr>
          <w:rFonts w:ascii="Arial Narrow" w:hAnsi="Arial Narrow"/>
          <w:b/>
          <w:sz w:val="22"/>
          <w:szCs w:val="22"/>
          <w:lang w:eastAsia="pt-BR"/>
        </w:rPr>
      </w:pPr>
      <w:r w:rsidRPr="003960C7">
        <w:rPr>
          <w:rFonts w:ascii="Arial Narrow" w:hAnsi="Arial Narrow"/>
          <w:b/>
          <w:sz w:val="22"/>
          <w:szCs w:val="22"/>
          <w:highlight w:val="yellow"/>
          <w:lang w:eastAsia="pt-BR"/>
        </w:rPr>
        <w:t xml:space="preserve">DATA DA REALIZAÇÃO: </w:t>
      </w:r>
      <w:r w:rsidR="0052062E" w:rsidRPr="003960C7">
        <w:rPr>
          <w:rFonts w:ascii="Arial Narrow" w:hAnsi="Arial Narrow"/>
          <w:b/>
          <w:sz w:val="22"/>
          <w:szCs w:val="22"/>
          <w:highlight w:val="yellow"/>
          <w:lang w:eastAsia="pt-BR"/>
        </w:rPr>
        <w:t xml:space="preserve"> </w:t>
      </w:r>
      <w:r w:rsidR="00C63650" w:rsidRPr="003960C7">
        <w:rPr>
          <w:rFonts w:ascii="Arial Narrow" w:hAnsi="Arial Narrow"/>
          <w:b/>
          <w:sz w:val="22"/>
          <w:szCs w:val="22"/>
          <w:highlight w:val="yellow"/>
          <w:lang w:eastAsia="pt-BR"/>
        </w:rPr>
        <w:t>0</w:t>
      </w:r>
      <w:r w:rsidR="00E27303">
        <w:rPr>
          <w:rFonts w:ascii="Arial Narrow" w:hAnsi="Arial Narrow"/>
          <w:b/>
          <w:sz w:val="22"/>
          <w:szCs w:val="22"/>
          <w:highlight w:val="yellow"/>
          <w:lang w:eastAsia="pt-BR"/>
        </w:rPr>
        <w:t>9</w:t>
      </w:r>
      <w:r w:rsidR="00D10AC5" w:rsidRPr="003960C7">
        <w:rPr>
          <w:rFonts w:ascii="Arial Narrow" w:hAnsi="Arial Narrow"/>
          <w:b/>
          <w:sz w:val="22"/>
          <w:szCs w:val="22"/>
          <w:highlight w:val="yellow"/>
          <w:lang w:eastAsia="pt-BR"/>
        </w:rPr>
        <w:t xml:space="preserve"> </w:t>
      </w:r>
      <w:r w:rsidRPr="003960C7">
        <w:rPr>
          <w:rFonts w:ascii="Arial Narrow" w:hAnsi="Arial Narrow"/>
          <w:b/>
          <w:sz w:val="22"/>
          <w:szCs w:val="22"/>
          <w:highlight w:val="yellow"/>
          <w:lang w:eastAsia="pt-BR"/>
        </w:rPr>
        <w:t xml:space="preserve">DE </w:t>
      </w:r>
      <w:r w:rsidR="00D10AC5" w:rsidRPr="003960C7">
        <w:rPr>
          <w:rFonts w:ascii="Arial Narrow" w:hAnsi="Arial Narrow"/>
          <w:b/>
          <w:sz w:val="22"/>
          <w:szCs w:val="22"/>
          <w:highlight w:val="yellow"/>
          <w:lang w:eastAsia="pt-BR"/>
        </w:rPr>
        <w:t>ABRIL</w:t>
      </w:r>
      <w:r w:rsidR="008A4ACD" w:rsidRPr="003960C7">
        <w:rPr>
          <w:rFonts w:ascii="Arial Narrow" w:hAnsi="Arial Narrow"/>
          <w:b/>
          <w:sz w:val="22"/>
          <w:szCs w:val="22"/>
          <w:highlight w:val="yellow"/>
          <w:lang w:eastAsia="pt-BR"/>
        </w:rPr>
        <w:t xml:space="preserve"> </w:t>
      </w:r>
      <w:r w:rsidRPr="003960C7">
        <w:rPr>
          <w:rFonts w:ascii="Arial Narrow" w:hAnsi="Arial Narrow"/>
          <w:b/>
          <w:sz w:val="22"/>
          <w:szCs w:val="22"/>
          <w:highlight w:val="yellow"/>
          <w:lang w:eastAsia="pt-BR"/>
        </w:rPr>
        <w:t>DE</w:t>
      </w:r>
      <w:r w:rsidR="000111A9" w:rsidRPr="003960C7">
        <w:rPr>
          <w:rFonts w:ascii="Arial Narrow" w:hAnsi="Arial Narrow"/>
          <w:b/>
          <w:sz w:val="22"/>
          <w:szCs w:val="22"/>
          <w:highlight w:val="yellow"/>
          <w:lang w:eastAsia="pt-BR"/>
        </w:rPr>
        <w:t xml:space="preserve"> </w:t>
      </w:r>
      <w:r w:rsidRPr="003960C7">
        <w:rPr>
          <w:rFonts w:ascii="Arial Narrow" w:hAnsi="Arial Narrow"/>
          <w:b/>
          <w:sz w:val="22"/>
          <w:szCs w:val="22"/>
          <w:highlight w:val="yellow"/>
          <w:lang w:eastAsia="pt-BR"/>
        </w:rPr>
        <w:t>202</w:t>
      </w:r>
      <w:r w:rsidR="00C93CEC" w:rsidRPr="003960C7">
        <w:rPr>
          <w:rFonts w:ascii="Arial Narrow" w:hAnsi="Arial Narrow"/>
          <w:b/>
          <w:sz w:val="22"/>
          <w:szCs w:val="22"/>
          <w:highlight w:val="yellow"/>
          <w:lang w:eastAsia="pt-BR"/>
        </w:rPr>
        <w:t>5</w:t>
      </w:r>
      <w:r w:rsidRPr="003960C7">
        <w:rPr>
          <w:rFonts w:ascii="Arial Narrow" w:hAnsi="Arial Narrow"/>
          <w:b/>
          <w:sz w:val="22"/>
          <w:szCs w:val="22"/>
          <w:highlight w:val="yellow"/>
          <w:lang w:eastAsia="pt-BR"/>
        </w:rPr>
        <w:t xml:space="preserve"> ÀS </w:t>
      </w:r>
      <w:r w:rsidR="002F343F" w:rsidRPr="003960C7">
        <w:rPr>
          <w:rFonts w:ascii="Arial Narrow" w:hAnsi="Arial Narrow"/>
          <w:b/>
          <w:sz w:val="22"/>
          <w:szCs w:val="22"/>
          <w:highlight w:val="yellow"/>
          <w:lang w:eastAsia="pt-BR"/>
        </w:rPr>
        <w:t>1</w:t>
      </w:r>
      <w:r w:rsidR="00C63650" w:rsidRPr="003960C7">
        <w:rPr>
          <w:rFonts w:ascii="Arial Narrow" w:hAnsi="Arial Narrow"/>
          <w:b/>
          <w:sz w:val="22"/>
          <w:szCs w:val="22"/>
          <w:highlight w:val="yellow"/>
          <w:lang w:eastAsia="pt-BR"/>
        </w:rPr>
        <w:t>4</w:t>
      </w:r>
      <w:r w:rsidRPr="003960C7">
        <w:rPr>
          <w:rFonts w:ascii="Arial Narrow" w:hAnsi="Arial Narrow"/>
          <w:b/>
          <w:sz w:val="22"/>
          <w:szCs w:val="22"/>
          <w:highlight w:val="yellow"/>
          <w:lang w:eastAsia="pt-BR"/>
        </w:rPr>
        <w:t>:00 HORAS.</w:t>
      </w:r>
    </w:p>
    <w:p w14:paraId="13988675" w14:textId="77777777" w:rsidR="00D10AC5" w:rsidRDefault="00D10AC5" w:rsidP="00CB1781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jc w:val="both"/>
        <w:rPr>
          <w:rFonts w:ascii="Arial Narrow" w:hAnsi="Arial Narrow"/>
          <w:b/>
          <w:sz w:val="24"/>
          <w:szCs w:val="24"/>
        </w:rPr>
      </w:pPr>
    </w:p>
    <w:p w14:paraId="7AEFDD95" w14:textId="003530A9" w:rsidR="00D81777" w:rsidRPr="00CB1781" w:rsidRDefault="00D81777" w:rsidP="00CB1781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jc w:val="both"/>
        <w:rPr>
          <w:rFonts w:ascii="Arial Narrow" w:hAnsi="Arial Narrow"/>
          <w:b/>
          <w:sz w:val="22"/>
          <w:szCs w:val="22"/>
          <w:lang w:eastAsia="pt-BR"/>
        </w:rPr>
      </w:pPr>
      <w:r w:rsidRPr="007353AA">
        <w:rPr>
          <w:rFonts w:ascii="Arial Narrow" w:hAnsi="Arial Narrow"/>
          <w:b/>
          <w:sz w:val="24"/>
          <w:szCs w:val="24"/>
        </w:rPr>
        <w:t xml:space="preserve">LOCAL: </w:t>
      </w:r>
      <w:hyperlink r:id="rId11">
        <w:r w:rsidRPr="007353AA">
          <w:rPr>
            <w:rFonts w:ascii="Arial Narrow" w:hAnsi="Arial Narrow"/>
            <w:b/>
            <w:color w:val="00007F"/>
            <w:sz w:val="24"/>
            <w:szCs w:val="24"/>
            <w:u w:val="single" w:color="00007F"/>
          </w:rPr>
          <w:t>www.portaldecompraspublicas.com.br</w:t>
        </w:r>
      </w:hyperlink>
    </w:p>
    <w:p w14:paraId="113A0523" w14:textId="77777777" w:rsidR="00CB1781" w:rsidRPr="00CB1781" w:rsidRDefault="00CB1781" w:rsidP="00CB1781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rPr>
          <w:rFonts w:ascii="Arial Narrow" w:hAnsi="Arial Narrow"/>
          <w:b/>
          <w:sz w:val="22"/>
          <w:szCs w:val="22"/>
          <w:highlight w:val="yellow"/>
          <w:lang w:eastAsia="pt-BR"/>
        </w:rPr>
      </w:pPr>
    </w:p>
    <w:p w14:paraId="79E3D4B8" w14:textId="77D9F912" w:rsidR="00CB1781" w:rsidRDefault="00CB1781" w:rsidP="00CB1781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jc w:val="center"/>
        <w:rPr>
          <w:rFonts w:ascii="Arial Narrow" w:hAnsi="Arial Narrow"/>
          <w:b/>
          <w:sz w:val="22"/>
          <w:szCs w:val="22"/>
          <w:lang w:eastAsia="pt-BR"/>
        </w:rPr>
      </w:pPr>
      <w:r w:rsidRPr="00CB1781">
        <w:rPr>
          <w:rFonts w:ascii="Arial Narrow" w:hAnsi="Arial Narrow"/>
          <w:b/>
          <w:sz w:val="22"/>
          <w:szCs w:val="22"/>
          <w:lang w:eastAsia="pt-BR"/>
        </w:rPr>
        <w:t xml:space="preserve">Magé-RJ, </w:t>
      </w:r>
      <w:r w:rsidR="00D10AC5">
        <w:rPr>
          <w:rFonts w:ascii="Arial Narrow" w:hAnsi="Arial Narrow"/>
          <w:b/>
          <w:sz w:val="22"/>
          <w:szCs w:val="22"/>
          <w:lang w:eastAsia="pt-BR"/>
        </w:rPr>
        <w:t>21</w:t>
      </w:r>
      <w:r w:rsidR="00846F6F" w:rsidRPr="00846F6F">
        <w:rPr>
          <w:rFonts w:ascii="Arial Narrow" w:hAnsi="Arial Narrow"/>
          <w:b/>
          <w:sz w:val="22"/>
          <w:szCs w:val="22"/>
          <w:lang w:eastAsia="pt-BR"/>
        </w:rPr>
        <w:t xml:space="preserve"> de</w:t>
      </w:r>
      <w:r w:rsidR="007B6D42">
        <w:rPr>
          <w:rFonts w:ascii="Arial Narrow" w:hAnsi="Arial Narrow"/>
          <w:b/>
          <w:sz w:val="22"/>
          <w:szCs w:val="22"/>
          <w:lang w:eastAsia="pt-BR"/>
        </w:rPr>
        <w:t xml:space="preserve"> </w:t>
      </w:r>
      <w:r w:rsidR="00D10AC5">
        <w:rPr>
          <w:rFonts w:ascii="Arial Narrow" w:hAnsi="Arial Narrow"/>
          <w:b/>
          <w:sz w:val="22"/>
          <w:szCs w:val="22"/>
          <w:lang w:eastAsia="pt-BR"/>
        </w:rPr>
        <w:t>março de</w:t>
      </w:r>
      <w:r w:rsidR="00846F6F" w:rsidRPr="00846F6F">
        <w:rPr>
          <w:rFonts w:ascii="Arial Narrow" w:hAnsi="Arial Narrow"/>
          <w:b/>
          <w:sz w:val="22"/>
          <w:szCs w:val="22"/>
          <w:lang w:eastAsia="pt-BR"/>
        </w:rPr>
        <w:t xml:space="preserve"> 202</w:t>
      </w:r>
      <w:r w:rsidR="00005137">
        <w:rPr>
          <w:rFonts w:ascii="Arial Narrow" w:hAnsi="Arial Narrow"/>
          <w:b/>
          <w:sz w:val="22"/>
          <w:szCs w:val="22"/>
          <w:lang w:eastAsia="pt-BR"/>
        </w:rPr>
        <w:t>5</w:t>
      </w:r>
      <w:r w:rsidRPr="00CB1781">
        <w:rPr>
          <w:rFonts w:ascii="Arial Narrow" w:hAnsi="Arial Narrow"/>
          <w:b/>
          <w:sz w:val="22"/>
          <w:szCs w:val="22"/>
          <w:lang w:eastAsia="pt-BR"/>
        </w:rPr>
        <w:t>.</w:t>
      </w:r>
    </w:p>
    <w:p w14:paraId="13AFC5C4" w14:textId="77777777" w:rsidR="00CB1781" w:rsidRDefault="00CB1781" w:rsidP="00D10AC5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rPr>
          <w:rFonts w:ascii="Arial Narrow" w:hAnsi="Arial Narrow"/>
          <w:b/>
          <w:sz w:val="22"/>
          <w:szCs w:val="22"/>
          <w:lang w:eastAsia="pt-BR"/>
        </w:rPr>
      </w:pPr>
    </w:p>
    <w:p w14:paraId="5942A301" w14:textId="77777777" w:rsidR="00CB1781" w:rsidRPr="009E2DC8" w:rsidRDefault="00CB1781" w:rsidP="00CB1781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jc w:val="center"/>
        <w:rPr>
          <w:rFonts w:ascii="Arial Narrow" w:hAnsi="Arial Narrow"/>
          <w:b/>
          <w:sz w:val="22"/>
          <w:szCs w:val="22"/>
          <w:lang w:eastAsia="pt-BR"/>
        </w:rPr>
      </w:pPr>
      <w:r w:rsidRPr="009E2DC8">
        <w:rPr>
          <w:rFonts w:ascii="Arial Narrow" w:hAnsi="Arial Narrow"/>
          <w:b/>
          <w:sz w:val="22"/>
          <w:szCs w:val="22"/>
          <w:lang w:eastAsia="pt-BR"/>
        </w:rPr>
        <w:t>ALINE DE PAULA RODRIGUES</w:t>
      </w:r>
    </w:p>
    <w:p w14:paraId="6C743D0B" w14:textId="42041F25" w:rsidR="00CB1781" w:rsidRPr="009E2DC8" w:rsidRDefault="00ED0FA2" w:rsidP="00CB1781">
      <w:pPr>
        <w:pBdr>
          <w:top w:val="thinThickSmallGap" w:sz="24" w:space="1" w:color="auto"/>
          <w:left w:val="thinThickSmallGap" w:sz="24" w:space="4" w:color="auto"/>
          <w:bottom w:val="thinThickSmallGap" w:sz="24" w:space="1" w:color="auto"/>
          <w:right w:val="thinThickSmallGap" w:sz="24" w:space="9" w:color="auto"/>
        </w:pBdr>
        <w:suppressAutoHyphens w:val="0"/>
        <w:jc w:val="center"/>
        <w:rPr>
          <w:rFonts w:ascii="Arial Narrow" w:hAnsi="Arial Narrow"/>
          <w:b/>
          <w:sz w:val="22"/>
          <w:szCs w:val="22"/>
          <w:lang w:eastAsia="pt-BR"/>
        </w:rPr>
      </w:pPr>
      <w:r>
        <w:rPr>
          <w:rFonts w:ascii="Arial Narrow" w:hAnsi="Arial Narrow"/>
          <w:b/>
          <w:sz w:val="22"/>
          <w:szCs w:val="22"/>
          <w:lang w:eastAsia="pt-BR"/>
        </w:rPr>
        <w:t>Agente de Contra</w:t>
      </w:r>
      <w:r w:rsidR="00CB1781" w:rsidRPr="009E2DC8">
        <w:rPr>
          <w:rFonts w:ascii="Arial Narrow" w:hAnsi="Arial Narrow"/>
          <w:b/>
          <w:sz w:val="22"/>
          <w:szCs w:val="22"/>
          <w:lang w:eastAsia="pt-BR"/>
        </w:rPr>
        <w:t>tação</w:t>
      </w:r>
    </w:p>
    <w:p w14:paraId="4256CD7A" w14:textId="77777777" w:rsidR="00CB1781" w:rsidRDefault="00CB1781">
      <w:pPr>
        <w:jc w:val="center"/>
        <w:rPr>
          <w:b/>
          <w:sz w:val="28"/>
          <w:szCs w:val="28"/>
        </w:rPr>
      </w:pPr>
    </w:p>
    <w:p w14:paraId="17158C2D" w14:textId="77777777" w:rsidR="00CB1781" w:rsidRDefault="00CB1781">
      <w:pPr>
        <w:jc w:val="center"/>
        <w:rPr>
          <w:b/>
          <w:sz w:val="28"/>
          <w:szCs w:val="28"/>
        </w:rPr>
      </w:pPr>
    </w:p>
    <w:p w14:paraId="30AF5F6F" w14:textId="77777777" w:rsidR="00CB1781" w:rsidRDefault="00CB1781">
      <w:pPr>
        <w:jc w:val="center"/>
        <w:rPr>
          <w:b/>
          <w:sz w:val="28"/>
          <w:szCs w:val="28"/>
        </w:rPr>
      </w:pPr>
    </w:p>
    <w:p w14:paraId="52ECEAEF" w14:textId="77777777" w:rsidR="00CB1781" w:rsidRDefault="00CB1781">
      <w:pPr>
        <w:jc w:val="center"/>
        <w:rPr>
          <w:b/>
          <w:sz w:val="28"/>
          <w:szCs w:val="28"/>
        </w:rPr>
      </w:pPr>
    </w:p>
    <w:p w14:paraId="301A9DDD" w14:textId="77777777" w:rsidR="00CB1781" w:rsidRDefault="00CB1781">
      <w:pPr>
        <w:jc w:val="center"/>
        <w:rPr>
          <w:b/>
          <w:sz w:val="28"/>
          <w:szCs w:val="28"/>
        </w:rPr>
      </w:pPr>
    </w:p>
    <w:sectPr w:rsidR="00CB1781" w:rsidSect="00E656DD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02494" w14:textId="77777777" w:rsidR="00CB4A82" w:rsidRDefault="00CB4A82" w:rsidP="00CB1781">
      <w:r>
        <w:separator/>
      </w:r>
    </w:p>
  </w:endnote>
  <w:endnote w:type="continuationSeparator" w:id="0">
    <w:p w14:paraId="0B54CB5A" w14:textId="77777777" w:rsidR="00CB4A82" w:rsidRDefault="00CB4A82" w:rsidP="00CB1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FC4CAC" w14:textId="77777777" w:rsidR="00CB4A82" w:rsidRDefault="00CB4A82" w:rsidP="00CB1781">
      <w:r>
        <w:separator/>
      </w:r>
    </w:p>
  </w:footnote>
  <w:footnote w:type="continuationSeparator" w:id="0">
    <w:p w14:paraId="41829FEE" w14:textId="77777777" w:rsidR="00CB4A82" w:rsidRDefault="00CB4A82" w:rsidP="00CB17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2028753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4032"/>
    <w:rsid w:val="00005137"/>
    <w:rsid w:val="00005777"/>
    <w:rsid w:val="000111A9"/>
    <w:rsid w:val="000608F4"/>
    <w:rsid w:val="000744F8"/>
    <w:rsid w:val="000A4516"/>
    <w:rsid w:val="00164DCE"/>
    <w:rsid w:val="001658B2"/>
    <w:rsid w:val="00167363"/>
    <w:rsid w:val="00176905"/>
    <w:rsid w:val="001866BF"/>
    <w:rsid w:val="00191D05"/>
    <w:rsid w:val="00195E5B"/>
    <w:rsid w:val="00196727"/>
    <w:rsid w:val="001A01E7"/>
    <w:rsid w:val="00227167"/>
    <w:rsid w:val="00291374"/>
    <w:rsid w:val="002D0BA5"/>
    <w:rsid w:val="002F343F"/>
    <w:rsid w:val="00300DCA"/>
    <w:rsid w:val="00305F2E"/>
    <w:rsid w:val="003461B8"/>
    <w:rsid w:val="00361DF8"/>
    <w:rsid w:val="003960C7"/>
    <w:rsid w:val="00426892"/>
    <w:rsid w:val="00436CD4"/>
    <w:rsid w:val="00441D5F"/>
    <w:rsid w:val="004A46E4"/>
    <w:rsid w:val="004B73D4"/>
    <w:rsid w:val="004E614D"/>
    <w:rsid w:val="005201E6"/>
    <w:rsid w:val="0052062E"/>
    <w:rsid w:val="00527EE0"/>
    <w:rsid w:val="0055150B"/>
    <w:rsid w:val="005B1CC4"/>
    <w:rsid w:val="005B721C"/>
    <w:rsid w:val="005D285D"/>
    <w:rsid w:val="005D6806"/>
    <w:rsid w:val="005D78DD"/>
    <w:rsid w:val="006020EF"/>
    <w:rsid w:val="00613136"/>
    <w:rsid w:val="00614B01"/>
    <w:rsid w:val="00642801"/>
    <w:rsid w:val="0064518E"/>
    <w:rsid w:val="006572C5"/>
    <w:rsid w:val="00657954"/>
    <w:rsid w:val="0068147C"/>
    <w:rsid w:val="00695E6E"/>
    <w:rsid w:val="00697479"/>
    <w:rsid w:val="006A4AE8"/>
    <w:rsid w:val="006B6FF7"/>
    <w:rsid w:val="006F1742"/>
    <w:rsid w:val="006F5831"/>
    <w:rsid w:val="00721DB8"/>
    <w:rsid w:val="00737523"/>
    <w:rsid w:val="007555F0"/>
    <w:rsid w:val="007B1D60"/>
    <w:rsid w:val="007B6D42"/>
    <w:rsid w:val="007C0480"/>
    <w:rsid w:val="0082733F"/>
    <w:rsid w:val="008279CA"/>
    <w:rsid w:val="00834398"/>
    <w:rsid w:val="0084027F"/>
    <w:rsid w:val="00846248"/>
    <w:rsid w:val="00846F6F"/>
    <w:rsid w:val="00875B93"/>
    <w:rsid w:val="008A4ACD"/>
    <w:rsid w:val="008B042D"/>
    <w:rsid w:val="008B2193"/>
    <w:rsid w:val="008B7239"/>
    <w:rsid w:val="008D4430"/>
    <w:rsid w:val="00902F06"/>
    <w:rsid w:val="00911DDE"/>
    <w:rsid w:val="00924725"/>
    <w:rsid w:val="00975454"/>
    <w:rsid w:val="009B2609"/>
    <w:rsid w:val="009D0CB0"/>
    <w:rsid w:val="009E2DC8"/>
    <w:rsid w:val="00A26D47"/>
    <w:rsid w:val="00A27A3A"/>
    <w:rsid w:val="00A41065"/>
    <w:rsid w:val="00A434CD"/>
    <w:rsid w:val="00A47BD0"/>
    <w:rsid w:val="00A66DDA"/>
    <w:rsid w:val="00A6780B"/>
    <w:rsid w:val="00A8187C"/>
    <w:rsid w:val="00A84B4F"/>
    <w:rsid w:val="00AA0D3B"/>
    <w:rsid w:val="00AB1B91"/>
    <w:rsid w:val="00AB5757"/>
    <w:rsid w:val="00AD6763"/>
    <w:rsid w:val="00AE77E5"/>
    <w:rsid w:val="00B0482F"/>
    <w:rsid w:val="00B20CA3"/>
    <w:rsid w:val="00B23B6B"/>
    <w:rsid w:val="00B33098"/>
    <w:rsid w:val="00B4210B"/>
    <w:rsid w:val="00B80422"/>
    <w:rsid w:val="00BC23BB"/>
    <w:rsid w:val="00BE3541"/>
    <w:rsid w:val="00C63650"/>
    <w:rsid w:val="00C721B6"/>
    <w:rsid w:val="00C75CCC"/>
    <w:rsid w:val="00C81353"/>
    <w:rsid w:val="00C93CEC"/>
    <w:rsid w:val="00CA20E4"/>
    <w:rsid w:val="00CA3103"/>
    <w:rsid w:val="00CB1781"/>
    <w:rsid w:val="00CB4A82"/>
    <w:rsid w:val="00CC1DA2"/>
    <w:rsid w:val="00CD2298"/>
    <w:rsid w:val="00D058EC"/>
    <w:rsid w:val="00D074A8"/>
    <w:rsid w:val="00D10AC5"/>
    <w:rsid w:val="00D56DAE"/>
    <w:rsid w:val="00D64271"/>
    <w:rsid w:val="00D71BD0"/>
    <w:rsid w:val="00D81777"/>
    <w:rsid w:val="00D94512"/>
    <w:rsid w:val="00DC21A5"/>
    <w:rsid w:val="00DF0EB6"/>
    <w:rsid w:val="00E02346"/>
    <w:rsid w:val="00E13C47"/>
    <w:rsid w:val="00E26E0C"/>
    <w:rsid w:val="00E27303"/>
    <w:rsid w:val="00E656DD"/>
    <w:rsid w:val="00EC0BB8"/>
    <w:rsid w:val="00ED0FA2"/>
    <w:rsid w:val="00F1350D"/>
    <w:rsid w:val="00F40E5A"/>
    <w:rsid w:val="00F436BC"/>
    <w:rsid w:val="00F64032"/>
    <w:rsid w:val="00FA2385"/>
    <w:rsid w:val="00FB78A0"/>
    <w:rsid w:val="00FE291F"/>
    <w:rsid w:val="00FE56C8"/>
    <w:rsid w:val="00FF1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87987D"/>
  <w15:docId w15:val="{A1A9DAE7-86E5-448C-9332-2A249C727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656DD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E656DD"/>
    <w:pPr>
      <w:keepNext/>
      <w:numPr>
        <w:numId w:val="1"/>
      </w:numPr>
      <w:outlineLvl w:val="0"/>
    </w:pPr>
    <w:rPr>
      <w:b/>
      <w:sz w:val="22"/>
    </w:rPr>
  </w:style>
  <w:style w:type="paragraph" w:styleId="Ttulo2">
    <w:name w:val="heading 2"/>
    <w:basedOn w:val="Normal"/>
    <w:next w:val="Normal"/>
    <w:qFormat/>
    <w:rsid w:val="00E656DD"/>
    <w:pPr>
      <w:keepNext/>
      <w:numPr>
        <w:ilvl w:val="1"/>
        <w:numId w:val="1"/>
      </w:numPr>
      <w:outlineLvl w:val="1"/>
    </w:pPr>
    <w:rPr>
      <w:b/>
      <w:u w:val="single"/>
    </w:rPr>
  </w:style>
  <w:style w:type="paragraph" w:styleId="Ttulo3">
    <w:name w:val="heading 3"/>
    <w:basedOn w:val="Normal"/>
    <w:next w:val="Normal"/>
    <w:qFormat/>
    <w:rsid w:val="00E656DD"/>
    <w:pPr>
      <w:keepNext/>
      <w:numPr>
        <w:ilvl w:val="2"/>
        <w:numId w:val="1"/>
      </w:numPr>
      <w:jc w:val="center"/>
      <w:outlineLvl w:val="2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rsid w:val="00E656DD"/>
  </w:style>
  <w:style w:type="paragraph" w:customStyle="1" w:styleId="Cabealho1">
    <w:name w:val="Cabeçalho1"/>
    <w:basedOn w:val="Normal"/>
    <w:next w:val="Corpodetexto"/>
    <w:rsid w:val="00E656D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detexto">
    <w:name w:val="Body Text"/>
    <w:basedOn w:val="Normal"/>
    <w:rsid w:val="00E656DD"/>
    <w:pPr>
      <w:spacing w:after="120"/>
    </w:pPr>
  </w:style>
  <w:style w:type="paragraph" w:styleId="Lista">
    <w:name w:val="List"/>
    <w:basedOn w:val="Corpodetexto"/>
    <w:rsid w:val="00E656DD"/>
    <w:rPr>
      <w:rFonts w:cs="Tahoma"/>
    </w:rPr>
  </w:style>
  <w:style w:type="paragraph" w:customStyle="1" w:styleId="Legenda1">
    <w:name w:val="Legenda1"/>
    <w:basedOn w:val="Normal"/>
    <w:rsid w:val="00E656D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remissivo">
    <w:name w:val="Índice remissivo"/>
    <w:basedOn w:val="Normal"/>
    <w:rsid w:val="00E656DD"/>
    <w:pPr>
      <w:suppressLineNumbers/>
    </w:pPr>
    <w:rPr>
      <w:rFonts w:cs="Tahoma"/>
    </w:rPr>
  </w:style>
  <w:style w:type="paragraph" w:styleId="Textodebalo">
    <w:name w:val="Balloon Text"/>
    <w:basedOn w:val="Normal"/>
    <w:rsid w:val="00E656DD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A434CD"/>
    <w:pPr>
      <w:suppressAutoHyphens w:val="0"/>
      <w:overflowPunct w:val="0"/>
      <w:autoSpaceDE w:val="0"/>
      <w:autoSpaceDN w:val="0"/>
      <w:adjustRightInd w:val="0"/>
      <w:jc w:val="center"/>
      <w:textAlignment w:val="baseline"/>
    </w:pPr>
    <w:rPr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A434CD"/>
    <w:rPr>
      <w:b/>
      <w:sz w:val="28"/>
    </w:rPr>
  </w:style>
  <w:style w:type="character" w:styleId="Hyperlink">
    <w:name w:val="Hyperlink"/>
    <w:basedOn w:val="Fontepargpadro"/>
    <w:rsid w:val="00D56DAE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rsid w:val="00CB17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B1781"/>
    <w:rPr>
      <w:lang w:eastAsia="ar-SA"/>
    </w:rPr>
  </w:style>
  <w:style w:type="paragraph" w:styleId="Rodap">
    <w:name w:val="footer"/>
    <w:basedOn w:val="Normal"/>
    <w:link w:val="RodapChar"/>
    <w:rsid w:val="00CB178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CB1781"/>
    <w:rPr>
      <w:lang w:eastAsia="ar-SA"/>
    </w:rPr>
  </w:style>
  <w:style w:type="character" w:styleId="MenoPendente">
    <w:name w:val="Unresolved Mention"/>
    <w:basedOn w:val="Fontepargpadro"/>
    <w:uiPriority w:val="99"/>
    <w:semiHidden/>
    <w:unhideWhenUsed/>
    <w:rsid w:val="002913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16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ge.rj.gov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ortaldecompraspublicas.com.br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portaldecompraspublicas.com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ransparencia.mage.rj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195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CERTIFICADO Nº:               / 2001</vt:lpstr>
    </vt:vector>
  </TitlesOfParts>
  <Company>casa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CERTIFICADO Nº:               / 2001</dc:title>
  <dc:creator>A</dc:creator>
  <cp:lastModifiedBy>Douglas Ferraz</cp:lastModifiedBy>
  <cp:revision>67</cp:revision>
  <cp:lastPrinted>2025-01-24T14:30:00Z</cp:lastPrinted>
  <dcterms:created xsi:type="dcterms:W3CDTF">2018-04-18T18:29:00Z</dcterms:created>
  <dcterms:modified xsi:type="dcterms:W3CDTF">2025-03-21T18:25:00Z</dcterms:modified>
</cp:coreProperties>
</file>