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BD568" w14:textId="7787BC21" w:rsidR="00CB1781" w:rsidRPr="00CB1781" w:rsidRDefault="00C87674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noProof/>
          <w:color w:val="000000"/>
          <w:lang w:eastAsia="pt-BR"/>
        </w:rPr>
      </w:pPr>
      <w:r>
        <w:rPr>
          <w:noProof/>
        </w:rPr>
        <w:drawing>
          <wp:inline distT="0" distB="0" distL="0" distR="0" wp14:anchorId="2D49393F" wp14:editId="4C1F8D71">
            <wp:extent cx="4755515" cy="523875"/>
            <wp:effectExtent l="0" t="0" r="0" b="0"/>
            <wp:docPr id="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551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6AF0D" w14:textId="7E1DDEA8" w:rsidR="00CB1781" w:rsidRPr="009D26F9" w:rsidRDefault="00CB1781" w:rsidP="00206DFD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276" w:lineRule="auto"/>
        <w:jc w:val="center"/>
        <w:rPr>
          <w:rFonts w:ascii="Arial Narrow" w:hAnsi="Arial Narrow"/>
          <w:b/>
          <w:sz w:val="24"/>
          <w:szCs w:val="24"/>
          <w:u w:val="single"/>
          <w:lang w:eastAsia="pt-BR"/>
        </w:rPr>
      </w:pPr>
      <w:r w:rsidRPr="009D26F9">
        <w:rPr>
          <w:rFonts w:ascii="Arial Narrow" w:hAnsi="Arial Narrow"/>
          <w:b/>
          <w:sz w:val="24"/>
          <w:szCs w:val="24"/>
          <w:u w:val="single"/>
          <w:lang w:eastAsia="pt-BR"/>
        </w:rPr>
        <w:t>AVISO DE LICITAÇÃO</w:t>
      </w:r>
      <w:r w:rsidR="001653D2">
        <w:rPr>
          <w:rFonts w:ascii="Arial Narrow" w:hAnsi="Arial Narrow"/>
          <w:b/>
          <w:sz w:val="24"/>
          <w:szCs w:val="24"/>
          <w:u w:val="single"/>
          <w:lang w:eastAsia="pt-BR"/>
        </w:rPr>
        <w:t xml:space="preserve"> </w:t>
      </w:r>
    </w:p>
    <w:p w14:paraId="73985601" w14:textId="1B3C8268" w:rsidR="00D454CC" w:rsidRPr="001A7EFE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276" w:lineRule="auto"/>
        <w:jc w:val="center"/>
        <w:rPr>
          <w:rFonts w:ascii="Arial Narrow" w:hAnsi="Arial Narrow"/>
          <w:bCs/>
          <w:sz w:val="24"/>
          <w:szCs w:val="24"/>
          <w:lang w:eastAsia="pt-BR"/>
        </w:rPr>
      </w:pPr>
      <w:r w:rsidRPr="001A7EFE">
        <w:rPr>
          <w:rFonts w:ascii="Arial Narrow" w:hAnsi="Arial Narrow"/>
          <w:bCs/>
          <w:sz w:val="24"/>
          <w:szCs w:val="24"/>
          <w:lang w:eastAsia="pt-BR"/>
        </w:rPr>
        <w:t>Edital nº 00</w:t>
      </w:r>
      <w:r w:rsidR="00C33D14">
        <w:rPr>
          <w:rFonts w:ascii="Arial Narrow" w:hAnsi="Arial Narrow"/>
          <w:bCs/>
          <w:sz w:val="24"/>
          <w:szCs w:val="24"/>
          <w:lang w:eastAsia="pt-BR"/>
        </w:rPr>
        <w:t>5</w:t>
      </w:r>
      <w:r w:rsidRPr="001A7EFE">
        <w:rPr>
          <w:rFonts w:ascii="Arial Narrow" w:hAnsi="Arial Narrow"/>
          <w:bCs/>
          <w:sz w:val="24"/>
          <w:szCs w:val="24"/>
          <w:lang w:eastAsia="pt-BR"/>
        </w:rPr>
        <w:t>/2026</w:t>
      </w:r>
    </w:p>
    <w:p w14:paraId="36286504" w14:textId="463A894C" w:rsidR="00D454CC" w:rsidRPr="001A7EFE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276" w:lineRule="auto"/>
        <w:jc w:val="center"/>
        <w:rPr>
          <w:rFonts w:ascii="Arial Narrow" w:hAnsi="Arial Narrow"/>
          <w:bCs/>
          <w:sz w:val="24"/>
          <w:szCs w:val="24"/>
          <w:lang w:eastAsia="pt-BR"/>
        </w:rPr>
      </w:pPr>
      <w:r w:rsidRPr="001A7EFE">
        <w:rPr>
          <w:rFonts w:ascii="Arial Narrow" w:hAnsi="Arial Narrow"/>
          <w:bCs/>
          <w:sz w:val="24"/>
          <w:szCs w:val="24"/>
          <w:lang w:eastAsia="pt-BR"/>
        </w:rPr>
        <w:t xml:space="preserve">Processo Administrativo nº </w:t>
      </w:r>
      <w:r w:rsidR="00C33D14">
        <w:rPr>
          <w:rFonts w:ascii="Arial Narrow" w:hAnsi="Arial Narrow"/>
          <w:bCs/>
          <w:sz w:val="24"/>
          <w:szCs w:val="24"/>
          <w:lang w:eastAsia="pt-BR"/>
        </w:rPr>
        <w:t>8</w:t>
      </w:r>
      <w:r w:rsidR="005C7378">
        <w:rPr>
          <w:rFonts w:ascii="Arial Narrow" w:hAnsi="Arial Narrow"/>
          <w:bCs/>
          <w:sz w:val="24"/>
          <w:szCs w:val="24"/>
          <w:lang w:eastAsia="pt-BR"/>
        </w:rPr>
        <w:t>.</w:t>
      </w:r>
      <w:r w:rsidR="00C33D14">
        <w:rPr>
          <w:rFonts w:ascii="Arial Narrow" w:hAnsi="Arial Narrow"/>
          <w:bCs/>
          <w:sz w:val="24"/>
          <w:szCs w:val="24"/>
          <w:lang w:eastAsia="pt-BR"/>
        </w:rPr>
        <w:t>924/2026</w:t>
      </w:r>
    </w:p>
    <w:p w14:paraId="46B81FA6" w14:textId="77777777" w:rsidR="00D454CC" w:rsidRPr="001A7EFE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</w:p>
    <w:p w14:paraId="20A2EAF0" w14:textId="33676FE2" w:rsidR="00D454CC" w:rsidRPr="001A7EFE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sz w:val="22"/>
          <w:szCs w:val="22"/>
          <w:u w:val="single"/>
          <w:lang w:eastAsia="pt-BR"/>
        </w:rPr>
      </w:pPr>
      <w:r w:rsidRPr="001A7EFE">
        <w:rPr>
          <w:rFonts w:ascii="Arial Narrow" w:hAnsi="Arial Narrow"/>
          <w:b/>
          <w:sz w:val="22"/>
          <w:szCs w:val="22"/>
          <w:u w:val="single"/>
          <w:lang w:eastAsia="pt-BR"/>
        </w:rPr>
        <w:t>CONCORRÊNCIA PÚBLICA ELETRÔNICA Nº 00</w:t>
      </w:r>
      <w:r w:rsidR="00C33D14">
        <w:rPr>
          <w:rFonts w:ascii="Arial Narrow" w:hAnsi="Arial Narrow"/>
          <w:b/>
          <w:sz w:val="22"/>
          <w:szCs w:val="22"/>
          <w:u w:val="single"/>
          <w:lang w:eastAsia="pt-BR"/>
        </w:rPr>
        <w:t>5</w:t>
      </w:r>
      <w:r w:rsidRPr="001A7EFE">
        <w:rPr>
          <w:rFonts w:ascii="Arial Narrow" w:hAnsi="Arial Narrow"/>
          <w:b/>
          <w:sz w:val="22"/>
          <w:szCs w:val="22"/>
          <w:u w:val="single"/>
          <w:lang w:eastAsia="pt-BR"/>
        </w:rPr>
        <w:t>/2026</w:t>
      </w:r>
    </w:p>
    <w:p w14:paraId="251BC58B" w14:textId="77777777" w:rsidR="00D454CC" w:rsidRPr="001A7EFE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sz w:val="22"/>
          <w:szCs w:val="22"/>
          <w:u w:val="single"/>
          <w:lang w:eastAsia="pt-BR"/>
        </w:rPr>
      </w:pPr>
    </w:p>
    <w:p w14:paraId="35761C7F" w14:textId="77777777" w:rsidR="00D454CC" w:rsidRPr="009E6CE4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bCs/>
          <w:sz w:val="22"/>
          <w:szCs w:val="22"/>
          <w:lang w:eastAsia="pt-BR"/>
        </w:rPr>
      </w:pPr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O MUNICÍPIO DE MAGÉ, através da SUPERINTENDÊNCIA DE LICITAÇÃO E CONTRATOS, torna público para conhecimento dos interessados, </w:t>
      </w:r>
      <w:r>
        <w:rPr>
          <w:rFonts w:ascii="Arial Narrow" w:hAnsi="Arial Narrow"/>
          <w:bCs/>
          <w:sz w:val="22"/>
          <w:szCs w:val="22"/>
          <w:lang w:eastAsia="pt-BR"/>
        </w:rPr>
        <w:t xml:space="preserve">que </w:t>
      </w:r>
      <w:r w:rsidRPr="009E6CE4">
        <w:rPr>
          <w:rFonts w:ascii="Arial Narrow" w:hAnsi="Arial Narrow"/>
          <w:bCs/>
          <w:sz w:val="22"/>
          <w:szCs w:val="22"/>
          <w:lang w:eastAsia="pt-BR"/>
        </w:rPr>
        <w:t>realizará licitação pública sob a modalidade</w:t>
      </w:r>
      <w:r>
        <w:rPr>
          <w:rFonts w:ascii="Arial Narrow" w:hAnsi="Arial Narrow"/>
          <w:bCs/>
          <w:sz w:val="22"/>
          <w:szCs w:val="22"/>
          <w:lang w:eastAsia="pt-BR"/>
        </w:rPr>
        <w:t xml:space="preserve"> de</w:t>
      </w:r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 CONCORRÊNCIA na forma ELETRÔNICA, do tipo MENOR PREÇO GLOBAL</w:t>
      </w:r>
      <w:r>
        <w:rPr>
          <w:rFonts w:ascii="Arial Narrow" w:hAnsi="Arial Narrow"/>
          <w:bCs/>
          <w:sz w:val="22"/>
          <w:szCs w:val="22"/>
          <w:lang w:eastAsia="pt-BR"/>
        </w:rPr>
        <w:t>.</w:t>
      </w:r>
    </w:p>
    <w:p w14:paraId="0F2FF40E" w14:textId="77777777" w:rsidR="00D454CC" w:rsidRPr="009D26F9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sz w:val="22"/>
          <w:szCs w:val="22"/>
          <w:u w:val="single"/>
          <w:lang w:eastAsia="pt-BR"/>
        </w:rPr>
      </w:pPr>
    </w:p>
    <w:p w14:paraId="3DB26E3D" w14:textId="6C12D0EE" w:rsidR="00D454CC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9D26F9">
        <w:rPr>
          <w:rFonts w:ascii="Arial Narrow" w:hAnsi="Arial Narrow"/>
          <w:b/>
          <w:sz w:val="22"/>
          <w:szCs w:val="22"/>
          <w:u w:val="single"/>
          <w:lang w:eastAsia="pt-BR"/>
        </w:rPr>
        <w:t>OBJETO:</w:t>
      </w:r>
      <w:r w:rsidRPr="009D26F9">
        <w:rPr>
          <w:rFonts w:ascii="Arial Narrow" w:hAnsi="Arial Narrow"/>
          <w:b/>
          <w:sz w:val="22"/>
          <w:szCs w:val="22"/>
          <w:lang w:eastAsia="pt-BR"/>
        </w:rPr>
        <w:t xml:space="preserve"> </w:t>
      </w:r>
      <w:r w:rsidR="005C7378" w:rsidRPr="005C7378">
        <w:rPr>
          <w:rFonts w:ascii="Arial Narrow" w:hAnsi="Arial Narrow"/>
          <w:b/>
          <w:bCs/>
          <w:sz w:val="24"/>
          <w:szCs w:val="24"/>
        </w:rPr>
        <w:t>CONTRATAÇÃO DE EMPRESA ESPECIALIZADA EM SERVIÇOS DE ENGENHARIA CIVIL PARA CONSTRUÇÃO DE UNIDADE BÁSICA DE SAÚDE (UBS) – PORTE II, LOCALIZADA NA R. Dr. Arnolfo Taváres, 137 - Parque Estrela, Magé - RJ, 25900-970 - 6° distrito – Magé – RJ</w:t>
      </w:r>
      <w:r w:rsidRPr="009D26F9">
        <w:rPr>
          <w:rFonts w:ascii="Arial Narrow" w:hAnsi="Arial Narrow"/>
          <w:b/>
          <w:bCs/>
          <w:sz w:val="24"/>
          <w:szCs w:val="24"/>
        </w:rPr>
        <w:t>.</w:t>
      </w:r>
    </w:p>
    <w:p w14:paraId="1D184E56" w14:textId="77777777" w:rsidR="001C6B67" w:rsidRPr="009D26F9" w:rsidRDefault="001C6B67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b/>
          <w:sz w:val="18"/>
          <w:szCs w:val="18"/>
          <w:lang w:eastAsia="pt-BR"/>
        </w:rPr>
      </w:pPr>
    </w:p>
    <w:p w14:paraId="013BF9FF" w14:textId="41B7B205" w:rsidR="00D454CC" w:rsidRPr="009E6CE4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bCs/>
          <w:sz w:val="22"/>
          <w:szCs w:val="22"/>
          <w:lang w:eastAsia="pt-BR"/>
        </w:rPr>
      </w:pPr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O Edital estará disponível para leitura e Aquisição no Portal Nacional de Contratações Públicas (PNCP) e endereço eletrônico </w:t>
      </w:r>
      <w:hyperlink r:id="rId8" w:history="1">
        <w:r w:rsidRPr="009E6CE4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www.portaldecompraspublicas.com.br</w:t>
        </w:r>
      </w:hyperlink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 e através do site da Prefeitura </w:t>
      </w:r>
      <w:r>
        <w:rPr>
          <w:rFonts w:ascii="Arial Narrow" w:hAnsi="Arial Narrow"/>
          <w:bCs/>
          <w:sz w:val="22"/>
          <w:szCs w:val="22"/>
          <w:lang w:eastAsia="pt-BR"/>
        </w:rPr>
        <w:t xml:space="preserve">Municipal </w:t>
      </w:r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de Magé </w:t>
      </w:r>
      <w:hyperlink r:id="rId9" w:history="1">
        <w:r w:rsidRPr="009E6CE4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www.mage.rj.gov.br</w:t>
        </w:r>
      </w:hyperlink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. </w:t>
      </w:r>
      <w:hyperlink r:id="rId10" w:history="1">
        <w:r w:rsidRPr="009E6CE4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https://transp</w:t>
        </w:r>
        <w:bookmarkStart w:id="0" w:name="_Hlt150854115"/>
        <w:bookmarkStart w:id="1" w:name="_Hlt150854114"/>
        <w:r w:rsidRPr="009E6CE4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a</w:t>
        </w:r>
        <w:bookmarkEnd w:id="0"/>
        <w:bookmarkEnd w:id="1"/>
        <w:r w:rsidRPr="009E6CE4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rencia.mage.rj.gov.br/</w:t>
        </w:r>
      </w:hyperlink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. </w:t>
      </w:r>
    </w:p>
    <w:p w14:paraId="3B3C6C73" w14:textId="77777777" w:rsidR="00A62CBA" w:rsidRPr="00A62CBA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sz w:val="16"/>
          <w:szCs w:val="16"/>
          <w:lang w:eastAsia="pt-BR"/>
        </w:rPr>
      </w:pPr>
      <w:r w:rsidRPr="00A62CBA">
        <w:rPr>
          <w:rFonts w:ascii="Arial Narrow" w:hAnsi="Arial Narrow"/>
          <w:bCs/>
          <w:sz w:val="22"/>
          <w:szCs w:val="22"/>
          <w:lang w:eastAsia="pt-BR"/>
        </w:rPr>
        <w:t xml:space="preserve"> </w:t>
      </w:r>
    </w:p>
    <w:p w14:paraId="18193F43" w14:textId="085F0FD1" w:rsidR="00A62CBA" w:rsidRPr="001E77DF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22"/>
          <w:szCs w:val="22"/>
          <w:lang w:eastAsia="pt-BR"/>
        </w:rPr>
      </w:pP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DATA DA REALIZAÇÃO: </w:t>
      </w:r>
      <w:r w:rsidR="00FE334E">
        <w:rPr>
          <w:rFonts w:ascii="Arial Narrow" w:hAnsi="Arial Narrow"/>
          <w:b/>
          <w:sz w:val="22"/>
          <w:szCs w:val="22"/>
          <w:lang w:eastAsia="pt-BR"/>
        </w:rPr>
        <w:t>1</w:t>
      </w:r>
      <w:r w:rsidR="00B707B2">
        <w:rPr>
          <w:rFonts w:ascii="Arial Narrow" w:hAnsi="Arial Narrow"/>
          <w:b/>
          <w:sz w:val="22"/>
          <w:szCs w:val="22"/>
          <w:lang w:eastAsia="pt-BR"/>
        </w:rPr>
        <w:t>2</w:t>
      </w: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 DE </w:t>
      </w:r>
      <w:r w:rsidR="00B707B2">
        <w:rPr>
          <w:rFonts w:ascii="Arial Narrow" w:hAnsi="Arial Narrow"/>
          <w:b/>
          <w:sz w:val="22"/>
          <w:szCs w:val="22"/>
          <w:lang w:eastAsia="pt-BR"/>
        </w:rPr>
        <w:t>JUNHO</w:t>
      </w: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 DE 2026 ÀS </w:t>
      </w:r>
      <w:r w:rsidR="001E77DF" w:rsidRPr="001E77DF">
        <w:rPr>
          <w:rFonts w:ascii="Arial Narrow" w:hAnsi="Arial Narrow"/>
          <w:b/>
          <w:sz w:val="22"/>
          <w:szCs w:val="22"/>
          <w:lang w:eastAsia="pt-BR"/>
        </w:rPr>
        <w:t>1</w:t>
      </w:r>
      <w:r w:rsidR="00674CA2">
        <w:rPr>
          <w:rFonts w:ascii="Arial Narrow" w:hAnsi="Arial Narrow"/>
          <w:b/>
          <w:sz w:val="22"/>
          <w:szCs w:val="22"/>
          <w:lang w:eastAsia="pt-BR"/>
        </w:rPr>
        <w:t>6</w:t>
      </w:r>
      <w:r w:rsidR="00C86368" w:rsidRPr="001E77DF">
        <w:rPr>
          <w:rFonts w:ascii="Arial Narrow" w:hAnsi="Arial Narrow"/>
          <w:b/>
          <w:sz w:val="22"/>
          <w:szCs w:val="22"/>
          <w:lang w:eastAsia="pt-BR"/>
        </w:rPr>
        <w:t>:00</w:t>
      </w: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 HORAS.</w:t>
      </w:r>
    </w:p>
    <w:p w14:paraId="1B9CABC2" w14:textId="77777777" w:rsidR="00A62CBA" w:rsidRPr="00A62CBA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16"/>
          <w:szCs w:val="16"/>
        </w:rPr>
      </w:pPr>
    </w:p>
    <w:p w14:paraId="6475F0B7" w14:textId="77777777" w:rsidR="00A62CBA" w:rsidRPr="00A62CBA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A62CBA">
        <w:rPr>
          <w:rFonts w:ascii="Arial Narrow" w:hAnsi="Arial Narrow"/>
          <w:b/>
          <w:sz w:val="24"/>
          <w:szCs w:val="24"/>
        </w:rPr>
        <w:t xml:space="preserve">LOCAL: </w:t>
      </w:r>
      <w:hyperlink r:id="rId11" w:history="1">
        <w:r w:rsidRPr="00A62CBA">
          <w:rPr>
            <w:rFonts w:ascii="Arial Narrow" w:hAnsi="Arial Narrow"/>
            <w:color w:val="0000FF" w:themeColor="hyperlink"/>
            <w:sz w:val="22"/>
            <w:szCs w:val="22"/>
            <w:u w:val="single"/>
          </w:rPr>
          <w:t>https://www.portaldecompraspublicas.com.br./</w:t>
        </w:r>
      </w:hyperlink>
    </w:p>
    <w:p w14:paraId="1BA08203" w14:textId="77777777" w:rsidR="00A62CBA" w:rsidRPr="00A62CBA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</w:pPr>
    </w:p>
    <w:p w14:paraId="77A86548" w14:textId="47F5F478" w:rsidR="00A62CBA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Magé-RJ, </w:t>
      </w:r>
      <w:r w:rsidR="001C6B67">
        <w:rPr>
          <w:rFonts w:ascii="Arial Narrow" w:hAnsi="Arial Narrow"/>
          <w:b/>
          <w:sz w:val="22"/>
          <w:szCs w:val="22"/>
          <w:lang w:eastAsia="pt-BR"/>
        </w:rPr>
        <w:t>27</w:t>
      </w: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 de </w:t>
      </w:r>
      <w:r w:rsidR="00740D18">
        <w:rPr>
          <w:rFonts w:ascii="Arial Narrow" w:hAnsi="Arial Narrow"/>
          <w:b/>
          <w:sz w:val="22"/>
          <w:szCs w:val="22"/>
          <w:lang w:eastAsia="pt-BR"/>
        </w:rPr>
        <w:t>maio</w:t>
      </w: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 de 2026.</w:t>
      </w:r>
    </w:p>
    <w:p w14:paraId="4F12FC22" w14:textId="77777777" w:rsidR="002D0295" w:rsidRDefault="002D0295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</w:p>
    <w:p w14:paraId="77768388" w14:textId="77777777" w:rsidR="00740D18" w:rsidRDefault="00740D18" w:rsidP="00740D18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>
        <w:rPr>
          <w:rFonts w:ascii="Arial Narrow" w:hAnsi="Arial Narrow"/>
          <w:b/>
          <w:sz w:val="22"/>
          <w:szCs w:val="22"/>
          <w:lang w:eastAsia="pt-BR"/>
        </w:rPr>
        <w:t>ALINE DE PAULA RODRIGUES</w:t>
      </w:r>
    </w:p>
    <w:p w14:paraId="18A0FF34" w14:textId="77777777" w:rsidR="00740D18" w:rsidRDefault="00740D18" w:rsidP="00740D18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>
        <w:rPr>
          <w:rFonts w:ascii="Arial Narrow" w:hAnsi="Arial Narrow"/>
          <w:b/>
          <w:sz w:val="22"/>
          <w:szCs w:val="22"/>
          <w:lang w:eastAsia="pt-BR"/>
        </w:rPr>
        <w:t>Agente de Contratação</w:t>
      </w:r>
    </w:p>
    <w:p w14:paraId="42F352C8" w14:textId="77777777" w:rsidR="00FE334E" w:rsidRPr="00A62CBA" w:rsidRDefault="00FE334E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sz w:val="22"/>
          <w:szCs w:val="22"/>
          <w:lang w:eastAsia="pt-BR"/>
        </w:rPr>
      </w:pPr>
    </w:p>
    <w:p w14:paraId="4256CD7A" w14:textId="77777777" w:rsidR="00CB1781" w:rsidRDefault="00CB1781">
      <w:pPr>
        <w:jc w:val="center"/>
        <w:rPr>
          <w:b/>
          <w:sz w:val="28"/>
          <w:szCs w:val="28"/>
        </w:rPr>
      </w:pPr>
    </w:p>
    <w:p w14:paraId="17158C2D" w14:textId="77777777" w:rsidR="00CB1781" w:rsidRDefault="00CB1781">
      <w:pPr>
        <w:jc w:val="center"/>
        <w:rPr>
          <w:b/>
          <w:sz w:val="28"/>
          <w:szCs w:val="28"/>
        </w:rPr>
      </w:pPr>
    </w:p>
    <w:p w14:paraId="30AF5F6F" w14:textId="77777777" w:rsidR="00CB1781" w:rsidRDefault="00CB1781">
      <w:pPr>
        <w:jc w:val="center"/>
        <w:rPr>
          <w:b/>
          <w:sz w:val="28"/>
          <w:szCs w:val="28"/>
        </w:rPr>
      </w:pPr>
    </w:p>
    <w:p w14:paraId="52ECEAEF" w14:textId="77777777" w:rsidR="00CB1781" w:rsidRDefault="00CB1781">
      <w:pPr>
        <w:jc w:val="center"/>
        <w:rPr>
          <w:b/>
          <w:sz w:val="28"/>
          <w:szCs w:val="28"/>
        </w:rPr>
      </w:pPr>
    </w:p>
    <w:p w14:paraId="301A9DDD" w14:textId="77777777" w:rsidR="00CB1781" w:rsidRDefault="00CB1781">
      <w:pPr>
        <w:jc w:val="center"/>
        <w:rPr>
          <w:b/>
          <w:sz w:val="28"/>
          <w:szCs w:val="28"/>
        </w:rPr>
      </w:pPr>
    </w:p>
    <w:sectPr w:rsidR="00CB1781" w:rsidSect="00E656DD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4D910" w14:textId="77777777" w:rsidR="00654C12" w:rsidRDefault="00654C12" w:rsidP="00CB1781">
      <w:r>
        <w:separator/>
      </w:r>
    </w:p>
  </w:endnote>
  <w:endnote w:type="continuationSeparator" w:id="0">
    <w:p w14:paraId="6167373D" w14:textId="77777777" w:rsidR="00654C12" w:rsidRDefault="00654C12" w:rsidP="00CB1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9B532" w14:textId="77777777" w:rsidR="00654C12" w:rsidRDefault="00654C12" w:rsidP="00CB1781">
      <w:r>
        <w:separator/>
      </w:r>
    </w:p>
  </w:footnote>
  <w:footnote w:type="continuationSeparator" w:id="0">
    <w:p w14:paraId="2A03F936" w14:textId="77777777" w:rsidR="00654C12" w:rsidRDefault="00654C12" w:rsidP="00CB1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28753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032"/>
    <w:rsid w:val="00005137"/>
    <w:rsid w:val="00005777"/>
    <w:rsid w:val="000111A9"/>
    <w:rsid w:val="000329D7"/>
    <w:rsid w:val="00040548"/>
    <w:rsid w:val="00052F0B"/>
    <w:rsid w:val="000608F4"/>
    <w:rsid w:val="000744F8"/>
    <w:rsid w:val="00074BB9"/>
    <w:rsid w:val="000A4516"/>
    <w:rsid w:val="000A4F21"/>
    <w:rsid w:val="000C459B"/>
    <w:rsid w:val="000C4A53"/>
    <w:rsid w:val="00127C74"/>
    <w:rsid w:val="00164DCE"/>
    <w:rsid w:val="001653D2"/>
    <w:rsid w:val="001658B2"/>
    <w:rsid w:val="00167363"/>
    <w:rsid w:val="00172853"/>
    <w:rsid w:val="00176905"/>
    <w:rsid w:val="001866BF"/>
    <w:rsid w:val="00191D05"/>
    <w:rsid w:val="00196727"/>
    <w:rsid w:val="001A01E7"/>
    <w:rsid w:val="001B0268"/>
    <w:rsid w:val="001C6B67"/>
    <w:rsid w:val="001E77DF"/>
    <w:rsid w:val="00201755"/>
    <w:rsid w:val="00206DFD"/>
    <w:rsid w:val="002148F8"/>
    <w:rsid w:val="00227167"/>
    <w:rsid w:val="002538CB"/>
    <w:rsid w:val="002563B0"/>
    <w:rsid w:val="00291374"/>
    <w:rsid w:val="002B5232"/>
    <w:rsid w:val="002D0295"/>
    <w:rsid w:val="002D0BA5"/>
    <w:rsid w:val="002F343F"/>
    <w:rsid w:val="002F726B"/>
    <w:rsid w:val="00300DCA"/>
    <w:rsid w:val="00305F2E"/>
    <w:rsid w:val="00344E0D"/>
    <w:rsid w:val="003461B8"/>
    <w:rsid w:val="00361DF8"/>
    <w:rsid w:val="003A2160"/>
    <w:rsid w:val="003A7C51"/>
    <w:rsid w:val="003D10A4"/>
    <w:rsid w:val="003D4C31"/>
    <w:rsid w:val="004012C9"/>
    <w:rsid w:val="00426892"/>
    <w:rsid w:val="00435AE3"/>
    <w:rsid w:val="00436CD4"/>
    <w:rsid w:val="00440259"/>
    <w:rsid w:val="00441D5F"/>
    <w:rsid w:val="004A46E4"/>
    <w:rsid w:val="004B73D4"/>
    <w:rsid w:val="004E614D"/>
    <w:rsid w:val="004F7407"/>
    <w:rsid w:val="00505A9E"/>
    <w:rsid w:val="005123AE"/>
    <w:rsid w:val="005201E6"/>
    <w:rsid w:val="0052062E"/>
    <w:rsid w:val="00527EE0"/>
    <w:rsid w:val="0055150B"/>
    <w:rsid w:val="0057736E"/>
    <w:rsid w:val="00595430"/>
    <w:rsid w:val="005B1CC4"/>
    <w:rsid w:val="005B721C"/>
    <w:rsid w:val="005C5532"/>
    <w:rsid w:val="005C7378"/>
    <w:rsid w:val="005D285D"/>
    <w:rsid w:val="005D6806"/>
    <w:rsid w:val="005D78DD"/>
    <w:rsid w:val="006019CE"/>
    <w:rsid w:val="006020EF"/>
    <w:rsid w:val="00613136"/>
    <w:rsid w:val="00642801"/>
    <w:rsid w:val="00644EFE"/>
    <w:rsid w:val="0064518E"/>
    <w:rsid w:val="00654C12"/>
    <w:rsid w:val="00657954"/>
    <w:rsid w:val="006667F4"/>
    <w:rsid w:val="00674CA2"/>
    <w:rsid w:val="0068147C"/>
    <w:rsid w:val="00695E6E"/>
    <w:rsid w:val="00697479"/>
    <w:rsid w:val="00697543"/>
    <w:rsid w:val="006A1879"/>
    <w:rsid w:val="006B2DBE"/>
    <w:rsid w:val="006B6FF7"/>
    <w:rsid w:val="006D245C"/>
    <w:rsid w:val="006D50C2"/>
    <w:rsid w:val="006F13DD"/>
    <w:rsid w:val="006F1742"/>
    <w:rsid w:val="006F5831"/>
    <w:rsid w:val="00721DB8"/>
    <w:rsid w:val="00737523"/>
    <w:rsid w:val="00740D18"/>
    <w:rsid w:val="007555F0"/>
    <w:rsid w:val="00765268"/>
    <w:rsid w:val="007B1D60"/>
    <w:rsid w:val="007B6D42"/>
    <w:rsid w:val="007C0480"/>
    <w:rsid w:val="007D2617"/>
    <w:rsid w:val="007E3632"/>
    <w:rsid w:val="0082733F"/>
    <w:rsid w:val="008279CA"/>
    <w:rsid w:val="00834398"/>
    <w:rsid w:val="0084027F"/>
    <w:rsid w:val="008450FC"/>
    <w:rsid w:val="00846248"/>
    <w:rsid w:val="00846F6F"/>
    <w:rsid w:val="00875B93"/>
    <w:rsid w:val="008924CB"/>
    <w:rsid w:val="008A4ACD"/>
    <w:rsid w:val="008B2193"/>
    <w:rsid w:val="008B2FC2"/>
    <w:rsid w:val="008B7239"/>
    <w:rsid w:val="008C2A87"/>
    <w:rsid w:val="008D4430"/>
    <w:rsid w:val="008E55A3"/>
    <w:rsid w:val="008F6BF2"/>
    <w:rsid w:val="00902F06"/>
    <w:rsid w:val="00911DDE"/>
    <w:rsid w:val="00924725"/>
    <w:rsid w:val="0092796C"/>
    <w:rsid w:val="0094092E"/>
    <w:rsid w:val="009730B3"/>
    <w:rsid w:val="00975454"/>
    <w:rsid w:val="009B2609"/>
    <w:rsid w:val="009D0CB0"/>
    <w:rsid w:val="009D26F9"/>
    <w:rsid w:val="009E2DC8"/>
    <w:rsid w:val="009E6CE4"/>
    <w:rsid w:val="00A26D47"/>
    <w:rsid w:val="00A27A3A"/>
    <w:rsid w:val="00A41065"/>
    <w:rsid w:val="00A434CD"/>
    <w:rsid w:val="00A47BD0"/>
    <w:rsid w:val="00A62CBA"/>
    <w:rsid w:val="00A66DDA"/>
    <w:rsid w:val="00A6780B"/>
    <w:rsid w:val="00A8187C"/>
    <w:rsid w:val="00A84B4F"/>
    <w:rsid w:val="00A91410"/>
    <w:rsid w:val="00AA0D3B"/>
    <w:rsid w:val="00AB1B91"/>
    <w:rsid w:val="00AB5757"/>
    <w:rsid w:val="00AB77E2"/>
    <w:rsid w:val="00AD6763"/>
    <w:rsid w:val="00AE77E5"/>
    <w:rsid w:val="00AF0451"/>
    <w:rsid w:val="00B0482F"/>
    <w:rsid w:val="00B20CA3"/>
    <w:rsid w:val="00B23B6B"/>
    <w:rsid w:val="00B33098"/>
    <w:rsid w:val="00B40687"/>
    <w:rsid w:val="00B67632"/>
    <w:rsid w:val="00B707B2"/>
    <w:rsid w:val="00B80422"/>
    <w:rsid w:val="00B808D2"/>
    <w:rsid w:val="00BC23BB"/>
    <w:rsid w:val="00BD179F"/>
    <w:rsid w:val="00BE3541"/>
    <w:rsid w:val="00BF3DE6"/>
    <w:rsid w:val="00C1171B"/>
    <w:rsid w:val="00C33D14"/>
    <w:rsid w:val="00C473E1"/>
    <w:rsid w:val="00C6677F"/>
    <w:rsid w:val="00C721B6"/>
    <w:rsid w:val="00C75CCC"/>
    <w:rsid w:val="00C81353"/>
    <w:rsid w:val="00C858EC"/>
    <w:rsid w:val="00C86368"/>
    <w:rsid w:val="00C87674"/>
    <w:rsid w:val="00C93CEC"/>
    <w:rsid w:val="00CA20E4"/>
    <w:rsid w:val="00CA3103"/>
    <w:rsid w:val="00CA5BF8"/>
    <w:rsid w:val="00CB1781"/>
    <w:rsid w:val="00CB4A82"/>
    <w:rsid w:val="00CC1DA2"/>
    <w:rsid w:val="00CD2298"/>
    <w:rsid w:val="00CE7FCE"/>
    <w:rsid w:val="00D058EC"/>
    <w:rsid w:val="00D074A8"/>
    <w:rsid w:val="00D10AC5"/>
    <w:rsid w:val="00D23F73"/>
    <w:rsid w:val="00D454CC"/>
    <w:rsid w:val="00D56DAE"/>
    <w:rsid w:val="00D64271"/>
    <w:rsid w:val="00D71BD0"/>
    <w:rsid w:val="00D8022F"/>
    <w:rsid w:val="00D81777"/>
    <w:rsid w:val="00D94512"/>
    <w:rsid w:val="00DC21A5"/>
    <w:rsid w:val="00DF0EB6"/>
    <w:rsid w:val="00E014C1"/>
    <w:rsid w:val="00E105D0"/>
    <w:rsid w:val="00E13C47"/>
    <w:rsid w:val="00E26E0C"/>
    <w:rsid w:val="00E36E76"/>
    <w:rsid w:val="00E656DD"/>
    <w:rsid w:val="00E65ECF"/>
    <w:rsid w:val="00E95242"/>
    <w:rsid w:val="00EC0BB8"/>
    <w:rsid w:val="00ED0FA2"/>
    <w:rsid w:val="00EE75F0"/>
    <w:rsid w:val="00F1350D"/>
    <w:rsid w:val="00F436BC"/>
    <w:rsid w:val="00F64032"/>
    <w:rsid w:val="00FA2385"/>
    <w:rsid w:val="00FB2811"/>
    <w:rsid w:val="00FB78A0"/>
    <w:rsid w:val="00FE291F"/>
    <w:rsid w:val="00FE334E"/>
    <w:rsid w:val="00FE56C8"/>
    <w:rsid w:val="00FF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87987D"/>
  <w15:docId w15:val="{A1A9DAE7-86E5-448C-9332-2A249C727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35AE3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E656DD"/>
    <w:pPr>
      <w:keepNext/>
      <w:numPr>
        <w:numId w:val="1"/>
      </w:numPr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rsid w:val="00E656DD"/>
    <w:pPr>
      <w:keepNext/>
      <w:numPr>
        <w:ilvl w:val="1"/>
        <w:numId w:val="1"/>
      </w:numPr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E656DD"/>
    <w:pPr>
      <w:keepNext/>
      <w:numPr>
        <w:ilvl w:val="2"/>
        <w:numId w:val="1"/>
      </w:numPr>
      <w:jc w:val="center"/>
      <w:outlineLvl w:val="2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E656DD"/>
  </w:style>
  <w:style w:type="paragraph" w:customStyle="1" w:styleId="Cabealho1">
    <w:name w:val="Cabeçalho1"/>
    <w:basedOn w:val="Normal"/>
    <w:next w:val="Corpodetexto"/>
    <w:rsid w:val="00E656D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rsid w:val="00E656DD"/>
    <w:pPr>
      <w:spacing w:after="120"/>
    </w:pPr>
  </w:style>
  <w:style w:type="paragraph" w:styleId="Lista">
    <w:name w:val="List"/>
    <w:basedOn w:val="Corpodetexto"/>
    <w:rsid w:val="00E656DD"/>
    <w:rPr>
      <w:rFonts w:cs="Tahoma"/>
    </w:rPr>
  </w:style>
  <w:style w:type="paragraph" w:customStyle="1" w:styleId="Legenda1">
    <w:name w:val="Legenda1"/>
    <w:basedOn w:val="Normal"/>
    <w:rsid w:val="00E656D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remissivo">
    <w:name w:val="Índice remissivo"/>
    <w:basedOn w:val="Normal"/>
    <w:rsid w:val="00E656DD"/>
    <w:pPr>
      <w:suppressLineNumbers/>
    </w:pPr>
    <w:rPr>
      <w:rFonts w:cs="Tahoma"/>
    </w:rPr>
  </w:style>
  <w:style w:type="paragraph" w:styleId="Textodebalo">
    <w:name w:val="Balloon Text"/>
    <w:basedOn w:val="Normal"/>
    <w:rsid w:val="00E656D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434CD"/>
    <w:pPr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A434CD"/>
    <w:rPr>
      <w:b/>
      <w:sz w:val="28"/>
    </w:rPr>
  </w:style>
  <w:style w:type="character" w:styleId="Hyperlink">
    <w:name w:val="Hyperlink"/>
    <w:basedOn w:val="Fontepargpadro"/>
    <w:rsid w:val="00D56DAE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CB1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B1781"/>
    <w:rPr>
      <w:lang w:eastAsia="ar-SA"/>
    </w:rPr>
  </w:style>
  <w:style w:type="paragraph" w:styleId="Rodap">
    <w:name w:val="footer"/>
    <w:basedOn w:val="Normal"/>
    <w:link w:val="RodapChar"/>
    <w:rsid w:val="00CB1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B1781"/>
    <w:rPr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291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1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ortaldecompraspublicas.com.br.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transparencia.mage.rj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ge.rj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Nº:               / 2001</vt:lpstr>
    </vt:vector>
  </TitlesOfParts>
  <Company>casa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Nº:               / 2001</dc:title>
  <dc:creator>A</dc:creator>
  <cp:lastModifiedBy>JJ Brasil Equipamentos e Serviços</cp:lastModifiedBy>
  <cp:revision>135</cp:revision>
  <cp:lastPrinted>2025-01-24T14:30:00Z</cp:lastPrinted>
  <dcterms:created xsi:type="dcterms:W3CDTF">2018-04-18T18:29:00Z</dcterms:created>
  <dcterms:modified xsi:type="dcterms:W3CDTF">2026-05-27T19:27:00Z</dcterms:modified>
</cp:coreProperties>
</file>