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DCE6C" w14:textId="77777777" w:rsidR="00560F19" w:rsidRDefault="00560F19">
      <w:pPr>
        <w:pStyle w:val="Corpodetexto"/>
        <w:spacing w:before="1"/>
        <w:rPr>
          <w:sz w:val="15"/>
        </w:rPr>
      </w:pPr>
    </w:p>
    <w:p w14:paraId="1FD4DA81" w14:textId="77777777" w:rsidR="00560F19" w:rsidRDefault="00931C11">
      <w:pPr>
        <w:pStyle w:val="Corpodetexto"/>
        <w:ind w:left="133"/>
      </w:pPr>
      <w:r>
        <w:rPr>
          <w:noProof/>
        </w:rPr>
        <mc:AlternateContent>
          <mc:Choice Requires="wpg">
            <w:drawing>
              <wp:inline distT="0" distB="0" distL="0" distR="0" wp14:anchorId="0A81F8B6" wp14:editId="372F1E08">
                <wp:extent cx="6361430" cy="454025"/>
                <wp:effectExtent l="0" t="0" r="0" b="317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454025"/>
                          <a:chOff x="0" y="0"/>
                          <a:chExt cx="6361430" cy="454025"/>
                        </a:xfrm>
                      </wpg:grpSpPr>
                      <wps:wsp>
                        <wps:cNvPr id="4" name="Graphic 4"/>
                        <wps:cNvSpPr/>
                        <wps:spPr>
                          <a:xfrm>
                            <a:off x="0" y="0"/>
                            <a:ext cx="6361430" cy="454025"/>
                          </a:xfrm>
                          <a:custGeom>
                            <a:avLst/>
                            <a:gdLst/>
                            <a:ahLst/>
                            <a:cxnLst/>
                            <a:rect l="l" t="t" r="r" b="b"/>
                            <a:pathLst>
                              <a:path w="6361430" h="454025">
                                <a:moveTo>
                                  <a:pt x="6361430" y="0"/>
                                </a:moveTo>
                                <a:lnTo>
                                  <a:pt x="0" y="0"/>
                                </a:lnTo>
                                <a:lnTo>
                                  <a:pt x="0" y="454025"/>
                                </a:lnTo>
                                <a:lnTo>
                                  <a:pt x="6361430" y="454025"/>
                                </a:lnTo>
                                <a:lnTo>
                                  <a:pt x="6361430" y="450850"/>
                                </a:lnTo>
                                <a:lnTo>
                                  <a:pt x="6350" y="450850"/>
                                </a:lnTo>
                                <a:lnTo>
                                  <a:pt x="3175" y="448309"/>
                                </a:lnTo>
                                <a:lnTo>
                                  <a:pt x="6350" y="448309"/>
                                </a:lnTo>
                                <a:lnTo>
                                  <a:pt x="6350" y="6350"/>
                                </a:lnTo>
                                <a:lnTo>
                                  <a:pt x="3175" y="6350"/>
                                </a:lnTo>
                                <a:lnTo>
                                  <a:pt x="6350" y="3175"/>
                                </a:lnTo>
                                <a:lnTo>
                                  <a:pt x="6361430" y="3175"/>
                                </a:lnTo>
                                <a:lnTo>
                                  <a:pt x="6361430" y="0"/>
                                </a:lnTo>
                                <a:close/>
                              </a:path>
                              <a:path w="6361430" h="454025">
                                <a:moveTo>
                                  <a:pt x="6350" y="448309"/>
                                </a:moveTo>
                                <a:lnTo>
                                  <a:pt x="3175" y="448309"/>
                                </a:lnTo>
                                <a:lnTo>
                                  <a:pt x="6350" y="450850"/>
                                </a:lnTo>
                                <a:lnTo>
                                  <a:pt x="6350" y="448309"/>
                                </a:lnTo>
                                <a:close/>
                              </a:path>
                              <a:path w="6361430" h="454025">
                                <a:moveTo>
                                  <a:pt x="6355080" y="448309"/>
                                </a:moveTo>
                                <a:lnTo>
                                  <a:pt x="6350" y="448309"/>
                                </a:lnTo>
                                <a:lnTo>
                                  <a:pt x="6350" y="450850"/>
                                </a:lnTo>
                                <a:lnTo>
                                  <a:pt x="6355080" y="450850"/>
                                </a:lnTo>
                                <a:lnTo>
                                  <a:pt x="6355080" y="448309"/>
                                </a:lnTo>
                                <a:close/>
                              </a:path>
                              <a:path w="6361430" h="454025">
                                <a:moveTo>
                                  <a:pt x="6355080" y="3175"/>
                                </a:moveTo>
                                <a:lnTo>
                                  <a:pt x="6355080" y="450850"/>
                                </a:lnTo>
                                <a:lnTo>
                                  <a:pt x="6358255" y="448309"/>
                                </a:lnTo>
                                <a:lnTo>
                                  <a:pt x="6361430" y="448309"/>
                                </a:lnTo>
                                <a:lnTo>
                                  <a:pt x="6361430" y="6350"/>
                                </a:lnTo>
                                <a:lnTo>
                                  <a:pt x="6358255" y="6350"/>
                                </a:lnTo>
                                <a:lnTo>
                                  <a:pt x="6355080" y="3175"/>
                                </a:lnTo>
                                <a:close/>
                              </a:path>
                              <a:path w="6361430" h="454025">
                                <a:moveTo>
                                  <a:pt x="6361430" y="448309"/>
                                </a:moveTo>
                                <a:lnTo>
                                  <a:pt x="6358255" y="448309"/>
                                </a:lnTo>
                                <a:lnTo>
                                  <a:pt x="6355080" y="450850"/>
                                </a:lnTo>
                                <a:lnTo>
                                  <a:pt x="6361430" y="450850"/>
                                </a:lnTo>
                                <a:lnTo>
                                  <a:pt x="6361430" y="448309"/>
                                </a:lnTo>
                                <a:close/>
                              </a:path>
                              <a:path w="6361430" h="454025">
                                <a:moveTo>
                                  <a:pt x="6350" y="3175"/>
                                </a:moveTo>
                                <a:lnTo>
                                  <a:pt x="3175" y="6350"/>
                                </a:lnTo>
                                <a:lnTo>
                                  <a:pt x="6350" y="6350"/>
                                </a:lnTo>
                                <a:lnTo>
                                  <a:pt x="6350" y="3175"/>
                                </a:lnTo>
                                <a:close/>
                              </a:path>
                              <a:path w="6361430" h="454025">
                                <a:moveTo>
                                  <a:pt x="6355080" y="3175"/>
                                </a:moveTo>
                                <a:lnTo>
                                  <a:pt x="6350" y="3175"/>
                                </a:lnTo>
                                <a:lnTo>
                                  <a:pt x="6350" y="6350"/>
                                </a:lnTo>
                                <a:lnTo>
                                  <a:pt x="6355080" y="6350"/>
                                </a:lnTo>
                                <a:lnTo>
                                  <a:pt x="6355080" y="3175"/>
                                </a:lnTo>
                                <a:close/>
                              </a:path>
                              <a:path w="6361430" h="454025">
                                <a:moveTo>
                                  <a:pt x="6361430" y="3175"/>
                                </a:moveTo>
                                <a:lnTo>
                                  <a:pt x="6355080" y="3175"/>
                                </a:lnTo>
                                <a:lnTo>
                                  <a:pt x="6358255" y="6350"/>
                                </a:lnTo>
                                <a:lnTo>
                                  <a:pt x="6361430" y="6350"/>
                                </a:lnTo>
                                <a:lnTo>
                                  <a:pt x="6361430" y="3175"/>
                                </a:lnTo>
                                <a:close/>
                              </a:path>
                            </a:pathLst>
                          </a:custGeom>
                          <a:solidFill>
                            <a:srgbClr val="000000"/>
                          </a:solidFill>
                        </wps:spPr>
                        <wps:bodyPr wrap="square" lIns="0" tIns="0" rIns="0" bIns="0" rtlCol="0">
                          <a:prstTxWarp prst="textNoShape">
                            <a:avLst/>
                          </a:prstTxWarp>
                          <a:noAutofit/>
                        </wps:bodyPr>
                      </wps:wsp>
                      <wps:wsp>
                        <wps:cNvPr id="5" name="Textbox 5"/>
                        <wps:cNvSpPr txBox="1"/>
                        <wps:spPr>
                          <a:xfrm>
                            <a:off x="0" y="0"/>
                            <a:ext cx="6361430" cy="454025"/>
                          </a:xfrm>
                          <a:prstGeom prst="rect">
                            <a:avLst/>
                          </a:prstGeom>
                        </wps:spPr>
                        <wps:txbx>
                          <w:txbxContent>
                            <w:p w14:paraId="1017CD0D" w14:textId="77777777" w:rsidR="00560F19" w:rsidRDefault="00560F19"/>
                            <w:p w14:paraId="7C222C3C" w14:textId="77777777" w:rsidR="00560F19" w:rsidRDefault="00931C11">
                              <w:pPr>
                                <w:spacing w:before="1"/>
                                <w:ind w:left="4"/>
                                <w:jc w:val="center"/>
                                <w:rPr>
                                  <w:rFonts w:ascii="Arial" w:hAnsi="Arial"/>
                                  <w:b/>
                                </w:rPr>
                              </w:pPr>
                              <w:r>
                                <w:rPr>
                                  <w:rFonts w:ascii="Arial" w:hAnsi="Arial"/>
                                  <w:b/>
                                  <w:spacing w:val="-2"/>
                                </w:rPr>
                                <w:t>ESTUDOS</w:t>
                              </w:r>
                              <w:r>
                                <w:rPr>
                                  <w:rFonts w:ascii="Arial" w:hAnsi="Arial"/>
                                  <w:b/>
                                  <w:spacing w:val="-5"/>
                                </w:rPr>
                                <w:t xml:space="preserve"> </w:t>
                              </w:r>
                              <w:r>
                                <w:rPr>
                                  <w:rFonts w:ascii="Arial" w:hAnsi="Arial"/>
                                  <w:b/>
                                  <w:spacing w:val="-2"/>
                                </w:rPr>
                                <w:t>PRELIMINARES</w:t>
                              </w:r>
                              <w:r>
                                <w:rPr>
                                  <w:rFonts w:ascii="Arial" w:hAnsi="Arial"/>
                                  <w:b/>
                                  <w:spacing w:val="-4"/>
                                </w:rPr>
                                <w:t xml:space="preserve"> </w:t>
                              </w:r>
                              <w:r>
                                <w:rPr>
                                  <w:rFonts w:ascii="Arial" w:hAnsi="Arial"/>
                                  <w:b/>
                                  <w:spacing w:val="-2"/>
                                </w:rPr>
                                <w:t>DA</w:t>
                              </w:r>
                              <w:r>
                                <w:rPr>
                                  <w:rFonts w:ascii="Arial" w:hAnsi="Arial"/>
                                  <w:b/>
                                  <w:spacing w:val="-19"/>
                                </w:rPr>
                                <w:t xml:space="preserve"> </w:t>
                              </w:r>
                              <w:r>
                                <w:rPr>
                                  <w:rFonts w:ascii="Arial" w:hAnsi="Arial"/>
                                  <w:b/>
                                  <w:spacing w:val="-2"/>
                                </w:rPr>
                                <w:t>CONTRATAÇÃO</w:t>
                              </w:r>
                            </w:p>
                          </w:txbxContent>
                        </wps:txbx>
                        <wps:bodyPr wrap="square" lIns="0" tIns="0" rIns="0" bIns="0" rtlCol="0">
                          <a:noAutofit/>
                        </wps:bodyPr>
                      </wps:wsp>
                    </wpg:wgp>
                  </a:graphicData>
                </a:graphic>
              </wp:inline>
            </w:drawing>
          </mc:Choice>
          <mc:Fallback>
            <w:pict>
              <v:group w14:anchorId="0A81F8B6" id="Group 3" o:spid="_x0000_s1026" style="width:500.9pt;height:35.75pt;mso-position-horizontal-relative:char;mso-position-vertical-relative:line" coordsize="63614,4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">
                <v:shape id="Graphic 4" o:spid="_x0000_s1027" style="position:absolute;width:63614;height:4540;visibility:visible;mso-wrap-style:square;v-text-anchor:top" coordsize="6361430,45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" path="m6361430,l,,,454025r6361430,l6361430,450850r-6355080,l3175,448309r3175,l6350,6350r-3175,l6350,3175r6355080,l6361430,xem6350,448309r-3175,l6350,450850r,-2541xem6355080,448309r-6348730,l6350,450850r6348730,l6355080,448309xem6355080,3175r,447675l6358255,448309r3175,l6361430,6350r-3175,l6355080,3175xem6361430,448309r-3175,l6355080,450850r6350,l6361430,448309xem6350,3175l3175,6350r3175,l6350,3175xem6355080,3175l6350,3175r,3175l6355080,6350r,-3175xem6361430,3175r-6350,l6358255,6350r3175,l6361430,3175xe" fillcolor="black" stroked="f">
                  <v:path arrowok="t"/>
                </v:shape>
                <v:shapetype id="_x0000_t202" coordsize="21600,21600" o:spt="202" path="m,l,21600r21600,l21600,xe">
                  <v:stroke joinstyle="miter"/>
                  <v:path gradientshapeok="t" o:connecttype="rect"/>
                </v:shapetype>
                <v:shape id="Textbox 5" o:spid="_x0000_s1028" type="#_x0000_t202" style="position:absolute;width:63614;height:4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1017CD0D" w14:textId="77777777" w:rsidR="00560F19" w:rsidRDefault="00560F19"/>
                      <w:p w14:paraId="7C222C3C" w14:textId="77777777" w:rsidR="00560F19" w:rsidRDefault="00931C11">
                        <w:pPr>
                          <w:spacing w:before="1"/>
                          <w:ind w:left="4"/>
                          <w:jc w:val="center"/>
                          <w:rPr>
                            <w:rFonts w:ascii="Arial" w:hAnsi="Arial"/>
                            <w:b/>
                          </w:rPr>
                        </w:pPr>
                        <w:r>
                          <w:rPr>
                            <w:rFonts w:ascii="Arial" w:hAnsi="Arial"/>
                            <w:b/>
                            <w:spacing w:val="-2"/>
                          </w:rPr>
                          <w:t>ESTUDOS</w:t>
                        </w:r>
                        <w:r>
                          <w:rPr>
                            <w:rFonts w:ascii="Arial" w:hAnsi="Arial"/>
                            <w:b/>
                            <w:spacing w:val="-5"/>
                          </w:rPr>
                          <w:t xml:space="preserve"> </w:t>
                        </w:r>
                        <w:r>
                          <w:rPr>
                            <w:rFonts w:ascii="Arial" w:hAnsi="Arial"/>
                            <w:b/>
                            <w:spacing w:val="-2"/>
                          </w:rPr>
                          <w:t>PRELIMINARES</w:t>
                        </w:r>
                        <w:r>
                          <w:rPr>
                            <w:rFonts w:ascii="Arial" w:hAnsi="Arial"/>
                            <w:b/>
                            <w:spacing w:val="-4"/>
                          </w:rPr>
                          <w:t xml:space="preserve"> </w:t>
                        </w:r>
                        <w:r>
                          <w:rPr>
                            <w:rFonts w:ascii="Arial" w:hAnsi="Arial"/>
                            <w:b/>
                            <w:spacing w:val="-2"/>
                          </w:rPr>
                          <w:t>DA</w:t>
                        </w:r>
                        <w:r>
                          <w:rPr>
                            <w:rFonts w:ascii="Arial" w:hAnsi="Arial"/>
                            <w:b/>
                            <w:spacing w:val="-19"/>
                          </w:rPr>
                          <w:t xml:space="preserve"> </w:t>
                        </w:r>
                        <w:r>
                          <w:rPr>
                            <w:rFonts w:ascii="Arial" w:hAnsi="Arial"/>
                            <w:b/>
                            <w:spacing w:val="-2"/>
                          </w:rPr>
                          <w:t>CONTRATAÇÃO</w:t>
                        </w:r>
                      </w:p>
                    </w:txbxContent>
                  </v:textbox>
                </v:shape>
                <w10:anchorlock/>
              </v:group>
            </w:pict>
          </mc:Fallback>
        </mc:AlternateContent>
      </w:r>
    </w:p>
    <w:p w14:paraId="43CF5577" w14:textId="77777777" w:rsidR="00560F19" w:rsidRDefault="00560F19">
      <w:pPr>
        <w:pStyle w:val="Corpodetexto"/>
        <w:spacing w:before="75"/>
      </w:pPr>
    </w:p>
    <w:p w14:paraId="040E7E77" w14:textId="77777777" w:rsidR="00560F19" w:rsidRDefault="00931C11">
      <w:pPr>
        <w:pStyle w:val="Ttulo1"/>
        <w:numPr>
          <w:ilvl w:val="0"/>
          <w:numId w:val="1"/>
        </w:numPr>
        <w:tabs>
          <w:tab w:val="left" w:pos="1041"/>
        </w:tabs>
        <w:jc w:val="left"/>
      </w:pPr>
      <w:r>
        <w:rPr>
          <w:spacing w:val="-2"/>
        </w:rPr>
        <w:t>INTRODUÇÃO</w:t>
      </w:r>
    </w:p>
    <w:p w14:paraId="3B16529A" w14:textId="37017BFF" w:rsidR="00560F19" w:rsidRPr="00622787" w:rsidRDefault="00931C11">
      <w:pPr>
        <w:pStyle w:val="Corpodetexto"/>
        <w:spacing w:before="228" w:line="360" w:lineRule="auto"/>
        <w:ind w:left="333" w:right="481" w:firstLine="779"/>
        <w:jc w:val="both"/>
        <w:rPr>
          <w:sz w:val="22"/>
          <w:szCs w:val="22"/>
        </w:rPr>
      </w:pPr>
      <w:r w:rsidRPr="00622787">
        <w:rPr>
          <w:sz w:val="22"/>
          <w:szCs w:val="22"/>
        </w:rPr>
        <w:t xml:space="preserve">Trata – se de Estudo Técnico Preliminar (ETP) com o objetivo de analisar e verificar a </w:t>
      </w:r>
      <w:r w:rsidR="00622787" w:rsidRPr="00622787">
        <w:rPr>
          <w:sz w:val="22"/>
          <w:szCs w:val="22"/>
        </w:rPr>
        <w:t xml:space="preserve"> presente aquisição </w:t>
      </w:r>
      <w:r w:rsidR="00622787">
        <w:rPr>
          <w:sz w:val="22"/>
          <w:szCs w:val="22"/>
        </w:rPr>
        <w:t>de</w:t>
      </w:r>
      <w:r w:rsidR="00FE1A89">
        <w:rPr>
          <w:sz w:val="22"/>
          <w:szCs w:val="22"/>
        </w:rPr>
        <w:t xml:space="preserve"> Aparelhos</w:t>
      </w:r>
      <w:r w:rsidR="00622787">
        <w:rPr>
          <w:sz w:val="22"/>
          <w:szCs w:val="22"/>
        </w:rPr>
        <w:t xml:space="preserve"> </w:t>
      </w:r>
      <w:r w:rsidR="00FE1A89">
        <w:rPr>
          <w:sz w:val="22"/>
          <w:szCs w:val="22"/>
        </w:rPr>
        <w:t>Eletrodomésticos Eletrônico a fim de atender</w:t>
      </w:r>
      <w:r w:rsidR="00622787" w:rsidRPr="00622787">
        <w:rPr>
          <w:sz w:val="22"/>
          <w:szCs w:val="22"/>
        </w:rPr>
        <w:t xml:space="preserve"> as</w:t>
      </w:r>
      <w:r w:rsidR="00FE1A89">
        <w:rPr>
          <w:sz w:val="22"/>
          <w:szCs w:val="22"/>
        </w:rPr>
        <w:t xml:space="preserve"> demandas</w:t>
      </w:r>
      <w:r w:rsidR="00622787" w:rsidRPr="00622787">
        <w:rPr>
          <w:sz w:val="22"/>
          <w:szCs w:val="22"/>
        </w:rPr>
        <w:t xml:space="preserve"> administrativas operacionais</w:t>
      </w:r>
      <w:r w:rsidRPr="00622787">
        <w:rPr>
          <w:sz w:val="22"/>
          <w:szCs w:val="22"/>
        </w:rPr>
        <w:t xml:space="preserve"> do Instituto de Assistência à Saúde dos Servidores Públicos do Município de Belérm </w:t>
      </w:r>
      <w:r w:rsidR="008B0CEE" w:rsidRPr="00622787">
        <w:rPr>
          <w:sz w:val="22"/>
          <w:szCs w:val="22"/>
        </w:rPr>
        <w:t>–</w:t>
      </w:r>
      <w:r w:rsidRPr="00622787">
        <w:rPr>
          <w:sz w:val="22"/>
          <w:szCs w:val="22"/>
        </w:rPr>
        <w:t xml:space="preserve"> IASB</w:t>
      </w:r>
      <w:r w:rsidR="00622787">
        <w:rPr>
          <w:sz w:val="22"/>
          <w:szCs w:val="22"/>
        </w:rPr>
        <w:t>.</w:t>
      </w:r>
    </w:p>
    <w:p w14:paraId="626BC0B3" w14:textId="77777777" w:rsidR="00560F19" w:rsidRDefault="00931C11">
      <w:pPr>
        <w:pStyle w:val="Ttulo1"/>
        <w:numPr>
          <w:ilvl w:val="0"/>
          <w:numId w:val="1"/>
        </w:numPr>
        <w:tabs>
          <w:tab w:val="left" w:pos="1039"/>
        </w:tabs>
        <w:spacing w:line="253" w:lineRule="exact"/>
        <w:ind w:left="1039" w:hanging="709"/>
        <w:jc w:val="both"/>
      </w:pPr>
      <w:r>
        <w:rPr>
          <w:spacing w:val="-2"/>
        </w:rPr>
        <w:t>LEGISLAÇÃO</w:t>
      </w:r>
    </w:p>
    <w:p w14:paraId="5ACC7C4D" w14:textId="77777777" w:rsidR="00560F19" w:rsidRDefault="00560F19">
      <w:pPr>
        <w:pStyle w:val="Corpodetexto"/>
        <w:rPr>
          <w:b/>
        </w:rPr>
      </w:pPr>
    </w:p>
    <w:p w14:paraId="71C977AD" w14:textId="1A370D07" w:rsidR="00560F19" w:rsidRPr="00622787" w:rsidRDefault="00931C11">
      <w:pPr>
        <w:pStyle w:val="Corpodetexto"/>
        <w:spacing w:line="357" w:lineRule="auto"/>
        <w:ind w:left="333" w:right="492" w:firstLine="705"/>
        <w:jc w:val="both"/>
        <w:rPr>
          <w:sz w:val="22"/>
          <w:szCs w:val="22"/>
        </w:rPr>
      </w:pPr>
      <w:r w:rsidRPr="00622787">
        <w:rPr>
          <w:sz w:val="22"/>
          <w:szCs w:val="22"/>
        </w:rPr>
        <w:t xml:space="preserve">A Aquisição de </w:t>
      </w:r>
      <w:r w:rsidR="00FE1A89">
        <w:rPr>
          <w:sz w:val="22"/>
          <w:szCs w:val="22"/>
        </w:rPr>
        <w:t>Aparelhos Eletrodomésticos Eletrônico</w:t>
      </w:r>
      <w:r w:rsidRPr="00622787">
        <w:rPr>
          <w:sz w:val="22"/>
          <w:szCs w:val="22"/>
        </w:rPr>
        <w:t xml:space="preserve"> para atender a demanda do Instituto de Assistência à Saúde dos Servidores Públicos do Município de Belérm - IASB, deverá observar as disposições da seguinte legislação:</w:t>
      </w:r>
    </w:p>
    <w:p w14:paraId="590122A7" w14:textId="77777777" w:rsidR="00560F19" w:rsidRPr="00622787" w:rsidRDefault="00931C11">
      <w:pPr>
        <w:pStyle w:val="Corpodetexto"/>
        <w:spacing w:before="3" w:line="355" w:lineRule="auto"/>
        <w:ind w:left="285" w:right="488" w:firstLine="863"/>
        <w:jc w:val="both"/>
        <w:rPr>
          <w:sz w:val="22"/>
          <w:szCs w:val="22"/>
        </w:rPr>
      </w:pPr>
      <w:r w:rsidRPr="00622787">
        <w:rPr>
          <w:sz w:val="22"/>
          <w:szCs w:val="22"/>
        </w:rPr>
        <w:t>Lei Federal n° 14.133/2021, e suas alterações, que regulamenta o art. 37, inciso XXI, da Constituição Federal, institui normas para licitações e contratos da Administração Pública e dá outras providências.</w:t>
      </w:r>
    </w:p>
    <w:p w14:paraId="1B9B55C9" w14:textId="77777777" w:rsidR="00560F19" w:rsidRDefault="00931C11">
      <w:pPr>
        <w:pStyle w:val="Ttulo1"/>
        <w:numPr>
          <w:ilvl w:val="0"/>
          <w:numId w:val="1"/>
        </w:numPr>
        <w:tabs>
          <w:tab w:val="left" w:pos="1041"/>
        </w:tabs>
        <w:spacing w:before="1"/>
        <w:jc w:val="left"/>
      </w:pPr>
      <w:r>
        <w:rPr>
          <w:spacing w:val="-2"/>
        </w:rPr>
        <w:t>NECESSIDADE</w:t>
      </w:r>
      <w:r>
        <w:rPr>
          <w:spacing w:val="-5"/>
        </w:rPr>
        <w:t xml:space="preserve"> </w:t>
      </w:r>
      <w:r>
        <w:rPr>
          <w:spacing w:val="-2"/>
        </w:rPr>
        <w:t>DA</w:t>
      </w:r>
      <w:r>
        <w:rPr>
          <w:spacing w:val="-5"/>
        </w:rPr>
        <w:t xml:space="preserve"> </w:t>
      </w:r>
      <w:r>
        <w:rPr>
          <w:spacing w:val="-2"/>
        </w:rPr>
        <w:t>AQUISIÇÃO</w:t>
      </w:r>
    </w:p>
    <w:p w14:paraId="3136AFD3" w14:textId="77777777" w:rsidR="00560F19" w:rsidRDefault="00560F19">
      <w:pPr>
        <w:pStyle w:val="Corpodetexto"/>
        <w:spacing w:before="4"/>
        <w:rPr>
          <w:b/>
        </w:rPr>
      </w:pPr>
    </w:p>
    <w:p w14:paraId="1A040726" w14:textId="7B7AA38D" w:rsidR="00560F19" w:rsidRPr="00FE1A89" w:rsidRDefault="00FE1A89">
      <w:pPr>
        <w:pStyle w:val="Corpodetexto"/>
        <w:spacing w:line="360" w:lineRule="auto"/>
        <w:ind w:left="405" w:right="404" w:firstLine="360"/>
        <w:jc w:val="both"/>
        <w:rPr>
          <w:sz w:val="22"/>
          <w:szCs w:val="22"/>
        </w:rPr>
      </w:pPr>
      <w:r w:rsidRPr="00FE1A89">
        <w:rPr>
          <w:color w:val="0A0A0A"/>
          <w:sz w:val="22"/>
          <w:szCs w:val="22"/>
          <w:shd w:val="clear" w:color="auto" w:fill="FFFFFF"/>
        </w:rPr>
        <w:t>A aquisição de eletrodomésticos e eletrônicos para órgãos públicos justifica-se pela necessidade de modernizar, substituir equipamentos obsoletos ou atender novas demandas, visando garantir a eficiência administrativa, a continuidade dos serviços, conforme as diretrizes da Lei 14.133/2021</w:t>
      </w:r>
      <w:r w:rsidR="00931C11" w:rsidRPr="00FE1A89">
        <w:rPr>
          <w:sz w:val="22"/>
          <w:szCs w:val="22"/>
        </w:rPr>
        <w:t>.</w:t>
      </w:r>
    </w:p>
    <w:p w14:paraId="2792F9F3" w14:textId="7D41EA2F" w:rsidR="00560F19" w:rsidRPr="00622787" w:rsidRDefault="00931C11">
      <w:pPr>
        <w:pStyle w:val="Corpodetexto"/>
        <w:spacing w:line="360" w:lineRule="auto"/>
        <w:ind w:left="429" w:right="190" w:firstLine="292"/>
        <w:jc w:val="both"/>
        <w:rPr>
          <w:sz w:val="22"/>
          <w:szCs w:val="22"/>
        </w:rPr>
      </w:pPr>
      <w:r w:rsidRPr="00622787">
        <w:rPr>
          <w:sz w:val="22"/>
          <w:szCs w:val="22"/>
        </w:rPr>
        <w:t>Assim,</w:t>
      </w:r>
      <w:r w:rsidRPr="00622787">
        <w:rPr>
          <w:spacing w:val="40"/>
          <w:sz w:val="22"/>
          <w:szCs w:val="22"/>
        </w:rPr>
        <w:t xml:space="preserve"> </w:t>
      </w:r>
      <w:r w:rsidRPr="00622787">
        <w:rPr>
          <w:sz w:val="22"/>
          <w:szCs w:val="22"/>
        </w:rPr>
        <w:t>a</w:t>
      </w:r>
      <w:r w:rsidRPr="00622787">
        <w:rPr>
          <w:spacing w:val="40"/>
          <w:sz w:val="22"/>
          <w:szCs w:val="22"/>
        </w:rPr>
        <w:t xml:space="preserve"> </w:t>
      </w:r>
      <w:r w:rsidRPr="00622787">
        <w:rPr>
          <w:sz w:val="22"/>
          <w:szCs w:val="22"/>
        </w:rPr>
        <w:t>aquisição</w:t>
      </w:r>
      <w:r w:rsidRPr="00622787">
        <w:rPr>
          <w:spacing w:val="40"/>
          <w:sz w:val="22"/>
          <w:szCs w:val="22"/>
        </w:rPr>
        <w:t xml:space="preserve"> </w:t>
      </w:r>
      <w:r w:rsidR="00622787" w:rsidRPr="00622787">
        <w:rPr>
          <w:sz w:val="22"/>
          <w:szCs w:val="22"/>
        </w:rPr>
        <w:t>dos</w:t>
      </w:r>
      <w:r w:rsidR="00622787" w:rsidRPr="00622787">
        <w:rPr>
          <w:spacing w:val="40"/>
          <w:sz w:val="22"/>
          <w:szCs w:val="22"/>
        </w:rPr>
        <w:t xml:space="preserve"> </w:t>
      </w:r>
      <w:r w:rsidR="00FE1A89">
        <w:rPr>
          <w:sz w:val="22"/>
          <w:szCs w:val="22"/>
        </w:rPr>
        <w:t>Aparelhos Eletrodomésticos Eletrônico</w:t>
      </w:r>
      <w:r w:rsidRPr="00622787">
        <w:rPr>
          <w:sz w:val="22"/>
          <w:szCs w:val="22"/>
        </w:rPr>
        <w:t xml:space="preserve"> está alinhada e fundamentada com o planejamento do Instituto, atendendo os programas e ações inseridos nos instrumentos orçamentários.</w:t>
      </w:r>
    </w:p>
    <w:p w14:paraId="4C8B9B25" w14:textId="77777777" w:rsidR="00560F19" w:rsidRDefault="00931C11">
      <w:pPr>
        <w:pStyle w:val="Ttulo1"/>
        <w:numPr>
          <w:ilvl w:val="0"/>
          <w:numId w:val="1"/>
        </w:numPr>
        <w:tabs>
          <w:tab w:val="left" w:pos="1053"/>
        </w:tabs>
        <w:spacing w:before="138"/>
        <w:ind w:left="1053" w:hanging="723"/>
        <w:jc w:val="left"/>
      </w:pPr>
      <w:r>
        <w:rPr>
          <w:spacing w:val="-2"/>
        </w:rPr>
        <w:t>ALINHAMENTO</w:t>
      </w:r>
      <w:r>
        <w:rPr>
          <w:spacing w:val="1"/>
        </w:rPr>
        <w:t xml:space="preserve"> </w:t>
      </w:r>
      <w:r>
        <w:rPr>
          <w:spacing w:val="-2"/>
        </w:rPr>
        <w:t>ESTRATÉGICO</w:t>
      </w:r>
      <w:r>
        <w:rPr>
          <w:spacing w:val="3"/>
        </w:rPr>
        <w:t xml:space="preserve"> </w:t>
      </w:r>
      <w:r>
        <w:rPr>
          <w:spacing w:val="-2"/>
        </w:rPr>
        <w:t>DA</w:t>
      </w:r>
      <w:r>
        <w:rPr>
          <w:spacing w:val="-10"/>
        </w:rPr>
        <w:t xml:space="preserve"> </w:t>
      </w:r>
      <w:r>
        <w:rPr>
          <w:spacing w:val="-2"/>
        </w:rPr>
        <w:t>AQUISIÇÃO</w:t>
      </w:r>
    </w:p>
    <w:p w14:paraId="22CBB94D" w14:textId="77777777" w:rsidR="00560F19" w:rsidRDefault="00560F19">
      <w:pPr>
        <w:pStyle w:val="Corpodetexto"/>
        <w:spacing w:before="2"/>
        <w:rPr>
          <w:b/>
        </w:rPr>
      </w:pPr>
    </w:p>
    <w:p w14:paraId="7C909729" w14:textId="20E3B55F" w:rsidR="00560F19" w:rsidRDefault="00931C11">
      <w:pPr>
        <w:pStyle w:val="Corpodetexto"/>
        <w:spacing w:line="360" w:lineRule="auto"/>
        <w:ind w:left="333" w:right="485" w:firstLine="705"/>
        <w:jc w:val="both"/>
        <w:rPr>
          <w:sz w:val="22"/>
          <w:szCs w:val="22"/>
        </w:rPr>
      </w:pPr>
      <w:r w:rsidRPr="00622787">
        <w:rPr>
          <w:sz w:val="22"/>
          <w:szCs w:val="22"/>
        </w:rPr>
        <w:t xml:space="preserve">Verificamos que o item solicitado </w:t>
      </w:r>
      <w:r w:rsidR="00622787" w:rsidRPr="00622787">
        <w:rPr>
          <w:sz w:val="22"/>
          <w:szCs w:val="22"/>
        </w:rPr>
        <w:t xml:space="preserve">não consta no PCA referente ao ano de 2026, mas cujo </w:t>
      </w:r>
      <w:r w:rsidRPr="00622787">
        <w:rPr>
          <w:sz w:val="22"/>
          <w:szCs w:val="22"/>
        </w:rPr>
        <w:t>o objeto deste estudo faz parte das necessidades do funcionamento do Instituto de Assistência à Saúde dos Servidores Públicos do Município de Belérm – IASB.</w:t>
      </w:r>
    </w:p>
    <w:p w14:paraId="01876582" w14:textId="77777777" w:rsidR="00FE1A89" w:rsidRPr="00622787" w:rsidRDefault="00FE1A89">
      <w:pPr>
        <w:pStyle w:val="Corpodetexto"/>
        <w:spacing w:line="360" w:lineRule="auto"/>
        <w:ind w:left="333" w:right="485" w:firstLine="705"/>
        <w:jc w:val="both"/>
        <w:rPr>
          <w:sz w:val="22"/>
          <w:szCs w:val="22"/>
        </w:rPr>
      </w:pPr>
    </w:p>
    <w:p w14:paraId="5203F814" w14:textId="77777777" w:rsidR="00560F19" w:rsidRDefault="00931C11">
      <w:pPr>
        <w:pStyle w:val="Ttulo1"/>
        <w:numPr>
          <w:ilvl w:val="0"/>
          <w:numId w:val="1"/>
        </w:numPr>
        <w:tabs>
          <w:tab w:val="left" w:pos="1068"/>
        </w:tabs>
        <w:spacing w:line="251" w:lineRule="exact"/>
        <w:ind w:left="1068" w:hanging="738"/>
        <w:jc w:val="both"/>
      </w:pPr>
      <w:r>
        <w:rPr>
          <w:spacing w:val="-2"/>
        </w:rPr>
        <w:t>REQUISITOS</w:t>
      </w:r>
      <w:r>
        <w:rPr>
          <w:spacing w:val="1"/>
        </w:rPr>
        <w:t xml:space="preserve"> </w:t>
      </w:r>
      <w:r>
        <w:rPr>
          <w:spacing w:val="-2"/>
        </w:rPr>
        <w:t>PARA</w:t>
      </w:r>
      <w:r>
        <w:rPr>
          <w:spacing w:val="-4"/>
        </w:rPr>
        <w:t xml:space="preserve"> </w:t>
      </w:r>
      <w:r>
        <w:rPr>
          <w:spacing w:val="-2"/>
        </w:rPr>
        <w:t>ENTREGA</w:t>
      </w:r>
    </w:p>
    <w:p w14:paraId="7D50FE97" w14:textId="77777777" w:rsidR="00560F19" w:rsidRDefault="00560F19">
      <w:pPr>
        <w:pStyle w:val="Corpodetexto"/>
        <w:rPr>
          <w:b/>
        </w:rPr>
      </w:pPr>
    </w:p>
    <w:p w14:paraId="2743D334" w14:textId="524A17B9" w:rsidR="00560F19" w:rsidRPr="00622787" w:rsidRDefault="00931C11">
      <w:pPr>
        <w:pStyle w:val="Corpodetexto"/>
        <w:spacing w:before="1" w:line="360" w:lineRule="auto"/>
        <w:ind w:left="333" w:right="482" w:firstLine="705"/>
        <w:jc w:val="both"/>
        <w:rPr>
          <w:sz w:val="22"/>
          <w:szCs w:val="22"/>
        </w:rPr>
      </w:pPr>
      <w:r w:rsidRPr="00622787">
        <w:rPr>
          <w:spacing w:val="-4"/>
          <w:sz w:val="22"/>
          <w:szCs w:val="22"/>
        </w:rPr>
        <w:t>A</w:t>
      </w:r>
      <w:r w:rsidRPr="00622787">
        <w:rPr>
          <w:spacing w:val="-9"/>
          <w:sz w:val="22"/>
          <w:szCs w:val="22"/>
        </w:rPr>
        <w:t xml:space="preserve"> </w:t>
      </w:r>
      <w:r w:rsidRPr="00622787">
        <w:rPr>
          <w:spacing w:val="-4"/>
          <w:sz w:val="22"/>
          <w:szCs w:val="22"/>
        </w:rPr>
        <w:t>entrega</w:t>
      </w:r>
      <w:r w:rsidRPr="00622787">
        <w:rPr>
          <w:spacing w:val="-8"/>
          <w:sz w:val="22"/>
          <w:szCs w:val="22"/>
        </w:rPr>
        <w:t xml:space="preserve"> </w:t>
      </w:r>
      <w:r w:rsidRPr="00622787">
        <w:rPr>
          <w:spacing w:val="-4"/>
          <w:sz w:val="22"/>
          <w:szCs w:val="22"/>
        </w:rPr>
        <w:t>dos</w:t>
      </w:r>
      <w:r w:rsidRPr="00622787">
        <w:rPr>
          <w:spacing w:val="4"/>
          <w:sz w:val="22"/>
          <w:szCs w:val="22"/>
        </w:rPr>
        <w:t xml:space="preserve"> </w:t>
      </w:r>
      <w:r w:rsidRPr="00622787">
        <w:rPr>
          <w:spacing w:val="-4"/>
          <w:sz w:val="22"/>
          <w:szCs w:val="22"/>
        </w:rPr>
        <w:t>objetos</w:t>
      </w:r>
      <w:r w:rsidRPr="00622787">
        <w:rPr>
          <w:spacing w:val="7"/>
          <w:sz w:val="22"/>
          <w:szCs w:val="22"/>
        </w:rPr>
        <w:t xml:space="preserve"> </w:t>
      </w:r>
      <w:r w:rsidRPr="00622787">
        <w:rPr>
          <w:spacing w:val="-4"/>
          <w:sz w:val="22"/>
          <w:szCs w:val="22"/>
        </w:rPr>
        <w:t>desta</w:t>
      </w:r>
      <w:r w:rsidRPr="00622787">
        <w:rPr>
          <w:sz w:val="22"/>
          <w:szCs w:val="22"/>
        </w:rPr>
        <w:t xml:space="preserve"> </w:t>
      </w:r>
      <w:r w:rsidRPr="00622787">
        <w:rPr>
          <w:spacing w:val="-4"/>
          <w:sz w:val="22"/>
          <w:szCs w:val="22"/>
        </w:rPr>
        <w:t>aquisição será</w:t>
      </w:r>
      <w:r w:rsidRPr="00622787">
        <w:rPr>
          <w:spacing w:val="-7"/>
          <w:sz w:val="22"/>
          <w:szCs w:val="22"/>
        </w:rPr>
        <w:t xml:space="preserve"> </w:t>
      </w:r>
      <w:r w:rsidRPr="00622787">
        <w:rPr>
          <w:spacing w:val="-4"/>
          <w:sz w:val="22"/>
          <w:szCs w:val="22"/>
        </w:rPr>
        <w:t>de modo</w:t>
      </w:r>
      <w:r w:rsidRPr="00622787">
        <w:rPr>
          <w:spacing w:val="-9"/>
          <w:sz w:val="22"/>
          <w:szCs w:val="22"/>
        </w:rPr>
        <w:t xml:space="preserve"> </w:t>
      </w:r>
      <w:r w:rsidR="008B0CEE" w:rsidRPr="00622787">
        <w:rPr>
          <w:spacing w:val="-9"/>
          <w:sz w:val="22"/>
          <w:szCs w:val="22"/>
        </w:rPr>
        <w:t>integral</w:t>
      </w:r>
      <w:r w:rsidRPr="00622787">
        <w:rPr>
          <w:spacing w:val="-4"/>
          <w:sz w:val="22"/>
          <w:szCs w:val="22"/>
        </w:rPr>
        <w:t>,</w:t>
      </w:r>
      <w:r w:rsidRPr="00622787">
        <w:rPr>
          <w:spacing w:val="-8"/>
          <w:sz w:val="22"/>
          <w:szCs w:val="22"/>
        </w:rPr>
        <w:t xml:space="preserve"> </w:t>
      </w:r>
      <w:r w:rsidR="008B0CEE" w:rsidRPr="00622787">
        <w:rPr>
          <w:spacing w:val="-8"/>
          <w:sz w:val="22"/>
          <w:szCs w:val="22"/>
        </w:rPr>
        <w:t xml:space="preserve">em até </w:t>
      </w:r>
      <w:r w:rsidR="00622787" w:rsidRPr="00622787">
        <w:rPr>
          <w:spacing w:val="-8"/>
          <w:sz w:val="22"/>
          <w:szCs w:val="22"/>
        </w:rPr>
        <w:t>10</w:t>
      </w:r>
      <w:r w:rsidR="008B0CEE" w:rsidRPr="00622787">
        <w:rPr>
          <w:spacing w:val="-8"/>
          <w:sz w:val="22"/>
          <w:szCs w:val="22"/>
        </w:rPr>
        <w:t xml:space="preserve"> (</w:t>
      </w:r>
      <w:r w:rsidR="00622787" w:rsidRPr="00622787">
        <w:rPr>
          <w:spacing w:val="-8"/>
          <w:sz w:val="22"/>
          <w:szCs w:val="22"/>
        </w:rPr>
        <w:t>dez</w:t>
      </w:r>
      <w:r w:rsidR="008B0CEE" w:rsidRPr="00622787">
        <w:rPr>
          <w:spacing w:val="-8"/>
          <w:sz w:val="22"/>
          <w:szCs w:val="22"/>
        </w:rPr>
        <w:t xml:space="preserve">) dias após </w:t>
      </w:r>
      <w:r w:rsidRPr="00622787">
        <w:rPr>
          <w:spacing w:val="-4"/>
          <w:sz w:val="22"/>
          <w:szCs w:val="22"/>
        </w:rPr>
        <w:t xml:space="preserve">o </w:t>
      </w:r>
      <w:r w:rsidRPr="00622787">
        <w:rPr>
          <w:sz w:val="22"/>
          <w:szCs w:val="22"/>
        </w:rPr>
        <w:t>recebimento</w:t>
      </w:r>
      <w:r w:rsidRPr="00622787">
        <w:rPr>
          <w:spacing w:val="-13"/>
          <w:sz w:val="22"/>
          <w:szCs w:val="22"/>
        </w:rPr>
        <w:t xml:space="preserve"> </w:t>
      </w:r>
      <w:r w:rsidRPr="00622787">
        <w:rPr>
          <w:sz w:val="22"/>
          <w:szCs w:val="22"/>
        </w:rPr>
        <w:t>da</w:t>
      </w:r>
      <w:r w:rsidRPr="00622787">
        <w:rPr>
          <w:spacing w:val="-12"/>
          <w:sz w:val="22"/>
          <w:szCs w:val="22"/>
        </w:rPr>
        <w:t xml:space="preserve"> </w:t>
      </w:r>
      <w:r w:rsidRPr="00622787">
        <w:rPr>
          <w:sz w:val="22"/>
          <w:szCs w:val="22"/>
        </w:rPr>
        <w:t>nota</w:t>
      </w:r>
      <w:r w:rsidR="008B0CEE" w:rsidRPr="00622787">
        <w:rPr>
          <w:sz w:val="22"/>
          <w:szCs w:val="22"/>
        </w:rPr>
        <w:t xml:space="preserve"> </w:t>
      </w:r>
      <w:r w:rsidRPr="00622787">
        <w:rPr>
          <w:sz w:val="22"/>
          <w:szCs w:val="22"/>
        </w:rPr>
        <w:t>de</w:t>
      </w:r>
      <w:r w:rsidR="008B0CEE" w:rsidRPr="00622787">
        <w:rPr>
          <w:sz w:val="22"/>
          <w:szCs w:val="22"/>
        </w:rPr>
        <w:t xml:space="preserve"> </w:t>
      </w:r>
      <w:r w:rsidRPr="00622787">
        <w:rPr>
          <w:sz w:val="22"/>
          <w:szCs w:val="22"/>
        </w:rPr>
        <w:t>empenho</w:t>
      </w:r>
      <w:r w:rsidR="008B0CEE" w:rsidRPr="00622787">
        <w:rPr>
          <w:sz w:val="22"/>
          <w:szCs w:val="22"/>
        </w:rPr>
        <w:t>.</w:t>
      </w:r>
    </w:p>
    <w:p w14:paraId="700A3E8A" w14:textId="4CEFB309" w:rsidR="00560F19" w:rsidRDefault="00560F19">
      <w:pPr>
        <w:pStyle w:val="Corpodetexto"/>
        <w:spacing w:before="11"/>
        <w:ind w:left="1041"/>
        <w:jc w:val="both"/>
      </w:pPr>
    </w:p>
    <w:p w14:paraId="540E2D5E" w14:textId="77777777" w:rsidR="00560F19" w:rsidRDefault="00560F19">
      <w:pPr>
        <w:pStyle w:val="Corpodetexto"/>
        <w:spacing w:before="12"/>
      </w:pPr>
    </w:p>
    <w:p w14:paraId="3EEF4517" w14:textId="77777777" w:rsidR="00560F19" w:rsidRDefault="00931C11">
      <w:pPr>
        <w:pStyle w:val="Ttulo1"/>
        <w:numPr>
          <w:ilvl w:val="0"/>
          <w:numId w:val="1"/>
        </w:numPr>
        <w:tabs>
          <w:tab w:val="left" w:pos="976"/>
        </w:tabs>
        <w:ind w:left="976" w:hanging="722"/>
        <w:jc w:val="left"/>
      </w:pPr>
      <w:r>
        <w:rPr>
          <w:spacing w:val="-2"/>
        </w:rPr>
        <w:t>ESTIMATIVA</w:t>
      </w:r>
      <w:r>
        <w:rPr>
          <w:spacing w:val="-11"/>
        </w:rPr>
        <w:t xml:space="preserve"> </w:t>
      </w:r>
      <w:r>
        <w:rPr>
          <w:spacing w:val="-2"/>
        </w:rPr>
        <w:t>DAS</w:t>
      </w:r>
      <w:r>
        <w:rPr>
          <w:spacing w:val="3"/>
        </w:rPr>
        <w:t xml:space="preserve"> </w:t>
      </w:r>
      <w:r>
        <w:rPr>
          <w:spacing w:val="-2"/>
        </w:rPr>
        <w:t>QUANTIDADES</w:t>
      </w:r>
    </w:p>
    <w:p w14:paraId="7C3A6A4E" w14:textId="2C50EF8A" w:rsidR="00560F19" w:rsidRDefault="00931C11">
      <w:pPr>
        <w:pStyle w:val="Corpodetexto"/>
        <w:spacing w:before="228" w:line="360" w:lineRule="auto"/>
        <w:ind w:left="122" w:right="72" w:firstLine="427"/>
        <w:rPr>
          <w:sz w:val="22"/>
          <w:szCs w:val="22"/>
        </w:rPr>
      </w:pPr>
      <w:r w:rsidRPr="00622787">
        <w:rPr>
          <w:sz w:val="22"/>
          <w:szCs w:val="22"/>
        </w:rPr>
        <w:t>A</w:t>
      </w:r>
      <w:r w:rsidRPr="00622787">
        <w:rPr>
          <w:spacing w:val="-8"/>
          <w:sz w:val="22"/>
          <w:szCs w:val="22"/>
        </w:rPr>
        <w:t xml:space="preserve"> </w:t>
      </w:r>
      <w:r w:rsidRPr="00622787">
        <w:rPr>
          <w:sz w:val="22"/>
          <w:szCs w:val="22"/>
        </w:rPr>
        <w:t>demanda</w:t>
      </w:r>
      <w:r w:rsidRPr="00622787">
        <w:rPr>
          <w:spacing w:val="-10"/>
          <w:sz w:val="22"/>
          <w:szCs w:val="22"/>
        </w:rPr>
        <w:t xml:space="preserve"> </w:t>
      </w:r>
      <w:r w:rsidRPr="00622787">
        <w:rPr>
          <w:sz w:val="22"/>
          <w:szCs w:val="22"/>
        </w:rPr>
        <w:t>solicitada</w:t>
      </w:r>
      <w:r w:rsidRPr="00622787">
        <w:rPr>
          <w:spacing w:val="-12"/>
          <w:sz w:val="22"/>
          <w:szCs w:val="22"/>
        </w:rPr>
        <w:t xml:space="preserve"> </w:t>
      </w:r>
      <w:r w:rsidRPr="00622787">
        <w:rPr>
          <w:sz w:val="22"/>
          <w:szCs w:val="22"/>
        </w:rPr>
        <w:t>pelo Instituto de Assistência à Saúde dos Servidores Públicos do Município de Belérm - IASB visa</w:t>
      </w:r>
      <w:r w:rsidRPr="00622787">
        <w:rPr>
          <w:spacing w:val="-13"/>
          <w:sz w:val="22"/>
          <w:szCs w:val="22"/>
        </w:rPr>
        <w:t xml:space="preserve"> </w:t>
      </w:r>
      <w:r w:rsidRPr="00622787">
        <w:rPr>
          <w:sz w:val="22"/>
          <w:szCs w:val="22"/>
        </w:rPr>
        <w:t>atender</w:t>
      </w:r>
      <w:r w:rsidR="00622787" w:rsidRPr="00622787">
        <w:rPr>
          <w:sz w:val="22"/>
          <w:szCs w:val="22"/>
        </w:rPr>
        <w:t xml:space="preserve"> ao</w:t>
      </w:r>
      <w:r w:rsidR="00FE1A89">
        <w:rPr>
          <w:sz w:val="22"/>
          <w:szCs w:val="22"/>
        </w:rPr>
        <w:t xml:space="preserve">s </w:t>
      </w:r>
      <w:r w:rsidR="00622787" w:rsidRPr="00622787">
        <w:rPr>
          <w:sz w:val="22"/>
          <w:szCs w:val="22"/>
        </w:rPr>
        <w:t xml:space="preserve"> setor</w:t>
      </w:r>
      <w:r w:rsidR="00FE1A89">
        <w:rPr>
          <w:sz w:val="22"/>
          <w:szCs w:val="22"/>
        </w:rPr>
        <w:t>es onde há concentração na espera de atendimentos e nos setores adminuistrativos deste Instituto</w:t>
      </w:r>
      <w:r w:rsidR="00622787" w:rsidRPr="00622787">
        <w:rPr>
          <w:sz w:val="22"/>
          <w:szCs w:val="22"/>
        </w:rPr>
        <w:t>.</w:t>
      </w:r>
    </w:p>
    <w:p w14:paraId="494143FB" w14:textId="77777777" w:rsidR="00FE1A89" w:rsidRPr="00622787" w:rsidRDefault="00FE1A89">
      <w:pPr>
        <w:pStyle w:val="Corpodetexto"/>
        <w:spacing w:before="228" w:line="360" w:lineRule="auto"/>
        <w:ind w:left="122" w:right="72" w:firstLine="427"/>
        <w:rPr>
          <w:sz w:val="22"/>
          <w:szCs w:val="22"/>
        </w:rPr>
      </w:pPr>
    </w:p>
    <w:p w14:paraId="680D2234" w14:textId="77777777" w:rsidR="00560F19" w:rsidRPr="00622787" w:rsidRDefault="00931C11">
      <w:pPr>
        <w:pStyle w:val="Ttulo1"/>
        <w:numPr>
          <w:ilvl w:val="0"/>
          <w:numId w:val="1"/>
        </w:numPr>
        <w:tabs>
          <w:tab w:val="left" w:pos="976"/>
        </w:tabs>
        <w:spacing w:before="169"/>
        <w:ind w:left="976" w:hanging="722"/>
        <w:jc w:val="left"/>
        <w:rPr>
          <w:sz w:val="22"/>
          <w:szCs w:val="22"/>
        </w:rPr>
      </w:pPr>
      <w:r w:rsidRPr="00622787">
        <w:rPr>
          <w:sz w:val="22"/>
          <w:szCs w:val="22"/>
        </w:rPr>
        <w:lastRenderedPageBreak/>
        <w:t>ESTIMATIVA</w:t>
      </w:r>
      <w:r w:rsidRPr="00622787">
        <w:rPr>
          <w:spacing w:val="-14"/>
          <w:sz w:val="22"/>
          <w:szCs w:val="22"/>
        </w:rPr>
        <w:t xml:space="preserve"> </w:t>
      </w:r>
      <w:r w:rsidRPr="00622787">
        <w:rPr>
          <w:sz w:val="22"/>
          <w:szCs w:val="22"/>
        </w:rPr>
        <w:t>DE</w:t>
      </w:r>
      <w:r w:rsidRPr="00622787">
        <w:rPr>
          <w:spacing w:val="-13"/>
          <w:sz w:val="22"/>
          <w:szCs w:val="22"/>
        </w:rPr>
        <w:t xml:space="preserve"> </w:t>
      </w:r>
      <w:r w:rsidRPr="00622787">
        <w:rPr>
          <w:sz w:val="22"/>
          <w:szCs w:val="22"/>
        </w:rPr>
        <w:t>PREÇOS</w:t>
      </w:r>
      <w:r w:rsidRPr="00622787">
        <w:rPr>
          <w:spacing w:val="-12"/>
          <w:sz w:val="22"/>
          <w:szCs w:val="22"/>
        </w:rPr>
        <w:t xml:space="preserve"> </w:t>
      </w:r>
      <w:r w:rsidRPr="00622787">
        <w:rPr>
          <w:sz w:val="22"/>
          <w:szCs w:val="22"/>
        </w:rPr>
        <w:t>E</w:t>
      </w:r>
      <w:r w:rsidRPr="00622787">
        <w:rPr>
          <w:spacing w:val="-12"/>
          <w:sz w:val="22"/>
          <w:szCs w:val="22"/>
        </w:rPr>
        <w:t xml:space="preserve"> </w:t>
      </w:r>
      <w:r w:rsidRPr="00622787">
        <w:rPr>
          <w:sz w:val="22"/>
          <w:szCs w:val="22"/>
        </w:rPr>
        <w:t>LEVANTAMENTO</w:t>
      </w:r>
      <w:r w:rsidRPr="00622787">
        <w:rPr>
          <w:spacing w:val="-7"/>
          <w:sz w:val="22"/>
          <w:szCs w:val="22"/>
        </w:rPr>
        <w:t xml:space="preserve"> </w:t>
      </w:r>
      <w:r w:rsidRPr="00622787">
        <w:rPr>
          <w:sz w:val="22"/>
          <w:szCs w:val="22"/>
        </w:rPr>
        <w:t>DE</w:t>
      </w:r>
      <w:r w:rsidRPr="00622787">
        <w:rPr>
          <w:spacing w:val="-12"/>
          <w:sz w:val="22"/>
          <w:szCs w:val="22"/>
        </w:rPr>
        <w:t xml:space="preserve"> </w:t>
      </w:r>
      <w:r w:rsidRPr="00622787">
        <w:rPr>
          <w:spacing w:val="-2"/>
          <w:sz w:val="22"/>
          <w:szCs w:val="22"/>
        </w:rPr>
        <w:t>MERCADO</w:t>
      </w:r>
    </w:p>
    <w:p w14:paraId="5AE60612" w14:textId="77777777" w:rsidR="00560F19" w:rsidRPr="00622787" w:rsidRDefault="00560F19">
      <w:pPr>
        <w:pStyle w:val="Corpodetexto"/>
        <w:rPr>
          <w:b/>
          <w:sz w:val="22"/>
          <w:szCs w:val="22"/>
        </w:rPr>
      </w:pPr>
    </w:p>
    <w:p w14:paraId="4583D0EE" w14:textId="77777777" w:rsidR="00560F19" w:rsidRPr="00622787" w:rsidRDefault="00931C11">
      <w:pPr>
        <w:pStyle w:val="Corpodetexto"/>
        <w:spacing w:line="360" w:lineRule="auto"/>
        <w:ind w:left="122" w:right="72"/>
        <w:rPr>
          <w:sz w:val="22"/>
          <w:szCs w:val="22"/>
        </w:rPr>
      </w:pPr>
      <w:r w:rsidRPr="00622787">
        <w:rPr>
          <w:sz w:val="22"/>
          <w:szCs w:val="22"/>
        </w:rPr>
        <w:t>Em conformidade com o</w:t>
      </w:r>
      <w:r w:rsidRPr="00622787">
        <w:rPr>
          <w:spacing w:val="-4"/>
          <w:sz w:val="22"/>
          <w:szCs w:val="22"/>
        </w:rPr>
        <w:t xml:space="preserve"> </w:t>
      </w:r>
      <w:r w:rsidRPr="00622787">
        <w:rPr>
          <w:sz w:val="22"/>
          <w:szCs w:val="22"/>
        </w:rPr>
        <w:t>quantitativo, estima-se</w:t>
      </w:r>
      <w:r w:rsidRPr="00622787">
        <w:rPr>
          <w:spacing w:val="-5"/>
          <w:sz w:val="22"/>
          <w:szCs w:val="22"/>
        </w:rPr>
        <w:t xml:space="preserve"> </w:t>
      </w:r>
      <w:r w:rsidRPr="00622787">
        <w:rPr>
          <w:sz w:val="22"/>
          <w:szCs w:val="22"/>
        </w:rPr>
        <w:t>uma contratação de acordo com a</w:t>
      </w:r>
      <w:r w:rsidRPr="00622787">
        <w:rPr>
          <w:spacing w:val="-3"/>
          <w:sz w:val="22"/>
          <w:szCs w:val="22"/>
        </w:rPr>
        <w:t xml:space="preserve"> </w:t>
      </w:r>
      <w:r w:rsidRPr="00622787">
        <w:rPr>
          <w:sz w:val="22"/>
          <w:szCs w:val="22"/>
        </w:rPr>
        <w:t>cotação</w:t>
      </w:r>
      <w:r w:rsidRPr="00622787">
        <w:rPr>
          <w:spacing w:val="-1"/>
          <w:sz w:val="22"/>
          <w:szCs w:val="22"/>
        </w:rPr>
        <w:t xml:space="preserve"> </w:t>
      </w:r>
      <w:r w:rsidRPr="00622787">
        <w:rPr>
          <w:sz w:val="22"/>
          <w:szCs w:val="22"/>
        </w:rPr>
        <w:t>de mercado.Tal</w:t>
      </w:r>
      <w:r w:rsidRPr="00622787">
        <w:rPr>
          <w:spacing w:val="-3"/>
          <w:sz w:val="22"/>
          <w:szCs w:val="22"/>
        </w:rPr>
        <w:t xml:space="preserve"> </w:t>
      </w:r>
      <w:r w:rsidRPr="00622787">
        <w:rPr>
          <w:sz w:val="22"/>
          <w:szCs w:val="22"/>
        </w:rPr>
        <w:t>estimativa</w:t>
      </w:r>
      <w:r w:rsidRPr="00622787">
        <w:rPr>
          <w:spacing w:val="-2"/>
          <w:sz w:val="22"/>
          <w:szCs w:val="22"/>
        </w:rPr>
        <w:t xml:space="preserve"> </w:t>
      </w:r>
      <w:r w:rsidRPr="00622787">
        <w:rPr>
          <w:sz w:val="22"/>
          <w:szCs w:val="22"/>
        </w:rPr>
        <w:t>será baseada em pesquisas de mercado e no Banco de Preços.</w:t>
      </w:r>
    </w:p>
    <w:p w14:paraId="47050120" w14:textId="77777777" w:rsidR="00560F19" w:rsidRPr="00622787" w:rsidRDefault="00931C11">
      <w:pPr>
        <w:pStyle w:val="Ttulo1"/>
        <w:numPr>
          <w:ilvl w:val="0"/>
          <w:numId w:val="1"/>
        </w:numPr>
        <w:tabs>
          <w:tab w:val="left" w:pos="976"/>
        </w:tabs>
        <w:spacing w:before="166"/>
        <w:ind w:left="976" w:hanging="643"/>
        <w:jc w:val="left"/>
        <w:rPr>
          <w:sz w:val="22"/>
          <w:szCs w:val="22"/>
        </w:rPr>
      </w:pPr>
      <w:r w:rsidRPr="00622787">
        <w:rPr>
          <w:sz w:val="22"/>
          <w:szCs w:val="22"/>
        </w:rPr>
        <w:t>DESCRIÇÃO</w:t>
      </w:r>
      <w:r w:rsidRPr="00622787">
        <w:rPr>
          <w:spacing w:val="-11"/>
          <w:sz w:val="22"/>
          <w:szCs w:val="22"/>
        </w:rPr>
        <w:t xml:space="preserve"> </w:t>
      </w:r>
      <w:r w:rsidRPr="00622787">
        <w:rPr>
          <w:sz w:val="22"/>
          <w:szCs w:val="22"/>
        </w:rPr>
        <w:t>DA</w:t>
      </w:r>
      <w:r w:rsidRPr="00622787">
        <w:rPr>
          <w:spacing w:val="-16"/>
          <w:sz w:val="22"/>
          <w:szCs w:val="22"/>
        </w:rPr>
        <w:t xml:space="preserve"> </w:t>
      </w:r>
      <w:r w:rsidRPr="00622787">
        <w:rPr>
          <w:sz w:val="22"/>
          <w:szCs w:val="22"/>
        </w:rPr>
        <w:t>SOLUÇÃO</w:t>
      </w:r>
      <w:r w:rsidRPr="00622787">
        <w:rPr>
          <w:spacing w:val="-7"/>
          <w:sz w:val="22"/>
          <w:szCs w:val="22"/>
        </w:rPr>
        <w:t xml:space="preserve"> </w:t>
      </w:r>
      <w:r w:rsidRPr="00622787">
        <w:rPr>
          <w:sz w:val="22"/>
          <w:szCs w:val="22"/>
        </w:rPr>
        <w:t>COMO</w:t>
      </w:r>
      <w:r w:rsidRPr="00622787">
        <w:rPr>
          <w:spacing w:val="-7"/>
          <w:sz w:val="22"/>
          <w:szCs w:val="22"/>
        </w:rPr>
        <w:t xml:space="preserve"> </w:t>
      </w:r>
      <w:r w:rsidRPr="00622787">
        <w:rPr>
          <w:sz w:val="22"/>
          <w:szCs w:val="22"/>
        </w:rPr>
        <w:t>UM</w:t>
      </w:r>
      <w:r w:rsidRPr="00622787">
        <w:rPr>
          <w:spacing w:val="-9"/>
          <w:sz w:val="22"/>
          <w:szCs w:val="22"/>
        </w:rPr>
        <w:t xml:space="preserve"> </w:t>
      </w:r>
      <w:r w:rsidRPr="00622787">
        <w:rPr>
          <w:spacing w:val="-4"/>
          <w:sz w:val="22"/>
          <w:szCs w:val="22"/>
        </w:rPr>
        <w:t>TODO</w:t>
      </w:r>
    </w:p>
    <w:p w14:paraId="2608F4AE" w14:textId="77777777" w:rsidR="00560F19" w:rsidRPr="00622787" w:rsidRDefault="00560F19">
      <w:pPr>
        <w:pStyle w:val="Corpodetexto"/>
        <w:spacing w:before="2"/>
        <w:rPr>
          <w:b/>
          <w:sz w:val="22"/>
          <w:szCs w:val="22"/>
        </w:rPr>
      </w:pPr>
    </w:p>
    <w:p w14:paraId="40E63B6D" w14:textId="202A3419" w:rsidR="00560F19" w:rsidRPr="00F23BD9" w:rsidRDefault="00F23BD9">
      <w:pPr>
        <w:pStyle w:val="Corpodetexto"/>
        <w:spacing w:before="2" w:line="360" w:lineRule="auto"/>
        <w:ind w:left="333" w:right="483" w:firstLine="705"/>
        <w:jc w:val="both"/>
        <w:rPr>
          <w:sz w:val="24"/>
          <w:szCs w:val="24"/>
        </w:rPr>
      </w:pPr>
      <w:r w:rsidRPr="00F23BD9">
        <w:rPr>
          <w:color w:val="0A0A0A"/>
          <w:sz w:val="22"/>
          <w:szCs w:val="22"/>
          <w:shd w:val="clear" w:color="auto" w:fill="FFFFFF"/>
        </w:rPr>
        <w:t>A solução consiste na aquisição de 02 nobreaks do tipo </w:t>
      </w:r>
      <w:r w:rsidRPr="00F23BD9">
        <w:rPr>
          <w:rStyle w:val="nfase"/>
          <w:color w:val="0A0A0A"/>
          <w:sz w:val="22"/>
          <w:szCs w:val="22"/>
          <w:shd w:val="clear" w:color="auto" w:fill="FFFFFF"/>
        </w:rPr>
        <w:t>True On-Line, Dupla Conversão</w:t>
      </w:r>
      <w:r w:rsidRPr="00F23BD9">
        <w:rPr>
          <w:color w:val="0A0A0A"/>
          <w:sz w:val="22"/>
          <w:szCs w:val="22"/>
          <w:shd w:val="clear" w:color="auto" w:fill="FFFFFF"/>
        </w:rPr>
        <w:t>, de onda senoidal pura, projetados para operação contínua sem tempo de transferência em caso de falha na rede elétrica. Os equipamentos devem operar preferencialmente em modo, garantindo que, se um equipamento falhar, o outro assuma a carga total</w:t>
      </w:r>
      <w:r w:rsidR="00931C11" w:rsidRPr="00F23BD9">
        <w:rPr>
          <w:sz w:val="24"/>
          <w:szCs w:val="24"/>
        </w:rPr>
        <w:t>.</w:t>
      </w:r>
    </w:p>
    <w:p w14:paraId="5B829A9D" w14:textId="77777777" w:rsidR="00560F19" w:rsidRPr="00622787" w:rsidRDefault="00931C11">
      <w:pPr>
        <w:pStyle w:val="Ttulo1"/>
        <w:numPr>
          <w:ilvl w:val="0"/>
          <w:numId w:val="1"/>
        </w:numPr>
        <w:tabs>
          <w:tab w:val="left" w:pos="976"/>
        </w:tabs>
        <w:spacing w:before="194"/>
        <w:ind w:left="976" w:hanging="643"/>
        <w:jc w:val="left"/>
        <w:rPr>
          <w:sz w:val="22"/>
          <w:szCs w:val="22"/>
        </w:rPr>
      </w:pPr>
      <w:r w:rsidRPr="00622787">
        <w:rPr>
          <w:spacing w:val="-2"/>
          <w:sz w:val="22"/>
          <w:szCs w:val="22"/>
        </w:rPr>
        <w:t>RESULTADOS</w:t>
      </w:r>
      <w:r w:rsidRPr="00622787">
        <w:rPr>
          <w:spacing w:val="1"/>
          <w:sz w:val="22"/>
          <w:szCs w:val="22"/>
        </w:rPr>
        <w:t xml:space="preserve"> </w:t>
      </w:r>
      <w:r w:rsidRPr="00622787">
        <w:rPr>
          <w:spacing w:val="-2"/>
          <w:sz w:val="22"/>
          <w:szCs w:val="22"/>
        </w:rPr>
        <w:t>PRETENDIDOS</w:t>
      </w:r>
    </w:p>
    <w:p w14:paraId="3C7266F5" w14:textId="730B7092" w:rsidR="00560F19" w:rsidRPr="00622787" w:rsidRDefault="00ED4D63">
      <w:pPr>
        <w:pStyle w:val="Corpodetexto"/>
        <w:spacing w:before="201" w:line="360" w:lineRule="auto"/>
        <w:ind w:left="333" w:right="483" w:firstLine="719"/>
        <w:jc w:val="both"/>
        <w:rPr>
          <w:sz w:val="22"/>
          <w:szCs w:val="22"/>
        </w:rPr>
      </w:pPr>
      <w:r>
        <w:rPr>
          <w:rFonts w:ascii="Arial" w:hAnsi="Arial" w:cs="Arial"/>
          <w:color w:val="0A0A0A"/>
          <w:shd w:val="clear" w:color="auto" w:fill="FFFFFF"/>
        </w:rPr>
        <w:t>A solução consiste na aquisição de eletrodomésticos e equipamentos eletrônicos de material permanente, focado na eficiência energética, sustentabilidade e padronização, para atender a demandas de consumo interno, manutenção das atividades e administração do instituto</w:t>
      </w:r>
      <w:r w:rsidR="00931C11" w:rsidRPr="00622787">
        <w:rPr>
          <w:sz w:val="22"/>
          <w:szCs w:val="22"/>
        </w:rPr>
        <w:t>.</w:t>
      </w:r>
    </w:p>
    <w:p w14:paraId="0BE48A64" w14:textId="77777777" w:rsidR="00560F19" w:rsidRPr="00622787" w:rsidRDefault="00560F19">
      <w:pPr>
        <w:pStyle w:val="Corpodetexto"/>
        <w:spacing w:before="4"/>
        <w:rPr>
          <w:sz w:val="22"/>
          <w:szCs w:val="22"/>
        </w:rPr>
      </w:pPr>
    </w:p>
    <w:p w14:paraId="599DD972" w14:textId="77777777" w:rsidR="00560F19" w:rsidRPr="00622787" w:rsidRDefault="00931C11">
      <w:pPr>
        <w:pStyle w:val="Ttulo1"/>
        <w:numPr>
          <w:ilvl w:val="0"/>
          <w:numId w:val="1"/>
        </w:numPr>
        <w:tabs>
          <w:tab w:val="left" w:pos="1009"/>
        </w:tabs>
        <w:ind w:left="1009" w:hanging="679"/>
        <w:jc w:val="left"/>
        <w:rPr>
          <w:sz w:val="22"/>
          <w:szCs w:val="22"/>
        </w:rPr>
      </w:pPr>
      <w:r w:rsidRPr="00622787">
        <w:rPr>
          <w:sz w:val="22"/>
          <w:szCs w:val="22"/>
        </w:rPr>
        <w:t>PROVIDÊNCIAS</w:t>
      </w:r>
      <w:r w:rsidRPr="00622787">
        <w:rPr>
          <w:spacing w:val="-15"/>
          <w:sz w:val="22"/>
          <w:szCs w:val="22"/>
        </w:rPr>
        <w:t xml:space="preserve"> </w:t>
      </w:r>
      <w:r w:rsidRPr="00622787">
        <w:rPr>
          <w:sz w:val="22"/>
          <w:szCs w:val="22"/>
        </w:rPr>
        <w:t>PARA</w:t>
      </w:r>
      <w:r w:rsidRPr="00622787">
        <w:rPr>
          <w:spacing w:val="-12"/>
          <w:sz w:val="22"/>
          <w:szCs w:val="22"/>
        </w:rPr>
        <w:t xml:space="preserve"> </w:t>
      </w:r>
      <w:r w:rsidRPr="00622787">
        <w:rPr>
          <w:sz w:val="22"/>
          <w:szCs w:val="22"/>
        </w:rPr>
        <w:t>ADEQUAÇÃO</w:t>
      </w:r>
      <w:r w:rsidRPr="00622787">
        <w:rPr>
          <w:spacing w:val="-13"/>
          <w:sz w:val="22"/>
          <w:szCs w:val="22"/>
        </w:rPr>
        <w:t xml:space="preserve"> </w:t>
      </w:r>
      <w:r w:rsidRPr="00622787">
        <w:rPr>
          <w:sz w:val="22"/>
          <w:szCs w:val="22"/>
        </w:rPr>
        <w:t>DO</w:t>
      </w:r>
      <w:r w:rsidRPr="00622787">
        <w:rPr>
          <w:spacing w:val="-10"/>
          <w:sz w:val="22"/>
          <w:szCs w:val="22"/>
        </w:rPr>
        <w:t xml:space="preserve"> </w:t>
      </w:r>
      <w:r w:rsidRPr="00622787">
        <w:rPr>
          <w:sz w:val="22"/>
          <w:szCs w:val="22"/>
        </w:rPr>
        <w:t>AMBIENTE</w:t>
      </w:r>
      <w:r w:rsidRPr="00622787">
        <w:rPr>
          <w:spacing w:val="-13"/>
          <w:sz w:val="22"/>
          <w:szCs w:val="22"/>
        </w:rPr>
        <w:t xml:space="preserve"> </w:t>
      </w:r>
      <w:r w:rsidRPr="00622787">
        <w:rPr>
          <w:sz w:val="22"/>
          <w:szCs w:val="22"/>
        </w:rPr>
        <w:t>DO</w:t>
      </w:r>
      <w:r w:rsidRPr="00622787">
        <w:rPr>
          <w:spacing w:val="-12"/>
          <w:sz w:val="22"/>
          <w:szCs w:val="22"/>
        </w:rPr>
        <w:t xml:space="preserve"> </w:t>
      </w:r>
      <w:r w:rsidRPr="00622787">
        <w:rPr>
          <w:spacing w:val="-2"/>
          <w:sz w:val="22"/>
          <w:szCs w:val="22"/>
        </w:rPr>
        <w:t>ÓRGÃO</w:t>
      </w:r>
    </w:p>
    <w:p w14:paraId="17ABD052" w14:textId="77777777" w:rsidR="00560F19" w:rsidRPr="00622787" w:rsidRDefault="00560F19">
      <w:pPr>
        <w:pStyle w:val="Corpodetexto"/>
        <w:spacing w:before="2"/>
        <w:rPr>
          <w:b/>
          <w:sz w:val="22"/>
          <w:szCs w:val="22"/>
        </w:rPr>
      </w:pPr>
    </w:p>
    <w:p w14:paraId="35638E77" w14:textId="77777777" w:rsidR="00560F19" w:rsidRPr="00622787" w:rsidRDefault="00931C11">
      <w:pPr>
        <w:pStyle w:val="Corpodetexto"/>
        <w:spacing w:line="357" w:lineRule="auto"/>
        <w:ind w:left="333" w:right="488" w:firstLine="705"/>
        <w:jc w:val="both"/>
        <w:rPr>
          <w:sz w:val="22"/>
          <w:szCs w:val="22"/>
        </w:rPr>
      </w:pPr>
      <w:r w:rsidRPr="00622787">
        <w:rPr>
          <w:sz w:val="22"/>
          <w:szCs w:val="22"/>
        </w:rPr>
        <w:t>Não se vislumbra necessidades de tomada de providências de adequações para a solução ser contratada e o serviço prestado.</w:t>
      </w:r>
    </w:p>
    <w:p w14:paraId="475D394E" w14:textId="77777777" w:rsidR="00560F19" w:rsidRPr="00622787" w:rsidRDefault="00560F19">
      <w:pPr>
        <w:pStyle w:val="Corpodetexto"/>
        <w:spacing w:before="9"/>
        <w:rPr>
          <w:sz w:val="22"/>
          <w:szCs w:val="22"/>
        </w:rPr>
      </w:pPr>
    </w:p>
    <w:p w14:paraId="5E6C4983" w14:textId="77777777" w:rsidR="00560F19" w:rsidRPr="00622787" w:rsidRDefault="00931C11">
      <w:pPr>
        <w:pStyle w:val="Ttulo1"/>
        <w:numPr>
          <w:ilvl w:val="0"/>
          <w:numId w:val="1"/>
        </w:numPr>
        <w:tabs>
          <w:tab w:val="left" w:pos="691"/>
        </w:tabs>
        <w:ind w:left="691" w:hanging="361"/>
        <w:jc w:val="left"/>
        <w:rPr>
          <w:sz w:val="22"/>
          <w:szCs w:val="22"/>
        </w:rPr>
      </w:pPr>
      <w:r w:rsidRPr="00622787">
        <w:rPr>
          <w:spacing w:val="-2"/>
          <w:sz w:val="22"/>
          <w:szCs w:val="22"/>
        </w:rPr>
        <w:t>CONTRATAÇÕES</w:t>
      </w:r>
      <w:r w:rsidRPr="00622787">
        <w:rPr>
          <w:spacing w:val="-1"/>
          <w:sz w:val="22"/>
          <w:szCs w:val="22"/>
        </w:rPr>
        <w:t xml:space="preserve"> </w:t>
      </w:r>
      <w:r w:rsidRPr="00622787">
        <w:rPr>
          <w:spacing w:val="-2"/>
          <w:sz w:val="22"/>
          <w:szCs w:val="22"/>
        </w:rPr>
        <w:t>CORRELATAS</w:t>
      </w:r>
      <w:r w:rsidRPr="00622787">
        <w:rPr>
          <w:spacing w:val="1"/>
          <w:sz w:val="22"/>
          <w:szCs w:val="22"/>
        </w:rPr>
        <w:t xml:space="preserve"> </w:t>
      </w:r>
      <w:r w:rsidRPr="00622787">
        <w:rPr>
          <w:spacing w:val="-2"/>
          <w:sz w:val="22"/>
          <w:szCs w:val="22"/>
        </w:rPr>
        <w:t>E/OU</w:t>
      </w:r>
      <w:r w:rsidRPr="00622787">
        <w:rPr>
          <w:spacing w:val="-3"/>
          <w:sz w:val="22"/>
          <w:szCs w:val="22"/>
        </w:rPr>
        <w:t xml:space="preserve"> </w:t>
      </w:r>
      <w:r w:rsidRPr="00622787">
        <w:rPr>
          <w:spacing w:val="-2"/>
          <w:sz w:val="22"/>
          <w:szCs w:val="22"/>
        </w:rPr>
        <w:t>INTERDEPENDENTES</w:t>
      </w:r>
    </w:p>
    <w:p w14:paraId="7B4D212B" w14:textId="77777777" w:rsidR="00560F19" w:rsidRPr="00622787" w:rsidRDefault="00931C11">
      <w:pPr>
        <w:pStyle w:val="Corpodetexto"/>
        <w:spacing w:before="225"/>
        <w:ind w:left="1053"/>
        <w:rPr>
          <w:sz w:val="22"/>
          <w:szCs w:val="22"/>
        </w:rPr>
      </w:pPr>
      <w:r w:rsidRPr="00622787">
        <w:rPr>
          <w:sz w:val="22"/>
          <w:szCs w:val="22"/>
        </w:rPr>
        <w:t>Não</w:t>
      </w:r>
      <w:r w:rsidRPr="00622787">
        <w:rPr>
          <w:spacing w:val="-13"/>
          <w:sz w:val="22"/>
          <w:szCs w:val="22"/>
        </w:rPr>
        <w:t xml:space="preserve"> </w:t>
      </w:r>
      <w:r w:rsidRPr="00622787">
        <w:rPr>
          <w:sz w:val="22"/>
          <w:szCs w:val="22"/>
        </w:rPr>
        <w:t>se</w:t>
      </w:r>
      <w:r w:rsidRPr="00622787">
        <w:rPr>
          <w:spacing w:val="-11"/>
          <w:sz w:val="22"/>
          <w:szCs w:val="22"/>
        </w:rPr>
        <w:t xml:space="preserve"> </w:t>
      </w:r>
      <w:r w:rsidRPr="00622787">
        <w:rPr>
          <w:sz w:val="22"/>
          <w:szCs w:val="22"/>
        </w:rPr>
        <w:t>verifica</w:t>
      </w:r>
      <w:r w:rsidRPr="00622787">
        <w:rPr>
          <w:spacing w:val="-11"/>
          <w:sz w:val="22"/>
          <w:szCs w:val="22"/>
        </w:rPr>
        <w:t xml:space="preserve"> </w:t>
      </w:r>
      <w:r w:rsidRPr="00622787">
        <w:rPr>
          <w:sz w:val="22"/>
          <w:szCs w:val="22"/>
        </w:rPr>
        <w:t>contratações</w:t>
      </w:r>
      <w:r w:rsidRPr="00622787">
        <w:rPr>
          <w:spacing w:val="-11"/>
          <w:sz w:val="22"/>
          <w:szCs w:val="22"/>
        </w:rPr>
        <w:t xml:space="preserve"> </w:t>
      </w:r>
      <w:r w:rsidRPr="00622787">
        <w:rPr>
          <w:sz w:val="22"/>
          <w:szCs w:val="22"/>
        </w:rPr>
        <w:t>correlatas</w:t>
      </w:r>
      <w:r w:rsidRPr="00622787">
        <w:rPr>
          <w:spacing w:val="-11"/>
          <w:sz w:val="22"/>
          <w:szCs w:val="22"/>
        </w:rPr>
        <w:t xml:space="preserve"> </w:t>
      </w:r>
      <w:r w:rsidRPr="00622787">
        <w:rPr>
          <w:sz w:val="22"/>
          <w:szCs w:val="22"/>
        </w:rPr>
        <w:t>nem</w:t>
      </w:r>
      <w:r w:rsidRPr="00622787">
        <w:rPr>
          <w:spacing w:val="-11"/>
          <w:sz w:val="22"/>
          <w:szCs w:val="22"/>
        </w:rPr>
        <w:t xml:space="preserve"> </w:t>
      </w:r>
      <w:r w:rsidRPr="00622787">
        <w:rPr>
          <w:sz w:val="22"/>
          <w:szCs w:val="22"/>
        </w:rPr>
        <w:t>interdependentes</w:t>
      </w:r>
      <w:r w:rsidRPr="00622787">
        <w:rPr>
          <w:spacing w:val="-10"/>
          <w:sz w:val="22"/>
          <w:szCs w:val="22"/>
        </w:rPr>
        <w:t xml:space="preserve"> </w:t>
      </w:r>
      <w:r w:rsidRPr="00622787">
        <w:rPr>
          <w:sz w:val="22"/>
          <w:szCs w:val="22"/>
        </w:rPr>
        <w:t>para</w:t>
      </w:r>
      <w:r w:rsidRPr="00622787">
        <w:rPr>
          <w:spacing w:val="-11"/>
          <w:sz w:val="22"/>
          <w:szCs w:val="22"/>
        </w:rPr>
        <w:t xml:space="preserve"> </w:t>
      </w:r>
      <w:r w:rsidRPr="00622787">
        <w:rPr>
          <w:sz w:val="22"/>
          <w:szCs w:val="22"/>
        </w:rPr>
        <w:t>a</w:t>
      </w:r>
      <w:r w:rsidRPr="00622787">
        <w:rPr>
          <w:spacing w:val="-12"/>
          <w:sz w:val="22"/>
          <w:szCs w:val="22"/>
        </w:rPr>
        <w:t xml:space="preserve"> </w:t>
      </w:r>
      <w:r w:rsidRPr="00622787">
        <w:rPr>
          <w:sz w:val="22"/>
          <w:szCs w:val="22"/>
        </w:rPr>
        <w:t>viabilidade</w:t>
      </w:r>
      <w:r w:rsidRPr="00622787">
        <w:rPr>
          <w:spacing w:val="-9"/>
          <w:sz w:val="22"/>
          <w:szCs w:val="22"/>
        </w:rPr>
        <w:t xml:space="preserve"> </w:t>
      </w:r>
      <w:r w:rsidRPr="00622787">
        <w:rPr>
          <w:sz w:val="22"/>
          <w:szCs w:val="22"/>
        </w:rPr>
        <w:t>e</w:t>
      </w:r>
      <w:r w:rsidRPr="00622787">
        <w:rPr>
          <w:spacing w:val="-12"/>
          <w:sz w:val="22"/>
          <w:szCs w:val="22"/>
        </w:rPr>
        <w:t xml:space="preserve"> </w:t>
      </w:r>
      <w:r w:rsidRPr="00622787">
        <w:rPr>
          <w:sz w:val="22"/>
          <w:szCs w:val="22"/>
        </w:rPr>
        <w:t>contratação</w:t>
      </w:r>
      <w:r w:rsidRPr="00622787">
        <w:rPr>
          <w:spacing w:val="-11"/>
          <w:sz w:val="22"/>
          <w:szCs w:val="22"/>
        </w:rPr>
        <w:t xml:space="preserve"> </w:t>
      </w:r>
      <w:r w:rsidRPr="00622787">
        <w:rPr>
          <w:sz w:val="22"/>
          <w:szCs w:val="22"/>
        </w:rPr>
        <w:t>desta</w:t>
      </w:r>
      <w:r w:rsidRPr="00622787">
        <w:rPr>
          <w:spacing w:val="-13"/>
          <w:sz w:val="22"/>
          <w:szCs w:val="22"/>
        </w:rPr>
        <w:t xml:space="preserve"> </w:t>
      </w:r>
      <w:r w:rsidRPr="00622787">
        <w:rPr>
          <w:spacing w:val="-2"/>
          <w:sz w:val="22"/>
          <w:szCs w:val="22"/>
        </w:rPr>
        <w:t>demanda.</w:t>
      </w:r>
    </w:p>
    <w:p w14:paraId="58FE751E" w14:textId="77777777" w:rsidR="00560F19" w:rsidRPr="00622787" w:rsidRDefault="00560F19">
      <w:pPr>
        <w:pStyle w:val="Corpodetexto"/>
        <w:spacing w:before="43"/>
        <w:rPr>
          <w:sz w:val="22"/>
          <w:szCs w:val="22"/>
        </w:rPr>
      </w:pPr>
    </w:p>
    <w:p w14:paraId="34DFDB89" w14:textId="77777777" w:rsidR="00560F19" w:rsidRPr="00622787" w:rsidRDefault="00931C11">
      <w:pPr>
        <w:pStyle w:val="Ttulo1"/>
        <w:numPr>
          <w:ilvl w:val="0"/>
          <w:numId w:val="1"/>
        </w:numPr>
        <w:tabs>
          <w:tab w:val="left" w:pos="1041"/>
        </w:tabs>
        <w:spacing w:before="1"/>
        <w:ind w:hanging="723"/>
        <w:jc w:val="left"/>
        <w:rPr>
          <w:sz w:val="22"/>
          <w:szCs w:val="22"/>
        </w:rPr>
      </w:pPr>
      <w:r w:rsidRPr="00622787">
        <w:rPr>
          <w:spacing w:val="-2"/>
          <w:sz w:val="22"/>
          <w:szCs w:val="22"/>
        </w:rPr>
        <w:t>DECLARAÇÃO</w:t>
      </w:r>
      <w:r w:rsidRPr="00622787">
        <w:rPr>
          <w:spacing w:val="3"/>
          <w:sz w:val="22"/>
          <w:szCs w:val="22"/>
        </w:rPr>
        <w:t xml:space="preserve"> </w:t>
      </w:r>
      <w:r w:rsidRPr="00622787">
        <w:rPr>
          <w:spacing w:val="-2"/>
          <w:sz w:val="22"/>
          <w:szCs w:val="22"/>
        </w:rPr>
        <w:t>DE</w:t>
      </w:r>
      <w:r w:rsidRPr="00622787">
        <w:rPr>
          <w:spacing w:val="-4"/>
          <w:sz w:val="22"/>
          <w:szCs w:val="22"/>
        </w:rPr>
        <w:t xml:space="preserve"> </w:t>
      </w:r>
      <w:r w:rsidRPr="00622787">
        <w:rPr>
          <w:spacing w:val="-2"/>
          <w:sz w:val="22"/>
          <w:szCs w:val="22"/>
        </w:rPr>
        <w:t>VIABILIDADE</w:t>
      </w:r>
      <w:r w:rsidRPr="00622787">
        <w:rPr>
          <w:spacing w:val="-4"/>
          <w:sz w:val="22"/>
          <w:szCs w:val="22"/>
        </w:rPr>
        <w:t xml:space="preserve"> </w:t>
      </w:r>
      <w:r w:rsidRPr="00622787">
        <w:rPr>
          <w:spacing w:val="-2"/>
          <w:sz w:val="22"/>
          <w:szCs w:val="22"/>
        </w:rPr>
        <w:t>(OU NÃO)</w:t>
      </w:r>
      <w:r w:rsidRPr="00622787">
        <w:rPr>
          <w:spacing w:val="3"/>
          <w:sz w:val="22"/>
          <w:szCs w:val="22"/>
        </w:rPr>
        <w:t xml:space="preserve"> </w:t>
      </w:r>
      <w:r w:rsidRPr="00622787">
        <w:rPr>
          <w:spacing w:val="-2"/>
          <w:sz w:val="22"/>
          <w:szCs w:val="22"/>
        </w:rPr>
        <w:t>DA</w:t>
      </w:r>
      <w:r w:rsidRPr="00622787">
        <w:rPr>
          <w:spacing w:val="-8"/>
          <w:sz w:val="22"/>
          <w:szCs w:val="22"/>
        </w:rPr>
        <w:t xml:space="preserve"> </w:t>
      </w:r>
      <w:r w:rsidRPr="00622787">
        <w:rPr>
          <w:spacing w:val="-2"/>
          <w:sz w:val="22"/>
          <w:szCs w:val="22"/>
        </w:rPr>
        <w:t>CONTRATAÇÃO</w:t>
      </w:r>
    </w:p>
    <w:p w14:paraId="0AF5F63B" w14:textId="559E5552" w:rsidR="00560F19" w:rsidRPr="00622787" w:rsidRDefault="00931C11">
      <w:pPr>
        <w:pStyle w:val="Corpodetexto"/>
        <w:spacing w:before="167" w:line="360" w:lineRule="auto"/>
        <w:ind w:left="333" w:right="480" w:firstLine="705"/>
        <w:jc w:val="both"/>
        <w:rPr>
          <w:sz w:val="22"/>
          <w:szCs w:val="22"/>
        </w:rPr>
      </w:pPr>
      <w:r w:rsidRPr="00622787">
        <w:rPr>
          <w:sz w:val="22"/>
          <w:szCs w:val="22"/>
        </w:rPr>
        <w:t>Diante do exposto, declara-se ser viável a contratação pretendida, mostra-se tecnicamente e fundamentadamente necessária, através deste Estudo Técnico Preliminar (ETP), f</w:t>
      </w:r>
      <w:r w:rsidRPr="00622787">
        <w:rPr>
          <w:color w:val="111111"/>
          <w:sz w:val="22"/>
          <w:szCs w:val="22"/>
        </w:rPr>
        <w:t xml:space="preserve">ocalizando a área que emana o serviço para o IASB, desenvolver sua atividade fim, sendo esta a </w:t>
      </w:r>
      <w:r w:rsidRPr="00622787">
        <w:rPr>
          <w:sz w:val="22"/>
          <w:szCs w:val="22"/>
        </w:rPr>
        <w:t xml:space="preserve">aquisição </w:t>
      </w:r>
      <w:r w:rsidR="00ED4D63">
        <w:rPr>
          <w:rFonts w:ascii="Arial" w:hAnsi="Arial" w:cs="Arial"/>
          <w:color w:val="0A0A0A"/>
          <w:shd w:val="clear" w:color="auto" w:fill="FFFFFF"/>
        </w:rPr>
        <w:t xml:space="preserve">visa atender aos princípios da administração pública, como eficiência e interesse público, </w:t>
      </w:r>
      <w:r w:rsidR="00ED4D63">
        <w:rPr>
          <w:rFonts w:ascii="Arial" w:hAnsi="Arial" w:cs="Arial"/>
          <w:color w:val="0A0A0A"/>
          <w:shd w:val="clear" w:color="auto" w:fill="FFFFFF"/>
        </w:rPr>
        <w:t>visando</w:t>
      </w:r>
      <w:r w:rsidR="00ED4D63">
        <w:rPr>
          <w:rFonts w:ascii="Arial" w:hAnsi="Arial" w:cs="Arial"/>
          <w:color w:val="0A0A0A"/>
          <w:shd w:val="clear" w:color="auto" w:fill="FFFFFF"/>
        </w:rPr>
        <w:t xml:space="preserve"> supr</w:t>
      </w:r>
      <w:r w:rsidR="00ED4D63">
        <w:rPr>
          <w:rFonts w:ascii="Arial" w:hAnsi="Arial" w:cs="Arial"/>
          <w:color w:val="0A0A0A"/>
          <w:shd w:val="clear" w:color="auto" w:fill="FFFFFF"/>
        </w:rPr>
        <w:t>ir</w:t>
      </w:r>
      <w:r w:rsidR="00ED4D63">
        <w:rPr>
          <w:rFonts w:ascii="Arial" w:hAnsi="Arial" w:cs="Arial"/>
          <w:color w:val="0A0A0A"/>
          <w:shd w:val="clear" w:color="auto" w:fill="FFFFFF"/>
        </w:rPr>
        <w:t xml:space="preserve"> a demanda por substituição de itens obsoletos/danificados e atende a novas unidades, assegurando a continuidade dos serviços públicos essenciais</w:t>
      </w:r>
      <w:r w:rsidR="00F23BD9">
        <w:rPr>
          <w:sz w:val="22"/>
          <w:szCs w:val="22"/>
        </w:rPr>
        <w:t>.</w:t>
      </w:r>
      <w:r w:rsidRPr="00622787">
        <w:rPr>
          <w:color w:val="111111"/>
          <w:sz w:val="22"/>
          <w:szCs w:val="22"/>
        </w:rPr>
        <w:t>.</w:t>
      </w:r>
    </w:p>
    <w:p w14:paraId="18F3F8A6" w14:textId="77777777" w:rsidR="00560F19" w:rsidRPr="00622787" w:rsidRDefault="00560F19">
      <w:pPr>
        <w:pStyle w:val="Corpodetexto"/>
        <w:spacing w:before="3"/>
        <w:rPr>
          <w:sz w:val="22"/>
          <w:szCs w:val="22"/>
        </w:rPr>
      </w:pPr>
    </w:p>
    <w:p w14:paraId="6296A928" w14:textId="1817630B" w:rsidR="00560F19" w:rsidRPr="00622787" w:rsidRDefault="00931C11">
      <w:pPr>
        <w:pStyle w:val="Corpodetexto"/>
        <w:spacing w:before="1"/>
        <w:ind w:right="146"/>
        <w:jc w:val="center"/>
        <w:rPr>
          <w:sz w:val="22"/>
          <w:szCs w:val="22"/>
        </w:rPr>
      </w:pPr>
      <w:r w:rsidRPr="00622787">
        <w:rPr>
          <w:sz w:val="22"/>
          <w:szCs w:val="22"/>
        </w:rPr>
        <w:t>Belém</w:t>
      </w:r>
      <w:r w:rsidRPr="00622787">
        <w:rPr>
          <w:spacing w:val="-4"/>
          <w:sz w:val="22"/>
          <w:szCs w:val="22"/>
        </w:rPr>
        <w:t xml:space="preserve"> </w:t>
      </w:r>
      <w:r w:rsidRPr="00622787">
        <w:rPr>
          <w:sz w:val="22"/>
          <w:szCs w:val="22"/>
        </w:rPr>
        <w:t>(Pa),</w:t>
      </w:r>
      <w:r w:rsidRPr="00622787">
        <w:rPr>
          <w:spacing w:val="-2"/>
          <w:sz w:val="22"/>
          <w:szCs w:val="22"/>
        </w:rPr>
        <w:t xml:space="preserve"> </w:t>
      </w:r>
      <w:r w:rsidR="00ED4D63">
        <w:rPr>
          <w:sz w:val="22"/>
          <w:szCs w:val="22"/>
        </w:rPr>
        <w:t>27</w:t>
      </w:r>
      <w:r w:rsidRPr="00622787">
        <w:rPr>
          <w:spacing w:val="-5"/>
          <w:sz w:val="22"/>
          <w:szCs w:val="22"/>
        </w:rPr>
        <w:t xml:space="preserve"> </w:t>
      </w:r>
      <w:r w:rsidRPr="00622787">
        <w:rPr>
          <w:sz w:val="22"/>
          <w:szCs w:val="22"/>
        </w:rPr>
        <w:t>de</w:t>
      </w:r>
      <w:r w:rsidRPr="00622787">
        <w:rPr>
          <w:spacing w:val="-5"/>
          <w:sz w:val="22"/>
          <w:szCs w:val="22"/>
        </w:rPr>
        <w:t xml:space="preserve"> </w:t>
      </w:r>
      <w:r w:rsidR="00ED4D63">
        <w:rPr>
          <w:spacing w:val="-5"/>
          <w:sz w:val="22"/>
          <w:szCs w:val="22"/>
        </w:rPr>
        <w:t>abril</w:t>
      </w:r>
      <w:r w:rsidR="00F23BD9">
        <w:rPr>
          <w:spacing w:val="-5"/>
          <w:sz w:val="22"/>
          <w:szCs w:val="22"/>
        </w:rPr>
        <w:t xml:space="preserve"> dce 2026.</w:t>
      </w:r>
    </w:p>
    <w:p w14:paraId="20211269" w14:textId="77777777" w:rsidR="007067AA" w:rsidRDefault="007067AA">
      <w:pPr>
        <w:pStyle w:val="Corpodetexto"/>
        <w:spacing w:before="8"/>
        <w:rPr>
          <w:sz w:val="14"/>
          <w:szCs w:val="22"/>
        </w:rPr>
      </w:pPr>
    </w:p>
    <w:p w14:paraId="3FBE143A" w14:textId="77777777" w:rsidR="007067AA" w:rsidRPr="007067AA" w:rsidRDefault="007067AA" w:rsidP="007067AA">
      <w:pPr>
        <w:pStyle w:val="Corpodetexto"/>
        <w:spacing w:before="8"/>
        <w:jc w:val="center"/>
        <w:rPr>
          <w:i/>
          <w:iCs/>
          <w:sz w:val="14"/>
          <w:szCs w:val="22"/>
        </w:rPr>
      </w:pPr>
    </w:p>
    <w:p w14:paraId="70895D70" w14:textId="77777777" w:rsidR="007067AA" w:rsidRPr="007067AA" w:rsidRDefault="007067AA" w:rsidP="007067AA">
      <w:pPr>
        <w:pStyle w:val="Corpodetexto"/>
        <w:spacing w:before="8"/>
        <w:jc w:val="center"/>
        <w:rPr>
          <w:i/>
          <w:iCs/>
          <w:sz w:val="14"/>
          <w:szCs w:val="22"/>
        </w:rPr>
      </w:pPr>
    </w:p>
    <w:p w14:paraId="1E2BCB8B" w14:textId="77777777" w:rsidR="007067AA" w:rsidRDefault="007067AA" w:rsidP="007067AA">
      <w:pPr>
        <w:pStyle w:val="Corpodetexto"/>
        <w:spacing w:before="8"/>
        <w:jc w:val="center"/>
        <w:rPr>
          <w:sz w:val="22"/>
          <w:szCs w:val="36"/>
        </w:rPr>
      </w:pPr>
    </w:p>
    <w:p w14:paraId="48E44DDB" w14:textId="78CD3F91" w:rsidR="00560F19" w:rsidRPr="007067AA" w:rsidRDefault="00ED4D63" w:rsidP="007067AA">
      <w:pPr>
        <w:pStyle w:val="Corpodetexto"/>
        <w:spacing w:before="8"/>
        <w:jc w:val="center"/>
        <w:rPr>
          <w:sz w:val="22"/>
          <w:szCs w:val="36"/>
        </w:rPr>
      </w:pPr>
      <w:r>
        <w:rPr>
          <w:sz w:val="22"/>
          <w:szCs w:val="36"/>
        </w:rPr>
        <w:t>Elisa Paula da Silva</w:t>
      </w:r>
    </w:p>
    <w:p w14:paraId="2C36D486" w14:textId="66D1CC51" w:rsidR="007067AA" w:rsidRPr="007067AA" w:rsidRDefault="007067AA" w:rsidP="007067AA">
      <w:pPr>
        <w:pStyle w:val="Corpodetexto"/>
        <w:spacing w:before="8"/>
        <w:jc w:val="center"/>
        <w:rPr>
          <w:sz w:val="22"/>
          <w:szCs w:val="36"/>
        </w:rPr>
      </w:pPr>
      <w:r>
        <w:rPr>
          <w:sz w:val="22"/>
          <w:szCs w:val="36"/>
        </w:rPr>
        <w:t>Co</w:t>
      </w:r>
      <w:r w:rsidRPr="007067AA">
        <w:rPr>
          <w:sz w:val="22"/>
          <w:szCs w:val="36"/>
        </w:rPr>
        <w:t>ordenador</w:t>
      </w:r>
      <w:r w:rsidR="00ED4D63">
        <w:rPr>
          <w:sz w:val="22"/>
          <w:szCs w:val="36"/>
        </w:rPr>
        <w:t>a</w:t>
      </w:r>
      <w:r w:rsidRPr="007067AA">
        <w:rPr>
          <w:sz w:val="22"/>
          <w:szCs w:val="36"/>
        </w:rPr>
        <w:t xml:space="preserve"> da C</w:t>
      </w:r>
      <w:r w:rsidR="00ED4D63">
        <w:rPr>
          <w:sz w:val="22"/>
          <w:szCs w:val="36"/>
        </w:rPr>
        <w:t>M</w:t>
      </w:r>
      <w:r w:rsidRPr="007067AA">
        <w:rPr>
          <w:sz w:val="22"/>
          <w:szCs w:val="36"/>
        </w:rPr>
        <w:t>P/IASB</w:t>
      </w:r>
    </w:p>
    <w:sectPr w:rsidR="007067AA" w:rsidRPr="007067AA">
      <w:headerReference w:type="default" r:id="rId7"/>
      <w:footerReference w:type="default" r:id="rId8"/>
      <w:pgSz w:w="11920" w:h="16850"/>
      <w:pgMar w:top="2000" w:right="708" w:bottom="760" w:left="992" w:header="567" w:footer="5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A3A1F" w14:textId="77777777" w:rsidR="00931C11" w:rsidRDefault="00931C11">
      <w:r>
        <w:separator/>
      </w:r>
    </w:p>
  </w:endnote>
  <w:endnote w:type="continuationSeparator" w:id="0">
    <w:p w14:paraId="16C52A03" w14:textId="77777777" w:rsidR="00931C11" w:rsidRDefault="00931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31EB0" w14:textId="77777777" w:rsidR="00560F19" w:rsidRDefault="00931C11">
    <w:pPr>
      <w:pStyle w:val="Corpodetexto"/>
      <w:spacing w:line="14" w:lineRule="auto"/>
    </w:pPr>
    <w:r>
      <w:rPr>
        <w:noProof/>
      </w:rPr>
      <mc:AlternateContent>
        <mc:Choice Requires="wps">
          <w:drawing>
            <wp:anchor distT="0" distB="0" distL="0" distR="0" simplePos="0" relativeHeight="487533568" behindDoc="1" locked="0" layoutInCell="1" allowOverlap="1" wp14:anchorId="195AB1C0" wp14:editId="4761DAE8">
              <wp:simplePos x="0" y="0"/>
              <wp:positionH relativeFrom="page">
                <wp:posOffset>6966204</wp:posOffset>
              </wp:positionH>
              <wp:positionV relativeFrom="page">
                <wp:posOffset>10191569</wp:posOffset>
              </wp:positionV>
              <wp:extent cx="16700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441F32E1" w14:textId="77777777" w:rsidR="00560F19" w:rsidRDefault="00931C11">
                          <w:pPr>
                            <w:spacing w:before="13"/>
                            <w:ind w:left="60"/>
                            <w:rPr>
                              <w:rFonts w:ascii="Arial MT"/>
                            </w:rPr>
                          </w:pPr>
                          <w:r>
                            <w:rPr>
                              <w:rFonts w:ascii="Arial MT"/>
                              <w:spacing w:val="-10"/>
                            </w:rPr>
                            <w:fldChar w:fldCharType="begin"/>
                          </w:r>
                          <w:r>
                            <w:rPr>
                              <w:rFonts w:ascii="Arial MT"/>
                              <w:spacing w:val="-10"/>
                            </w:rPr>
                            <w:instrText xml:space="preserve"> PAGE </w:instrText>
                          </w:r>
                          <w:r>
                            <w:rPr>
                              <w:rFonts w:ascii="Arial MT"/>
                              <w:spacing w:val="-10"/>
                            </w:rPr>
                            <w:fldChar w:fldCharType="separate"/>
                          </w:r>
                          <w:r>
                            <w:rPr>
                              <w:rFonts w:ascii="Arial MT"/>
                              <w:spacing w:val="-10"/>
                            </w:rPr>
                            <w:t>1</w:t>
                          </w:r>
                          <w:r>
                            <w:rPr>
                              <w:rFonts w:ascii="Arial MT"/>
                              <w:spacing w:val="-10"/>
                            </w:rPr>
                            <w:fldChar w:fldCharType="end"/>
                          </w:r>
                        </w:p>
                      </w:txbxContent>
                    </wps:txbx>
                    <wps:bodyPr wrap="square" lIns="0" tIns="0" rIns="0" bIns="0" rtlCol="0">
                      <a:noAutofit/>
                    </wps:bodyPr>
                  </wps:wsp>
                </a:graphicData>
              </a:graphic>
            </wp:anchor>
          </w:drawing>
        </mc:Choice>
        <mc:Fallback>
          <w:pict>
            <v:shapetype w14:anchorId="195AB1C0" id="_x0000_t202" coordsize="21600,21600" o:spt="202" path="m,l,21600r21600,l21600,xe">
              <v:stroke joinstyle="miter"/>
              <v:path gradientshapeok="t" o:connecttype="rect"/>
            </v:shapetype>
            <v:shape id="Textbox 2" o:spid="_x0000_s1029" type="#_x0000_t202" style="position:absolute;margin-left:548.5pt;margin-top:802.5pt;width:13.15pt;height:14.35pt;z-index:-15782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" filled="f" stroked="f">
              <v:textbox inset="0,0,0,0">
                <w:txbxContent>
                  <w:p w14:paraId="441F32E1" w14:textId="77777777" w:rsidR="00560F19" w:rsidRDefault="00931C11">
                    <w:pPr>
                      <w:spacing w:before="13"/>
                      <w:ind w:left="60"/>
                      <w:rPr>
                        <w:rFonts w:ascii="Arial MT"/>
                      </w:rPr>
                    </w:pPr>
                    <w:r>
                      <w:rPr>
                        <w:rFonts w:ascii="Arial MT"/>
                        <w:spacing w:val="-10"/>
                      </w:rPr>
                      <w:fldChar w:fldCharType="begin"/>
                    </w:r>
                    <w:r>
                      <w:rPr>
                        <w:rFonts w:ascii="Arial MT"/>
                        <w:spacing w:val="-10"/>
                      </w:rPr>
                      <w:instrText xml:space="preserve"> PAGE </w:instrText>
                    </w:r>
                    <w:r>
                      <w:rPr>
                        <w:rFonts w:ascii="Arial MT"/>
                        <w:spacing w:val="-10"/>
                      </w:rPr>
                      <w:fldChar w:fldCharType="separate"/>
                    </w:r>
                    <w:r>
                      <w:rPr>
                        <w:rFonts w:ascii="Arial MT"/>
                        <w:spacing w:val="-10"/>
                      </w:rPr>
                      <w:t>1</w:t>
                    </w:r>
                    <w:r>
                      <w:rPr>
                        <w:rFonts w:ascii="Arial MT"/>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E67A9" w14:textId="77777777" w:rsidR="00931C11" w:rsidRDefault="00931C11">
      <w:r>
        <w:separator/>
      </w:r>
    </w:p>
  </w:footnote>
  <w:footnote w:type="continuationSeparator" w:id="0">
    <w:p w14:paraId="7A96C41A" w14:textId="77777777" w:rsidR="00931C11" w:rsidRDefault="00931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97592" w14:textId="6E70DF71" w:rsidR="00560F19" w:rsidRDefault="00125B20" w:rsidP="00125B20">
    <w:pPr>
      <w:pStyle w:val="Corpodetexto"/>
      <w:spacing w:line="14" w:lineRule="auto"/>
      <w:jc w:val="center"/>
    </w:pPr>
    <w:r w:rsidRPr="002A5C85">
      <w:rPr>
        <w:rFonts w:cs="Arial"/>
        <w:noProof/>
        <w:kern w:val="2"/>
        <w:sz w:val="22"/>
        <w:szCs w:val="22"/>
        <w:lang w:val="pt-BR" w:eastAsia="pt-BR"/>
      </w:rPr>
      <w:drawing>
        <wp:inline distT="0" distB="0" distL="0" distR="0" wp14:anchorId="7B38DC85" wp14:editId="4F70DEDD">
          <wp:extent cx="2867025" cy="790575"/>
          <wp:effectExtent l="0" t="0" r="9525" b="9525"/>
          <wp:docPr id="178726277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7025" cy="790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9E520C"/>
    <w:multiLevelType w:val="hybridMultilevel"/>
    <w:tmpl w:val="C5AC023C"/>
    <w:lvl w:ilvl="0" w:tplc="11F6476A">
      <w:start w:val="1"/>
      <w:numFmt w:val="decimal"/>
      <w:lvlText w:val="%1."/>
      <w:lvlJc w:val="left"/>
      <w:pPr>
        <w:ind w:left="1041" w:hanging="711"/>
        <w:jc w:val="right"/>
      </w:pPr>
      <w:rPr>
        <w:rFonts w:ascii="Arial" w:eastAsia="Arial" w:hAnsi="Arial" w:cs="Arial" w:hint="default"/>
        <w:b/>
        <w:bCs/>
        <w:i w:val="0"/>
        <w:iCs w:val="0"/>
        <w:spacing w:val="-3"/>
        <w:w w:val="100"/>
        <w:sz w:val="22"/>
        <w:szCs w:val="22"/>
        <w:lang w:val="pt-PT" w:eastAsia="en-US" w:bidi="ar-SA"/>
      </w:rPr>
    </w:lvl>
    <w:lvl w:ilvl="1" w:tplc="0AE8AEB6">
      <w:numFmt w:val="bullet"/>
      <w:lvlText w:val="•"/>
      <w:lvlJc w:val="left"/>
      <w:pPr>
        <w:ind w:left="1957" w:hanging="711"/>
      </w:pPr>
      <w:rPr>
        <w:rFonts w:hint="default"/>
        <w:lang w:val="pt-PT" w:eastAsia="en-US" w:bidi="ar-SA"/>
      </w:rPr>
    </w:lvl>
    <w:lvl w:ilvl="2" w:tplc="EC401432">
      <w:numFmt w:val="bullet"/>
      <w:lvlText w:val="•"/>
      <w:lvlJc w:val="left"/>
      <w:pPr>
        <w:ind w:left="2874" w:hanging="711"/>
      </w:pPr>
      <w:rPr>
        <w:rFonts w:hint="default"/>
        <w:lang w:val="pt-PT" w:eastAsia="en-US" w:bidi="ar-SA"/>
      </w:rPr>
    </w:lvl>
    <w:lvl w:ilvl="3" w:tplc="13CCFA5E">
      <w:numFmt w:val="bullet"/>
      <w:lvlText w:val="•"/>
      <w:lvlJc w:val="left"/>
      <w:pPr>
        <w:ind w:left="3791" w:hanging="711"/>
      </w:pPr>
      <w:rPr>
        <w:rFonts w:hint="default"/>
        <w:lang w:val="pt-PT" w:eastAsia="en-US" w:bidi="ar-SA"/>
      </w:rPr>
    </w:lvl>
    <w:lvl w:ilvl="4" w:tplc="6C16040E">
      <w:numFmt w:val="bullet"/>
      <w:lvlText w:val="•"/>
      <w:lvlJc w:val="left"/>
      <w:pPr>
        <w:ind w:left="4708" w:hanging="711"/>
      </w:pPr>
      <w:rPr>
        <w:rFonts w:hint="default"/>
        <w:lang w:val="pt-PT" w:eastAsia="en-US" w:bidi="ar-SA"/>
      </w:rPr>
    </w:lvl>
    <w:lvl w:ilvl="5" w:tplc="D25E1B38">
      <w:numFmt w:val="bullet"/>
      <w:lvlText w:val="•"/>
      <w:lvlJc w:val="left"/>
      <w:pPr>
        <w:ind w:left="5625" w:hanging="711"/>
      </w:pPr>
      <w:rPr>
        <w:rFonts w:hint="default"/>
        <w:lang w:val="pt-PT" w:eastAsia="en-US" w:bidi="ar-SA"/>
      </w:rPr>
    </w:lvl>
    <w:lvl w:ilvl="6" w:tplc="8730C668">
      <w:numFmt w:val="bullet"/>
      <w:lvlText w:val="•"/>
      <w:lvlJc w:val="left"/>
      <w:pPr>
        <w:ind w:left="6542" w:hanging="711"/>
      </w:pPr>
      <w:rPr>
        <w:rFonts w:hint="default"/>
        <w:lang w:val="pt-PT" w:eastAsia="en-US" w:bidi="ar-SA"/>
      </w:rPr>
    </w:lvl>
    <w:lvl w:ilvl="7" w:tplc="358CA388">
      <w:numFmt w:val="bullet"/>
      <w:lvlText w:val="•"/>
      <w:lvlJc w:val="left"/>
      <w:pPr>
        <w:ind w:left="7459" w:hanging="711"/>
      </w:pPr>
      <w:rPr>
        <w:rFonts w:hint="default"/>
        <w:lang w:val="pt-PT" w:eastAsia="en-US" w:bidi="ar-SA"/>
      </w:rPr>
    </w:lvl>
    <w:lvl w:ilvl="8" w:tplc="2BF0DB4E">
      <w:numFmt w:val="bullet"/>
      <w:lvlText w:val="•"/>
      <w:lvlJc w:val="left"/>
      <w:pPr>
        <w:ind w:left="8376" w:hanging="711"/>
      </w:pPr>
      <w:rPr>
        <w:rFonts w:hint="default"/>
        <w:lang w:val="pt-PT" w:eastAsia="en-US" w:bidi="ar-SA"/>
      </w:rPr>
    </w:lvl>
  </w:abstractNum>
  <w:num w:numId="1" w16cid:durableId="1158308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F19"/>
    <w:rsid w:val="00125B20"/>
    <w:rsid w:val="001A1AD6"/>
    <w:rsid w:val="00243E92"/>
    <w:rsid w:val="00560F19"/>
    <w:rsid w:val="00581626"/>
    <w:rsid w:val="00591603"/>
    <w:rsid w:val="00622787"/>
    <w:rsid w:val="007067AA"/>
    <w:rsid w:val="007075AA"/>
    <w:rsid w:val="008B0CEE"/>
    <w:rsid w:val="008C7656"/>
    <w:rsid w:val="00931C11"/>
    <w:rsid w:val="00D01D31"/>
    <w:rsid w:val="00ED4D63"/>
    <w:rsid w:val="00F23BD9"/>
    <w:rsid w:val="00FE1A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50235"/>
  <w15:docId w15:val="{98CEB5F2-D63A-4BE7-9A73-7C578B1EF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976" w:hanging="723"/>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0"/>
    <w:qFormat/>
    <w:pPr>
      <w:spacing w:before="13"/>
      <w:ind w:left="60"/>
    </w:pPr>
    <w:rPr>
      <w:rFonts w:ascii="Arial MT" w:eastAsia="Arial MT" w:hAnsi="Arial MT" w:cs="Arial MT"/>
    </w:rPr>
  </w:style>
  <w:style w:type="paragraph" w:styleId="PargrafodaLista">
    <w:name w:val="List Paragraph"/>
    <w:basedOn w:val="Normal"/>
    <w:uiPriority w:val="1"/>
    <w:qFormat/>
    <w:pPr>
      <w:ind w:left="976" w:hanging="723"/>
    </w:pPr>
  </w:style>
  <w:style w:type="paragraph" w:customStyle="1" w:styleId="TableParagraph">
    <w:name w:val="Table Paragraph"/>
    <w:basedOn w:val="Normal"/>
    <w:uiPriority w:val="1"/>
    <w:qFormat/>
  </w:style>
  <w:style w:type="character" w:styleId="nfase">
    <w:name w:val="Emphasis"/>
    <w:basedOn w:val="Fontepargpadro"/>
    <w:uiPriority w:val="20"/>
    <w:qFormat/>
    <w:rsid w:val="00F23BD9"/>
    <w:rPr>
      <w:i/>
      <w:iCs/>
    </w:rPr>
  </w:style>
  <w:style w:type="character" w:styleId="Forte">
    <w:name w:val="Strong"/>
    <w:basedOn w:val="Fontepargpadro"/>
    <w:uiPriority w:val="22"/>
    <w:qFormat/>
    <w:rsid w:val="00F23BD9"/>
    <w:rPr>
      <w:b/>
      <w:bCs/>
    </w:rPr>
  </w:style>
  <w:style w:type="paragraph" w:styleId="Cabealho">
    <w:name w:val="header"/>
    <w:basedOn w:val="Normal"/>
    <w:link w:val="CabealhoChar"/>
    <w:uiPriority w:val="99"/>
    <w:unhideWhenUsed/>
    <w:rsid w:val="00125B20"/>
    <w:pPr>
      <w:tabs>
        <w:tab w:val="center" w:pos="4252"/>
        <w:tab w:val="right" w:pos="8504"/>
      </w:tabs>
    </w:pPr>
  </w:style>
  <w:style w:type="character" w:customStyle="1" w:styleId="CabealhoChar">
    <w:name w:val="Cabeçalho Char"/>
    <w:basedOn w:val="Fontepargpadro"/>
    <w:link w:val="Cabealho"/>
    <w:uiPriority w:val="99"/>
    <w:rsid w:val="00125B20"/>
    <w:rPr>
      <w:rFonts w:ascii="Times New Roman" w:eastAsia="Times New Roman" w:hAnsi="Times New Roman" w:cs="Times New Roman"/>
      <w:lang w:val="pt-PT"/>
    </w:rPr>
  </w:style>
  <w:style w:type="paragraph" w:styleId="Rodap">
    <w:name w:val="footer"/>
    <w:basedOn w:val="Normal"/>
    <w:link w:val="RodapChar"/>
    <w:uiPriority w:val="99"/>
    <w:unhideWhenUsed/>
    <w:rsid w:val="00125B20"/>
    <w:pPr>
      <w:tabs>
        <w:tab w:val="center" w:pos="4252"/>
        <w:tab w:val="right" w:pos="8504"/>
      </w:tabs>
    </w:pPr>
  </w:style>
  <w:style w:type="character" w:customStyle="1" w:styleId="RodapChar">
    <w:name w:val="Rodapé Char"/>
    <w:basedOn w:val="Fontepargpadro"/>
    <w:link w:val="Rodap"/>
    <w:uiPriority w:val="99"/>
    <w:rsid w:val="00125B20"/>
    <w:rPr>
      <w:rFonts w:ascii="Times New Roman" w:eastAsia="Times New Roman" w:hAnsi="Times New Roman" w:cs="Times New Roman"/>
      <w:lang w:val="pt-PT"/>
    </w:rPr>
  </w:style>
  <w:style w:type="character" w:styleId="Hyperlink">
    <w:name w:val="Hyperlink"/>
    <w:basedOn w:val="Fontepargpadro"/>
    <w:uiPriority w:val="99"/>
    <w:semiHidden/>
    <w:unhideWhenUsed/>
    <w:rsid w:val="00ED4D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598</Words>
  <Characters>3232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Reginaldo da Luz Quadros</dc:creator>
  <cp:lastModifiedBy>Reginaldo da Luz Quadros</cp:lastModifiedBy>
  <cp:revision>8</cp:revision>
  <dcterms:created xsi:type="dcterms:W3CDTF">2025-10-29T20:53:00Z</dcterms:created>
  <dcterms:modified xsi:type="dcterms:W3CDTF">2026-04-28T13:19:00Z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2025-10-20T00:00:00Z</vt:filetime>
  </property>
  <property fmtid="{D5CDD505-2E9C-101B-9397-08002B2CF9AE}" pid="3" name="Creator">
    <vt:lpwstr>Microsoft® Word para Microsoft 365</vt:lpwstr>
  </property>
  <property fmtid="{D5CDD505-2E9C-101B-9397-08002B2CF9AE}" pid="4" name="LastSaved">
    <vt:filetime>2025-10-29T00:00:00Z</vt:filetime>
  </property>
  <property fmtid="{D5CDD505-2E9C-101B-9397-08002B2CF9AE}" pid="5" name="Producer">
    <vt:lpwstr>Microsoft® Word para Microsoft 365</vt:lpwstr>
  </property>
</Properties>
</file>