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9A3C4" w14:textId="654ED82B" w:rsidR="00433BBD" w:rsidRDefault="00433BBD" w:rsidP="00433B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ATO DE AUTORIZAÇÃO DE DISPENSA DE LICITAÇÃO</w:t>
      </w:r>
      <w:r w:rsidR="00463B0F">
        <w:rPr>
          <w:rFonts w:ascii="Arial" w:hAnsi="Arial" w:cs="Arial"/>
          <w:b/>
          <w:bCs/>
          <w:kern w:val="0"/>
          <w:sz w:val="24"/>
          <w:szCs w:val="24"/>
        </w:rPr>
        <w:t xml:space="preserve"> E</w:t>
      </w:r>
      <w:r w:rsidR="00B60C6E">
        <w:rPr>
          <w:rFonts w:ascii="Arial" w:hAnsi="Arial" w:cs="Arial"/>
          <w:b/>
          <w:bCs/>
          <w:kern w:val="0"/>
          <w:sz w:val="24"/>
          <w:szCs w:val="24"/>
        </w:rPr>
        <w:t xml:space="preserve"> AUTORIZAÇÃO DE</w:t>
      </w:r>
      <w:r w:rsidR="00463B0F">
        <w:rPr>
          <w:rFonts w:ascii="Arial" w:hAnsi="Arial" w:cs="Arial"/>
          <w:b/>
          <w:bCs/>
          <w:kern w:val="0"/>
          <w:sz w:val="24"/>
          <w:szCs w:val="24"/>
        </w:rPr>
        <w:t xml:space="preserve"> CO</w:t>
      </w:r>
      <w:r w:rsidR="00EE7F9A">
        <w:rPr>
          <w:rFonts w:ascii="Arial" w:hAnsi="Arial" w:cs="Arial"/>
          <w:b/>
          <w:bCs/>
          <w:kern w:val="0"/>
          <w:sz w:val="24"/>
          <w:szCs w:val="24"/>
        </w:rPr>
        <w:t>MPRA</w:t>
      </w:r>
    </w:p>
    <w:p w14:paraId="3D7416A3" w14:textId="026627E0" w:rsidR="00433BBD" w:rsidRDefault="00433BBD" w:rsidP="00433B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PROCESSO N° 000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>3</w:t>
      </w:r>
      <w:r w:rsidR="008E40D8">
        <w:rPr>
          <w:rFonts w:ascii="Arial" w:hAnsi="Arial" w:cs="Arial"/>
          <w:b/>
          <w:bCs/>
          <w:kern w:val="0"/>
          <w:sz w:val="24"/>
          <w:szCs w:val="24"/>
        </w:rPr>
        <w:t>/202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>6</w:t>
      </w:r>
    </w:p>
    <w:p w14:paraId="09DCD098" w14:textId="77777777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316365D3" w14:textId="77777777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6FC9C71E" w14:textId="463DF6A6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 xml:space="preserve">CONSIDERANDO </w:t>
      </w:r>
      <w:r>
        <w:rPr>
          <w:rFonts w:ascii="Arial" w:hAnsi="Arial" w:cs="Arial"/>
          <w:kern w:val="0"/>
          <w:sz w:val="24"/>
          <w:szCs w:val="24"/>
        </w:rPr>
        <w:t>os elementos contidos no presente processo de dispensa de licitação, que foi devidamente justificado, tanto pela razão da escolha do prestador de serviços, quanto pela justificativa dos preços, vez que a empresa apresentou o menor preço gl</w:t>
      </w:r>
      <w:r w:rsidR="00C055FF">
        <w:rPr>
          <w:rFonts w:ascii="Arial" w:hAnsi="Arial" w:cs="Arial"/>
          <w:kern w:val="0"/>
          <w:sz w:val="24"/>
          <w:szCs w:val="24"/>
        </w:rPr>
        <w:t>o</w:t>
      </w:r>
      <w:r>
        <w:rPr>
          <w:rFonts w:ascii="Arial" w:hAnsi="Arial" w:cs="Arial"/>
          <w:kern w:val="0"/>
          <w:sz w:val="24"/>
          <w:szCs w:val="24"/>
        </w:rPr>
        <w:t>bal;</w:t>
      </w:r>
    </w:p>
    <w:p w14:paraId="2D6BF376" w14:textId="77777777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2457638" w14:textId="314B61D1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433BBD">
        <w:rPr>
          <w:rFonts w:ascii="Arial" w:hAnsi="Arial" w:cs="Arial"/>
          <w:b/>
          <w:bCs/>
          <w:kern w:val="0"/>
          <w:sz w:val="24"/>
          <w:szCs w:val="24"/>
        </w:rPr>
        <w:t xml:space="preserve">CONSIDERANDO </w:t>
      </w:r>
      <w:r>
        <w:rPr>
          <w:rFonts w:ascii="Arial" w:hAnsi="Arial" w:cs="Arial"/>
          <w:kern w:val="0"/>
          <w:sz w:val="24"/>
          <w:szCs w:val="24"/>
        </w:rPr>
        <w:t>que o processo foi instruído com os documentos e requisitos que comprovem que o contratado possui habilitação e qualificação mínima para celebrar o contrato, conforme preconizado no Artigo 72 da lei Federal 14.133/21;</w:t>
      </w:r>
    </w:p>
    <w:p w14:paraId="6B12923E" w14:textId="77777777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416FA3DE" w14:textId="214B611D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No uso das atribuições que me foram conferidas, em especial ao disposto no artigo 72, inciso VIII  da Lei Federal 14.133/2021, AUTOR</w:t>
      </w:r>
      <w:bookmarkStart w:id="0" w:name="_GoBack"/>
      <w:bookmarkEnd w:id="0"/>
      <w:r>
        <w:rPr>
          <w:rFonts w:ascii="Arial" w:hAnsi="Arial" w:cs="Arial"/>
          <w:kern w:val="0"/>
          <w:sz w:val="24"/>
          <w:szCs w:val="24"/>
        </w:rPr>
        <w:t xml:space="preserve">IZO A DISPENSA DE LICITAÇÃO </w:t>
      </w:r>
      <w:r w:rsidR="00D05E11">
        <w:rPr>
          <w:rFonts w:ascii="Arial" w:hAnsi="Arial" w:cs="Arial"/>
          <w:kern w:val="0"/>
          <w:sz w:val="24"/>
          <w:szCs w:val="24"/>
        </w:rPr>
        <w:t>003/2026</w:t>
      </w:r>
      <w:r>
        <w:rPr>
          <w:rFonts w:ascii="Arial" w:hAnsi="Arial" w:cs="Arial"/>
          <w:kern w:val="0"/>
          <w:sz w:val="24"/>
          <w:szCs w:val="24"/>
        </w:rPr>
        <w:t>, nos termos descritos abaixo:</w:t>
      </w:r>
    </w:p>
    <w:p w14:paraId="56CB3809" w14:textId="77777777" w:rsidR="00433BBD" w:rsidRP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0715B633" w14:textId="4D10B063" w:rsidR="00C055FF" w:rsidRDefault="00433BBD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 xml:space="preserve">Objeto: 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 xml:space="preserve">Funilaria e pintura do </w:t>
      </w:r>
      <w:proofErr w:type="spellStart"/>
      <w:r w:rsidR="00D05E11">
        <w:rPr>
          <w:rFonts w:ascii="Arial" w:hAnsi="Arial" w:cs="Arial"/>
          <w:b/>
          <w:bCs/>
          <w:kern w:val="0"/>
          <w:sz w:val="24"/>
          <w:szCs w:val="24"/>
        </w:rPr>
        <w:t>Yaris</w:t>
      </w:r>
      <w:proofErr w:type="spellEnd"/>
      <w:r w:rsidR="00D05E11">
        <w:rPr>
          <w:rFonts w:ascii="Arial" w:hAnsi="Arial" w:cs="Arial"/>
          <w:b/>
          <w:bCs/>
          <w:kern w:val="0"/>
          <w:sz w:val="24"/>
          <w:szCs w:val="24"/>
        </w:rPr>
        <w:t xml:space="preserve"> e Corolla, com troca do porta mala</w:t>
      </w:r>
    </w:p>
    <w:p w14:paraId="466D1138" w14:textId="4A9990A5" w:rsidR="00433BBD" w:rsidRDefault="00433BBD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 xml:space="preserve">Contratado: 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 xml:space="preserve">DS COSTA FUNILARIA E PINTURA AUTOMOTIVA LTDA </w:t>
      </w:r>
      <w:r w:rsidR="00E9493D">
        <w:rPr>
          <w:rFonts w:ascii="Arial" w:hAnsi="Arial" w:cs="Arial"/>
          <w:b/>
          <w:bCs/>
          <w:kern w:val="0"/>
          <w:sz w:val="24"/>
          <w:szCs w:val="24"/>
        </w:rPr>
        <w:t>CNPJ: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>31.885.637/0001-36</w:t>
      </w:r>
    </w:p>
    <w:p w14:paraId="4D74A77B" w14:textId="77777777" w:rsidR="00C055FF" w:rsidRDefault="00C055FF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18E35A38" w14:textId="2467E726" w:rsidR="00433BBD" w:rsidRDefault="00433BBD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Valor total</w:t>
      </w:r>
      <w:r w:rsidR="008E40D8">
        <w:rPr>
          <w:rFonts w:ascii="Arial" w:hAnsi="Arial" w:cs="Arial"/>
          <w:b/>
          <w:bCs/>
          <w:kern w:val="0"/>
          <w:sz w:val="24"/>
          <w:szCs w:val="24"/>
        </w:rPr>
        <w:t xml:space="preserve"> Estimada</w:t>
      </w:r>
      <w:r>
        <w:rPr>
          <w:rFonts w:ascii="Arial" w:hAnsi="Arial" w:cs="Arial"/>
          <w:b/>
          <w:bCs/>
          <w:kern w:val="0"/>
          <w:sz w:val="24"/>
          <w:szCs w:val="24"/>
        </w:rPr>
        <w:t xml:space="preserve">: R$ 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>4.400,00</w:t>
      </w:r>
      <w:r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E9493D">
        <w:rPr>
          <w:rFonts w:ascii="Arial" w:hAnsi="Arial" w:cs="Arial"/>
          <w:b/>
          <w:bCs/>
          <w:kern w:val="0"/>
          <w:sz w:val="24"/>
          <w:szCs w:val="24"/>
        </w:rPr>
        <w:t>(</w:t>
      </w:r>
      <w:r w:rsidR="00D05E11">
        <w:rPr>
          <w:rFonts w:ascii="Arial" w:hAnsi="Arial" w:cs="Arial"/>
          <w:b/>
          <w:bCs/>
          <w:kern w:val="0"/>
          <w:sz w:val="24"/>
          <w:szCs w:val="24"/>
        </w:rPr>
        <w:t>Quatro mil e quatrocentos reais</w:t>
      </w:r>
      <w:r>
        <w:rPr>
          <w:rFonts w:ascii="Arial" w:hAnsi="Arial" w:cs="Arial"/>
          <w:b/>
          <w:bCs/>
          <w:kern w:val="0"/>
          <w:sz w:val="24"/>
          <w:szCs w:val="24"/>
        </w:rPr>
        <w:t>)</w:t>
      </w:r>
    </w:p>
    <w:p w14:paraId="2637E903" w14:textId="77777777" w:rsidR="00C055FF" w:rsidRDefault="00C055FF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7F864EC7" w14:textId="6E60D4C1" w:rsidR="00433BBD" w:rsidRDefault="00433BBD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 xml:space="preserve">FUNDAMENTAÇÃO </w:t>
      </w:r>
      <w:r w:rsidR="00085838">
        <w:rPr>
          <w:rFonts w:ascii="Arial" w:hAnsi="Arial" w:cs="Arial"/>
          <w:b/>
          <w:bCs/>
          <w:kern w:val="0"/>
          <w:sz w:val="24"/>
          <w:szCs w:val="24"/>
        </w:rPr>
        <w:t>LEGAL:</w:t>
      </w:r>
      <w:r>
        <w:rPr>
          <w:rFonts w:ascii="Arial" w:hAnsi="Arial" w:cs="Arial"/>
          <w:b/>
          <w:bCs/>
          <w:kern w:val="0"/>
          <w:sz w:val="24"/>
          <w:szCs w:val="24"/>
        </w:rPr>
        <w:t xml:space="preserve"> Artigo 75, inciso II da Lei Federal 14.133/2021</w:t>
      </w:r>
    </w:p>
    <w:p w14:paraId="2DE82FBD" w14:textId="77777777" w:rsidR="00C055FF" w:rsidRDefault="00C055FF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16C99D96" w14:textId="29422903" w:rsidR="00C055FF" w:rsidRPr="00C055FF" w:rsidRDefault="00C055FF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 w:rsidRPr="00C055FF">
        <w:rPr>
          <w:rFonts w:ascii="Arial" w:hAnsi="Arial" w:cs="Arial"/>
          <w:kern w:val="0"/>
          <w:sz w:val="24"/>
          <w:szCs w:val="24"/>
        </w:rPr>
        <w:t>Determino, ainda, que seja dada a devida publicidade legal ao contrato, em</w:t>
      </w:r>
      <w:r>
        <w:rPr>
          <w:rFonts w:ascii="Arial" w:hAnsi="Arial" w:cs="Arial"/>
          <w:kern w:val="0"/>
          <w:sz w:val="24"/>
          <w:szCs w:val="24"/>
        </w:rPr>
        <w:t xml:space="preserve"> atendimento ao preceito do artigo 72, parágrafo único da lei 14.133/2021, para</w:t>
      </w:r>
      <w:r w:rsidRPr="00C055FF">
        <w:rPr>
          <w:rFonts w:ascii="Arial" w:hAnsi="Arial" w:cs="Arial"/>
          <w:kern w:val="0"/>
          <w:sz w:val="24"/>
          <w:szCs w:val="24"/>
        </w:rPr>
        <w:t xml:space="preserve"> que fique à disposição do público em sítio eletrônico oficial.</w:t>
      </w:r>
    </w:p>
    <w:p w14:paraId="46C56EE3" w14:textId="77777777" w:rsidR="00C055FF" w:rsidRDefault="00C055FF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581845CE" w14:textId="77777777" w:rsidR="00C055FF" w:rsidRDefault="00C055FF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09B9539E" w14:textId="77777777" w:rsidR="00C055FF" w:rsidRDefault="00C055FF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35E67627" w14:textId="77777777" w:rsidR="00C055FF" w:rsidRDefault="00C055FF" w:rsidP="00C055F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kern w:val="0"/>
          <w:sz w:val="24"/>
          <w:szCs w:val="24"/>
        </w:rPr>
      </w:pPr>
    </w:p>
    <w:p w14:paraId="36A541CC" w14:textId="4780CC04" w:rsidR="00C055FF" w:rsidRDefault="00D05E11" w:rsidP="00C055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>
        <w:rPr>
          <w:rFonts w:ascii="Arial" w:hAnsi="Arial" w:cs="Arial"/>
          <w:b/>
          <w:bCs/>
          <w:kern w:val="0"/>
          <w:sz w:val="24"/>
          <w:szCs w:val="24"/>
        </w:rPr>
        <w:t>Rio de Janeiro, 14 de janeiro 2026</w:t>
      </w:r>
    </w:p>
    <w:p w14:paraId="18D6082E" w14:textId="77777777" w:rsidR="00433BBD" w:rsidRDefault="00433BBD" w:rsidP="00433B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kern w:val="0"/>
          <w:sz w:val="24"/>
          <w:szCs w:val="24"/>
        </w:rPr>
      </w:pPr>
    </w:p>
    <w:p w14:paraId="45B15DD6" w14:textId="51BEC636" w:rsidR="00130D2B" w:rsidRDefault="00C055FF" w:rsidP="00521E3D">
      <w:pPr>
        <w:pStyle w:val="Ttulo1"/>
        <w:jc w:val="center"/>
        <w:rPr>
          <w:sz w:val="24"/>
          <w:szCs w:val="24"/>
        </w:rPr>
      </w:pPr>
      <w:r>
        <w:rPr>
          <w:sz w:val="24"/>
          <w:szCs w:val="24"/>
        </w:rPr>
        <w:t>Dr. WILEN HEIL E SILVA</w:t>
      </w:r>
    </w:p>
    <w:p w14:paraId="41F6A643" w14:textId="4B9BD5E2" w:rsidR="00C055FF" w:rsidRDefault="00C055FF" w:rsidP="00521E3D">
      <w:pPr>
        <w:pStyle w:val="Ttulo1"/>
        <w:jc w:val="center"/>
      </w:pPr>
      <w:r>
        <w:rPr>
          <w:sz w:val="24"/>
          <w:szCs w:val="24"/>
        </w:rPr>
        <w:t>Presidente do CREFITO-2</w:t>
      </w:r>
    </w:p>
    <w:p w14:paraId="0078B73B" w14:textId="77777777" w:rsidR="00D77296" w:rsidRDefault="00D77296"/>
    <w:sectPr w:rsidR="00D77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51B56" w14:textId="77777777" w:rsidR="00A952EE" w:rsidRDefault="00A952EE" w:rsidP="00130D2B">
      <w:pPr>
        <w:spacing w:after="0" w:line="240" w:lineRule="auto"/>
      </w:pPr>
      <w:r>
        <w:separator/>
      </w:r>
    </w:p>
  </w:endnote>
  <w:endnote w:type="continuationSeparator" w:id="0">
    <w:p w14:paraId="1C8E56FB" w14:textId="77777777" w:rsidR="00A952EE" w:rsidRDefault="00A952EE" w:rsidP="00130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7C160" w14:textId="77777777" w:rsidR="00F245AB" w:rsidRDefault="00F245A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0506" w14:textId="77777777" w:rsidR="00F245AB" w:rsidRDefault="00F245A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625E6" w14:textId="77777777" w:rsidR="00F245AB" w:rsidRDefault="00F245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C5C44" w14:textId="77777777" w:rsidR="00A952EE" w:rsidRDefault="00A952EE" w:rsidP="00130D2B">
      <w:pPr>
        <w:spacing w:after="0" w:line="240" w:lineRule="auto"/>
      </w:pPr>
      <w:r>
        <w:separator/>
      </w:r>
    </w:p>
  </w:footnote>
  <w:footnote w:type="continuationSeparator" w:id="0">
    <w:p w14:paraId="5F64C882" w14:textId="77777777" w:rsidR="00A952EE" w:rsidRDefault="00A952EE" w:rsidP="00130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7ADBA" w14:textId="77777777" w:rsidR="00F245AB" w:rsidRDefault="00F245A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5E8D8" w14:textId="3FC40518" w:rsidR="00130D2B" w:rsidRDefault="00130D2B" w:rsidP="00130D2B">
    <w:pPr>
      <w:pStyle w:val="Cabealho"/>
      <w:jc w:val="center"/>
    </w:pPr>
    <w:r>
      <w:rPr>
        <w:noProof/>
      </w:rPr>
      <w:drawing>
        <wp:inline distT="0" distB="0" distL="0" distR="0" wp14:anchorId="315B8DC0" wp14:editId="073ED02B">
          <wp:extent cx="4867275" cy="1752600"/>
          <wp:effectExtent l="0" t="0" r="0" b="0"/>
          <wp:docPr id="112839291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7275" cy="175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51C1F" w14:textId="77777777" w:rsidR="00F245AB" w:rsidRDefault="00F245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E3D"/>
    <w:rsid w:val="00085838"/>
    <w:rsid w:val="00111817"/>
    <w:rsid w:val="00130D2B"/>
    <w:rsid w:val="001D2622"/>
    <w:rsid w:val="00227E3C"/>
    <w:rsid w:val="0025174B"/>
    <w:rsid w:val="0034786C"/>
    <w:rsid w:val="00433BBD"/>
    <w:rsid w:val="00463B0F"/>
    <w:rsid w:val="00472F26"/>
    <w:rsid w:val="004847F7"/>
    <w:rsid w:val="004E0BAD"/>
    <w:rsid w:val="004E4CBD"/>
    <w:rsid w:val="00521E3D"/>
    <w:rsid w:val="00583805"/>
    <w:rsid w:val="00585DA3"/>
    <w:rsid w:val="005C2E3C"/>
    <w:rsid w:val="006F6767"/>
    <w:rsid w:val="0080590C"/>
    <w:rsid w:val="008133AC"/>
    <w:rsid w:val="0087588B"/>
    <w:rsid w:val="008E40D8"/>
    <w:rsid w:val="009302C4"/>
    <w:rsid w:val="00944750"/>
    <w:rsid w:val="00945B56"/>
    <w:rsid w:val="00A952EE"/>
    <w:rsid w:val="00B20EFD"/>
    <w:rsid w:val="00B60C6E"/>
    <w:rsid w:val="00B67758"/>
    <w:rsid w:val="00B9075E"/>
    <w:rsid w:val="00C055FF"/>
    <w:rsid w:val="00D05E11"/>
    <w:rsid w:val="00D77296"/>
    <w:rsid w:val="00D840E0"/>
    <w:rsid w:val="00E67D55"/>
    <w:rsid w:val="00E716C9"/>
    <w:rsid w:val="00E9493D"/>
    <w:rsid w:val="00ED3D1B"/>
    <w:rsid w:val="00EE7C13"/>
    <w:rsid w:val="00EE7F9A"/>
    <w:rsid w:val="00F245AB"/>
    <w:rsid w:val="00FA0735"/>
    <w:rsid w:val="00FD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692C8"/>
  <w15:chartTrackingRefBased/>
  <w15:docId w15:val="{8662BAC5-1017-4886-8FF3-E6440347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1E3D"/>
    <w:pPr>
      <w:widowControl w:val="0"/>
      <w:autoSpaceDE w:val="0"/>
      <w:autoSpaceDN w:val="0"/>
      <w:spacing w:after="0" w:line="240" w:lineRule="auto"/>
      <w:ind w:left="253"/>
      <w:outlineLvl w:val="0"/>
    </w:pPr>
    <w:rPr>
      <w:rFonts w:ascii="Arial" w:eastAsia="Arial" w:hAnsi="Arial" w:cs="Arial"/>
      <w:b/>
      <w:bCs/>
      <w:kern w:val="0"/>
      <w:sz w:val="20"/>
      <w:szCs w:val="2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1E3D"/>
    <w:rPr>
      <w:rFonts w:ascii="Arial" w:eastAsia="Arial" w:hAnsi="Arial" w:cs="Arial"/>
      <w:b/>
      <w:bCs/>
      <w:kern w:val="0"/>
      <w:sz w:val="20"/>
      <w:szCs w:val="20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30D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0D2B"/>
  </w:style>
  <w:style w:type="paragraph" w:styleId="Rodap">
    <w:name w:val="footer"/>
    <w:basedOn w:val="Normal"/>
    <w:link w:val="RodapChar"/>
    <w:uiPriority w:val="99"/>
    <w:unhideWhenUsed/>
    <w:rsid w:val="00130D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CA938-4DFD-4FBA-A01D-65C61AE26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Ronaldo Marques de Almeida</cp:lastModifiedBy>
  <cp:revision>2</cp:revision>
  <cp:lastPrinted>2025-11-11T18:56:00Z</cp:lastPrinted>
  <dcterms:created xsi:type="dcterms:W3CDTF">2026-02-25T18:24:00Z</dcterms:created>
  <dcterms:modified xsi:type="dcterms:W3CDTF">2026-02-25T18:24:00Z</dcterms:modified>
</cp:coreProperties>
</file>