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4"/>
      </w:tblGrid>
      <w:tr w:rsidR="00B927C2" w:rsidRPr="00EE39F9" w14:paraId="2190EA48" w14:textId="77777777">
        <w:tc>
          <w:tcPr>
            <w:tcW w:w="9354" w:type="dxa"/>
          </w:tcPr>
          <w:p w14:paraId="6305784F" w14:textId="4C38A8E8" w:rsidR="00B927C2" w:rsidRPr="00EE39F9" w:rsidRDefault="00B927C2">
            <w:pPr>
              <w:rPr>
                <w:rFonts w:ascii="Spranq eco sans" w:hAnsi="Spranq eco sans"/>
                <w:sz w:val="24"/>
              </w:rPr>
            </w:pPr>
            <w:r w:rsidRPr="00EE39F9">
              <w:rPr>
                <w:rFonts w:ascii="Spranq eco sans" w:hAnsi="Spranq eco sans"/>
                <w:b/>
                <w:sz w:val="24"/>
              </w:rPr>
              <w:t>Processo :</w:t>
            </w:r>
            <w:r w:rsidRPr="00EE39F9">
              <w:rPr>
                <w:rFonts w:ascii="Spranq eco sans" w:hAnsi="Spranq eco sans"/>
                <w:sz w:val="24"/>
              </w:rPr>
              <w:t xml:space="preserve"> </w:t>
            </w:r>
            <w:r w:rsidRPr="00EE39F9">
              <w:rPr>
                <w:rFonts w:ascii="Spranq eco sans" w:hAnsi="Spranq eco sans"/>
                <w:sz w:val="24"/>
              </w:rPr>
              <w:fldChar w:fldCharType="begin"/>
            </w:r>
            <w:r w:rsidRPr="00EE39F9">
              <w:rPr>
                <w:rFonts w:ascii="Spranq eco sans" w:hAnsi="Spranq eco sans"/>
                <w:sz w:val="24"/>
              </w:rPr>
              <w:instrText xml:space="preserve"> DOCVARIABLE _Processo \* MERGEFORMAT </w:instrText>
            </w:r>
            <w:r w:rsidRPr="00EE39F9">
              <w:rPr>
                <w:rFonts w:ascii="Spranq eco sans" w:hAnsi="Spranq eco sans"/>
                <w:sz w:val="24"/>
              </w:rPr>
              <w:fldChar w:fldCharType="separate"/>
            </w:r>
            <w:r w:rsidR="00E879E0" w:rsidRPr="00EE39F9">
              <w:rPr>
                <w:rFonts w:ascii="Spranq eco sans" w:hAnsi="Spranq eco sans"/>
                <w:sz w:val="24"/>
              </w:rPr>
              <w:t>301703-8/21</w:t>
            </w:r>
            <w:r w:rsidRPr="00EE39F9">
              <w:rPr>
                <w:rFonts w:ascii="Spranq eco sans" w:hAnsi="Spranq eco sans"/>
                <w:sz w:val="24"/>
              </w:rPr>
              <w:fldChar w:fldCharType="end"/>
            </w:r>
          </w:p>
          <w:p w14:paraId="6E282749" w14:textId="0EDBF6EF" w:rsidR="00B927C2" w:rsidRPr="00EE39F9" w:rsidRDefault="00B927C2">
            <w:pPr>
              <w:rPr>
                <w:rFonts w:ascii="Spranq eco sans" w:hAnsi="Spranq eco sans"/>
                <w:sz w:val="24"/>
              </w:rPr>
            </w:pPr>
            <w:r w:rsidRPr="00EE39F9">
              <w:rPr>
                <w:rFonts w:ascii="Spranq eco sans" w:hAnsi="Spranq eco sans"/>
                <w:b/>
                <w:sz w:val="24"/>
              </w:rPr>
              <w:t>Origem :</w:t>
            </w:r>
            <w:r w:rsidRPr="00EE39F9">
              <w:rPr>
                <w:rFonts w:ascii="Spranq eco sans" w:hAnsi="Spranq eco sans"/>
                <w:sz w:val="24"/>
              </w:rPr>
              <w:t xml:space="preserve"> </w:t>
            </w:r>
            <w:r w:rsidRPr="00EE39F9">
              <w:rPr>
                <w:rFonts w:ascii="Spranq eco sans" w:hAnsi="Spranq eco sans"/>
                <w:sz w:val="24"/>
              </w:rPr>
              <w:fldChar w:fldCharType="begin"/>
            </w:r>
            <w:r w:rsidRPr="00EE39F9">
              <w:rPr>
                <w:rFonts w:ascii="Spranq eco sans" w:hAnsi="Spranq eco sans"/>
                <w:sz w:val="24"/>
              </w:rPr>
              <w:instrText xml:space="preserve"> DOCVARIABLE _origem \* MERGEFORMAT </w:instrText>
            </w:r>
            <w:r w:rsidRPr="00EE39F9">
              <w:rPr>
                <w:rFonts w:ascii="Spranq eco sans" w:hAnsi="Spranq eco sans"/>
                <w:sz w:val="24"/>
              </w:rPr>
              <w:fldChar w:fldCharType="separate"/>
            </w:r>
            <w:r w:rsidR="00E879E0" w:rsidRPr="00EE39F9">
              <w:rPr>
                <w:rFonts w:ascii="Spranq eco sans" w:hAnsi="Spranq eco sans"/>
                <w:sz w:val="24"/>
              </w:rPr>
              <w:t>TRIBUNAL DE CONTAS DO ESTADO RJ</w:t>
            </w:r>
            <w:r w:rsidRPr="00EE39F9">
              <w:rPr>
                <w:rFonts w:ascii="Spranq eco sans" w:hAnsi="Spranq eco sans"/>
                <w:sz w:val="24"/>
              </w:rPr>
              <w:fldChar w:fldCharType="end"/>
            </w:r>
          </w:p>
          <w:p w14:paraId="15780ACA" w14:textId="51D02089" w:rsidR="00B927C2" w:rsidRPr="00EE39F9" w:rsidRDefault="00B927C2">
            <w:pPr>
              <w:rPr>
                <w:rFonts w:ascii="Spranq eco sans" w:hAnsi="Spranq eco sans"/>
                <w:sz w:val="24"/>
              </w:rPr>
            </w:pPr>
            <w:r w:rsidRPr="00EE39F9">
              <w:rPr>
                <w:rFonts w:ascii="Spranq eco sans" w:hAnsi="Spranq eco sans"/>
                <w:b/>
                <w:sz w:val="24"/>
              </w:rPr>
              <w:t>Natureza :</w:t>
            </w:r>
            <w:r w:rsidRPr="00EE39F9">
              <w:rPr>
                <w:rFonts w:ascii="Spranq eco sans" w:hAnsi="Spranq eco sans"/>
                <w:sz w:val="24"/>
              </w:rPr>
              <w:t xml:space="preserve"> </w:t>
            </w:r>
            <w:r w:rsidRPr="00EE39F9">
              <w:rPr>
                <w:rFonts w:ascii="Spranq eco sans" w:hAnsi="Spranq eco sans"/>
                <w:sz w:val="24"/>
              </w:rPr>
              <w:fldChar w:fldCharType="begin"/>
            </w:r>
            <w:r w:rsidRPr="00EE39F9">
              <w:rPr>
                <w:rFonts w:ascii="Spranq eco sans" w:hAnsi="Spranq eco sans"/>
                <w:sz w:val="24"/>
              </w:rPr>
              <w:instrText xml:space="preserve"> DOCVARIABLE _Natureza \* MERGEFORMAT </w:instrText>
            </w:r>
            <w:r w:rsidRPr="00EE39F9">
              <w:rPr>
                <w:rFonts w:ascii="Spranq eco sans" w:hAnsi="Spranq eco sans"/>
                <w:sz w:val="24"/>
              </w:rPr>
              <w:fldChar w:fldCharType="separate"/>
            </w:r>
            <w:r w:rsidR="00E879E0" w:rsidRPr="00EE39F9">
              <w:rPr>
                <w:rFonts w:ascii="Spranq eco sans" w:hAnsi="Spranq eco sans"/>
                <w:sz w:val="24"/>
              </w:rPr>
              <w:t>ATO DE INEXIGIBILIDADE (INT) *</w:t>
            </w:r>
            <w:r w:rsidRPr="00EE39F9">
              <w:rPr>
                <w:rFonts w:ascii="Spranq eco sans" w:hAnsi="Spranq eco sans"/>
                <w:sz w:val="24"/>
              </w:rPr>
              <w:fldChar w:fldCharType="end"/>
            </w:r>
          </w:p>
          <w:p w14:paraId="4F7A4AB5" w14:textId="2E85916A" w:rsidR="00B927C2" w:rsidRPr="00EE39F9" w:rsidRDefault="00B927C2">
            <w:pPr>
              <w:rPr>
                <w:rFonts w:ascii="Spranq eco sans" w:hAnsi="Spranq eco sans"/>
                <w:sz w:val="24"/>
              </w:rPr>
            </w:pPr>
            <w:r w:rsidRPr="00EE39F9">
              <w:rPr>
                <w:rFonts w:ascii="Spranq eco sans" w:hAnsi="Spranq eco sans"/>
                <w:b/>
                <w:sz w:val="24"/>
              </w:rPr>
              <w:t>Observação :</w:t>
            </w:r>
            <w:r w:rsidRPr="00EE39F9">
              <w:rPr>
                <w:rFonts w:ascii="Spranq eco sans" w:hAnsi="Spranq eco sans"/>
                <w:sz w:val="24"/>
              </w:rPr>
              <w:t xml:space="preserve"> </w:t>
            </w:r>
            <w:r w:rsidRPr="00EE39F9">
              <w:rPr>
                <w:rFonts w:ascii="Spranq eco sans" w:hAnsi="Spranq eco sans"/>
                <w:sz w:val="24"/>
              </w:rPr>
              <w:fldChar w:fldCharType="begin"/>
            </w:r>
            <w:r w:rsidRPr="00EE39F9">
              <w:rPr>
                <w:rFonts w:ascii="Spranq eco sans" w:hAnsi="Spranq eco sans"/>
                <w:sz w:val="24"/>
              </w:rPr>
              <w:instrText xml:space="preserve"> DOCVARIABLE _TxObservacao \* MERGEFORMAT </w:instrText>
            </w:r>
            <w:r w:rsidRPr="00EE39F9">
              <w:rPr>
                <w:rFonts w:ascii="Spranq eco sans" w:hAnsi="Spranq eco sans"/>
                <w:sz w:val="24"/>
              </w:rPr>
              <w:fldChar w:fldCharType="separate"/>
            </w:r>
            <w:r w:rsidR="00E879E0" w:rsidRPr="00EE39F9">
              <w:rPr>
                <w:rFonts w:ascii="Spranq eco sans" w:hAnsi="Spranq eco sans"/>
                <w:sz w:val="24"/>
              </w:rPr>
              <w:t>Capacitação de servidores para certificação CISA</w:t>
            </w:r>
            <w:r w:rsidRPr="00EE39F9">
              <w:rPr>
                <w:rFonts w:ascii="Spranq eco sans" w:hAnsi="Spranq eco sans"/>
                <w:sz w:val="24"/>
              </w:rPr>
              <w:fldChar w:fldCharType="end"/>
            </w:r>
          </w:p>
        </w:tc>
      </w:tr>
    </w:tbl>
    <w:p w14:paraId="4F788E8B" w14:textId="77777777" w:rsidR="00B927C2" w:rsidRPr="00EE39F9" w:rsidRDefault="00B927C2">
      <w:pPr>
        <w:pStyle w:val="Cabealho"/>
        <w:tabs>
          <w:tab w:val="clear" w:pos="4419"/>
          <w:tab w:val="clear" w:pos="8838"/>
        </w:tabs>
        <w:rPr>
          <w:rFonts w:ascii="Spranq eco sans" w:hAnsi="Spranq eco sans"/>
          <w:sz w:val="24"/>
        </w:rPr>
      </w:pPr>
    </w:p>
    <w:p w14:paraId="5F0141C9" w14:textId="77777777" w:rsidR="00B927C2" w:rsidRPr="00EE39F9" w:rsidRDefault="00B927C2">
      <w:pPr>
        <w:pStyle w:val="Cabealho"/>
        <w:tabs>
          <w:tab w:val="clear" w:pos="4419"/>
          <w:tab w:val="clear" w:pos="8838"/>
        </w:tabs>
        <w:rPr>
          <w:rFonts w:ascii="Spranq eco sans" w:hAnsi="Spranq eco sans"/>
        </w:rPr>
        <w:sectPr w:rsidR="00B927C2" w:rsidRPr="00EE39F9" w:rsidSect="00E879E0">
          <w:headerReference w:type="default" r:id="rId7"/>
          <w:pgSz w:w="11907" w:h="16839" w:code="9"/>
          <w:pgMar w:top="1418" w:right="567" w:bottom="1418" w:left="1701" w:header="720" w:footer="720" w:gutter="0"/>
          <w:pgNumType w:start="1"/>
          <w:cols w:space="720"/>
          <w:docGrid w:linePitch="272"/>
        </w:sectPr>
      </w:pPr>
    </w:p>
    <w:p w14:paraId="165923B4" w14:textId="77777777" w:rsidR="000179FE" w:rsidRPr="00EE39F9" w:rsidRDefault="000179FE" w:rsidP="00925330">
      <w:pPr>
        <w:jc w:val="both"/>
        <w:rPr>
          <w:rFonts w:ascii="Spranq eco sans" w:hAnsi="Spranq eco sans" w:cs="Arial"/>
          <w:sz w:val="24"/>
        </w:rPr>
      </w:pPr>
    </w:p>
    <w:p w14:paraId="345C90BE" w14:textId="28FC40B8" w:rsidR="00925330" w:rsidRPr="00EE39F9" w:rsidRDefault="00925330" w:rsidP="00925330">
      <w:pPr>
        <w:jc w:val="both"/>
        <w:rPr>
          <w:rFonts w:ascii="Spranq eco sans" w:hAnsi="Spranq eco sans" w:cs="Arial"/>
          <w:sz w:val="22"/>
          <w:szCs w:val="22"/>
        </w:rPr>
      </w:pPr>
      <w:r w:rsidRPr="00EE39F9">
        <w:rPr>
          <w:rFonts w:ascii="Spranq eco sans" w:hAnsi="Spranq eco sans" w:cs="Arial"/>
          <w:sz w:val="22"/>
          <w:szCs w:val="22"/>
        </w:rPr>
        <w:t>Senhor Coordenador</w:t>
      </w:r>
      <w:r w:rsidR="00A92105">
        <w:rPr>
          <w:rFonts w:ascii="Spranq eco sans" w:hAnsi="Spranq eco sans" w:cs="Arial"/>
          <w:sz w:val="22"/>
          <w:szCs w:val="22"/>
        </w:rPr>
        <w:t>-Geral</w:t>
      </w:r>
      <w:r w:rsidRPr="00EE39F9">
        <w:rPr>
          <w:rFonts w:ascii="Spranq eco sans" w:hAnsi="Spranq eco sans" w:cs="Arial"/>
          <w:sz w:val="22"/>
          <w:szCs w:val="22"/>
        </w:rPr>
        <w:t>,</w:t>
      </w:r>
    </w:p>
    <w:p w14:paraId="5E299513" w14:textId="77777777" w:rsidR="00925330" w:rsidRPr="00EE39F9" w:rsidRDefault="00925330" w:rsidP="00925330">
      <w:pPr>
        <w:jc w:val="both"/>
        <w:rPr>
          <w:rFonts w:ascii="Spranq eco sans" w:hAnsi="Spranq eco sans" w:cs="Arial"/>
          <w:sz w:val="22"/>
          <w:szCs w:val="22"/>
        </w:rPr>
      </w:pPr>
    </w:p>
    <w:p w14:paraId="7C48E1C0" w14:textId="34E2F19C" w:rsidR="00925330" w:rsidRDefault="00925330" w:rsidP="00925330">
      <w:pPr>
        <w:jc w:val="both"/>
        <w:rPr>
          <w:rFonts w:ascii="Spranq eco sans" w:hAnsi="Spranq eco sans" w:cs="Arial"/>
          <w:sz w:val="22"/>
          <w:szCs w:val="22"/>
        </w:rPr>
      </w:pPr>
      <w:r w:rsidRPr="00EE39F9">
        <w:rPr>
          <w:rFonts w:ascii="Spranq eco sans" w:hAnsi="Spranq eco sans" w:cs="Arial"/>
          <w:sz w:val="22"/>
          <w:szCs w:val="22"/>
        </w:rPr>
        <w:t>Trata o presente d</w:t>
      </w:r>
      <w:r w:rsidR="00150BE4">
        <w:rPr>
          <w:rFonts w:ascii="Spranq eco sans" w:hAnsi="Spranq eco sans" w:cs="Arial"/>
          <w:sz w:val="22"/>
          <w:szCs w:val="22"/>
        </w:rPr>
        <w:t>os procedimentos necessários para a</w:t>
      </w:r>
      <w:r w:rsidRPr="00EE39F9">
        <w:rPr>
          <w:rFonts w:ascii="Spranq eco sans" w:hAnsi="Spranq eco sans" w:cs="Arial"/>
          <w:sz w:val="22"/>
          <w:szCs w:val="22"/>
        </w:rPr>
        <w:t xml:space="preserve"> contratação de capacitação e de certificação de servidores no curso “CISA Online Review </w:t>
      </w:r>
      <w:proofErr w:type="spellStart"/>
      <w:r w:rsidRPr="00EE39F9">
        <w:rPr>
          <w:rFonts w:ascii="Spranq eco sans" w:hAnsi="Spranq eco sans" w:cs="Arial"/>
          <w:sz w:val="22"/>
          <w:szCs w:val="22"/>
        </w:rPr>
        <w:t>Course</w:t>
      </w:r>
      <w:proofErr w:type="spellEnd"/>
      <w:r w:rsidRPr="00EE39F9">
        <w:rPr>
          <w:rFonts w:ascii="Spranq eco sans" w:hAnsi="Spranq eco sans" w:cs="Arial"/>
          <w:sz w:val="22"/>
          <w:szCs w:val="22"/>
        </w:rPr>
        <w:t xml:space="preserve">”, promovido pela </w:t>
      </w:r>
      <w:proofErr w:type="spellStart"/>
      <w:r w:rsidRPr="00EE39F9">
        <w:rPr>
          <w:rFonts w:ascii="Spranq eco sans" w:hAnsi="Spranq eco sans" w:cs="Arial"/>
          <w:sz w:val="22"/>
          <w:szCs w:val="22"/>
        </w:rPr>
        <w:t>Information</w:t>
      </w:r>
      <w:proofErr w:type="spellEnd"/>
      <w:r w:rsidRPr="00EE39F9">
        <w:rPr>
          <w:rFonts w:ascii="Spranq eco sans" w:hAnsi="Spranq eco sans" w:cs="Arial"/>
          <w:sz w:val="22"/>
          <w:szCs w:val="22"/>
        </w:rPr>
        <w:t xml:space="preserve"> Systems </w:t>
      </w:r>
      <w:proofErr w:type="spellStart"/>
      <w:r w:rsidRPr="00EE39F9">
        <w:rPr>
          <w:rFonts w:ascii="Spranq eco sans" w:hAnsi="Spranq eco sans" w:cs="Arial"/>
          <w:sz w:val="22"/>
          <w:szCs w:val="22"/>
        </w:rPr>
        <w:t>Audit</w:t>
      </w:r>
      <w:proofErr w:type="spellEnd"/>
      <w:r w:rsidRPr="00EE39F9">
        <w:rPr>
          <w:rFonts w:ascii="Spranq eco sans" w:hAnsi="Spranq eco sans" w:cs="Arial"/>
          <w:sz w:val="22"/>
          <w:szCs w:val="22"/>
        </w:rPr>
        <w:t xml:space="preserve"> </w:t>
      </w:r>
      <w:proofErr w:type="spellStart"/>
      <w:r w:rsidRPr="00EE39F9">
        <w:rPr>
          <w:rFonts w:ascii="Spranq eco sans" w:hAnsi="Spranq eco sans" w:cs="Arial"/>
          <w:sz w:val="22"/>
          <w:szCs w:val="22"/>
        </w:rPr>
        <w:t>and</w:t>
      </w:r>
      <w:proofErr w:type="spellEnd"/>
      <w:r w:rsidRPr="00EE39F9">
        <w:rPr>
          <w:rFonts w:ascii="Spranq eco sans" w:hAnsi="Spranq eco sans" w:cs="Arial"/>
          <w:sz w:val="22"/>
          <w:szCs w:val="22"/>
        </w:rPr>
        <w:t xml:space="preserve"> </w:t>
      </w:r>
      <w:proofErr w:type="spellStart"/>
      <w:r w:rsidRPr="00EE39F9">
        <w:rPr>
          <w:rFonts w:ascii="Spranq eco sans" w:hAnsi="Spranq eco sans" w:cs="Arial"/>
          <w:sz w:val="22"/>
          <w:szCs w:val="22"/>
        </w:rPr>
        <w:t>Control</w:t>
      </w:r>
      <w:proofErr w:type="spellEnd"/>
      <w:r w:rsidRPr="00EE39F9">
        <w:rPr>
          <w:rFonts w:ascii="Spranq eco sans" w:hAnsi="Spranq eco sans" w:cs="Arial"/>
          <w:sz w:val="22"/>
          <w:szCs w:val="22"/>
        </w:rPr>
        <w:t xml:space="preserve"> </w:t>
      </w:r>
      <w:proofErr w:type="spellStart"/>
      <w:r w:rsidRPr="00EE39F9">
        <w:rPr>
          <w:rFonts w:ascii="Spranq eco sans" w:hAnsi="Spranq eco sans" w:cs="Arial"/>
          <w:sz w:val="22"/>
          <w:szCs w:val="22"/>
        </w:rPr>
        <w:t>Association</w:t>
      </w:r>
      <w:proofErr w:type="spellEnd"/>
      <w:r w:rsidRPr="00EE39F9">
        <w:rPr>
          <w:rFonts w:ascii="Spranq eco sans" w:hAnsi="Spranq eco sans" w:cs="Arial"/>
          <w:sz w:val="22"/>
          <w:szCs w:val="22"/>
        </w:rPr>
        <w:t xml:space="preserve"> (ISACA), a ser realizado na modalidade online, em datas a serem definidas.</w:t>
      </w:r>
    </w:p>
    <w:p w14:paraId="015BD082" w14:textId="3A5AAEBE" w:rsidR="00044D66" w:rsidRDefault="00044D66" w:rsidP="00925330">
      <w:pPr>
        <w:jc w:val="both"/>
        <w:rPr>
          <w:rFonts w:ascii="Spranq eco sans" w:hAnsi="Spranq eco sans" w:cs="Arial"/>
          <w:sz w:val="22"/>
          <w:szCs w:val="22"/>
        </w:rPr>
      </w:pPr>
    </w:p>
    <w:p w14:paraId="13421FFD" w14:textId="54030898" w:rsidR="005C6CE9" w:rsidRPr="00A62851" w:rsidRDefault="009038B1" w:rsidP="00925330">
      <w:pPr>
        <w:jc w:val="both"/>
        <w:rPr>
          <w:rFonts w:ascii="Spranq eco sans" w:hAnsi="Spranq eco sans" w:cs="Arial"/>
          <w:sz w:val="22"/>
          <w:szCs w:val="22"/>
        </w:rPr>
      </w:pPr>
      <w:r>
        <w:rPr>
          <w:rFonts w:ascii="Spranq eco sans" w:hAnsi="Spranq eco sans" w:cs="Arial"/>
          <w:sz w:val="22"/>
          <w:szCs w:val="22"/>
        </w:rPr>
        <w:t>Cabe registrar, de início, que, n</w:t>
      </w:r>
      <w:r w:rsidR="005C6CE9" w:rsidRPr="00A62851">
        <w:rPr>
          <w:rFonts w:ascii="Spranq eco sans" w:hAnsi="Spranq eco sans" w:cs="Arial"/>
          <w:sz w:val="22"/>
          <w:szCs w:val="22"/>
        </w:rPr>
        <w:t>o</w:t>
      </w:r>
      <w:r w:rsidR="007E1277" w:rsidRPr="00A62851">
        <w:rPr>
          <w:rFonts w:ascii="Spranq eco sans" w:hAnsi="Spranq eco sans" w:cs="Arial"/>
          <w:sz w:val="22"/>
          <w:szCs w:val="22"/>
        </w:rPr>
        <w:t xml:space="preserve"> curso d</w:t>
      </w:r>
      <w:r w:rsidR="005C6CE9" w:rsidRPr="00A62851">
        <w:rPr>
          <w:rFonts w:ascii="Spranq eco sans" w:hAnsi="Spranq eco sans" w:cs="Arial"/>
          <w:sz w:val="22"/>
          <w:szCs w:val="22"/>
        </w:rPr>
        <w:t>este</w:t>
      </w:r>
      <w:r w:rsidR="007E1277" w:rsidRPr="00A62851">
        <w:rPr>
          <w:rFonts w:ascii="Spranq eco sans" w:hAnsi="Spranq eco sans" w:cs="Arial"/>
          <w:sz w:val="22"/>
          <w:szCs w:val="22"/>
        </w:rPr>
        <w:t xml:space="preserve"> processo, verificou-se</w:t>
      </w:r>
      <w:r w:rsidR="00CE0DE5" w:rsidRPr="00A62851">
        <w:rPr>
          <w:rFonts w:ascii="Spranq eco sans" w:hAnsi="Spranq eco sans" w:cs="Arial"/>
          <w:sz w:val="22"/>
          <w:szCs w:val="22"/>
        </w:rPr>
        <w:t>, em agosto de 2021,</w:t>
      </w:r>
      <w:r w:rsidR="007E1277" w:rsidRPr="00A62851">
        <w:rPr>
          <w:rFonts w:ascii="Spranq eco sans" w:hAnsi="Spranq eco sans" w:cs="Arial"/>
          <w:sz w:val="22"/>
          <w:szCs w:val="22"/>
        </w:rPr>
        <w:t xml:space="preserve"> </w:t>
      </w:r>
      <w:r w:rsidR="005C6CE9" w:rsidRPr="00A62851">
        <w:rPr>
          <w:rFonts w:ascii="Spranq eco sans" w:hAnsi="Spranq eco sans" w:cs="Arial"/>
          <w:sz w:val="22"/>
          <w:szCs w:val="22"/>
        </w:rPr>
        <w:t>não ser possível a</w:t>
      </w:r>
      <w:r w:rsidR="007E1277" w:rsidRPr="00A62851">
        <w:rPr>
          <w:rFonts w:ascii="Spranq eco sans" w:hAnsi="Spranq eco sans" w:cs="Arial"/>
          <w:sz w:val="22"/>
          <w:szCs w:val="22"/>
        </w:rPr>
        <w:t xml:space="preserve"> contratação </w:t>
      </w:r>
      <w:r w:rsidR="005C6CE9" w:rsidRPr="00A62851">
        <w:rPr>
          <w:rFonts w:ascii="Spranq eco sans" w:hAnsi="Spranq eco sans" w:cs="Arial"/>
          <w:sz w:val="22"/>
          <w:szCs w:val="22"/>
        </w:rPr>
        <w:t xml:space="preserve">direta </w:t>
      </w:r>
      <w:r w:rsidR="00CE0DE5">
        <w:rPr>
          <w:rFonts w:ascii="Spranq eco sans" w:hAnsi="Spranq eco sans" w:cs="Arial"/>
          <w:sz w:val="22"/>
          <w:szCs w:val="22"/>
        </w:rPr>
        <w:t xml:space="preserve">dos serviços </w:t>
      </w:r>
      <w:r>
        <w:rPr>
          <w:rFonts w:ascii="Spranq eco sans" w:hAnsi="Spranq eco sans" w:cs="Arial"/>
          <w:sz w:val="22"/>
          <w:szCs w:val="22"/>
        </w:rPr>
        <w:t xml:space="preserve">demandados por este Tribunal </w:t>
      </w:r>
      <w:r w:rsidR="007E1277" w:rsidRPr="00A62851">
        <w:rPr>
          <w:rFonts w:ascii="Spranq eco sans" w:hAnsi="Spranq eco sans" w:cs="Arial"/>
          <w:sz w:val="22"/>
          <w:szCs w:val="22"/>
        </w:rPr>
        <w:t>nos termos da Lei nº 8.666/93</w:t>
      </w:r>
      <w:r w:rsidR="005C6CE9" w:rsidRPr="00A62851">
        <w:rPr>
          <w:rFonts w:ascii="Spranq eco sans" w:hAnsi="Spranq eco sans" w:cs="Arial"/>
          <w:sz w:val="22"/>
          <w:szCs w:val="22"/>
        </w:rPr>
        <w:t>,</w:t>
      </w:r>
      <w:r w:rsidR="007E1277" w:rsidRPr="00A62851">
        <w:rPr>
          <w:rFonts w:ascii="Spranq eco sans" w:hAnsi="Spranq eco sans" w:cs="Arial"/>
          <w:sz w:val="22"/>
          <w:szCs w:val="22"/>
        </w:rPr>
        <w:t xml:space="preserve"> por </w:t>
      </w:r>
      <w:r w:rsidR="005C6CE9" w:rsidRPr="00A62851">
        <w:rPr>
          <w:rFonts w:ascii="Spranq eco sans" w:hAnsi="Spranq eco sans" w:cs="Arial"/>
          <w:sz w:val="22"/>
          <w:szCs w:val="22"/>
        </w:rPr>
        <w:t xml:space="preserve">tratar-se de </w:t>
      </w:r>
      <w:r>
        <w:rPr>
          <w:rFonts w:ascii="Spranq eco sans" w:hAnsi="Spranq eco sans" w:cs="Arial"/>
          <w:sz w:val="22"/>
          <w:szCs w:val="22"/>
        </w:rPr>
        <w:t>ajuste com</w:t>
      </w:r>
      <w:r w:rsidR="007E1277" w:rsidRPr="00A62851">
        <w:rPr>
          <w:rFonts w:ascii="Spranq eco sans" w:hAnsi="Spranq eco sans" w:cs="Arial"/>
          <w:sz w:val="22"/>
          <w:szCs w:val="22"/>
        </w:rPr>
        <w:t xml:space="preserve"> empresa estrangeira e exigir a realização da inscrição pelo site ISACA</w:t>
      </w:r>
      <w:r>
        <w:rPr>
          <w:rFonts w:ascii="Spranq eco sans" w:hAnsi="Spranq eco sans" w:cs="Arial"/>
          <w:sz w:val="22"/>
          <w:szCs w:val="22"/>
        </w:rPr>
        <w:t xml:space="preserve"> d</w:t>
      </w:r>
      <w:r w:rsidR="00395B15">
        <w:rPr>
          <w:rFonts w:ascii="Spranq eco sans" w:hAnsi="Spranq eco sans" w:cs="Arial"/>
          <w:sz w:val="22"/>
          <w:szCs w:val="22"/>
        </w:rPr>
        <w:t>a</w:t>
      </w:r>
      <w:r>
        <w:rPr>
          <w:rFonts w:ascii="Spranq eco sans" w:hAnsi="Spranq eco sans" w:cs="Arial"/>
          <w:sz w:val="22"/>
          <w:szCs w:val="22"/>
        </w:rPr>
        <w:t xml:space="preserve"> matriz americana</w:t>
      </w:r>
      <w:r w:rsidR="007E1277" w:rsidRPr="00A62851">
        <w:rPr>
          <w:rFonts w:ascii="Spranq eco sans" w:hAnsi="Spranq eco sans" w:cs="Arial"/>
          <w:sz w:val="22"/>
          <w:szCs w:val="22"/>
        </w:rPr>
        <w:t>, com pagamento efetivado por meio de cartão de crédito, sem intermediação na compra</w:t>
      </w:r>
      <w:r w:rsidR="00CE0DE5">
        <w:rPr>
          <w:rFonts w:ascii="Spranq eco sans" w:hAnsi="Spranq eco sans" w:cs="Arial"/>
          <w:sz w:val="22"/>
          <w:szCs w:val="22"/>
        </w:rPr>
        <w:t xml:space="preserve"> através de representação local neste país</w:t>
      </w:r>
      <w:r w:rsidR="007E1277" w:rsidRPr="00A62851">
        <w:rPr>
          <w:rFonts w:ascii="Spranq eco sans" w:hAnsi="Spranq eco sans" w:cs="Arial"/>
          <w:sz w:val="22"/>
          <w:szCs w:val="22"/>
        </w:rPr>
        <w:t xml:space="preserve">. </w:t>
      </w:r>
    </w:p>
    <w:p w14:paraId="118E5CA6" w14:textId="77777777" w:rsidR="005C6CE9" w:rsidRPr="00A62851" w:rsidRDefault="005C6CE9" w:rsidP="00925330">
      <w:pPr>
        <w:jc w:val="both"/>
        <w:rPr>
          <w:rFonts w:ascii="Spranq eco sans" w:hAnsi="Spranq eco sans" w:cs="Arial"/>
          <w:sz w:val="22"/>
          <w:szCs w:val="22"/>
        </w:rPr>
      </w:pPr>
    </w:p>
    <w:p w14:paraId="13097984" w14:textId="00B87DF2" w:rsidR="00925330" w:rsidRPr="00A62851" w:rsidRDefault="005C6CE9" w:rsidP="00925330">
      <w:pPr>
        <w:jc w:val="both"/>
        <w:rPr>
          <w:rFonts w:ascii="Spranq eco sans" w:hAnsi="Spranq eco sans" w:cs="Arial"/>
          <w:sz w:val="22"/>
          <w:szCs w:val="22"/>
        </w:rPr>
      </w:pPr>
      <w:r w:rsidRPr="00A62851">
        <w:rPr>
          <w:rFonts w:ascii="Spranq eco sans" w:hAnsi="Spranq eco sans" w:cs="Arial"/>
          <w:sz w:val="22"/>
          <w:szCs w:val="22"/>
        </w:rPr>
        <w:t xml:space="preserve">Submetido o caso à apreciação da douta </w:t>
      </w:r>
      <w:r w:rsidR="007E1277" w:rsidRPr="00A62851">
        <w:rPr>
          <w:rFonts w:ascii="Spranq eco sans" w:hAnsi="Spranq eco sans" w:cs="Arial"/>
          <w:sz w:val="22"/>
          <w:szCs w:val="22"/>
        </w:rPr>
        <w:t xml:space="preserve">PGT, </w:t>
      </w:r>
      <w:r w:rsidRPr="00A62851">
        <w:rPr>
          <w:rFonts w:ascii="Spranq eco sans" w:hAnsi="Spranq eco sans" w:cs="Arial"/>
          <w:sz w:val="22"/>
          <w:szCs w:val="22"/>
        </w:rPr>
        <w:t xml:space="preserve">a mesma, </w:t>
      </w:r>
      <w:r w:rsidR="007E1277" w:rsidRPr="00A62851">
        <w:rPr>
          <w:rFonts w:ascii="Spranq eco sans" w:hAnsi="Spranq eco sans" w:cs="Arial"/>
          <w:sz w:val="22"/>
          <w:szCs w:val="22"/>
        </w:rPr>
        <w:t>em seu parecer</w:t>
      </w:r>
      <w:r w:rsidRPr="00A62851">
        <w:rPr>
          <w:rFonts w:ascii="Spranq eco sans" w:hAnsi="Spranq eco sans" w:cs="Arial"/>
          <w:sz w:val="22"/>
          <w:szCs w:val="22"/>
        </w:rPr>
        <w:t xml:space="preserve"> datado de</w:t>
      </w:r>
      <w:r w:rsidR="007E1277" w:rsidRPr="00A62851">
        <w:rPr>
          <w:rFonts w:ascii="Spranq eco sans" w:hAnsi="Spranq eco sans" w:cs="Arial"/>
          <w:sz w:val="22"/>
          <w:szCs w:val="22"/>
        </w:rPr>
        <w:t xml:space="preserve"> 09/02/2022, manifestou seu entendimento pela possibilidade de aplicação, por analogia, da Resolução ECG nº 13/2019, que trata da </w:t>
      </w:r>
      <w:r w:rsidR="00CE0DE5">
        <w:rPr>
          <w:rFonts w:ascii="Spranq eco sans" w:hAnsi="Spranq eco sans" w:cs="Arial"/>
          <w:sz w:val="22"/>
          <w:szCs w:val="22"/>
        </w:rPr>
        <w:t>c</w:t>
      </w:r>
      <w:r w:rsidR="007E1277" w:rsidRPr="00A62851">
        <w:rPr>
          <w:rFonts w:ascii="Spranq eco sans" w:hAnsi="Spranq eco sans" w:cs="Arial"/>
          <w:sz w:val="22"/>
          <w:szCs w:val="22"/>
        </w:rPr>
        <w:t xml:space="preserve">oncessão de Bolsa de Estudos no âmbito do TCE-RJ. No entanto, </w:t>
      </w:r>
      <w:r w:rsidRPr="00A62851">
        <w:rPr>
          <w:rFonts w:ascii="Spranq eco sans" w:hAnsi="Spranq eco sans" w:cs="Arial"/>
          <w:sz w:val="22"/>
          <w:szCs w:val="22"/>
        </w:rPr>
        <w:t xml:space="preserve">a Escola de Contas e Gestão entendeu, </w:t>
      </w:r>
      <w:r w:rsidR="004D29B9">
        <w:rPr>
          <w:rFonts w:ascii="Spranq eco sans" w:hAnsi="Spranq eco sans" w:cs="Arial"/>
          <w:sz w:val="22"/>
          <w:szCs w:val="22"/>
        </w:rPr>
        <w:t>à</w:t>
      </w:r>
      <w:r w:rsidRPr="00A62851">
        <w:rPr>
          <w:rFonts w:ascii="Spranq eco sans" w:hAnsi="Spranq eco sans" w:cs="Arial"/>
          <w:sz w:val="22"/>
          <w:szCs w:val="22"/>
        </w:rPr>
        <w:t xml:space="preserve"> época, não obstante o bem elaborado parecer, que</w:t>
      </w:r>
      <w:r w:rsidR="007E1277" w:rsidRPr="00A62851">
        <w:rPr>
          <w:rFonts w:ascii="Spranq eco sans" w:hAnsi="Spranq eco sans" w:cs="Arial"/>
          <w:sz w:val="22"/>
          <w:szCs w:val="22"/>
        </w:rPr>
        <w:t xml:space="preserve"> a questão </w:t>
      </w:r>
      <w:r w:rsidR="00CE0DE5">
        <w:rPr>
          <w:rFonts w:ascii="Spranq eco sans" w:hAnsi="Spranq eco sans" w:cs="Arial"/>
          <w:sz w:val="22"/>
          <w:szCs w:val="22"/>
        </w:rPr>
        <w:t>estava inserida</w:t>
      </w:r>
      <w:r w:rsidR="007E1277" w:rsidRPr="00A62851">
        <w:rPr>
          <w:rFonts w:ascii="Spranq eco sans" w:hAnsi="Spranq eco sans" w:cs="Arial"/>
          <w:sz w:val="22"/>
          <w:szCs w:val="22"/>
        </w:rPr>
        <w:t xml:space="preserve"> nos casos omissos previstos no art. 72 do Regimento Interno </w:t>
      </w:r>
      <w:r w:rsidRPr="00A62851">
        <w:rPr>
          <w:rFonts w:ascii="Spranq eco sans" w:hAnsi="Spranq eco sans" w:cs="Arial"/>
          <w:sz w:val="22"/>
          <w:szCs w:val="22"/>
        </w:rPr>
        <w:t>da Escola</w:t>
      </w:r>
      <w:r w:rsidR="004D29B9">
        <w:rPr>
          <w:rFonts w:ascii="Spranq eco sans" w:hAnsi="Spranq eco sans" w:cs="Arial"/>
          <w:sz w:val="22"/>
          <w:szCs w:val="22"/>
        </w:rPr>
        <w:t>,</w:t>
      </w:r>
      <w:r w:rsidR="007E1277" w:rsidRPr="00A62851">
        <w:rPr>
          <w:rFonts w:ascii="Spranq eco sans" w:hAnsi="Spranq eco sans" w:cs="Arial"/>
          <w:sz w:val="22"/>
          <w:szCs w:val="22"/>
        </w:rPr>
        <w:t xml:space="preserve"> e </w:t>
      </w:r>
      <w:r w:rsidR="00CE0DE5">
        <w:rPr>
          <w:rFonts w:ascii="Spranq eco sans" w:hAnsi="Spranq eco sans" w:cs="Arial"/>
          <w:sz w:val="22"/>
          <w:szCs w:val="22"/>
        </w:rPr>
        <w:t>que</w:t>
      </w:r>
      <w:r w:rsidR="004D29B9">
        <w:rPr>
          <w:rFonts w:ascii="Spranq eco sans" w:hAnsi="Spranq eco sans" w:cs="Arial"/>
          <w:sz w:val="22"/>
          <w:szCs w:val="22"/>
        </w:rPr>
        <w:t>, por isso,</w:t>
      </w:r>
      <w:r w:rsidR="00CE0DE5">
        <w:rPr>
          <w:rFonts w:ascii="Spranq eco sans" w:hAnsi="Spranq eco sans" w:cs="Arial"/>
          <w:sz w:val="22"/>
          <w:szCs w:val="22"/>
        </w:rPr>
        <w:t xml:space="preserve"> deveria ser</w:t>
      </w:r>
      <w:r w:rsidR="007E1277" w:rsidRPr="00A62851">
        <w:rPr>
          <w:rFonts w:ascii="Spranq eco sans" w:hAnsi="Spranq eco sans" w:cs="Arial"/>
          <w:sz w:val="22"/>
          <w:szCs w:val="22"/>
        </w:rPr>
        <w:t xml:space="preserve"> objeto de apreciação pelo Conselho Superior</w:t>
      </w:r>
      <w:r w:rsidR="00971EBE" w:rsidRPr="00A62851">
        <w:rPr>
          <w:rFonts w:ascii="Spranq eco sans" w:hAnsi="Spranq eco sans" w:cs="Arial"/>
          <w:sz w:val="22"/>
          <w:szCs w:val="22"/>
        </w:rPr>
        <w:t xml:space="preserve"> da Escola</w:t>
      </w:r>
      <w:r w:rsidR="00990B86" w:rsidRPr="00A62851">
        <w:rPr>
          <w:rFonts w:ascii="Spranq eco sans" w:hAnsi="Spranq eco sans" w:cs="Arial"/>
          <w:sz w:val="22"/>
          <w:szCs w:val="22"/>
        </w:rPr>
        <w:t>.</w:t>
      </w:r>
    </w:p>
    <w:p w14:paraId="7C9DE1FD" w14:textId="4FF39AAC" w:rsidR="00990B86" w:rsidRDefault="00990B86" w:rsidP="00925330">
      <w:pPr>
        <w:jc w:val="both"/>
        <w:rPr>
          <w:rFonts w:ascii="Spranq eco sans" w:hAnsi="Spranq eco sans" w:cs="Arial"/>
          <w:sz w:val="22"/>
          <w:szCs w:val="22"/>
        </w:rPr>
      </w:pPr>
    </w:p>
    <w:p w14:paraId="4F81AAC0" w14:textId="4CCA09E0" w:rsidR="00990B86" w:rsidRPr="00A62851" w:rsidRDefault="00990B86" w:rsidP="00925330">
      <w:pPr>
        <w:jc w:val="both"/>
        <w:rPr>
          <w:rFonts w:ascii="Spranq eco sans" w:hAnsi="Spranq eco sans" w:cs="Arial"/>
          <w:sz w:val="22"/>
          <w:szCs w:val="22"/>
        </w:rPr>
      </w:pPr>
      <w:r w:rsidRPr="00A62851">
        <w:rPr>
          <w:rFonts w:ascii="Spranq eco sans" w:hAnsi="Spranq eco sans" w:cs="Arial"/>
          <w:sz w:val="22"/>
          <w:szCs w:val="22"/>
        </w:rPr>
        <w:t xml:space="preserve">Dito isso, e de modo a subsidiar a decisão do Conselho, </w:t>
      </w:r>
      <w:r w:rsidR="005C6CE9" w:rsidRPr="00A62851">
        <w:rPr>
          <w:rFonts w:ascii="Spranq eco sans" w:hAnsi="Spranq eco sans" w:cs="Arial"/>
          <w:sz w:val="22"/>
          <w:szCs w:val="22"/>
        </w:rPr>
        <w:t>a Escola esclareceu, ainda,</w:t>
      </w:r>
      <w:r w:rsidRPr="00A62851">
        <w:rPr>
          <w:rFonts w:ascii="Spranq eco sans" w:hAnsi="Spranq eco sans" w:cs="Arial"/>
          <w:sz w:val="22"/>
          <w:szCs w:val="22"/>
        </w:rPr>
        <w:t xml:space="preserve"> </w:t>
      </w:r>
      <w:r w:rsidR="005C6CE9" w:rsidRPr="00A62851">
        <w:rPr>
          <w:rFonts w:ascii="Spranq eco sans" w:hAnsi="Spranq eco sans" w:cs="Arial"/>
          <w:sz w:val="22"/>
          <w:szCs w:val="22"/>
        </w:rPr>
        <w:t>“</w:t>
      </w:r>
      <w:r w:rsidRPr="00A62851">
        <w:rPr>
          <w:rFonts w:ascii="Spranq eco sans" w:hAnsi="Spranq eco sans" w:cs="Arial"/>
          <w:sz w:val="22"/>
          <w:szCs w:val="22"/>
        </w:rPr>
        <w:t xml:space="preserve">que a concessão de bolsa de estudos no âmbito do TCE-RJ ocorre por meio de processo seletivo e se destina aos cursos de pós-graduação </w:t>
      </w:r>
      <w:r w:rsidRPr="00CE0DE5">
        <w:rPr>
          <w:rFonts w:ascii="Spranq eco sans" w:hAnsi="Spranq eco sans" w:cs="Arial"/>
          <w:i/>
          <w:sz w:val="22"/>
          <w:szCs w:val="22"/>
        </w:rPr>
        <w:t xml:space="preserve">lato </w:t>
      </w:r>
      <w:r w:rsidRPr="00CE0DE5">
        <w:rPr>
          <w:rFonts w:ascii="Spranq eco sans" w:hAnsi="Spranq eco sans" w:cs="Arial"/>
          <w:sz w:val="22"/>
          <w:szCs w:val="22"/>
        </w:rPr>
        <w:t>e</w:t>
      </w:r>
      <w:r w:rsidRPr="00CE0DE5">
        <w:rPr>
          <w:rFonts w:ascii="Spranq eco sans" w:hAnsi="Spranq eco sans" w:cs="Arial"/>
          <w:i/>
          <w:sz w:val="22"/>
          <w:szCs w:val="22"/>
        </w:rPr>
        <w:t xml:space="preserve"> stricto sensu</w:t>
      </w:r>
      <w:r w:rsidRPr="00A62851">
        <w:rPr>
          <w:rFonts w:ascii="Spranq eco sans" w:hAnsi="Spranq eco sans" w:cs="Arial"/>
          <w:sz w:val="22"/>
          <w:szCs w:val="22"/>
        </w:rPr>
        <w:t xml:space="preserve"> (especialização, mestrado e doutorado) ministrados por Instituições de Ensino</w:t>
      </w:r>
      <w:r w:rsidR="0011298C">
        <w:rPr>
          <w:rFonts w:ascii="Spranq eco sans" w:hAnsi="Spranq eco sans" w:cs="Arial"/>
          <w:sz w:val="22"/>
          <w:szCs w:val="22"/>
        </w:rPr>
        <w:t>”</w:t>
      </w:r>
      <w:r w:rsidR="00971EBE" w:rsidRPr="00A62851">
        <w:rPr>
          <w:rFonts w:ascii="Spranq eco sans" w:hAnsi="Spranq eco sans" w:cs="Arial"/>
          <w:sz w:val="22"/>
          <w:szCs w:val="22"/>
        </w:rPr>
        <w:t>:</w:t>
      </w:r>
    </w:p>
    <w:p w14:paraId="1BFB7231" w14:textId="18586FE2" w:rsidR="00990B86" w:rsidRDefault="00990B86" w:rsidP="00925330">
      <w:pPr>
        <w:jc w:val="both"/>
        <w:rPr>
          <w:rFonts w:ascii="Spranq eco sans" w:hAnsi="Spranq eco sans" w:cs="Arial"/>
          <w:sz w:val="22"/>
          <w:szCs w:val="22"/>
        </w:rPr>
      </w:pPr>
    </w:p>
    <w:p w14:paraId="13C8FFC7" w14:textId="71B5E211" w:rsidR="00990B86" w:rsidRPr="00A62851" w:rsidRDefault="00990B86" w:rsidP="00971EBE">
      <w:pPr>
        <w:ind w:left="2835"/>
        <w:jc w:val="both"/>
        <w:rPr>
          <w:rFonts w:ascii="Spranq eco sans" w:hAnsi="Spranq eco sans" w:cs="Arial"/>
        </w:rPr>
      </w:pPr>
      <w:r w:rsidRPr="00A62851">
        <w:rPr>
          <w:rFonts w:ascii="Spranq eco sans" w:hAnsi="Spranq eco sans" w:cs="Arial"/>
        </w:rPr>
        <w:t>Assim, a concessão de bolsa de estudo tem natureza indenizatória e está adstrita ao preenchimento dos requisitos de admissibilidade que perpassam tanto por critérios de elegibilidade do servidor como os de admissibilidade da IES e também do curso. Diferentemente, os pedidos de atividades externas - como o que versa o presente processo -, percorre o caminho estabelecido pela Lei Geral de Licitações e Contratos Administrativos, ou seja, obedece a ritos e formalidades distintos daqueles que consubstanciaram o intuito das bolsas de estudos regulamentadas</w:t>
      </w:r>
      <w:r w:rsidR="00DD28D8">
        <w:rPr>
          <w:rFonts w:ascii="Spranq eco sans" w:hAnsi="Spranq eco sans" w:cs="Arial"/>
        </w:rPr>
        <w:t>.</w:t>
      </w:r>
    </w:p>
    <w:p w14:paraId="755B046B" w14:textId="3FC57CED" w:rsidR="00990B86" w:rsidRDefault="00990B86" w:rsidP="00925330">
      <w:pPr>
        <w:jc w:val="both"/>
        <w:rPr>
          <w:rFonts w:ascii="Spranq eco sans" w:hAnsi="Spranq eco sans" w:cs="Arial"/>
          <w:sz w:val="22"/>
          <w:szCs w:val="22"/>
        </w:rPr>
      </w:pPr>
    </w:p>
    <w:p w14:paraId="47018230" w14:textId="589588E0" w:rsidR="00971EBE" w:rsidRPr="00A62851" w:rsidRDefault="00971EBE" w:rsidP="00925330">
      <w:pPr>
        <w:jc w:val="both"/>
        <w:rPr>
          <w:rFonts w:ascii="Spranq eco sans" w:hAnsi="Spranq eco sans" w:cs="Arial"/>
          <w:sz w:val="22"/>
          <w:szCs w:val="22"/>
        </w:rPr>
      </w:pPr>
      <w:r w:rsidRPr="00A62851">
        <w:rPr>
          <w:rFonts w:ascii="Spranq eco sans" w:hAnsi="Spranq eco sans" w:cs="Arial"/>
          <w:sz w:val="22"/>
          <w:szCs w:val="22"/>
        </w:rPr>
        <w:t>A</w:t>
      </w:r>
      <w:r w:rsidR="00990B86" w:rsidRPr="00A62851">
        <w:rPr>
          <w:rFonts w:ascii="Spranq eco sans" w:hAnsi="Spranq eco sans" w:cs="Arial"/>
          <w:sz w:val="22"/>
          <w:szCs w:val="22"/>
        </w:rPr>
        <w:t xml:space="preserve"> título de colaboração para a decisão do Conselho Superior da Escola, </w:t>
      </w:r>
      <w:r w:rsidRPr="00A62851">
        <w:rPr>
          <w:rFonts w:ascii="Spranq eco sans" w:hAnsi="Spranq eco sans" w:cs="Arial"/>
          <w:sz w:val="22"/>
          <w:szCs w:val="22"/>
        </w:rPr>
        <w:t>foram apresentadas</w:t>
      </w:r>
      <w:r w:rsidR="0011298C">
        <w:rPr>
          <w:rFonts w:ascii="Spranq eco sans" w:hAnsi="Spranq eco sans" w:cs="Arial"/>
          <w:sz w:val="22"/>
          <w:szCs w:val="22"/>
        </w:rPr>
        <w:t>,</w:t>
      </w:r>
      <w:r w:rsidR="00F60AAA">
        <w:rPr>
          <w:rFonts w:ascii="Spranq eco sans" w:hAnsi="Spranq eco sans" w:cs="Arial"/>
          <w:sz w:val="22"/>
          <w:szCs w:val="22"/>
        </w:rPr>
        <w:t xml:space="preserve"> ainda</w:t>
      </w:r>
      <w:r w:rsidR="0011298C">
        <w:rPr>
          <w:rFonts w:ascii="Spranq eco sans" w:hAnsi="Spranq eco sans" w:cs="Arial"/>
          <w:sz w:val="22"/>
          <w:szCs w:val="22"/>
        </w:rPr>
        <w:t>,</w:t>
      </w:r>
      <w:r w:rsidRPr="00A62851">
        <w:rPr>
          <w:rFonts w:ascii="Spranq eco sans" w:hAnsi="Spranq eco sans" w:cs="Arial"/>
          <w:sz w:val="22"/>
          <w:szCs w:val="22"/>
        </w:rPr>
        <w:t xml:space="preserve"> pela ECG</w:t>
      </w:r>
      <w:r w:rsidR="0011298C">
        <w:rPr>
          <w:rFonts w:ascii="Spranq eco sans" w:hAnsi="Spranq eco sans" w:cs="Arial"/>
          <w:sz w:val="22"/>
          <w:szCs w:val="22"/>
        </w:rPr>
        <w:t>,</w:t>
      </w:r>
      <w:r w:rsidRPr="00A62851">
        <w:rPr>
          <w:rFonts w:ascii="Spranq eco sans" w:hAnsi="Spranq eco sans" w:cs="Arial"/>
          <w:sz w:val="22"/>
          <w:szCs w:val="22"/>
        </w:rPr>
        <w:t xml:space="preserve"> </w:t>
      </w:r>
      <w:r w:rsidR="00990B86" w:rsidRPr="00A62851">
        <w:rPr>
          <w:rFonts w:ascii="Spranq eco sans" w:hAnsi="Spranq eco sans" w:cs="Arial"/>
          <w:sz w:val="22"/>
          <w:szCs w:val="22"/>
        </w:rPr>
        <w:t>alguns possíveis impactos derivados dessa analogia que se pretend</w:t>
      </w:r>
      <w:r w:rsidR="00F60AAA">
        <w:rPr>
          <w:rFonts w:ascii="Spranq eco sans" w:hAnsi="Spranq eco sans" w:cs="Arial"/>
          <w:sz w:val="22"/>
          <w:szCs w:val="22"/>
        </w:rPr>
        <w:t>ia</w:t>
      </w:r>
      <w:r w:rsidR="00990B86" w:rsidRPr="00A62851">
        <w:rPr>
          <w:rFonts w:ascii="Spranq eco sans" w:hAnsi="Spranq eco sans" w:cs="Arial"/>
          <w:sz w:val="22"/>
          <w:szCs w:val="22"/>
        </w:rPr>
        <w:t xml:space="preserve"> estabelecer para o caso concreto, quais sejam:</w:t>
      </w:r>
    </w:p>
    <w:p w14:paraId="45922D52" w14:textId="77777777" w:rsidR="00971EBE" w:rsidRPr="00A62851" w:rsidRDefault="00971EBE" w:rsidP="00925330">
      <w:pPr>
        <w:jc w:val="both"/>
        <w:rPr>
          <w:rFonts w:ascii="Spranq eco sans" w:hAnsi="Spranq eco sans" w:cs="Arial"/>
          <w:sz w:val="22"/>
          <w:szCs w:val="22"/>
        </w:rPr>
      </w:pPr>
    </w:p>
    <w:p w14:paraId="53535155" w14:textId="77777777" w:rsidR="00971EBE" w:rsidRPr="00A62851" w:rsidRDefault="00990B86" w:rsidP="00CE0DE5">
      <w:pPr>
        <w:spacing w:after="60"/>
        <w:ind w:left="2835"/>
        <w:jc w:val="both"/>
        <w:rPr>
          <w:rFonts w:ascii="Spranq eco sans" w:hAnsi="Spranq eco sans" w:cs="Arial"/>
        </w:rPr>
      </w:pPr>
      <w:r w:rsidRPr="00A62851">
        <w:rPr>
          <w:rFonts w:ascii="Spranq eco sans" w:hAnsi="Spranq eco sans" w:cs="Arial"/>
        </w:rPr>
        <w:t xml:space="preserve"> a) um crescente número de requerimentos amparados neste precedente; </w:t>
      </w:r>
    </w:p>
    <w:p w14:paraId="2048407D" w14:textId="77777777" w:rsidR="00971EBE" w:rsidRPr="00A62851" w:rsidRDefault="00990B86" w:rsidP="00CE0DE5">
      <w:pPr>
        <w:spacing w:before="60" w:after="60"/>
        <w:ind w:left="2835"/>
        <w:jc w:val="both"/>
        <w:rPr>
          <w:rFonts w:ascii="Spranq eco sans" w:hAnsi="Spranq eco sans" w:cs="Arial"/>
        </w:rPr>
      </w:pPr>
      <w:r w:rsidRPr="00A62851">
        <w:rPr>
          <w:rFonts w:ascii="Spranq eco sans" w:hAnsi="Spranq eco sans" w:cs="Arial"/>
        </w:rPr>
        <w:t xml:space="preserve">b) o impacto orçamentário que repercutirá no Programa de Bolsas de Estudo, uma vez que o número de vagas do Programa, previsto em edital, é estabelecido de acordo com a disponibilidade orçamentária anual; </w:t>
      </w:r>
    </w:p>
    <w:p w14:paraId="165653E9" w14:textId="26D81697" w:rsidR="00990B86" w:rsidRPr="00A62851" w:rsidRDefault="00990B86" w:rsidP="00CE0DE5">
      <w:pPr>
        <w:spacing w:before="60" w:after="60"/>
        <w:ind w:left="2835"/>
        <w:jc w:val="both"/>
        <w:rPr>
          <w:rFonts w:ascii="Spranq eco sans" w:hAnsi="Spranq eco sans" w:cs="Arial"/>
        </w:rPr>
      </w:pPr>
      <w:r w:rsidRPr="00A62851">
        <w:rPr>
          <w:rFonts w:ascii="Spranq eco sans" w:hAnsi="Spranq eco sans" w:cs="Arial"/>
        </w:rPr>
        <w:lastRenderedPageBreak/>
        <w:t>c) a precarização do próprio Programa de Bolsas de Estudo; a necessidade de estabelecimento de critérios para aplicação do reembolso, de modo que se garanta a indispensável isonomia.</w:t>
      </w:r>
    </w:p>
    <w:p w14:paraId="3AD1CEEA" w14:textId="3486C28F" w:rsidR="00925330" w:rsidRPr="00EE39F9" w:rsidRDefault="005C6CE9" w:rsidP="00F60AAA">
      <w:pPr>
        <w:shd w:val="clear" w:color="auto" w:fill="FFFFFF"/>
        <w:spacing w:before="240"/>
        <w:jc w:val="both"/>
        <w:rPr>
          <w:rFonts w:ascii="Spranq eco sans" w:hAnsi="Spranq eco sans"/>
          <w:sz w:val="22"/>
          <w:szCs w:val="22"/>
        </w:rPr>
      </w:pPr>
      <w:r>
        <w:rPr>
          <w:rFonts w:ascii="Spranq eco sans" w:hAnsi="Spranq eco sans" w:cs="Arial"/>
          <w:sz w:val="22"/>
          <w:szCs w:val="22"/>
        </w:rPr>
        <w:t>Após regular marcha processual, o</w:t>
      </w:r>
      <w:r w:rsidR="00925330" w:rsidRPr="00EE39F9">
        <w:rPr>
          <w:rFonts w:ascii="Spranq eco sans" w:hAnsi="Spranq eco sans" w:cs="Arial"/>
          <w:sz w:val="22"/>
          <w:szCs w:val="22"/>
        </w:rPr>
        <w:t xml:space="preserve">s autos retornaram a esta Coordenadoria </w:t>
      </w:r>
      <w:r w:rsidR="00CE0DE5">
        <w:rPr>
          <w:rFonts w:ascii="Spranq eco sans" w:hAnsi="Spranq eco sans" w:cs="Arial"/>
          <w:sz w:val="22"/>
          <w:szCs w:val="22"/>
        </w:rPr>
        <w:t xml:space="preserve">após tramitação </w:t>
      </w:r>
      <w:r w:rsidR="00F60AAA">
        <w:rPr>
          <w:rFonts w:ascii="Spranq eco sans" w:hAnsi="Spranq eco sans" w:cs="Arial"/>
          <w:sz w:val="22"/>
          <w:szCs w:val="22"/>
        </w:rPr>
        <w:t>pelo</w:t>
      </w:r>
      <w:r w:rsidR="006D5772">
        <w:rPr>
          <w:rFonts w:ascii="Spranq eco sans" w:hAnsi="Spranq eco sans" w:cs="Arial"/>
          <w:sz w:val="22"/>
          <w:szCs w:val="22"/>
        </w:rPr>
        <w:t xml:space="preserve"> Conselho Superior da Escola, </w:t>
      </w:r>
      <w:r w:rsidR="00925330" w:rsidRPr="00EE39F9">
        <w:rPr>
          <w:rFonts w:ascii="Spranq eco sans" w:hAnsi="Spranq eco sans" w:cs="Arial"/>
          <w:sz w:val="22"/>
          <w:szCs w:val="22"/>
        </w:rPr>
        <w:t xml:space="preserve">para </w:t>
      </w:r>
      <w:r w:rsidR="00925330" w:rsidRPr="00EE39F9">
        <w:rPr>
          <w:rFonts w:ascii="Spranq eco sans" w:hAnsi="Spranq eco sans"/>
          <w:sz w:val="22"/>
          <w:szCs w:val="22"/>
        </w:rPr>
        <w:t xml:space="preserve">atendimento do item II contido no Voto do Conselheiro Rodrigo Melo do Nascimento (Acórdão n. 128665/2023-CSECG), acostado às págs. 179-186, abaixo transcrito: </w:t>
      </w:r>
    </w:p>
    <w:p w14:paraId="5CEBA478" w14:textId="77777777" w:rsidR="00925330" w:rsidRPr="00EE39F9" w:rsidRDefault="00925330" w:rsidP="00925330">
      <w:pPr>
        <w:shd w:val="clear" w:color="auto" w:fill="FFFFFF"/>
        <w:jc w:val="both"/>
        <w:rPr>
          <w:rFonts w:ascii="Spranq eco sans" w:hAnsi="Spranq eco sans"/>
          <w:sz w:val="22"/>
          <w:szCs w:val="22"/>
        </w:rPr>
      </w:pPr>
    </w:p>
    <w:p w14:paraId="30E76F2F" w14:textId="77777777" w:rsidR="00925330" w:rsidRPr="00EE39F9" w:rsidRDefault="00925330" w:rsidP="00925330">
      <w:pPr>
        <w:shd w:val="clear" w:color="auto" w:fill="FFFFFF"/>
        <w:ind w:left="2835"/>
        <w:jc w:val="both"/>
        <w:rPr>
          <w:rFonts w:ascii="Spranq eco sans" w:hAnsi="Spranq eco sans"/>
        </w:rPr>
      </w:pPr>
      <w:r w:rsidRPr="00EE39F9">
        <w:rPr>
          <w:rFonts w:ascii="Spranq eco sans" w:hAnsi="Spranq eco sans"/>
        </w:rPr>
        <w:t xml:space="preserve">“VOTO: </w:t>
      </w:r>
    </w:p>
    <w:p w14:paraId="75056A8E" w14:textId="77777777" w:rsidR="00925330" w:rsidRPr="00EE39F9" w:rsidRDefault="00925330" w:rsidP="001E26BB">
      <w:pPr>
        <w:shd w:val="clear" w:color="auto" w:fill="FFFFFF"/>
        <w:spacing w:before="120"/>
        <w:ind w:left="2835"/>
        <w:jc w:val="both"/>
        <w:rPr>
          <w:rFonts w:ascii="Spranq eco sans" w:hAnsi="Spranq eco sans"/>
        </w:rPr>
      </w:pPr>
      <w:r w:rsidRPr="00EE39F9">
        <w:rPr>
          <w:rFonts w:ascii="Spranq eco sans" w:hAnsi="Spranq eco sans"/>
        </w:rPr>
        <w:t xml:space="preserve">I – Pela DILIGÊNCIA INTERNA à Secretaria-Geral de Controle Externo (SGE), para que se manifeste acerca da permanência do interesse na contratação objeto destes autos; </w:t>
      </w:r>
    </w:p>
    <w:p w14:paraId="7F6F6CF5" w14:textId="562F5E2B" w:rsidR="00925330" w:rsidRPr="00F60AAA" w:rsidRDefault="00925330" w:rsidP="001E26BB">
      <w:pPr>
        <w:shd w:val="clear" w:color="auto" w:fill="FFFFFF"/>
        <w:spacing w:before="120"/>
        <w:ind w:left="2835"/>
        <w:jc w:val="both"/>
        <w:rPr>
          <w:rFonts w:ascii="Spranq eco sans" w:hAnsi="Spranq eco sans"/>
        </w:rPr>
      </w:pPr>
      <w:r w:rsidRPr="00F60AAA">
        <w:rPr>
          <w:rFonts w:ascii="Spranq eco sans" w:hAnsi="Spranq eco sans"/>
          <w:b/>
        </w:rPr>
        <w:t xml:space="preserve">II – Pela DILIGÊNCIA INTERNA à Secretaria-Geral de Administração (SGA), para que verifique, junto à ISACA, alternativas que viabilizem a Contratação Direta, na forma prevista na Lei de Licitações; </w:t>
      </w:r>
      <w:r w:rsidR="00F60AAA" w:rsidRPr="00F60AAA">
        <w:rPr>
          <w:rFonts w:ascii="Spranq eco sans" w:hAnsi="Spranq eco sans"/>
        </w:rPr>
        <w:t>grifei</w:t>
      </w:r>
    </w:p>
    <w:p w14:paraId="6D876CAE" w14:textId="6BD5AD8A" w:rsidR="00925330" w:rsidRPr="00EE39F9" w:rsidRDefault="00925330" w:rsidP="001E26BB">
      <w:pPr>
        <w:shd w:val="clear" w:color="auto" w:fill="FFFFFF"/>
        <w:spacing w:before="120"/>
        <w:ind w:left="2835"/>
        <w:jc w:val="both"/>
        <w:rPr>
          <w:rFonts w:ascii="Spranq eco sans" w:hAnsi="Spranq eco sans" w:cs="Arial"/>
          <w:sz w:val="24"/>
        </w:rPr>
      </w:pPr>
      <w:r w:rsidRPr="00EE39F9">
        <w:rPr>
          <w:rFonts w:ascii="Spranq eco sans" w:hAnsi="Spranq eco sans"/>
        </w:rPr>
        <w:t>III – Pela COMUNICAÇÃO à atual Diretora-Geral da Escola de Contas e Gestão a fim de que, de acordo com seu juízo de oportunidade e conveniência, avalie a possibilidade de normatização das capacitações externas por meio de reembolso não amparadas pela Resolução ECG/TCERJ nº 13/19.”</w:t>
      </w:r>
    </w:p>
    <w:p w14:paraId="7F614418" w14:textId="41AB93D4" w:rsidR="00925330" w:rsidRPr="00EE39F9" w:rsidRDefault="00925330" w:rsidP="00925330">
      <w:pPr>
        <w:shd w:val="clear" w:color="auto" w:fill="FFFFFF"/>
        <w:jc w:val="both"/>
        <w:rPr>
          <w:rFonts w:ascii="Spranq eco sans" w:hAnsi="Spranq eco sans" w:cs="Arial"/>
          <w:sz w:val="22"/>
          <w:szCs w:val="22"/>
        </w:rPr>
      </w:pPr>
    </w:p>
    <w:p w14:paraId="537C29EC" w14:textId="1744953B" w:rsidR="00925330" w:rsidRDefault="00BD4C90" w:rsidP="0053741B">
      <w:pPr>
        <w:shd w:val="clear" w:color="auto" w:fill="FFFFFF"/>
        <w:jc w:val="both"/>
        <w:rPr>
          <w:rFonts w:ascii="Spranq eco sans" w:hAnsi="Spranq eco sans" w:cs="Arial"/>
          <w:sz w:val="22"/>
          <w:szCs w:val="22"/>
        </w:rPr>
      </w:pPr>
      <w:r>
        <w:rPr>
          <w:rFonts w:ascii="Spranq eco sans" w:hAnsi="Spranq eco sans" w:cs="Arial"/>
          <w:sz w:val="22"/>
          <w:szCs w:val="22"/>
        </w:rPr>
        <w:t>Dessa forma</w:t>
      </w:r>
      <w:r w:rsidR="00925330" w:rsidRPr="00EE39F9">
        <w:rPr>
          <w:rFonts w:ascii="Spranq eco sans" w:hAnsi="Spranq eco sans" w:cs="Arial"/>
          <w:sz w:val="22"/>
          <w:szCs w:val="22"/>
        </w:rPr>
        <w:t xml:space="preserve">, </w:t>
      </w:r>
      <w:r w:rsidR="008B6030">
        <w:rPr>
          <w:rFonts w:ascii="Spranq eco sans" w:hAnsi="Spranq eco sans" w:cs="Arial"/>
          <w:sz w:val="22"/>
          <w:szCs w:val="22"/>
        </w:rPr>
        <w:t xml:space="preserve">por ter sido </w:t>
      </w:r>
      <w:r w:rsidR="006D5772">
        <w:rPr>
          <w:rFonts w:ascii="Spranq eco sans" w:hAnsi="Spranq eco sans"/>
          <w:sz w:val="22"/>
          <w:szCs w:val="22"/>
        </w:rPr>
        <w:t>mantido o interesse da Secretaria Geral de Controle Externo na contratação em comento, na forma também determinada no inciso I do voto</w:t>
      </w:r>
      <w:r w:rsidR="00705256">
        <w:rPr>
          <w:rFonts w:ascii="Spranq eco sans" w:hAnsi="Spranq eco sans"/>
          <w:sz w:val="22"/>
          <w:szCs w:val="22"/>
        </w:rPr>
        <w:t xml:space="preserve"> (páginas 145 a 149 e 192 destes autos)</w:t>
      </w:r>
      <w:r w:rsidR="008B6030">
        <w:rPr>
          <w:rFonts w:ascii="Spranq eco sans" w:hAnsi="Spranq eco sans" w:cs="Arial"/>
          <w:sz w:val="22"/>
          <w:szCs w:val="22"/>
        </w:rPr>
        <w:t xml:space="preserve">, e </w:t>
      </w:r>
      <w:r w:rsidR="00925330" w:rsidRPr="00EE39F9">
        <w:rPr>
          <w:rFonts w:ascii="Spranq eco sans" w:hAnsi="Spranq eco sans" w:cs="Arial"/>
          <w:sz w:val="22"/>
          <w:szCs w:val="22"/>
        </w:rPr>
        <w:t xml:space="preserve">após diversas </w:t>
      </w:r>
      <w:r w:rsidR="0053741B">
        <w:rPr>
          <w:rFonts w:ascii="Spranq eco sans" w:hAnsi="Spranq eco sans" w:cs="Arial"/>
          <w:sz w:val="22"/>
          <w:szCs w:val="22"/>
        </w:rPr>
        <w:t xml:space="preserve">e reiteradas </w:t>
      </w:r>
      <w:r w:rsidR="00925330" w:rsidRPr="00EE39F9">
        <w:rPr>
          <w:rFonts w:ascii="Spranq eco sans" w:hAnsi="Spranq eco sans" w:cs="Arial"/>
          <w:sz w:val="22"/>
          <w:szCs w:val="22"/>
        </w:rPr>
        <w:t xml:space="preserve">tratativas </w:t>
      </w:r>
      <w:r w:rsidR="0053741B">
        <w:rPr>
          <w:rFonts w:ascii="Spranq eco sans" w:hAnsi="Spranq eco sans" w:cs="Arial"/>
          <w:sz w:val="22"/>
          <w:szCs w:val="22"/>
        </w:rPr>
        <w:t>mantidas com</w:t>
      </w:r>
      <w:r w:rsidR="00925330" w:rsidRPr="00EE39F9">
        <w:rPr>
          <w:rFonts w:ascii="Spranq eco sans" w:hAnsi="Spranq eco sans" w:cs="Arial"/>
          <w:sz w:val="22"/>
          <w:szCs w:val="22"/>
        </w:rPr>
        <w:t xml:space="preserve"> os departamentos da ISACA-Brasil</w:t>
      </w:r>
      <w:r w:rsidR="00CB3787">
        <w:rPr>
          <w:rFonts w:ascii="Spranq eco sans" w:hAnsi="Spranq eco sans" w:cs="Arial"/>
          <w:sz w:val="22"/>
          <w:szCs w:val="22"/>
        </w:rPr>
        <w:t xml:space="preserve"> a partir de então</w:t>
      </w:r>
      <w:r w:rsidR="008B6030">
        <w:rPr>
          <w:rFonts w:ascii="Spranq eco sans" w:hAnsi="Spranq eco sans" w:cs="Arial"/>
          <w:sz w:val="22"/>
          <w:szCs w:val="22"/>
        </w:rPr>
        <w:t>,</w:t>
      </w:r>
      <w:r w:rsidR="00150BE4">
        <w:rPr>
          <w:rFonts w:ascii="Spranq eco sans" w:hAnsi="Spranq eco sans" w:cs="Arial"/>
          <w:sz w:val="22"/>
          <w:szCs w:val="22"/>
        </w:rPr>
        <w:t xml:space="preserve"> e da </w:t>
      </w:r>
      <w:r w:rsidR="005C6CE9">
        <w:rPr>
          <w:rFonts w:ascii="Spranq eco sans" w:hAnsi="Spranq eco sans" w:cs="Arial"/>
          <w:sz w:val="22"/>
          <w:szCs w:val="22"/>
        </w:rPr>
        <w:t xml:space="preserve">identificação da representação local hoje existente </w:t>
      </w:r>
      <w:r w:rsidR="006D5772">
        <w:rPr>
          <w:rFonts w:ascii="Spranq eco sans" w:hAnsi="Spranq eco sans" w:cs="Arial"/>
          <w:sz w:val="22"/>
          <w:szCs w:val="22"/>
        </w:rPr>
        <w:t xml:space="preserve">no país </w:t>
      </w:r>
      <w:r w:rsidR="005C6CE9">
        <w:rPr>
          <w:rFonts w:ascii="Spranq eco sans" w:hAnsi="Spranq eco sans" w:cs="Arial"/>
          <w:sz w:val="22"/>
          <w:szCs w:val="22"/>
        </w:rPr>
        <w:t xml:space="preserve">em condições de proceder a capacitação demandada para a realização dos exames e </w:t>
      </w:r>
      <w:r w:rsidR="006D5772">
        <w:rPr>
          <w:rFonts w:ascii="Spranq eco sans" w:hAnsi="Spranq eco sans" w:cs="Arial"/>
          <w:sz w:val="22"/>
          <w:szCs w:val="22"/>
        </w:rPr>
        <w:t xml:space="preserve">viabilizar a realização do exame e a </w:t>
      </w:r>
      <w:r w:rsidR="005C6CE9">
        <w:rPr>
          <w:rFonts w:ascii="Spranq eco sans" w:hAnsi="Spranq eco sans" w:cs="Arial"/>
          <w:sz w:val="22"/>
          <w:szCs w:val="22"/>
        </w:rPr>
        <w:t>certificação para aos servidores deste Tribunal</w:t>
      </w:r>
      <w:r w:rsidR="00CB3787">
        <w:rPr>
          <w:rFonts w:ascii="Spranq eco sans" w:hAnsi="Spranq eco sans" w:cs="Arial"/>
          <w:sz w:val="22"/>
          <w:szCs w:val="22"/>
        </w:rPr>
        <w:t>,</w:t>
      </w:r>
      <w:r w:rsidR="00925330" w:rsidRPr="00EE39F9">
        <w:rPr>
          <w:rFonts w:ascii="Spranq eco sans" w:hAnsi="Spranq eco sans" w:cs="Arial"/>
          <w:sz w:val="22"/>
          <w:szCs w:val="22"/>
        </w:rPr>
        <w:t xml:space="preserve"> </w:t>
      </w:r>
      <w:r w:rsidR="00150BE4">
        <w:rPr>
          <w:rFonts w:ascii="Spranq eco sans" w:hAnsi="Spranq eco sans" w:cs="Arial"/>
          <w:sz w:val="22"/>
          <w:szCs w:val="22"/>
        </w:rPr>
        <w:t xml:space="preserve">já sob o enfoque da Lei nº 14.133/2021, </w:t>
      </w:r>
      <w:r w:rsidR="00CB3787">
        <w:rPr>
          <w:rFonts w:ascii="Spranq eco sans" w:hAnsi="Spranq eco sans" w:cs="Arial"/>
          <w:sz w:val="22"/>
          <w:szCs w:val="22"/>
        </w:rPr>
        <w:t>foi solicitada</w:t>
      </w:r>
      <w:r w:rsidR="00925330" w:rsidRPr="00EE39F9">
        <w:rPr>
          <w:rFonts w:ascii="Spranq eco sans" w:hAnsi="Spranq eco sans" w:cs="Arial"/>
          <w:sz w:val="22"/>
          <w:szCs w:val="22"/>
        </w:rPr>
        <w:t xml:space="preserve"> à </w:t>
      </w:r>
      <w:r w:rsidR="00036070" w:rsidRPr="00EE39F9">
        <w:rPr>
          <w:rFonts w:ascii="Spranq eco sans" w:hAnsi="Spranq eco sans" w:cs="Arial"/>
          <w:b/>
          <w:sz w:val="22"/>
          <w:szCs w:val="22"/>
        </w:rPr>
        <w:t>ISACA – Capítulo São Paulo</w:t>
      </w:r>
      <w:r w:rsidR="00FE6CF5" w:rsidRPr="00EE39F9">
        <w:rPr>
          <w:rFonts w:ascii="Spranq eco sans" w:hAnsi="Spranq eco sans" w:cs="Arial"/>
          <w:b/>
          <w:sz w:val="22"/>
          <w:szCs w:val="22"/>
        </w:rPr>
        <w:t>, CNPJ 04.521.184/0001-96</w:t>
      </w:r>
      <w:r w:rsidR="00FE6CF5" w:rsidRPr="00EE39F9">
        <w:rPr>
          <w:rFonts w:ascii="Spranq eco sans" w:hAnsi="Spranq eco sans" w:cs="Arial"/>
          <w:sz w:val="22"/>
          <w:szCs w:val="22"/>
        </w:rPr>
        <w:t>,</w:t>
      </w:r>
      <w:r w:rsidR="00925330" w:rsidRPr="00EE39F9">
        <w:rPr>
          <w:rFonts w:ascii="Spranq eco sans" w:hAnsi="Spranq eco sans" w:cs="Arial"/>
          <w:sz w:val="22"/>
          <w:szCs w:val="22"/>
        </w:rPr>
        <w:t xml:space="preserve"> a </w:t>
      </w:r>
      <w:r w:rsidR="00036070" w:rsidRPr="00EE39F9">
        <w:rPr>
          <w:rFonts w:ascii="Spranq eco sans" w:hAnsi="Spranq eco sans" w:cs="Arial"/>
          <w:sz w:val="22"/>
          <w:szCs w:val="22"/>
        </w:rPr>
        <w:t xml:space="preserve">apresentação da sua proposta comercial </w:t>
      </w:r>
      <w:r w:rsidR="0053741B">
        <w:rPr>
          <w:rFonts w:ascii="Spranq eco sans" w:hAnsi="Spranq eco sans" w:cs="Arial"/>
          <w:sz w:val="22"/>
          <w:szCs w:val="22"/>
        </w:rPr>
        <w:t xml:space="preserve">para </w:t>
      </w:r>
      <w:r w:rsidR="008B6030">
        <w:rPr>
          <w:rFonts w:ascii="Spranq eco sans" w:hAnsi="Spranq eco sans" w:cs="Arial"/>
          <w:sz w:val="22"/>
          <w:szCs w:val="22"/>
        </w:rPr>
        <w:t>a formalização do ajuste</w:t>
      </w:r>
      <w:r w:rsidR="000374D6">
        <w:rPr>
          <w:rFonts w:ascii="Spranq eco sans" w:hAnsi="Spranq eco sans" w:cs="Arial"/>
          <w:sz w:val="22"/>
          <w:szCs w:val="22"/>
        </w:rPr>
        <w:t xml:space="preserve">, em conformidade com as condições estabelecidas no Termo de Referência que integra o </w:t>
      </w:r>
      <w:r w:rsidR="000374D6" w:rsidRPr="00425288">
        <w:rPr>
          <w:rFonts w:ascii="Spranq eco sans" w:hAnsi="Spranq eco sans" w:cs="Arial"/>
          <w:b/>
          <w:sz w:val="22"/>
          <w:szCs w:val="22"/>
        </w:rPr>
        <w:t xml:space="preserve">ANEXO </w:t>
      </w:r>
      <w:r w:rsidR="00425288" w:rsidRPr="00425288">
        <w:rPr>
          <w:rFonts w:ascii="Spranq eco sans" w:hAnsi="Spranq eco sans" w:cs="Arial"/>
          <w:b/>
          <w:sz w:val="22"/>
          <w:szCs w:val="22"/>
        </w:rPr>
        <w:t>1</w:t>
      </w:r>
      <w:r w:rsidR="000374D6">
        <w:rPr>
          <w:rFonts w:ascii="Spranq eco sans" w:hAnsi="Spranq eco sans" w:cs="Arial"/>
          <w:sz w:val="22"/>
          <w:szCs w:val="22"/>
        </w:rPr>
        <w:t xml:space="preserve"> desta instrução</w:t>
      </w:r>
      <w:r w:rsidR="006D5772">
        <w:rPr>
          <w:rFonts w:ascii="Spranq eco sans" w:hAnsi="Spranq eco sans" w:cs="Arial"/>
          <w:sz w:val="22"/>
          <w:szCs w:val="22"/>
        </w:rPr>
        <w:t xml:space="preserve">, elaborado pela área demandante em atendimento às diretrizes estabelecidas </w:t>
      </w:r>
      <w:r w:rsidR="00F60AAA">
        <w:rPr>
          <w:rFonts w:ascii="Spranq eco sans" w:hAnsi="Spranq eco sans" w:cs="Arial"/>
          <w:sz w:val="22"/>
          <w:szCs w:val="22"/>
        </w:rPr>
        <w:t>por essa</w:t>
      </w:r>
      <w:r w:rsidR="006D5772">
        <w:rPr>
          <w:rFonts w:ascii="Spranq eco sans" w:hAnsi="Spranq eco sans" w:cs="Arial"/>
          <w:sz w:val="22"/>
          <w:szCs w:val="22"/>
        </w:rPr>
        <w:t xml:space="preserve"> Nova Lei de Licitações e Contratos</w:t>
      </w:r>
      <w:r w:rsidR="0053741B">
        <w:rPr>
          <w:rFonts w:ascii="Spranq eco sans" w:hAnsi="Spranq eco sans" w:cs="Arial"/>
          <w:sz w:val="22"/>
          <w:szCs w:val="22"/>
        </w:rPr>
        <w:t>.</w:t>
      </w:r>
    </w:p>
    <w:p w14:paraId="3F11C0D8" w14:textId="707688B6" w:rsidR="00CB3787" w:rsidRDefault="00CB3787" w:rsidP="00FE6CF5">
      <w:pPr>
        <w:pStyle w:val="Default"/>
        <w:jc w:val="both"/>
        <w:rPr>
          <w:rFonts w:ascii="Spranq eco sans" w:hAnsi="Spranq eco sans" w:cs="Arial"/>
          <w:sz w:val="22"/>
          <w:szCs w:val="22"/>
        </w:rPr>
      </w:pPr>
    </w:p>
    <w:p w14:paraId="701E77E8" w14:textId="6BD19FFF" w:rsidR="000374D6" w:rsidRPr="00DB7D8A" w:rsidRDefault="000374D6" w:rsidP="00FA3A49">
      <w:pPr>
        <w:jc w:val="both"/>
        <w:rPr>
          <w:rFonts w:ascii="Spranq eco sans" w:hAnsi="Spranq eco sans" w:cs="Arial"/>
          <w:sz w:val="22"/>
          <w:szCs w:val="22"/>
        </w:rPr>
      </w:pPr>
      <w:r w:rsidRPr="00DB7D8A">
        <w:rPr>
          <w:rFonts w:ascii="Spranq eco sans" w:hAnsi="Spranq eco sans" w:cs="Arial"/>
          <w:sz w:val="22"/>
          <w:szCs w:val="22"/>
        </w:rPr>
        <w:t>O embasamento da contratação pretendida pela Administração encontra-se fundamentado no inciso III, alínea f do art. 74, ambos da Lei nº 14.133/2021</w:t>
      </w:r>
      <w:r w:rsidR="00C539CA">
        <w:rPr>
          <w:rFonts w:ascii="Spranq eco sans" w:hAnsi="Spranq eco sans" w:cs="Arial"/>
          <w:sz w:val="22"/>
          <w:szCs w:val="22"/>
        </w:rPr>
        <w:t>, observadas as condições estabelecidas no art. 72 dessa norma legal</w:t>
      </w:r>
      <w:r w:rsidRPr="00DB7D8A">
        <w:rPr>
          <w:rFonts w:ascii="Spranq eco sans" w:hAnsi="Spranq eco sans" w:cs="Arial"/>
          <w:sz w:val="22"/>
          <w:szCs w:val="22"/>
        </w:rPr>
        <w:t>:</w:t>
      </w:r>
    </w:p>
    <w:p w14:paraId="692ABC0C" w14:textId="77777777" w:rsidR="00FA3A49" w:rsidRPr="00DB7D8A" w:rsidRDefault="00FA3A49" w:rsidP="00FA3A49">
      <w:pPr>
        <w:ind w:left="2977"/>
        <w:jc w:val="both"/>
        <w:rPr>
          <w:rFonts w:ascii="Spranq eco sans" w:hAnsi="Spranq eco sans" w:cs="Arial"/>
          <w:color w:val="000000"/>
        </w:rPr>
      </w:pPr>
      <w:r w:rsidRPr="00DB7D8A">
        <w:rPr>
          <w:rFonts w:ascii="Spranq eco sans" w:hAnsi="Spranq eco sans" w:cs="Arial"/>
          <w:color w:val="000000"/>
        </w:rPr>
        <w:t>Art. 72. O processo de contratação direta, que compreende os casos de inexigibilidade e de dispensa de licitação, deverá ser instruído com os seguintes documentos:</w:t>
      </w:r>
    </w:p>
    <w:p w14:paraId="277D186A" w14:textId="77777777" w:rsidR="00FA3A49" w:rsidRPr="00DB7D8A" w:rsidRDefault="00FA3A49" w:rsidP="00FA3A49">
      <w:pPr>
        <w:ind w:left="2977"/>
        <w:jc w:val="both"/>
        <w:rPr>
          <w:rFonts w:ascii="Spranq eco sans" w:hAnsi="Spranq eco sans" w:cs="Arial"/>
          <w:color w:val="000000"/>
        </w:rPr>
      </w:pPr>
      <w:r w:rsidRPr="00DB7D8A">
        <w:rPr>
          <w:rFonts w:ascii="Spranq eco sans" w:hAnsi="Spranq eco sans" w:cs="Arial"/>
          <w:color w:val="000000"/>
        </w:rPr>
        <w:t>I - documento de formalização de demanda e, se for o caso, estudo técnico preliminar, análise de riscos, termo de referência, projeto básico ou projeto executivo;</w:t>
      </w:r>
    </w:p>
    <w:p w14:paraId="051E5E3F" w14:textId="77777777" w:rsidR="00FA3A49" w:rsidRPr="00DB7D8A" w:rsidRDefault="00FA3A49" w:rsidP="00FA3A49">
      <w:pPr>
        <w:ind w:left="2977"/>
        <w:jc w:val="both"/>
        <w:rPr>
          <w:rFonts w:ascii="Spranq eco sans" w:hAnsi="Spranq eco sans" w:cs="Arial"/>
          <w:color w:val="000000"/>
        </w:rPr>
      </w:pPr>
      <w:r w:rsidRPr="00DB7D8A">
        <w:rPr>
          <w:rFonts w:ascii="Spranq eco sans" w:hAnsi="Spranq eco sans" w:cs="Arial"/>
          <w:color w:val="000000"/>
        </w:rPr>
        <w:t>II - estimativa de despesa, que deverá ser calculada na forma estabelecida no </w:t>
      </w:r>
      <w:hyperlink r:id="rId8" w:anchor="art23" w:history="1">
        <w:r w:rsidRPr="00DB7D8A">
          <w:rPr>
            <w:rFonts w:ascii="Spranq eco sans" w:hAnsi="Spranq eco sans"/>
            <w:color w:val="000000"/>
          </w:rPr>
          <w:t>art. 23 desta Lei</w:t>
        </w:r>
      </w:hyperlink>
      <w:r w:rsidRPr="00DB7D8A">
        <w:rPr>
          <w:rFonts w:ascii="Spranq eco sans" w:hAnsi="Spranq eco sans" w:cs="Arial"/>
          <w:color w:val="000000"/>
        </w:rPr>
        <w:t>;</w:t>
      </w:r>
    </w:p>
    <w:p w14:paraId="79125227" w14:textId="77777777" w:rsidR="00FA3A49" w:rsidRPr="00DB7D8A" w:rsidRDefault="00FA3A49" w:rsidP="00FA3A49">
      <w:pPr>
        <w:ind w:left="2977"/>
        <w:jc w:val="both"/>
        <w:rPr>
          <w:rFonts w:ascii="Spranq eco sans" w:hAnsi="Spranq eco sans" w:cs="Arial"/>
          <w:color w:val="000000"/>
        </w:rPr>
      </w:pPr>
      <w:r w:rsidRPr="00DB7D8A">
        <w:rPr>
          <w:rFonts w:ascii="Spranq eco sans" w:hAnsi="Spranq eco sans" w:cs="Arial"/>
          <w:color w:val="000000"/>
        </w:rPr>
        <w:t>III - parecer jurídico e pareceres técnicos, se for o caso, que demonstrem o atendimento dos requisitos exigidos;</w:t>
      </w:r>
    </w:p>
    <w:p w14:paraId="4EE69602" w14:textId="77777777" w:rsidR="00FA3A49" w:rsidRPr="00DB7D8A" w:rsidRDefault="00FA3A49" w:rsidP="00FA3A49">
      <w:pPr>
        <w:ind w:left="2977"/>
        <w:jc w:val="both"/>
        <w:rPr>
          <w:rFonts w:ascii="Spranq eco sans" w:hAnsi="Spranq eco sans" w:cs="Arial"/>
          <w:color w:val="000000"/>
        </w:rPr>
      </w:pPr>
      <w:r w:rsidRPr="00DB7D8A">
        <w:rPr>
          <w:rFonts w:ascii="Spranq eco sans" w:hAnsi="Spranq eco sans" w:cs="Arial"/>
          <w:color w:val="000000"/>
        </w:rPr>
        <w:t>IV - demonstração da compatibilidade da previsão de recursos orçamentários com o compromisso a ser assumido;</w:t>
      </w:r>
    </w:p>
    <w:p w14:paraId="7F159DAB" w14:textId="77777777" w:rsidR="00FA3A49" w:rsidRPr="00DB7D8A" w:rsidRDefault="00FA3A49" w:rsidP="00FA3A49">
      <w:pPr>
        <w:ind w:left="2977"/>
        <w:jc w:val="both"/>
        <w:rPr>
          <w:rFonts w:ascii="Spranq eco sans" w:hAnsi="Spranq eco sans" w:cs="Arial"/>
          <w:color w:val="000000"/>
        </w:rPr>
      </w:pPr>
      <w:r w:rsidRPr="00DB7D8A">
        <w:rPr>
          <w:rFonts w:ascii="Spranq eco sans" w:hAnsi="Spranq eco sans" w:cs="Arial"/>
          <w:color w:val="000000"/>
        </w:rPr>
        <w:t>V - comprovação de que o contratado preenche os requisitos de habilitação e qualificação mínima necessária;</w:t>
      </w:r>
    </w:p>
    <w:p w14:paraId="7B4EAC3E" w14:textId="77777777" w:rsidR="00FA3A49" w:rsidRPr="00DB7D8A" w:rsidRDefault="00FA3A49" w:rsidP="00FA3A49">
      <w:pPr>
        <w:ind w:left="2977"/>
        <w:jc w:val="both"/>
        <w:rPr>
          <w:rFonts w:ascii="Spranq eco sans" w:hAnsi="Spranq eco sans" w:cs="Arial"/>
          <w:color w:val="000000"/>
        </w:rPr>
      </w:pPr>
      <w:r w:rsidRPr="00DB7D8A">
        <w:rPr>
          <w:rFonts w:ascii="Spranq eco sans" w:hAnsi="Spranq eco sans" w:cs="Arial"/>
          <w:color w:val="000000"/>
        </w:rPr>
        <w:t xml:space="preserve">VI - </w:t>
      </w:r>
      <w:r w:rsidRPr="00DB7D8A">
        <w:rPr>
          <w:rFonts w:ascii="Spranq eco sans" w:hAnsi="Spranq eco sans" w:cs="Arial"/>
          <w:b/>
          <w:color w:val="000000"/>
        </w:rPr>
        <w:t>razão da escolha do contratado</w:t>
      </w:r>
      <w:r w:rsidRPr="00DB7D8A">
        <w:rPr>
          <w:rFonts w:ascii="Spranq eco sans" w:hAnsi="Spranq eco sans" w:cs="Arial"/>
          <w:color w:val="000000"/>
        </w:rPr>
        <w:t>;</w:t>
      </w:r>
    </w:p>
    <w:p w14:paraId="1432C1EF" w14:textId="77777777" w:rsidR="00FA3A49" w:rsidRPr="00DB7D8A" w:rsidRDefault="00FA3A49" w:rsidP="00FA3A49">
      <w:pPr>
        <w:ind w:left="2977"/>
        <w:jc w:val="both"/>
        <w:rPr>
          <w:rFonts w:ascii="Spranq eco sans" w:hAnsi="Spranq eco sans" w:cs="Arial"/>
          <w:color w:val="000000"/>
        </w:rPr>
      </w:pPr>
      <w:r w:rsidRPr="00DB7D8A">
        <w:rPr>
          <w:rFonts w:ascii="Spranq eco sans" w:hAnsi="Spranq eco sans" w:cs="Arial"/>
          <w:color w:val="000000"/>
        </w:rPr>
        <w:t xml:space="preserve">VII - </w:t>
      </w:r>
      <w:r w:rsidRPr="00DB7D8A">
        <w:rPr>
          <w:rFonts w:ascii="Spranq eco sans" w:hAnsi="Spranq eco sans" w:cs="Arial"/>
          <w:b/>
          <w:color w:val="000000"/>
        </w:rPr>
        <w:t>justificativa de preço</w:t>
      </w:r>
      <w:r w:rsidRPr="00DB7D8A">
        <w:rPr>
          <w:rFonts w:ascii="Spranq eco sans" w:hAnsi="Spranq eco sans" w:cs="Arial"/>
          <w:color w:val="000000"/>
        </w:rPr>
        <w:t xml:space="preserve">; </w:t>
      </w:r>
    </w:p>
    <w:p w14:paraId="7A46A797" w14:textId="77777777" w:rsidR="00FA3A49" w:rsidRPr="00DB7D8A" w:rsidRDefault="00FA3A49" w:rsidP="00FA3A49">
      <w:pPr>
        <w:ind w:left="2977"/>
        <w:jc w:val="both"/>
        <w:rPr>
          <w:rFonts w:ascii="Spranq eco sans" w:hAnsi="Spranq eco sans" w:cs="Arial"/>
          <w:color w:val="000000"/>
        </w:rPr>
      </w:pPr>
      <w:r w:rsidRPr="00DB7D8A">
        <w:rPr>
          <w:rFonts w:ascii="Spranq eco sans" w:hAnsi="Spranq eco sans" w:cs="Arial"/>
          <w:color w:val="000000"/>
        </w:rPr>
        <w:t>VIII - autorização da autoridade competente.</w:t>
      </w:r>
    </w:p>
    <w:p w14:paraId="03984DC9" w14:textId="77777777" w:rsidR="00FA3A49" w:rsidRPr="00DB7D8A" w:rsidRDefault="00FA3A49" w:rsidP="00FA3A49">
      <w:pPr>
        <w:ind w:left="2977"/>
        <w:jc w:val="both"/>
        <w:rPr>
          <w:rFonts w:ascii="Spranq eco sans" w:hAnsi="Spranq eco sans" w:cs="Arial"/>
          <w:b/>
          <w:color w:val="000000"/>
        </w:rPr>
      </w:pPr>
      <w:r w:rsidRPr="00DB7D8A">
        <w:rPr>
          <w:rFonts w:ascii="Spranq eco sans" w:hAnsi="Spranq eco sans" w:cs="Arial"/>
          <w:color w:val="000000"/>
        </w:rPr>
        <w:lastRenderedPageBreak/>
        <w:t>Parágrafo único. O ato que autoriza a contratação direta ou o extrato decorrente do contrato deverá ser divulgado e mantido à disposição do público em sítio eletrônico oficial.</w:t>
      </w:r>
      <w:r w:rsidRPr="00DB7D8A">
        <w:rPr>
          <w:rFonts w:ascii="Spranq eco sans" w:hAnsi="Spranq eco sans" w:cs="Arial"/>
          <w:sz w:val="22"/>
          <w:szCs w:val="22"/>
        </w:rPr>
        <w:t xml:space="preserve">” </w:t>
      </w:r>
      <w:r w:rsidRPr="00DB7D8A">
        <w:rPr>
          <w:rFonts w:ascii="Spranq eco sans" w:hAnsi="Spranq eco sans" w:cs="Arial"/>
          <w:b/>
          <w:color w:val="000000"/>
        </w:rPr>
        <w:t>(negritou-se)</w:t>
      </w:r>
    </w:p>
    <w:p w14:paraId="34CD302B" w14:textId="77777777" w:rsidR="000374D6" w:rsidRPr="00DB7D8A" w:rsidRDefault="000374D6" w:rsidP="000374D6">
      <w:pPr>
        <w:spacing w:line="360" w:lineRule="auto"/>
        <w:ind w:left="2410"/>
        <w:jc w:val="both"/>
        <w:rPr>
          <w:rFonts w:ascii="Spranq eco sans" w:hAnsi="Spranq eco sans" w:cs="Arial"/>
          <w:sz w:val="22"/>
          <w:szCs w:val="22"/>
        </w:rPr>
      </w:pPr>
    </w:p>
    <w:p w14:paraId="3EBDB58B" w14:textId="77777777" w:rsidR="000374D6" w:rsidRPr="00DB7D8A" w:rsidRDefault="000374D6" w:rsidP="00C539CA">
      <w:pPr>
        <w:ind w:left="2977"/>
        <w:jc w:val="both"/>
        <w:rPr>
          <w:rFonts w:ascii="Spranq eco sans" w:hAnsi="Spranq eco sans" w:cs="Arial"/>
          <w:color w:val="000000"/>
        </w:rPr>
      </w:pPr>
      <w:r w:rsidRPr="00DB7D8A">
        <w:rPr>
          <w:rFonts w:ascii="Spranq eco sans" w:hAnsi="Spranq eco sans" w:cs="Arial"/>
          <w:color w:val="000000"/>
        </w:rPr>
        <w:t>Art. 74. É inexigível a licitação quando inviável a competição, em especial nos casos de:</w:t>
      </w:r>
    </w:p>
    <w:p w14:paraId="0EEA59C2" w14:textId="77777777" w:rsidR="000374D6" w:rsidRPr="00DB7D8A" w:rsidRDefault="000374D6" w:rsidP="00C539CA">
      <w:pPr>
        <w:ind w:left="2977"/>
        <w:jc w:val="both"/>
        <w:rPr>
          <w:rFonts w:ascii="Spranq eco sans" w:hAnsi="Spranq eco sans" w:cs="Arial"/>
        </w:rPr>
      </w:pPr>
      <w:r w:rsidRPr="00DB7D8A">
        <w:rPr>
          <w:rFonts w:ascii="Spranq eco sans" w:hAnsi="Spranq eco sans" w:cs="Arial"/>
        </w:rPr>
        <w:t>(...)</w:t>
      </w:r>
    </w:p>
    <w:p w14:paraId="4F822D29" w14:textId="77777777" w:rsidR="000374D6" w:rsidRPr="00DB7D8A" w:rsidRDefault="000374D6" w:rsidP="00C539CA">
      <w:pPr>
        <w:ind w:left="2977"/>
        <w:jc w:val="both"/>
        <w:rPr>
          <w:rFonts w:ascii="Spranq eco sans" w:hAnsi="Spranq eco sans" w:cs="Arial"/>
          <w:color w:val="000000"/>
        </w:rPr>
      </w:pPr>
      <w:r w:rsidRPr="00DB7D8A">
        <w:rPr>
          <w:rFonts w:ascii="Spranq eco sans" w:hAnsi="Spranq eco sans" w:cs="Arial"/>
          <w:color w:val="000000"/>
        </w:rPr>
        <w:t>III 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500B54E3" w14:textId="77777777" w:rsidR="000374D6" w:rsidRPr="00DB7D8A" w:rsidRDefault="000374D6" w:rsidP="00C539CA">
      <w:pPr>
        <w:ind w:left="2977"/>
        <w:jc w:val="both"/>
        <w:rPr>
          <w:rFonts w:ascii="Spranq eco sans" w:hAnsi="Spranq eco sans" w:cs="Arial"/>
          <w:color w:val="000000"/>
        </w:rPr>
      </w:pPr>
      <w:r w:rsidRPr="00DB7D8A">
        <w:rPr>
          <w:rFonts w:ascii="Spranq eco sans" w:hAnsi="Spranq eco sans" w:cs="Arial"/>
          <w:color w:val="000000"/>
        </w:rPr>
        <w:t>(...)</w:t>
      </w:r>
    </w:p>
    <w:p w14:paraId="5DC45DE2" w14:textId="77777777" w:rsidR="000374D6" w:rsidRPr="00DB7D8A" w:rsidRDefault="000374D6" w:rsidP="00C539CA">
      <w:pPr>
        <w:ind w:left="2977"/>
        <w:jc w:val="both"/>
        <w:rPr>
          <w:rFonts w:ascii="Spranq eco sans" w:hAnsi="Spranq eco sans" w:cs="Arial"/>
          <w:color w:val="000000"/>
        </w:rPr>
      </w:pPr>
      <w:r w:rsidRPr="00DB7D8A">
        <w:rPr>
          <w:rFonts w:ascii="Spranq eco sans" w:hAnsi="Spranq eco sans" w:cs="Arial"/>
          <w:color w:val="000000"/>
        </w:rPr>
        <w:t>f) treinamento e aperfeiçoamento de pessoal;</w:t>
      </w:r>
    </w:p>
    <w:p w14:paraId="6590EA91" w14:textId="77777777" w:rsidR="000374D6" w:rsidRPr="00DB7D8A" w:rsidRDefault="000374D6" w:rsidP="00B73D43">
      <w:pPr>
        <w:ind w:firstLine="1134"/>
        <w:jc w:val="both"/>
        <w:rPr>
          <w:rFonts w:ascii="Spranq eco sans" w:hAnsi="Spranq eco sans" w:cs="Arial"/>
          <w:sz w:val="22"/>
          <w:szCs w:val="22"/>
        </w:rPr>
      </w:pPr>
    </w:p>
    <w:p w14:paraId="03839B2A" w14:textId="6AC364AC" w:rsidR="000374D6" w:rsidRPr="00605D10" w:rsidRDefault="000374D6" w:rsidP="00532F32">
      <w:pPr>
        <w:spacing w:before="120" w:after="120"/>
        <w:jc w:val="both"/>
        <w:rPr>
          <w:rFonts w:ascii="Spranq eco sans" w:hAnsi="Spranq eco sans" w:cs="Arial"/>
          <w:sz w:val="22"/>
          <w:szCs w:val="22"/>
        </w:rPr>
      </w:pPr>
      <w:r w:rsidRPr="00DB7D8A">
        <w:rPr>
          <w:rFonts w:ascii="Spranq eco sans" w:hAnsi="Spranq eco sans" w:cs="Arial"/>
          <w:sz w:val="22"/>
          <w:szCs w:val="22"/>
        </w:rPr>
        <w:t>No que diz respeito às razões de escolha do contratado</w:t>
      </w:r>
      <w:r w:rsidR="00532F32">
        <w:rPr>
          <w:rFonts w:ascii="Spranq eco sans" w:hAnsi="Spranq eco sans" w:cs="Arial"/>
          <w:sz w:val="22"/>
          <w:szCs w:val="22"/>
        </w:rPr>
        <w:t xml:space="preserve"> e da certificação demandada</w:t>
      </w:r>
      <w:r w:rsidRPr="00532F32">
        <w:rPr>
          <w:rFonts w:ascii="Spranq eco sans" w:hAnsi="Spranq eco sans" w:cs="Arial"/>
          <w:sz w:val="22"/>
          <w:szCs w:val="22"/>
        </w:rPr>
        <w:t xml:space="preserve">, estas foram traduzidas nos itens 2 e 3 do Termo de Referência elaborado </w:t>
      </w:r>
      <w:r w:rsidR="00152AD7" w:rsidRPr="00532F32">
        <w:rPr>
          <w:rFonts w:ascii="Spranq eco sans" w:hAnsi="Spranq eco sans" w:cs="Arial"/>
          <w:sz w:val="22"/>
          <w:szCs w:val="22"/>
        </w:rPr>
        <w:t>pelo demandante</w:t>
      </w:r>
      <w:r w:rsidRPr="00532F32">
        <w:rPr>
          <w:rFonts w:ascii="Spranq eco sans" w:hAnsi="Spranq eco sans" w:cs="Arial"/>
          <w:sz w:val="22"/>
          <w:szCs w:val="22"/>
        </w:rPr>
        <w:t xml:space="preserve"> </w:t>
      </w:r>
      <w:r w:rsidRPr="00532F32">
        <w:rPr>
          <w:rFonts w:ascii="Spranq eco sans" w:hAnsi="Spranq eco sans" w:cs="Arial"/>
          <w:b/>
          <w:sz w:val="22"/>
          <w:szCs w:val="22"/>
        </w:rPr>
        <w:t>(ANEXO 2)</w:t>
      </w:r>
      <w:r w:rsidR="00605D10">
        <w:rPr>
          <w:rFonts w:ascii="Spranq eco sans" w:hAnsi="Spranq eco sans" w:cs="Arial"/>
          <w:sz w:val="22"/>
          <w:szCs w:val="22"/>
        </w:rPr>
        <w:t>.</w:t>
      </w:r>
    </w:p>
    <w:p w14:paraId="5317C24E" w14:textId="2F543660" w:rsidR="00C539CA" w:rsidRDefault="00C539CA" w:rsidP="00532F32">
      <w:pPr>
        <w:pStyle w:val="Default"/>
        <w:spacing w:before="120" w:after="120"/>
        <w:jc w:val="both"/>
        <w:rPr>
          <w:rFonts w:ascii="Spranq eco sans" w:hAnsi="Spranq eco sans" w:cs="Arial"/>
          <w:sz w:val="22"/>
          <w:szCs w:val="22"/>
        </w:rPr>
      </w:pPr>
      <w:r>
        <w:rPr>
          <w:rFonts w:ascii="Spranq eco sans" w:hAnsi="Spranq eco sans" w:cs="Arial"/>
          <w:sz w:val="22"/>
          <w:szCs w:val="22"/>
        </w:rPr>
        <w:t xml:space="preserve">A </w:t>
      </w:r>
      <w:r w:rsidR="008B6030">
        <w:rPr>
          <w:rFonts w:ascii="Spranq eco sans" w:hAnsi="Spranq eco sans" w:cs="Arial"/>
          <w:sz w:val="22"/>
          <w:szCs w:val="22"/>
        </w:rPr>
        <w:t xml:space="preserve">Proposta Técnica e Comercial que nos foi </w:t>
      </w:r>
      <w:r w:rsidR="00532F32">
        <w:rPr>
          <w:rFonts w:ascii="Spranq eco sans" w:hAnsi="Spranq eco sans" w:cs="Arial"/>
          <w:sz w:val="22"/>
          <w:szCs w:val="22"/>
        </w:rPr>
        <w:t>enviada</w:t>
      </w:r>
      <w:r w:rsidR="008B6030">
        <w:rPr>
          <w:rFonts w:ascii="Spranq eco sans" w:hAnsi="Spranq eco sans" w:cs="Arial"/>
          <w:sz w:val="22"/>
          <w:szCs w:val="22"/>
        </w:rPr>
        <w:t xml:space="preserve"> pela empresa a ser contratada,</w:t>
      </w:r>
      <w:r w:rsidR="00680D3E">
        <w:rPr>
          <w:rFonts w:ascii="Spranq eco sans" w:hAnsi="Spranq eco sans" w:cs="Arial"/>
          <w:sz w:val="22"/>
          <w:szCs w:val="22"/>
        </w:rPr>
        <w:t xml:space="preserve"> </w:t>
      </w:r>
      <w:r w:rsidR="00680D3E" w:rsidRPr="000601FE">
        <w:rPr>
          <w:rFonts w:ascii="Spranq eco sans" w:hAnsi="Spranq eco sans" w:cs="Arial"/>
          <w:b/>
          <w:sz w:val="22"/>
          <w:szCs w:val="22"/>
        </w:rPr>
        <w:t>no valor global estimado de</w:t>
      </w:r>
      <w:r w:rsidR="00680D3E">
        <w:rPr>
          <w:rFonts w:ascii="Spranq eco sans" w:hAnsi="Spranq eco sans" w:cs="Arial"/>
          <w:sz w:val="22"/>
          <w:szCs w:val="22"/>
        </w:rPr>
        <w:t xml:space="preserve"> </w:t>
      </w:r>
      <w:r w:rsidR="00680D3E" w:rsidRPr="00353EB8">
        <w:rPr>
          <w:rFonts w:ascii="Spranq eco sans" w:hAnsi="Spranq eco sans" w:cs="Arial"/>
          <w:b/>
          <w:sz w:val="22"/>
          <w:szCs w:val="22"/>
        </w:rPr>
        <w:t>R$156.700,00</w:t>
      </w:r>
      <w:r w:rsidR="00353EB8" w:rsidRPr="00353EB8">
        <w:rPr>
          <w:rFonts w:ascii="Spranq eco sans" w:hAnsi="Spranq eco sans" w:cs="Arial"/>
          <w:b/>
          <w:sz w:val="22"/>
          <w:szCs w:val="22"/>
        </w:rPr>
        <w:t xml:space="preserve"> (cento e cinquenta e seis mil e setecentos reais)</w:t>
      </w:r>
      <w:r w:rsidR="00680D3E">
        <w:rPr>
          <w:rFonts w:ascii="Spranq eco sans" w:hAnsi="Spranq eco sans" w:cs="Arial"/>
          <w:sz w:val="22"/>
          <w:szCs w:val="22"/>
        </w:rPr>
        <w:t xml:space="preserve">, </w:t>
      </w:r>
      <w:r>
        <w:rPr>
          <w:rFonts w:ascii="Spranq eco sans" w:hAnsi="Spranq eco sans" w:cs="Arial"/>
          <w:sz w:val="22"/>
          <w:szCs w:val="22"/>
        </w:rPr>
        <w:t xml:space="preserve">que integra </w:t>
      </w:r>
      <w:r w:rsidRPr="00353EB8">
        <w:rPr>
          <w:rFonts w:ascii="Spranq eco sans" w:hAnsi="Spranq eco sans" w:cs="Arial"/>
          <w:sz w:val="22"/>
          <w:szCs w:val="22"/>
        </w:rPr>
        <w:t xml:space="preserve">o </w:t>
      </w:r>
      <w:r w:rsidRPr="00353EB8">
        <w:rPr>
          <w:rFonts w:ascii="Spranq eco sans" w:hAnsi="Spranq eco sans" w:cs="Arial"/>
          <w:b/>
          <w:sz w:val="22"/>
          <w:szCs w:val="22"/>
        </w:rPr>
        <w:t xml:space="preserve">ANEXO </w:t>
      </w:r>
      <w:r w:rsidR="00353EB8" w:rsidRPr="00353EB8">
        <w:rPr>
          <w:rFonts w:ascii="Spranq eco sans" w:hAnsi="Spranq eco sans" w:cs="Arial"/>
          <w:b/>
          <w:sz w:val="22"/>
          <w:szCs w:val="22"/>
        </w:rPr>
        <w:t>4</w:t>
      </w:r>
      <w:r w:rsidRPr="00353EB8">
        <w:rPr>
          <w:rFonts w:ascii="Spranq eco sans" w:hAnsi="Spranq eco sans" w:cs="Arial"/>
          <w:sz w:val="22"/>
          <w:szCs w:val="22"/>
        </w:rPr>
        <w:t xml:space="preserve"> desta instrução</w:t>
      </w:r>
      <w:r>
        <w:rPr>
          <w:rFonts w:ascii="Spranq eco sans" w:hAnsi="Spranq eco sans" w:cs="Arial"/>
          <w:sz w:val="22"/>
          <w:szCs w:val="22"/>
        </w:rPr>
        <w:t xml:space="preserve">, </w:t>
      </w:r>
      <w:r w:rsidR="008B6030">
        <w:rPr>
          <w:rFonts w:ascii="Spranq eco sans" w:hAnsi="Spranq eco sans" w:cs="Arial"/>
          <w:sz w:val="22"/>
          <w:szCs w:val="22"/>
        </w:rPr>
        <w:t>apresent</w:t>
      </w:r>
      <w:r w:rsidR="00532F32">
        <w:rPr>
          <w:rFonts w:ascii="Spranq eco sans" w:hAnsi="Spranq eco sans" w:cs="Arial"/>
          <w:sz w:val="22"/>
          <w:szCs w:val="22"/>
        </w:rPr>
        <w:t xml:space="preserve">a, em linhas gerais e após as diversas </w:t>
      </w:r>
      <w:r w:rsidR="00425288">
        <w:rPr>
          <w:rFonts w:ascii="Spranq eco sans" w:hAnsi="Spranq eco sans" w:cs="Arial"/>
          <w:sz w:val="22"/>
          <w:szCs w:val="22"/>
        </w:rPr>
        <w:t xml:space="preserve">e reiteradas </w:t>
      </w:r>
      <w:r w:rsidR="00532F32">
        <w:rPr>
          <w:rFonts w:ascii="Spranq eco sans" w:hAnsi="Spranq eco sans" w:cs="Arial"/>
          <w:sz w:val="22"/>
          <w:szCs w:val="22"/>
        </w:rPr>
        <w:t>tratativas mantidas nas negociações realizadas por este setor</w:t>
      </w:r>
      <w:r w:rsidR="00A91E37">
        <w:rPr>
          <w:rFonts w:ascii="Spranq eco sans" w:hAnsi="Spranq eco sans" w:cs="Arial"/>
          <w:sz w:val="22"/>
          <w:szCs w:val="22"/>
        </w:rPr>
        <w:t xml:space="preserve"> </w:t>
      </w:r>
      <w:r w:rsidR="00A91E37" w:rsidRPr="00353EB8">
        <w:rPr>
          <w:rFonts w:ascii="Spranq eco sans" w:hAnsi="Spranq eco sans" w:cs="Arial"/>
          <w:b/>
          <w:sz w:val="22"/>
          <w:szCs w:val="22"/>
        </w:rPr>
        <w:t>(ANEXO 2)</w:t>
      </w:r>
      <w:r w:rsidR="00532F32">
        <w:rPr>
          <w:rFonts w:ascii="Spranq eco sans" w:hAnsi="Spranq eco sans" w:cs="Arial"/>
          <w:sz w:val="22"/>
          <w:szCs w:val="22"/>
        </w:rPr>
        <w:t>,</w:t>
      </w:r>
      <w:r w:rsidR="008B6030">
        <w:rPr>
          <w:rFonts w:ascii="Spranq eco sans" w:hAnsi="Spranq eco sans" w:cs="Arial"/>
          <w:sz w:val="22"/>
          <w:szCs w:val="22"/>
        </w:rPr>
        <w:t xml:space="preserve"> as seguintes</w:t>
      </w:r>
      <w:r>
        <w:rPr>
          <w:rFonts w:ascii="Spranq eco sans" w:hAnsi="Spranq eco sans" w:cs="Arial"/>
          <w:sz w:val="22"/>
          <w:szCs w:val="22"/>
        </w:rPr>
        <w:t xml:space="preserve"> condições comerciais e de pagamento da despesa:</w:t>
      </w:r>
    </w:p>
    <w:p w14:paraId="1BD4159C" w14:textId="421E6DAB" w:rsidR="00C539CA" w:rsidRDefault="00C539CA" w:rsidP="00532F32">
      <w:pPr>
        <w:pStyle w:val="Default"/>
        <w:spacing w:before="120" w:after="120"/>
        <w:jc w:val="both"/>
        <w:rPr>
          <w:rFonts w:ascii="Spranq eco sans" w:hAnsi="Spranq eco sans" w:cs="Arial"/>
          <w:sz w:val="22"/>
          <w:szCs w:val="22"/>
        </w:rPr>
      </w:pPr>
      <w:r>
        <w:rPr>
          <w:rFonts w:ascii="Spranq eco sans" w:hAnsi="Spranq eco sans" w:cs="Arial"/>
          <w:sz w:val="22"/>
          <w:szCs w:val="22"/>
        </w:rPr>
        <w:t xml:space="preserve">1 – </w:t>
      </w:r>
      <w:r w:rsidR="00532F32">
        <w:rPr>
          <w:sz w:val="23"/>
          <w:szCs w:val="23"/>
        </w:rPr>
        <w:t xml:space="preserve">Pagamento de 40%, em até 10 </w:t>
      </w:r>
      <w:r w:rsidR="000601FE">
        <w:rPr>
          <w:sz w:val="23"/>
          <w:szCs w:val="23"/>
        </w:rPr>
        <w:t xml:space="preserve">(dez) </w:t>
      </w:r>
      <w:r w:rsidR="00532F32">
        <w:rPr>
          <w:sz w:val="23"/>
          <w:szCs w:val="23"/>
        </w:rPr>
        <w:t>dias úteis após o início do curso, contra emissão da respectiva primeira Nota Fiscal.</w:t>
      </w:r>
    </w:p>
    <w:p w14:paraId="16E858CA" w14:textId="4392B2F1" w:rsidR="00532F32" w:rsidRPr="004565C1" w:rsidRDefault="00532F32" w:rsidP="00532F32">
      <w:pPr>
        <w:pStyle w:val="Default"/>
        <w:spacing w:before="120" w:after="120"/>
        <w:jc w:val="both"/>
        <w:rPr>
          <w:rFonts w:ascii="Spranq eco sans" w:hAnsi="Spranq eco sans" w:cs="Arial"/>
          <w:sz w:val="22"/>
          <w:szCs w:val="22"/>
        </w:rPr>
      </w:pPr>
      <w:r>
        <w:rPr>
          <w:rFonts w:ascii="Spranq eco sans" w:hAnsi="Spranq eco sans" w:cs="Arial"/>
          <w:sz w:val="22"/>
          <w:szCs w:val="22"/>
        </w:rPr>
        <w:t xml:space="preserve">2 - </w:t>
      </w:r>
      <w:r>
        <w:rPr>
          <w:sz w:val="23"/>
          <w:szCs w:val="23"/>
        </w:rPr>
        <w:t xml:space="preserve">Pagamento restante (60%) em 10 </w:t>
      </w:r>
      <w:r w:rsidR="000601FE">
        <w:rPr>
          <w:sz w:val="23"/>
          <w:szCs w:val="23"/>
        </w:rPr>
        <w:t xml:space="preserve">(dez) </w:t>
      </w:r>
      <w:r>
        <w:rPr>
          <w:sz w:val="23"/>
          <w:szCs w:val="23"/>
        </w:rPr>
        <w:t>dias úteis após o término do curso, contra emissão da respectiva segunda Nota Fiscal.</w:t>
      </w:r>
    </w:p>
    <w:p w14:paraId="1EA0C844" w14:textId="3820416D" w:rsidR="000533C2" w:rsidRDefault="00532F32" w:rsidP="00532F32">
      <w:pPr>
        <w:pStyle w:val="Default"/>
        <w:spacing w:before="120" w:after="120"/>
        <w:jc w:val="both"/>
        <w:rPr>
          <w:rFonts w:ascii="Spranq eco sans" w:hAnsi="Spranq eco sans" w:cs="Arial"/>
          <w:sz w:val="22"/>
          <w:szCs w:val="22"/>
        </w:rPr>
      </w:pPr>
      <w:r>
        <w:rPr>
          <w:rFonts w:ascii="Spranq eco sans" w:hAnsi="Spranq eco sans" w:cs="Arial"/>
          <w:sz w:val="22"/>
          <w:szCs w:val="22"/>
        </w:rPr>
        <w:t>3</w:t>
      </w:r>
      <w:r w:rsidR="00C539CA">
        <w:rPr>
          <w:rFonts w:ascii="Spranq eco sans" w:hAnsi="Spranq eco sans" w:cs="Arial"/>
          <w:sz w:val="22"/>
          <w:szCs w:val="22"/>
        </w:rPr>
        <w:t xml:space="preserve"> </w:t>
      </w:r>
      <w:r w:rsidR="000533C2">
        <w:rPr>
          <w:rFonts w:ascii="Spranq eco sans" w:hAnsi="Spranq eco sans" w:cs="Arial"/>
          <w:sz w:val="22"/>
          <w:szCs w:val="22"/>
        </w:rPr>
        <w:t>–</w:t>
      </w:r>
      <w:r w:rsidR="00C539CA">
        <w:rPr>
          <w:rFonts w:ascii="Spranq eco sans" w:hAnsi="Spranq eco sans" w:cs="Arial"/>
          <w:sz w:val="22"/>
          <w:szCs w:val="22"/>
        </w:rPr>
        <w:t xml:space="preserve"> </w:t>
      </w:r>
      <w:r w:rsidR="000533C2">
        <w:rPr>
          <w:rFonts w:ascii="Spranq eco sans" w:hAnsi="Spranq eco sans" w:cs="Arial"/>
          <w:sz w:val="22"/>
          <w:szCs w:val="22"/>
        </w:rPr>
        <w:t>D</w:t>
      </w:r>
      <w:r w:rsidR="000533C2" w:rsidRPr="00425288">
        <w:rPr>
          <w:rFonts w:ascii="Spranq eco sans" w:hAnsi="Spranq eco sans" w:cs="Arial"/>
          <w:sz w:val="22"/>
          <w:szCs w:val="22"/>
        </w:rPr>
        <w:t>esconto de aproximadamente 20,86%</w:t>
      </w:r>
      <w:r w:rsidR="000533C2">
        <w:rPr>
          <w:rFonts w:ascii="Spranq eco sans" w:hAnsi="Spranq eco sans" w:cs="Arial"/>
          <w:sz w:val="22"/>
          <w:szCs w:val="22"/>
        </w:rPr>
        <w:t xml:space="preserve"> em relação aos valores tabelados pela matriz americana, disponíveis no </w:t>
      </w:r>
      <w:proofErr w:type="spellStart"/>
      <w:r w:rsidR="000533C2">
        <w:rPr>
          <w:rFonts w:ascii="Spranq eco sans" w:hAnsi="Spranq eco sans" w:cs="Arial"/>
          <w:sz w:val="22"/>
          <w:szCs w:val="22"/>
        </w:rPr>
        <w:t>no</w:t>
      </w:r>
      <w:proofErr w:type="spellEnd"/>
      <w:r w:rsidR="000533C2">
        <w:rPr>
          <w:rFonts w:ascii="Spranq eco sans" w:hAnsi="Spranq eco sans" w:cs="Arial"/>
          <w:sz w:val="22"/>
          <w:szCs w:val="22"/>
        </w:rPr>
        <w:t xml:space="preserve"> endereço </w:t>
      </w:r>
      <w:hyperlink r:id="rId9" w:history="1">
        <w:r w:rsidR="000533C2" w:rsidRPr="00DA20E1">
          <w:rPr>
            <w:rStyle w:val="Hyperlink"/>
            <w:rFonts w:ascii="Spranq eco sans" w:hAnsi="Spranq eco sans" w:cs="Arial"/>
            <w:sz w:val="22"/>
            <w:szCs w:val="22"/>
          </w:rPr>
          <w:t>https://store.isaca.org</w:t>
        </w:r>
      </w:hyperlink>
      <w:r w:rsidR="000533C2">
        <w:rPr>
          <w:rStyle w:val="Hyperlink"/>
          <w:rFonts w:ascii="Spranq eco sans" w:hAnsi="Spranq eco sans" w:cs="Arial"/>
          <w:sz w:val="22"/>
          <w:szCs w:val="22"/>
        </w:rPr>
        <w:t>.</w:t>
      </w:r>
      <w:r w:rsidR="000533C2">
        <w:rPr>
          <w:rFonts w:ascii="Spranq eco sans" w:hAnsi="Spranq eco sans" w:cs="Arial"/>
          <w:sz w:val="22"/>
          <w:szCs w:val="22"/>
        </w:rPr>
        <w:t xml:space="preserve"> </w:t>
      </w:r>
    </w:p>
    <w:p w14:paraId="6D9ADCE6" w14:textId="5708216E" w:rsidR="00C539CA" w:rsidRPr="00CB3787" w:rsidRDefault="000533C2" w:rsidP="00532F32">
      <w:pPr>
        <w:pStyle w:val="Default"/>
        <w:spacing w:before="120" w:after="120"/>
        <w:jc w:val="both"/>
        <w:rPr>
          <w:rFonts w:ascii="Spranq eco sans" w:hAnsi="Spranq eco sans" w:cs="Arial"/>
          <w:sz w:val="22"/>
          <w:szCs w:val="22"/>
        </w:rPr>
      </w:pPr>
      <w:r>
        <w:rPr>
          <w:rFonts w:ascii="Spranq eco sans" w:hAnsi="Spranq eco sans" w:cs="Arial"/>
          <w:sz w:val="22"/>
          <w:szCs w:val="22"/>
        </w:rPr>
        <w:t xml:space="preserve">4 - </w:t>
      </w:r>
      <w:r w:rsidR="00C539CA">
        <w:rPr>
          <w:rFonts w:ascii="Spranq eco sans" w:hAnsi="Spranq eco sans" w:cs="Arial"/>
          <w:sz w:val="22"/>
          <w:szCs w:val="22"/>
        </w:rPr>
        <w:t xml:space="preserve">O </w:t>
      </w:r>
      <w:r w:rsidR="00C539CA" w:rsidRPr="00CB3787">
        <w:rPr>
          <w:rFonts w:ascii="Spranq eco sans" w:hAnsi="Spranq eco sans" w:cs="Arial"/>
          <w:sz w:val="22"/>
          <w:szCs w:val="22"/>
        </w:rPr>
        <w:t>custo de materiais e exame para certificação s</w:t>
      </w:r>
      <w:r w:rsidR="00C539CA">
        <w:rPr>
          <w:rFonts w:ascii="Spranq eco sans" w:hAnsi="Spranq eco sans" w:cs="Arial"/>
          <w:sz w:val="22"/>
          <w:szCs w:val="22"/>
        </w:rPr>
        <w:t>erão</w:t>
      </w:r>
      <w:r w:rsidR="00C539CA" w:rsidRPr="00CB3787">
        <w:rPr>
          <w:rFonts w:ascii="Spranq eco sans" w:hAnsi="Spranq eco sans" w:cs="Arial"/>
          <w:sz w:val="22"/>
          <w:szCs w:val="22"/>
        </w:rPr>
        <w:t xml:space="preserve"> </w:t>
      </w:r>
      <w:r w:rsidR="001513B5">
        <w:rPr>
          <w:rFonts w:ascii="Spranq eco sans" w:hAnsi="Spranq eco sans" w:cs="Arial"/>
          <w:sz w:val="22"/>
          <w:szCs w:val="22"/>
        </w:rPr>
        <w:t>processados</w:t>
      </w:r>
      <w:r w:rsidR="00C539CA" w:rsidRPr="00CB3787">
        <w:rPr>
          <w:rFonts w:ascii="Spranq eco sans" w:hAnsi="Spranq eco sans" w:cs="Arial"/>
          <w:sz w:val="22"/>
          <w:szCs w:val="22"/>
        </w:rPr>
        <w:t xml:space="preserve"> em moeda estrangeira (Dólar) pelo Capítulo São Paulo</w:t>
      </w:r>
      <w:r w:rsidR="00C539CA">
        <w:rPr>
          <w:rFonts w:ascii="Spranq eco sans" w:hAnsi="Spranq eco sans" w:cs="Arial"/>
          <w:sz w:val="22"/>
          <w:szCs w:val="22"/>
        </w:rPr>
        <w:t xml:space="preserve"> da empresa</w:t>
      </w:r>
      <w:r w:rsidR="00532F32">
        <w:rPr>
          <w:rFonts w:ascii="Spranq eco sans" w:hAnsi="Spranq eco sans" w:cs="Arial"/>
          <w:sz w:val="22"/>
          <w:szCs w:val="22"/>
        </w:rPr>
        <w:t>, e t</w:t>
      </w:r>
      <w:r w:rsidR="00C539CA" w:rsidRPr="00CB3787">
        <w:rPr>
          <w:rFonts w:ascii="Spranq eco sans" w:hAnsi="Spranq eco sans" w:cs="Arial"/>
          <w:sz w:val="22"/>
          <w:szCs w:val="22"/>
        </w:rPr>
        <w:t xml:space="preserve">odos os valores serão faturados em Reais (Moeda Nacional) para o </w:t>
      </w:r>
      <w:r w:rsidR="00C539CA" w:rsidRPr="003E0BAD">
        <w:rPr>
          <w:rFonts w:ascii="Spranq eco sans" w:hAnsi="Spranq eco sans" w:cs="Arial"/>
          <w:b/>
          <w:sz w:val="22"/>
          <w:szCs w:val="22"/>
        </w:rPr>
        <w:t>TCE-RJ</w:t>
      </w:r>
      <w:r w:rsidR="00C539CA" w:rsidRPr="00CB3787">
        <w:rPr>
          <w:rFonts w:ascii="Spranq eco sans" w:hAnsi="Spranq eco sans" w:cs="Arial"/>
          <w:sz w:val="22"/>
          <w:szCs w:val="22"/>
        </w:rPr>
        <w:t xml:space="preserve">. </w:t>
      </w:r>
    </w:p>
    <w:p w14:paraId="291643F8" w14:textId="0A9407CA" w:rsidR="00532F32" w:rsidRDefault="000533C2" w:rsidP="00532F32">
      <w:pPr>
        <w:pStyle w:val="Default"/>
        <w:spacing w:before="120" w:after="120"/>
        <w:jc w:val="both"/>
        <w:rPr>
          <w:rFonts w:ascii="Spranq eco sans" w:hAnsi="Spranq eco sans" w:cs="Arial"/>
          <w:sz w:val="22"/>
          <w:szCs w:val="22"/>
        </w:rPr>
      </w:pPr>
      <w:r>
        <w:rPr>
          <w:rFonts w:ascii="Spranq eco sans" w:hAnsi="Spranq eco sans" w:cs="Arial"/>
          <w:sz w:val="22"/>
          <w:szCs w:val="22"/>
        </w:rPr>
        <w:t>5</w:t>
      </w:r>
      <w:r w:rsidR="00C539CA" w:rsidRPr="00532F32">
        <w:rPr>
          <w:rFonts w:ascii="Spranq eco sans" w:hAnsi="Spranq eco sans" w:cs="Arial"/>
          <w:sz w:val="22"/>
          <w:szCs w:val="22"/>
        </w:rPr>
        <w:t xml:space="preserve"> </w:t>
      </w:r>
      <w:r w:rsidR="00532F32">
        <w:rPr>
          <w:rFonts w:ascii="Spranq eco sans" w:hAnsi="Spranq eco sans" w:cs="Arial"/>
          <w:sz w:val="22"/>
          <w:szCs w:val="22"/>
        </w:rPr>
        <w:t>–</w:t>
      </w:r>
      <w:r w:rsidR="00C539CA" w:rsidRPr="00532F32">
        <w:rPr>
          <w:rFonts w:ascii="Spranq eco sans" w:hAnsi="Spranq eco sans" w:cs="Arial"/>
          <w:sz w:val="22"/>
          <w:szCs w:val="22"/>
        </w:rPr>
        <w:t xml:space="preserve"> </w:t>
      </w:r>
      <w:r w:rsidR="00532F32">
        <w:rPr>
          <w:rFonts w:ascii="Spranq eco sans" w:hAnsi="Spranq eco sans" w:cs="Arial"/>
          <w:sz w:val="22"/>
          <w:szCs w:val="22"/>
        </w:rPr>
        <w:t xml:space="preserve">Na definição dos preços em reais consignados na Proposta, foi fixada a </w:t>
      </w:r>
      <w:r w:rsidR="00532F32" w:rsidRPr="00CB3787">
        <w:rPr>
          <w:rFonts w:ascii="Spranq eco sans" w:hAnsi="Spranq eco sans" w:cs="Arial"/>
          <w:sz w:val="22"/>
          <w:szCs w:val="22"/>
        </w:rPr>
        <w:t>Taxa de referência do Dólar PTAX (R$ 6,10)</w:t>
      </w:r>
      <w:r w:rsidR="000601FE">
        <w:rPr>
          <w:rFonts w:ascii="Spranq eco sans" w:hAnsi="Spranq eco sans" w:cs="Arial"/>
          <w:sz w:val="22"/>
          <w:szCs w:val="22"/>
        </w:rPr>
        <w:t>,</w:t>
      </w:r>
      <w:r w:rsidR="00532F32" w:rsidRPr="00CB3787">
        <w:rPr>
          <w:rFonts w:ascii="Spranq eco sans" w:hAnsi="Spranq eco sans" w:cs="Arial"/>
          <w:sz w:val="22"/>
          <w:szCs w:val="22"/>
        </w:rPr>
        <w:t xml:space="preserve"> </w:t>
      </w:r>
      <w:r w:rsidR="00532F32">
        <w:rPr>
          <w:rFonts w:ascii="Spranq eco sans" w:hAnsi="Spranq eco sans" w:cs="Arial"/>
          <w:sz w:val="22"/>
          <w:szCs w:val="22"/>
        </w:rPr>
        <w:t xml:space="preserve">indicada pelo </w:t>
      </w:r>
      <w:r w:rsidR="00532F32" w:rsidRPr="00CB3787">
        <w:rPr>
          <w:rFonts w:ascii="Spranq eco sans" w:hAnsi="Spranq eco sans" w:cs="Arial"/>
          <w:sz w:val="22"/>
          <w:szCs w:val="22"/>
        </w:rPr>
        <w:t>Banco Central do Brasil (</w:t>
      </w:r>
      <w:r w:rsidR="00532F32" w:rsidRPr="00255E7A">
        <w:rPr>
          <w:rStyle w:val="Hyperlink"/>
        </w:rPr>
        <w:t>wwww.bcb.gov.br)</w:t>
      </w:r>
      <w:r w:rsidR="00532F32" w:rsidRPr="00CB3787">
        <w:rPr>
          <w:rFonts w:ascii="Spranq eco sans" w:hAnsi="Spranq eco sans" w:cs="Arial"/>
          <w:sz w:val="22"/>
          <w:szCs w:val="22"/>
        </w:rPr>
        <w:t>.</w:t>
      </w:r>
    </w:p>
    <w:p w14:paraId="0EC15378" w14:textId="2C6E500B" w:rsidR="00C539CA" w:rsidRPr="00CB3787" w:rsidRDefault="000533C2" w:rsidP="00532F32">
      <w:pPr>
        <w:pStyle w:val="Default"/>
        <w:spacing w:before="120" w:after="120"/>
        <w:jc w:val="both"/>
        <w:rPr>
          <w:rFonts w:ascii="Spranq eco sans" w:hAnsi="Spranq eco sans" w:cs="Arial"/>
          <w:sz w:val="22"/>
          <w:szCs w:val="22"/>
        </w:rPr>
      </w:pPr>
      <w:r>
        <w:rPr>
          <w:rFonts w:ascii="Spranq eco sans" w:hAnsi="Spranq eco sans" w:cs="Arial"/>
          <w:sz w:val="22"/>
          <w:szCs w:val="22"/>
        </w:rPr>
        <w:t>6</w:t>
      </w:r>
      <w:r w:rsidR="00532F32">
        <w:rPr>
          <w:rFonts w:ascii="Spranq eco sans" w:hAnsi="Spranq eco sans" w:cs="Arial"/>
          <w:sz w:val="22"/>
          <w:szCs w:val="22"/>
        </w:rPr>
        <w:t xml:space="preserve"> </w:t>
      </w:r>
      <w:r w:rsidR="000601FE">
        <w:rPr>
          <w:rFonts w:ascii="Spranq eco sans" w:hAnsi="Spranq eco sans" w:cs="Arial"/>
          <w:sz w:val="22"/>
          <w:szCs w:val="22"/>
        </w:rPr>
        <w:t>–</w:t>
      </w:r>
      <w:r w:rsidR="00532F32">
        <w:rPr>
          <w:rFonts w:ascii="Spranq eco sans" w:hAnsi="Spranq eco sans" w:cs="Arial"/>
          <w:sz w:val="22"/>
          <w:szCs w:val="22"/>
        </w:rPr>
        <w:t xml:space="preserve"> </w:t>
      </w:r>
      <w:r w:rsidR="00C539CA" w:rsidRPr="00532F32">
        <w:rPr>
          <w:rFonts w:ascii="Spranq eco sans" w:hAnsi="Spranq eco sans" w:cs="Arial"/>
          <w:sz w:val="22"/>
          <w:szCs w:val="22"/>
        </w:rPr>
        <w:t>Os valores</w:t>
      </w:r>
      <w:r w:rsidR="00532F32">
        <w:rPr>
          <w:rFonts w:ascii="Spranq eco sans" w:hAnsi="Spranq eco sans" w:cs="Arial"/>
          <w:sz w:val="22"/>
          <w:szCs w:val="22"/>
        </w:rPr>
        <w:t xml:space="preserve"> em reais</w:t>
      </w:r>
      <w:r w:rsidR="00C539CA" w:rsidRPr="00532F32">
        <w:rPr>
          <w:rFonts w:ascii="Spranq eco sans" w:hAnsi="Spranq eco sans" w:cs="Arial"/>
          <w:sz w:val="22"/>
          <w:szCs w:val="22"/>
        </w:rPr>
        <w:t xml:space="preserve"> </w:t>
      </w:r>
      <w:r w:rsidR="00532F32">
        <w:rPr>
          <w:rFonts w:ascii="Spranq eco sans" w:hAnsi="Spranq eco sans" w:cs="Arial"/>
          <w:sz w:val="22"/>
          <w:szCs w:val="22"/>
        </w:rPr>
        <w:t xml:space="preserve">consignados no documento </w:t>
      </w:r>
      <w:r w:rsidR="00C539CA" w:rsidRPr="00532F32">
        <w:rPr>
          <w:rFonts w:ascii="Spranq eco sans" w:hAnsi="Spranq eco sans" w:cs="Arial"/>
          <w:sz w:val="22"/>
          <w:szCs w:val="22"/>
        </w:rPr>
        <w:t>devem ser revistos, caso a variação do Dólar seja maior ou menor que o valor de referência na data de pagamento das parcelas.</w:t>
      </w:r>
    </w:p>
    <w:p w14:paraId="7E98DE49" w14:textId="5ED520BD" w:rsidR="00B73AD1" w:rsidRDefault="000601FE" w:rsidP="000601FE">
      <w:pPr>
        <w:pStyle w:val="Default"/>
        <w:spacing w:before="240"/>
        <w:jc w:val="both"/>
        <w:rPr>
          <w:rFonts w:ascii="Spranq eco sans" w:hAnsi="Spranq eco sans" w:cs="Arial"/>
          <w:sz w:val="22"/>
          <w:szCs w:val="22"/>
        </w:rPr>
      </w:pPr>
      <w:r>
        <w:rPr>
          <w:rFonts w:ascii="Spranq eco sans" w:hAnsi="Spranq eco sans" w:cs="Arial"/>
          <w:sz w:val="22"/>
          <w:szCs w:val="22"/>
        </w:rPr>
        <w:t>Assim, p</w:t>
      </w:r>
      <w:r w:rsidR="00B73AD1">
        <w:rPr>
          <w:rFonts w:ascii="Spranq eco sans" w:hAnsi="Spranq eco sans" w:cs="Arial"/>
          <w:sz w:val="22"/>
          <w:szCs w:val="22"/>
        </w:rPr>
        <w:t xml:space="preserve">ara que seja possível </w:t>
      </w:r>
      <w:r>
        <w:rPr>
          <w:rFonts w:ascii="Spranq eco sans" w:hAnsi="Spranq eco sans" w:cs="Arial"/>
          <w:sz w:val="22"/>
          <w:szCs w:val="22"/>
        </w:rPr>
        <w:t>a formalização da contratação</w:t>
      </w:r>
      <w:r w:rsidR="00B73AD1">
        <w:rPr>
          <w:rFonts w:ascii="Spranq eco sans" w:hAnsi="Spranq eco sans" w:cs="Arial"/>
          <w:sz w:val="22"/>
          <w:szCs w:val="22"/>
        </w:rPr>
        <w:t xml:space="preserve"> na forma exigida pela empresa, a minuta do contrato que será formalizado contempla</w:t>
      </w:r>
      <w:r w:rsidR="00E9752F">
        <w:rPr>
          <w:rFonts w:ascii="Spranq eco sans" w:hAnsi="Spranq eco sans" w:cs="Arial"/>
          <w:sz w:val="22"/>
          <w:szCs w:val="22"/>
        </w:rPr>
        <w:t>r</w:t>
      </w:r>
      <w:r w:rsidR="00010713">
        <w:rPr>
          <w:rFonts w:ascii="Spranq eco sans" w:hAnsi="Spranq eco sans" w:cs="Arial"/>
          <w:sz w:val="22"/>
          <w:szCs w:val="22"/>
        </w:rPr>
        <w:t>á</w:t>
      </w:r>
      <w:r w:rsidR="00B73AD1">
        <w:rPr>
          <w:rFonts w:ascii="Spranq eco sans" w:hAnsi="Spranq eco sans" w:cs="Arial"/>
          <w:sz w:val="22"/>
          <w:szCs w:val="22"/>
        </w:rPr>
        <w:t xml:space="preserve"> as seguintes condições</w:t>
      </w:r>
      <w:r w:rsidR="00C23A9E">
        <w:rPr>
          <w:rFonts w:ascii="Spranq eco sans" w:hAnsi="Spranq eco sans" w:cs="Arial"/>
          <w:sz w:val="22"/>
          <w:szCs w:val="22"/>
        </w:rPr>
        <w:t xml:space="preserve"> de pagamento</w:t>
      </w:r>
      <w:r w:rsidR="00B73AD1">
        <w:rPr>
          <w:rFonts w:ascii="Spranq eco sans" w:hAnsi="Spranq eco sans" w:cs="Arial"/>
          <w:sz w:val="22"/>
          <w:szCs w:val="22"/>
        </w:rPr>
        <w:t>:</w:t>
      </w:r>
    </w:p>
    <w:p w14:paraId="624FCAC0" w14:textId="2A221812" w:rsidR="00B73AD1" w:rsidRDefault="00B73AD1" w:rsidP="00B73AD1">
      <w:pPr>
        <w:pStyle w:val="Default"/>
        <w:jc w:val="both"/>
        <w:rPr>
          <w:rFonts w:ascii="Spranq eco sans" w:hAnsi="Spranq eco sans" w:cs="Arial"/>
          <w:sz w:val="22"/>
          <w:szCs w:val="22"/>
        </w:rPr>
      </w:pPr>
    </w:p>
    <w:p w14:paraId="09028173" w14:textId="6BD88BAA" w:rsidR="00B73AD1" w:rsidRPr="00B73AD1" w:rsidRDefault="00B73AD1" w:rsidP="000533C2">
      <w:pPr>
        <w:jc w:val="both"/>
        <w:rPr>
          <w:rFonts w:ascii="Spranq eco sans" w:hAnsi="Spranq eco sans"/>
          <w:sz w:val="22"/>
          <w:szCs w:val="22"/>
        </w:rPr>
      </w:pPr>
      <w:r>
        <w:rPr>
          <w:rFonts w:ascii="Spranq eco sans" w:hAnsi="Spranq eco sans"/>
          <w:sz w:val="22"/>
          <w:szCs w:val="22"/>
        </w:rPr>
        <w:t xml:space="preserve">I - </w:t>
      </w:r>
      <w:r w:rsidRPr="00B73AD1">
        <w:rPr>
          <w:rFonts w:ascii="Spranq eco sans" w:hAnsi="Spranq eco sans"/>
          <w:sz w:val="22"/>
          <w:szCs w:val="22"/>
        </w:rPr>
        <w:t>A presente contratação permite a antecipação de pagamento parcial</w:t>
      </w:r>
      <w:r w:rsidRPr="00B73AD1">
        <w:rPr>
          <w:rFonts w:ascii="Spranq eco sans" w:hAnsi="Spranq eco sans" w:cs="Arial"/>
          <w:color w:val="000000"/>
          <w:sz w:val="22"/>
          <w:szCs w:val="22"/>
        </w:rPr>
        <w:t>, por propiciar sensível economia de recursos</w:t>
      </w:r>
      <w:r w:rsidR="000533C2">
        <w:rPr>
          <w:rFonts w:ascii="Spranq eco sans" w:hAnsi="Spranq eco sans" w:cs="Arial"/>
          <w:color w:val="000000"/>
          <w:sz w:val="22"/>
          <w:szCs w:val="22"/>
        </w:rPr>
        <w:t xml:space="preserve"> em razão do desconto concedido</w:t>
      </w:r>
      <w:r w:rsidRPr="00B73AD1">
        <w:rPr>
          <w:rFonts w:ascii="Spranq eco sans" w:hAnsi="Spranq eco sans" w:cs="Arial"/>
          <w:color w:val="000000"/>
          <w:sz w:val="22"/>
          <w:szCs w:val="22"/>
        </w:rPr>
        <w:t xml:space="preserve"> e representar condição indispensável para a prestação do serviço, conforme sinalizado na Proposta Técnica Comercial 001-25 da </w:t>
      </w:r>
      <w:r w:rsidRPr="00B73AD1">
        <w:rPr>
          <w:rFonts w:ascii="Spranq eco sans" w:hAnsi="Spranq eco sans" w:cs="Arial"/>
          <w:b/>
          <w:bCs/>
          <w:color w:val="000000"/>
          <w:sz w:val="22"/>
          <w:szCs w:val="22"/>
        </w:rPr>
        <w:t>CONTRATADA</w:t>
      </w:r>
      <w:r w:rsidRPr="00B73AD1">
        <w:rPr>
          <w:rFonts w:ascii="Spranq eco sans" w:hAnsi="Spranq eco sans" w:cs="Arial"/>
          <w:color w:val="000000"/>
          <w:sz w:val="22"/>
          <w:szCs w:val="22"/>
        </w:rPr>
        <w:t xml:space="preserve">, datada de </w:t>
      </w:r>
      <w:r w:rsidRPr="00B73AD1">
        <w:rPr>
          <w:rFonts w:ascii="Spranq eco sans" w:hAnsi="Spranq eco sans"/>
          <w:sz w:val="22"/>
          <w:szCs w:val="22"/>
        </w:rPr>
        <w:t xml:space="preserve">27 de fevereiro de 2025 e conforme as regras previstas </w:t>
      </w:r>
      <w:r w:rsidR="00E55FC0">
        <w:rPr>
          <w:rFonts w:ascii="Spranq eco sans" w:hAnsi="Spranq eco sans"/>
          <w:sz w:val="22"/>
          <w:szCs w:val="22"/>
        </w:rPr>
        <w:t>no contrato</w:t>
      </w:r>
      <w:r w:rsidRPr="00B73AD1">
        <w:rPr>
          <w:rFonts w:ascii="Spranq eco sans" w:hAnsi="Spranq eco sans"/>
          <w:sz w:val="22"/>
          <w:szCs w:val="22"/>
        </w:rPr>
        <w:t>.</w:t>
      </w:r>
    </w:p>
    <w:p w14:paraId="402CC715" w14:textId="505876AB" w:rsidR="00B73AD1" w:rsidRPr="00B73AD1" w:rsidRDefault="00B73AD1" w:rsidP="00B73AD1">
      <w:pPr>
        <w:tabs>
          <w:tab w:val="left" w:pos="993"/>
        </w:tabs>
        <w:spacing w:before="120" w:after="120"/>
        <w:jc w:val="both"/>
        <w:rPr>
          <w:rFonts w:ascii="Spranq eco sans" w:hAnsi="Spranq eco sans"/>
          <w:sz w:val="22"/>
          <w:szCs w:val="22"/>
        </w:rPr>
      </w:pPr>
      <w:r>
        <w:rPr>
          <w:rFonts w:ascii="Spranq eco sans" w:hAnsi="Spranq eco sans"/>
          <w:sz w:val="22"/>
          <w:szCs w:val="22"/>
        </w:rPr>
        <w:lastRenderedPageBreak/>
        <w:t xml:space="preserve">II - </w:t>
      </w:r>
      <w:r w:rsidRPr="00B73AD1">
        <w:rPr>
          <w:rFonts w:ascii="Spranq eco sans" w:hAnsi="Spranq eco sans"/>
          <w:sz w:val="22"/>
          <w:szCs w:val="22"/>
        </w:rPr>
        <w:t xml:space="preserve">A </w:t>
      </w:r>
      <w:r w:rsidRPr="00B73AD1">
        <w:rPr>
          <w:rFonts w:ascii="Spranq eco sans" w:hAnsi="Spranq eco sans"/>
          <w:b/>
          <w:bCs/>
          <w:sz w:val="22"/>
          <w:szCs w:val="22"/>
        </w:rPr>
        <w:t>CONTRATADA</w:t>
      </w:r>
      <w:r w:rsidRPr="00B73AD1">
        <w:rPr>
          <w:rFonts w:ascii="Spranq eco sans" w:hAnsi="Spranq eco sans"/>
          <w:sz w:val="22"/>
          <w:szCs w:val="22"/>
        </w:rPr>
        <w:t xml:space="preserve"> emitirá recibo, nota fiscal, fatura ou qualquer outro documento idôneo correspondente ao valor da antecipação de pagamento do </w:t>
      </w:r>
      <w:r w:rsidRPr="00B73AD1">
        <w:rPr>
          <w:rFonts w:ascii="Spranq eco sans" w:hAnsi="Spranq eco sans"/>
          <w:b/>
          <w:sz w:val="22"/>
          <w:szCs w:val="22"/>
          <w:u w:val="single"/>
        </w:rPr>
        <w:t>valor estimado</w:t>
      </w:r>
      <w:r w:rsidRPr="00B73AD1">
        <w:rPr>
          <w:rFonts w:ascii="Spranq eco sans" w:hAnsi="Spranq eco sans"/>
          <w:b/>
          <w:sz w:val="22"/>
          <w:szCs w:val="22"/>
        </w:rPr>
        <w:t xml:space="preserve"> </w:t>
      </w:r>
      <w:r w:rsidRPr="00B73AD1">
        <w:rPr>
          <w:rFonts w:ascii="Spranq eco sans" w:hAnsi="Spranq eco sans"/>
          <w:sz w:val="22"/>
          <w:szCs w:val="22"/>
        </w:rPr>
        <w:t xml:space="preserve">de </w:t>
      </w:r>
      <w:r w:rsidRPr="00B73AD1">
        <w:rPr>
          <w:rFonts w:ascii="Spranq eco sans" w:hAnsi="Spranq eco sans"/>
          <w:b/>
          <w:sz w:val="22"/>
          <w:szCs w:val="22"/>
        </w:rPr>
        <w:t>R$62.680,00 (sessenta e dois mil seiscentos e oitenta reais)</w:t>
      </w:r>
      <w:r w:rsidRPr="00B73AD1">
        <w:rPr>
          <w:rFonts w:ascii="Spranq eco sans" w:hAnsi="Spranq eco sans"/>
          <w:sz w:val="22"/>
          <w:szCs w:val="22"/>
        </w:rPr>
        <w:t>, correspondente ao valor de 40% (quarenta por cento) do valor do total</w:t>
      </w:r>
      <w:r w:rsidR="000960A2">
        <w:rPr>
          <w:rFonts w:ascii="Spranq eco sans" w:hAnsi="Spranq eco sans"/>
          <w:sz w:val="22"/>
          <w:szCs w:val="22"/>
        </w:rPr>
        <w:t xml:space="preserve"> do</w:t>
      </w:r>
      <w:r w:rsidRPr="00B73AD1">
        <w:rPr>
          <w:rFonts w:ascii="Spranq eco sans" w:hAnsi="Spranq eco sans"/>
          <w:sz w:val="22"/>
          <w:szCs w:val="22"/>
        </w:rPr>
        <w:t xml:space="preserve"> </w:t>
      </w:r>
      <w:r w:rsidRPr="00B73AD1">
        <w:rPr>
          <w:rFonts w:ascii="Spranq eco sans" w:hAnsi="Spranq eco sans"/>
          <w:b/>
          <w:bCs/>
          <w:sz w:val="22"/>
          <w:szCs w:val="22"/>
        </w:rPr>
        <w:t>CONTRATO</w:t>
      </w:r>
      <w:r w:rsidRPr="00B73AD1">
        <w:rPr>
          <w:rFonts w:ascii="Spranq eco sans" w:hAnsi="Spranq eco sans"/>
          <w:sz w:val="22"/>
          <w:szCs w:val="22"/>
        </w:rPr>
        <w:t xml:space="preserve">, a ser efetivado em até 10 (dez) dias úteis após o início do curso, mediante </w:t>
      </w:r>
      <w:r w:rsidRPr="00B73AD1">
        <w:rPr>
          <w:rFonts w:ascii="Spranq eco sans" w:hAnsi="Spranq eco sans" w:cs="Arial"/>
          <w:color w:val="000000"/>
          <w:sz w:val="22"/>
          <w:szCs w:val="22"/>
        </w:rPr>
        <w:t xml:space="preserve">apresentação tempestiva ao </w:t>
      </w:r>
      <w:r w:rsidRPr="00B73AD1">
        <w:rPr>
          <w:rFonts w:ascii="Spranq eco sans" w:hAnsi="Spranq eco sans" w:cs="Arial"/>
          <w:b/>
          <w:color w:val="000000"/>
          <w:sz w:val="22"/>
          <w:szCs w:val="22"/>
        </w:rPr>
        <w:t>TCE-RJ</w:t>
      </w:r>
      <w:r w:rsidRPr="00B73AD1">
        <w:rPr>
          <w:rFonts w:ascii="Spranq eco sans" w:hAnsi="Spranq eco sans" w:cs="Arial"/>
          <w:color w:val="000000"/>
          <w:sz w:val="22"/>
          <w:szCs w:val="22"/>
        </w:rPr>
        <w:t xml:space="preserve"> do respectivo documento de cobrança, pela </w:t>
      </w:r>
      <w:r w:rsidRPr="00B73AD1">
        <w:rPr>
          <w:rFonts w:ascii="Spranq eco sans" w:hAnsi="Spranq eco sans" w:cs="Arial"/>
          <w:b/>
          <w:color w:val="000000"/>
          <w:sz w:val="22"/>
          <w:szCs w:val="22"/>
        </w:rPr>
        <w:t>CONTRATADA,</w:t>
      </w:r>
      <w:r w:rsidRPr="00B73AD1">
        <w:rPr>
          <w:rFonts w:ascii="Spranq eco sans" w:hAnsi="Spranq eco sans" w:cs="Arial"/>
          <w:color w:val="000000"/>
          <w:sz w:val="22"/>
          <w:szCs w:val="22"/>
        </w:rPr>
        <w:t xml:space="preserve"> nessa mesma data,</w:t>
      </w:r>
      <w:r w:rsidRPr="00B73AD1">
        <w:rPr>
          <w:rFonts w:ascii="Spranq eco sans" w:hAnsi="Spranq eco sans"/>
          <w:sz w:val="22"/>
          <w:szCs w:val="22"/>
        </w:rPr>
        <w:t xml:space="preserve"> nos termos do § 1º do art. 145 da Lei nº 14.133/21, desde que tenha sido prestada a garantia prevista na cláusula sétima </w:t>
      </w:r>
      <w:r w:rsidR="00E55FC0">
        <w:rPr>
          <w:rFonts w:ascii="Spranq eco sans" w:hAnsi="Spranq eco sans"/>
          <w:sz w:val="22"/>
          <w:szCs w:val="22"/>
        </w:rPr>
        <w:t>do</w:t>
      </w:r>
      <w:r w:rsidRPr="00B73AD1">
        <w:rPr>
          <w:rFonts w:ascii="Spranq eco sans" w:hAnsi="Spranq eco sans"/>
          <w:sz w:val="22"/>
          <w:szCs w:val="22"/>
        </w:rPr>
        <w:t xml:space="preserve"> termo, para que o </w:t>
      </w:r>
      <w:r w:rsidRPr="00B73AD1">
        <w:rPr>
          <w:rFonts w:ascii="Spranq eco sans" w:hAnsi="Spranq eco sans"/>
          <w:b/>
          <w:bCs/>
          <w:sz w:val="22"/>
          <w:szCs w:val="22"/>
        </w:rPr>
        <w:t>TCE-RJ</w:t>
      </w:r>
      <w:r w:rsidRPr="00B73AD1">
        <w:rPr>
          <w:rFonts w:ascii="Spranq eco sans" w:hAnsi="Spranq eco sans"/>
          <w:sz w:val="22"/>
          <w:szCs w:val="22"/>
        </w:rPr>
        <w:t xml:space="preserve"> efetue o pagamento antecipado. </w:t>
      </w:r>
    </w:p>
    <w:p w14:paraId="10DE5436" w14:textId="1D800E0C" w:rsidR="00B73AD1" w:rsidRPr="00B73AD1" w:rsidRDefault="00B73AD1" w:rsidP="00B73AD1">
      <w:pPr>
        <w:spacing w:before="240"/>
        <w:jc w:val="both"/>
        <w:rPr>
          <w:rFonts w:ascii="Spranq eco sans" w:hAnsi="Spranq eco sans"/>
          <w:sz w:val="22"/>
          <w:szCs w:val="22"/>
        </w:rPr>
      </w:pPr>
      <w:r w:rsidRPr="00B73AD1">
        <w:rPr>
          <w:rFonts w:ascii="Spranq eco sans" w:hAnsi="Spranq eco sans"/>
          <w:sz w:val="22"/>
          <w:szCs w:val="22"/>
        </w:rPr>
        <w:t xml:space="preserve">III –Após a execução do objeto deste </w:t>
      </w:r>
      <w:r w:rsidRPr="00B73AD1">
        <w:rPr>
          <w:rFonts w:ascii="Spranq eco sans" w:hAnsi="Spranq eco sans"/>
          <w:b/>
          <w:bCs/>
          <w:sz w:val="22"/>
          <w:szCs w:val="22"/>
        </w:rPr>
        <w:t>CONTRATO</w:t>
      </w:r>
      <w:r w:rsidRPr="00B73AD1">
        <w:rPr>
          <w:rFonts w:ascii="Spranq eco sans" w:hAnsi="Spranq eco sans"/>
          <w:sz w:val="22"/>
          <w:szCs w:val="22"/>
        </w:rPr>
        <w:t xml:space="preserve">, o </w:t>
      </w:r>
      <w:r w:rsidRPr="00B73AD1">
        <w:rPr>
          <w:rFonts w:ascii="Spranq eco sans" w:hAnsi="Spranq eco sans"/>
          <w:b/>
          <w:bCs/>
          <w:sz w:val="22"/>
          <w:szCs w:val="22"/>
        </w:rPr>
        <w:t>TCE-RJ</w:t>
      </w:r>
      <w:r w:rsidRPr="00B73AD1">
        <w:rPr>
          <w:rFonts w:ascii="Spranq eco sans" w:hAnsi="Spranq eco sans"/>
          <w:sz w:val="22"/>
          <w:szCs w:val="22"/>
        </w:rPr>
        <w:t xml:space="preserve"> efetuará o pagamento remanescente de 60% (sessenta por cento) do valor do total deste </w:t>
      </w:r>
      <w:r w:rsidRPr="00B73AD1">
        <w:rPr>
          <w:rFonts w:ascii="Spranq eco sans" w:hAnsi="Spranq eco sans"/>
          <w:b/>
          <w:bCs/>
          <w:sz w:val="22"/>
          <w:szCs w:val="22"/>
        </w:rPr>
        <w:t>CONTRATO</w:t>
      </w:r>
      <w:r w:rsidRPr="00B73AD1">
        <w:rPr>
          <w:rFonts w:ascii="Spranq eco sans" w:hAnsi="Spranq eco sans"/>
          <w:sz w:val="22"/>
          <w:szCs w:val="22"/>
        </w:rPr>
        <w:t xml:space="preserve">, no </w:t>
      </w:r>
      <w:r w:rsidRPr="00B73AD1">
        <w:rPr>
          <w:rFonts w:ascii="Spranq eco sans" w:hAnsi="Spranq eco sans"/>
          <w:b/>
          <w:sz w:val="22"/>
          <w:szCs w:val="22"/>
          <w:u w:val="single"/>
        </w:rPr>
        <w:t>valor estimado</w:t>
      </w:r>
      <w:r w:rsidRPr="00B73AD1">
        <w:rPr>
          <w:rFonts w:ascii="Spranq eco sans" w:hAnsi="Spranq eco sans"/>
          <w:sz w:val="22"/>
          <w:szCs w:val="22"/>
        </w:rPr>
        <w:t xml:space="preserve"> de </w:t>
      </w:r>
      <w:r w:rsidRPr="00B73AD1">
        <w:rPr>
          <w:rFonts w:ascii="Spranq eco sans" w:hAnsi="Spranq eco sans"/>
          <w:b/>
          <w:sz w:val="22"/>
          <w:szCs w:val="22"/>
        </w:rPr>
        <w:t>R$94.020,00 (noventa e quatro mil e vinte reais)</w:t>
      </w:r>
      <w:r w:rsidRPr="00B73AD1">
        <w:rPr>
          <w:rFonts w:ascii="Spranq eco sans" w:hAnsi="Spranq eco sans"/>
          <w:sz w:val="22"/>
          <w:szCs w:val="22"/>
        </w:rPr>
        <w:t xml:space="preserve">, em até 10 (dez) dias úteis após o término do curso, mediante </w:t>
      </w:r>
      <w:r w:rsidRPr="00B73AD1">
        <w:rPr>
          <w:rFonts w:ascii="Spranq eco sans" w:hAnsi="Spranq eco sans" w:cs="Arial"/>
          <w:color w:val="000000"/>
          <w:sz w:val="22"/>
          <w:szCs w:val="22"/>
        </w:rPr>
        <w:t xml:space="preserve">apresentação tempestiva ao </w:t>
      </w:r>
      <w:r w:rsidRPr="00B73AD1">
        <w:rPr>
          <w:rFonts w:ascii="Spranq eco sans" w:hAnsi="Spranq eco sans" w:cs="Arial"/>
          <w:b/>
          <w:color w:val="000000"/>
          <w:sz w:val="22"/>
          <w:szCs w:val="22"/>
        </w:rPr>
        <w:t>TCE-RJ</w:t>
      </w:r>
      <w:r w:rsidRPr="00B73AD1">
        <w:rPr>
          <w:rFonts w:ascii="Spranq eco sans" w:hAnsi="Spranq eco sans" w:cs="Arial"/>
          <w:color w:val="000000"/>
          <w:sz w:val="22"/>
          <w:szCs w:val="22"/>
        </w:rPr>
        <w:t xml:space="preserve"> da respectiva nota fiscal, pela </w:t>
      </w:r>
      <w:r w:rsidRPr="00B73AD1">
        <w:rPr>
          <w:rFonts w:ascii="Spranq eco sans" w:hAnsi="Spranq eco sans" w:cs="Arial"/>
          <w:b/>
          <w:color w:val="000000"/>
          <w:sz w:val="22"/>
          <w:szCs w:val="22"/>
        </w:rPr>
        <w:t>CONTRATADA,</w:t>
      </w:r>
      <w:r w:rsidRPr="00B73AD1">
        <w:rPr>
          <w:rFonts w:ascii="Spranq eco sans" w:hAnsi="Spranq eco sans" w:cs="Arial"/>
          <w:color w:val="000000"/>
          <w:sz w:val="22"/>
          <w:szCs w:val="22"/>
        </w:rPr>
        <w:t xml:space="preserve"> nessa mesma data,</w:t>
      </w:r>
      <w:r w:rsidRPr="00B73AD1">
        <w:rPr>
          <w:rFonts w:ascii="Spranq eco sans" w:hAnsi="Spranq eco sans"/>
          <w:sz w:val="22"/>
          <w:szCs w:val="22"/>
        </w:rPr>
        <w:t xml:space="preserve"> e a disponibilização da autorização ou voucher oficial da </w:t>
      </w:r>
      <w:r w:rsidRPr="00B73AD1">
        <w:rPr>
          <w:rFonts w:ascii="Spranq eco sans" w:hAnsi="Spranq eco sans"/>
          <w:b/>
          <w:bCs/>
          <w:sz w:val="22"/>
          <w:szCs w:val="22"/>
        </w:rPr>
        <w:t>ISACA</w:t>
      </w:r>
      <w:r w:rsidRPr="00B73AD1">
        <w:rPr>
          <w:rFonts w:ascii="Spranq eco sans" w:hAnsi="Spranq eco sans"/>
          <w:sz w:val="22"/>
          <w:szCs w:val="22"/>
        </w:rPr>
        <w:t xml:space="preserve"> para o agendamento de realização da prova de certificação </w:t>
      </w:r>
      <w:r w:rsidRPr="00B73AD1">
        <w:rPr>
          <w:rFonts w:ascii="Spranq eco sans" w:hAnsi="Spranq eco sans"/>
          <w:b/>
          <w:bCs/>
          <w:sz w:val="22"/>
          <w:szCs w:val="22"/>
        </w:rPr>
        <w:t>CISA</w:t>
      </w:r>
      <w:r w:rsidRPr="00B73AD1">
        <w:rPr>
          <w:rFonts w:ascii="Spranq eco sans" w:hAnsi="Spranq eco sans"/>
          <w:sz w:val="22"/>
          <w:szCs w:val="22"/>
        </w:rPr>
        <w:t xml:space="preserve">, na modalidade presencial, para que ocorra em até 12 (doze) meses contados da sua entrega ao </w:t>
      </w:r>
      <w:r w:rsidRPr="00B73AD1">
        <w:rPr>
          <w:rFonts w:ascii="Spranq eco sans" w:hAnsi="Spranq eco sans"/>
          <w:b/>
          <w:sz w:val="22"/>
          <w:szCs w:val="22"/>
        </w:rPr>
        <w:t>TCE-RJ</w:t>
      </w:r>
      <w:r w:rsidRPr="00B73AD1">
        <w:rPr>
          <w:rFonts w:ascii="Spranq eco sans" w:hAnsi="Spranq eco sans"/>
          <w:sz w:val="22"/>
          <w:szCs w:val="22"/>
        </w:rPr>
        <w:t xml:space="preserve">, verificado o recebimento definitivo do objeto contratual, na forma prevista na cláusula nona </w:t>
      </w:r>
      <w:r w:rsidR="000960A2">
        <w:rPr>
          <w:rFonts w:ascii="Spranq eco sans" w:hAnsi="Spranq eco sans"/>
          <w:sz w:val="22"/>
          <w:szCs w:val="22"/>
        </w:rPr>
        <w:t>do</w:t>
      </w:r>
      <w:r w:rsidRPr="00B73AD1">
        <w:rPr>
          <w:rFonts w:ascii="Spranq eco sans" w:hAnsi="Spranq eco sans"/>
          <w:sz w:val="22"/>
          <w:szCs w:val="22"/>
        </w:rPr>
        <w:t xml:space="preserve"> termo. O pagamento de que trata este </w:t>
      </w:r>
      <w:r w:rsidR="000960A2">
        <w:rPr>
          <w:rFonts w:ascii="Spranq eco sans" w:hAnsi="Spranq eco sans"/>
          <w:sz w:val="22"/>
          <w:szCs w:val="22"/>
        </w:rPr>
        <w:t>item</w:t>
      </w:r>
      <w:r w:rsidRPr="00B73AD1">
        <w:rPr>
          <w:rFonts w:ascii="Spranq eco sans" w:hAnsi="Spranq eco sans"/>
          <w:sz w:val="22"/>
          <w:szCs w:val="22"/>
        </w:rPr>
        <w:t xml:space="preserve"> está condicionado </w:t>
      </w:r>
      <w:r w:rsidR="000960A2">
        <w:rPr>
          <w:rFonts w:ascii="Spranq eco sans" w:hAnsi="Spranq eco sans"/>
          <w:sz w:val="22"/>
          <w:szCs w:val="22"/>
        </w:rPr>
        <w:t xml:space="preserve">à </w:t>
      </w:r>
      <w:r w:rsidRPr="00B73AD1">
        <w:rPr>
          <w:rFonts w:ascii="Spranq eco sans" w:hAnsi="Spranq eco sans"/>
          <w:sz w:val="22"/>
          <w:szCs w:val="22"/>
        </w:rPr>
        <w:t xml:space="preserve">comprovação, pela </w:t>
      </w:r>
      <w:r w:rsidRPr="00B73AD1">
        <w:rPr>
          <w:rFonts w:ascii="Spranq eco sans" w:hAnsi="Spranq eco sans"/>
          <w:b/>
          <w:bCs/>
          <w:sz w:val="22"/>
          <w:szCs w:val="22"/>
        </w:rPr>
        <w:t>CONTRATADA</w:t>
      </w:r>
      <w:r w:rsidRPr="00B73AD1">
        <w:rPr>
          <w:rFonts w:ascii="Spranq eco sans" w:hAnsi="Spranq eco sans"/>
          <w:sz w:val="22"/>
          <w:szCs w:val="22"/>
        </w:rPr>
        <w:t xml:space="preserve">, da execução satisfatória do objeto deste </w:t>
      </w:r>
      <w:r w:rsidRPr="00B73AD1">
        <w:rPr>
          <w:rFonts w:ascii="Spranq eco sans" w:hAnsi="Spranq eco sans"/>
          <w:b/>
          <w:sz w:val="22"/>
          <w:szCs w:val="22"/>
        </w:rPr>
        <w:t>CONTRATO</w:t>
      </w:r>
      <w:r w:rsidRPr="00B73AD1">
        <w:rPr>
          <w:rFonts w:ascii="Spranq eco sans" w:hAnsi="Spranq eco sans"/>
          <w:sz w:val="22"/>
          <w:szCs w:val="22"/>
        </w:rPr>
        <w:t>, para pagamento desse valor remanescente.</w:t>
      </w:r>
    </w:p>
    <w:p w14:paraId="3C515E74" w14:textId="58A26492" w:rsidR="00B73AD1" w:rsidRPr="00B73AD1" w:rsidRDefault="00B73AD1" w:rsidP="00B73AD1">
      <w:pPr>
        <w:tabs>
          <w:tab w:val="left" w:pos="993"/>
        </w:tabs>
        <w:spacing w:before="240"/>
        <w:jc w:val="both"/>
        <w:rPr>
          <w:rFonts w:ascii="Arial" w:hAnsi="Arial" w:cs="Arial"/>
          <w:b/>
          <w:sz w:val="22"/>
          <w:szCs w:val="22"/>
        </w:rPr>
      </w:pPr>
      <w:r w:rsidRPr="00B73AD1">
        <w:rPr>
          <w:rFonts w:ascii="Spranq eco sans" w:hAnsi="Spranq eco sans"/>
          <w:sz w:val="22"/>
          <w:szCs w:val="22"/>
        </w:rPr>
        <w:t xml:space="preserve">IV </w:t>
      </w:r>
      <w:r w:rsidRPr="00B73AD1">
        <w:rPr>
          <w:rFonts w:ascii="Spranq eco sans" w:hAnsi="Spranq eco sans"/>
          <w:b/>
          <w:sz w:val="22"/>
          <w:szCs w:val="22"/>
        </w:rPr>
        <w:t xml:space="preserve">– </w:t>
      </w:r>
      <w:r w:rsidRPr="00B73AD1">
        <w:rPr>
          <w:rFonts w:ascii="Spranq eco sans" w:hAnsi="Spranq eco sans"/>
          <w:sz w:val="22"/>
          <w:szCs w:val="22"/>
        </w:rPr>
        <w:t xml:space="preserve">Fica a </w:t>
      </w:r>
      <w:r w:rsidRPr="00B73AD1">
        <w:rPr>
          <w:rFonts w:ascii="Spranq eco sans" w:hAnsi="Spranq eco sans"/>
          <w:b/>
          <w:bCs/>
          <w:sz w:val="22"/>
          <w:szCs w:val="22"/>
        </w:rPr>
        <w:t>CONTRATADA</w:t>
      </w:r>
      <w:r w:rsidRPr="00B73AD1">
        <w:rPr>
          <w:rFonts w:ascii="Spranq eco sans" w:hAnsi="Spranq eco sans"/>
          <w:sz w:val="22"/>
          <w:szCs w:val="22"/>
        </w:rPr>
        <w:t xml:space="preserve"> obrigada a devolver, com correção monetária, a integralidade do valor antecipado na hipótese de inexecução do objeto.</w:t>
      </w:r>
    </w:p>
    <w:p w14:paraId="18A162E2" w14:textId="359FE0B4" w:rsidR="00B73AD1" w:rsidRPr="00B73AD1" w:rsidRDefault="00B73AD1" w:rsidP="00B73AD1">
      <w:pPr>
        <w:spacing w:before="240"/>
        <w:jc w:val="both"/>
        <w:rPr>
          <w:rFonts w:ascii="Spranq eco sans" w:hAnsi="Spranq eco sans"/>
          <w:sz w:val="22"/>
          <w:szCs w:val="22"/>
        </w:rPr>
      </w:pPr>
      <w:r>
        <w:rPr>
          <w:rFonts w:ascii="Spranq eco sans" w:hAnsi="Spranq eco sans"/>
          <w:sz w:val="22"/>
          <w:szCs w:val="22"/>
        </w:rPr>
        <w:t>V</w:t>
      </w:r>
      <w:r w:rsidRPr="00B73AD1">
        <w:rPr>
          <w:rFonts w:ascii="Spranq eco sans" w:hAnsi="Spranq eco sans"/>
          <w:sz w:val="22"/>
          <w:szCs w:val="22"/>
        </w:rPr>
        <w:t xml:space="preserve">– No caso de inexecução parcial, deverá haver a devolução do valor relativo à parcela não-executada deste </w:t>
      </w:r>
      <w:r w:rsidRPr="00B73AD1">
        <w:rPr>
          <w:rFonts w:ascii="Spranq eco sans" w:hAnsi="Spranq eco sans"/>
          <w:b/>
          <w:bCs/>
          <w:sz w:val="22"/>
          <w:szCs w:val="22"/>
        </w:rPr>
        <w:t>CONTRATO</w:t>
      </w:r>
      <w:r w:rsidRPr="00B73AD1">
        <w:rPr>
          <w:rFonts w:ascii="Spranq eco sans" w:hAnsi="Spranq eco sans"/>
          <w:sz w:val="22"/>
          <w:szCs w:val="22"/>
        </w:rPr>
        <w:t>.</w:t>
      </w:r>
    </w:p>
    <w:p w14:paraId="025B2A4F" w14:textId="2AFD91B3" w:rsidR="00B73AD1" w:rsidRPr="00B73AD1" w:rsidRDefault="00B73AD1" w:rsidP="00B73AD1">
      <w:pPr>
        <w:spacing w:before="120" w:after="120"/>
        <w:jc w:val="both"/>
        <w:rPr>
          <w:rFonts w:ascii="Spranq eco sans" w:hAnsi="Spranq eco sans"/>
          <w:sz w:val="22"/>
          <w:szCs w:val="22"/>
        </w:rPr>
      </w:pPr>
      <w:r>
        <w:rPr>
          <w:rFonts w:ascii="Spranq eco sans" w:hAnsi="Spranq eco sans"/>
          <w:sz w:val="22"/>
          <w:szCs w:val="22"/>
        </w:rPr>
        <w:t>VI</w:t>
      </w:r>
      <w:r w:rsidRPr="00B73AD1">
        <w:rPr>
          <w:rFonts w:ascii="Spranq eco sans" w:hAnsi="Spranq eco sans"/>
          <w:sz w:val="22"/>
          <w:szCs w:val="22"/>
        </w:rPr>
        <w:t xml:space="preserve">– O valor relativo à parcela antecipada e não executada deste </w:t>
      </w:r>
      <w:r w:rsidRPr="00B73AD1">
        <w:rPr>
          <w:rFonts w:ascii="Spranq eco sans" w:hAnsi="Spranq eco sans"/>
          <w:b/>
          <w:sz w:val="22"/>
          <w:szCs w:val="22"/>
        </w:rPr>
        <w:t>CONTRATO</w:t>
      </w:r>
      <w:r w:rsidRPr="00B73AD1">
        <w:rPr>
          <w:rFonts w:ascii="Spranq eco sans" w:hAnsi="Spranq eco sans"/>
          <w:sz w:val="22"/>
          <w:szCs w:val="22"/>
        </w:rPr>
        <w:t xml:space="preserve"> será atualizado considerando-se a cotação do dólar na data da devolução a ser efetuada pela </w:t>
      </w:r>
      <w:r w:rsidRPr="00B73AD1">
        <w:rPr>
          <w:rFonts w:ascii="Spranq eco sans" w:hAnsi="Spranq eco sans"/>
          <w:b/>
          <w:bCs/>
          <w:sz w:val="22"/>
          <w:szCs w:val="22"/>
        </w:rPr>
        <w:t>CONTRATADA</w:t>
      </w:r>
      <w:r w:rsidRPr="00B73AD1">
        <w:rPr>
          <w:rFonts w:ascii="Spranq eco sans" w:hAnsi="Spranq eco sans"/>
          <w:bCs/>
          <w:sz w:val="22"/>
          <w:szCs w:val="22"/>
        </w:rPr>
        <w:t>,</w:t>
      </w:r>
      <w:r w:rsidRPr="00B73AD1">
        <w:rPr>
          <w:rFonts w:ascii="Spranq eco sans" w:hAnsi="Spranq eco sans"/>
          <w:sz w:val="22"/>
          <w:szCs w:val="22"/>
        </w:rPr>
        <w:t xml:space="preserve"> através de depósito na conta corrente a ser indicada pelo </w:t>
      </w:r>
      <w:r w:rsidRPr="00B73AD1">
        <w:rPr>
          <w:rFonts w:ascii="Spranq eco sans" w:hAnsi="Spranq eco sans"/>
          <w:b/>
          <w:bCs/>
          <w:sz w:val="22"/>
          <w:szCs w:val="22"/>
        </w:rPr>
        <w:t>TCE-RJ</w:t>
      </w:r>
      <w:r w:rsidRPr="00B73AD1">
        <w:rPr>
          <w:rFonts w:ascii="Spranq eco sans" w:hAnsi="Spranq eco sans"/>
          <w:sz w:val="22"/>
          <w:szCs w:val="22"/>
        </w:rPr>
        <w:t>.</w:t>
      </w:r>
    </w:p>
    <w:p w14:paraId="7E72C0A2" w14:textId="0ED2FDF4" w:rsidR="00B73AD1" w:rsidRPr="00B73AD1" w:rsidRDefault="00B73AD1" w:rsidP="00B73AD1">
      <w:pPr>
        <w:spacing w:before="120" w:after="120"/>
        <w:jc w:val="both"/>
        <w:rPr>
          <w:rFonts w:ascii="Spranq eco sans" w:hAnsi="Spranq eco sans"/>
          <w:sz w:val="22"/>
          <w:szCs w:val="22"/>
        </w:rPr>
      </w:pPr>
      <w:r w:rsidRPr="00B73AD1">
        <w:rPr>
          <w:rFonts w:ascii="Spranq eco sans" w:hAnsi="Spranq eco sans"/>
          <w:bCs/>
          <w:sz w:val="22"/>
          <w:szCs w:val="22"/>
        </w:rPr>
        <w:t>VII</w:t>
      </w:r>
      <w:r w:rsidRPr="00B73AD1">
        <w:rPr>
          <w:rFonts w:ascii="Spranq eco sans" w:hAnsi="Spranq eco sans"/>
          <w:sz w:val="22"/>
          <w:szCs w:val="22"/>
        </w:rPr>
        <w:t xml:space="preserve"> – A antecipação de pagamento dispensa o ateste ou recebimento prévios do objeto, os quais deverão ocorrer após a regular execução da parcela contratual a que se refere o valor antecipado.</w:t>
      </w:r>
    </w:p>
    <w:p w14:paraId="1354FFF1" w14:textId="70675C9E" w:rsidR="00B73AD1" w:rsidRPr="00B73AD1" w:rsidRDefault="00B73AD1" w:rsidP="00E55FC0">
      <w:pPr>
        <w:spacing w:before="120" w:after="120"/>
        <w:jc w:val="both"/>
        <w:rPr>
          <w:rFonts w:ascii="Spranq eco sans" w:hAnsi="Spranq eco sans"/>
          <w:sz w:val="22"/>
          <w:szCs w:val="22"/>
        </w:rPr>
      </w:pPr>
      <w:r w:rsidRPr="00B73AD1">
        <w:rPr>
          <w:rFonts w:ascii="Spranq eco sans" w:hAnsi="Spranq eco sans"/>
          <w:bCs/>
          <w:sz w:val="22"/>
          <w:szCs w:val="22"/>
        </w:rPr>
        <w:t>VIII</w:t>
      </w:r>
      <w:r w:rsidRPr="00B73AD1">
        <w:rPr>
          <w:rFonts w:ascii="Spranq eco sans" w:hAnsi="Spranq eco sans"/>
          <w:sz w:val="22"/>
          <w:szCs w:val="22"/>
        </w:rPr>
        <w:t xml:space="preserve"> – O pagamento dos valores, mesmo o relativo à parcela que será antecipada, ocorrerá respeitando eventuais retenções tributárias incidentes.</w:t>
      </w:r>
    </w:p>
    <w:p w14:paraId="3EEB791F" w14:textId="64A280DE" w:rsidR="00B73AD1" w:rsidRPr="00B73AD1" w:rsidRDefault="00B73AD1" w:rsidP="00E55FC0">
      <w:pPr>
        <w:spacing w:before="120" w:after="120"/>
        <w:jc w:val="both"/>
        <w:rPr>
          <w:rFonts w:ascii="Spranq eco sans" w:hAnsi="Spranq eco sans" w:cs="Arial"/>
          <w:sz w:val="22"/>
          <w:szCs w:val="22"/>
        </w:rPr>
      </w:pPr>
      <w:r w:rsidRPr="00B73AD1">
        <w:rPr>
          <w:rFonts w:ascii="Spranq eco sans" w:hAnsi="Spranq eco sans"/>
          <w:bCs/>
          <w:sz w:val="22"/>
          <w:szCs w:val="22"/>
        </w:rPr>
        <w:t>IX</w:t>
      </w:r>
      <w:r w:rsidRPr="00B73AD1">
        <w:rPr>
          <w:rFonts w:ascii="Spranq eco sans" w:hAnsi="Spranq eco sans"/>
          <w:sz w:val="22"/>
          <w:szCs w:val="22"/>
        </w:rPr>
        <w:t xml:space="preserve"> –</w:t>
      </w:r>
      <w:r w:rsidRPr="00B73AD1">
        <w:rPr>
          <w:rFonts w:ascii="Spranq eco sans" w:hAnsi="Spranq eco sans"/>
          <w:szCs w:val="22"/>
        </w:rPr>
        <w:t xml:space="preserve"> </w:t>
      </w:r>
      <w:r w:rsidRPr="00B73AD1">
        <w:rPr>
          <w:rFonts w:ascii="Spranq eco sans" w:hAnsi="Spranq eco sans" w:cs="Arial"/>
          <w:sz w:val="22"/>
          <w:szCs w:val="22"/>
        </w:rPr>
        <w:t xml:space="preserve">Foi utilizada a taxa de referência do Dólar PTAX (R$ 6,10 – seis reais e dez centavos) – Banco Central do Brasil (wwww.bcb.gov.br) no cálculo do valor estimado deste </w:t>
      </w:r>
      <w:r w:rsidRPr="00B73AD1">
        <w:rPr>
          <w:rFonts w:ascii="Spranq eco sans" w:hAnsi="Spranq eco sans" w:cs="Arial"/>
          <w:b/>
          <w:bCs/>
          <w:sz w:val="22"/>
          <w:szCs w:val="22"/>
        </w:rPr>
        <w:t>CONTRATO</w:t>
      </w:r>
      <w:r w:rsidRPr="00B73AD1">
        <w:rPr>
          <w:rFonts w:ascii="Spranq eco sans" w:hAnsi="Spranq eco sans" w:cs="Arial"/>
          <w:sz w:val="22"/>
          <w:szCs w:val="22"/>
        </w:rPr>
        <w:t xml:space="preserve">. Todos os valores serão faturados em Reais (Moeda Nacional) para o </w:t>
      </w:r>
      <w:r w:rsidRPr="00B73AD1">
        <w:rPr>
          <w:rFonts w:ascii="Spranq eco sans" w:hAnsi="Spranq eco sans" w:cs="Arial"/>
          <w:b/>
          <w:bCs/>
          <w:sz w:val="22"/>
          <w:szCs w:val="22"/>
        </w:rPr>
        <w:t>TCE-RJ</w:t>
      </w:r>
      <w:r w:rsidRPr="00B73AD1">
        <w:rPr>
          <w:rFonts w:ascii="Spranq eco sans" w:hAnsi="Spranq eco sans" w:cs="Arial"/>
          <w:sz w:val="22"/>
          <w:szCs w:val="22"/>
        </w:rPr>
        <w:t xml:space="preserve">, cabendo à </w:t>
      </w:r>
      <w:r w:rsidRPr="00B73AD1">
        <w:rPr>
          <w:rFonts w:ascii="Spranq eco sans" w:hAnsi="Spranq eco sans" w:cs="Arial"/>
          <w:b/>
          <w:bCs/>
          <w:sz w:val="22"/>
          <w:szCs w:val="22"/>
        </w:rPr>
        <w:t xml:space="preserve">CONTRATADA </w:t>
      </w:r>
      <w:r w:rsidRPr="00B73AD1">
        <w:rPr>
          <w:rFonts w:ascii="Spranq eco sans" w:hAnsi="Spranq eco sans" w:cs="Arial"/>
          <w:sz w:val="22"/>
          <w:szCs w:val="22"/>
        </w:rPr>
        <w:t xml:space="preserve">utilizar a taxa de referência do dólar dos dias de emissão de cada </w:t>
      </w:r>
      <w:r w:rsidRPr="00B73AD1">
        <w:rPr>
          <w:rFonts w:ascii="Spranq eco sans" w:hAnsi="Spranq eco sans"/>
          <w:sz w:val="22"/>
          <w:szCs w:val="22"/>
        </w:rPr>
        <w:t>recibo, nota fiscal, fatura ou qualquer outro documento idôneo de cobrança a ser emitido e apresentado ao</w:t>
      </w:r>
      <w:r w:rsidRPr="00B73AD1">
        <w:rPr>
          <w:rFonts w:ascii="Spranq eco sans" w:hAnsi="Spranq eco sans"/>
          <w:b/>
          <w:sz w:val="22"/>
          <w:szCs w:val="22"/>
        </w:rPr>
        <w:t xml:space="preserve"> TCE-RJ</w:t>
      </w:r>
      <w:r w:rsidRPr="00B73AD1">
        <w:rPr>
          <w:rFonts w:ascii="Spranq eco sans" w:hAnsi="Spranq eco sans" w:cs="Arial"/>
          <w:sz w:val="22"/>
          <w:szCs w:val="22"/>
        </w:rPr>
        <w:t>, que deverão ocorrer na data de início do curso, para o pagamento da primeira parcela, e na data de término do curso e disponibilização da autorização para o agendamento de realização da prova de certificação CISA, para o pagamento da segunda parcela.</w:t>
      </w:r>
    </w:p>
    <w:p w14:paraId="6A92796B" w14:textId="3FA0352B" w:rsidR="00B73AD1" w:rsidRPr="00B73AD1" w:rsidRDefault="00B73AD1" w:rsidP="00E55FC0">
      <w:pPr>
        <w:spacing w:before="120" w:after="120"/>
        <w:jc w:val="both"/>
        <w:rPr>
          <w:rFonts w:ascii="Spranq eco sans" w:hAnsi="Spranq eco sans"/>
          <w:sz w:val="22"/>
          <w:szCs w:val="22"/>
        </w:rPr>
      </w:pPr>
      <w:r w:rsidRPr="00B73AD1">
        <w:rPr>
          <w:rFonts w:ascii="Spranq eco sans" w:hAnsi="Spranq eco sans"/>
          <w:sz w:val="22"/>
          <w:szCs w:val="22"/>
        </w:rPr>
        <w:t xml:space="preserve">X– </w:t>
      </w:r>
      <w:r w:rsidR="000960A2">
        <w:rPr>
          <w:rFonts w:ascii="Spranq eco sans" w:hAnsi="Spranq eco sans"/>
          <w:sz w:val="22"/>
          <w:szCs w:val="22"/>
        </w:rPr>
        <w:t>O</w:t>
      </w:r>
      <w:r w:rsidRPr="00B73AD1">
        <w:rPr>
          <w:rFonts w:ascii="Spranq eco sans" w:hAnsi="Spranq eco sans"/>
          <w:sz w:val="22"/>
          <w:szCs w:val="22"/>
        </w:rPr>
        <w:t>s valores estimados n</w:t>
      </w:r>
      <w:r w:rsidR="000960A2">
        <w:rPr>
          <w:rFonts w:ascii="Spranq eco sans" w:hAnsi="Spranq eco sans"/>
          <w:sz w:val="22"/>
          <w:szCs w:val="22"/>
        </w:rPr>
        <w:t>o</w:t>
      </w:r>
      <w:r w:rsidRPr="00B73AD1">
        <w:rPr>
          <w:rFonts w:ascii="Spranq eco sans" w:hAnsi="Spranq eco sans"/>
          <w:sz w:val="22"/>
          <w:szCs w:val="22"/>
        </w:rPr>
        <w:t xml:space="preserve"> </w:t>
      </w:r>
      <w:r w:rsidRPr="00B73AD1">
        <w:rPr>
          <w:rFonts w:ascii="Spranq eco sans" w:hAnsi="Spranq eco sans"/>
          <w:b/>
          <w:bCs/>
          <w:sz w:val="22"/>
          <w:szCs w:val="22"/>
        </w:rPr>
        <w:t>CONTRATO</w:t>
      </w:r>
      <w:r w:rsidRPr="00B73AD1">
        <w:rPr>
          <w:rFonts w:ascii="Spranq eco sans" w:hAnsi="Spranq eco sans"/>
          <w:sz w:val="22"/>
          <w:szCs w:val="22"/>
        </w:rPr>
        <w:t xml:space="preserve"> devem ser revistos, caso a variação do Dólar seja maior ou menor que o valor de referência na data de pagamento das parcelas. </w:t>
      </w:r>
    </w:p>
    <w:p w14:paraId="1048F1F0" w14:textId="6047E967" w:rsidR="00B73AD1" w:rsidRPr="00B73AD1" w:rsidRDefault="00B73AD1" w:rsidP="00E55FC0">
      <w:pPr>
        <w:spacing w:before="120" w:after="120"/>
        <w:jc w:val="both"/>
        <w:rPr>
          <w:rFonts w:ascii="Spranq eco sans" w:hAnsi="Spranq eco sans"/>
          <w:b/>
          <w:sz w:val="22"/>
          <w:szCs w:val="22"/>
        </w:rPr>
      </w:pPr>
      <w:r w:rsidRPr="00B73AD1">
        <w:rPr>
          <w:rFonts w:ascii="Spranq eco sans" w:hAnsi="Spranq eco sans"/>
          <w:sz w:val="22"/>
          <w:szCs w:val="22"/>
        </w:rPr>
        <w:t xml:space="preserve">XI </w:t>
      </w:r>
      <w:r w:rsidRPr="00B73AD1">
        <w:rPr>
          <w:rFonts w:ascii="Spranq eco sans" w:hAnsi="Spranq eco sans"/>
          <w:b/>
          <w:sz w:val="22"/>
          <w:szCs w:val="22"/>
        </w:rPr>
        <w:t>-</w:t>
      </w:r>
      <w:r w:rsidRPr="00B73AD1">
        <w:rPr>
          <w:rFonts w:ascii="Spranq eco sans" w:hAnsi="Spranq eco sans"/>
          <w:sz w:val="22"/>
          <w:szCs w:val="22"/>
        </w:rPr>
        <w:t xml:space="preserve"> </w:t>
      </w:r>
      <w:r w:rsidRPr="00B73AD1">
        <w:rPr>
          <w:rFonts w:ascii="Spranq eco sans" w:hAnsi="Spranq eco sans"/>
          <w:b/>
          <w:sz w:val="22"/>
          <w:szCs w:val="22"/>
        </w:rPr>
        <w:t xml:space="preserve">O prazo de pagamento em até 10 (dez) dias úteis previsto </w:t>
      </w:r>
      <w:r w:rsidR="00B84638">
        <w:rPr>
          <w:rFonts w:ascii="Spranq eco sans" w:hAnsi="Spranq eco sans"/>
          <w:b/>
          <w:sz w:val="22"/>
          <w:szCs w:val="22"/>
        </w:rPr>
        <w:t>no CONTRATO</w:t>
      </w:r>
      <w:r w:rsidRPr="00B73AD1">
        <w:rPr>
          <w:rFonts w:ascii="Spranq eco sans" w:hAnsi="Spranq eco sans"/>
          <w:b/>
          <w:sz w:val="22"/>
          <w:szCs w:val="22"/>
        </w:rPr>
        <w:t xml:space="preserve"> terá início a partir da efetiva apresentação ao TCE-RJ da documentação de faturamento pela CONTRATADA. </w:t>
      </w:r>
    </w:p>
    <w:p w14:paraId="3F05CA4A" w14:textId="3A0DE7A6" w:rsidR="004D3E55" w:rsidRDefault="004D3E55" w:rsidP="004D3E55">
      <w:pPr>
        <w:spacing w:before="120" w:after="120"/>
        <w:jc w:val="both"/>
        <w:rPr>
          <w:rFonts w:ascii="Spranq eco sans" w:hAnsi="Spranq eco sans" w:cs="Arial"/>
          <w:sz w:val="22"/>
          <w:szCs w:val="22"/>
        </w:rPr>
      </w:pPr>
      <w:r>
        <w:rPr>
          <w:rFonts w:ascii="Spranq eco sans" w:hAnsi="Spranq eco sans" w:cs="Arial"/>
          <w:sz w:val="22"/>
          <w:szCs w:val="22"/>
        </w:rPr>
        <w:t xml:space="preserve">XII - </w:t>
      </w:r>
      <w:r w:rsidRPr="00632FAB">
        <w:rPr>
          <w:rFonts w:ascii="Spranq eco sans" w:hAnsi="Spranq eco sans"/>
          <w:sz w:val="22"/>
          <w:szCs w:val="22"/>
        </w:rPr>
        <w:t xml:space="preserve">A </w:t>
      </w:r>
      <w:r w:rsidRPr="00584449">
        <w:rPr>
          <w:rFonts w:ascii="Spranq eco sans" w:hAnsi="Spranq eco sans"/>
          <w:b/>
          <w:sz w:val="22"/>
          <w:szCs w:val="22"/>
        </w:rPr>
        <w:t>CONTRATADA</w:t>
      </w:r>
      <w:r w:rsidRPr="00632FAB">
        <w:rPr>
          <w:rFonts w:ascii="Spranq eco sans" w:hAnsi="Spranq eco sans"/>
          <w:sz w:val="22"/>
          <w:szCs w:val="22"/>
        </w:rPr>
        <w:t xml:space="preserve">, em conformidade com o disposto </w:t>
      </w:r>
      <w:r>
        <w:rPr>
          <w:rFonts w:ascii="Spranq eco sans" w:hAnsi="Spranq eco sans"/>
          <w:sz w:val="22"/>
          <w:szCs w:val="22"/>
        </w:rPr>
        <w:t>na</w:t>
      </w:r>
      <w:r w:rsidRPr="00271F0F">
        <w:rPr>
          <w:rFonts w:ascii="Spranq eco sans" w:hAnsi="Spranq eco sans" w:cs="Arial"/>
          <w:sz w:val="22"/>
          <w:szCs w:val="22"/>
        </w:rPr>
        <w:t xml:space="preserve"> </w:t>
      </w:r>
      <w:r w:rsidRPr="00935ECF">
        <w:rPr>
          <w:rFonts w:ascii="Spranq eco sans" w:hAnsi="Spranq eco sans" w:cs="Arial"/>
          <w:b/>
          <w:color w:val="000000"/>
          <w:sz w:val="22"/>
          <w:szCs w:val="22"/>
        </w:rPr>
        <w:t xml:space="preserve">PROPOSTA-DETALHE nº </w:t>
      </w:r>
      <w:r>
        <w:rPr>
          <w:rFonts w:ascii="Spranq eco sans" w:hAnsi="Spranq eco sans" w:cs="Arial"/>
          <w:b/>
          <w:color w:val="000000"/>
          <w:sz w:val="22"/>
          <w:szCs w:val="22"/>
        </w:rPr>
        <w:t>01/</w:t>
      </w:r>
      <w:r w:rsidRPr="005B3CD9">
        <w:rPr>
          <w:rFonts w:ascii="Spranq eco sans" w:hAnsi="Spranq eco sans" w:cs="Arial"/>
          <w:b/>
          <w:color w:val="000000"/>
          <w:sz w:val="22"/>
          <w:szCs w:val="22"/>
        </w:rPr>
        <w:t>2025</w:t>
      </w:r>
      <w:r w:rsidRPr="005B3CD9">
        <w:rPr>
          <w:rFonts w:ascii="Spranq eco sans" w:hAnsi="Spranq eco sans"/>
          <w:sz w:val="22"/>
          <w:szCs w:val="22"/>
        </w:rPr>
        <w:t xml:space="preserve">, </w:t>
      </w:r>
      <w:r w:rsidRPr="005B3CD9">
        <w:rPr>
          <w:rFonts w:ascii="Spranq eco sans" w:hAnsi="Spranq eco sans" w:cs="Arial"/>
          <w:color w:val="000000"/>
          <w:sz w:val="22"/>
          <w:szCs w:val="22"/>
        </w:rPr>
        <w:t xml:space="preserve">nos moldes do art. 96 e em atendimento </w:t>
      </w:r>
      <w:r w:rsidRPr="00D43421">
        <w:rPr>
          <w:rFonts w:ascii="Spranq eco sans" w:hAnsi="Spranq eco sans" w:cs="Arial"/>
          <w:color w:val="000000"/>
          <w:sz w:val="22"/>
          <w:szCs w:val="22"/>
        </w:rPr>
        <w:t xml:space="preserve">ao que dispõe o § 2º do art. 145 da Lei Federal nº 14.133/21, </w:t>
      </w:r>
      <w:r w:rsidRPr="00D43421">
        <w:rPr>
          <w:rFonts w:ascii="Spranq eco sans" w:hAnsi="Spranq eco sans"/>
          <w:sz w:val="22"/>
          <w:szCs w:val="22"/>
        </w:rPr>
        <w:t xml:space="preserve">prestará </w:t>
      </w:r>
      <w:r w:rsidRPr="00D43421">
        <w:rPr>
          <w:rFonts w:ascii="Spranq eco sans" w:hAnsi="Spranq eco sans" w:cs="Arial"/>
          <w:sz w:val="22"/>
          <w:szCs w:val="22"/>
        </w:rPr>
        <w:lastRenderedPageBreak/>
        <w:t>garantia financeira de 5% (cinco por cento) do preç</w:t>
      </w:r>
      <w:r w:rsidRPr="005B3CD9">
        <w:rPr>
          <w:rFonts w:ascii="Spranq eco sans" w:hAnsi="Spranq eco sans" w:cs="Arial"/>
          <w:sz w:val="22"/>
          <w:szCs w:val="22"/>
        </w:rPr>
        <w:t>o total estimado no contratado, no valor</w:t>
      </w:r>
      <w:r>
        <w:rPr>
          <w:rFonts w:ascii="Spranq eco sans" w:hAnsi="Spranq eco sans" w:cs="Arial"/>
          <w:sz w:val="22"/>
          <w:szCs w:val="22"/>
        </w:rPr>
        <w:t xml:space="preserve"> de </w:t>
      </w:r>
      <w:r w:rsidRPr="00233B74">
        <w:rPr>
          <w:rFonts w:ascii="Spranq eco sans" w:hAnsi="Spranq eco sans" w:cs="Arial"/>
          <w:b/>
          <w:bCs/>
          <w:sz w:val="22"/>
          <w:szCs w:val="22"/>
        </w:rPr>
        <w:t>R$7.</w:t>
      </w:r>
      <w:r>
        <w:rPr>
          <w:rFonts w:ascii="Spranq eco sans" w:hAnsi="Spranq eco sans" w:cs="Arial"/>
          <w:b/>
          <w:bCs/>
          <w:sz w:val="22"/>
          <w:szCs w:val="22"/>
        </w:rPr>
        <w:t>835,00 (sete mil oitocentos e trinta e cinco reais</w:t>
      </w:r>
      <w:r w:rsidRPr="00233B74">
        <w:rPr>
          <w:rFonts w:ascii="Spranq eco sans" w:hAnsi="Spranq eco sans" w:cs="Arial"/>
          <w:b/>
          <w:bCs/>
          <w:sz w:val="22"/>
          <w:szCs w:val="22"/>
        </w:rPr>
        <w:t>)</w:t>
      </w:r>
      <w:r>
        <w:rPr>
          <w:rFonts w:ascii="Spranq eco sans" w:hAnsi="Spranq eco sans" w:cs="Arial"/>
          <w:sz w:val="22"/>
          <w:szCs w:val="22"/>
        </w:rPr>
        <w:t xml:space="preserve"> </w:t>
      </w:r>
      <w:r w:rsidRPr="00015D1F">
        <w:rPr>
          <w:rFonts w:ascii="Spranq eco sans" w:hAnsi="Spranq eco sans" w:cs="Arial"/>
          <w:sz w:val="22"/>
          <w:szCs w:val="22"/>
        </w:rPr>
        <w:t xml:space="preserve">como segurança do fiel, completo e perfeito cumprimento das obrigações assumidas entre a </w:t>
      </w:r>
      <w:r w:rsidRPr="00584449">
        <w:rPr>
          <w:rFonts w:ascii="Spranq eco sans" w:hAnsi="Spranq eco sans" w:cs="Arial"/>
          <w:b/>
          <w:sz w:val="22"/>
          <w:szCs w:val="22"/>
        </w:rPr>
        <w:t>CONTRATADA</w:t>
      </w:r>
      <w:r w:rsidRPr="00015D1F">
        <w:rPr>
          <w:rFonts w:ascii="Spranq eco sans" w:hAnsi="Spranq eco sans" w:cs="Arial"/>
          <w:sz w:val="22"/>
          <w:szCs w:val="22"/>
        </w:rPr>
        <w:t xml:space="preserve"> e o </w:t>
      </w:r>
      <w:r w:rsidRPr="00584449">
        <w:rPr>
          <w:rFonts w:ascii="Spranq eco sans" w:hAnsi="Spranq eco sans" w:cs="Arial"/>
          <w:b/>
          <w:sz w:val="22"/>
          <w:szCs w:val="22"/>
        </w:rPr>
        <w:t>TCE-RJ</w:t>
      </w:r>
      <w:r>
        <w:rPr>
          <w:rFonts w:ascii="Spranq eco sans" w:hAnsi="Spranq eco sans" w:cs="Arial"/>
          <w:sz w:val="22"/>
          <w:szCs w:val="22"/>
        </w:rPr>
        <w:t>.</w:t>
      </w:r>
    </w:p>
    <w:p w14:paraId="2B5F5709" w14:textId="77777777" w:rsidR="00B73AD1" w:rsidRPr="00C539CA" w:rsidRDefault="00B73AD1" w:rsidP="000848F9">
      <w:pPr>
        <w:ind w:firstLine="1134"/>
        <w:jc w:val="both"/>
        <w:rPr>
          <w:rFonts w:ascii="Spranq eco sans" w:hAnsi="Spranq eco sans" w:cs="Arial"/>
          <w:sz w:val="22"/>
          <w:szCs w:val="22"/>
        </w:rPr>
      </w:pPr>
    </w:p>
    <w:p w14:paraId="07389F43" w14:textId="4D45A58A" w:rsidR="00C539CA" w:rsidRDefault="00C539CA" w:rsidP="003F2312">
      <w:pPr>
        <w:jc w:val="both"/>
        <w:rPr>
          <w:rFonts w:ascii="Spranq eco sans" w:hAnsi="Spranq eco sans" w:cs="Arial"/>
          <w:sz w:val="22"/>
          <w:szCs w:val="22"/>
        </w:rPr>
      </w:pPr>
      <w:r w:rsidRPr="00C539CA">
        <w:rPr>
          <w:rFonts w:ascii="Spranq eco sans" w:hAnsi="Spranq eco sans" w:cs="Arial"/>
          <w:sz w:val="22"/>
          <w:szCs w:val="22"/>
        </w:rPr>
        <w:t xml:space="preserve">Quanto à necessidade de justificativa do preço da contratação, a </w:t>
      </w:r>
      <w:r w:rsidR="00BB4BBB">
        <w:rPr>
          <w:rFonts w:ascii="Spranq eco sans" w:hAnsi="Spranq eco sans" w:cs="Arial"/>
          <w:sz w:val="22"/>
          <w:szCs w:val="22"/>
        </w:rPr>
        <w:t xml:space="preserve">empresa </w:t>
      </w:r>
      <w:r w:rsidR="00532F32">
        <w:rPr>
          <w:rFonts w:ascii="Spranq eco sans" w:hAnsi="Spranq eco sans" w:cs="Arial"/>
          <w:sz w:val="22"/>
          <w:szCs w:val="22"/>
        </w:rPr>
        <w:t xml:space="preserve">utilizou os mesmos valores </w:t>
      </w:r>
      <w:r w:rsidR="00B73AD1">
        <w:rPr>
          <w:rFonts w:ascii="Spranq eco sans" w:hAnsi="Spranq eco sans" w:cs="Arial"/>
          <w:sz w:val="22"/>
          <w:szCs w:val="22"/>
        </w:rPr>
        <w:t>disponíveis na loja online d</w:t>
      </w:r>
      <w:r w:rsidR="00BB4BBB">
        <w:rPr>
          <w:rFonts w:ascii="Spranq eco sans" w:hAnsi="Spranq eco sans" w:cs="Arial"/>
          <w:sz w:val="22"/>
          <w:szCs w:val="22"/>
        </w:rPr>
        <w:t>a</w:t>
      </w:r>
      <w:r w:rsidR="00B73AD1">
        <w:rPr>
          <w:rFonts w:ascii="Spranq eco sans" w:hAnsi="Spranq eco sans" w:cs="Arial"/>
          <w:sz w:val="22"/>
          <w:szCs w:val="22"/>
        </w:rPr>
        <w:t xml:space="preserve"> matriz americana, disponíveis no endereço </w:t>
      </w:r>
      <w:hyperlink r:id="rId10" w:history="1">
        <w:r w:rsidR="00B73AD1" w:rsidRPr="00DA20E1">
          <w:rPr>
            <w:rStyle w:val="Hyperlink"/>
            <w:rFonts w:ascii="Spranq eco sans" w:hAnsi="Spranq eco sans" w:cs="Arial"/>
            <w:sz w:val="22"/>
            <w:szCs w:val="22"/>
          </w:rPr>
          <w:t>https://store.isaca.org</w:t>
        </w:r>
      </w:hyperlink>
      <w:r w:rsidR="00B73AD1">
        <w:rPr>
          <w:rFonts w:ascii="Spranq eco sans" w:hAnsi="Spranq eco sans" w:cs="Arial"/>
          <w:sz w:val="22"/>
          <w:szCs w:val="22"/>
        </w:rPr>
        <w:t>, informados ao público em geral</w:t>
      </w:r>
      <w:r w:rsidR="00616A43" w:rsidRPr="00425288">
        <w:rPr>
          <w:rFonts w:ascii="Spranq eco sans" w:hAnsi="Spranq eco sans" w:cs="Arial"/>
          <w:sz w:val="22"/>
          <w:szCs w:val="22"/>
        </w:rPr>
        <w:t>, comprovado</w:t>
      </w:r>
      <w:r w:rsidR="00425288">
        <w:rPr>
          <w:rFonts w:ascii="Spranq eco sans" w:hAnsi="Spranq eco sans" w:cs="Arial"/>
          <w:sz w:val="22"/>
          <w:szCs w:val="22"/>
        </w:rPr>
        <w:t>s</w:t>
      </w:r>
      <w:r w:rsidR="00616A43" w:rsidRPr="00425288">
        <w:rPr>
          <w:rFonts w:ascii="Spranq eco sans" w:hAnsi="Spranq eco sans" w:cs="Arial"/>
          <w:sz w:val="22"/>
          <w:szCs w:val="22"/>
        </w:rPr>
        <w:t xml:space="preserve"> através dos documentos que integram o </w:t>
      </w:r>
      <w:r w:rsidR="00616A43" w:rsidRPr="00425288">
        <w:rPr>
          <w:rFonts w:ascii="Spranq eco sans" w:hAnsi="Spranq eco sans" w:cs="Arial"/>
          <w:b/>
          <w:sz w:val="22"/>
          <w:szCs w:val="22"/>
        </w:rPr>
        <w:t xml:space="preserve">ANEXO </w:t>
      </w:r>
      <w:r w:rsidR="00425288" w:rsidRPr="00425288">
        <w:rPr>
          <w:rFonts w:ascii="Spranq eco sans" w:hAnsi="Spranq eco sans" w:cs="Arial"/>
          <w:b/>
          <w:sz w:val="22"/>
          <w:szCs w:val="22"/>
        </w:rPr>
        <w:t>5</w:t>
      </w:r>
      <w:r w:rsidR="005A11AD">
        <w:rPr>
          <w:rFonts w:ascii="Spranq eco sans" w:hAnsi="Spranq eco sans" w:cs="Arial"/>
          <w:b/>
          <w:sz w:val="22"/>
          <w:szCs w:val="22"/>
        </w:rPr>
        <w:t xml:space="preserve"> – JUSTIFICATIVA DE PREÇOS</w:t>
      </w:r>
      <w:r w:rsidR="00425288">
        <w:rPr>
          <w:rFonts w:ascii="Spranq eco sans" w:hAnsi="Spranq eco sans" w:cs="Arial"/>
          <w:sz w:val="22"/>
          <w:szCs w:val="22"/>
        </w:rPr>
        <w:t>:</w:t>
      </w:r>
    </w:p>
    <w:p w14:paraId="7D25B222" w14:textId="77777777" w:rsidR="000848F9" w:rsidRPr="00C539CA" w:rsidRDefault="000848F9" w:rsidP="000848F9">
      <w:pPr>
        <w:ind w:firstLine="1134"/>
        <w:jc w:val="both"/>
        <w:rPr>
          <w:rFonts w:ascii="Spranq eco sans" w:hAnsi="Spranq eco sans" w:cs="Arial"/>
          <w:sz w:val="22"/>
          <w:szCs w:val="22"/>
        </w:rPr>
      </w:pPr>
    </w:p>
    <w:p w14:paraId="543CB348" w14:textId="77777777" w:rsidR="00DB7D8A" w:rsidRDefault="00DB7D8A" w:rsidP="00FE6CF5">
      <w:pPr>
        <w:pStyle w:val="Default"/>
        <w:jc w:val="both"/>
        <w:rPr>
          <w:rFonts w:ascii="Spranq eco sans" w:hAnsi="Spranq eco sans" w:cs="Arial"/>
          <w:sz w:val="22"/>
          <w:szCs w:val="22"/>
        </w:rPr>
      </w:pPr>
      <w:bookmarkStart w:id="0" w:name="art72i"/>
      <w:bookmarkStart w:id="1" w:name="art72vii"/>
      <w:bookmarkEnd w:id="0"/>
      <w:bookmarkEnd w:id="1"/>
    </w:p>
    <w:p w14:paraId="4F49B936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  <w:r w:rsidRPr="00616A43">
        <w:rPr>
          <w:rFonts w:ascii="Arial" w:hAnsi="Arial" w:cs="Arial"/>
          <w:b/>
          <w:bCs/>
          <w:color w:val="000000"/>
          <w:lang w:val="en-US"/>
        </w:rPr>
        <w:t xml:space="preserve">CISA Official Review Manual, 28th Edition 2024 - Print - English; </w:t>
      </w:r>
    </w:p>
    <w:p w14:paraId="5A533943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16A43">
        <w:rPr>
          <w:rFonts w:ascii="Arial" w:hAnsi="Arial" w:cs="Arial"/>
          <w:b/>
          <w:bCs/>
          <w:color w:val="000000"/>
        </w:rPr>
        <w:t xml:space="preserve">Link: https://store.isaca.org/s/store#/store/browse/detail/a2S4w000004W2gaEAC </w:t>
      </w:r>
    </w:p>
    <w:p w14:paraId="45C8A7B7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16A43">
        <w:rPr>
          <w:rFonts w:ascii="Arial" w:hAnsi="Arial" w:cs="Arial"/>
          <w:b/>
          <w:bCs/>
          <w:color w:val="000000"/>
        </w:rPr>
        <w:t xml:space="preserve">Valor em Dólar: US$ 139,00 </w:t>
      </w:r>
    </w:p>
    <w:p w14:paraId="3DD6F24B" w14:textId="6E09AA6B" w:rsidR="00616A43" w:rsidRDefault="00616A43" w:rsidP="00616A43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 w:rsidRPr="00616A43">
        <w:rPr>
          <w:rFonts w:ascii="Arial" w:hAnsi="Arial" w:cs="Arial"/>
          <w:b/>
          <w:bCs/>
          <w:color w:val="000000"/>
        </w:rPr>
        <w:t xml:space="preserve">Valor em Reais: R$ 847,90 </w:t>
      </w:r>
    </w:p>
    <w:p w14:paraId="03DBCD2D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7A1A06C7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16A43">
        <w:rPr>
          <w:rFonts w:ascii="Arial" w:hAnsi="Arial" w:cs="Arial"/>
          <w:b/>
          <w:bCs/>
          <w:color w:val="000000"/>
        </w:rPr>
        <w:t xml:space="preserve">CISA </w:t>
      </w:r>
      <w:proofErr w:type="spellStart"/>
      <w:r w:rsidRPr="00616A43">
        <w:rPr>
          <w:rFonts w:ascii="Arial" w:hAnsi="Arial" w:cs="Arial"/>
          <w:b/>
          <w:bCs/>
          <w:color w:val="000000"/>
        </w:rPr>
        <w:t>Official</w:t>
      </w:r>
      <w:proofErr w:type="spellEnd"/>
      <w:r w:rsidRPr="00616A43">
        <w:rPr>
          <w:rFonts w:ascii="Arial" w:hAnsi="Arial" w:cs="Arial"/>
          <w:b/>
          <w:bCs/>
          <w:color w:val="000000"/>
        </w:rPr>
        <w:t xml:space="preserve"> Review Manual, 28th </w:t>
      </w:r>
      <w:proofErr w:type="spellStart"/>
      <w:r w:rsidRPr="00616A43">
        <w:rPr>
          <w:rFonts w:ascii="Arial" w:hAnsi="Arial" w:cs="Arial"/>
          <w:b/>
          <w:bCs/>
          <w:color w:val="000000"/>
        </w:rPr>
        <w:t>Edition</w:t>
      </w:r>
      <w:proofErr w:type="spellEnd"/>
      <w:r w:rsidRPr="00616A43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616A43">
        <w:rPr>
          <w:rFonts w:ascii="Arial" w:hAnsi="Arial" w:cs="Arial"/>
          <w:b/>
          <w:bCs/>
          <w:color w:val="000000"/>
        </w:rPr>
        <w:t>eBook</w:t>
      </w:r>
      <w:proofErr w:type="spellEnd"/>
      <w:r w:rsidRPr="00616A43">
        <w:rPr>
          <w:rFonts w:ascii="Arial" w:hAnsi="Arial" w:cs="Arial"/>
          <w:b/>
          <w:bCs/>
          <w:color w:val="000000"/>
        </w:rPr>
        <w:t xml:space="preserve"> 2024 - Digital - </w:t>
      </w:r>
      <w:proofErr w:type="spellStart"/>
      <w:r w:rsidRPr="00616A43">
        <w:rPr>
          <w:rFonts w:ascii="Arial" w:hAnsi="Arial" w:cs="Arial"/>
          <w:b/>
          <w:bCs/>
          <w:color w:val="000000"/>
        </w:rPr>
        <w:t>English</w:t>
      </w:r>
      <w:proofErr w:type="spellEnd"/>
      <w:r w:rsidRPr="00616A43">
        <w:rPr>
          <w:rFonts w:ascii="Arial" w:hAnsi="Arial" w:cs="Arial"/>
          <w:b/>
          <w:bCs/>
          <w:color w:val="000000"/>
        </w:rPr>
        <w:t xml:space="preserve">; </w:t>
      </w:r>
    </w:p>
    <w:p w14:paraId="5382F0D6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16A43">
        <w:rPr>
          <w:rFonts w:ascii="Arial" w:hAnsi="Arial" w:cs="Arial"/>
          <w:b/>
          <w:bCs/>
          <w:color w:val="000000"/>
        </w:rPr>
        <w:t xml:space="preserve">Link: https://store.isaca.org/s/store#/store/browse/detail/a2S4w000004W2rOEAS </w:t>
      </w:r>
    </w:p>
    <w:p w14:paraId="615E14FC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16A43">
        <w:rPr>
          <w:rFonts w:ascii="Arial" w:hAnsi="Arial" w:cs="Arial"/>
          <w:b/>
          <w:bCs/>
          <w:color w:val="000000"/>
        </w:rPr>
        <w:t xml:space="preserve">Valor em Dólar: US$ 139,00 </w:t>
      </w:r>
    </w:p>
    <w:p w14:paraId="7158002E" w14:textId="225AE608" w:rsidR="00616A43" w:rsidRDefault="00616A43" w:rsidP="00616A43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 w:rsidRPr="00616A43">
        <w:rPr>
          <w:rFonts w:ascii="Arial" w:hAnsi="Arial" w:cs="Arial"/>
          <w:b/>
          <w:bCs/>
          <w:color w:val="000000"/>
        </w:rPr>
        <w:t xml:space="preserve">Valor em Reais: R$ 847,90 </w:t>
      </w:r>
    </w:p>
    <w:p w14:paraId="14377A9B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580BCF7C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  <w:r w:rsidRPr="00616A43">
        <w:rPr>
          <w:rFonts w:ascii="Arial" w:hAnsi="Arial" w:cs="Arial"/>
          <w:b/>
          <w:bCs/>
          <w:color w:val="000000"/>
          <w:lang w:val="en-US"/>
        </w:rPr>
        <w:t xml:space="preserve">CISA Online Review Course; </w:t>
      </w:r>
    </w:p>
    <w:p w14:paraId="58239BBE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  <w:r w:rsidRPr="00616A43">
        <w:rPr>
          <w:rFonts w:ascii="Arial" w:hAnsi="Arial" w:cs="Arial"/>
          <w:b/>
          <w:bCs/>
          <w:color w:val="000000"/>
          <w:lang w:val="en-US"/>
        </w:rPr>
        <w:t xml:space="preserve">Link: https://store.isaca.org/s/store#/store/browse/detail/a2SVQ000000Fqvx2AC </w:t>
      </w:r>
    </w:p>
    <w:p w14:paraId="691A9DBD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16A43">
        <w:rPr>
          <w:rFonts w:ascii="Arial" w:hAnsi="Arial" w:cs="Arial"/>
          <w:b/>
          <w:bCs/>
          <w:color w:val="000000"/>
        </w:rPr>
        <w:t xml:space="preserve">Valor em Dólar: US$ 895,00 </w:t>
      </w:r>
    </w:p>
    <w:p w14:paraId="3D225412" w14:textId="2F673A8A" w:rsidR="00616A43" w:rsidRDefault="00616A43" w:rsidP="00616A43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 w:rsidRPr="00616A43">
        <w:rPr>
          <w:rFonts w:ascii="Arial" w:hAnsi="Arial" w:cs="Arial"/>
          <w:b/>
          <w:bCs/>
          <w:color w:val="000000"/>
        </w:rPr>
        <w:t xml:space="preserve">Valor em Reais: R$ 5.459,50 </w:t>
      </w:r>
    </w:p>
    <w:p w14:paraId="263D9CBF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69000C68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  <w:r w:rsidRPr="00616A43">
        <w:rPr>
          <w:rFonts w:ascii="Arial" w:hAnsi="Arial" w:cs="Arial"/>
          <w:b/>
          <w:bCs/>
          <w:color w:val="000000"/>
          <w:lang w:val="en-US"/>
        </w:rPr>
        <w:t xml:space="preserve">CISA Questions, Answers &amp; Explanations Database 2024; </w:t>
      </w:r>
    </w:p>
    <w:p w14:paraId="41E8D1C4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16A43">
        <w:rPr>
          <w:rFonts w:ascii="Arial" w:hAnsi="Arial" w:cs="Arial"/>
          <w:b/>
          <w:bCs/>
          <w:color w:val="000000"/>
        </w:rPr>
        <w:t xml:space="preserve">Link: https://store.isaca.org/s/store#/store/browse/detail/a2S4w000008KxGWEA0 </w:t>
      </w:r>
    </w:p>
    <w:p w14:paraId="1BC419D5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16A43">
        <w:rPr>
          <w:rFonts w:ascii="Arial" w:hAnsi="Arial" w:cs="Arial"/>
          <w:b/>
          <w:bCs/>
          <w:color w:val="000000"/>
        </w:rPr>
        <w:t xml:space="preserve">Valor em Dólar: US$ 399,00 </w:t>
      </w:r>
    </w:p>
    <w:p w14:paraId="4D1FBABF" w14:textId="24B31259" w:rsidR="00616A43" w:rsidRDefault="00616A43" w:rsidP="00616A43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 w:rsidRPr="00616A43">
        <w:rPr>
          <w:rFonts w:ascii="Arial" w:hAnsi="Arial" w:cs="Arial"/>
          <w:b/>
          <w:bCs/>
          <w:color w:val="000000"/>
        </w:rPr>
        <w:t xml:space="preserve">Valor em Reais: R$ 2.433,90 </w:t>
      </w:r>
    </w:p>
    <w:p w14:paraId="04D39456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554C1E55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16A43">
        <w:rPr>
          <w:rFonts w:ascii="Arial" w:hAnsi="Arial" w:cs="Arial"/>
          <w:b/>
          <w:bCs/>
          <w:color w:val="000000"/>
        </w:rPr>
        <w:t xml:space="preserve">CISA </w:t>
      </w:r>
      <w:proofErr w:type="spellStart"/>
      <w:r w:rsidRPr="00616A43">
        <w:rPr>
          <w:rFonts w:ascii="Arial" w:hAnsi="Arial" w:cs="Arial"/>
          <w:b/>
          <w:bCs/>
          <w:color w:val="000000"/>
        </w:rPr>
        <w:t>Exam</w:t>
      </w:r>
      <w:proofErr w:type="spellEnd"/>
      <w:r w:rsidRPr="00616A43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616A43">
        <w:rPr>
          <w:rFonts w:ascii="Arial" w:hAnsi="Arial" w:cs="Arial"/>
          <w:b/>
          <w:bCs/>
          <w:color w:val="000000"/>
        </w:rPr>
        <w:t>Registration</w:t>
      </w:r>
      <w:proofErr w:type="spellEnd"/>
      <w:r w:rsidRPr="00616A43">
        <w:rPr>
          <w:rFonts w:ascii="Arial" w:hAnsi="Arial" w:cs="Arial"/>
          <w:b/>
          <w:bCs/>
          <w:color w:val="000000"/>
        </w:rPr>
        <w:t xml:space="preserve">; </w:t>
      </w:r>
    </w:p>
    <w:p w14:paraId="643480C3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16A43">
        <w:rPr>
          <w:rFonts w:ascii="Arial" w:hAnsi="Arial" w:cs="Arial"/>
          <w:b/>
          <w:bCs/>
          <w:color w:val="000000"/>
        </w:rPr>
        <w:t xml:space="preserve">Link: https://www.isaca.org/credentialing/cisa#register </w:t>
      </w:r>
    </w:p>
    <w:p w14:paraId="4D3CA988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16A43">
        <w:rPr>
          <w:rFonts w:ascii="Arial" w:hAnsi="Arial" w:cs="Arial"/>
          <w:b/>
          <w:bCs/>
          <w:color w:val="000000"/>
        </w:rPr>
        <w:t xml:space="preserve">Valor em Dólar: US$ 760,00 </w:t>
      </w:r>
    </w:p>
    <w:p w14:paraId="2B40A771" w14:textId="43EE5CF7" w:rsidR="00616A43" w:rsidRDefault="00616A43" w:rsidP="00616A43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 w:rsidRPr="00616A43">
        <w:rPr>
          <w:rFonts w:ascii="Arial" w:hAnsi="Arial" w:cs="Arial"/>
          <w:b/>
          <w:bCs/>
          <w:color w:val="000000"/>
        </w:rPr>
        <w:t xml:space="preserve">Valor em Reais: R$ 4.636,00 </w:t>
      </w:r>
    </w:p>
    <w:p w14:paraId="2A7152A3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6A645624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proofErr w:type="spellStart"/>
      <w:r w:rsidRPr="00616A43">
        <w:rPr>
          <w:rFonts w:ascii="Arial" w:hAnsi="Arial" w:cs="Arial"/>
          <w:b/>
          <w:bCs/>
          <w:color w:val="000000"/>
        </w:rPr>
        <w:t>Membership</w:t>
      </w:r>
      <w:proofErr w:type="spellEnd"/>
      <w:r w:rsidRPr="00616A43">
        <w:rPr>
          <w:rFonts w:ascii="Arial" w:hAnsi="Arial" w:cs="Arial"/>
          <w:b/>
          <w:bCs/>
          <w:color w:val="000000"/>
        </w:rPr>
        <w:t xml:space="preserve"> 2024-2025 (https://www.isaca.org/</w:t>
      </w:r>
      <w:proofErr w:type="spellStart"/>
      <w:r w:rsidRPr="00616A43">
        <w:rPr>
          <w:rFonts w:ascii="Arial" w:hAnsi="Arial" w:cs="Arial"/>
          <w:b/>
          <w:bCs/>
          <w:color w:val="000000"/>
        </w:rPr>
        <w:t>membership</w:t>
      </w:r>
      <w:proofErr w:type="spellEnd"/>
      <w:r w:rsidRPr="00616A43">
        <w:rPr>
          <w:rFonts w:ascii="Arial" w:hAnsi="Arial" w:cs="Arial"/>
          <w:b/>
          <w:bCs/>
          <w:color w:val="000000"/>
        </w:rPr>
        <w:t>/</w:t>
      </w:r>
      <w:proofErr w:type="spellStart"/>
      <w:r w:rsidRPr="00616A43">
        <w:rPr>
          <w:rFonts w:ascii="Arial" w:hAnsi="Arial" w:cs="Arial"/>
          <w:b/>
          <w:bCs/>
          <w:color w:val="000000"/>
        </w:rPr>
        <w:t>become</w:t>
      </w:r>
      <w:proofErr w:type="spellEnd"/>
      <w:r w:rsidRPr="00616A43">
        <w:rPr>
          <w:rFonts w:ascii="Arial" w:hAnsi="Arial" w:cs="Arial"/>
          <w:b/>
          <w:bCs/>
          <w:color w:val="000000"/>
        </w:rPr>
        <w:t>-a-</w:t>
      </w:r>
      <w:proofErr w:type="spellStart"/>
      <w:r w:rsidRPr="00616A43">
        <w:rPr>
          <w:rFonts w:ascii="Arial" w:hAnsi="Arial" w:cs="Arial"/>
          <w:b/>
          <w:bCs/>
          <w:color w:val="000000"/>
        </w:rPr>
        <w:t>member</w:t>
      </w:r>
      <w:proofErr w:type="spellEnd"/>
      <w:r w:rsidRPr="00616A43">
        <w:rPr>
          <w:rFonts w:ascii="Arial" w:hAnsi="Arial" w:cs="Arial"/>
          <w:b/>
          <w:bCs/>
          <w:color w:val="000000"/>
        </w:rPr>
        <w:t xml:space="preserve">). </w:t>
      </w:r>
    </w:p>
    <w:p w14:paraId="264996D8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16A43">
        <w:rPr>
          <w:rFonts w:ascii="Arial" w:hAnsi="Arial" w:cs="Arial"/>
          <w:b/>
          <w:bCs/>
          <w:color w:val="000000"/>
        </w:rPr>
        <w:t xml:space="preserve">Link: https://www.isaca.org/membership/become-a-member </w:t>
      </w:r>
    </w:p>
    <w:p w14:paraId="702CA84B" w14:textId="77777777" w:rsidR="00616A43" w:rsidRPr="00616A43" w:rsidRDefault="00616A43" w:rsidP="00616A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16A43">
        <w:rPr>
          <w:rFonts w:ascii="Arial" w:hAnsi="Arial" w:cs="Arial"/>
          <w:b/>
          <w:bCs/>
          <w:color w:val="000000"/>
        </w:rPr>
        <w:t>Valor em Dólar: US$ 145,00 (</w:t>
      </w:r>
      <w:proofErr w:type="spellStart"/>
      <w:r w:rsidRPr="00616A43">
        <w:rPr>
          <w:rFonts w:ascii="Arial" w:hAnsi="Arial" w:cs="Arial"/>
          <w:b/>
          <w:bCs/>
          <w:color w:val="000000"/>
        </w:rPr>
        <w:t>Membresia</w:t>
      </w:r>
      <w:proofErr w:type="spellEnd"/>
      <w:r w:rsidRPr="00616A43">
        <w:rPr>
          <w:rFonts w:ascii="Arial" w:hAnsi="Arial" w:cs="Arial"/>
          <w:b/>
          <w:bCs/>
          <w:color w:val="000000"/>
        </w:rPr>
        <w:t xml:space="preserve">/Associação ISACA) + US$ 20,00 (Associação Capítulo São Paulo) = US$ 165,00 </w:t>
      </w:r>
    </w:p>
    <w:p w14:paraId="0120C9E7" w14:textId="087B061A" w:rsidR="00CD3C24" w:rsidRDefault="00616A43" w:rsidP="000848F9">
      <w:pPr>
        <w:pStyle w:val="Default"/>
        <w:spacing w:after="240"/>
        <w:jc w:val="both"/>
        <w:rPr>
          <w:rFonts w:ascii="Arial" w:hAnsi="Arial" w:cs="Arial"/>
          <w:b/>
          <w:bCs/>
          <w:sz w:val="20"/>
          <w:szCs w:val="20"/>
        </w:rPr>
      </w:pPr>
      <w:r w:rsidRPr="00616A43">
        <w:rPr>
          <w:rFonts w:ascii="Arial" w:hAnsi="Arial" w:cs="Arial"/>
          <w:b/>
          <w:bCs/>
          <w:sz w:val="20"/>
          <w:szCs w:val="20"/>
        </w:rPr>
        <w:t>Valor em Reais: R$ 1</w:t>
      </w:r>
      <w:r w:rsidR="00425288">
        <w:rPr>
          <w:rFonts w:ascii="Arial" w:hAnsi="Arial" w:cs="Arial"/>
          <w:b/>
          <w:bCs/>
          <w:sz w:val="20"/>
          <w:szCs w:val="20"/>
        </w:rPr>
        <w:t>.</w:t>
      </w:r>
      <w:r w:rsidRPr="00616A43">
        <w:rPr>
          <w:rFonts w:ascii="Arial" w:hAnsi="Arial" w:cs="Arial"/>
          <w:b/>
          <w:bCs/>
          <w:sz w:val="20"/>
          <w:szCs w:val="20"/>
        </w:rPr>
        <w:t>006,50</w:t>
      </w:r>
    </w:p>
    <w:p w14:paraId="132DEDFF" w14:textId="4162DB12" w:rsidR="00425288" w:rsidRPr="00425288" w:rsidRDefault="00425288" w:rsidP="000848F9">
      <w:pPr>
        <w:pStyle w:val="Default"/>
        <w:spacing w:after="240"/>
        <w:jc w:val="both"/>
        <w:rPr>
          <w:rFonts w:ascii="Spranq eco sans" w:hAnsi="Spranq eco sans" w:cs="Arial"/>
          <w:b/>
          <w:sz w:val="22"/>
          <w:szCs w:val="22"/>
        </w:rPr>
      </w:pPr>
      <w:r w:rsidRPr="00425288">
        <w:rPr>
          <w:rFonts w:ascii="Spranq eco sans" w:hAnsi="Spranq eco sans" w:cs="Arial"/>
          <w:b/>
          <w:sz w:val="22"/>
          <w:szCs w:val="22"/>
        </w:rPr>
        <w:t>TAXA DE REFERÊNCIA DO DÓLAR: R$6,10</w:t>
      </w:r>
    </w:p>
    <w:p w14:paraId="7053018F" w14:textId="520DE660" w:rsidR="00DB7D8A" w:rsidRPr="008B23EB" w:rsidRDefault="00DB7D8A" w:rsidP="003F2312">
      <w:pPr>
        <w:spacing w:before="240"/>
        <w:jc w:val="both"/>
        <w:rPr>
          <w:rFonts w:ascii="Spranq eco sans" w:hAnsi="Spranq eco sans" w:cs="Arial"/>
          <w:sz w:val="22"/>
          <w:szCs w:val="22"/>
        </w:rPr>
      </w:pPr>
      <w:bookmarkStart w:id="2" w:name="_Hlk165642034"/>
      <w:r w:rsidRPr="00DB7D8A">
        <w:rPr>
          <w:rFonts w:ascii="Spranq eco sans" w:hAnsi="Spranq eco sans" w:cs="Arial"/>
          <w:sz w:val="22"/>
          <w:szCs w:val="22"/>
        </w:rPr>
        <w:t xml:space="preserve">Importante consignar que </w:t>
      </w:r>
      <w:r w:rsidRPr="00DB7D8A">
        <w:rPr>
          <w:rFonts w:ascii="Spranq eco sans" w:hAnsi="Spranq eco sans" w:cs="Arial"/>
          <w:b/>
          <w:sz w:val="22"/>
          <w:szCs w:val="22"/>
        </w:rPr>
        <w:t>a futura contratada deve preencher, no que couber, os requisitos de habilitação previstos no inciso I do art. 62 e no art. 68 da Lei nº 14.133/2021</w:t>
      </w:r>
      <w:r w:rsidRPr="00DB7D8A">
        <w:rPr>
          <w:rFonts w:ascii="Spranq eco sans" w:hAnsi="Spranq eco sans" w:cs="Arial"/>
          <w:sz w:val="22"/>
          <w:szCs w:val="22"/>
        </w:rPr>
        <w:t xml:space="preserve"> (habilitação jurídica e regularidade fiscal e trabalhista), </w:t>
      </w:r>
      <w:r w:rsidRPr="00DB7D8A">
        <w:rPr>
          <w:rFonts w:ascii="Spranq eco sans" w:hAnsi="Spranq eco sans" w:cs="Arial"/>
          <w:b/>
          <w:bCs/>
          <w:sz w:val="22"/>
          <w:szCs w:val="22"/>
        </w:rPr>
        <w:t xml:space="preserve">bem como não deve constar </w:t>
      </w:r>
      <w:r w:rsidRPr="008B23EB">
        <w:rPr>
          <w:rFonts w:ascii="Spranq eco sans" w:hAnsi="Spranq eco sans" w:cs="Arial"/>
          <w:b/>
          <w:bCs/>
          <w:sz w:val="22"/>
          <w:szCs w:val="22"/>
        </w:rPr>
        <w:t>impedimentos para participação de licitações</w:t>
      </w:r>
      <w:r w:rsidRPr="008B23EB">
        <w:rPr>
          <w:rFonts w:ascii="Spranq eco sans" w:hAnsi="Spranq eco sans" w:cs="Arial"/>
          <w:sz w:val="22"/>
          <w:szCs w:val="22"/>
        </w:rPr>
        <w:t xml:space="preserve">. Com isso, a referida documentação foi inserida nestes autos </w:t>
      </w:r>
      <w:r w:rsidRPr="008B23EB">
        <w:rPr>
          <w:rFonts w:ascii="Spranq eco sans" w:hAnsi="Spranq eco sans" w:cs="Arial"/>
          <w:b/>
          <w:sz w:val="22"/>
          <w:szCs w:val="22"/>
        </w:rPr>
        <w:t xml:space="preserve">(ANEXO </w:t>
      </w:r>
      <w:r w:rsidR="008B23EB" w:rsidRPr="008B23EB">
        <w:rPr>
          <w:rFonts w:ascii="Spranq eco sans" w:hAnsi="Spranq eco sans" w:cs="Arial"/>
          <w:b/>
          <w:sz w:val="22"/>
          <w:szCs w:val="22"/>
        </w:rPr>
        <w:t>3</w:t>
      </w:r>
      <w:r w:rsidRPr="008B23EB">
        <w:rPr>
          <w:rFonts w:ascii="Spranq eco sans" w:hAnsi="Spranq eco sans" w:cs="Arial"/>
          <w:b/>
          <w:sz w:val="22"/>
          <w:szCs w:val="22"/>
        </w:rPr>
        <w:t>)</w:t>
      </w:r>
      <w:r w:rsidRPr="008B23EB">
        <w:rPr>
          <w:rFonts w:ascii="Spranq eco sans" w:hAnsi="Spranq eco sans" w:cs="Arial"/>
          <w:sz w:val="22"/>
          <w:szCs w:val="22"/>
        </w:rPr>
        <w:t>, devendo haver, no entanto, conferência quanto à validade dessas certidões no momento anterior à celebração do instrumento contratual.</w:t>
      </w:r>
    </w:p>
    <w:p w14:paraId="3B6FB2E0" w14:textId="77777777" w:rsidR="00DB7D8A" w:rsidRPr="008B23EB" w:rsidRDefault="00DB7D8A" w:rsidP="003F2312">
      <w:pPr>
        <w:ind w:firstLine="1134"/>
        <w:jc w:val="both"/>
        <w:rPr>
          <w:rFonts w:ascii="Spranq eco sans" w:hAnsi="Spranq eco sans" w:cs="Arial"/>
          <w:sz w:val="22"/>
          <w:szCs w:val="22"/>
        </w:rPr>
      </w:pPr>
    </w:p>
    <w:p w14:paraId="472E12D1" w14:textId="49BD4FF3" w:rsidR="00DB7D8A" w:rsidRPr="00DB7D8A" w:rsidRDefault="00DB7D8A" w:rsidP="003F2312">
      <w:pPr>
        <w:jc w:val="both"/>
        <w:rPr>
          <w:rFonts w:ascii="Spranq eco sans" w:hAnsi="Spranq eco sans" w:cs="Arial"/>
          <w:sz w:val="22"/>
          <w:szCs w:val="22"/>
        </w:rPr>
      </w:pPr>
      <w:r w:rsidRPr="008B23EB">
        <w:rPr>
          <w:rFonts w:ascii="Spranq eco sans" w:hAnsi="Spranq eco sans" w:cs="Arial"/>
          <w:sz w:val="22"/>
          <w:szCs w:val="22"/>
        </w:rPr>
        <w:t xml:space="preserve">Registre-se, ainda, que foi confeccionada a </w:t>
      </w:r>
      <w:r w:rsidRPr="008B23EB">
        <w:rPr>
          <w:rFonts w:ascii="Spranq eco sans" w:hAnsi="Spranq eco sans" w:cs="Arial"/>
          <w:b/>
          <w:sz w:val="22"/>
          <w:szCs w:val="22"/>
        </w:rPr>
        <w:t xml:space="preserve">Proposta-Detalhe nº </w:t>
      </w:r>
      <w:r w:rsidR="000848F9" w:rsidRPr="008B23EB">
        <w:rPr>
          <w:rFonts w:ascii="Spranq eco sans" w:hAnsi="Spranq eco sans" w:cs="Arial"/>
          <w:b/>
          <w:sz w:val="22"/>
          <w:szCs w:val="22"/>
        </w:rPr>
        <w:t>01/2025</w:t>
      </w:r>
      <w:r w:rsidRPr="008B23EB">
        <w:rPr>
          <w:rFonts w:ascii="Spranq eco sans" w:hAnsi="Spranq eco sans" w:cs="Arial"/>
          <w:b/>
          <w:sz w:val="22"/>
          <w:szCs w:val="22"/>
        </w:rPr>
        <w:t xml:space="preserve"> e a minuta do Contrato</w:t>
      </w:r>
      <w:r w:rsidRPr="008B23EB">
        <w:rPr>
          <w:rFonts w:ascii="Spranq eco sans" w:hAnsi="Spranq eco sans" w:cs="Arial"/>
          <w:sz w:val="22"/>
          <w:szCs w:val="22"/>
        </w:rPr>
        <w:t xml:space="preserve"> que ora se apresenta nesta instrução </w:t>
      </w:r>
      <w:r w:rsidRPr="008B23EB">
        <w:rPr>
          <w:rFonts w:ascii="Spranq eco sans" w:hAnsi="Spranq eco sans" w:cs="Arial"/>
          <w:b/>
          <w:sz w:val="22"/>
          <w:szCs w:val="22"/>
        </w:rPr>
        <w:t xml:space="preserve">(ANEXOS </w:t>
      </w:r>
      <w:r w:rsidR="008B23EB" w:rsidRPr="008B23EB">
        <w:rPr>
          <w:rFonts w:ascii="Spranq eco sans" w:hAnsi="Spranq eco sans" w:cs="Arial"/>
          <w:b/>
          <w:sz w:val="22"/>
          <w:szCs w:val="22"/>
        </w:rPr>
        <w:t>6</w:t>
      </w:r>
      <w:r w:rsidRPr="008B23EB">
        <w:rPr>
          <w:rFonts w:ascii="Spranq eco sans" w:hAnsi="Spranq eco sans" w:cs="Arial"/>
          <w:b/>
          <w:sz w:val="22"/>
          <w:szCs w:val="22"/>
        </w:rPr>
        <w:t xml:space="preserve"> e </w:t>
      </w:r>
      <w:r w:rsidR="008B23EB" w:rsidRPr="008B23EB">
        <w:rPr>
          <w:rFonts w:ascii="Spranq eco sans" w:hAnsi="Spranq eco sans" w:cs="Arial"/>
          <w:b/>
          <w:sz w:val="22"/>
          <w:szCs w:val="22"/>
        </w:rPr>
        <w:t>7</w:t>
      </w:r>
      <w:r w:rsidRPr="008B23EB">
        <w:rPr>
          <w:rFonts w:ascii="Spranq eco sans" w:hAnsi="Spranq eco sans" w:cs="Arial"/>
          <w:b/>
          <w:sz w:val="22"/>
          <w:szCs w:val="22"/>
        </w:rPr>
        <w:t>)</w:t>
      </w:r>
      <w:r w:rsidRPr="008B23EB">
        <w:rPr>
          <w:rFonts w:ascii="Spranq eco sans" w:hAnsi="Spranq eco sans" w:cs="Arial"/>
          <w:sz w:val="22"/>
          <w:szCs w:val="22"/>
        </w:rPr>
        <w:t xml:space="preserve">, a qual já foi submetida à apreciação da empresa </w:t>
      </w:r>
      <w:r w:rsidR="000848F9" w:rsidRPr="008B23EB">
        <w:rPr>
          <w:rFonts w:ascii="Spranq eco sans" w:hAnsi="Spranq eco sans" w:cs="Arial"/>
          <w:sz w:val="22"/>
          <w:szCs w:val="22"/>
        </w:rPr>
        <w:t xml:space="preserve">a </w:t>
      </w:r>
      <w:r w:rsidR="000848F9" w:rsidRPr="008B23EB">
        <w:rPr>
          <w:rFonts w:ascii="Spranq eco sans" w:hAnsi="Spranq eco sans" w:cs="Arial-BoldMT"/>
          <w:b/>
          <w:bCs/>
          <w:sz w:val="22"/>
          <w:szCs w:val="22"/>
        </w:rPr>
        <w:t>ISACA - ASSOCIACAO DE AUDITORIA E CONTROLES DE SISTEMAS DE INFORMAÇÃO</w:t>
      </w:r>
      <w:r w:rsidRPr="008B23EB">
        <w:rPr>
          <w:rFonts w:ascii="Spranq eco sans" w:hAnsi="Spranq eco sans" w:cs="Arial"/>
          <w:bCs/>
          <w:sz w:val="22"/>
          <w:szCs w:val="22"/>
        </w:rPr>
        <w:t xml:space="preserve">, e </w:t>
      </w:r>
      <w:r w:rsidRPr="008B23EB">
        <w:rPr>
          <w:rFonts w:ascii="Spranq eco sans" w:hAnsi="Spranq eco sans" w:cs="Arial"/>
          <w:sz w:val="22"/>
          <w:szCs w:val="22"/>
        </w:rPr>
        <w:t xml:space="preserve">encontra-se também devidamente aprovada por aquela instituição </w:t>
      </w:r>
      <w:r w:rsidRPr="008B23EB">
        <w:rPr>
          <w:rFonts w:ascii="Spranq eco sans" w:hAnsi="Spranq eco sans" w:cs="Arial"/>
          <w:b/>
          <w:sz w:val="22"/>
          <w:szCs w:val="22"/>
        </w:rPr>
        <w:t xml:space="preserve">(ANEXO </w:t>
      </w:r>
      <w:r w:rsidR="008B23EB" w:rsidRPr="008B23EB">
        <w:rPr>
          <w:rFonts w:ascii="Spranq eco sans" w:hAnsi="Spranq eco sans" w:cs="Arial"/>
          <w:b/>
          <w:sz w:val="22"/>
          <w:szCs w:val="22"/>
        </w:rPr>
        <w:t>2</w:t>
      </w:r>
      <w:r w:rsidRPr="008B23EB">
        <w:rPr>
          <w:rFonts w:ascii="Spranq eco sans" w:hAnsi="Spranq eco sans" w:cs="Arial"/>
          <w:b/>
          <w:sz w:val="22"/>
          <w:szCs w:val="22"/>
        </w:rPr>
        <w:t>)</w:t>
      </w:r>
      <w:r w:rsidRPr="008B23EB">
        <w:rPr>
          <w:rFonts w:ascii="Spranq eco sans" w:hAnsi="Spranq eco sans" w:cs="Arial"/>
          <w:sz w:val="22"/>
          <w:szCs w:val="22"/>
        </w:rPr>
        <w:t>.</w:t>
      </w:r>
    </w:p>
    <w:p w14:paraId="4D94B4CA" w14:textId="77777777" w:rsidR="00DB7D8A" w:rsidRPr="00DB7D8A" w:rsidRDefault="00DB7D8A" w:rsidP="00DB7D8A">
      <w:pPr>
        <w:spacing w:line="360" w:lineRule="auto"/>
        <w:jc w:val="both"/>
        <w:rPr>
          <w:rFonts w:ascii="Spranq eco sans" w:hAnsi="Spranq eco sans" w:cs="Arial"/>
          <w:sz w:val="22"/>
          <w:szCs w:val="22"/>
        </w:rPr>
      </w:pPr>
    </w:p>
    <w:p w14:paraId="5CE8938E" w14:textId="77777777" w:rsidR="00DB7D8A" w:rsidRPr="00DB7D8A" w:rsidRDefault="00DB7D8A" w:rsidP="003F2312">
      <w:pPr>
        <w:jc w:val="both"/>
        <w:rPr>
          <w:rFonts w:ascii="Spranq eco sans" w:hAnsi="Spranq eco sans" w:cs="Arial"/>
          <w:sz w:val="22"/>
          <w:szCs w:val="22"/>
        </w:rPr>
      </w:pPr>
      <w:r w:rsidRPr="00DB7D8A">
        <w:rPr>
          <w:rFonts w:ascii="Spranq eco sans" w:hAnsi="Spranq eco sans" w:cs="Arial"/>
          <w:sz w:val="22"/>
          <w:szCs w:val="22"/>
        </w:rPr>
        <w:t>No mais, importante destacar que, na esteira que dispõe o caput e o §4º do art. 53</w:t>
      </w:r>
      <w:r w:rsidRPr="00DB7D8A">
        <w:rPr>
          <w:rFonts w:ascii="Spranq eco sans" w:hAnsi="Spranq eco sans" w:cs="Arial"/>
          <w:sz w:val="22"/>
          <w:szCs w:val="22"/>
          <w:vertAlign w:val="superscript"/>
        </w:rPr>
        <w:t xml:space="preserve"> </w:t>
      </w:r>
      <w:r w:rsidRPr="00DB7D8A">
        <w:rPr>
          <w:rFonts w:ascii="Spranq eco sans" w:hAnsi="Spranq eco sans" w:cs="Arial"/>
          <w:sz w:val="22"/>
          <w:szCs w:val="22"/>
        </w:rPr>
        <w:t xml:space="preserve">da Lei nº 14.133/2021, </w:t>
      </w:r>
      <w:r w:rsidRPr="00DB7D8A">
        <w:rPr>
          <w:rFonts w:ascii="Spranq eco sans" w:hAnsi="Spranq eco sans" w:cs="Arial"/>
          <w:b/>
          <w:sz w:val="22"/>
          <w:szCs w:val="22"/>
        </w:rPr>
        <w:t>o feito deve ser previamente apreciado pelo órgão de assessoramento jurídico desta Corte</w:t>
      </w:r>
      <w:r w:rsidRPr="00DB7D8A">
        <w:rPr>
          <w:rFonts w:ascii="Spranq eco sans" w:hAnsi="Spranq eco sans" w:cs="Arial"/>
          <w:sz w:val="22"/>
          <w:szCs w:val="22"/>
        </w:rPr>
        <w:t xml:space="preserve">, qual seja, a douta </w:t>
      </w:r>
      <w:r w:rsidRPr="00DB7D8A">
        <w:rPr>
          <w:rFonts w:ascii="Spranq eco sans" w:hAnsi="Spranq eco sans" w:cs="Arial"/>
          <w:b/>
          <w:sz w:val="22"/>
          <w:szCs w:val="22"/>
        </w:rPr>
        <w:t>Procuradoria Geral do Tribunal (PGT)</w:t>
      </w:r>
      <w:r w:rsidRPr="00DB7D8A">
        <w:rPr>
          <w:rFonts w:ascii="Spranq eco sans" w:hAnsi="Spranq eco sans" w:cs="Arial"/>
          <w:sz w:val="22"/>
          <w:szCs w:val="22"/>
        </w:rPr>
        <w:t xml:space="preserve">. </w:t>
      </w:r>
    </w:p>
    <w:p w14:paraId="6171972F" w14:textId="77777777" w:rsidR="00DB7D8A" w:rsidRPr="00DB7D8A" w:rsidRDefault="00DB7D8A" w:rsidP="00DB7D8A">
      <w:pPr>
        <w:spacing w:line="360" w:lineRule="auto"/>
        <w:ind w:firstLine="1134"/>
        <w:jc w:val="both"/>
        <w:rPr>
          <w:rFonts w:ascii="Spranq eco sans" w:hAnsi="Spranq eco sans" w:cs="Arial"/>
          <w:sz w:val="22"/>
          <w:szCs w:val="22"/>
        </w:rPr>
      </w:pPr>
    </w:p>
    <w:p w14:paraId="5DC1D5CA" w14:textId="651F6D81" w:rsidR="00DB7D8A" w:rsidRPr="00DB7D8A" w:rsidRDefault="00DB7D8A" w:rsidP="003F2312">
      <w:pPr>
        <w:jc w:val="both"/>
        <w:rPr>
          <w:rFonts w:ascii="Spranq eco sans" w:hAnsi="Spranq eco sans" w:cs="Arial"/>
          <w:sz w:val="22"/>
          <w:szCs w:val="22"/>
        </w:rPr>
      </w:pPr>
      <w:bookmarkStart w:id="3" w:name="_Hlk88813387"/>
      <w:r w:rsidRPr="00DB7D8A">
        <w:rPr>
          <w:rFonts w:ascii="Spranq eco sans" w:hAnsi="Spranq eco sans" w:cs="Arial"/>
          <w:sz w:val="22"/>
          <w:szCs w:val="22"/>
        </w:rPr>
        <w:t xml:space="preserve">Assim, ante o exposto, </w:t>
      </w:r>
      <w:r w:rsidRPr="00DB7D8A">
        <w:rPr>
          <w:rFonts w:ascii="Spranq eco sans" w:hAnsi="Spranq eco sans" w:cs="Arial"/>
          <w:sz w:val="22"/>
          <w:szCs w:val="22"/>
          <w:u w:val="single"/>
        </w:rPr>
        <w:t>submeto o presente e a minuta do contrato ora encartada aos autos à sua superior apreciação e aprovação</w:t>
      </w:r>
      <w:r w:rsidRPr="00DB7D8A">
        <w:rPr>
          <w:rFonts w:ascii="Spranq eco sans" w:hAnsi="Spranq eco sans" w:cs="Arial"/>
          <w:sz w:val="22"/>
          <w:szCs w:val="22"/>
        </w:rPr>
        <w:t xml:space="preserve">, sugerindo, ato contínuo, a remessa do feito à </w:t>
      </w:r>
      <w:r w:rsidRPr="00DB7D8A">
        <w:rPr>
          <w:rFonts w:ascii="Spranq eco sans" w:hAnsi="Spranq eco sans"/>
          <w:b/>
          <w:sz w:val="22"/>
          <w:szCs w:val="22"/>
          <w:lang w:eastAsia="en-US"/>
        </w:rPr>
        <w:t>Subsecretaria de Licitações, Contratos, Contabilidade e Finanças (SUBLIC)</w:t>
      </w:r>
      <w:r w:rsidRPr="00DB7D8A">
        <w:rPr>
          <w:rFonts w:ascii="Spranq eco sans" w:hAnsi="Spranq eco sans"/>
          <w:bCs/>
          <w:sz w:val="22"/>
          <w:szCs w:val="22"/>
          <w:lang w:eastAsia="en-US"/>
        </w:rPr>
        <w:t xml:space="preserve">, em prosseguimento, com igual intento, com vistas </w:t>
      </w:r>
      <w:r w:rsidRPr="00DB7D8A">
        <w:rPr>
          <w:rFonts w:ascii="Spranq eco sans" w:hAnsi="Spranq eco sans"/>
          <w:b/>
          <w:bCs/>
          <w:sz w:val="22"/>
          <w:szCs w:val="22"/>
          <w:lang w:eastAsia="en-US"/>
        </w:rPr>
        <w:t>(1)</w:t>
      </w:r>
      <w:r w:rsidRPr="00DB7D8A">
        <w:rPr>
          <w:rFonts w:ascii="Spranq eco sans" w:hAnsi="Spranq eco sans"/>
          <w:bCs/>
          <w:sz w:val="22"/>
          <w:szCs w:val="22"/>
          <w:lang w:eastAsia="en-US"/>
        </w:rPr>
        <w:t xml:space="preserve"> à </w:t>
      </w:r>
      <w:r w:rsidRPr="00DB7D8A">
        <w:rPr>
          <w:rFonts w:ascii="Spranq eco sans" w:hAnsi="Spranq eco sans" w:cs="Segoe UI"/>
          <w:b/>
          <w:bCs/>
          <w:sz w:val="22"/>
          <w:szCs w:val="22"/>
        </w:rPr>
        <w:t>Coordenadoria de Planejamento Gerencial e Execução Orçamentária (CPG)</w:t>
      </w:r>
      <w:bookmarkEnd w:id="3"/>
      <w:r w:rsidRPr="00DB7D8A">
        <w:rPr>
          <w:rFonts w:ascii="Spranq eco sans" w:hAnsi="Spranq eco sans" w:cs="Arial"/>
          <w:sz w:val="22"/>
          <w:szCs w:val="22"/>
        </w:rPr>
        <w:t xml:space="preserve"> para bloqueio orçamentário e </w:t>
      </w:r>
      <w:r w:rsidRPr="00DB7D8A">
        <w:rPr>
          <w:rFonts w:ascii="Spranq eco sans" w:hAnsi="Spranq eco sans" w:cs="Arial"/>
          <w:b/>
          <w:sz w:val="22"/>
          <w:szCs w:val="22"/>
        </w:rPr>
        <w:t>(2)</w:t>
      </w:r>
      <w:r w:rsidRPr="00DB7D8A">
        <w:rPr>
          <w:rFonts w:ascii="Spranq eco sans" w:hAnsi="Spranq eco sans" w:cs="Arial"/>
          <w:sz w:val="22"/>
          <w:szCs w:val="22"/>
        </w:rPr>
        <w:t xml:space="preserve"> à </w:t>
      </w:r>
      <w:r w:rsidRPr="00DB7D8A">
        <w:rPr>
          <w:rFonts w:ascii="Spranq eco sans" w:hAnsi="Spranq eco sans" w:cs="Arial"/>
          <w:b/>
          <w:bCs/>
          <w:sz w:val="22"/>
          <w:szCs w:val="22"/>
        </w:rPr>
        <w:t>d. Procuradoria Geral do Tribunal (PGT)</w:t>
      </w:r>
      <w:r w:rsidRPr="00DB7D8A">
        <w:rPr>
          <w:rFonts w:ascii="Spranq eco sans" w:hAnsi="Spranq eco sans" w:cs="Arial"/>
          <w:sz w:val="22"/>
          <w:szCs w:val="22"/>
        </w:rPr>
        <w:t xml:space="preserve">, para análise da inexigibilidade de licitação e da minuta contratual encartada nos autos, para o controle prévio de legalidade mediante análise jurídica da contratação, na forma do art. 53 </w:t>
      </w:r>
      <w:r w:rsidR="00104B66" w:rsidRPr="000848F9">
        <w:rPr>
          <w:rFonts w:ascii="Spranq eco sans" w:hAnsi="Spranq eco sans"/>
          <w:sz w:val="24"/>
          <w:szCs w:val="24"/>
        </w:rPr>
        <w:t xml:space="preserve">e inciso III do art. 72 </w:t>
      </w:r>
      <w:r w:rsidRPr="00DB7D8A">
        <w:rPr>
          <w:rFonts w:ascii="Spranq eco sans" w:hAnsi="Spranq eco sans" w:cs="Arial"/>
          <w:sz w:val="22"/>
          <w:szCs w:val="22"/>
        </w:rPr>
        <w:t>da Lei nº 14.133/2021.</w:t>
      </w:r>
    </w:p>
    <w:p w14:paraId="70339FEA" w14:textId="77777777" w:rsidR="00DB7D8A" w:rsidRPr="00DB7D8A" w:rsidRDefault="00DB7D8A" w:rsidP="00DB7D8A">
      <w:pPr>
        <w:spacing w:line="360" w:lineRule="auto"/>
        <w:ind w:firstLine="1134"/>
        <w:jc w:val="both"/>
        <w:rPr>
          <w:rFonts w:ascii="Spranq eco sans" w:hAnsi="Spranq eco sans" w:cs="Arial"/>
          <w:sz w:val="22"/>
          <w:szCs w:val="22"/>
          <w:highlight w:val="yellow"/>
        </w:rPr>
      </w:pPr>
    </w:p>
    <w:bookmarkEnd w:id="2"/>
    <w:p w14:paraId="40A6E961" w14:textId="01E9474A" w:rsidR="00925330" w:rsidRPr="00215BAB" w:rsidRDefault="00925330" w:rsidP="00215BAB">
      <w:pPr>
        <w:jc w:val="center"/>
        <w:rPr>
          <w:rFonts w:ascii="Spranq eco sans" w:hAnsi="Spranq eco sans" w:cs="Arial"/>
          <w:sz w:val="22"/>
          <w:szCs w:val="22"/>
        </w:rPr>
      </w:pPr>
      <w:r w:rsidRPr="00215BAB">
        <w:rPr>
          <w:rFonts w:ascii="Spranq eco sans" w:hAnsi="Spranq eco sans" w:cs="Arial"/>
          <w:sz w:val="22"/>
          <w:szCs w:val="22"/>
        </w:rPr>
        <w:fldChar w:fldCharType="begin"/>
      </w:r>
      <w:r w:rsidRPr="00215BAB">
        <w:rPr>
          <w:rFonts w:ascii="Spranq eco sans" w:hAnsi="Spranq eco sans" w:cs="Arial"/>
          <w:sz w:val="22"/>
          <w:szCs w:val="22"/>
        </w:rPr>
        <w:instrText xml:space="preserve"> DOCVARIABLE _sgorgao \* MERGEFORMAT </w:instrText>
      </w:r>
      <w:r w:rsidRPr="00215BAB">
        <w:rPr>
          <w:rFonts w:ascii="Spranq eco sans" w:hAnsi="Spranq eco sans" w:cs="Arial"/>
          <w:sz w:val="22"/>
          <w:szCs w:val="22"/>
        </w:rPr>
        <w:fldChar w:fldCharType="separate"/>
      </w:r>
      <w:r w:rsidRPr="00215BAB">
        <w:rPr>
          <w:rFonts w:ascii="Spranq eco sans" w:hAnsi="Spranq eco sans" w:cs="Arial"/>
          <w:sz w:val="22"/>
          <w:szCs w:val="22"/>
        </w:rPr>
        <w:t>CLC</w:t>
      </w:r>
      <w:r w:rsidRPr="00215BAB">
        <w:rPr>
          <w:rFonts w:ascii="Spranq eco sans" w:hAnsi="Spranq eco sans" w:cs="Arial"/>
          <w:sz w:val="22"/>
          <w:szCs w:val="22"/>
        </w:rPr>
        <w:fldChar w:fldCharType="end"/>
      </w:r>
      <w:r w:rsidRPr="00215BAB">
        <w:rPr>
          <w:rFonts w:ascii="Spranq eco sans" w:hAnsi="Spranq eco sans" w:cs="Arial"/>
          <w:sz w:val="22"/>
          <w:szCs w:val="22"/>
        </w:rPr>
        <w:t xml:space="preserve">, </w:t>
      </w:r>
      <w:r w:rsidR="00215BAB" w:rsidRPr="00215BAB">
        <w:rPr>
          <w:rFonts w:ascii="Spranq eco sans" w:hAnsi="Spranq eco sans" w:cs="Arial"/>
          <w:sz w:val="22"/>
          <w:szCs w:val="22"/>
        </w:rPr>
        <w:t>na data da assinatura digital</w:t>
      </w:r>
      <w:r w:rsidR="00215BAB">
        <w:rPr>
          <w:rFonts w:ascii="Spranq eco sans" w:hAnsi="Spranq eco sans" w:cs="Arial"/>
          <w:sz w:val="22"/>
          <w:szCs w:val="22"/>
        </w:rPr>
        <w:t>.</w:t>
      </w:r>
    </w:p>
    <w:p w14:paraId="0233A90A" w14:textId="77777777" w:rsidR="00215BAB" w:rsidRPr="00EE39F9" w:rsidRDefault="00215BAB" w:rsidP="00215BAB">
      <w:pPr>
        <w:jc w:val="center"/>
        <w:rPr>
          <w:rFonts w:ascii="Spranq eco sans" w:hAnsi="Spranq eco sans"/>
          <w:sz w:val="22"/>
          <w:szCs w:val="22"/>
        </w:rPr>
      </w:pPr>
    </w:p>
    <w:p w14:paraId="5967B1B2" w14:textId="1B1FA312" w:rsidR="00925330" w:rsidRPr="00EE39F9" w:rsidRDefault="00925330" w:rsidP="00104B66">
      <w:pPr>
        <w:pStyle w:val="Cabealho"/>
        <w:tabs>
          <w:tab w:val="left" w:pos="708"/>
        </w:tabs>
        <w:jc w:val="center"/>
        <w:rPr>
          <w:rFonts w:ascii="Spranq eco sans" w:hAnsi="Spranq eco sans"/>
          <w:b/>
          <w:sz w:val="22"/>
          <w:szCs w:val="22"/>
        </w:rPr>
      </w:pPr>
      <w:r w:rsidRPr="00EE39F9">
        <w:rPr>
          <w:rFonts w:ascii="Spranq eco sans" w:hAnsi="Spranq eco sans"/>
          <w:b/>
          <w:sz w:val="22"/>
          <w:szCs w:val="22"/>
        </w:rPr>
        <w:fldChar w:fldCharType="begin"/>
      </w:r>
      <w:r w:rsidRPr="00EE39F9">
        <w:rPr>
          <w:rFonts w:ascii="Spranq eco sans" w:hAnsi="Spranq eco sans"/>
          <w:b/>
          <w:sz w:val="22"/>
          <w:szCs w:val="22"/>
        </w:rPr>
        <w:instrText xml:space="preserve"> IF </w:instrText>
      </w:r>
      <w:r w:rsidRPr="00EE39F9">
        <w:rPr>
          <w:rFonts w:ascii="Spranq eco sans" w:hAnsi="Spranq eco sans"/>
          <w:b/>
          <w:sz w:val="22"/>
          <w:szCs w:val="22"/>
        </w:rPr>
        <w:fldChar w:fldCharType="begin"/>
      </w:r>
      <w:r w:rsidRPr="00EE39F9">
        <w:rPr>
          <w:rFonts w:ascii="Spranq eco sans" w:hAnsi="Spranq eco sans"/>
          <w:b/>
          <w:sz w:val="22"/>
          <w:szCs w:val="22"/>
        </w:rPr>
        <w:instrText xml:space="preserve"> DOCVARIABLE _matriculainformante \* MERGEFORMAT </w:instrText>
      </w:r>
      <w:r w:rsidRPr="00EE39F9">
        <w:rPr>
          <w:rFonts w:ascii="Spranq eco sans" w:hAnsi="Spranq eco sans"/>
          <w:b/>
          <w:sz w:val="22"/>
          <w:szCs w:val="22"/>
        </w:rPr>
        <w:fldChar w:fldCharType="separate"/>
      </w:r>
      <w:r w:rsidRPr="00EE39F9">
        <w:rPr>
          <w:rFonts w:ascii="Spranq eco sans" w:hAnsi="Spranq eco sans"/>
          <w:b/>
          <w:sz w:val="22"/>
          <w:szCs w:val="22"/>
        </w:rPr>
        <w:instrText>02/003160</w:instrText>
      </w:r>
      <w:r w:rsidRPr="00EE39F9">
        <w:rPr>
          <w:rFonts w:ascii="Spranq eco sans" w:hAnsi="Spranq eco sans"/>
          <w:b/>
          <w:sz w:val="22"/>
          <w:szCs w:val="22"/>
        </w:rPr>
        <w:fldChar w:fldCharType="end"/>
      </w:r>
      <w:r w:rsidRPr="00EE39F9">
        <w:rPr>
          <w:rFonts w:ascii="Spranq eco sans" w:hAnsi="Spranq eco sans"/>
          <w:b/>
          <w:sz w:val="22"/>
          <w:szCs w:val="22"/>
        </w:rPr>
        <w:instrText>=</w:instrText>
      </w:r>
      <w:r w:rsidRPr="00EE39F9">
        <w:rPr>
          <w:rFonts w:ascii="Spranq eco sans" w:hAnsi="Spranq eco sans"/>
          <w:b/>
          <w:sz w:val="22"/>
          <w:szCs w:val="22"/>
        </w:rPr>
        <w:fldChar w:fldCharType="begin"/>
      </w:r>
      <w:r w:rsidRPr="00EE39F9">
        <w:rPr>
          <w:rFonts w:ascii="Spranq eco sans" w:hAnsi="Spranq eco sans"/>
          <w:b/>
          <w:sz w:val="22"/>
          <w:szCs w:val="22"/>
        </w:rPr>
        <w:instrText xml:space="preserve"> DOCVARIABLE _matricularesponsavel \* MERGEFORMAT </w:instrText>
      </w:r>
      <w:r w:rsidRPr="00EE39F9">
        <w:rPr>
          <w:rFonts w:ascii="Spranq eco sans" w:hAnsi="Spranq eco sans"/>
          <w:b/>
          <w:sz w:val="22"/>
          <w:szCs w:val="22"/>
        </w:rPr>
        <w:fldChar w:fldCharType="separate"/>
      </w:r>
      <w:r w:rsidRPr="00EE39F9">
        <w:rPr>
          <w:rFonts w:ascii="Spranq eco sans" w:hAnsi="Spranq eco sans"/>
          <w:b/>
          <w:sz w:val="22"/>
          <w:szCs w:val="22"/>
        </w:rPr>
        <w:instrText>02/003522</w:instrText>
      </w:r>
      <w:r w:rsidRPr="00EE39F9">
        <w:rPr>
          <w:rFonts w:ascii="Spranq eco sans" w:hAnsi="Spranq eco sans"/>
          <w:b/>
          <w:sz w:val="22"/>
          <w:szCs w:val="22"/>
        </w:rPr>
        <w:fldChar w:fldCharType="end"/>
      </w:r>
      <w:r w:rsidRPr="00EE39F9">
        <w:rPr>
          <w:rFonts w:ascii="Spranq eco sans" w:hAnsi="Spranq eco sans"/>
          <w:b/>
          <w:sz w:val="22"/>
          <w:szCs w:val="22"/>
        </w:rPr>
        <w:instrText xml:space="preserve"> "" "</w:instrText>
      </w:r>
      <w:r w:rsidRPr="00EE39F9">
        <w:rPr>
          <w:rFonts w:ascii="Spranq eco sans" w:hAnsi="Spranq eco sans"/>
          <w:b/>
          <w:sz w:val="22"/>
          <w:szCs w:val="22"/>
        </w:rPr>
        <w:fldChar w:fldCharType="begin"/>
      </w:r>
      <w:r w:rsidRPr="00EE39F9">
        <w:rPr>
          <w:rFonts w:ascii="Spranq eco sans" w:hAnsi="Spranq eco sans"/>
          <w:b/>
          <w:sz w:val="22"/>
          <w:szCs w:val="22"/>
        </w:rPr>
        <w:instrText xml:space="preserve"> DOCVARIABLE _Nminformante \* MERGEFORMAT </w:instrText>
      </w:r>
      <w:r w:rsidRPr="00EE39F9">
        <w:rPr>
          <w:rFonts w:ascii="Spranq eco sans" w:hAnsi="Spranq eco sans"/>
          <w:b/>
          <w:sz w:val="22"/>
          <w:szCs w:val="22"/>
        </w:rPr>
        <w:fldChar w:fldCharType="separate"/>
      </w:r>
      <w:r w:rsidRPr="00EE39F9">
        <w:rPr>
          <w:rFonts w:ascii="Spranq eco sans" w:hAnsi="Spranq eco sans"/>
          <w:b/>
          <w:sz w:val="22"/>
          <w:szCs w:val="22"/>
        </w:rPr>
        <w:instrText>PAULO SERGIO DA SILVA INACIO</w:instrText>
      </w:r>
      <w:r w:rsidRPr="00EE39F9">
        <w:rPr>
          <w:rFonts w:ascii="Spranq eco sans" w:hAnsi="Spranq eco sans"/>
          <w:b/>
          <w:sz w:val="22"/>
          <w:szCs w:val="22"/>
        </w:rPr>
        <w:fldChar w:fldCharType="end"/>
      </w:r>
      <w:r w:rsidRPr="00EE39F9">
        <w:rPr>
          <w:rFonts w:ascii="Spranq eco sans" w:hAnsi="Spranq eco sans"/>
          <w:b/>
          <w:sz w:val="22"/>
          <w:szCs w:val="22"/>
        </w:rPr>
        <w:instrText xml:space="preserve">" \* MERGEFORMAT </w:instrText>
      </w:r>
      <w:r w:rsidRPr="00EE39F9">
        <w:rPr>
          <w:rFonts w:ascii="Spranq eco sans" w:hAnsi="Spranq eco sans"/>
          <w:b/>
          <w:sz w:val="22"/>
          <w:szCs w:val="22"/>
        </w:rPr>
        <w:fldChar w:fldCharType="separate"/>
      </w:r>
      <w:r w:rsidRPr="00EE39F9">
        <w:rPr>
          <w:rFonts w:ascii="Spranq eco sans" w:hAnsi="Spranq eco sans"/>
          <w:b/>
          <w:noProof/>
          <w:sz w:val="22"/>
          <w:szCs w:val="22"/>
        </w:rPr>
        <w:t>PAULO S</w:t>
      </w:r>
      <w:r w:rsidR="00AB4CDB">
        <w:rPr>
          <w:rFonts w:ascii="Spranq eco sans" w:hAnsi="Spranq eco sans"/>
          <w:b/>
          <w:noProof/>
          <w:sz w:val="22"/>
          <w:szCs w:val="22"/>
        </w:rPr>
        <w:t>É</w:t>
      </w:r>
      <w:r w:rsidRPr="00EE39F9">
        <w:rPr>
          <w:rFonts w:ascii="Spranq eco sans" w:hAnsi="Spranq eco sans"/>
          <w:b/>
          <w:noProof/>
          <w:sz w:val="22"/>
          <w:szCs w:val="22"/>
        </w:rPr>
        <w:t>RGIO DA SI</w:t>
      </w:r>
      <w:r w:rsidR="00AB4CDB">
        <w:rPr>
          <w:rFonts w:ascii="Spranq eco sans" w:hAnsi="Spranq eco sans"/>
          <w:b/>
          <w:noProof/>
          <w:sz w:val="22"/>
          <w:szCs w:val="22"/>
        </w:rPr>
        <w:t>L</w:t>
      </w:r>
      <w:r w:rsidRPr="00EE39F9">
        <w:rPr>
          <w:rFonts w:ascii="Spranq eco sans" w:hAnsi="Spranq eco sans"/>
          <w:b/>
          <w:noProof/>
          <w:sz w:val="22"/>
          <w:szCs w:val="22"/>
        </w:rPr>
        <w:t>VA IN</w:t>
      </w:r>
      <w:r w:rsidR="00AB4CDB">
        <w:rPr>
          <w:rFonts w:ascii="Spranq eco sans" w:hAnsi="Spranq eco sans"/>
          <w:b/>
          <w:noProof/>
          <w:sz w:val="22"/>
          <w:szCs w:val="22"/>
        </w:rPr>
        <w:t>Á</w:t>
      </w:r>
      <w:r w:rsidRPr="00EE39F9">
        <w:rPr>
          <w:rFonts w:ascii="Spranq eco sans" w:hAnsi="Spranq eco sans"/>
          <w:b/>
          <w:noProof/>
          <w:sz w:val="22"/>
          <w:szCs w:val="22"/>
        </w:rPr>
        <w:t>CIO</w:t>
      </w:r>
      <w:r w:rsidRPr="00EE39F9">
        <w:rPr>
          <w:rFonts w:ascii="Spranq eco sans" w:hAnsi="Spranq eco sans"/>
          <w:b/>
          <w:sz w:val="22"/>
          <w:szCs w:val="22"/>
        </w:rPr>
        <w:fldChar w:fldCharType="end"/>
      </w:r>
    </w:p>
    <w:p w14:paraId="7A18D273" w14:textId="77777777" w:rsidR="00925330" w:rsidRPr="008854D5" w:rsidRDefault="00925330" w:rsidP="008854D5">
      <w:pPr>
        <w:tabs>
          <w:tab w:val="center" w:pos="4607"/>
          <w:tab w:val="left" w:pos="6900"/>
        </w:tabs>
        <w:ind w:right="283"/>
        <w:jc w:val="center"/>
        <w:rPr>
          <w:rFonts w:ascii="Spranq eco sans" w:hAnsi="Spranq eco sans" w:cs="Arial"/>
          <w:bCs/>
        </w:rPr>
      </w:pPr>
      <w:r w:rsidRPr="008854D5">
        <w:rPr>
          <w:rFonts w:ascii="Spranq eco sans" w:hAnsi="Spranq eco sans" w:cs="Arial"/>
          <w:bCs/>
        </w:rPr>
        <w:fldChar w:fldCharType="begin"/>
      </w:r>
      <w:r w:rsidRPr="008854D5">
        <w:rPr>
          <w:rFonts w:ascii="Spranq eco sans" w:hAnsi="Spranq eco sans" w:cs="Arial"/>
          <w:bCs/>
        </w:rPr>
        <w:instrText xml:space="preserve"> IF </w:instrText>
      </w:r>
      <w:r w:rsidRPr="008854D5">
        <w:rPr>
          <w:rFonts w:ascii="Spranq eco sans" w:hAnsi="Spranq eco sans" w:cs="Arial"/>
          <w:bCs/>
        </w:rPr>
        <w:fldChar w:fldCharType="begin"/>
      </w:r>
      <w:r w:rsidRPr="008854D5">
        <w:rPr>
          <w:rFonts w:ascii="Spranq eco sans" w:hAnsi="Spranq eco sans" w:cs="Arial"/>
          <w:bCs/>
        </w:rPr>
        <w:instrText xml:space="preserve"> DOCVARIABLE _matriculainformante \* MERGEFORMAT </w:instrText>
      </w:r>
      <w:r w:rsidRPr="008854D5">
        <w:rPr>
          <w:rFonts w:ascii="Spranq eco sans" w:hAnsi="Spranq eco sans" w:cs="Arial"/>
          <w:bCs/>
        </w:rPr>
        <w:fldChar w:fldCharType="separate"/>
      </w:r>
      <w:r w:rsidRPr="008854D5">
        <w:rPr>
          <w:rFonts w:ascii="Spranq eco sans" w:hAnsi="Spranq eco sans" w:cs="Arial"/>
          <w:bCs/>
        </w:rPr>
        <w:instrText>02/003160</w:instrText>
      </w:r>
      <w:r w:rsidRPr="008854D5">
        <w:rPr>
          <w:rFonts w:ascii="Spranq eco sans" w:hAnsi="Spranq eco sans" w:cs="Arial"/>
          <w:bCs/>
        </w:rPr>
        <w:fldChar w:fldCharType="end"/>
      </w:r>
      <w:r w:rsidRPr="008854D5">
        <w:rPr>
          <w:rFonts w:ascii="Spranq eco sans" w:hAnsi="Spranq eco sans" w:cs="Arial"/>
          <w:bCs/>
        </w:rPr>
        <w:instrText>=</w:instrText>
      </w:r>
      <w:r w:rsidRPr="008854D5">
        <w:rPr>
          <w:rFonts w:ascii="Spranq eco sans" w:hAnsi="Spranq eco sans" w:cs="Arial"/>
          <w:bCs/>
        </w:rPr>
        <w:fldChar w:fldCharType="begin"/>
      </w:r>
      <w:r w:rsidRPr="008854D5">
        <w:rPr>
          <w:rFonts w:ascii="Spranq eco sans" w:hAnsi="Spranq eco sans" w:cs="Arial"/>
          <w:bCs/>
        </w:rPr>
        <w:instrText xml:space="preserve"> DOCVARIABLE _matricularesponsavel \* MERGEFORMAT </w:instrText>
      </w:r>
      <w:r w:rsidRPr="008854D5">
        <w:rPr>
          <w:rFonts w:ascii="Spranq eco sans" w:hAnsi="Spranq eco sans" w:cs="Arial"/>
          <w:bCs/>
        </w:rPr>
        <w:fldChar w:fldCharType="separate"/>
      </w:r>
      <w:r w:rsidRPr="008854D5">
        <w:rPr>
          <w:rFonts w:ascii="Spranq eco sans" w:hAnsi="Spranq eco sans" w:cs="Arial"/>
          <w:bCs/>
        </w:rPr>
        <w:instrText>02/003522</w:instrText>
      </w:r>
      <w:r w:rsidRPr="008854D5">
        <w:rPr>
          <w:rFonts w:ascii="Spranq eco sans" w:hAnsi="Spranq eco sans" w:cs="Arial"/>
          <w:bCs/>
        </w:rPr>
        <w:fldChar w:fldCharType="end"/>
      </w:r>
      <w:r w:rsidRPr="008854D5">
        <w:rPr>
          <w:rFonts w:ascii="Spranq eco sans" w:hAnsi="Spranq eco sans" w:cs="Arial"/>
          <w:bCs/>
        </w:rPr>
        <w:instrText xml:space="preserve"> "" "</w:instrText>
      </w:r>
      <w:r w:rsidRPr="008854D5">
        <w:rPr>
          <w:rFonts w:ascii="Spranq eco sans" w:hAnsi="Spranq eco sans" w:cs="Arial"/>
          <w:bCs/>
        </w:rPr>
        <w:fldChar w:fldCharType="begin"/>
      </w:r>
      <w:r w:rsidRPr="008854D5">
        <w:rPr>
          <w:rFonts w:ascii="Spranq eco sans" w:hAnsi="Spranq eco sans" w:cs="Arial"/>
          <w:bCs/>
        </w:rPr>
        <w:instrText xml:space="preserve"> DOCVARIABLE _cargoinformante \* MERGEFORMAT </w:instrText>
      </w:r>
      <w:r w:rsidRPr="008854D5">
        <w:rPr>
          <w:rFonts w:ascii="Spranq eco sans" w:hAnsi="Spranq eco sans" w:cs="Arial"/>
          <w:bCs/>
        </w:rPr>
        <w:fldChar w:fldCharType="separate"/>
      </w:r>
      <w:r w:rsidRPr="008854D5">
        <w:rPr>
          <w:rFonts w:ascii="Spranq eco sans" w:hAnsi="Spranq eco sans" w:cs="Arial"/>
          <w:bCs/>
        </w:rPr>
        <w:instrText>Coordenador</w:instrText>
      </w:r>
      <w:r w:rsidRPr="008854D5">
        <w:rPr>
          <w:rFonts w:ascii="Spranq eco sans" w:hAnsi="Spranq eco sans" w:cs="Arial"/>
          <w:bCs/>
        </w:rPr>
        <w:fldChar w:fldCharType="end"/>
      </w:r>
      <w:r w:rsidRPr="008854D5">
        <w:rPr>
          <w:rFonts w:ascii="Spranq eco sans" w:hAnsi="Spranq eco sans" w:cs="Arial"/>
          <w:bCs/>
        </w:rPr>
        <w:instrText xml:space="preserve">" \* MERGEFORMAT </w:instrText>
      </w:r>
      <w:r w:rsidRPr="008854D5">
        <w:rPr>
          <w:rFonts w:ascii="Spranq eco sans" w:hAnsi="Spranq eco sans" w:cs="Arial"/>
          <w:bCs/>
        </w:rPr>
        <w:fldChar w:fldCharType="separate"/>
      </w:r>
      <w:r w:rsidRPr="008854D5">
        <w:rPr>
          <w:rFonts w:ascii="Spranq eco sans" w:hAnsi="Spranq eco sans" w:cs="Arial"/>
          <w:bCs/>
        </w:rPr>
        <w:t>Assessor</w:t>
      </w:r>
      <w:r w:rsidRPr="008854D5">
        <w:rPr>
          <w:rFonts w:ascii="Spranq eco sans" w:hAnsi="Spranq eco sans" w:cs="Arial"/>
          <w:bCs/>
        </w:rPr>
        <w:fldChar w:fldCharType="end"/>
      </w:r>
    </w:p>
    <w:p w14:paraId="254E8F59" w14:textId="1160C0CC" w:rsidR="00925330" w:rsidRPr="008854D5" w:rsidRDefault="00925330" w:rsidP="00104B66">
      <w:pPr>
        <w:tabs>
          <w:tab w:val="center" w:pos="4607"/>
          <w:tab w:val="left" w:pos="6900"/>
        </w:tabs>
        <w:ind w:right="284"/>
        <w:jc w:val="center"/>
        <w:rPr>
          <w:rFonts w:ascii="Spranq eco sans" w:hAnsi="Spranq eco sans" w:cs="Arial"/>
          <w:bCs/>
        </w:rPr>
      </w:pPr>
      <w:r w:rsidRPr="008854D5">
        <w:rPr>
          <w:rFonts w:ascii="Spranq eco sans" w:hAnsi="Spranq eco sans" w:cs="Arial"/>
          <w:bCs/>
        </w:rPr>
        <w:fldChar w:fldCharType="begin"/>
      </w:r>
      <w:r w:rsidRPr="008854D5">
        <w:rPr>
          <w:rFonts w:ascii="Spranq eco sans" w:hAnsi="Spranq eco sans" w:cs="Arial"/>
          <w:bCs/>
        </w:rPr>
        <w:instrText xml:space="preserve"> IF </w:instrText>
      </w:r>
      <w:r w:rsidRPr="008854D5">
        <w:rPr>
          <w:rFonts w:ascii="Spranq eco sans" w:hAnsi="Spranq eco sans" w:cs="Arial"/>
          <w:bCs/>
        </w:rPr>
        <w:fldChar w:fldCharType="begin"/>
      </w:r>
      <w:r w:rsidRPr="008854D5">
        <w:rPr>
          <w:rFonts w:ascii="Spranq eco sans" w:hAnsi="Spranq eco sans" w:cs="Arial"/>
          <w:bCs/>
        </w:rPr>
        <w:instrText xml:space="preserve"> DOCVARIABLE _matriculainformante \* MERGEFORMAT </w:instrText>
      </w:r>
      <w:r w:rsidRPr="008854D5">
        <w:rPr>
          <w:rFonts w:ascii="Spranq eco sans" w:hAnsi="Spranq eco sans" w:cs="Arial"/>
          <w:bCs/>
        </w:rPr>
        <w:fldChar w:fldCharType="separate"/>
      </w:r>
      <w:r w:rsidRPr="008854D5">
        <w:rPr>
          <w:rFonts w:ascii="Spranq eco sans" w:hAnsi="Spranq eco sans" w:cs="Arial"/>
          <w:bCs/>
        </w:rPr>
        <w:instrText>02/003160</w:instrText>
      </w:r>
      <w:r w:rsidRPr="008854D5">
        <w:rPr>
          <w:rFonts w:ascii="Spranq eco sans" w:hAnsi="Spranq eco sans" w:cs="Arial"/>
          <w:bCs/>
        </w:rPr>
        <w:fldChar w:fldCharType="end"/>
      </w:r>
      <w:r w:rsidRPr="008854D5">
        <w:rPr>
          <w:rFonts w:ascii="Spranq eco sans" w:hAnsi="Spranq eco sans" w:cs="Arial"/>
          <w:bCs/>
        </w:rPr>
        <w:instrText>=</w:instrText>
      </w:r>
      <w:r w:rsidRPr="008854D5">
        <w:rPr>
          <w:rFonts w:ascii="Spranq eco sans" w:hAnsi="Spranq eco sans" w:cs="Arial"/>
          <w:bCs/>
        </w:rPr>
        <w:fldChar w:fldCharType="begin"/>
      </w:r>
      <w:r w:rsidRPr="008854D5">
        <w:rPr>
          <w:rFonts w:ascii="Spranq eco sans" w:hAnsi="Spranq eco sans" w:cs="Arial"/>
          <w:bCs/>
        </w:rPr>
        <w:instrText xml:space="preserve"> DOCVARIABLE _matricularesponsavel \* MERGEFORMAT </w:instrText>
      </w:r>
      <w:r w:rsidRPr="008854D5">
        <w:rPr>
          <w:rFonts w:ascii="Spranq eco sans" w:hAnsi="Spranq eco sans" w:cs="Arial"/>
          <w:bCs/>
        </w:rPr>
        <w:fldChar w:fldCharType="separate"/>
      </w:r>
      <w:r w:rsidRPr="008854D5">
        <w:rPr>
          <w:rFonts w:ascii="Spranq eco sans" w:hAnsi="Spranq eco sans" w:cs="Arial"/>
          <w:bCs/>
        </w:rPr>
        <w:instrText>02/003522</w:instrText>
      </w:r>
      <w:r w:rsidRPr="008854D5">
        <w:rPr>
          <w:rFonts w:ascii="Spranq eco sans" w:hAnsi="Spranq eco sans" w:cs="Arial"/>
          <w:bCs/>
        </w:rPr>
        <w:fldChar w:fldCharType="end"/>
      </w:r>
      <w:r w:rsidRPr="008854D5">
        <w:rPr>
          <w:rFonts w:ascii="Spranq eco sans" w:hAnsi="Spranq eco sans" w:cs="Arial"/>
          <w:bCs/>
        </w:rPr>
        <w:instrText xml:space="preserve"> "" " Matrícula  </w:instrText>
      </w:r>
      <w:r w:rsidRPr="008854D5">
        <w:rPr>
          <w:rFonts w:ascii="Spranq eco sans" w:hAnsi="Spranq eco sans" w:cs="Arial"/>
          <w:bCs/>
        </w:rPr>
        <w:fldChar w:fldCharType="begin"/>
      </w:r>
      <w:r w:rsidRPr="008854D5">
        <w:rPr>
          <w:rFonts w:ascii="Spranq eco sans" w:hAnsi="Spranq eco sans" w:cs="Arial"/>
          <w:bCs/>
        </w:rPr>
        <w:instrText xml:space="preserve"> DOCVARIABLE _matriculainformante \* MERGEFORMAT </w:instrText>
      </w:r>
      <w:r w:rsidRPr="008854D5">
        <w:rPr>
          <w:rFonts w:ascii="Spranq eco sans" w:hAnsi="Spranq eco sans" w:cs="Arial"/>
          <w:bCs/>
        </w:rPr>
        <w:fldChar w:fldCharType="separate"/>
      </w:r>
      <w:r w:rsidRPr="008854D5">
        <w:rPr>
          <w:rFonts w:ascii="Spranq eco sans" w:hAnsi="Spranq eco sans" w:cs="Arial"/>
          <w:bCs/>
        </w:rPr>
        <w:instrText>02/003160</w:instrText>
      </w:r>
      <w:r w:rsidRPr="008854D5">
        <w:rPr>
          <w:rFonts w:ascii="Spranq eco sans" w:hAnsi="Spranq eco sans" w:cs="Arial"/>
          <w:bCs/>
        </w:rPr>
        <w:fldChar w:fldCharType="end"/>
      </w:r>
      <w:r w:rsidRPr="008854D5">
        <w:rPr>
          <w:rFonts w:ascii="Spranq eco sans" w:hAnsi="Spranq eco sans" w:cs="Arial"/>
          <w:bCs/>
        </w:rPr>
        <w:instrText xml:space="preserve">" \* MERGEFORMAT </w:instrText>
      </w:r>
      <w:r w:rsidRPr="008854D5">
        <w:rPr>
          <w:rFonts w:ascii="Spranq eco sans" w:hAnsi="Spranq eco sans" w:cs="Arial"/>
          <w:bCs/>
        </w:rPr>
        <w:fldChar w:fldCharType="separate"/>
      </w:r>
      <w:r w:rsidRPr="008854D5">
        <w:rPr>
          <w:rFonts w:ascii="Spranq eco sans" w:hAnsi="Spranq eco sans" w:cs="Arial"/>
          <w:bCs/>
        </w:rPr>
        <w:t xml:space="preserve"> Matrícula 02/003160</w:t>
      </w:r>
      <w:r w:rsidRPr="008854D5">
        <w:rPr>
          <w:rFonts w:ascii="Spranq eco sans" w:hAnsi="Spranq eco sans" w:cs="Arial"/>
          <w:bCs/>
        </w:rPr>
        <w:fldChar w:fldCharType="end"/>
      </w:r>
    </w:p>
    <w:p w14:paraId="112693B1" w14:textId="77777777" w:rsidR="000848F9" w:rsidRPr="000848F9" w:rsidRDefault="000848F9" w:rsidP="00104B66">
      <w:pPr>
        <w:jc w:val="both"/>
        <w:rPr>
          <w:rFonts w:ascii="Spranq eco sans" w:hAnsi="Spranq eco sans"/>
          <w:sz w:val="24"/>
          <w:szCs w:val="24"/>
        </w:rPr>
      </w:pPr>
    </w:p>
    <w:p w14:paraId="0FFCA5E0" w14:textId="0436D6EA" w:rsidR="000848F9" w:rsidRPr="000848F9" w:rsidRDefault="000848F9" w:rsidP="000848F9">
      <w:pPr>
        <w:jc w:val="both"/>
        <w:rPr>
          <w:rFonts w:ascii="Spranq eco sans" w:hAnsi="Spranq eco sans" w:cs="Arial"/>
          <w:b/>
          <w:bCs/>
          <w:sz w:val="24"/>
          <w:szCs w:val="24"/>
        </w:rPr>
      </w:pPr>
      <w:r w:rsidRPr="000848F9">
        <w:rPr>
          <w:rFonts w:ascii="Spranq eco sans" w:hAnsi="Spranq eco sans"/>
          <w:b/>
          <w:sz w:val="24"/>
          <w:szCs w:val="24"/>
        </w:rPr>
        <w:t xml:space="preserve">De acordo. </w:t>
      </w:r>
      <w:r w:rsidRPr="000848F9">
        <w:rPr>
          <w:rFonts w:ascii="Spranq eco sans" w:hAnsi="Spranq eco sans"/>
          <w:sz w:val="24"/>
          <w:szCs w:val="24"/>
        </w:rPr>
        <w:t xml:space="preserve">À </w:t>
      </w:r>
      <w:r w:rsidRPr="000848F9">
        <w:rPr>
          <w:rFonts w:ascii="Spranq eco sans" w:hAnsi="Spranq eco sans" w:cs="Arial"/>
          <w:b/>
          <w:sz w:val="24"/>
          <w:szCs w:val="24"/>
        </w:rPr>
        <w:t>Subsecretaria de Licitações, Contratos, Contabilidade e Finanças – SUBLIC</w:t>
      </w:r>
      <w:r w:rsidRPr="000848F9">
        <w:rPr>
          <w:rFonts w:ascii="Spranq eco sans" w:hAnsi="Spranq eco sans" w:cs="Arial"/>
          <w:sz w:val="24"/>
          <w:szCs w:val="24"/>
        </w:rPr>
        <w:t xml:space="preserve">, </w:t>
      </w:r>
      <w:r w:rsidRPr="000848F9">
        <w:rPr>
          <w:rFonts w:ascii="Spranq eco sans" w:hAnsi="Spranq eco sans"/>
          <w:bCs/>
          <w:sz w:val="24"/>
          <w:szCs w:val="24"/>
        </w:rPr>
        <w:t>em prosseguimento,</w:t>
      </w:r>
      <w:r w:rsidRPr="000848F9">
        <w:rPr>
          <w:rFonts w:ascii="Spranq eco sans" w:hAnsi="Spranq eco sans"/>
          <w:sz w:val="24"/>
          <w:szCs w:val="24"/>
        </w:rPr>
        <w:t xml:space="preserve"> </w:t>
      </w:r>
      <w:r w:rsidRPr="000848F9">
        <w:rPr>
          <w:rFonts w:ascii="Spranq eco sans" w:hAnsi="Spranq eco sans" w:cs="Arial"/>
          <w:sz w:val="24"/>
          <w:szCs w:val="24"/>
        </w:rPr>
        <w:t xml:space="preserve">para análise e deliberação, com vistas à </w:t>
      </w:r>
      <w:r w:rsidRPr="000848F9">
        <w:rPr>
          <w:rFonts w:ascii="Spranq eco sans" w:hAnsi="Spranq eco sans" w:cs="Arial"/>
          <w:b/>
          <w:sz w:val="24"/>
          <w:szCs w:val="24"/>
        </w:rPr>
        <w:t>Coordenadoria de Planejamento Gerencial e Execução Orçamentária (CPG)</w:t>
      </w:r>
      <w:r w:rsidRPr="000848F9">
        <w:rPr>
          <w:rFonts w:ascii="Spranq eco sans" w:hAnsi="Spranq eco sans"/>
          <w:bCs/>
          <w:sz w:val="24"/>
          <w:szCs w:val="24"/>
        </w:rPr>
        <w:t>,</w:t>
      </w:r>
      <w:r w:rsidRPr="000848F9">
        <w:rPr>
          <w:rFonts w:ascii="Spranq eco sans" w:hAnsi="Spranq eco sans"/>
          <w:b/>
          <w:sz w:val="24"/>
          <w:szCs w:val="24"/>
        </w:rPr>
        <w:t xml:space="preserve"> </w:t>
      </w:r>
      <w:r w:rsidRPr="000848F9">
        <w:rPr>
          <w:rFonts w:ascii="Spranq eco sans" w:hAnsi="Spranq eco sans"/>
          <w:sz w:val="24"/>
          <w:szCs w:val="24"/>
        </w:rPr>
        <w:t>se for o caso</w:t>
      </w:r>
      <w:r w:rsidRPr="000848F9">
        <w:rPr>
          <w:rFonts w:ascii="Spranq eco sans" w:hAnsi="Spranq eco sans"/>
          <w:b/>
          <w:sz w:val="24"/>
          <w:szCs w:val="24"/>
        </w:rPr>
        <w:t xml:space="preserve">, </w:t>
      </w:r>
      <w:r w:rsidRPr="000848F9">
        <w:rPr>
          <w:rFonts w:ascii="Spranq eco sans" w:hAnsi="Spranq eco sans"/>
          <w:sz w:val="24"/>
          <w:szCs w:val="24"/>
        </w:rPr>
        <w:t xml:space="preserve">para bloqueio orçamentário no valor estimado </w:t>
      </w:r>
      <w:r w:rsidR="00CF73A1">
        <w:rPr>
          <w:rFonts w:ascii="Spranq eco sans" w:hAnsi="Spranq eco sans"/>
          <w:sz w:val="24"/>
          <w:szCs w:val="24"/>
        </w:rPr>
        <w:t xml:space="preserve">de </w:t>
      </w:r>
      <w:r w:rsidR="00CF73A1" w:rsidRPr="00D37F30">
        <w:rPr>
          <w:rFonts w:ascii="Spranq eco sans" w:hAnsi="Spranq eco sans"/>
          <w:b/>
          <w:sz w:val="22"/>
        </w:rPr>
        <w:t xml:space="preserve">R$156.700,00 (cento e cinquenta e </w:t>
      </w:r>
      <w:r w:rsidR="00CF73A1" w:rsidRPr="00F72093">
        <w:rPr>
          <w:rFonts w:ascii="Spranq eco sans" w:hAnsi="Spranq eco sans"/>
          <w:b/>
          <w:sz w:val="22"/>
        </w:rPr>
        <w:t>seis mil e setecentos reais)</w:t>
      </w:r>
      <w:r w:rsidRPr="000848F9">
        <w:rPr>
          <w:rFonts w:ascii="Spranq eco sans" w:hAnsi="Spranq eco sans"/>
          <w:sz w:val="24"/>
          <w:szCs w:val="24"/>
        </w:rPr>
        <w:t>, com posterior</w:t>
      </w:r>
      <w:r w:rsidRPr="000848F9">
        <w:rPr>
          <w:rFonts w:ascii="Spranq eco sans" w:hAnsi="Spranq eco sans" w:cs="Arial"/>
          <w:sz w:val="24"/>
          <w:szCs w:val="24"/>
        </w:rPr>
        <w:t xml:space="preserve"> envio à </w:t>
      </w:r>
      <w:r w:rsidRPr="000848F9">
        <w:rPr>
          <w:rFonts w:ascii="Spranq eco sans" w:hAnsi="Spranq eco sans" w:cs="Arial"/>
          <w:bCs/>
          <w:sz w:val="24"/>
          <w:szCs w:val="24"/>
        </w:rPr>
        <w:t xml:space="preserve">douta </w:t>
      </w:r>
      <w:r w:rsidRPr="000848F9">
        <w:rPr>
          <w:rFonts w:ascii="Spranq eco sans" w:hAnsi="Spranq eco sans" w:cs="Arial"/>
          <w:b/>
          <w:bCs/>
          <w:sz w:val="24"/>
          <w:szCs w:val="24"/>
        </w:rPr>
        <w:t>Procuradoria Geral do Tribunal (PGT)</w:t>
      </w:r>
      <w:r w:rsidRPr="000848F9">
        <w:rPr>
          <w:rFonts w:ascii="Spranq eco sans" w:hAnsi="Spranq eco sans" w:cs="Arial"/>
          <w:sz w:val="24"/>
          <w:szCs w:val="24"/>
        </w:rPr>
        <w:t xml:space="preserve">, para análise da </w:t>
      </w:r>
      <w:r w:rsidR="00CF73A1" w:rsidRPr="00F72093">
        <w:rPr>
          <w:rFonts w:ascii="Spranq eco sans" w:hAnsi="Spranq eco sans" w:cs="Arial"/>
          <w:sz w:val="24"/>
          <w:szCs w:val="24"/>
        </w:rPr>
        <w:t>inexigibilid</w:t>
      </w:r>
      <w:r w:rsidR="00F72093" w:rsidRPr="00F72093">
        <w:rPr>
          <w:rFonts w:ascii="Spranq eco sans" w:hAnsi="Spranq eco sans" w:cs="Arial"/>
          <w:sz w:val="24"/>
          <w:szCs w:val="24"/>
        </w:rPr>
        <w:t>a</w:t>
      </w:r>
      <w:r w:rsidR="00CF73A1" w:rsidRPr="00F72093">
        <w:rPr>
          <w:rFonts w:ascii="Spranq eco sans" w:hAnsi="Spranq eco sans" w:cs="Arial"/>
          <w:sz w:val="24"/>
          <w:szCs w:val="24"/>
        </w:rPr>
        <w:t>de</w:t>
      </w:r>
      <w:r w:rsidRPr="000848F9">
        <w:rPr>
          <w:rFonts w:ascii="Spranq eco sans" w:hAnsi="Spranq eco sans" w:cs="Arial"/>
          <w:sz w:val="24"/>
          <w:szCs w:val="24"/>
        </w:rPr>
        <w:t xml:space="preserve"> de licitação e da minuta contratual encartada nos autos </w:t>
      </w:r>
      <w:r w:rsidRPr="000848F9">
        <w:rPr>
          <w:rFonts w:ascii="Spranq eco sans" w:hAnsi="Spranq eco sans" w:cs="Arial"/>
          <w:b/>
          <w:sz w:val="24"/>
          <w:szCs w:val="24"/>
        </w:rPr>
        <w:t>(</w:t>
      </w:r>
      <w:r w:rsidR="00CF73A1" w:rsidRPr="00F72093">
        <w:rPr>
          <w:rFonts w:ascii="Spranq eco sans" w:hAnsi="Spranq eco sans" w:cs="Arial"/>
          <w:b/>
          <w:sz w:val="24"/>
          <w:szCs w:val="24"/>
        </w:rPr>
        <w:t xml:space="preserve">ANEXO </w:t>
      </w:r>
      <w:r w:rsidR="00F72093" w:rsidRPr="00F72093">
        <w:rPr>
          <w:rFonts w:ascii="Spranq eco sans" w:hAnsi="Spranq eco sans" w:cs="Arial"/>
          <w:b/>
          <w:sz w:val="24"/>
          <w:szCs w:val="24"/>
        </w:rPr>
        <w:t>7</w:t>
      </w:r>
      <w:r w:rsidRPr="000848F9">
        <w:rPr>
          <w:rFonts w:ascii="Spranq eco sans" w:hAnsi="Spranq eco sans" w:cs="Arial"/>
          <w:b/>
          <w:sz w:val="24"/>
          <w:szCs w:val="24"/>
        </w:rPr>
        <w:t>)</w:t>
      </w:r>
      <w:r w:rsidRPr="000848F9">
        <w:rPr>
          <w:rFonts w:ascii="Spranq eco sans" w:hAnsi="Spranq eco sans"/>
          <w:sz w:val="24"/>
          <w:szCs w:val="24"/>
        </w:rPr>
        <w:t>, nos termos do art. 53 e inciso III do art. 72 da Lei nº 14.133/2021</w:t>
      </w:r>
      <w:r w:rsidRPr="000848F9">
        <w:rPr>
          <w:rFonts w:ascii="Spranq eco sans" w:hAnsi="Spranq eco sans" w:cs="Arial"/>
          <w:sz w:val="24"/>
          <w:szCs w:val="24"/>
        </w:rPr>
        <w:t>.</w:t>
      </w:r>
    </w:p>
    <w:p w14:paraId="6A743B2B" w14:textId="77777777" w:rsidR="000848F9" w:rsidRPr="000848F9" w:rsidRDefault="000848F9" w:rsidP="000848F9">
      <w:pPr>
        <w:spacing w:line="276" w:lineRule="auto"/>
        <w:jc w:val="center"/>
        <w:rPr>
          <w:rFonts w:ascii="Spranq eco sans" w:hAnsi="Spranq eco sans" w:cs="Arial"/>
          <w:sz w:val="24"/>
          <w:szCs w:val="24"/>
        </w:rPr>
      </w:pPr>
    </w:p>
    <w:p w14:paraId="080ED4B0" w14:textId="77777777" w:rsidR="000848F9" w:rsidRPr="000848F9" w:rsidRDefault="000848F9" w:rsidP="000848F9">
      <w:pPr>
        <w:spacing w:after="240" w:line="276" w:lineRule="auto"/>
        <w:jc w:val="center"/>
        <w:rPr>
          <w:rFonts w:ascii="Spranq eco sans" w:hAnsi="Spranq eco sans" w:cs="Arial"/>
          <w:sz w:val="24"/>
          <w:szCs w:val="24"/>
        </w:rPr>
      </w:pPr>
      <w:r w:rsidRPr="000848F9">
        <w:rPr>
          <w:rFonts w:ascii="Spranq eco sans" w:hAnsi="Spranq eco sans" w:cs="Arial"/>
          <w:sz w:val="24"/>
          <w:szCs w:val="24"/>
        </w:rPr>
        <w:t>CLC, na data da assinatura digital.</w:t>
      </w:r>
    </w:p>
    <w:p w14:paraId="3C022547" w14:textId="526C0267" w:rsidR="000848F9" w:rsidRPr="000848F9" w:rsidRDefault="008854D5" w:rsidP="000848F9">
      <w:pPr>
        <w:tabs>
          <w:tab w:val="center" w:pos="4607"/>
          <w:tab w:val="left" w:pos="6900"/>
        </w:tabs>
        <w:ind w:right="283"/>
        <w:jc w:val="center"/>
        <w:rPr>
          <w:rFonts w:ascii="Spranq eco sans" w:hAnsi="Spranq eco sans"/>
          <w:b/>
          <w:noProof/>
          <w:sz w:val="22"/>
          <w:szCs w:val="22"/>
        </w:rPr>
      </w:pPr>
      <w:r w:rsidRPr="008854D5">
        <w:rPr>
          <w:rFonts w:ascii="Spranq eco sans" w:hAnsi="Spranq eco sans"/>
          <w:b/>
          <w:noProof/>
          <w:sz w:val="22"/>
          <w:szCs w:val="22"/>
        </w:rPr>
        <w:t>ANDRÉ LUIS DA SILVA NASCIMENTO</w:t>
      </w:r>
    </w:p>
    <w:p w14:paraId="395CD741" w14:textId="77777777" w:rsidR="000848F9" w:rsidRPr="000848F9" w:rsidRDefault="000848F9" w:rsidP="000848F9">
      <w:pPr>
        <w:tabs>
          <w:tab w:val="center" w:pos="4607"/>
          <w:tab w:val="left" w:pos="6900"/>
        </w:tabs>
        <w:ind w:right="283"/>
        <w:jc w:val="center"/>
        <w:rPr>
          <w:rFonts w:ascii="Spranq eco sans" w:hAnsi="Spranq eco sans" w:cs="Arial"/>
          <w:bCs/>
        </w:rPr>
      </w:pPr>
      <w:r w:rsidRPr="000848F9">
        <w:rPr>
          <w:rFonts w:ascii="Spranq eco sans" w:hAnsi="Spranq eco sans" w:cs="Arial"/>
          <w:bCs/>
        </w:rPr>
        <w:t>Coordenador-Geral</w:t>
      </w:r>
    </w:p>
    <w:p w14:paraId="39BAB6E0" w14:textId="77777777" w:rsidR="000848F9" w:rsidRPr="000848F9" w:rsidRDefault="000848F9" w:rsidP="000848F9">
      <w:pPr>
        <w:tabs>
          <w:tab w:val="center" w:pos="4607"/>
          <w:tab w:val="left" w:pos="6900"/>
        </w:tabs>
        <w:ind w:right="283"/>
        <w:jc w:val="center"/>
        <w:rPr>
          <w:rFonts w:ascii="Spranq eco sans" w:hAnsi="Spranq eco sans" w:cs="Arial"/>
          <w:bCs/>
        </w:rPr>
      </w:pPr>
      <w:r w:rsidRPr="000848F9">
        <w:rPr>
          <w:rFonts w:ascii="Spranq eco sans" w:hAnsi="Spranq eco sans" w:cs="Arial"/>
          <w:bCs/>
        </w:rPr>
        <w:t>Coordenadoria de Licitações e Contratos – CLC</w:t>
      </w:r>
    </w:p>
    <w:p w14:paraId="4B06762F" w14:textId="77777777" w:rsidR="000848F9" w:rsidRPr="000848F9" w:rsidRDefault="000848F9" w:rsidP="000848F9">
      <w:pPr>
        <w:tabs>
          <w:tab w:val="center" w:pos="4607"/>
          <w:tab w:val="left" w:pos="6900"/>
        </w:tabs>
        <w:ind w:right="283"/>
        <w:jc w:val="center"/>
        <w:rPr>
          <w:rFonts w:ascii="Spranq eco sans" w:hAnsi="Spranq eco sans" w:cs="Arial"/>
          <w:bCs/>
          <w:sz w:val="24"/>
          <w:szCs w:val="24"/>
        </w:rPr>
      </w:pPr>
      <w:r w:rsidRPr="000848F9">
        <w:rPr>
          <w:rFonts w:ascii="Spranq eco sans" w:hAnsi="Spranq eco sans" w:cs="Arial"/>
          <w:bCs/>
        </w:rPr>
        <w:t>Matrícula 02/3532</w:t>
      </w:r>
    </w:p>
    <w:p w14:paraId="24B21066" w14:textId="77777777" w:rsidR="008854D5" w:rsidRPr="000848F9" w:rsidRDefault="008854D5" w:rsidP="00104B66">
      <w:pPr>
        <w:jc w:val="both"/>
        <w:rPr>
          <w:rFonts w:ascii="Spranq eco sans" w:hAnsi="Spranq eco sans"/>
          <w:sz w:val="24"/>
          <w:szCs w:val="24"/>
        </w:rPr>
      </w:pPr>
      <w:bookmarkStart w:id="4" w:name="_GoBack"/>
      <w:bookmarkEnd w:id="4"/>
    </w:p>
    <w:p w14:paraId="1A6FD3D5" w14:textId="77777777" w:rsidR="000848F9" w:rsidRPr="000848F9" w:rsidRDefault="000848F9" w:rsidP="000848F9">
      <w:pPr>
        <w:tabs>
          <w:tab w:val="left" w:pos="142"/>
          <w:tab w:val="center" w:pos="4607"/>
          <w:tab w:val="left" w:pos="6900"/>
        </w:tabs>
        <w:spacing w:line="276" w:lineRule="auto"/>
        <w:ind w:right="283"/>
        <w:rPr>
          <w:rFonts w:ascii="Spranq eco sans" w:hAnsi="Spranq eco sans" w:cs="Arial"/>
          <w:b/>
          <w:sz w:val="24"/>
          <w:szCs w:val="24"/>
        </w:rPr>
      </w:pPr>
      <w:r w:rsidRPr="000848F9">
        <w:rPr>
          <w:rFonts w:ascii="Spranq eco sans" w:hAnsi="Spranq eco sans" w:cs="Arial"/>
          <w:b/>
          <w:sz w:val="24"/>
          <w:szCs w:val="24"/>
        </w:rPr>
        <w:t>À Coordenadoria de Planejamento Gerencial e Execução Orçamentária (CPG)</w:t>
      </w:r>
    </w:p>
    <w:p w14:paraId="4F1E4E2C" w14:textId="77777777" w:rsidR="000848F9" w:rsidRPr="000848F9" w:rsidRDefault="000848F9" w:rsidP="000848F9">
      <w:pPr>
        <w:tabs>
          <w:tab w:val="center" w:pos="4607"/>
          <w:tab w:val="left" w:pos="6900"/>
        </w:tabs>
        <w:spacing w:line="276" w:lineRule="auto"/>
        <w:ind w:right="283"/>
        <w:jc w:val="center"/>
        <w:rPr>
          <w:sz w:val="24"/>
          <w:szCs w:val="24"/>
        </w:rPr>
      </w:pPr>
    </w:p>
    <w:p w14:paraId="58A9C5E0" w14:textId="0A1EA3E2" w:rsidR="000848F9" w:rsidRPr="000848F9" w:rsidRDefault="000848F9" w:rsidP="00CF73A1">
      <w:pPr>
        <w:ind w:firstLine="851"/>
        <w:jc w:val="both"/>
        <w:rPr>
          <w:rFonts w:ascii="Spranq eco sans" w:hAnsi="Spranq eco sans"/>
          <w:sz w:val="24"/>
          <w:szCs w:val="24"/>
        </w:rPr>
      </w:pPr>
      <w:r w:rsidRPr="000848F9">
        <w:rPr>
          <w:rFonts w:ascii="Spranq eco sans" w:hAnsi="Spranq eco sans"/>
          <w:sz w:val="24"/>
          <w:szCs w:val="24"/>
        </w:rPr>
        <w:t xml:space="preserve">Tendo em vista a solicitação da </w:t>
      </w:r>
      <w:r w:rsidRPr="00B73D43">
        <w:rPr>
          <w:rFonts w:ascii="Spranq eco sans" w:hAnsi="Spranq eco sans"/>
          <w:b/>
          <w:sz w:val="24"/>
          <w:szCs w:val="24"/>
        </w:rPr>
        <w:t>CLC</w:t>
      </w:r>
      <w:r w:rsidRPr="000848F9">
        <w:rPr>
          <w:rFonts w:ascii="Spranq eco sans" w:hAnsi="Spranq eco sans"/>
          <w:sz w:val="24"/>
          <w:szCs w:val="24"/>
        </w:rPr>
        <w:t xml:space="preserve">, </w:t>
      </w:r>
      <w:r w:rsidRPr="000848F9">
        <w:rPr>
          <w:rFonts w:ascii="Spranq eco sans" w:hAnsi="Spranq eco sans"/>
          <w:b/>
          <w:bCs/>
          <w:sz w:val="24"/>
          <w:szCs w:val="24"/>
        </w:rPr>
        <w:t>AUTORIZO</w:t>
      </w:r>
      <w:r w:rsidRPr="000848F9">
        <w:rPr>
          <w:rFonts w:ascii="Spranq eco sans" w:hAnsi="Spranq eco sans"/>
          <w:sz w:val="24"/>
          <w:szCs w:val="24"/>
        </w:rPr>
        <w:t xml:space="preserve"> o bloqueio orçamentário do valor estimado da contratação</w:t>
      </w:r>
      <w:r w:rsidR="00CF73A1">
        <w:rPr>
          <w:rFonts w:ascii="Spranq eco sans" w:hAnsi="Spranq eco sans"/>
          <w:sz w:val="24"/>
          <w:szCs w:val="24"/>
        </w:rPr>
        <w:t xml:space="preserve"> de </w:t>
      </w:r>
      <w:r w:rsidR="00CF73A1" w:rsidRPr="00D37F30">
        <w:rPr>
          <w:rFonts w:ascii="Spranq eco sans" w:hAnsi="Spranq eco sans"/>
          <w:b/>
          <w:sz w:val="22"/>
        </w:rPr>
        <w:t>R$156.700,00 (cento e cinquenta e seis mil e setecentos reai</w:t>
      </w:r>
      <w:r w:rsidR="00CF73A1">
        <w:rPr>
          <w:rFonts w:ascii="Spranq eco sans" w:hAnsi="Spranq eco sans"/>
          <w:b/>
          <w:sz w:val="22"/>
        </w:rPr>
        <w:t>s)</w:t>
      </w:r>
      <w:r w:rsidR="00CF73A1" w:rsidRPr="000848F9">
        <w:rPr>
          <w:rFonts w:ascii="Spranq eco sans" w:hAnsi="Spranq eco sans"/>
          <w:sz w:val="24"/>
          <w:szCs w:val="24"/>
        </w:rPr>
        <w:t>,</w:t>
      </w:r>
      <w:r w:rsidRPr="000848F9">
        <w:rPr>
          <w:rFonts w:ascii="Spranq eco sans" w:hAnsi="Spranq eco sans"/>
          <w:sz w:val="24"/>
          <w:szCs w:val="24"/>
        </w:rPr>
        <w:t xml:space="preserve"> com posterior remessa dos autos à douta</w:t>
      </w:r>
      <w:r w:rsidRPr="000848F9">
        <w:rPr>
          <w:rFonts w:ascii="Spranq eco sans" w:hAnsi="Spranq eco sans"/>
          <w:b/>
          <w:bCs/>
          <w:sz w:val="24"/>
          <w:szCs w:val="24"/>
        </w:rPr>
        <w:t xml:space="preserve"> Procuradoria-Geral – PGT </w:t>
      </w:r>
      <w:r w:rsidRPr="000848F9">
        <w:rPr>
          <w:rFonts w:ascii="Spranq eco sans" w:hAnsi="Spranq eco sans"/>
          <w:bCs/>
          <w:sz w:val="24"/>
          <w:szCs w:val="24"/>
        </w:rPr>
        <w:t xml:space="preserve">do </w:t>
      </w:r>
      <w:r w:rsidRPr="000848F9">
        <w:rPr>
          <w:rFonts w:ascii="Spranq eco sans" w:hAnsi="Spranq eco sans"/>
          <w:b/>
          <w:bCs/>
          <w:sz w:val="24"/>
          <w:szCs w:val="24"/>
        </w:rPr>
        <w:t>TCE-RJ</w:t>
      </w:r>
      <w:r w:rsidRPr="000848F9">
        <w:rPr>
          <w:rFonts w:ascii="Spranq eco sans" w:hAnsi="Spranq eco sans"/>
          <w:bCs/>
          <w:sz w:val="24"/>
          <w:szCs w:val="24"/>
        </w:rPr>
        <w:t>, em prosseguimento,</w:t>
      </w:r>
      <w:r w:rsidRPr="000848F9">
        <w:rPr>
          <w:rFonts w:ascii="Spranq eco sans" w:hAnsi="Spranq eco sans"/>
          <w:sz w:val="24"/>
          <w:szCs w:val="24"/>
        </w:rPr>
        <w:t xml:space="preserve"> para </w:t>
      </w:r>
      <w:r w:rsidRPr="000848F9">
        <w:rPr>
          <w:rFonts w:ascii="Spranq eco sans" w:hAnsi="Spranq eco sans" w:cs="Arial"/>
          <w:sz w:val="24"/>
          <w:szCs w:val="24"/>
        </w:rPr>
        <w:t xml:space="preserve">análise da dispensa de licitação e da minuta contratual encartada nos autos </w:t>
      </w:r>
      <w:r w:rsidRPr="000848F9">
        <w:rPr>
          <w:rFonts w:ascii="Spranq eco sans" w:hAnsi="Spranq eco sans" w:cs="Arial"/>
          <w:b/>
          <w:sz w:val="24"/>
          <w:szCs w:val="24"/>
        </w:rPr>
        <w:t xml:space="preserve">(ANEXO </w:t>
      </w:r>
      <w:r w:rsidR="00F72093">
        <w:rPr>
          <w:rFonts w:ascii="Spranq eco sans" w:hAnsi="Spranq eco sans" w:cs="Arial"/>
          <w:b/>
          <w:sz w:val="24"/>
          <w:szCs w:val="24"/>
        </w:rPr>
        <w:t>7</w:t>
      </w:r>
      <w:r w:rsidRPr="000848F9">
        <w:rPr>
          <w:rFonts w:ascii="Spranq eco sans" w:hAnsi="Spranq eco sans" w:cs="Arial"/>
          <w:b/>
          <w:sz w:val="24"/>
          <w:szCs w:val="24"/>
        </w:rPr>
        <w:t>)</w:t>
      </w:r>
      <w:r w:rsidRPr="000848F9">
        <w:rPr>
          <w:rFonts w:ascii="Spranq eco sans" w:hAnsi="Spranq eco sans"/>
          <w:sz w:val="24"/>
          <w:szCs w:val="24"/>
        </w:rPr>
        <w:t>, nos termos do art. 53 e inciso III do art. 72 da Lei nº 14.133/2021</w:t>
      </w:r>
      <w:r w:rsidRPr="000848F9">
        <w:rPr>
          <w:rFonts w:ascii="Spranq eco sans" w:hAnsi="Spranq eco sans" w:cs="Arial"/>
          <w:sz w:val="24"/>
          <w:szCs w:val="24"/>
        </w:rPr>
        <w:t>.</w:t>
      </w:r>
    </w:p>
    <w:p w14:paraId="0418FEB1" w14:textId="77777777" w:rsidR="000848F9" w:rsidRPr="000848F9" w:rsidRDefault="000848F9" w:rsidP="000848F9">
      <w:pPr>
        <w:ind w:firstLine="1134"/>
        <w:jc w:val="both"/>
        <w:rPr>
          <w:rFonts w:ascii="Spranq eco sans" w:hAnsi="Spranq eco sans"/>
          <w:sz w:val="24"/>
          <w:szCs w:val="24"/>
        </w:rPr>
      </w:pPr>
    </w:p>
    <w:p w14:paraId="4DEF7762" w14:textId="77777777" w:rsidR="000848F9" w:rsidRPr="000848F9" w:rsidRDefault="000848F9" w:rsidP="000848F9">
      <w:pPr>
        <w:spacing w:line="276" w:lineRule="auto"/>
        <w:jc w:val="center"/>
        <w:rPr>
          <w:rFonts w:ascii="Spranq eco sans" w:hAnsi="Spranq eco sans" w:cs="Arial"/>
          <w:sz w:val="24"/>
          <w:szCs w:val="24"/>
        </w:rPr>
      </w:pPr>
      <w:r w:rsidRPr="000848F9">
        <w:rPr>
          <w:rFonts w:ascii="Spranq eco sans" w:hAnsi="Spranq eco sans" w:cs="Arial"/>
          <w:sz w:val="24"/>
          <w:szCs w:val="24"/>
        </w:rPr>
        <w:t>SUBLIC, na data da assinatura digital.</w:t>
      </w:r>
    </w:p>
    <w:p w14:paraId="76C3D572" w14:textId="77777777" w:rsidR="000848F9" w:rsidRPr="000848F9" w:rsidRDefault="000848F9" w:rsidP="000848F9">
      <w:pPr>
        <w:spacing w:line="276" w:lineRule="auto"/>
        <w:jc w:val="center"/>
        <w:rPr>
          <w:rFonts w:ascii="Spranq eco sans" w:hAnsi="Spranq eco sans" w:cs="Arial"/>
          <w:sz w:val="24"/>
          <w:szCs w:val="24"/>
        </w:rPr>
      </w:pPr>
    </w:p>
    <w:p w14:paraId="51E0775D" w14:textId="77777777" w:rsidR="000848F9" w:rsidRPr="000848F9" w:rsidRDefault="000848F9" w:rsidP="008854D5">
      <w:pPr>
        <w:tabs>
          <w:tab w:val="center" w:pos="4607"/>
          <w:tab w:val="left" w:pos="6900"/>
        </w:tabs>
        <w:ind w:right="283"/>
        <w:jc w:val="center"/>
        <w:rPr>
          <w:rFonts w:ascii="Spranq eco sans" w:hAnsi="Spranq eco sans"/>
          <w:b/>
          <w:noProof/>
          <w:sz w:val="22"/>
          <w:szCs w:val="22"/>
        </w:rPr>
      </w:pPr>
      <w:r w:rsidRPr="000848F9">
        <w:rPr>
          <w:rFonts w:ascii="Spranq eco sans" w:hAnsi="Spranq eco sans"/>
          <w:b/>
          <w:noProof/>
          <w:sz w:val="22"/>
          <w:szCs w:val="22"/>
        </w:rPr>
        <w:t xml:space="preserve">ROBERTO BORMANN VIEIRA </w:t>
      </w:r>
    </w:p>
    <w:p w14:paraId="2B501BDB" w14:textId="77777777" w:rsidR="000848F9" w:rsidRPr="000848F9" w:rsidRDefault="000848F9" w:rsidP="000848F9">
      <w:pPr>
        <w:jc w:val="center"/>
        <w:rPr>
          <w:rFonts w:ascii="Spranq eco sans" w:hAnsi="Spranq eco sans" w:cs="Segoe UI"/>
        </w:rPr>
      </w:pPr>
      <w:r w:rsidRPr="000848F9">
        <w:rPr>
          <w:rFonts w:ascii="Spranq eco sans" w:hAnsi="Spranq eco sans" w:cs="Segoe UI"/>
        </w:rPr>
        <w:t>Subsecretário-Adjunto</w:t>
      </w:r>
    </w:p>
    <w:p w14:paraId="521C1649" w14:textId="691AC6DA" w:rsidR="00925330" w:rsidRPr="00EE39F9" w:rsidRDefault="000848F9" w:rsidP="003F2312">
      <w:pPr>
        <w:jc w:val="center"/>
        <w:rPr>
          <w:rFonts w:ascii="Spranq eco sans" w:hAnsi="Spranq eco sans"/>
          <w:b/>
          <w:sz w:val="22"/>
          <w:szCs w:val="22"/>
        </w:rPr>
      </w:pPr>
      <w:r w:rsidRPr="000848F9">
        <w:rPr>
          <w:rFonts w:ascii="Spranq eco sans" w:hAnsi="Spranq eco sans" w:cs="Segoe UI"/>
        </w:rPr>
        <w:lastRenderedPageBreak/>
        <w:t>Matrícula 02/003439</w:t>
      </w:r>
    </w:p>
    <w:sectPr w:rsidR="00925330" w:rsidRPr="00EE39F9" w:rsidSect="000848F9">
      <w:type w:val="continuous"/>
      <w:pgSz w:w="11907" w:h="16839" w:code="9"/>
      <w:pgMar w:top="1418" w:right="992" w:bottom="1134" w:left="1701" w:header="720" w:footer="720" w:gutter="0"/>
      <w:pgNumType w:start="1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535875" w14:textId="77777777" w:rsidR="00A86FBD" w:rsidRDefault="00A86FBD">
      <w:r>
        <w:separator/>
      </w:r>
    </w:p>
  </w:endnote>
  <w:endnote w:type="continuationSeparator" w:id="0">
    <w:p w14:paraId="284F563F" w14:textId="77777777" w:rsidR="00A86FBD" w:rsidRDefault="00A86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5C2BDD" w14:textId="77777777" w:rsidR="00A86FBD" w:rsidRDefault="00A86FBD">
      <w:r>
        <w:separator/>
      </w:r>
    </w:p>
  </w:footnote>
  <w:footnote w:type="continuationSeparator" w:id="0">
    <w:p w14:paraId="62BEA727" w14:textId="77777777" w:rsidR="00A86FBD" w:rsidRDefault="00A86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F66E5" w14:textId="69F8735E" w:rsidR="00B927C2" w:rsidRDefault="00751F9D">
    <w:pPr>
      <w:pStyle w:val="Cabealho"/>
    </w:pPr>
    <w:r>
      <w:rPr>
        <w:noProof/>
      </w:rPr>
      <mc:AlternateContent>
        <mc:Choice Requires="wps">
          <w:drawing>
            <wp:anchor distT="0" distB="0" distL="36195" distR="114300" simplePos="0" relativeHeight="251657728" behindDoc="0" locked="0" layoutInCell="1" allowOverlap="1" wp14:anchorId="1BD3633E" wp14:editId="32D329D4">
              <wp:simplePos x="0" y="0"/>
              <wp:positionH relativeFrom="column">
                <wp:posOffset>971550</wp:posOffset>
              </wp:positionH>
              <wp:positionV relativeFrom="paragraph">
                <wp:posOffset>2540</wp:posOffset>
              </wp:positionV>
              <wp:extent cx="3319145" cy="8718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19145" cy="8718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63C94F" w14:textId="77777777" w:rsidR="00B927C2" w:rsidRDefault="00B927C2">
                          <w:pPr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TRIBUNAL DE CONTAS DO ESTADO DO RIO DE JANEIRO</w:t>
                          </w:r>
                        </w:p>
                        <w:p w14:paraId="758910B6" w14:textId="77777777" w:rsidR="00E879E0" w:rsidRDefault="00E879E0">
                          <w:pPr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</w:rPr>
                            <w:t>SECRETARIA GERAL DE ADMINISTRACAO</w:t>
                          </w:r>
                        </w:p>
                        <w:p w14:paraId="59981B79" w14:textId="77777777" w:rsidR="00E879E0" w:rsidRDefault="00E879E0">
                          <w:pPr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</w:rPr>
                            <w:t>SUB LICIT. CONTR. CONTAB. E FINANÇAS</w:t>
                          </w:r>
                        </w:p>
                        <w:p w14:paraId="2A2EB6E3" w14:textId="3B62D403" w:rsidR="00B927C2" w:rsidRDefault="00E879E0">
                          <w:pPr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</w:rPr>
                            <w:t>COORDENADORIA DE LICITAÇÕES E CONTRATOS</w:t>
                          </w:r>
                        </w:p>
                      </w:txbxContent>
                    </wps:txbx>
                    <wps:bodyPr rot="0" vert="horz" wrap="square" lIns="46800" tIns="720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3633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6.5pt;margin-top:.2pt;width:261.35pt;height:68.65pt;z-index:251657728;visibility:visible;mso-wrap-style:square;mso-width-percent:0;mso-height-percent:0;mso-wrap-distance-left:2.85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LgfKgIAAE8EAAAOAAAAZHJzL2Uyb0RvYy54bWysVNtu2zAMfR+wfxD0vjjOpU2NOEWXLsOA&#10;7gK0+wBZlm1hkqhJSuzs60fJSdptb8X8IJAidUgekl7fDlqRg3BegilpPplSIgyHWpq2pN+fdu9W&#10;lPjATM0UGFHSo/D0dvP2zbq3hZhBB6oWjiCI8UVvS9qFYIss87wTmvkJWGHQ2IDTLKDq2qx2rEd0&#10;rbLZdHqV9eBq64AL7/H2fjTSTcJvGsHD16bxIhBVUswtpNOls4pntlmzonXMdpKf0mCvyEIzaTDo&#10;BeqeBUb2Tv4DpSV34KEJEw46g6aRXKQasJp8+lc1jx2zItWC5Hh7ocn/P1j+5fDNEVmXdE6JYRpb&#10;9CSGQN7DQGaRnd76Ap0eLbqFAa+xy6lSbx+A//DEwLZjphV3zkHfCVZjdnl8mb14OuL4CFL1n6HG&#10;MGwfIAENjdOROiSDIDp26XjpTEyF4+V8nt/kiyUlHG2r63y1XKYQrDi/ts6HjwI0iUJJHXY+obPD&#10;gw8xG1acXWIwD0rWO6lUUlxbbZUjB4ZTskvfCf0PN2VIX9Kb5Ww5EvAKCC0DjruSGquYxi/GYUWk&#10;7YOpkxyYVKOMKStz4jFSN5IYhmpAx0huBfURGXUwjjWuIQoduF+U9DjSJfU/98wJStQng11ZXGFM&#10;3IGkXOP2UOKSjNQuUKlGryWaKGGGI1JJw1nchnFt9tbJtsNA4xgYuMNGNjJx/JzUKW2c2kT9acPi&#10;WrzUk9fzf2DzGwAA//8DAFBLAwQUAAYACAAAACEAWBHWrt8AAAAIAQAADwAAAGRycy9kb3ducmV2&#10;LnhtbEyPzU7DMBCE70i8g7VI3KhTQpM2jVMhJOBUpP4c6M2NlyRKvI5ipw1vz3KC4+yMZr/JN5Pt&#10;xAUH3zhSMJ9FIJBKZxqqFBwPrw9LED5oMrpzhAq+0cOmuL3JdWbclXZ42YdKcAn5TCuoQ+gzKX1Z&#10;o9V+5nok9r7cYHVgOVTSDPrK5baTj1GUSKsb4g+17vGlxrLdj1aBSaKlXW0P42refm4/3t7beHc6&#10;KnV/Nz2vQQScwl8YfvEZHQpmOruRjBcd60XMW4KCJxBsJ+kiBXHme5ymIItc/h9Q/AAAAP//AwBQ&#10;SwECLQAUAAYACAAAACEAtoM4kv4AAADhAQAAEwAAAAAAAAAAAAAAAAAAAAAAW0NvbnRlbnRfVHlw&#10;ZXNdLnhtbFBLAQItABQABgAIAAAAIQA4/SH/1gAAAJQBAAALAAAAAAAAAAAAAAAAAC8BAABfcmVs&#10;cy8ucmVsc1BLAQItABQABgAIAAAAIQDIxLgfKgIAAE8EAAAOAAAAAAAAAAAAAAAAAC4CAABkcnMv&#10;ZTJvRG9jLnhtbFBLAQItABQABgAIAAAAIQBYEdau3wAAAAgBAAAPAAAAAAAAAAAAAAAAAIQEAABk&#10;cnMvZG93bnJldi54bWxQSwUGAAAAAAQABADzAAAAkAUAAAAA&#10;" strokecolor="white">
              <v:textbox inset="1.3mm,.2mm">
                <w:txbxContent>
                  <w:p w14:paraId="5763C94F" w14:textId="77777777" w:rsidR="00B927C2" w:rsidRDefault="00B927C2">
                    <w:pPr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TRIBUNAL DE CONTAS DO ESTADO DO RIO DE JANEIRO</w:t>
                    </w:r>
                  </w:p>
                  <w:p w14:paraId="758910B6" w14:textId="77777777" w:rsidR="00E879E0" w:rsidRDefault="00E879E0">
                    <w:pPr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SECRETARIA GERAL DE ADMINISTRACAO</w:t>
                    </w:r>
                  </w:p>
                  <w:p w14:paraId="59981B79" w14:textId="77777777" w:rsidR="00E879E0" w:rsidRDefault="00E879E0">
                    <w:pPr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SUB LICIT. CONTR. CONTAB. E FINANÇAS</w:t>
                    </w:r>
                  </w:p>
                  <w:p w14:paraId="2A2EB6E3" w14:textId="3B62D403" w:rsidR="00B927C2" w:rsidRDefault="00E879E0">
                    <w:pPr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COORDENADORIA DE LICITAÇÕES E CONTRATOS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182B94D" wp14:editId="5AE7857A">
          <wp:extent cx="981075" cy="495300"/>
          <wp:effectExtent l="0" t="0" r="0" b="0"/>
          <wp:docPr id="1" name="Imagem 1" descr="logo-reduzida-colorida_full-para_fundo_branco@1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reduzida-colorida_full-para_fundo_branco@1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EB3583" w14:textId="77777777" w:rsidR="00B927C2" w:rsidRDefault="00B927C2">
    <w:pPr>
      <w:pStyle w:val="Cabealho"/>
    </w:pPr>
  </w:p>
  <w:p w14:paraId="0AC88BE4" w14:textId="0A6EA845" w:rsidR="00B927C2" w:rsidRDefault="00751F9D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B0A5B76" wp14:editId="60391F32">
              <wp:simplePos x="0" y="0"/>
              <wp:positionH relativeFrom="column">
                <wp:posOffset>0</wp:posOffset>
              </wp:positionH>
              <wp:positionV relativeFrom="paragraph">
                <wp:posOffset>59055</wp:posOffset>
              </wp:positionV>
              <wp:extent cx="5943600" cy="0"/>
              <wp:effectExtent l="0" t="0" r="0" b="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47D12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65pt" to="46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2ID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CkSId&#10;SPQsFEfT0JneuAICKrWzoTZ6Vi/mWdPvDildtUQdeGT4ejGQloWM5E1K2DgD+Pv+s2YQQ45exzad&#10;G9sFSGgAOkc1Lnc1+NkjCoezZT6dpyAaHXwJKYZEY53/xHWHglFiCZwjMDk9Ox+IkGIICfcovRVS&#10;RrGlQn2Jl7PJLCY4LQULzhDm7GFfSYtOJIxL/GJV4HkMs/qoWARrOWGbm+2JkFcbLpcq4EEpQOdm&#10;XefhxzJdbhabRT7KJ/PNKE/revRxW+Wj+Tb7MKundVXV2c9ALcuLVjDGVWA3zGaW/532t1dynar7&#10;dN7bkLxFj/0CssM/ko5aBvmug7DX7LKzg8YwjjH49nTCvD/uwX584OtfAAAA//8DAFBLAwQUAAYA&#10;CAAAACEARFGzbNkAAAAEAQAADwAAAGRycy9kb3ducmV2LnhtbEyPQU/CQBCF7yb8h82QeCGylSYE&#10;arfEqL15ETBeh+7YNnZnS3eB6q939KLHL2/y3jf5ZnSdOtMQWs8GbucJKOLK25ZrA/tdebMCFSKy&#10;xc4zGfikAJticpVjZv2FX+i8jbWSEg4ZGmhi7DOtQ9WQwzD3PbFk735wGAWHWtsBL1LuOr1IkqV2&#10;2LIsNNjTQ0PVx/bkDITylY7l16yaJW9p7WlxfHx+QmOup+P9HahIY/w7hh99UYdCnA7+xDaozoA8&#10;Eg2sU1ASrtOl8OGXdZHr//LFNwAAAP//AwBQSwECLQAUAAYACAAAACEAtoM4kv4AAADhAQAAEwAA&#10;AAAAAAAAAAAAAAAAAAAAW0NvbnRlbnRfVHlwZXNdLnhtbFBLAQItABQABgAIAAAAIQA4/SH/1gAA&#10;AJQBAAALAAAAAAAAAAAAAAAAAC8BAABfcmVscy8ucmVsc1BLAQItABQABgAIAAAAIQBlI2IDEgIA&#10;ACgEAAAOAAAAAAAAAAAAAAAAAC4CAABkcnMvZTJvRG9jLnhtbFBLAQItABQABgAIAAAAIQBEUbNs&#10;2QAAAAQBAAAPAAAAAAAAAAAAAAAAAGwEAABkcnMvZG93bnJldi54bWxQSwUGAAAAAAQABADzAAAA&#10;cgUAAAAA&#10;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1" w:dllVersion="513" w:checkStyle="1"/>
  <w:proofState w:spelling="clean"/>
  <w:documentProtection w:edit="forms" w:enforcement="0"/>
  <w:defaultTabStop w:val="709"/>
  <w:hyphenationZone w:val="425"/>
  <w:drawingGridHorizontalSpacing w:val="100"/>
  <w:drawingGridVerticalSpacing w:val="136"/>
  <w:displayHorizontalDrawingGridEvery w:val="0"/>
  <w:displayVerticalDrawingGridEvery w:val="0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AnEdital" w:val="0"/>
    <w:docVar w:name="_cabecalho" w:val="SECRETARIA GERAL DE ADMINISTRACAO_x000a_SUB LICIT. CONTR. CONTAB. E FINANÇAS_x000a_COORDENADORIA DE LICITAÇÕES E CONTRATOS"/>
    <w:docVar w:name="_cargoCoordGeral" w:val="Substituto Eventual do Coordenador-Geral"/>
    <w:docVar w:name="_cargoinformante" w:val="Assessor"/>
    <w:docVar w:name="_cargorespacordao" w:val="Não Encontrado"/>
    <w:docVar w:name="_cargoresponsavel" w:val="Substituto Eventual do Coordenador-Geral"/>
    <w:docVar w:name="_cargoSecret" w:val="Secretário-Geral"/>
    <w:docVar w:name="_cargosubprocur" w:val="Subprocurador-Geral"/>
    <w:docVar w:name="_cargoSubSecret" w:val="Subsecretário-Adjunto"/>
    <w:docVar w:name="_data" w:val="03/05/2024"/>
    <w:docVar w:name="_dataacordao" w:val="Não Encontrado"/>
    <w:docVar w:name="_datahora" w:val="03/05/2024 15:36:25"/>
    <w:docVar w:name="_dataPorExtenso" w:val="03 de Maio de 2024"/>
    <w:docVar w:name="_datapubldoacordao" w:val="Não Encontrado"/>
    <w:docVar w:name="_datasessaoacordao" w:val="Não Encontrado"/>
    <w:docVar w:name="_dataUltimaInstrucao3Cap" w:val="Não Encontrado"/>
    <w:docVar w:name="_dataUltimaInstrucaoGPG" w:val="Não Encontrado"/>
    <w:docVar w:name="_dcpoder" w:val="LEGISLATIVO"/>
    <w:docVar w:name="_dcprocedimento" w:val=" "/>
    <w:docVar w:name="_dcpromotoria" w:val=" "/>
    <w:docVar w:name="_dtcelcontrato" w:val="Não Encontrado"/>
    <w:docVar w:name="_dtentradaprotocolo" w:val="21.07.21"/>
    <w:docVar w:name="_dtleildoloa" w:val="Não Encontrado"/>
    <w:docVar w:name="_dtoforigem" w:val="Não Encontrado"/>
    <w:docVar w:name="_dtpubldoloa" w:val="Não Encontrado"/>
    <w:docVar w:name="_dtultalt" w:val="Não Encontrado"/>
    <w:docVar w:name="_dtultsessao" w:val="13/12/2023 00:00:00"/>
    <w:docVar w:name="_editorialldoloa" w:val="Não Encontrado"/>
    <w:docVar w:name="_exelrf" w:val="Não Encontrado"/>
    <w:docVar w:name="_exeprestconta" w:val=" "/>
    <w:docVar w:name="_exepromocao" w:val="Não Encontrado"/>
    <w:docVar w:name="_exercicioldoloa" w:val="Não Encontrado"/>
    <w:docVar w:name="_habitantesmun" w:val="Não Encontrado"/>
    <w:docVar w:name="_interessado" w:val="SGE-SECRETARIA GERAL DE CONTROLE EXTERNO"/>
    <w:docVar w:name="_legislacaoinfracordao" w:val="Não Encontrado"/>
    <w:docVar w:name="_matriculaCoordGeral" w:val="02/003160"/>
    <w:docVar w:name="_matriculainformante" w:val="02/003160"/>
    <w:docVar w:name="_matricularesponsavel" w:val="02/003160"/>
    <w:docVar w:name="_matriculaSecret" w:val="02/004345"/>
    <w:docVar w:name="_matriculasubprocur" w:val="02/005074"/>
    <w:docVar w:name="_matriculaSubSecret" w:val="02/004265"/>
    <w:docVar w:name="_Natureza" w:val="ATO DE INEXIGIBILIDADE (INT) *"/>
    <w:docVar w:name="_NmCoordGeral" w:val="PAULO SERGIO DA SILVA INACIO"/>
    <w:docVar w:name="_Nminformante" w:val="PAULO SERGIO DA SILVA INACIO"/>
    <w:docVar w:name="_nmmunicipio" w:val="Não Encontrado"/>
    <w:docVar w:name="_nmorgaopromocao" w:val="Não Encontrado"/>
    <w:docVar w:name="_nmpenultcarga" w:val="SUB LICIT. CONTR. CONTAB. E FINANÇAS"/>
    <w:docVar w:name="_nmpromotor" w:val=" "/>
    <w:docVar w:name="_Nmresponsavel" w:val="PAULO SERGIO DA SILVA INACIO"/>
    <w:docVar w:name="_NmSecret" w:val="MARCELO LANGELI CERANTO"/>
    <w:docVar w:name="_nmsubprocur" w:val="VICTOR HENRIQUE STANCATI"/>
    <w:docVar w:name="_NmSubSecret" w:val="LUIZ CARLOS DE JESUS SILVA"/>
    <w:docVar w:name="_nmultsessaorelator" w:val="Marcelo Verdini Maia"/>
    <w:docVar w:name="_nomerelatoracordao" w:val="Não Encontrado"/>
    <w:docVar w:name="_nomeresponsavelacordao" w:val="Não Encontrado"/>
    <w:docVar w:name="_nrcontrato" w:val="Não Encontrado"/>
    <w:docVar w:name="_nrdocorigem" w:val=" "/>
    <w:docVar w:name="_NrEdital" w:val="Não Encontrado"/>
    <w:docVar w:name="_nrleildoloa" w:val="Não Encontrado"/>
    <w:docVar w:name="_nrnad" w:val=" "/>
    <w:docVar w:name="_nroforigem" w:val=" "/>
    <w:docVar w:name="_nrofpromotoria" w:val=" "/>
    <w:docVar w:name="_nrofsaneador" w:val="Não Encontrado"/>
    <w:docVar w:name="_nrprotocpgj" w:val=" "/>
    <w:docVar w:name="_numeroacordao" w:val="Não Encontrado"/>
    <w:docVar w:name="_oficiorelar" w:val="Não Encontrado"/>
    <w:docVar w:name="_oficioreldataentrega" w:val="Não Encontrado"/>
    <w:docVar w:name="_oficioreldataenvguia" w:val="Não Encontrado"/>
    <w:docVar w:name="_oficioreldataoficio" w:val="Não Encontrado"/>
    <w:docVar w:name="_oficioreldatavista" w:val="Não Encontrado"/>
    <w:docVar w:name="_oficiorelguia" w:val="Não Encontrado"/>
    <w:docVar w:name="_oficiorelnumero" w:val="Não Encontrado"/>
    <w:docVar w:name="_oficioreloficiado" w:val="Não Encontrado"/>
    <w:docVar w:name="_oficiorelprimeirapub" w:val="Não Encontrado"/>
    <w:docVar w:name="_oficiorelsegundapub" w:val="Não Encontrado"/>
    <w:docVar w:name="_orgao" w:val="SECRETARIA GERAL DE ADMINISTRACAO_x000a_SUB LICIT. CONTR. CONTAB. E FINANÇAS_x000a_COORDENADORIA DE LICITAÇÕES E CONTRATOS"/>
    <w:docVar w:name="_orgaomunicipio" w:val="Não Encontrado"/>
    <w:docVar w:name="_origem" w:val="TRIBUNAL DE CONTAS DO ESTADO RJ"/>
    <w:docVar w:name="_page" w:val="1"/>
    <w:docVar w:name="_penalidadeacordao" w:val="Não Encontrado"/>
    <w:docVar w:name="_periodoacordao" w:val="Não Encontrado"/>
    <w:docVar w:name="_periodolrf" w:val="Não Encontrado"/>
    <w:docVar w:name="_periodopromocao" w:val="Não Encontrado"/>
    <w:docVar w:name="_prefeitoatual" w:val="Não Encontrado"/>
    <w:docVar w:name="_prescamaraatual" w:val="Não Encontrado"/>
    <w:docVar w:name="_procatnrofsaneador" w:val="Não Encontrado"/>
    <w:docVar w:name="_Processo" w:val="301703-8/21"/>
    <w:docVar w:name="_processorigemacordao" w:val="Não Encontrado"/>
    <w:docVar w:name="_resporgaopromocao" w:val="Não Encontrado"/>
    <w:docVar w:name="_servidorCarreiraFinal" w:val="Não Encontrado"/>
    <w:docVar w:name="_servidorUltimoCargo" w:val="Não Encontrado"/>
    <w:docVar w:name="_setor" w:val=" "/>
    <w:docVar w:name="_sgCoordGeral" w:val="CLC"/>
    <w:docVar w:name="_sgorgao" w:val="CLC"/>
    <w:docVar w:name="_sgpenultcarga" w:val="SUBLIC"/>
    <w:docVar w:name="_sgSecret" w:val="SGA"/>
    <w:docVar w:name="_sgSubSecret" w:val="SUBLIC"/>
    <w:docVar w:name="_situacao" w:val="EM ELABORAÇÃO"/>
    <w:docVar w:name="_tpcontrato" w:val="Não Encontrado"/>
    <w:docVar w:name="_tpultsessao" w:val="ORDINÁRIA"/>
    <w:docVar w:name="_txobjeto" w:val=" "/>
    <w:docVar w:name="_TxObservacao" w:val="Capacitação de servidores para certificação CISA"/>
    <w:docVar w:name="_valorpenalidadeacordao" w:val="Não Encontrado"/>
    <w:docVar w:name="_vlcontrato" w:val="0"/>
    <w:docVar w:name="_vlEdital" w:val="0"/>
    <w:docVar w:name="_vlnad" w:val="Não Encontrado"/>
    <w:docVar w:name="_vlnadext" w:val="Não Encontrado"/>
  </w:docVars>
  <w:rsids>
    <w:rsidRoot w:val="005C5C41"/>
    <w:rsid w:val="00010713"/>
    <w:rsid w:val="000122A6"/>
    <w:rsid w:val="000179FE"/>
    <w:rsid w:val="00036070"/>
    <w:rsid w:val="000374D6"/>
    <w:rsid w:val="00044D66"/>
    <w:rsid w:val="000533C2"/>
    <w:rsid w:val="000601FE"/>
    <w:rsid w:val="000848F9"/>
    <w:rsid w:val="000960A2"/>
    <w:rsid w:val="000E6ED1"/>
    <w:rsid w:val="00104B66"/>
    <w:rsid w:val="0011298C"/>
    <w:rsid w:val="00114460"/>
    <w:rsid w:val="00134F5A"/>
    <w:rsid w:val="00143AAB"/>
    <w:rsid w:val="00150BE4"/>
    <w:rsid w:val="001513B5"/>
    <w:rsid w:val="00152AD7"/>
    <w:rsid w:val="00157AF7"/>
    <w:rsid w:val="00163A89"/>
    <w:rsid w:val="001D1015"/>
    <w:rsid w:val="001E26BB"/>
    <w:rsid w:val="00203E5A"/>
    <w:rsid w:val="002100F8"/>
    <w:rsid w:val="00215BAB"/>
    <w:rsid w:val="00231F7C"/>
    <w:rsid w:val="00255E7A"/>
    <w:rsid w:val="002A66AD"/>
    <w:rsid w:val="002C008B"/>
    <w:rsid w:val="00312751"/>
    <w:rsid w:val="0034543F"/>
    <w:rsid w:val="00353EB8"/>
    <w:rsid w:val="00370CED"/>
    <w:rsid w:val="00395B15"/>
    <w:rsid w:val="003E0BAD"/>
    <w:rsid w:val="003F2312"/>
    <w:rsid w:val="0040178C"/>
    <w:rsid w:val="0041527F"/>
    <w:rsid w:val="00425288"/>
    <w:rsid w:val="00455C8C"/>
    <w:rsid w:val="004565C1"/>
    <w:rsid w:val="00491E45"/>
    <w:rsid w:val="004A5215"/>
    <w:rsid w:val="004D29B9"/>
    <w:rsid w:val="004D3E55"/>
    <w:rsid w:val="0050587E"/>
    <w:rsid w:val="005104C6"/>
    <w:rsid w:val="00527E14"/>
    <w:rsid w:val="00532F32"/>
    <w:rsid w:val="0053741B"/>
    <w:rsid w:val="005613DB"/>
    <w:rsid w:val="005A11AD"/>
    <w:rsid w:val="005C2C24"/>
    <w:rsid w:val="005C5C41"/>
    <w:rsid w:val="005C6CE9"/>
    <w:rsid w:val="005D6CA0"/>
    <w:rsid w:val="005F776B"/>
    <w:rsid w:val="005F7B69"/>
    <w:rsid w:val="00605D10"/>
    <w:rsid w:val="00616A43"/>
    <w:rsid w:val="00634E4D"/>
    <w:rsid w:val="00635C7B"/>
    <w:rsid w:val="0065576F"/>
    <w:rsid w:val="006618D2"/>
    <w:rsid w:val="00664979"/>
    <w:rsid w:val="00675A70"/>
    <w:rsid w:val="00677238"/>
    <w:rsid w:val="00680D3E"/>
    <w:rsid w:val="006D469A"/>
    <w:rsid w:val="006D5772"/>
    <w:rsid w:val="006F7824"/>
    <w:rsid w:val="006F7D48"/>
    <w:rsid w:val="00705256"/>
    <w:rsid w:val="00751F9D"/>
    <w:rsid w:val="00755F75"/>
    <w:rsid w:val="00756A80"/>
    <w:rsid w:val="0076771C"/>
    <w:rsid w:val="0077341C"/>
    <w:rsid w:val="0078289A"/>
    <w:rsid w:val="007B1B12"/>
    <w:rsid w:val="007D6A70"/>
    <w:rsid w:val="007E1277"/>
    <w:rsid w:val="007F592F"/>
    <w:rsid w:val="0084053C"/>
    <w:rsid w:val="008854D5"/>
    <w:rsid w:val="008B23EB"/>
    <w:rsid w:val="008B6030"/>
    <w:rsid w:val="008C62CC"/>
    <w:rsid w:val="009038B1"/>
    <w:rsid w:val="00925330"/>
    <w:rsid w:val="00933F2B"/>
    <w:rsid w:val="00971EBE"/>
    <w:rsid w:val="00973BBC"/>
    <w:rsid w:val="00990B86"/>
    <w:rsid w:val="009D670B"/>
    <w:rsid w:val="009F2445"/>
    <w:rsid w:val="009F56A4"/>
    <w:rsid w:val="00A03A6A"/>
    <w:rsid w:val="00A108D1"/>
    <w:rsid w:val="00A111E7"/>
    <w:rsid w:val="00A11338"/>
    <w:rsid w:val="00A21446"/>
    <w:rsid w:val="00A62851"/>
    <w:rsid w:val="00A847A7"/>
    <w:rsid w:val="00A86FBD"/>
    <w:rsid w:val="00A91E37"/>
    <w:rsid w:val="00A92105"/>
    <w:rsid w:val="00A92D53"/>
    <w:rsid w:val="00AB4CDB"/>
    <w:rsid w:val="00AB5AC5"/>
    <w:rsid w:val="00AC2BE1"/>
    <w:rsid w:val="00AD05C4"/>
    <w:rsid w:val="00AD07C5"/>
    <w:rsid w:val="00AF6FE5"/>
    <w:rsid w:val="00B73AD1"/>
    <w:rsid w:val="00B73D43"/>
    <w:rsid w:val="00B84638"/>
    <w:rsid w:val="00B927C2"/>
    <w:rsid w:val="00BB4BBB"/>
    <w:rsid w:val="00BD4C90"/>
    <w:rsid w:val="00C23A9E"/>
    <w:rsid w:val="00C539CA"/>
    <w:rsid w:val="00C60B1A"/>
    <w:rsid w:val="00C72C93"/>
    <w:rsid w:val="00C76217"/>
    <w:rsid w:val="00CA5975"/>
    <w:rsid w:val="00CB0248"/>
    <w:rsid w:val="00CB3787"/>
    <w:rsid w:val="00CD3C24"/>
    <w:rsid w:val="00CE0DE5"/>
    <w:rsid w:val="00CF73A1"/>
    <w:rsid w:val="00D21056"/>
    <w:rsid w:val="00D26A70"/>
    <w:rsid w:val="00D56BE1"/>
    <w:rsid w:val="00DB7D8A"/>
    <w:rsid w:val="00DC24FE"/>
    <w:rsid w:val="00DD28D8"/>
    <w:rsid w:val="00E027BF"/>
    <w:rsid w:val="00E5080E"/>
    <w:rsid w:val="00E5220C"/>
    <w:rsid w:val="00E55FC0"/>
    <w:rsid w:val="00E6211A"/>
    <w:rsid w:val="00E879E0"/>
    <w:rsid w:val="00E9502E"/>
    <w:rsid w:val="00E9752F"/>
    <w:rsid w:val="00EB3A05"/>
    <w:rsid w:val="00EE39F9"/>
    <w:rsid w:val="00F566A5"/>
    <w:rsid w:val="00F60AAA"/>
    <w:rsid w:val="00F62EBB"/>
    <w:rsid w:val="00F72093"/>
    <w:rsid w:val="00F82DEE"/>
    <w:rsid w:val="00FA3A49"/>
    <w:rsid w:val="00FC6127"/>
    <w:rsid w:val="00FE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6B65D8C6"/>
  <w15:chartTrackingRefBased/>
  <w15:docId w15:val="{22C910C9-3001-49C8-858B-BF0932FEF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NormalWeb">
    <w:name w:val="Normal (Web)"/>
    <w:basedOn w:val="Normal"/>
    <w:uiPriority w:val="99"/>
    <w:unhideWhenUsed/>
    <w:rsid w:val="00925330"/>
    <w:pPr>
      <w:spacing w:before="100" w:beforeAutospacing="1" w:after="100" w:afterAutospacing="1"/>
    </w:pPr>
    <w:rPr>
      <w:sz w:val="24"/>
      <w:szCs w:val="24"/>
    </w:rPr>
  </w:style>
  <w:style w:type="character" w:customStyle="1" w:styleId="CabealhoChar">
    <w:name w:val="Cabeçalho Char"/>
    <w:link w:val="Cabealho"/>
    <w:uiPriority w:val="99"/>
    <w:semiHidden/>
    <w:rsid w:val="00925330"/>
  </w:style>
  <w:style w:type="paragraph" w:customStyle="1" w:styleId="Default">
    <w:name w:val="Default"/>
    <w:rsid w:val="00E6211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unhideWhenUsed/>
    <w:rsid w:val="00AC2BE1"/>
  </w:style>
  <w:style w:type="character" w:customStyle="1" w:styleId="TextodenotaderodapChar">
    <w:name w:val="Texto de nota de rodapé Char"/>
    <w:basedOn w:val="Fontepargpadro"/>
    <w:link w:val="Textodenotaderodap"/>
    <w:rsid w:val="00AC2BE1"/>
  </w:style>
  <w:style w:type="character" w:styleId="Refdenotaderodap">
    <w:name w:val="footnote reference"/>
    <w:basedOn w:val="Fontepargpadro"/>
    <w:unhideWhenUsed/>
    <w:rsid w:val="00AC2BE1"/>
    <w:rPr>
      <w:vertAlign w:val="superscript"/>
    </w:rPr>
  </w:style>
  <w:style w:type="table" w:styleId="Tabelacomgrade">
    <w:name w:val="Table Grid"/>
    <w:basedOn w:val="Tabelanormal"/>
    <w:uiPriority w:val="59"/>
    <w:rsid w:val="00DB7D8A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73AD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73AD1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rsid w:val="00B73AD1"/>
    <w:pPr>
      <w:jc w:val="both"/>
    </w:pPr>
    <w:rPr>
      <w:sz w:val="22"/>
    </w:rPr>
  </w:style>
  <w:style w:type="character" w:customStyle="1" w:styleId="Corpodetexto2Char">
    <w:name w:val="Corpo de texto 2 Char"/>
    <w:basedOn w:val="Fontepargpadro"/>
    <w:link w:val="Corpodetexto2"/>
    <w:rsid w:val="00B73AD1"/>
    <w:rPr>
      <w:sz w:val="22"/>
    </w:rPr>
  </w:style>
  <w:style w:type="character" w:customStyle="1" w:styleId="ui-provider">
    <w:name w:val="ui-provider"/>
    <w:basedOn w:val="Fontepargpadro"/>
    <w:rsid w:val="000848F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28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store.isaca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tore.isac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D9457-DE93-4FD1-A834-C1EAF773A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6CF5B1D9</Template>
  <TotalTime>53</TotalTime>
  <Pages>6</Pages>
  <Words>2634</Words>
  <Characters>15780</Characters>
  <Application>Microsoft Office Word</Application>
  <DocSecurity>0</DocSecurity>
  <Lines>131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:</vt:lpstr>
    </vt:vector>
  </TitlesOfParts>
  <Company>TCERJ</Company>
  <LinksUpToDate>false</LinksUpToDate>
  <CharactersWithSpaces>18378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:</dc:title>
  <dc:subject/>
  <dc:creator>Paulo Sergio da Silva Inacio</dc:creator>
  <cp:keywords/>
  <dc:description/>
  <cp:lastModifiedBy>Paulo Sergio da Silva Inacio</cp:lastModifiedBy>
  <cp:revision>22</cp:revision>
  <cp:lastPrinted>2024-05-03T18:35:00Z</cp:lastPrinted>
  <dcterms:created xsi:type="dcterms:W3CDTF">2025-04-17T12:25:00Z</dcterms:created>
  <dcterms:modified xsi:type="dcterms:W3CDTF">2025-04-24T12:36:00Z</dcterms:modified>
</cp:coreProperties>
</file>