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BB83E2" w14:textId="77777777" w:rsidR="00216EA4" w:rsidRPr="00F52A57" w:rsidRDefault="00216EA4" w:rsidP="000769D3">
      <w:pPr>
        <w:pStyle w:val="NormalWeb"/>
        <w:spacing w:before="0" w:beforeAutospacing="0" w:after="0" w:line="360" w:lineRule="auto"/>
        <w:jc w:val="right"/>
        <w:rPr>
          <w:rFonts w:ascii="Arial Narrow" w:hAnsi="Arial Narrow" w:cs="Arial"/>
          <w:b/>
          <w:sz w:val="22"/>
          <w:szCs w:val="22"/>
        </w:rPr>
      </w:pPr>
    </w:p>
    <w:p w14:paraId="3A6A3CA7" w14:textId="7BE2ED6D" w:rsidR="00F72D7E" w:rsidRPr="00F52A57" w:rsidRDefault="00F72D7E" w:rsidP="00F72D7E">
      <w:pPr>
        <w:spacing w:line="360" w:lineRule="auto"/>
        <w:ind w:firstLine="284"/>
        <w:jc w:val="center"/>
        <w:rPr>
          <w:rFonts w:ascii="Arial Narrow" w:hAnsi="Arial Narrow" w:cs="Arial"/>
          <w:b/>
          <w:u w:val="single"/>
        </w:rPr>
      </w:pPr>
      <w:r w:rsidRPr="00F52A57">
        <w:rPr>
          <w:rFonts w:ascii="Arial Narrow" w:hAnsi="Arial Narrow" w:cs="Arial"/>
          <w:b/>
          <w:u w:val="single"/>
        </w:rPr>
        <w:t>DISPENSA ELETRÔNICA Nº0</w:t>
      </w:r>
      <w:r w:rsidR="00102A22">
        <w:rPr>
          <w:rFonts w:ascii="Arial Narrow" w:hAnsi="Arial Narrow" w:cs="Arial"/>
          <w:b/>
          <w:u w:val="single"/>
        </w:rPr>
        <w:t>3</w:t>
      </w:r>
      <w:r w:rsidRPr="00F52A57">
        <w:rPr>
          <w:rFonts w:ascii="Arial Narrow" w:hAnsi="Arial Narrow" w:cs="Arial"/>
          <w:b/>
          <w:u w:val="single"/>
        </w:rPr>
        <w:t>/202</w:t>
      </w:r>
      <w:r w:rsidR="002609F6">
        <w:rPr>
          <w:rFonts w:ascii="Arial Narrow" w:hAnsi="Arial Narrow" w:cs="Arial"/>
          <w:b/>
          <w:u w:val="single"/>
        </w:rPr>
        <w:t>5</w:t>
      </w:r>
    </w:p>
    <w:p w14:paraId="18A5B906" w14:textId="037AEF2A" w:rsidR="00F72D7E" w:rsidRPr="00F52A57" w:rsidRDefault="00F72D7E" w:rsidP="00F72D7E">
      <w:pPr>
        <w:spacing w:line="360" w:lineRule="auto"/>
        <w:ind w:firstLine="284"/>
        <w:jc w:val="center"/>
        <w:rPr>
          <w:rFonts w:ascii="Arial Narrow" w:hAnsi="Arial Narrow" w:cs="Arial"/>
          <w:color w:val="FF0000"/>
          <w:sz w:val="20"/>
          <w:szCs w:val="20"/>
        </w:rPr>
      </w:pPr>
      <w:r w:rsidRPr="00F52A57">
        <w:rPr>
          <w:rFonts w:ascii="Arial Narrow" w:hAnsi="Arial Narrow" w:cs="Arial"/>
          <w:b/>
        </w:rPr>
        <w:t xml:space="preserve">PARTICIPAÇÃO EXCLUSIVA ME/MEI/EPP </w:t>
      </w:r>
      <w:r w:rsidRPr="00F52A57">
        <w:rPr>
          <w:rFonts w:ascii="Arial Narrow" w:hAnsi="Arial Narrow" w:cs="Arial"/>
          <w:sz w:val="20"/>
          <w:szCs w:val="20"/>
        </w:rPr>
        <w:t>(art</w:t>
      </w:r>
      <w:r w:rsidR="00D02119" w:rsidRPr="00F52A57">
        <w:rPr>
          <w:rFonts w:ascii="Arial Narrow" w:hAnsi="Arial Narrow" w:cs="Arial"/>
          <w:sz w:val="20"/>
          <w:szCs w:val="20"/>
        </w:rPr>
        <w:t>.</w:t>
      </w:r>
      <w:r w:rsidRPr="00F52A57">
        <w:rPr>
          <w:rFonts w:ascii="Arial Narrow" w:hAnsi="Arial Narrow" w:cs="Arial"/>
          <w:sz w:val="20"/>
          <w:szCs w:val="20"/>
        </w:rPr>
        <w:t>4º da Lei 14.133/2021)</w:t>
      </w:r>
    </w:p>
    <w:p w14:paraId="07692FCA" w14:textId="77777777" w:rsidR="00B7255E" w:rsidRPr="00F52A57" w:rsidRDefault="00B7255E" w:rsidP="00B7255E">
      <w:pPr>
        <w:spacing w:line="360" w:lineRule="auto"/>
        <w:ind w:firstLine="284"/>
        <w:jc w:val="both"/>
        <w:rPr>
          <w:rFonts w:ascii="Arial Narrow" w:hAnsi="Arial Narrow" w:cs="Arial"/>
          <w:b/>
        </w:rPr>
      </w:pPr>
      <w:r w:rsidRPr="00F52A57">
        <w:rPr>
          <w:rFonts w:ascii="Arial Narrow" w:hAnsi="Arial Narrow" w:cs="Arial"/>
          <w:b/>
        </w:rPr>
        <w:t xml:space="preserve">PROCESSO: </w:t>
      </w:r>
      <w:r>
        <w:rPr>
          <w:rFonts w:ascii="Arial Narrow" w:hAnsi="Arial Narrow" w:cs="Arial"/>
          <w:b/>
          <w:color w:val="000000"/>
        </w:rPr>
        <w:t>101098/2026</w:t>
      </w:r>
    </w:p>
    <w:p w14:paraId="670AAFC3" w14:textId="08B12A3A" w:rsidR="00B7255E" w:rsidRPr="00F52A57" w:rsidRDefault="00B7255E" w:rsidP="00B7255E">
      <w:pPr>
        <w:spacing w:line="360" w:lineRule="auto"/>
        <w:jc w:val="both"/>
        <w:rPr>
          <w:rFonts w:ascii="Arial Narrow" w:hAnsi="Arial Narrow" w:cs="Arial"/>
          <w:color w:val="FF0000"/>
          <w:u w:val="single"/>
        </w:rPr>
      </w:pPr>
      <w:r>
        <w:rPr>
          <w:rFonts w:ascii="Arial Narrow" w:hAnsi="Arial Narrow" w:cs="Arial"/>
          <w:b/>
        </w:rPr>
        <w:t xml:space="preserve">     </w:t>
      </w:r>
      <w:r w:rsidRPr="00F52A57">
        <w:rPr>
          <w:rFonts w:ascii="Arial Narrow" w:hAnsi="Arial Narrow" w:cs="Arial"/>
          <w:b/>
        </w:rPr>
        <w:t xml:space="preserve">SETOR: </w:t>
      </w:r>
      <w:r w:rsidRPr="00FC7C5D">
        <w:rPr>
          <w:rFonts w:ascii="Arial Narrow" w:hAnsi="Arial Narrow" w:cs="Arial"/>
          <w:color w:val="000000"/>
          <w:u w:val="single"/>
        </w:rPr>
        <w:t>FUNDAÇÃO CULTURA DE BARRA MANSA</w:t>
      </w:r>
    </w:p>
    <w:p w14:paraId="2005B39E" w14:textId="77777777" w:rsidR="00B7255E" w:rsidRPr="00F52A57" w:rsidRDefault="00B7255E" w:rsidP="00B7255E">
      <w:pPr>
        <w:spacing w:line="360" w:lineRule="auto"/>
        <w:ind w:firstLine="284"/>
        <w:jc w:val="both"/>
        <w:rPr>
          <w:rFonts w:ascii="Arial Narrow" w:hAnsi="Arial Narrow" w:cs="Arial"/>
          <w:color w:val="FF0000"/>
          <w:u w:val="single"/>
        </w:rPr>
      </w:pPr>
      <w:r w:rsidRPr="00F52A57">
        <w:rPr>
          <w:rFonts w:ascii="Arial Narrow" w:hAnsi="Arial Narrow" w:cs="Arial"/>
          <w:b/>
        </w:rPr>
        <w:t xml:space="preserve">TIPO: </w:t>
      </w:r>
      <w:r w:rsidRPr="00FC7C5D">
        <w:rPr>
          <w:rFonts w:ascii="Arial Narrow" w:hAnsi="Arial Narrow" w:cs="Arial"/>
          <w:color w:val="000000"/>
          <w:u w:val="single"/>
        </w:rPr>
        <w:t>MENOR VALOR GLOBAL</w:t>
      </w:r>
    </w:p>
    <w:p w14:paraId="15C87DD5" w14:textId="77777777" w:rsidR="00B7255E" w:rsidRPr="00F52A57" w:rsidRDefault="00B7255E" w:rsidP="00B7255E">
      <w:pPr>
        <w:spacing w:line="360" w:lineRule="auto"/>
        <w:ind w:firstLine="284"/>
        <w:jc w:val="both"/>
        <w:rPr>
          <w:rFonts w:ascii="Arial Narrow" w:hAnsi="Arial Narrow" w:cs="Arial"/>
          <w:u w:val="single"/>
        </w:rPr>
      </w:pPr>
    </w:p>
    <w:p w14:paraId="47900827" w14:textId="77777777" w:rsidR="00B7255E" w:rsidRPr="00F52A57" w:rsidRDefault="00B7255E" w:rsidP="00B7255E">
      <w:pPr>
        <w:spacing w:line="360" w:lineRule="auto"/>
        <w:ind w:left="284"/>
        <w:jc w:val="both"/>
        <w:rPr>
          <w:rFonts w:ascii="Arial Narrow" w:hAnsi="Arial Narrow" w:cs="Arial"/>
          <w:u w:val="single"/>
        </w:rPr>
      </w:pPr>
      <w:r w:rsidRPr="00F52A57">
        <w:rPr>
          <w:rFonts w:ascii="Arial Narrow" w:hAnsi="Arial Narrow" w:cs="Arial"/>
          <w:b/>
        </w:rPr>
        <w:t xml:space="preserve">BASE LEGAL: </w:t>
      </w:r>
      <w:r w:rsidRPr="00F52A57">
        <w:rPr>
          <w:rFonts w:ascii="Arial Narrow" w:hAnsi="Arial Narrow" w:cs="Arial"/>
          <w:bCs/>
        </w:rPr>
        <w:t>A</w:t>
      </w:r>
      <w:r w:rsidRPr="00F52A57">
        <w:rPr>
          <w:rFonts w:ascii="Arial Narrow" w:hAnsi="Arial Narrow" w:cs="Arial"/>
        </w:rPr>
        <w:t>rt. 75</w:t>
      </w:r>
      <w:r w:rsidRPr="00F52A57">
        <w:rPr>
          <w:rFonts w:ascii="Arial Narrow" w:hAnsi="Arial Narrow" w:cs="Arial"/>
          <w:color w:val="FF0000"/>
        </w:rPr>
        <w:t xml:space="preserve">, </w:t>
      </w:r>
      <w:r w:rsidRPr="00FC7C5D">
        <w:rPr>
          <w:rFonts w:ascii="Arial Narrow" w:hAnsi="Arial Narrow" w:cs="Arial"/>
          <w:color w:val="000000"/>
        </w:rPr>
        <w:t xml:space="preserve">inciso </w:t>
      </w:r>
      <w:r w:rsidRPr="00FC7C5D">
        <w:rPr>
          <w:rFonts w:ascii="Arial Narrow" w:hAnsi="Arial Narrow" w:cs="Arial"/>
          <w:b/>
          <w:color w:val="000000"/>
        </w:rPr>
        <w:t>II (outros serviços e compras),</w:t>
      </w:r>
      <w:r w:rsidRPr="00FC7C5D">
        <w:rPr>
          <w:rFonts w:ascii="Arial Narrow" w:hAnsi="Arial Narrow" w:cs="Arial"/>
          <w:color w:val="000000"/>
        </w:rPr>
        <w:t xml:space="preserve"> </w:t>
      </w:r>
      <w:r w:rsidRPr="00F52A57">
        <w:rPr>
          <w:rFonts w:ascii="Arial Narrow" w:hAnsi="Arial Narrow" w:cs="Arial"/>
          <w:bCs/>
        </w:rPr>
        <w:t>nos termos da Lei nº 14.133, de 1º de abril de 2021, do Decreto Municipal 11074/2023 e demais legislação aplicável</w:t>
      </w:r>
      <w:r w:rsidRPr="00F52A57">
        <w:rPr>
          <w:rFonts w:ascii="Arial Narrow" w:hAnsi="Arial Narrow" w:cs="Arial"/>
        </w:rPr>
        <w:t>.</w:t>
      </w:r>
    </w:p>
    <w:p w14:paraId="7B95ADB6" w14:textId="77777777" w:rsidR="00B7255E" w:rsidRPr="00F52A57" w:rsidRDefault="00B7255E" w:rsidP="00B7255E">
      <w:pPr>
        <w:spacing w:line="360" w:lineRule="auto"/>
        <w:ind w:firstLine="284"/>
        <w:jc w:val="both"/>
        <w:rPr>
          <w:rFonts w:ascii="Arial Narrow" w:hAnsi="Arial Narrow" w:cs="Arial"/>
        </w:rPr>
      </w:pPr>
    </w:p>
    <w:p w14:paraId="38360E63" w14:textId="77777777" w:rsidR="00B7255E" w:rsidRPr="00F52A57" w:rsidRDefault="00B7255E" w:rsidP="00B7255E">
      <w:pPr>
        <w:spacing w:line="360" w:lineRule="auto"/>
        <w:ind w:firstLine="284"/>
        <w:jc w:val="both"/>
        <w:rPr>
          <w:rFonts w:ascii="Arial Narrow" w:hAnsi="Arial Narrow" w:cs="Arial"/>
          <w:bCs/>
        </w:rPr>
      </w:pPr>
      <w:r w:rsidRPr="00F52A57">
        <w:rPr>
          <w:rFonts w:ascii="Arial Narrow" w:hAnsi="Arial Narrow" w:cs="Arial"/>
          <w:b/>
          <w:bCs/>
        </w:rPr>
        <w:t xml:space="preserve">Data do início do recebimento de propostas: </w:t>
      </w:r>
      <w:r>
        <w:rPr>
          <w:rFonts w:ascii="Arial Narrow" w:hAnsi="Arial Narrow" w:cs="Arial"/>
          <w:bCs/>
        </w:rPr>
        <w:t>30</w:t>
      </w:r>
      <w:r w:rsidRPr="00F52A57">
        <w:rPr>
          <w:rFonts w:ascii="Arial Narrow" w:hAnsi="Arial Narrow" w:cs="Arial"/>
          <w:bCs/>
        </w:rPr>
        <w:t>/01/202</w:t>
      </w:r>
      <w:r>
        <w:rPr>
          <w:rFonts w:ascii="Arial Narrow" w:hAnsi="Arial Narrow" w:cs="Arial"/>
          <w:bCs/>
        </w:rPr>
        <w:t>6</w:t>
      </w:r>
      <w:r w:rsidRPr="00F52A57">
        <w:rPr>
          <w:rFonts w:ascii="Arial Narrow" w:hAnsi="Arial Narrow" w:cs="Arial"/>
          <w:bCs/>
        </w:rPr>
        <w:t xml:space="preserve"> às 17h30</w:t>
      </w:r>
    </w:p>
    <w:p w14:paraId="0CD2BBC4" w14:textId="77777777" w:rsidR="00B7255E" w:rsidRPr="00F52A57" w:rsidRDefault="00B7255E" w:rsidP="00B7255E">
      <w:pPr>
        <w:spacing w:line="360" w:lineRule="auto"/>
        <w:ind w:firstLine="284"/>
        <w:jc w:val="both"/>
        <w:rPr>
          <w:rFonts w:ascii="Arial Narrow" w:hAnsi="Arial Narrow" w:cs="Arial"/>
          <w:bCs/>
        </w:rPr>
      </w:pPr>
      <w:r w:rsidRPr="00F52A57">
        <w:rPr>
          <w:rFonts w:ascii="Arial Narrow" w:hAnsi="Arial Narrow" w:cs="Arial"/>
          <w:b/>
          <w:bCs/>
        </w:rPr>
        <w:t xml:space="preserve">Data do fim do recebimento de propostas: </w:t>
      </w:r>
      <w:r>
        <w:rPr>
          <w:rFonts w:ascii="Arial Narrow" w:hAnsi="Arial Narrow" w:cs="Arial"/>
          <w:bCs/>
        </w:rPr>
        <w:t>05/05</w:t>
      </w:r>
      <w:r w:rsidRPr="00F52A57">
        <w:rPr>
          <w:rFonts w:ascii="Arial Narrow" w:hAnsi="Arial Narrow" w:cs="Arial"/>
          <w:bCs/>
        </w:rPr>
        <w:t>/202</w:t>
      </w:r>
      <w:r>
        <w:rPr>
          <w:rFonts w:ascii="Arial Narrow" w:hAnsi="Arial Narrow" w:cs="Arial"/>
          <w:bCs/>
        </w:rPr>
        <w:t>6</w:t>
      </w:r>
      <w:r w:rsidRPr="00F52A57">
        <w:rPr>
          <w:rFonts w:ascii="Arial Narrow" w:hAnsi="Arial Narrow" w:cs="Arial"/>
          <w:bCs/>
        </w:rPr>
        <w:t xml:space="preserve"> às 09h00</w:t>
      </w:r>
    </w:p>
    <w:p w14:paraId="0B7A12D7" w14:textId="77777777" w:rsidR="00B7255E" w:rsidRPr="00F52A57" w:rsidRDefault="00B7255E" w:rsidP="00B7255E">
      <w:pPr>
        <w:spacing w:line="360" w:lineRule="auto"/>
        <w:ind w:firstLine="284"/>
        <w:jc w:val="both"/>
        <w:rPr>
          <w:rFonts w:ascii="Arial Narrow" w:hAnsi="Arial Narrow" w:cs="Arial"/>
        </w:rPr>
      </w:pPr>
    </w:p>
    <w:p w14:paraId="65318444" w14:textId="77777777" w:rsidR="00B7255E" w:rsidRPr="00F52A57" w:rsidRDefault="00B7255E" w:rsidP="00B7255E">
      <w:pPr>
        <w:spacing w:line="360" w:lineRule="auto"/>
        <w:ind w:firstLine="284"/>
        <w:jc w:val="both"/>
        <w:rPr>
          <w:rFonts w:ascii="Arial Narrow" w:hAnsi="Arial Narrow" w:cs="Arial"/>
        </w:rPr>
      </w:pPr>
      <w:r w:rsidRPr="00F52A57">
        <w:rPr>
          <w:rFonts w:ascii="Arial Narrow" w:hAnsi="Arial Narrow" w:cs="Arial"/>
          <w:b/>
        </w:rPr>
        <w:t xml:space="preserve">Site: </w:t>
      </w:r>
      <w:hyperlink r:id="rId7" w:history="1">
        <w:r w:rsidRPr="00F52A57">
          <w:rPr>
            <w:rStyle w:val="Hyperlink"/>
            <w:rFonts w:ascii="Arial Narrow" w:hAnsi="Arial Narrow" w:cs="Arial"/>
          </w:rPr>
          <w:t>https://portaltransparencia.barramansa.rj.gov.br/licitacoes/lista-de-licitacoes/</w:t>
        </w:r>
      </w:hyperlink>
    </w:p>
    <w:p w14:paraId="37AC0D74" w14:textId="77777777" w:rsidR="00B7255E" w:rsidRPr="00F52A57" w:rsidRDefault="00B7255E" w:rsidP="00B7255E">
      <w:pPr>
        <w:spacing w:line="360" w:lineRule="auto"/>
        <w:ind w:firstLine="284"/>
        <w:jc w:val="both"/>
        <w:rPr>
          <w:rFonts w:ascii="Arial Narrow" w:hAnsi="Arial Narrow" w:cs="Arial"/>
          <w:b/>
        </w:rPr>
      </w:pPr>
      <w:r w:rsidRPr="00F52A57">
        <w:rPr>
          <w:rFonts w:ascii="Arial Narrow" w:hAnsi="Arial Narrow" w:cs="Arial"/>
          <w:b/>
        </w:rPr>
        <w:t xml:space="preserve">Site: </w:t>
      </w:r>
      <w:hyperlink r:id="rId8" w:history="1">
        <w:r w:rsidRPr="00F52A57">
          <w:rPr>
            <w:rStyle w:val="Hyperlink"/>
            <w:rFonts w:ascii="Arial Narrow" w:hAnsi="Arial Narrow" w:cs="Arial"/>
          </w:rPr>
          <w:t>https://novobbmnet.com.br</w:t>
        </w:r>
      </w:hyperlink>
    </w:p>
    <w:p w14:paraId="5E8CF26E" w14:textId="77777777" w:rsidR="00B7255E" w:rsidRDefault="00B7255E" w:rsidP="00B7255E">
      <w:pPr>
        <w:spacing w:line="360" w:lineRule="auto"/>
        <w:ind w:firstLine="284"/>
        <w:rPr>
          <w:rFonts w:ascii="Arial Narrow" w:hAnsi="Arial Narrow" w:cs="Arial"/>
        </w:rPr>
      </w:pPr>
      <w:r w:rsidRPr="00F52A57">
        <w:rPr>
          <w:rFonts w:ascii="Arial Narrow" w:hAnsi="Arial Narrow" w:cs="Arial"/>
          <w:b/>
          <w:bCs/>
        </w:rPr>
        <w:t>HORÁRIO DA FASE DE LANCES:</w:t>
      </w:r>
      <w:r w:rsidRPr="00F52A57">
        <w:rPr>
          <w:rFonts w:ascii="Arial Narrow" w:hAnsi="Arial Narrow" w:cs="Arial"/>
        </w:rPr>
        <w:t xml:space="preserve"> 09:01 às 15:01</w:t>
      </w:r>
    </w:p>
    <w:p w14:paraId="603D5740" w14:textId="77777777" w:rsidR="00B7255E" w:rsidRPr="00511252" w:rsidRDefault="00B7255E" w:rsidP="00B7255E">
      <w:pPr>
        <w:rPr>
          <w:color w:val="FF0000"/>
        </w:rPr>
      </w:pPr>
      <w:r w:rsidRPr="00511252">
        <w:rPr>
          <w:color w:val="FF0000"/>
        </w:rPr>
        <w:t>ADVERTÊNCIA</w:t>
      </w:r>
    </w:p>
    <w:p w14:paraId="2C4924AB" w14:textId="77777777" w:rsidR="00B7255E" w:rsidRPr="00511252" w:rsidRDefault="00B7255E" w:rsidP="00B7255E">
      <w:pPr>
        <w:spacing w:after="0"/>
        <w:rPr>
          <w:color w:val="FF0000"/>
        </w:rPr>
      </w:pPr>
      <w:r w:rsidRPr="00511252">
        <w:rPr>
          <w:color w:val="FF0000"/>
        </w:rPr>
        <w:t>O Município de Barra Mansa/RJ ADVERTE, a todos os Licitantes, que não está hesitando penalizar Empresas que descumpram o pactuado.</w:t>
      </w:r>
    </w:p>
    <w:p w14:paraId="0D10759D" w14:textId="77777777" w:rsidR="00B7255E" w:rsidRDefault="00B7255E" w:rsidP="00B7255E">
      <w:pPr>
        <w:spacing w:after="0"/>
        <w:rPr>
          <w:color w:val="FF0000"/>
        </w:rPr>
      </w:pPr>
      <w:r w:rsidRPr="00511252">
        <w:rPr>
          <w:color w:val="FF0000"/>
        </w:rPr>
        <w:t>Solicitamos que as Empresas apresentem suas Propostas e Lances de forma consciente, com a certeza de que poderão cumprir com a prestação dos serviços e fornecimento de material em objeto de forma como foi pedido no Edital e dentro dos prazos, preços e padrões de qualidade exigidos.</w:t>
      </w:r>
    </w:p>
    <w:p w14:paraId="4B7CB212" w14:textId="77777777" w:rsidR="00B7255E" w:rsidRPr="00511252" w:rsidRDefault="00B7255E" w:rsidP="00B7255E">
      <w:pPr>
        <w:spacing w:after="0"/>
        <w:rPr>
          <w:color w:val="FF0000"/>
        </w:rPr>
      </w:pPr>
      <w:r w:rsidRPr="00511252">
        <w:rPr>
          <w:color w:val="FF0000"/>
        </w:rPr>
        <w:t>Vale lembrar também que os pedidos de realinhamento de preço são exceções à regra, destinados sempre a situações excepcionalíssimas, e somente serão deferidos, se em total consonância com a Lei.</w:t>
      </w:r>
    </w:p>
    <w:p w14:paraId="09C8328F" w14:textId="77777777" w:rsidR="00B7255E" w:rsidRPr="00511252" w:rsidRDefault="00B7255E" w:rsidP="00B7255E">
      <w:pPr>
        <w:spacing w:after="0"/>
        <w:rPr>
          <w:color w:val="FF0000"/>
        </w:rPr>
      </w:pPr>
      <w:r w:rsidRPr="00511252">
        <w:rPr>
          <w:color w:val="FF0000"/>
        </w:rPr>
        <w:t>Ratificamos, portanto, que as propostas sejam efetivadas de forma séria e consciente, visando evitar problemas, tanto para a administração Pública como para as Empresas.</w:t>
      </w:r>
    </w:p>
    <w:p w14:paraId="60485F81" w14:textId="77777777" w:rsidR="00B7255E" w:rsidRPr="00F52A57" w:rsidRDefault="00B7255E" w:rsidP="00B7255E">
      <w:pPr>
        <w:spacing w:line="360" w:lineRule="auto"/>
        <w:ind w:firstLine="284"/>
        <w:rPr>
          <w:rFonts w:ascii="Arial Narrow" w:hAnsi="Arial Narrow" w:cs="Arial"/>
        </w:rPr>
      </w:pPr>
    </w:p>
    <w:p w14:paraId="5384C39C" w14:textId="77777777" w:rsidR="00B7255E" w:rsidRPr="00F52A57" w:rsidRDefault="00B7255E" w:rsidP="00B7255E">
      <w:pPr>
        <w:spacing w:line="360" w:lineRule="auto"/>
        <w:ind w:firstLine="284"/>
        <w:rPr>
          <w:rFonts w:ascii="Arial Narrow" w:hAnsi="Arial Narrow" w:cs="Arial"/>
        </w:rPr>
      </w:pPr>
    </w:p>
    <w:p w14:paraId="27511928" w14:textId="77777777" w:rsidR="00B7255E" w:rsidRPr="00F52A57" w:rsidRDefault="00B7255E" w:rsidP="00B7255E">
      <w:pPr>
        <w:pStyle w:val="PADRO"/>
        <w:keepNext w:val="0"/>
        <w:widowControl/>
        <w:shd w:val="clear" w:color="auto" w:fill="auto"/>
        <w:spacing w:before="0" w:after="0"/>
        <w:ind w:firstLine="284"/>
        <w:rPr>
          <w:rFonts w:ascii="Arial Narrow" w:hAnsi="Arial Narrow" w:cs="Arial"/>
          <w:b/>
          <w:sz w:val="22"/>
          <w:szCs w:val="22"/>
        </w:rPr>
      </w:pPr>
      <w:r w:rsidRPr="00F52A57">
        <w:rPr>
          <w:rFonts w:ascii="Arial Narrow" w:hAnsi="Arial Narrow" w:cs="Arial"/>
          <w:b/>
          <w:sz w:val="22"/>
          <w:szCs w:val="22"/>
        </w:rPr>
        <w:lastRenderedPageBreak/>
        <w:t>1. OBJETO DA CONTRATAÇÃO DIRETA</w:t>
      </w:r>
    </w:p>
    <w:p w14:paraId="6D3ED311" w14:textId="77777777" w:rsidR="00B7255E" w:rsidRPr="00F52A57" w:rsidRDefault="00B7255E" w:rsidP="00B7255E">
      <w:pPr>
        <w:pStyle w:val="PADRO"/>
        <w:keepNext w:val="0"/>
        <w:widowControl/>
        <w:shd w:val="clear" w:color="auto" w:fill="auto"/>
        <w:spacing w:before="0" w:after="0" w:line="360" w:lineRule="auto"/>
        <w:ind w:firstLine="284"/>
        <w:rPr>
          <w:rFonts w:ascii="Arial Narrow" w:hAnsi="Arial Narrow" w:cs="Arial"/>
          <w:sz w:val="22"/>
          <w:szCs w:val="22"/>
        </w:rPr>
      </w:pPr>
      <w:r w:rsidRPr="00F52A57">
        <w:rPr>
          <w:rFonts w:ascii="Arial Narrow" w:hAnsi="Arial Narrow" w:cs="Arial"/>
          <w:b/>
          <w:sz w:val="22"/>
          <w:szCs w:val="22"/>
        </w:rPr>
        <w:t>1.1</w:t>
      </w:r>
      <w:r w:rsidRPr="00F52A57">
        <w:rPr>
          <w:rFonts w:ascii="Arial Narrow" w:hAnsi="Arial Narrow" w:cs="Arial"/>
          <w:sz w:val="22"/>
          <w:szCs w:val="22"/>
        </w:rPr>
        <w:t xml:space="preserve">. O objeto da presente dispensa é a escolha da proposta mais vantajosa para a </w:t>
      </w:r>
      <w:r w:rsidRPr="00FC7C5D">
        <w:rPr>
          <w:rFonts w:ascii="Arial Narrow" w:hAnsi="Arial Narrow" w:cs="Arial"/>
          <w:color w:val="000000"/>
          <w:sz w:val="22"/>
          <w:szCs w:val="22"/>
        </w:rPr>
        <w:t xml:space="preserve">contratação de </w:t>
      </w:r>
      <w:bookmarkStart w:id="0" w:name="_GoBack"/>
      <w:r w:rsidRPr="00FC7C5D">
        <w:rPr>
          <w:rFonts w:ascii="Arial Narrow" w:hAnsi="Arial Narrow" w:cs="Arial"/>
          <w:color w:val="000000"/>
          <w:sz w:val="22"/>
          <w:szCs w:val="22"/>
        </w:rPr>
        <w:t xml:space="preserve">empresa </w:t>
      </w:r>
      <w:r>
        <w:rPr>
          <w:rFonts w:ascii="Arial Narrow" w:hAnsi="Arial Narrow" w:cs="Arial"/>
          <w:color w:val="000000"/>
          <w:sz w:val="22"/>
          <w:szCs w:val="22"/>
        </w:rPr>
        <w:t>especializada na prestação de serviço de Buffet e fornecimento de lanches para camarins e eventos institucionais</w:t>
      </w:r>
      <w:bookmarkEnd w:id="0"/>
      <w:r w:rsidRPr="00F52A57">
        <w:rPr>
          <w:rFonts w:ascii="Arial Narrow" w:hAnsi="Arial Narrow" w:cs="Arial"/>
          <w:sz w:val="22"/>
          <w:szCs w:val="22"/>
        </w:rPr>
        <w:t xml:space="preserve"> conforme condições, quantidades e exigências estabelecidas neste Aviso de Contratação Direta e seus anexos.</w:t>
      </w:r>
    </w:p>
    <w:p w14:paraId="1E343494" w14:textId="77777777" w:rsidR="00B7255E" w:rsidRDefault="00B7255E" w:rsidP="00B7255E">
      <w:pPr>
        <w:pStyle w:val="PADRO"/>
        <w:keepNext w:val="0"/>
        <w:widowControl/>
        <w:shd w:val="clear" w:color="auto" w:fill="auto"/>
        <w:spacing w:before="120" w:after="120" w:line="360" w:lineRule="auto"/>
        <w:ind w:firstLine="284"/>
        <w:rPr>
          <w:rFonts w:ascii="Arial Narrow" w:hAnsi="Arial Narrow" w:cs="Arial"/>
          <w:b/>
          <w:bCs/>
          <w:sz w:val="22"/>
          <w:szCs w:val="22"/>
        </w:rPr>
      </w:pPr>
    </w:p>
    <w:p w14:paraId="53D1DFEA" w14:textId="77777777" w:rsidR="00B7255E" w:rsidRPr="00FC7431" w:rsidRDefault="00B7255E" w:rsidP="00B7255E">
      <w:pPr>
        <w:pStyle w:val="PADRO"/>
        <w:keepNext w:val="0"/>
        <w:widowControl/>
        <w:shd w:val="clear" w:color="auto" w:fill="auto"/>
        <w:spacing w:before="120" w:after="120" w:line="360" w:lineRule="auto"/>
        <w:ind w:firstLine="284"/>
        <w:rPr>
          <w:rFonts w:ascii="Arial Narrow" w:hAnsi="Arial Narrow" w:cs="Arial"/>
          <w:sz w:val="22"/>
          <w:szCs w:val="22"/>
        </w:rPr>
      </w:pPr>
      <w:r w:rsidRPr="00FC7431">
        <w:rPr>
          <w:rFonts w:ascii="Arial Narrow" w:hAnsi="Arial Narrow" w:cs="Arial"/>
          <w:b/>
          <w:bCs/>
          <w:sz w:val="22"/>
          <w:szCs w:val="22"/>
        </w:rPr>
        <w:t>1.2.</w:t>
      </w:r>
      <w:r w:rsidRPr="00FC7431">
        <w:rPr>
          <w:rFonts w:ascii="Arial Narrow" w:hAnsi="Arial Narrow" w:cs="Arial"/>
          <w:sz w:val="22"/>
          <w:szCs w:val="22"/>
        </w:rPr>
        <w:t xml:space="preserve"> A contratação será dividida em itens</w:t>
      </w:r>
      <w:r w:rsidRPr="00FC7431">
        <w:rPr>
          <w:rFonts w:ascii="Arial Narrow" w:hAnsi="Arial Narrow" w:cs="Arial"/>
          <w:b/>
          <w:bCs/>
          <w:sz w:val="22"/>
          <w:szCs w:val="22"/>
        </w:rPr>
        <w:t>,</w:t>
      </w:r>
      <w:r w:rsidRPr="00FC7431">
        <w:rPr>
          <w:rFonts w:ascii="Arial Narrow" w:hAnsi="Arial Narrow" w:cs="Arial"/>
          <w:sz w:val="22"/>
          <w:szCs w:val="22"/>
        </w:rPr>
        <w:t xml:space="preserve"> conforme tabela constante abaixo.</w:t>
      </w:r>
    </w:p>
    <w:p w14:paraId="3587FF28" w14:textId="77777777" w:rsidR="00B7255E" w:rsidRPr="00F52A57" w:rsidRDefault="00B7255E" w:rsidP="00B7255E">
      <w:pPr>
        <w:pStyle w:val="PADRO"/>
        <w:keepNext w:val="0"/>
        <w:widowControl/>
        <w:shd w:val="clear" w:color="auto" w:fill="auto"/>
        <w:spacing w:before="120" w:after="120" w:line="360" w:lineRule="auto"/>
        <w:ind w:firstLine="284"/>
        <w:rPr>
          <w:rFonts w:ascii="Arial Narrow" w:hAnsi="Arial Narrow" w:cs="Arial"/>
          <w:sz w:val="22"/>
          <w:szCs w:val="22"/>
        </w:rPr>
      </w:pPr>
    </w:p>
    <w:tbl>
      <w:tblPr>
        <w:tblW w:w="93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66"/>
        <w:gridCol w:w="923"/>
        <w:gridCol w:w="1100"/>
        <w:gridCol w:w="3599"/>
        <w:gridCol w:w="1389"/>
        <w:gridCol w:w="1691"/>
      </w:tblGrid>
      <w:tr w:rsidR="00B7255E" w:rsidRPr="00FC7C5D" w14:paraId="1C73C064" w14:textId="77777777" w:rsidTr="00B7255E">
        <w:trPr>
          <w:trHeight w:val="20"/>
          <w:jc w:val="center"/>
        </w:trPr>
        <w:tc>
          <w:tcPr>
            <w:tcW w:w="666" w:type="dxa"/>
            <w:shd w:val="clear" w:color="000000" w:fill="BFBFBF"/>
            <w:noWrap/>
            <w:vAlign w:val="center"/>
            <w:hideMark/>
          </w:tcPr>
          <w:p w14:paraId="3D5471A1" w14:textId="77777777" w:rsidR="00B7255E" w:rsidRPr="00FC7C5D" w:rsidRDefault="00B7255E" w:rsidP="00B7255E">
            <w:pPr>
              <w:rPr>
                <w:rFonts w:ascii="Arial Narrow" w:hAnsi="Arial Narrow" w:cs="Arial"/>
                <w:b/>
                <w:bCs/>
                <w:color w:val="000000"/>
              </w:rPr>
            </w:pPr>
            <w:bookmarkStart w:id="1" w:name="_Hlk103174298"/>
            <w:r w:rsidRPr="00FC7C5D">
              <w:rPr>
                <w:rFonts w:ascii="Arial Narrow" w:hAnsi="Arial Narrow" w:cs="Arial"/>
                <w:b/>
                <w:bCs/>
                <w:color w:val="000000"/>
              </w:rPr>
              <w:t>ITEM</w:t>
            </w:r>
          </w:p>
        </w:tc>
        <w:tc>
          <w:tcPr>
            <w:tcW w:w="923" w:type="dxa"/>
            <w:shd w:val="clear" w:color="000000" w:fill="BFBFBF"/>
            <w:noWrap/>
            <w:vAlign w:val="center"/>
            <w:hideMark/>
          </w:tcPr>
          <w:p w14:paraId="6B980DFE" w14:textId="77777777" w:rsidR="00B7255E" w:rsidRPr="00FC7C5D" w:rsidRDefault="00B7255E" w:rsidP="00B7255E">
            <w:pPr>
              <w:rPr>
                <w:rFonts w:ascii="Arial Narrow" w:hAnsi="Arial Narrow" w:cs="Arial"/>
                <w:b/>
                <w:bCs/>
                <w:color w:val="000000"/>
              </w:rPr>
            </w:pPr>
            <w:r w:rsidRPr="00FC7C5D">
              <w:rPr>
                <w:rFonts w:ascii="Arial Narrow" w:hAnsi="Arial Narrow" w:cs="Arial"/>
                <w:b/>
                <w:bCs/>
                <w:color w:val="000000"/>
              </w:rPr>
              <w:t>QUANT</w:t>
            </w:r>
          </w:p>
        </w:tc>
        <w:tc>
          <w:tcPr>
            <w:tcW w:w="1100" w:type="dxa"/>
            <w:shd w:val="clear" w:color="000000" w:fill="BFBFBF"/>
            <w:noWrap/>
            <w:vAlign w:val="center"/>
            <w:hideMark/>
          </w:tcPr>
          <w:p w14:paraId="435DC7AD" w14:textId="77777777" w:rsidR="00B7255E" w:rsidRPr="00FC7C5D" w:rsidRDefault="00B7255E" w:rsidP="00B7255E">
            <w:pPr>
              <w:rPr>
                <w:rFonts w:ascii="Arial Narrow" w:hAnsi="Arial Narrow" w:cs="Arial"/>
                <w:b/>
                <w:bCs/>
                <w:color w:val="000000"/>
              </w:rPr>
            </w:pPr>
            <w:r w:rsidRPr="00FC7C5D">
              <w:rPr>
                <w:rFonts w:ascii="Arial Narrow" w:hAnsi="Arial Narrow" w:cs="Arial"/>
                <w:b/>
                <w:bCs/>
                <w:color w:val="000000"/>
              </w:rPr>
              <w:t>UNIDADE</w:t>
            </w:r>
          </w:p>
        </w:tc>
        <w:tc>
          <w:tcPr>
            <w:tcW w:w="3599" w:type="dxa"/>
            <w:shd w:val="clear" w:color="000000" w:fill="BFBFBF"/>
            <w:noWrap/>
            <w:vAlign w:val="center"/>
            <w:hideMark/>
          </w:tcPr>
          <w:p w14:paraId="7FC2222B" w14:textId="77777777" w:rsidR="00B7255E" w:rsidRPr="00FC7C5D" w:rsidRDefault="00B7255E" w:rsidP="00B7255E">
            <w:pPr>
              <w:ind w:firstLine="284"/>
              <w:jc w:val="both"/>
              <w:rPr>
                <w:rFonts w:ascii="Arial Narrow" w:hAnsi="Arial Narrow" w:cs="Arial"/>
                <w:b/>
                <w:bCs/>
                <w:color w:val="000000"/>
              </w:rPr>
            </w:pPr>
            <w:r w:rsidRPr="00FC7C5D">
              <w:rPr>
                <w:rFonts w:ascii="Arial Narrow" w:hAnsi="Arial Narrow" w:cs="Arial"/>
                <w:b/>
                <w:bCs/>
                <w:color w:val="000000"/>
              </w:rPr>
              <w:t>DESCRIÇÃO</w:t>
            </w:r>
          </w:p>
        </w:tc>
        <w:tc>
          <w:tcPr>
            <w:tcW w:w="1389" w:type="dxa"/>
            <w:shd w:val="clear" w:color="000000" w:fill="BFBFBF"/>
            <w:vAlign w:val="center"/>
          </w:tcPr>
          <w:p w14:paraId="55A5C228" w14:textId="77777777" w:rsidR="00B7255E" w:rsidRPr="00FC7C5D" w:rsidRDefault="00B7255E" w:rsidP="00B7255E">
            <w:pPr>
              <w:ind w:firstLine="284"/>
              <w:jc w:val="center"/>
              <w:rPr>
                <w:rFonts w:ascii="Arial Narrow" w:hAnsi="Arial Narrow" w:cs="Arial"/>
                <w:b/>
                <w:bCs/>
                <w:color w:val="000000"/>
              </w:rPr>
            </w:pPr>
            <w:r w:rsidRPr="00FC7C5D">
              <w:rPr>
                <w:rFonts w:ascii="Arial Narrow" w:hAnsi="Arial Narrow" w:cs="Arial"/>
                <w:b/>
                <w:bCs/>
                <w:color w:val="000000"/>
              </w:rPr>
              <w:t>R$ UNIT.</w:t>
            </w:r>
          </w:p>
        </w:tc>
        <w:tc>
          <w:tcPr>
            <w:tcW w:w="1691" w:type="dxa"/>
            <w:shd w:val="clear" w:color="000000" w:fill="BFBFBF"/>
            <w:noWrap/>
            <w:vAlign w:val="center"/>
            <w:hideMark/>
          </w:tcPr>
          <w:p w14:paraId="53166028" w14:textId="77777777" w:rsidR="00B7255E" w:rsidRPr="00FC7C5D" w:rsidRDefault="00B7255E" w:rsidP="00B7255E">
            <w:pPr>
              <w:ind w:firstLine="284"/>
              <w:jc w:val="center"/>
              <w:rPr>
                <w:rFonts w:ascii="Arial Narrow" w:hAnsi="Arial Narrow" w:cs="Arial"/>
                <w:b/>
                <w:bCs/>
                <w:color w:val="000000"/>
              </w:rPr>
            </w:pPr>
            <w:r w:rsidRPr="00FC7C5D">
              <w:rPr>
                <w:rFonts w:ascii="Arial Narrow" w:hAnsi="Arial Narrow" w:cs="Arial"/>
                <w:b/>
                <w:bCs/>
                <w:color w:val="000000"/>
              </w:rPr>
              <w:t>R$ TOTAL</w:t>
            </w:r>
          </w:p>
        </w:tc>
      </w:tr>
      <w:tr w:rsidR="00B7255E" w:rsidRPr="00FC7C5D" w14:paraId="2B60E4F9" w14:textId="77777777" w:rsidTr="00B7255E">
        <w:trPr>
          <w:trHeight w:val="195"/>
          <w:jc w:val="center"/>
        </w:trPr>
        <w:tc>
          <w:tcPr>
            <w:tcW w:w="666" w:type="dxa"/>
            <w:vAlign w:val="center"/>
          </w:tcPr>
          <w:p w14:paraId="1FA87859" w14:textId="77777777" w:rsidR="00B7255E" w:rsidRPr="00FC7C5D" w:rsidRDefault="00B7255E" w:rsidP="00B7255E">
            <w:pPr>
              <w:ind w:firstLine="284"/>
              <w:jc w:val="center"/>
              <w:rPr>
                <w:rFonts w:ascii="Arial Narrow" w:hAnsi="Arial Narrow" w:cs="Arial"/>
                <w:color w:val="FF0000"/>
              </w:rPr>
            </w:pPr>
            <w:bookmarkStart w:id="2" w:name="_Hlk105592456"/>
            <w:r w:rsidRPr="00FC7C5D">
              <w:rPr>
                <w:rFonts w:ascii="Arial Narrow" w:hAnsi="Arial Narrow" w:cs="Arial"/>
                <w:color w:val="000000"/>
              </w:rPr>
              <w:t>01</w:t>
            </w:r>
          </w:p>
        </w:tc>
        <w:tc>
          <w:tcPr>
            <w:tcW w:w="923" w:type="dxa"/>
            <w:vAlign w:val="center"/>
          </w:tcPr>
          <w:p w14:paraId="1D1DB4C4" w14:textId="77777777" w:rsidR="00B7255E" w:rsidRPr="00FC7C5D" w:rsidRDefault="00B7255E" w:rsidP="00B7255E">
            <w:pPr>
              <w:ind w:firstLine="284"/>
              <w:jc w:val="center"/>
              <w:rPr>
                <w:rFonts w:ascii="Arial Narrow" w:hAnsi="Arial Narrow" w:cs="Arial"/>
                <w:color w:val="000000"/>
              </w:rPr>
            </w:pPr>
            <w:r>
              <w:rPr>
                <w:rFonts w:ascii="Arial Narrow" w:hAnsi="Arial Narrow" w:cs="Arial"/>
                <w:color w:val="000000"/>
              </w:rPr>
              <w:t>100</w:t>
            </w:r>
          </w:p>
        </w:tc>
        <w:tc>
          <w:tcPr>
            <w:tcW w:w="1100" w:type="dxa"/>
            <w:vAlign w:val="center"/>
          </w:tcPr>
          <w:p w14:paraId="17AC9328" w14:textId="77777777" w:rsidR="00B7255E" w:rsidRPr="00FC7C5D" w:rsidRDefault="00B7255E" w:rsidP="00B7255E">
            <w:pPr>
              <w:ind w:firstLine="284"/>
              <w:rPr>
                <w:rFonts w:ascii="Arial Narrow" w:hAnsi="Arial Narrow" w:cs="Arial"/>
                <w:color w:val="000000"/>
              </w:rPr>
            </w:pPr>
            <w:r w:rsidRPr="00FC7C5D">
              <w:rPr>
                <w:rFonts w:ascii="Arial Narrow" w:hAnsi="Arial Narrow" w:cs="Arial"/>
                <w:color w:val="000000"/>
              </w:rPr>
              <w:t>Serviço</w:t>
            </w:r>
          </w:p>
        </w:tc>
        <w:tc>
          <w:tcPr>
            <w:tcW w:w="3599" w:type="dxa"/>
          </w:tcPr>
          <w:p w14:paraId="529611BD" w14:textId="77777777" w:rsidR="00B7255E" w:rsidRPr="00B7255E" w:rsidRDefault="00B7255E" w:rsidP="00B7255E">
            <w:pPr>
              <w:rPr>
                <w:rFonts w:ascii="Arial Narrow" w:hAnsi="Arial Narrow" w:cs="Arial"/>
                <w:color w:val="000000"/>
              </w:rPr>
            </w:pPr>
            <w:r w:rsidRPr="00B7255E">
              <w:rPr>
                <w:rFonts w:ascii="Arial Narrow" w:eastAsia="Arial Narrow" w:hAnsi="Arial Narrow" w:cs="Arial Narrow"/>
              </w:rPr>
              <w:t>Fornecimento de buffet de alimentação e bebidas não alcoólicas para camarim de artistas em shows e eventos promovidos pela Prefeitura de Barra Mansa - valor por pessoa. Incluso todos os insumos (descartáveis, talheres, copos, jarras etc.) e a equipe necessária para servir. Exemplo: Tábua de frios com queijos variados cortados em cubo (queijos provolone, prato e queijo do reino), salame fatiado, azeitonas, presunto peito de peru e mortadela defumada, (servidos em bandejas de inox e/ou de vidro); Torrada simples; Patê (2 tipos); Sucos de frutas naturais (2 tipos – servidos em jarras de vidro 1 litro); Refrigerantes (2 Tipos); água mineral; Frutas naturais da estação cortadas em cubos; salgados fritos e assados (Mini coxinhas, mini pastéis, mini sanduíches croissants, folheados de frango, pães de queijo, quiche de queijo do reino); Gelo em cubos (Servido em balde de inox); Amendoim; Mix de castanha; Pães integrais; Biscoito integral 02 tipos de patês; 01 bandeja de frutas da estação cortadas;</w:t>
            </w:r>
          </w:p>
        </w:tc>
        <w:tc>
          <w:tcPr>
            <w:tcW w:w="1389" w:type="dxa"/>
            <w:vAlign w:val="center"/>
          </w:tcPr>
          <w:p w14:paraId="62335FF1" w14:textId="77777777" w:rsidR="00B7255E" w:rsidRPr="00FC7C5D" w:rsidRDefault="00B7255E" w:rsidP="00B7255E">
            <w:pPr>
              <w:ind w:firstLine="284"/>
              <w:jc w:val="center"/>
              <w:rPr>
                <w:rFonts w:ascii="Arial Narrow" w:hAnsi="Arial Narrow" w:cs="Arial"/>
                <w:color w:val="000000"/>
              </w:rPr>
            </w:pPr>
            <w:r>
              <w:rPr>
                <w:rFonts w:ascii="Arial Narrow" w:hAnsi="Arial Narrow" w:cs="Arial"/>
                <w:color w:val="000000"/>
              </w:rPr>
              <w:t>R$66,68</w:t>
            </w:r>
          </w:p>
        </w:tc>
        <w:tc>
          <w:tcPr>
            <w:tcW w:w="1691" w:type="dxa"/>
            <w:vAlign w:val="center"/>
          </w:tcPr>
          <w:p w14:paraId="67F48A0C" w14:textId="77777777" w:rsidR="00B7255E" w:rsidRPr="00FC7C5D" w:rsidRDefault="00B7255E" w:rsidP="00B7255E">
            <w:pPr>
              <w:ind w:firstLine="284"/>
              <w:jc w:val="center"/>
              <w:rPr>
                <w:rFonts w:ascii="Arial Narrow" w:hAnsi="Arial Narrow" w:cs="Arial"/>
                <w:color w:val="000000"/>
              </w:rPr>
            </w:pPr>
            <w:r>
              <w:rPr>
                <w:rFonts w:ascii="Arial Narrow" w:hAnsi="Arial Narrow" w:cs="Arial"/>
                <w:color w:val="000000"/>
              </w:rPr>
              <w:t>R$6.668,00</w:t>
            </w:r>
          </w:p>
        </w:tc>
      </w:tr>
      <w:bookmarkEnd w:id="2"/>
      <w:tr w:rsidR="00B7255E" w:rsidRPr="00FC7C5D" w14:paraId="30E766DE" w14:textId="77777777" w:rsidTr="00B7255E">
        <w:trPr>
          <w:trHeight w:val="195"/>
          <w:jc w:val="center"/>
        </w:trPr>
        <w:tc>
          <w:tcPr>
            <w:tcW w:w="666" w:type="dxa"/>
            <w:vAlign w:val="center"/>
          </w:tcPr>
          <w:p w14:paraId="3F3CEC8A" w14:textId="77777777" w:rsidR="00B7255E" w:rsidRPr="00FC7C5D" w:rsidRDefault="00B7255E" w:rsidP="00B7255E">
            <w:pPr>
              <w:ind w:firstLine="284"/>
              <w:jc w:val="center"/>
              <w:rPr>
                <w:rFonts w:ascii="Arial Narrow" w:hAnsi="Arial Narrow" w:cs="Arial"/>
                <w:color w:val="000000"/>
              </w:rPr>
            </w:pPr>
            <w:r w:rsidRPr="00FC7C5D">
              <w:rPr>
                <w:rFonts w:ascii="Arial Narrow" w:hAnsi="Arial Narrow" w:cs="Arial"/>
                <w:color w:val="000000"/>
              </w:rPr>
              <w:t>02</w:t>
            </w:r>
          </w:p>
        </w:tc>
        <w:tc>
          <w:tcPr>
            <w:tcW w:w="923" w:type="dxa"/>
            <w:vAlign w:val="center"/>
          </w:tcPr>
          <w:p w14:paraId="1F4B39EF" w14:textId="77777777" w:rsidR="00B7255E" w:rsidRPr="00FC7C5D" w:rsidRDefault="00B7255E" w:rsidP="00B7255E">
            <w:pPr>
              <w:ind w:firstLine="284"/>
              <w:jc w:val="center"/>
              <w:rPr>
                <w:rFonts w:ascii="Arial Narrow" w:hAnsi="Arial Narrow" w:cs="Arial"/>
                <w:color w:val="000000"/>
              </w:rPr>
            </w:pPr>
            <w:r>
              <w:rPr>
                <w:rFonts w:ascii="Arial Narrow" w:hAnsi="Arial Narrow" w:cs="Arial"/>
                <w:color w:val="000000"/>
              </w:rPr>
              <w:t>1000</w:t>
            </w:r>
          </w:p>
        </w:tc>
        <w:tc>
          <w:tcPr>
            <w:tcW w:w="1100" w:type="dxa"/>
            <w:vAlign w:val="center"/>
          </w:tcPr>
          <w:p w14:paraId="23FA4A76" w14:textId="77777777" w:rsidR="00B7255E" w:rsidRPr="00FC7C5D" w:rsidRDefault="00B7255E" w:rsidP="00B7255E">
            <w:pPr>
              <w:ind w:firstLine="284"/>
              <w:jc w:val="center"/>
              <w:rPr>
                <w:rFonts w:ascii="Arial Narrow" w:hAnsi="Arial Narrow" w:cs="Arial"/>
                <w:color w:val="000000"/>
              </w:rPr>
            </w:pPr>
            <w:r w:rsidRPr="00FC7C5D">
              <w:rPr>
                <w:rFonts w:ascii="Arial Narrow" w:hAnsi="Arial Narrow" w:cs="Arial"/>
                <w:color w:val="000000"/>
              </w:rPr>
              <w:t>Serviço</w:t>
            </w:r>
          </w:p>
        </w:tc>
        <w:tc>
          <w:tcPr>
            <w:tcW w:w="3599" w:type="dxa"/>
          </w:tcPr>
          <w:p w14:paraId="54075307" w14:textId="77777777" w:rsidR="00B7255E" w:rsidRPr="00B7255E" w:rsidRDefault="00B7255E" w:rsidP="00B7255E">
            <w:pPr>
              <w:tabs>
                <w:tab w:val="left" w:pos="284"/>
              </w:tabs>
              <w:spacing w:line="360" w:lineRule="auto"/>
              <w:jc w:val="both"/>
              <w:rPr>
                <w:rFonts w:ascii="Arial Narrow" w:eastAsia="Times New Roman" w:hAnsi="Arial Narrow" w:cs="Times New Roman"/>
                <w:lang w:eastAsia="en-US"/>
              </w:rPr>
            </w:pPr>
            <w:r w:rsidRPr="00B7255E">
              <w:rPr>
                <w:rFonts w:ascii="Arial Narrow" w:eastAsia="Times New Roman" w:hAnsi="Arial Narrow" w:cs="Times New Roman"/>
                <w:lang w:eastAsia="en-US"/>
              </w:rPr>
              <w:t>LANCHE PARA EQUIPE EM EVENTOS</w:t>
            </w:r>
          </w:p>
          <w:p w14:paraId="38091C4B" w14:textId="77777777" w:rsidR="00B7255E" w:rsidRPr="00B7255E" w:rsidRDefault="00B7255E" w:rsidP="00B7255E">
            <w:pPr>
              <w:rPr>
                <w:rFonts w:ascii="Arial Narrow" w:hAnsi="Arial Narrow" w:cs="Arial"/>
                <w:color w:val="000000"/>
              </w:rPr>
            </w:pPr>
            <w:r w:rsidRPr="00B7255E">
              <w:rPr>
                <w:rFonts w:ascii="Arial Narrow" w:eastAsia="Times New Roman" w:hAnsi="Arial Narrow" w:cs="Times New Roman"/>
                <w:lang w:eastAsia="en-US"/>
              </w:rPr>
              <w:t xml:space="preserve">Kit lanche - pão de forma ou francês com presunto e </w:t>
            </w:r>
            <w:proofErr w:type="spellStart"/>
            <w:r w:rsidRPr="00B7255E">
              <w:rPr>
                <w:rFonts w:ascii="Arial Narrow" w:eastAsia="Times New Roman" w:hAnsi="Arial Narrow" w:cs="Times New Roman"/>
                <w:lang w:eastAsia="en-US"/>
              </w:rPr>
              <w:t>muçarela</w:t>
            </w:r>
            <w:proofErr w:type="spellEnd"/>
            <w:r w:rsidRPr="00B7255E">
              <w:rPr>
                <w:rFonts w:ascii="Arial Narrow" w:eastAsia="Times New Roman" w:hAnsi="Arial Narrow" w:cs="Times New Roman"/>
                <w:lang w:eastAsia="en-US"/>
              </w:rPr>
              <w:t xml:space="preserve"> (25g presunto e 25g </w:t>
            </w:r>
            <w:proofErr w:type="spellStart"/>
            <w:r w:rsidRPr="00B7255E">
              <w:rPr>
                <w:rFonts w:ascii="Arial Narrow" w:eastAsia="Times New Roman" w:hAnsi="Arial Narrow" w:cs="Times New Roman"/>
                <w:lang w:eastAsia="en-US"/>
              </w:rPr>
              <w:t>muçarela</w:t>
            </w:r>
            <w:proofErr w:type="spellEnd"/>
            <w:r w:rsidRPr="00B7255E">
              <w:rPr>
                <w:rFonts w:ascii="Arial Narrow" w:eastAsia="Times New Roman" w:hAnsi="Arial Narrow" w:cs="Times New Roman"/>
                <w:lang w:eastAsia="en-US"/>
              </w:rPr>
              <w:t>), suco de caixinha 200ml, uma fruta (maçã ou banana média).</w:t>
            </w:r>
          </w:p>
        </w:tc>
        <w:tc>
          <w:tcPr>
            <w:tcW w:w="1389" w:type="dxa"/>
            <w:vAlign w:val="center"/>
          </w:tcPr>
          <w:p w14:paraId="508F4089" w14:textId="77777777" w:rsidR="00B7255E" w:rsidRPr="00FC7C5D" w:rsidRDefault="00B7255E" w:rsidP="00B7255E">
            <w:pPr>
              <w:ind w:firstLine="284"/>
              <w:jc w:val="center"/>
              <w:rPr>
                <w:rFonts w:ascii="Arial Narrow" w:hAnsi="Arial Narrow" w:cs="Arial"/>
                <w:color w:val="000000"/>
              </w:rPr>
            </w:pPr>
            <w:r>
              <w:rPr>
                <w:rFonts w:ascii="Arial Narrow" w:hAnsi="Arial Narrow" w:cs="Arial"/>
                <w:color w:val="000000"/>
              </w:rPr>
              <w:t>11,508</w:t>
            </w:r>
          </w:p>
        </w:tc>
        <w:tc>
          <w:tcPr>
            <w:tcW w:w="1691" w:type="dxa"/>
            <w:vAlign w:val="center"/>
          </w:tcPr>
          <w:p w14:paraId="22ABB910" w14:textId="77777777" w:rsidR="00B7255E" w:rsidRPr="00FC7C5D" w:rsidRDefault="00B7255E" w:rsidP="00B7255E">
            <w:pPr>
              <w:ind w:firstLine="284"/>
              <w:jc w:val="center"/>
              <w:rPr>
                <w:rFonts w:ascii="Arial Narrow" w:hAnsi="Arial Narrow" w:cs="Arial"/>
                <w:color w:val="000000"/>
              </w:rPr>
            </w:pPr>
            <w:r>
              <w:rPr>
                <w:rFonts w:ascii="Arial Narrow" w:hAnsi="Arial Narrow" w:cs="Arial"/>
                <w:color w:val="000000"/>
              </w:rPr>
              <w:t>11.508,00</w:t>
            </w:r>
          </w:p>
        </w:tc>
      </w:tr>
      <w:tr w:rsidR="00B7255E" w:rsidRPr="00FC7C5D" w14:paraId="3EF6B800" w14:textId="77777777" w:rsidTr="00B7255E">
        <w:trPr>
          <w:trHeight w:val="195"/>
          <w:jc w:val="center"/>
        </w:trPr>
        <w:tc>
          <w:tcPr>
            <w:tcW w:w="666" w:type="dxa"/>
            <w:vAlign w:val="center"/>
          </w:tcPr>
          <w:p w14:paraId="38621423" w14:textId="77777777" w:rsidR="00B7255E" w:rsidRPr="00FC7C5D" w:rsidRDefault="00B7255E" w:rsidP="00B7255E">
            <w:pPr>
              <w:ind w:firstLine="284"/>
              <w:jc w:val="center"/>
              <w:rPr>
                <w:rFonts w:ascii="Arial Narrow" w:hAnsi="Arial Narrow" w:cs="Arial"/>
                <w:color w:val="000000"/>
              </w:rPr>
            </w:pPr>
            <w:r w:rsidRPr="00FC7C5D">
              <w:rPr>
                <w:rFonts w:ascii="Arial Narrow" w:hAnsi="Arial Narrow" w:cs="Arial"/>
                <w:color w:val="000000"/>
              </w:rPr>
              <w:lastRenderedPageBreak/>
              <w:t>03</w:t>
            </w:r>
          </w:p>
        </w:tc>
        <w:tc>
          <w:tcPr>
            <w:tcW w:w="923" w:type="dxa"/>
            <w:vAlign w:val="center"/>
          </w:tcPr>
          <w:p w14:paraId="25AB531D" w14:textId="77777777" w:rsidR="00B7255E" w:rsidRPr="00FC7C5D" w:rsidRDefault="00B7255E" w:rsidP="00B7255E">
            <w:pPr>
              <w:ind w:firstLine="284"/>
              <w:jc w:val="center"/>
              <w:rPr>
                <w:rFonts w:ascii="Arial Narrow" w:hAnsi="Arial Narrow" w:cs="Arial"/>
                <w:color w:val="000000"/>
              </w:rPr>
            </w:pPr>
            <w:r>
              <w:rPr>
                <w:rFonts w:ascii="Arial Narrow" w:hAnsi="Arial Narrow" w:cs="Arial"/>
                <w:color w:val="000000"/>
              </w:rPr>
              <w:t>300</w:t>
            </w:r>
          </w:p>
        </w:tc>
        <w:tc>
          <w:tcPr>
            <w:tcW w:w="1100" w:type="dxa"/>
            <w:vAlign w:val="center"/>
          </w:tcPr>
          <w:p w14:paraId="38A0558E" w14:textId="77777777" w:rsidR="00B7255E" w:rsidRPr="00FC7C5D" w:rsidRDefault="00B7255E" w:rsidP="00B7255E">
            <w:pPr>
              <w:ind w:firstLine="284"/>
              <w:jc w:val="center"/>
              <w:rPr>
                <w:rFonts w:ascii="Arial Narrow" w:hAnsi="Arial Narrow" w:cs="Arial"/>
                <w:color w:val="000000"/>
              </w:rPr>
            </w:pPr>
            <w:r w:rsidRPr="00FC7C5D">
              <w:rPr>
                <w:rFonts w:ascii="Arial Narrow" w:hAnsi="Arial Narrow" w:cs="Arial"/>
                <w:color w:val="000000"/>
              </w:rPr>
              <w:t>Serviço</w:t>
            </w:r>
          </w:p>
        </w:tc>
        <w:tc>
          <w:tcPr>
            <w:tcW w:w="3599" w:type="dxa"/>
          </w:tcPr>
          <w:p w14:paraId="79FEF024" w14:textId="77777777" w:rsidR="00B7255E" w:rsidRPr="00B7255E" w:rsidRDefault="00B7255E" w:rsidP="00B7255E">
            <w:pPr>
              <w:tabs>
                <w:tab w:val="left" w:pos="284"/>
              </w:tabs>
              <w:spacing w:line="360" w:lineRule="auto"/>
              <w:jc w:val="both"/>
              <w:rPr>
                <w:rFonts w:ascii="Arial Narrow" w:eastAsia="Times New Roman" w:hAnsi="Arial Narrow" w:cs="Times New Roman"/>
                <w:lang w:eastAsia="en-US"/>
              </w:rPr>
            </w:pPr>
            <w:r w:rsidRPr="00B7255E">
              <w:rPr>
                <w:rFonts w:ascii="Arial Narrow" w:eastAsia="Times New Roman" w:hAnsi="Arial Narrow" w:cs="Times New Roman"/>
                <w:lang w:eastAsia="en-US"/>
              </w:rPr>
              <w:t>SERVIÇO DE COFFEE BREAK para eventos, reuniões, fóruns e conferências, valor por pessoa, incluso todos os insumos (descartáveis, talheres, copos, jarras etc.)</w:t>
            </w:r>
          </w:p>
          <w:p w14:paraId="444F80D3" w14:textId="77777777" w:rsidR="00B7255E" w:rsidRPr="00B7255E" w:rsidRDefault="00B7255E" w:rsidP="00B7255E">
            <w:pPr>
              <w:tabs>
                <w:tab w:val="left" w:pos="284"/>
              </w:tabs>
              <w:spacing w:line="360" w:lineRule="auto"/>
              <w:jc w:val="both"/>
              <w:rPr>
                <w:rFonts w:ascii="Arial Narrow" w:eastAsia="Times New Roman" w:hAnsi="Arial Narrow" w:cs="Times New Roman"/>
                <w:lang w:eastAsia="en-US"/>
              </w:rPr>
            </w:pPr>
            <w:r w:rsidRPr="00B7255E">
              <w:rPr>
                <w:rFonts w:ascii="Arial Narrow" w:eastAsia="Times New Roman" w:hAnsi="Arial Narrow" w:cs="Times New Roman"/>
                <w:lang w:eastAsia="en-US"/>
              </w:rPr>
              <w:t xml:space="preserve">Sugestão Manhã: </w:t>
            </w:r>
          </w:p>
          <w:p w14:paraId="390E0049" w14:textId="77777777" w:rsidR="00B7255E" w:rsidRPr="00B7255E" w:rsidRDefault="00B7255E" w:rsidP="00B7255E">
            <w:pPr>
              <w:tabs>
                <w:tab w:val="left" w:pos="284"/>
              </w:tabs>
              <w:spacing w:line="360" w:lineRule="auto"/>
              <w:jc w:val="both"/>
              <w:rPr>
                <w:rFonts w:ascii="Arial Narrow" w:eastAsia="Times New Roman" w:hAnsi="Arial Narrow" w:cs="Times New Roman"/>
                <w:lang w:eastAsia="en-US"/>
              </w:rPr>
            </w:pPr>
            <w:r w:rsidRPr="00B7255E">
              <w:rPr>
                <w:rFonts w:ascii="Arial Narrow" w:eastAsia="Times New Roman" w:hAnsi="Arial Narrow" w:cs="Times New Roman"/>
                <w:lang w:eastAsia="en-US"/>
              </w:rPr>
              <w:t xml:space="preserve">Bebidas:  café (com e sem açúcar), leite (natural e quente), chá quente, Suco de laranja; </w:t>
            </w:r>
          </w:p>
          <w:p w14:paraId="692DBDFE" w14:textId="77777777" w:rsidR="00B7255E" w:rsidRPr="00B7255E" w:rsidRDefault="00B7255E" w:rsidP="00B7255E">
            <w:pPr>
              <w:tabs>
                <w:tab w:val="left" w:pos="284"/>
              </w:tabs>
              <w:spacing w:line="360" w:lineRule="auto"/>
              <w:jc w:val="both"/>
              <w:rPr>
                <w:rFonts w:ascii="Arial Narrow" w:eastAsia="Times New Roman" w:hAnsi="Arial Narrow" w:cs="Times New Roman"/>
                <w:lang w:eastAsia="en-US"/>
              </w:rPr>
            </w:pPr>
            <w:proofErr w:type="gramStart"/>
            <w:r w:rsidRPr="00B7255E">
              <w:rPr>
                <w:rFonts w:ascii="Arial Narrow" w:eastAsia="Times New Roman" w:hAnsi="Arial Narrow" w:cs="Times New Roman"/>
                <w:lang w:eastAsia="en-US"/>
              </w:rPr>
              <w:t>frios</w:t>
            </w:r>
            <w:proofErr w:type="gramEnd"/>
            <w:r w:rsidRPr="00B7255E">
              <w:rPr>
                <w:rFonts w:ascii="Arial Narrow" w:eastAsia="Times New Roman" w:hAnsi="Arial Narrow" w:cs="Times New Roman"/>
                <w:lang w:eastAsia="en-US"/>
              </w:rPr>
              <w:t>: queijo, presunto; Salgado: torta de frango, torta de legumes, pão de queijo, pão francês</w:t>
            </w:r>
          </w:p>
          <w:p w14:paraId="1ADEB26F" w14:textId="77777777" w:rsidR="00B7255E" w:rsidRPr="00B7255E" w:rsidRDefault="00B7255E" w:rsidP="00B7255E">
            <w:pPr>
              <w:rPr>
                <w:rFonts w:ascii="Arial Narrow" w:hAnsi="Arial Narrow" w:cs="Arial"/>
                <w:color w:val="000000"/>
              </w:rPr>
            </w:pPr>
          </w:p>
        </w:tc>
        <w:tc>
          <w:tcPr>
            <w:tcW w:w="1389" w:type="dxa"/>
            <w:vAlign w:val="center"/>
          </w:tcPr>
          <w:p w14:paraId="6C701B25" w14:textId="77777777" w:rsidR="00B7255E" w:rsidRPr="00FC7C5D" w:rsidRDefault="00B7255E" w:rsidP="00B7255E">
            <w:pPr>
              <w:ind w:firstLine="284"/>
              <w:jc w:val="center"/>
              <w:rPr>
                <w:rFonts w:ascii="Arial Narrow" w:hAnsi="Arial Narrow" w:cs="Arial"/>
                <w:color w:val="000000"/>
              </w:rPr>
            </w:pPr>
            <w:r>
              <w:rPr>
                <w:rFonts w:ascii="Arial Narrow" w:hAnsi="Arial Narrow" w:cs="Arial"/>
                <w:color w:val="000000"/>
              </w:rPr>
              <w:t>42,134</w:t>
            </w:r>
          </w:p>
        </w:tc>
        <w:tc>
          <w:tcPr>
            <w:tcW w:w="1691" w:type="dxa"/>
            <w:vAlign w:val="center"/>
          </w:tcPr>
          <w:p w14:paraId="23CE5DF1" w14:textId="77777777" w:rsidR="00B7255E" w:rsidRPr="00FC7C5D" w:rsidRDefault="00B7255E" w:rsidP="00B7255E">
            <w:pPr>
              <w:ind w:firstLine="284"/>
              <w:jc w:val="center"/>
              <w:rPr>
                <w:rFonts w:ascii="Arial Narrow" w:hAnsi="Arial Narrow" w:cs="Arial"/>
                <w:color w:val="000000"/>
              </w:rPr>
            </w:pPr>
            <w:r>
              <w:rPr>
                <w:rFonts w:ascii="Arial Narrow" w:hAnsi="Arial Narrow" w:cs="Arial"/>
                <w:color w:val="000000"/>
              </w:rPr>
              <w:t>12.640,20</w:t>
            </w:r>
          </w:p>
        </w:tc>
      </w:tr>
      <w:bookmarkEnd w:id="1"/>
    </w:tbl>
    <w:p w14:paraId="19FD9C7D" w14:textId="77777777" w:rsidR="00B7255E" w:rsidRDefault="00B7255E" w:rsidP="00B7255E">
      <w:pPr>
        <w:pStyle w:val="PADRO"/>
        <w:keepNext w:val="0"/>
        <w:widowControl/>
        <w:shd w:val="clear" w:color="auto" w:fill="auto"/>
        <w:spacing w:before="0" w:after="0" w:line="360" w:lineRule="auto"/>
        <w:ind w:firstLine="0"/>
        <w:rPr>
          <w:rFonts w:ascii="Arial Narrow" w:hAnsi="Arial Narrow" w:cs="Arial"/>
          <w:b/>
          <w:bCs/>
          <w:sz w:val="22"/>
          <w:szCs w:val="22"/>
        </w:rPr>
      </w:pPr>
    </w:p>
    <w:p w14:paraId="09211CA0" w14:textId="03EEEAEB" w:rsidR="00F72D7E" w:rsidRPr="00F52A57" w:rsidRDefault="00F72D7E" w:rsidP="00F72D7E">
      <w:pPr>
        <w:pStyle w:val="PADRO"/>
        <w:keepNext w:val="0"/>
        <w:widowControl/>
        <w:shd w:val="clear" w:color="auto" w:fill="auto"/>
        <w:spacing w:before="0" w:after="0" w:line="360" w:lineRule="auto"/>
        <w:rPr>
          <w:rFonts w:ascii="Arial Narrow" w:hAnsi="Arial Narrow" w:cs="Arial"/>
          <w:sz w:val="22"/>
          <w:szCs w:val="22"/>
        </w:rPr>
      </w:pPr>
      <w:r w:rsidRPr="00F52A57">
        <w:rPr>
          <w:rFonts w:ascii="Arial Narrow" w:hAnsi="Arial Narrow" w:cs="Arial"/>
          <w:b/>
          <w:bCs/>
          <w:sz w:val="22"/>
          <w:szCs w:val="22"/>
        </w:rPr>
        <w:t>1.2.1.</w:t>
      </w:r>
      <w:r w:rsidRPr="00F52A57">
        <w:rPr>
          <w:rFonts w:ascii="Arial Narrow" w:hAnsi="Arial Narrow" w:cs="Arial"/>
          <w:sz w:val="22"/>
          <w:szCs w:val="22"/>
        </w:rPr>
        <w:t xml:space="preserve"> Havendo mais de item ou lote faculta-se ao fornecedor a participação em quantos forem de seu interesse. Entretanto, optando-se por participar de um lote, deve o fornecedor enviar proposta para todos os itens que o compõem.</w:t>
      </w:r>
    </w:p>
    <w:p w14:paraId="5653D2B5" w14:textId="029BAAB9" w:rsidR="00F72D7E" w:rsidRPr="00F52A57" w:rsidRDefault="00F72D7E" w:rsidP="00F72D7E">
      <w:pPr>
        <w:pStyle w:val="PADRO"/>
        <w:keepNext w:val="0"/>
        <w:widowControl/>
        <w:shd w:val="clear" w:color="auto" w:fill="auto"/>
        <w:spacing w:before="0" w:after="0" w:line="360" w:lineRule="auto"/>
        <w:ind w:firstLine="284"/>
        <w:rPr>
          <w:rFonts w:ascii="Arial Narrow" w:hAnsi="Arial Narrow" w:cs="Arial"/>
          <w:sz w:val="22"/>
          <w:szCs w:val="22"/>
        </w:rPr>
      </w:pPr>
      <w:r w:rsidRPr="00F52A57">
        <w:rPr>
          <w:rFonts w:ascii="Arial Narrow" w:hAnsi="Arial Narrow" w:cs="Arial"/>
          <w:b/>
          <w:bCs/>
          <w:sz w:val="22"/>
          <w:szCs w:val="22"/>
        </w:rPr>
        <w:t>1.3.</w:t>
      </w:r>
      <w:r w:rsidRPr="00F52A57">
        <w:rPr>
          <w:rFonts w:ascii="Arial Narrow" w:hAnsi="Arial Narrow" w:cs="Arial"/>
          <w:sz w:val="22"/>
          <w:szCs w:val="22"/>
        </w:rPr>
        <w:t xml:space="preserve"> O critério de julgamento adotado será </w:t>
      </w:r>
      <w:r w:rsidRPr="00F52A57">
        <w:rPr>
          <w:rFonts w:ascii="Arial Narrow" w:hAnsi="Arial Narrow" w:cs="Arial"/>
          <w:color w:val="000000" w:themeColor="text1"/>
          <w:sz w:val="22"/>
          <w:szCs w:val="22"/>
        </w:rPr>
        <w:t xml:space="preserve">o </w:t>
      </w:r>
      <w:r w:rsidRPr="00F52A57">
        <w:rPr>
          <w:rFonts w:ascii="Arial Narrow" w:hAnsi="Arial Narrow" w:cs="Arial"/>
          <w:b/>
          <w:color w:val="000000" w:themeColor="text1"/>
          <w:sz w:val="22"/>
          <w:szCs w:val="22"/>
        </w:rPr>
        <w:t>menor valor global</w:t>
      </w:r>
      <w:r w:rsidRPr="00F52A57">
        <w:rPr>
          <w:rFonts w:ascii="Arial Narrow" w:hAnsi="Arial Narrow" w:cs="Arial"/>
          <w:sz w:val="22"/>
          <w:szCs w:val="22"/>
        </w:rPr>
        <w:t>, observadas as exigências contidas neste Aviso de Contratação Direta e seus Anexos quanto às especificações do objeto.</w:t>
      </w:r>
    </w:p>
    <w:p w14:paraId="68C74683" w14:textId="77777777" w:rsidR="00F72D7E" w:rsidRPr="00F52A57" w:rsidRDefault="00F72D7E" w:rsidP="00F72D7E">
      <w:pPr>
        <w:pStyle w:val="PADRO"/>
        <w:keepNext w:val="0"/>
        <w:widowControl/>
        <w:shd w:val="clear" w:color="auto" w:fill="auto"/>
        <w:spacing w:before="0" w:after="0"/>
        <w:ind w:firstLine="284"/>
        <w:rPr>
          <w:rFonts w:ascii="Arial Narrow" w:hAnsi="Arial Narrow" w:cs="Arial"/>
          <w:sz w:val="22"/>
          <w:szCs w:val="22"/>
        </w:rPr>
      </w:pPr>
    </w:p>
    <w:p w14:paraId="3FE90AD9" w14:textId="77777777" w:rsidR="00F72D7E" w:rsidRPr="00F52A57" w:rsidRDefault="00F72D7E" w:rsidP="00F72D7E">
      <w:pPr>
        <w:pStyle w:val="PADRO"/>
        <w:keepNext w:val="0"/>
        <w:widowControl/>
        <w:shd w:val="clear" w:color="auto" w:fill="auto"/>
        <w:spacing w:before="0" w:after="0" w:line="360" w:lineRule="auto"/>
        <w:ind w:firstLine="284"/>
        <w:rPr>
          <w:rFonts w:ascii="Arial Narrow" w:hAnsi="Arial Narrow" w:cs="Arial"/>
          <w:b/>
          <w:sz w:val="22"/>
          <w:szCs w:val="22"/>
        </w:rPr>
      </w:pPr>
      <w:r w:rsidRPr="00F52A57">
        <w:rPr>
          <w:rFonts w:ascii="Arial Narrow" w:hAnsi="Arial Narrow" w:cs="Arial"/>
          <w:b/>
          <w:sz w:val="22"/>
          <w:szCs w:val="22"/>
        </w:rPr>
        <w:t>2. PARTICIPAÇÃO NA DISPENSA ELETRÔNICA.</w:t>
      </w:r>
    </w:p>
    <w:p w14:paraId="6A51F8F4" w14:textId="77777777" w:rsidR="00F72D7E" w:rsidRPr="00F52A57" w:rsidRDefault="00F72D7E" w:rsidP="00F72D7E">
      <w:pPr>
        <w:autoSpaceDE w:val="0"/>
        <w:snapToGrid w:val="0"/>
        <w:spacing w:line="360" w:lineRule="auto"/>
        <w:ind w:firstLine="284"/>
        <w:jc w:val="both"/>
        <w:rPr>
          <w:rFonts w:ascii="Arial Narrow" w:hAnsi="Arial Narrow" w:cs="Arial"/>
          <w:color w:val="548DD4"/>
        </w:rPr>
      </w:pPr>
      <w:r w:rsidRPr="00F52A57">
        <w:rPr>
          <w:rFonts w:ascii="Arial Narrow" w:hAnsi="Arial Narrow" w:cs="Arial"/>
          <w:b/>
          <w:bCs/>
        </w:rPr>
        <w:t>2.1.</w:t>
      </w:r>
      <w:r w:rsidRPr="00F52A57">
        <w:rPr>
          <w:rFonts w:ascii="Arial Narrow" w:hAnsi="Arial Narrow" w:cs="Arial"/>
        </w:rPr>
        <w:t xml:space="preserve"> A participação na presente dispensa eletrônica se dará mediante </w:t>
      </w:r>
      <w:r w:rsidRPr="00F52A57">
        <w:rPr>
          <w:rFonts w:ascii="Arial Narrow" w:hAnsi="Arial Narrow" w:cs="Arial"/>
          <w:bCs/>
        </w:rPr>
        <w:t>Sistema de Dispensa Eletrônica</w:t>
      </w:r>
      <w:r w:rsidRPr="00F52A57">
        <w:rPr>
          <w:rFonts w:ascii="Arial Narrow" w:hAnsi="Arial Narrow" w:cs="Arial"/>
        </w:rPr>
        <w:t xml:space="preserve"> integrante do BBMNET, disponível no </w:t>
      </w:r>
      <w:r w:rsidRPr="00F52A57">
        <w:rPr>
          <w:rFonts w:ascii="Arial Narrow" w:hAnsi="Arial Narrow" w:cs="Arial"/>
          <w:bCs/>
        </w:rPr>
        <w:t xml:space="preserve">endereço eletrônico  </w:t>
      </w:r>
      <w:hyperlink r:id="rId9" w:history="1">
        <w:r w:rsidRPr="00F52A57">
          <w:rPr>
            <w:rStyle w:val="Hyperlink"/>
            <w:rFonts w:ascii="Arial Narrow" w:hAnsi="Arial Narrow" w:cs="Arial"/>
            <w:color w:val="548DD4"/>
          </w:rPr>
          <w:t>https://novobbmnet.com.br</w:t>
        </w:r>
      </w:hyperlink>
      <w:r w:rsidRPr="00F52A57">
        <w:rPr>
          <w:rFonts w:ascii="Arial Narrow" w:hAnsi="Arial Narrow" w:cs="Arial"/>
          <w:color w:val="548DD4"/>
        </w:rPr>
        <w:t>.</w:t>
      </w:r>
    </w:p>
    <w:p w14:paraId="65C8857A" w14:textId="77777777" w:rsidR="00F72D7E" w:rsidRPr="00F52A57" w:rsidRDefault="00F72D7E" w:rsidP="00F72D7E">
      <w:pPr>
        <w:autoSpaceDE w:val="0"/>
        <w:snapToGrid w:val="0"/>
        <w:spacing w:line="360" w:lineRule="auto"/>
        <w:ind w:firstLine="567"/>
        <w:jc w:val="both"/>
        <w:rPr>
          <w:rFonts w:ascii="Arial Narrow" w:hAnsi="Arial Narrow" w:cs="Arial"/>
        </w:rPr>
      </w:pPr>
      <w:r w:rsidRPr="00F52A57">
        <w:rPr>
          <w:rFonts w:ascii="Arial Narrow" w:hAnsi="Arial Narrow" w:cs="Arial"/>
          <w:b/>
          <w:bCs/>
        </w:rPr>
        <w:t xml:space="preserve">2.1.1. </w:t>
      </w:r>
      <w:r w:rsidRPr="00F52A57">
        <w:rPr>
          <w:rFonts w:ascii="Arial Narrow" w:hAnsi="Arial Narrow" w:cs="Arial"/>
        </w:rPr>
        <w:t>Os fornecedores deverão atender aos procedimentos previstos no Manual do Sistema de Dispensa Eletrônica, disponível no Portal de Compras do BBMNET, para acesso ao sistema e operacionalização.</w:t>
      </w:r>
    </w:p>
    <w:p w14:paraId="58B5752E" w14:textId="77777777" w:rsidR="00F72D7E" w:rsidRPr="00F52A57" w:rsidRDefault="00F72D7E" w:rsidP="00F72D7E">
      <w:pPr>
        <w:autoSpaceDE w:val="0"/>
        <w:snapToGrid w:val="0"/>
        <w:spacing w:line="360" w:lineRule="auto"/>
        <w:ind w:firstLine="567"/>
        <w:jc w:val="both"/>
        <w:rPr>
          <w:rFonts w:ascii="Arial Narrow" w:hAnsi="Arial Narrow" w:cs="Arial"/>
        </w:rPr>
      </w:pPr>
      <w:r w:rsidRPr="00F52A57">
        <w:rPr>
          <w:rFonts w:ascii="Arial Narrow" w:hAnsi="Arial Narrow" w:cs="Arial"/>
          <w:b/>
          <w:bCs/>
        </w:rPr>
        <w:t>2.1.2.</w:t>
      </w:r>
      <w:r w:rsidRPr="00F52A57">
        <w:rPr>
          <w:rFonts w:ascii="Arial Narrow" w:hAnsi="Arial Narrow" w:cs="Arial"/>
        </w:rPr>
        <w:t xml:space="preserve"> 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445D5A13" w14:textId="77777777" w:rsidR="00F72D7E" w:rsidRPr="00F52A57" w:rsidRDefault="00F72D7E" w:rsidP="00F72D7E">
      <w:pPr>
        <w:spacing w:line="360" w:lineRule="auto"/>
        <w:ind w:firstLine="284"/>
        <w:jc w:val="both"/>
        <w:rPr>
          <w:rFonts w:ascii="Arial Narrow" w:hAnsi="Arial Narrow" w:cs="Arial"/>
        </w:rPr>
      </w:pPr>
      <w:r w:rsidRPr="00F52A57">
        <w:rPr>
          <w:rFonts w:ascii="Arial Narrow" w:hAnsi="Arial Narrow" w:cs="Arial"/>
          <w:b/>
          <w:bCs/>
        </w:rPr>
        <w:t>2.2.</w:t>
      </w:r>
      <w:r w:rsidRPr="00F52A57">
        <w:rPr>
          <w:rFonts w:ascii="Arial Narrow" w:hAnsi="Arial Narrow" w:cs="Arial"/>
        </w:rPr>
        <w:t xml:space="preserve"> Não poderão participar desta dispensa os fornecedores:</w:t>
      </w:r>
    </w:p>
    <w:p w14:paraId="4C55681D" w14:textId="77777777" w:rsidR="00F72D7E" w:rsidRPr="00F52A57" w:rsidRDefault="00F72D7E" w:rsidP="00F72D7E">
      <w:pPr>
        <w:spacing w:line="360" w:lineRule="auto"/>
        <w:ind w:firstLine="567"/>
        <w:jc w:val="both"/>
        <w:rPr>
          <w:rFonts w:ascii="Arial Narrow" w:hAnsi="Arial Narrow" w:cs="Arial"/>
        </w:rPr>
      </w:pPr>
      <w:r w:rsidRPr="00F52A57">
        <w:rPr>
          <w:rFonts w:ascii="Arial Narrow" w:hAnsi="Arial Narrow" w:cs="Arial"/>
          <w:b/>
          <w:bCs/>
        </w:rPr>
        <w:t>2.2.1</w:t>
      </w:r>
      <w:r w:rsidRPr="00F52A57">
        <w:rPr>
          <w:rFonts w:ascii="Arial Narrow" w:hAnsi="Arial Narrow" w:cs="Arial"/>
        </w:rPr>
        <w:t xml:space="preserve">. Que não atendam às condições deste Aviso de Contratação Direta e </w:t>
      </w:r>
      <w:proofErr w:type="gramStart"/>
      <w:r w:rsidRPr="00F52A57">
        <w:rPr>
          <w:rFonts w:ascii="Arial Narrow" w:hAnsi="Arial Narrow" w:cs="Arial"/>
        </w:rPr>
        <w:t>seu(</w:t>
      </w:r>
      <w:proofErr w:type="gramEnd"/>
      <w:r w:rsidRPr="00F52A57">
        <w:rPr>
          <w:rFonts w:ascii="Arial Narrow" w:hAnsi="Arial Narrow" w:cs="Arial"/>
        </w:rPr>
        <w:t>s) anexo(s);</w:t>
      </w:r>
    </w:p>
    <w:p w14:paraId="0387F8E1" w14:textId="77777777" w:rsidR="00F72D7E" w:rsidRPr="00F52A57" w:rsidRDefault="00F72D7E" w:rsidP="00F72D7E">
      <w:pPr>
        <w:spacing w:line="360" w:lineRule="auto"/>
        <w:ind w:firstLine="567"/>
        <w:jc w:val="both"/>
        <w:rPr>
          <w:rFonts w:ascii="Arial Narrow" w:hAnsi="Arial Narrow" w:cs="Arial"/>
        </w:rPr>
      </w:pPr>
      <w:r w:rsidRPr="00F52A57">
        <w:rPr>
          <w:rFonts w:ascii="Arial Narrow" w:hAnsi="Arial Narrow" w:cs="Arial"/>
          <w:b/>
          <w:bCs/>
        </w:rPr>
        <w:lastRenderedPageBreak/>
        <w:t>2.2.2.</w:t>
      </w:r>
      <w:r w:rsidRPr="00F52A57">
        <w:rPr>
          <w:rFonts w:ascii="Arial Narrow" w:hAnsi="Arial Narrow" w:cs="Arial"/>
        </w:rPr>
        <w:t xml:space="preserve"> Estrangeiros que não tenham representação legal no Brasil com poderes expressos para receber citação e responder administrativa ou judicialmente;</w:t>
      </w:r>
    </w:p>
    <w:p w14:paraId="12638923" w14:textId="77777777" w:rsidR="00F72D7E" w:rsidRPr="00F52A57" w:rsidRDefault="00F72D7E" w:rsidP="00F72D7E">
      <w:pPr>
        <w:spacing w:line="360" w:lineRule="auto"/>
        <w:ind w:firstLine="567"/>
        <w:jc w:val="both"/>
        <w:rPr>
          <w:rFonts w:ascii="Arial Narrow" w:hAnsi="Arial Narrow" w:cs="Arial"/>
        </w:rPr>
      </w:pPr>
      <w:r w:rsidRPr="00F52A57">
        <w:rPr>
          <w:rFonts w:ascii="Arial Narrow" w:hAnsi="Arial Narrow" w:cs="Arial"/>
          <w:b/>
          <w:bCs/>
        </w:rPr>
        <w:t>2.2.3.</w:t>
      </w:r>
      <w:r w:rsidRPr="00F52A57">
        <w:rPr>
          <w:rFonts w:ascii="Arial Narrow" w:hAnsi="Arial Narrow" w:cs="Arial"/>
        </w:rPr>
        <w:t xml:space="preserve"> Que se enquadrem nas seguintes vedações:</w:t>
      </w:r>
    </w:p>
    <w:p w14:paraId="0F90BC70" w14:textId="77777777" w:rsidR="00F72D7E" w:rsidRPr="00F52A57" w:rsidRDefault="00F72D7E" w:rsidP="00F72D7E">
      <w:pPr>
        <w:spacing w:line="360" w:lineRule="auto"/>
        <w:ind w:firstLine="567"/>
        <w:jc w:val="both"/>
        <w:rPr>
          <w:rFonts w:ascii="Arial Narrow" w:hAnsi="Arial Narrow" w:cs="Arial"/>
        </w:rPr>
      </w:pPr>
      <w:r w:rsidRPr="00F52A57">
        <w:rPr>
          <w:rFonts w:ascii="Arial Narrow" w:hAnsi="Arial Narrow" w:cs="Arial"/>
          <w:b/>
          <w:bCs/>
        </w:rPr>
        <w:t>a)</w:t>
      </w:r>
      <w:r w:rsidRPr="00F52A57">
        <w:rPr>
          <w:rFonts w:ascii="Arial Narrow" w:hAnsi="Arial Narrow" w:cs="Arial"/>
        </w:rPr>
        <w:t xml:space="preserve"> Autor do anteprojeto, do projeto básico ou do projeto executivo, prestador de serviços, quando a contratação versar sobre obra, serviços ou fornecimento de bens a ele relacionados;</w:t>
      </w:r>
    </w:p>
    <w:p w14:paraId="3E99DB6C" w14:textId="77777777" w:rsidR="00F72D7E" w:rsidRPr="00F52A57" w:rsidRDefault="00F72D7E" w:rsidP="00F72D7E">
      <w:pPr>
        <w:spacing w:line="360" w:lineRule="auto"/>
        <w:ind w:firstLine="567"/>
        <w:jc w:val="both"/>
        <w:rPr>
          <w:rFonts w:ascii="Arial Narrow" w:hAnsi="Arial Narrow" w:cs="Arial"/>
        </w:rPr>
      </w:pPr>
      <w:r w:rsidRPr="00F52A57">
        <w:rPr>
          <w:rFonts w:ascii="Arial Narrow" w:hAnsi="Arial Narrow" w:cs="Arial"/>
          <w:b/>
          <w:bCs/>
        </w:rPr>
        <w:t>b)</w:t>
      </w:r>
      <w:r w:rsidRPr="00F52A57">
        <w:rPr>
          <w:rFonts w:ascii="Arial Narrow" w:hAnsi="Arial Narrow"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2F8383B2" w14:textId="77777777" w:rsidR="00F72D7E" w:rsidRPr="00F52A57" w:rsidRDefault="00F72D7E" w:rsidP="00F72D7E">
      <w:pPr>
        <w:spacing w:line="360" w:lineRule="auto"/>
        <w:ind w:firstLine="567"/>
        <w:jc w:val="both"/>
        <w:rPr>
          <w:rFonts w:ascii="Arial Narrow" w:hAnsi="Arial Narrow" w:cs="Arial"/>
        </w:rPr>
      </w:pPr>
      <w:r w:rsidRPr="00F52A57">
        <w:rPr>
          <w:rFonts w:ascii="Arial Narrow" w:hAnsi="Arial Narrow" w:cs="Arial"/>
          <w:b/>
          <w:bCs/>
        </w:rPr>
        <w:t>c)</w:t>
      </w:r>
      <w:r w:rsidRPr="00F52A57">
        <w:rPr>
          <w:rFonts w:ascii="Arial Narrow" w:hAnsi="Arial Narrow" w:cs="Arial"/>
        </w:rPr>
        <w:t xml:space="preserve"> Prestador de serviços que se encontre, ao tempo da contratação, impossibilitada de contratar em decorrência de sanção que lhe foi imposta;</w:t>
      </w:r>
    </w:p>
    <w:p w14:paraId="636005C0" w14:textId="77777777" w:rsidR="00F72D7E" w:rsidRPr="00F52A57" w:rsidRDefault="00F72D7E" w:rsidP="00F72D7E">
      <w:pPr>
        <w:spacing w:line="360" w:lineRule="auto"/>
        <w:ind w:firstLine="567"/>
        <w:jc w:val="both"/>
        <w:rPr>
          <w:rFonts w:ascii="Arial Narrow" w:hAnsi="Arial Narrow" w:cs="Arial"/>
        </w:rPr>
      </w:pPr>
      <w:proofErr w:type="gramStart"/>
      <w:r w:rsidRPr="00F52A57">
        <w:rPr>
          <w:rFonts w:ascii="Arial Narrow" w:hAnsi="Arial Narrow" w:cs="Arial"/>
          <w:b/>
          <w:bCs/>
        </w:rPr>
        <w:t>d)</w:t>
      </w:r>
      <w:r w:rsidRPr="00F52A57">
        <w:rPr>
          <w:rFonts w:ascii="Arial Narrow" w:hAnsi="Arial Narrow" w:cs="Arial"/>
        </w:rPr>
        <w:t xml:space="preserve"> Aquele</w:t>
      </w:r>
      <w:proofErr w:type="gramEnd"/>
      <w:r w:rsidRPr="00F52A57">
        <w:rPr>
          <w:rFonts w:ascii="Arial Narrow" w:hAnsi="Arial Narrow"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5C97887" w14:textId="77777777" w:rsidR="00F72D7E" w:rsidRPr="00F52A57" w:rsidRDefault="00F72D7E" w:rsidP="00F72D7E">
      <w:pPr>
        <w:spacing w:line="360" w:lineRule="auto"/>
        <w:ind w:firstLine="567"/>
        <w:jc w:val="both"/>
        <w:rPr>
          <w:rFonts w:ascii="Arial Narrow" w:hAnsi="Arial Narrow" w:cs="Arial"/>
        </w:rPr>
      </w:pPr>
      <w:r w:rsidRPr="00F52A57">
        <w:rPr>
          <w:rFonts w:ascii="Arial Narrow" w:hAnsi="Arial Narrow" w:cs="Arial"/>
          <w:b/>
          <w:bCs/>
        </w:rPr>
        <w:t>e)</w:t>
      </w:r>
      <w:r w:rsidRPr="00F52A57">
        <w:rPr>
          <w:rFonts w:ascii="Arial Narrow" w:hAnsi="Arial Narrow" w:cs="Arial"/>
        </w:rPr>
        <w:t xml:space="preserve"> Empresas controladoras, controladas ou coligadas, nos termos da </w:t>
      </w:r>
      <w:hyperlink r:id="rId10" w:history="1">
        <w:r w:rsidRPr="00F52A57">
          <w:rPr>
            <w:rStyle w:val="Hyperlink"/>
            <w:rFonts w:ascii="Arial Narrow" w:eastAsia="Calibri" w:hAnsi="Arial Narrow" w:cs="Arial"/>
          </w:rPr>
          <w:t>Lei nº 6.404, de 15 de dezembro de 1976</w:t>
        </w:r>
      </w:hyperlink>
      <w:r w:rsidRPr="00F52A57">
        <w:rPr>
          <w:rFonts w:ascii="Arial Narrow" w:hAnsi="Arial Narrow" w:cs="Arial"/>
        </w:rPr>
        <w:t>, concorrendo entre si;</w:t>
      </w:r>
    </w:p>
    <w:p w14:paraId="4D21D4D1" w14:textId="77777777" w:rsidR="00F72D7E" w:rsidRPr="00F52A57" w:rsidRDefault="00F72D7E" w:rsidP="00F72D7E">
      <w:pPr>
        <w:spacing w:line="360" w:lineRule="auto"/>
        <w:ind w:firstLine="567"/>
        <w:jc w:val="both"/>
        <w:rPr>
          <w:rFonts w:ascii="Arial Narrow" w:hAnsi="Arial Narrow" w:cs="Arial"/>
        </w:rPr>
      </w:pPr>
      <w:r w:rsidRPr="00F52A57">
        <w:rPr>
          <w:rFonts w:ascii="Arial Narrow" w:hAnsi="Arial Narrow" w:cs="Arial"/>
          <w:b/>
          <w:bCs/>
        </w:rPr>
        <w:t>f)</w:t>
      </w:r>
      <w:r w:rsidRPr="00F52A57">
        <w:rPr>
          <w:rFonts w:ascii="Arial Narrow" w:hAnsi="Arial Narrow" w:cs="Arial"/>
        </w:rPr>
        <w:t xml:space="preserve"> Prestador de serviços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25EE46D8" w14:textId="77777777" w:rsidR="00F72D7E" w:rsidRPr="00F52A57" w:rsidRDefault="00F72D7E" w:rsidP="00F72D7E">
      <w:pPr>
        <w:spacing w:line="360" w:lineRule="auto"/>
        <w:ind w:firstLine="851"/>
        <w:jc w:val="both"/>
        <w:rPr>
          <w:rFonts w:ascii="Arial Narrow" w:hAnsi="Arial Narrow" w:cs="Arial"/>
        </w:rPr>
      </w:pPr>
      <w:r w:rsidRPr="00F52A57">
        <w:rPr>
          <w:rFonts w:ascii="Arial Narrow" w:hAnsi="Arial Narrow" w:cs="Arial"/>
          <w:b/>
          <w:bCs/>
        </w:rPr>
        <w:t>2.2.3.1.</w:t>
      </w:r>
      <w:r w:rsidRPr="00F52A57">
        <w:rPr>
          <w:rFonts w:ascii="Arial Narrow" w:hAnsi="Arial Narrow" w:cs="Arial"/>
        </w:rPr>
        <w:t xml:space="preserve"> Equiparam-se aos autores do projeto as empresas integrantes do mesmo grupo econômico;</w:t>
      </w:r>
    </w:p>
    <w:p w14:paraId="41209C0B" w14:textId="77777777" w:rsidR="00F72D7E" w:rsidRPr="00F52A57" w:rsidRDefault="00F72D7E" w:rsidP="00F72D7E">
      <w:pPr>
        <w:spacing w:line="360" w:lineRule="auto"/>
        <w:ind w:firstLine="851"/>
        <w:jc w:val="both"/>
        <w:rPr>
          <w:rFonts w:ascii="Arial Narrow" w:hAnsi="Arial Narrow" w:cs="Arial"/>
        </w:rPr>
      </w:pPr>
      <w:r w:rsidRPr="00F52A57">
        <w:rPr>
          <w:rFonts w:ascii="Arial Narrow" w:hAnsi="Arial Narrow" w:cs="Arial"/>
          <w:b/>
          <w:bCs/>
        </w:rPr>
        <w:t>2.2.3.2.</w:t>
      </w:r>
      <w:r w:rsidRPr="00F52A57">
        <w:rPr>
          <w:rFonts w:ascii="Arial Narrow" w:hAnsi="Arial Narrow" w:cs="Arial"/>
        </w:rPr>
        <w:t xml:space="preserve"> 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1B0F2817" w14:textId="77777777" w:rsidR="00F72D7E" w:rsidRPr="00F52A57" w:rsidRDefault="00F72D7E" w:rsidP="00F72D7E">
      <w:pPr>
        <w:spacing w:line="360" w:lineRule="auto"/>
        <w:ind w:firstLine="567"/>
        <w:jc w:val="both"/>
        <w:rPr>
          <w:rFonts w:ascii="Arial Narrow" w:hAnsi="Arial Narrow" w:cs="Arial"/>
        </w:rPr>
      </w:pPr>
      <w:r w:rsidRPr="00F52A57">
        <w:rPr>
          <w:rFonts w:ascii="Arial Narrow" w:hAnsi="Arial Narrow" w:cs="Arial"/>
          <w:b/>
          <w:bCs/>
        </w:rPr>
        <w:t>2.2.4.</w:t>
      </w:r>
      <w:r w:rsidRPr="00F52A57">
        <w:rPr>
          <w:rFonts w:ascii="Arial Narrow" w:hAnsi="Arial Narrow" w:cs="Arial"/>
        </w:rPr>
        <w:t xml:space="preserve"> Organizações da Sociedade Civil de Interesse Público - OSCIP, atuando nessa condição (Acórdão nº 746/2014-TCU-Plenário); e</w:t>
      </w:r>
    </w:p>
    <w:p w14:paraId="2F81C8E2" w14:textId="77777777" w:rsidR="00F72D7E" w:rsidRPr="00F52A57" w:rsidRDefault="00F72D7E" w:rsidP="00F72D7E">
      <w:pPr>
        <w:spacing w:line="360" w:lineRule="auto"/>
        <w:ind w:firstLine="567"/>
        <w:jc w:val="both"/>
        <w:rPr>
          <w:rFonts w:ascii="Arial Narrow" w:hAnsi="Arial Narrow" w:cs="Arial"/>
          <w:bCs/>
        </w:rPr>
      </w:pPr>
      <w:bookmarkStart w:id="3" w:name="_Hlk519667815"/>
      <w:r w:rsidRPr="00F52A57">
        <w:rPr>
          <w:rFonts w:ascii="Arial Narrow" w:hAnsi="Arial Narrow" w:cs="Arial"/>
          <w:b/>
        </w:rPr>
        <w:t xml:space="preserve">2.2.5. </w:t>
      </w:r>
      <w:r w:rsidRPr="00F52A57">
        <w:rPr>
          <w:rFonts w:ascii="Arial Narrow" w:hAnsi="Arial Narrow" w:cs="Arial"/>
          <w:bCs/>
        </w:rPr>
        <w:t>Sociedades cooperativas.</w:t>
      </w:r>
    </w:p>
    <w:p w14:paraId="2104475E" w14:textId="77777777" w:rsidR="00F72D7E" w:rsidRPr="00F52A57" w:rsidRDefault="00F72D7E" w:rsidP="00F72D7E">
      <w:pPr>
        <w:spacing w:line="360" w:lineRule="auto"/>
        <w:ind w:firstLine="284"/>
        <w:jc w:val="both"/>
        <w:rPr>
          <w:rFonts w:ascii="Arial Narrow" w:hAnsi="Arial Narrow" w:cs="Arial"/>
          <w:b/>
        </w:rPr>
      </w:pPr>
      <w:r w:rsidRPr="00F52A57">
        <w:rPr>
          <w:rFonts w:ascii="Arial Narrow" w:hAnsi="Arial Narrow" w:cs="Arial"/>
          <w:b/>
        </w:rPr>
        <w:lastRenderedPageBreak/>
        <w:t>2.3.</w:t>
      </w:r>
      <w:r w:rsidRPr="00F52A57">
        <w:rPr>
          <w:rFonts w:ascii="Arial Narrow" w:hAnsi="Arial Narrow" w:cs="Arial"/>
          <w:bCs/>
        </w:rPr>
        <w:t xml:space="preserve"> Na presente dispensa somente será permitida a participação de microempresa (ME) ou Empresas de Pequeno Porte (EPP), conforme artigo 47 e 48, inciso I da Lei Complementar 123/2006, ou ainda Microempreendedor Individual (MEI), conforme Lei Complementar 128/08</w:t>
      </w:r>
    </w:p>
    <w:p w14:paraId="3C329CA4" w14:textId="77777777" w:rsidR="00F72D7E" w:rsidRPr="00F52A57" w:rsidRDefault="00F72D7E" w:rsidP="00F72D7E">
      <w:pPr>
        <w:jc w:val="both"/>
        <w:rPr>
          <w:rFonts w:ascii="Arial Narrow" w:hAnsi="Arial Narrow" w:cs="Arial"/>
          <w:color w:val="000000"/>
        </w:rPr>
      </w:pPr>
    </w:p>
    <w:bookmarkEnd w:id="3"/>
    <w:p w14:paraId="7CB021F5" w14:textId="77777777" w:rsidR="00F72D7E" w:rsidRPr="00F52A57" w:rsidRDefault="00F72D7E" w:rsidP="00F72D7E">
      <w:pPr>
        <w:pStyle w:val="PADRO"/>
        <w:keepNext w:val="0"/>
        <w:widowControl/>
        <w:shd w:val="clear" w:color="auto" w:fill="auto"/>
        <w:spacing w:before="0" w:after="0"/>
        <w:ind w:firstLine="284"/>
        <w:rPr>
          <w:rFonts w:ascii="Arial Narrow" w:hAnsi="Arial Narrow" w:cs="Arial"/>
          <w:b/>
          <w:sz w:val="22"/>
          <w:szCs w:val="22"/>
        </w:rPr>
      </w:pPr>
      <w:r w:rsidRPr="00F52A57">
        <w:rPr>
          <w:rFonts w:ascii="Arial Narrow" w:hAnsi="Arial Narrow" w:cs="Arial"/>
          <w:b/>
          <w:sz w:val="22"/>
          <w:szCs w:val="22"/>
        </w:rPr>
        <w:t>3. INGRESSO NA DISPENSA ELETRÔNICA E CADASTRAMENTO DA PROPOSTA INICIAL</w:t>
      </w:r>
    </w:p>
    <w:p w14:paraId="0C13A0CE" w14:textId="77777777" w:rsidR="00F72D7E" w:rsidRPr="00F52A57" w:rsidRDefault="00F72D7E" w:rsidP="00F72D7E">
      <w:pPr>
        <w:autoSpaceDE w:val="0"/>
        <w:snapToGrid w:val="0"/>
        <w:spacing w:line="360" w:lineRule="auto"/>
        <w:ind w:firstLine="284"/>
        <w:jc w:val="both"/>
        <w:rPr>
          <w:rFonts w:ascii="Arial Narrow" w:hAnsi="Arial Narrow" w:cs="Arial"/>
        </w:rPr>
      </w:pPr>
      <w:r w:rsidRPr="00F52A57">
        <w:rPr>
          <w:rFonts w:ascii="Arial Narrow" w:hAnsi="Arial Narrow" w:cs="Arial"/>
          <w:b/>
          <w:bCs/>
        </w:rPr>
        <w:t>3.1.</w:t>
      </w:r>
      <w:r w:rsidRPr="00F52A57">
        <w:rPr>
          <w:rFonts w:ascii="Arial Narrow" w:hAnsi="Arial Narrow" w:cs="Arial"/>
        </w:rPr>
        <w:t xml:space="preserve"> O ingresso do fornecedor na disputa da dispensa eletrônica se dará com o cadastramento de sua proposta inicial, na forma deste item.</w:t>
      </w:r>
    </w:p>
    <w:p w14:paraId="680CA86B" w14:textId="77777777" w:rsidR="00F72D7E" w:rsidRPr="00F52A57" w:rsidRDefault="00F72D7E" w:rsidP="00F72D7E">
      <w:pPr>
        <w:autoSpaceDE w:val="0"/>
        <w:snapToGrid w:val="0"/>
        <w:spacing w:line="360" w:lineRule="auto"/>
        <w:ind w:firstLine="284"/>
        <w:jc w:val="both"/>
        <w:rPr>
          <w:rFonts w:ascii="Arial Narrow" w:hAnsi="Arial Narrow" w:cs="Arial"/>
        </w:rPr>
      </w:pPr>
      <w:r w:rsidRPr="00F52A57">
        <w:rPr>
          <w:rFonts w:ascii="Arial Narrow" w:hAnsi="Arial Narrow" w:cs="Arial"/>
          <w:b/>
        </w:rPr>
        <w:t>3.2</w:t>
      </w:r>
      <w:r w:rsidRPr="00F52A57">
        <w:rPr>
          <w:rFonts w:ascii="Arial Narrow" w:hAnsi="Arial Narrow" w:cs="Arial"/>
        </w:rPr>
        <w:t xml:space="preserve"> – No cadastramento da proposta inicial, o licitante declarará, em campo próprio do sistema, que: </w:t>
      </w:r>
    </w:p>
    <w:p w14:paraId="48A609CE" w14:textId="77777777" w:rsidR="00F72D7E" w:rsidRPr="00F52A57" w:rsidRDefault="00F72D7E" w:rsidP="00F72D7E">
      <w:pPr>
        <w:autoSpaceDE w:val="0"/>
        <w:snapToGrid w:val="0"/>
        <w:spacing w:line="360" w:lineRule="auto"/>
        <w:ind w:firstLine="426"/>
        <w:jc w:val="both"/>
        <w:rPr>
          <w:rFonts w:ascii="Arial Narrow" w:hAnsi="Arial Narrow" w:cs="Arial"/>
        </w:rPr>
      </w:pPr>
      <w:r w:rsidRPr="00F52A57">
        <w:rPr>
          <w:rFonts w:ascii="Arial Narrow" w:hAnsi="Arial Narrow" w:cs="Arial"/>
          <w:b/>
        </w:rPr>
        <w:t>3.2.1</w:t>
      </w:r>
      <w:r w:rsidRPr="00F52A57">
        <w:rPr>
          <w:rFonts w:ascii="Arial Narrow" w:hAnsi="Arial Narrow" w:cs="Arial"/>
        </w:rPr>
        <w:t xml:space="preserve"> – Cumpre plenamente os requisitos de habilitação; </w:t>
      </w:r>
    </w:p>
    <w:p w14:paraId="24D3041F" w14:textId="77777777" w:rsidR="00F72D7E" w:rsidRPr="00F52A57" w:rsidRDefault="00F72D7E" w:rsidP="00F72D7E">
      <w:pPr>
        <w:autoSpaceDE w:val="0"/>
        <w:snapToGrid w:val="0"/>
        <w:spacing w:line="360" w:lineRule="auto"/>
        <w:ind w:firstLine="426"/>
        <w:jc w:val="both"/>
        <w:rPr>
          <w:rFonts w:ascii="Arial Narrow" w:hAnsi="Arial Narrow" w:cs="Arial"/>
        </w:rPr>
      </w:pPr>
      <w:r w:rsidRPr="00F52A57">
        <w:rPr>
          <w:rFonts w:ascii="Arial Narrow" w:hAnsi="Arial Narrow" w:cs="Arial"/>
          <w:b/>
        </w:rPr>
        <w:t>3.2.2</w:t>
      </w:r>
      <w:r w:rsidRPr="00F52A57">
        <w:rPr>
          <w:rFonts w:ascii="Arial Narrow" w:hAnsi="Arial Narrow" w:cs="Arial"/>
        </w:rPr>
        <w:t xml:space="preserve"> – Está ciente e concorda com as condições contidas no edital e seus anexos, bem como de que a proposta apresentada está em conformidade com o edital e que o valor ofertado compreende a integralidade dos custos para atendimento dos direitos trabalhistas assegurados na Constituição Federal, nas leis trabalhistas, nas normas </w:t>
      </w:r>
      <w:proofErr w:type="spellStart"/>
      <w:r w:rsidRPr="00F52A57">
        <w:rPr>
          <w:rFonts w:ascii="Arial Narrow" w:hAnsi="Arial Narrow" w:cs="Arial"/>
        </w:rPr>
        <w:t>infralegais</w:t>
      </w:r>
      <w:proofErr w:type="spellEnd"/>
      <w:r w:rsidRPr="00F52A57">
        <w:rPr>
          <w:rFonts w:ascii="Arial Narrow" w:hAnsi="Arial Narrow" w:cs="Arial"/>
        </w:rPr>
        <w:t xml:space="preserve">, nas convenções coletivas de trabalho e nos termos de ajustamento de conduta vigentes na data de sua entrega em definitivo; </w:t>
      </w:r>
    </w:p>
    <w:p w14:paraId="4E51DC66" w14:textId="77777777" w:rsidR="00F72D7E" w:rsidRPr="00F52A57" w:rsidRDefault="00F72D7E" w:rsidP="00F72D7E">
      <w:pPr>
        <w:autoSpaceDE w:val="0"/>
        <w:snapToGrid w:val="0"/>
        <w:spacing w:line="360" w:lineRule="auto"/>
        <w:ind w:firstLine="426"/>
        <w:jc w:val="both"/>
        <w:rPr>
          <w:rFonts w:ascii="Arial Narrow" w:hAnsi="Arial Narrow" w:cs="Arial"/>
        </w:rPr>
      </w:pPr>
      <w:r w:rsidRPr="00F52A57">
        <w:rPr>
          <w:rFonts w:ascii="Arial Narrow" w:hAnsi="Arial Narrow" w:cs="Arial"/>
          <w:b/>
        </w:rPr>
        <w:t>3.2.3</w:t>
      </w:r>
      <w:r w:rsidRPr="00F52A57">
        <w:rPr>
          <w:rFonts w:ascii="Arial Narrow" w:hAnsi="Arial Narrow" w:cs="Arial"/>
        </w:rPr>
        <w:t xml:space="preserve"> – Não emprega menor de 18 anos em trabalho noturno, perigoso ou insalubre e não emprega menor de 16 anos, salvo menor, a partir de 14 anos, na condição de aprendiz, nos termos do artigo 7°, XXXIII, da Constituição</w:t>
      </w:r>
    </w:p>
    <w:p w14:paraId="3581054E" w14:textId="77777777" w:rsidR="00F72D7E" w:rsidRPr="00F52A57" w:rsidRDefault="00F72D7E" w:rsidP="00F72D7E">
      <w:pPr>
        <w:autoSpaceDE w:val="0"/>
        <w:snapToGrid w:val="0"/>
        <w:spacing w:line="360" w:lineRule="auto"/>
        <w:ind w:firstLine="426"/>
        <w:jc w:val="both"/>
        <w:rPr>
          <w:rFonts w:ascii="Arial Narrow" w:hAnsi="Arial Narrow" w:cs="Arial"/>
        </w:rPr>
      </w:pPr>
      <w:r w:rsidRPr="00F52A57">
        <w:rPr>
          <w:rFonts w:ascii="Arial Narrow" w:hAnsi="Arial Narrow" w:cs="Arial"/>
          <w:b/>
        </w:rPr>
        <w:t>3.2.4</w:t>
      </w:r>
      <w:r w:rsidRPr="00F52A57">
        <w:rPr>
          <w:rFonts w:ascii="Arial Narrow" w:hAnsi="Arial Narrow" w:cs="Arial"/>
        </w:rPr>
        <w:t xml:space="preserve"> – Não possui, em sua cadeia produtiva, empregados executando trabalho degradante ou forçado, observando o disposto nos incisos III e IV, do art. 1º e no inciso III do art. 5º da Constituição Federal; </w:t>
      </w:r>
    </w:p>
    <w:p w14:paraId="31B5496B" w14:textId="77777777" w:rsidR="00F72D7E" w:rsidRPr="00F52A57" w:rsidRDefault="00F72D7E" w:rsidP="00F72D7E">
      <w:pPr>
        <w:autoSpaceDE w:val="0"/>
        <w:snapToGrid w:val="0"/>
        <w:spacing w:line="360" w:lineRule="auto"/>
        <w:ind w:firstLine="426"/>
        <w:jc w:val="both"/>
        <w:rPr>
          <w:rFonts w:ascii="Arial Narrow" w:hAnsi="Arial Narrow" w:cs="Arial"/>
        </w:rPr>
      </w:pPr>
      <w:r w:rsidRPr="00F52A57">
        <w:rPr>
          <w:rFonts w:ascii="Arial Narrow" w:hAnsi="Arial Narrow" w:cs="Arial"/>
          <w:b/>
        </w:rPr>
        <w:t>3.2.5</w:t>
      </w:r>
      <w:r w:rsidRPr="00F52A57">
        <w:rPr>
          <w:rFonts w:ascii="Arial Narrow" w:hAnsi="Arial Narrow" w:cs="Arial"/>
        </w:rPr>
        <w:t xml:space="preserve"> – Cumpre as exigências de reserva de cargos para pessoa com deficiência e para reabilitado da Previdência Social, previstas no art. 93 da Lei 8.213/1991. </w:t>
      </w:r>
    </w:p>
    <w:p w14:paraId="12CE5DAC" w14:textId="77777777" w:rsidR="00F72D7E" w:rsidRPr="00F52A57" w:rsidRDefault="00F72D7E" w:rsidP="00F72D7E">
      <w:pPr>
        <w:autoSpaceDE w:val="0"/>
        <w:snapToGrid w:val="0"/>
        <w:spacing w:line="360" w:lineRule="auto"/>
        <w:ind w:firstLine="284"/>
        <w:jc w:val="both"/>
        <w:rPr>
          <w:rFonts w:ascii="Arial Narrow" w:hAnsi="Arial Narrow" w:cs="Arial"/>
        </w:rPr>
      </w:pPr>
      <w:r w:rsidRPr="00F52A57">
        <w:rPr>
          <w:rFonts w:ascii="Arial Narrow" w:hAnsi="Arial Narrow" w:cs="Arial"/>
          <w:b/>
        </w:rPr>
        <w:t>3.3</w:t>
      </w:r>
      <w:r w:rsidRPr="00F52A57">
        <w:rPr>
          <w:rFonts w:ascii="Arial Narrow" w:hAnsi="Arial Narrow" w:cs="Arial"/>
        </w:rPr>
        <w:t xml:space="preserve"> – O licitante organizado em cooperativa deverá declarar, ainda, em campo próprio do sistema eletrônico, que cumpre os requisitos estabelecidos no artigo 16 da Lei nº 14.133, de 2021. </w:t>
      </w:r>
    </w:p>
    <w:p w14:paraId="11EC541F" w14:textId="77777777" w:rsidR="00F72D7E" w:rsidRPr="00F52A57" w:rsidRDefault="00F72D7E" w:rsidP="00F72D7E">
      <w:pPr>
        <w:autoSpaceDE w:val="0"/>
        <w:snapToGrid w:val="0"/>
        <w:spacing w:line="360" w:lineRule="auto"/>
        <w:ind w:firstLine="284"/>
        <w:jc w:val="both"/>
        <w:rPr>
          <w:rFonts w:ascii="Arial Narrow" w:hAnsi="Arial Narrow" w:cs="Arial"/>
        </w:rPr>
      </w:pPr>
      <w:r w:rsidRPr="00F52A57">
        <w:rPr>
          <w:rFonts w:ascii="Arial Narrow" w:hAnsi="Arial Narrow" w:cs="Arial"/>
          <w:b/>
        </w:rPr>
        <w:t>3.4</w:t>
      </w:r>
      <w:r w:rsidRPr="00F52A57">
        <w:rPr>
          <w:rFonts w:ascii="Arial Narrow" w:hAnsi="Arial Narrow" w:cs="Arial"/>
        </w:rPr>
        <w:t xml:space="preserve"> –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F52A57">
        <w:rPr>
          <w:rFonts w:ascii="Arial Narrow" w:hAnsi="Arial Narrow" w:cs="Arial"/>
        </w:rPr>
        <w:t>arts</w:t>
      </w:r>
      <w:proofErr w:type="spellEnd"/>
      <w:r w:rsidRPr="00F52A57">
        <w:rPr>
          <w:rFonts w:ascii="Arial Narrow" w:hAnsi="Arial Narrow" w:cs="Arial"/>
        </w:rPr>
        <w:t xml:space="preserve">. 42 a 49, observado o disposto nos §§ 1º ao 3º do art. 4º, da Lei </w:t>
      </w:r>
      <w:proofErr w:type="gramStart"/>
      <w:r w:rsidRPr="00F52A57">
        <w:rPr>
          <w:rFonts w:ascii="Arial Narrow" w:hAnsi="Arial Narrow" w:cs="Arial"/>
        </w:rPr>
        <w:t>n.º</w:t>
      </w:r>
      <w:proofErr w:type="gramEnd"/>
      <w:r w:rsidRPr="00F52A57">
        <w:rPr>
          <w:rFonts w:ascii="Arial Narrow" w:hAnsi="Arial Narrow" w:cs="Arial"/>
        </w:rPr>
        <w:t xml:space="preserve"> 14.133, de 2021. </w:t>
      </w:r>
    </w:p>
    <w:p w14:paraId="3263EB6D" w14:textId="77777777" w:rsidR="00F72D7E" w:rsidRPr="00F52A57" w:rsidRDefault="00F72D7E" w:rsidP="00F72D7E">
      <w:pPr>
        <w:autoSpaceDE w:val="0"/>
        <w:snapToGrid w:val="0"/>
        <w:spacing w:line="360" w:lineRule="auto"/>
        <w:ind w:firstLine="567"/>
        <w:jc w:val="both"/>
        <w:rPr>
          <w:rFonts w:ascii="Arial Narrow" w:hAnsi="Arial Narrow" w:cs="Arial"/>
        </w:rPr>
      </w:pPr>
      <w:r w:rsidRPr="00F52A57">
        <w:rPr>
          <w:rFonts w:ascii="Arial Narrow" w:hAnsi="Arial Narrow" w:cs="Arial"/>
          <w:b/>
        </w:rPr>
        <w:t>3.4.1</w:t>
      </w:r>
      <w:r w:rsidRPr="00F52A57">
        <w:rPr>
          <w:rFonts w:ascii="Arial Narrow" w:hAnsi="Arial Narrow" w:cs="Arial"/>
        </w:rPr>
        <w:t xml:space="preserve"> – No item exclusivo para participação de microempresas e empresas de pequeno porte, a assinalação do campo “nenhuma”, impedirá o prosseguimento no certame, para aquele item; </w:t>
      </w:r>
    </w:p>
    <w:p w14:paraId="3E4B76FC" w14:textId="77777777" w:rsidR="00F72D7E" w:rsidRPr="00F52A57" w:rsidRDefault="00F72D7E" w:rsidP="00F72D7E">
      <w:pPr>
        <w:autoSpaceDE w:val="0"/>
        <w:snapToGrid w:val="0"/>
        <w:spacing w:line="360" w:lineRule="auto"/>
        <w:ind w:firstLine="567"/>
        <w:jc w:val="both"/>
        <w:rPr>
          <w:rFonts w:ascii="Arial Narrow" w:hAnsi="Arial Narrow" w:cs="Arial"/>
        </w:rPr>
      </w:pPr>
      <w:r w:rsidRPr="00F52A57">
        <w:rPr>
          <w:rFonts w:ascii="Arial Narrow" w:hAnsi="Arial Narrow" w:cs="Arial"/>
          <w:b/>
        </w:rPr>
        <w:lastRenderedPageBreak/>
        <w:t>3.4.2</w:t>
      </w:r>
      <w:r w:rsidRPr="00F52A57">
        <w:rPr>
          <w:rFonts w:ascii="Arial Narrow" w:hAnsi="Arial Narrow" w:cs="Arial"/>
        </w:rPr>
        <w:t xml:space="preserve"> – Nos itens em que a participação não for exclusiva para microempresas e empresas de pequeno porte, a assinalação do campo “nenhuma”, apenas produzirá o efeito de o licitante não ter direito ao tratamento favorecido previsto na Lei Complementar nº 123, de 2006, mesmo que microempresa, empresa de pequeno porte ou sociedade cooperativa. </w:t>
      </w:r>
    </w:p>
    <w:p w14:paraId="702078D6" w14:textId="77777777" w:rsidR="00F72D7E" w:rsidRPr="00F52A57" w:rsidRDefault="00F72D7E" w:rsidP="00F72D7E">
      <w:pPr>
        <w:autoSpaceDE w:val="0"/>
        <w:snapToGrid w:val="0"/>
        <w:spacing w:line="360" w:lineRule="auto"/>
        <w:ind w:firstLine="284"/>
        <w:jc w:val="both"/>
        <w:rPr>
          <w:rFonts w:ascii="Arial Narrow" w:hAnsi="Arial Narrow" w:cs="Arial"/>
        </w:rPr>
      </w:pPr>
      <w:r w:rsidRPr="00F52A57">
        <w:rPr>
          <w:rFonts w:ascii="Arial Narrow" w:hAnsi="Arial Narrow" w:cs="Arial"/>
          <w:b/>
        </w:rPr>
        <w:t>3.5</w:t>
      </w:r>
      <w:r w:rsidRPr="00F52A57">
        <w:rPr>
          <w:rFonts w:ascii="Arial Narrow" w:hAnsi="Arial Narrow" w:cs="Arial"/>
        </w:rPr>
        <w:t xml:space="preserve"> – A falsidade da declaração de que trata os itens 3.2 ao 3.3 sujeitará o licitante às sanções previstas na Lei nº 14.133, de 2021, e neste Edital</w:t>
      </w:r>
    </w:p>
    <w:p w14:paraId="28C89B09" w14:textId="77777777" w:rsidR="00F72D7E" w:rsidRPr="00F52A57" w:rsidRDefault="00F72D7E" w:rsidP="00F72D7E">
      <w:pPr>
        <w:autoSpaceDE w:val="0"/>
        <w:snapToGrid w:val="0"/>
        <w:spacing w:line="360" w:lineRule="auto"/>
        <w:ind w:firstLine="284"/>
        <w:jc w:val="both"/>
        <w:rPr>
          <w:rFonts w:ascii="Arial Narrow" w:hAnsi="Arial Narrow" w:cs="Arial"/>
        </w:rPr>
      </w:pPr>
      <w:r w:rsidRPr="00F52A57">
        <w:rPr>
          <w:rFonts w:ascii="Arial Narrow" w:hAnsi="Arial Narrow" w:cs="Arial"/>
          <w:b/>
          <w:bCs/>
        </w:rPr>
        <w:t>3.6.</w:t>
      </w:r>
      <w:r w:rsidRPr="00F52A57">
        <w:rPr>
          <w:rFonts w:ascii="Arial Narrow" w:hAnsi="Arial Narrow" w:cs="Arial"/>
        </w:rPr>
        <w:t xml:space="preserve">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32F07453" w14:textId="77777777" w:rsidR="00F72D7E" w:rsidRPr="00F52A57" w:rsidRDefault="00F72D7E" w:rsidP="00F72D7E">
      <w:pPr>
        <w:spacing w:line="360" w:lineRule="auto"/>
        <w:ind w:firstLine="567"/>
        <w:jc w:val="both"/>
        <w:rPr>
          <w:rFonts w:ascii="Arial Narrow" w:hAnsi="Arial Narrow" w:cs="Arial"/>
        </w:rPr>
      </w:pPr>
      <w:r w:rsidRPr="00F52A57">
        <w:rPr>
          <w:rFonts w:ascii="Arial Narrow" w:hAnsi="Arial Narrow" w:cs="Arial"/>
          <w:b/>
          <w:bCs/>
        </w:rPr>
        <w:t>3.6.1.</w:t>
      </w:r>
      <w:r w:rsidRPr="00F52A57">
        <w:rPr>
          <w:rFonts w:ascii="Arial Narrow" w:hAnsi="Arial Narrow" w:cs="Arial"/>
        </w:rPr>
        <w:t xml:space="preserve"> A proposta também deverá conter declaração de que compreende a integralidade dos custos para atendimento dos direitos trabalhistas assegurados na Constituição Federal, nas leis trabalhistas, nas normas </w:t>
      </w:r>
      <w:proofErr w:type="spellStart"/>
      <w:r w:rsidRPr="00F52A57">
        <w:rPr>
          <w:rFonts w:ascii="Arial Narrow" w:hAnsi="Arial Narrow" w:cs="Arial"/>
        </w:rPr>
        <w:t>infralegais</w:t>
      </w:r>
      <w:proofErr w:type="spellEnd"/>
      <w:r w:rsidRPr="00F52A57">
        <w:rPr>
          <w:rFonts w:ascii="Arial Narrow" w:hAnsi="Arial Narrow" w:cs="Arial"/>
        </w:rPr>
        <w:t>, nas convenções coletivas de trabalho e nos termos de ajustamento de conduta vigentes na data de entrega das propostas.</w:t>
      </w:r>
    </w:p>
    <w:p w14:paraId="4DAB55A4" w14:textId="77777777" w:rsidR="00F72D7E" w:rsidRPr="00F52A57" w:rsidRDefault="00F72D7E" w:rsidP="00F72D7E">
      <w:pPr>
        <w:spacing w:line="360" w:lineRule="auto"/>
        <w:ind w:firstLine="284"/>
        <w:jc w:val="both"/>
        <w:rPr>
          <w:rFonts w:ascii="Arial Narrow" w:hAnsi="Arial Narrow" w:cs="Arial"/>
        </w:rPr>
      </w:pPr>
      <w:r w:rsidRPr="00F52A57">
        <w:rPr>
          <w:rFonts w:ascii="Arial Narrow" w:hAnsi="Arial Narrow" w:cs="Arial"/>
          <w:b/>
          <w:bCs/>
        </w:rPr>
        <w:t>3.7.</w:t>
      </w:r>
      <w:r w:rsidRPr="00F52A57">
        <w:rPr>
          <w:rFonts w:ascii="Arial Narrow" w:hAnsi="Arial Narrow" w:cs="Arial"/>
        </w:rPr>
        <w:t xml:space="preserve"> Todas as especificações do objeto contidas na proposta, em especial o preço, vinculam a Contratada.</w:t>
      </w:r>
    </w:p>
    <w:p w14:paraId="410144FA" w14:textId="77777777" w:rsidR="00F72D7E" w:rsidRPr="00F52A57" w:rsidRDefault="00F72D7E" w:rsidP="00F72D7E">
      <w:pPr>
        <w:spacing w:line="360" w:lineRule="auto"/>
        <w:ind w:firstLine="284"/>
        <w:jc w:val="both"/>
        <w:rPr>
          <w:rFonts w:ascii="Arial Narrow" w:hAnsi="Arial Narrow" w:cs="Arial"/>
        </w:rPr>
      </w:pPr>
      <w:r w:rsidRPr="00F52A57">
        <w:rPr>
          <w:rFonts w:ascii="Arial Narrow" w:hAnsi="Arial Narrow" w:cs="Arial"/>
          <w:b/>
          <w:bCs/>
        </w:rPr>
        <w:t>3.8.</w:t>
      </w:r>
      <w:r w:rsidRPr="00F52A57">
        <w:rPr>
          <w:rFonts w:ascii="Arial Narrow" w:hAnsi="Arial Narrow" w:cs="Arial"/>
        </w:rPr>
        <w:t xml:space="preserve"> Nos valores propostos estarão inclusos todos os custos operacionais, encargos previdenciários, trabalhistas, tributários, comerciais e quaisquer outros que incidam direta ou indiretamente na prestação dos serviços;</w:t>
      </w:r>
    </w:p>
    <w:p w14:paraId="68C000D6" w14:textId="77777777" w:rsidR="00F72D7E" w:rsidRPr="00F52A57" w:rsidRDefault="00F72D7E" w:rsidP="00F72D7E">
      <w:pPr>
        <w:spacing w:line="360" w:lineRule="auto"/>
        <w:ind w:firstLine="567"/>
        <w:jc w:val="both"/>
        <w:rPr>
          <w:rFonts w:ascii="Arial Narrow" w:hAnsi="Arial Narrow" w:cs="Arial"/>
        </w:rPr>
      </w:pPr>
      <w:r w:rsidRPr="00F52A57">
        <w:rPr>
          <w:rFonts w:ascii="Arial Narrow" w:hAnsi="Arial Narrow" w:cs="Arial"/>
          <w:b/>
          <w:bCs/>
        </w:rPr>
        <w:t>3.8.1.</w:t>
      </w:r>
      <w:r w:rsidRPr="00F52A57">
        <w:rPr>
          <w:rFonts w:ascii="Arial Narrow" w:hAnsi="Arial Narrow" w:cs="Arial"/>
        </w:rPr>
        <w:t xml:space="preserve"> Os preços ofertados, tanto na proposta inicial, quanto na etapa de lances, serão de exclusiva responsabilidade do fornecedor, não lhe assistindo o direito de pleitear qualquer alteração, sob alegação de erro, omissão ou qualquer outro pretexto.</w:t>
      </w:r>
    </w:p>
    <w:p w14:paraId="28ECFFAA" w14:textId="77777777" w:rsidR="00F72D7E" w:rsidRPr="00F52A57" w:rsidRDefault="00F72D7E" w:rsidP="00F72D7E">
      <w:pPr>
        <w:autoSpaceDE w:val="0"/>
        <w:autoSpaceDN w:val="0"/>
        <w:adjustRightInd w:val="0"/>
        <w:spacing w:line="360" w:lineRule="auto"/>
        <w:ind w:firstLine="567"/>
        <w:rPr>
          <w:rFonts w:ascii="Arial Narrow" w:hAnsi="Arial Narrow"/>
        </w:rPr>
      </w:pPr>
      <w:proofErr w:type="gramStart"/>
      <w:r w:rsidRPr="00F52A57">
        <w:rPr>
          <w:rFonts w:ascii="Arial Narrow" w:hAnsi="Arial Narrow" w:cs="Arial"/>
          <w:b/>
        </w:rPr>
        <w:t xml:space="preserve">3.8.2 </w:t>
      </w:r>
      <w:r w:rsidRPr="00F52A57">
        <w:rPr>
          <w:rFonts w:ascii="Arial Narrow" w:hAnsi="Arial Narrow" w:cs="Arial"/>
        </w:rPr>
        <w:t>Qualquer</w:t>
      </w:r>
      <w:proofErr w:type="gramEnd"/>
      <w:r w:rsidRPr="00F52A57">
        <w:rPr>
          <w:rFonts w:ascii="Arial Narrow" w:hAnsi="Arial Narrow" w:cs="Arial"/>
        </w:rPr>
        <w:t xml:space="preserve"> divergência entre valor unitário, valor total, valor global e valor escrito por extenso não desclassificará a proposta. Para que seja feito a correção dos valores, serão considerados os valores unitários;</w:t>
      </w:r>
    </w:p>
    <w:p w14:paraId="2718E225" w14:textId="77777777" w:rsidR="00F72D7E" w:rsidRPr="00F52A57" w:rsidRDefault="00F72D7E" w:rsidP="00F72D7E">
      <w:pPr>
        <w:spacing w:line="360" w:lineRule="auto"/>
        <w:ind w:firstLine="284"/>
        <w:jc w:val="both"/>
        <w:rPr>
          <w:rFonts w:ascii="Arial Narrow" w:hAnsi="Arial Narrow" w:cs="Arial"/>
        </w:rPr>
      </w:pPr>
      <w:r w:rsidRPr="00F52A57">
        <w:rPr>
          <w:rFonts w:ascii="Arial Narrow" w:hAnsi="Arial Narrow" w:cs="Arial"/>
          <w:b/>
          <w:bCs/>
        </w:rPr>
        <w:t>3.9.</w:t>
      </w:r>
      <w:r w:rsidRPr="00F52A57">
        <w:rPr>
          <w:rFonts w:ascii="Arial Narrow" w:hAnsi="Arial Narrow" w:cs="Arial"/>
        </w:rPr>
        <w:t xml:space="preserve"> Se o regime tributário da empresa implicar o recolhimento de tributos em percentuais variáveis, a cotação adequada será a que corresponde à média dos efetivos recolhimentos da empresa nos últimos doze meses. </w:t>
      </w:r>
    </w:p>
    <w:p w14:paraId="00A86090" w14:textId="77777777" w:rsidR="00F72D7E" w:rsidRPr="00F52A57" w:rsidRDefault="00F72D7E" w:rsidP="00F72D7E">
      <w:pPr>
        <w:spacing w:line="360" w:lineRule="auto"/>
        <w:ind w:firstLine="284"/>
        <w:jc w:val="both"/>
        <w:rPr>
          <w:rFonts w:ascii="Arial Narrow" w:hAnsi="Arial Narrow" w:cs="Arial"/>
        </w:rPr>
      </w:pPr>
      <w:r w:rsidRPr="00F52A57">
        <w:rPr>
          <w:rFonts w:ascii="Arial Narrow" w:hAnsi="Arial Narrow" w:cs="Arial"/>
          <w:b/>
          <w:bCs/>
        </w:rPr>
        <w:t>3.10.</w:t>
      </w:r>
      <w:r w:rsidRPr="00F52A57">
        <w:rPr>
          <w:rFonts w:ascii="Arial Narrow" w:hAnsi="Arial Narrow" w:cs="Arial"/>
        </w:rPr>
        <w:t xml:space="preserve"> Independentemente do percentual de tributo inserido na planilha, no pagamento serão retidos na fonte os percentuais estabelecidos na legislação vigente.</w:t>
      </w:r>
    </w:p>
    <w:p w14:paraId="568D33DA" w14:textId="77777777" w:rsidR="00F72D7E" w:rsidRPr="00F52A57" w:rsidRDefault="00F72D7E" w:rsidP="00F72D7E">
      <w:pPr>
        <w:spacing w:line="360" w:lineRule="auto"/>
        <w:ind w:firstLine="284"/>
        <w:jc w:val="both"/>
        <w:rPr>
          <w:rFonts w:ascii="Arial Narrow" w:hAnsi="Arial Narrow" w:cs="Arial"/>
        </w:rPr>
      </w:pPr>
      <w:r w:rsidRPr="00F52A57">
        <w:rPr>
          <w:rFonts w:ascii="Arial Narrow" w:hAnsi="Arial Narrow" w:cs="Arial"/>
          <w:b/>
          <w:bCs/>
        </w:rPr>
        <w:t>3.11.</w:t>
      </w:r>
      <w:r w:rsidRPr="00F52A57">
        <w:rPr>
          <w:rFonts w:ascii="Arial Narrow" w:hAnsi="Arial Narrow" w:cs="Arial"/>
        </w:rPr>
        <w:t xml:space="preserve"> A apresentação das propostas implica obrigatoriedade do cumprimento das disposições nelas contidas, em conformidade com o que dispõe o Termo de Referência, assumindo o proponente o </w:t>
      </w:r>
      <w:r w:rsidRPr="00F52A57">
        <w:rPr>
          <w:rFonts w:ascii="Arial Narrow" w:hAnsi="Arial Narrow" w:cs="Arial"/>
        </w:rPr>
        <w:lastRenderedPageBreak/>
        <w:t>compromisso de executar os serviços nos seus termos, bem como de fornecer os materiais, equipamentos, ferramentas e utensílios necessários, em quantidades e qualidades adequadas à perfeita execução contratuais, promovendo, quando requerido, sua substituição.</w:t>
      </w:r>
    </w:p>
    <w:p w14:paraId="020B0D3D" w14:textId="77777777" w:rsidR="00F72D7E" w:rsidRPr="00F52A57" w:rsidRDefault="00F72D7E" w:rsidP="00F72D7E">
      <w:pPr>
        <w:spacing w:line="360" w:lineRule="auto"/>
        <w:ind w:firstLine="284"/>
        <w:jc w:val="both"/>
        <w:rPr>
          <w:rFonts w:ascii="Arial Narrow" w:hAnsi="Arial Narrow" w:cs="Arial"/>
        </w:rPr>
      </w:pPr>
      <w:r w:rsidRPr="00F52A57">
        <w:rPr>
          <w:rFonts w:ascii="Arial Narrow" w:hAnsi="Arial Narrow" w:cs="Arial"/>
          <w:b/>
          <w:bCs/>
        </w:rPr>
        <w:t>3.12.</w:t>
      </w:r>
      <w:r w:rsidRPr="00F52A57">
        <w:rPr>
          <w:rFonts w:ascii="Arial Narrow" w:hAnsi="Arial Narrow" w:cs="Arial"/>
        </w:rPr>
        <w:t xml:space="preserve"> Uma vez enviada a proposta no sistema, os fornecedores </w:t>
      </w:r>
      <w:r w:rsidRPr="00F52A57">
        <w:rPr>
          <w:rFonts w:ascii="Arial Narrow" w:hAnsi="Arial Narrow" w:cs="Arial"/>
          <w:b/>
          <w:bCs/>
        </w:rPr>
        <w:t>NÃO</w:t>
      </w:r>
      <w:r w:rsidRPr="00F52A57">
        <w:rPr>
          <w:rFonts w:ascii="Arial Narrow" w:hAnsi="Arial Narrow" w:cs="Arial"/>
        </w:rPr>
        <w:t xml:space="preserve"> poderão retirá-la, substituí-la ou modificá-la;</w:t>
      </w:r>
    </w:p>
    <w:p w14:paraId="7D079055" w14:textId="77777777" w:rsidR="00F72D7E" w:rsidRPr="00F52A57" w:rsidRDefault="00F72D7E" w:rsidP="00F72D7E">
      <w:pPr>
        <w:spacing w:line="360" w:lineRule="auto"/>
        <w:ind w:firstLine="284"/>
        <w:jc w:val="both"/>
        <w:rPr>
          <w:rFonts w:ascii="Arial Narrow" w:eastAsia="Zurich BT" w:hAnsi="Arial Narrow" w:cs="Arial"/>
        </w:rPr>
      </w:pPr>
      <w:r w:rsidRPr="00F52A57">
        <w:rPr>
          <w:rFonts w:ascii="Arial Narrow" w:hAnsi="Arial Narrow" w:cs="Arial"/>
          <w:b/>
          <w:bCs/>
        </w:rPr>
        <w:t>3.13.</w:t>
      </w:r>
      <w:r w:rsidRPr="00F52A57">
        <w:rPr>
          <w:rFonts w:ascii="Arial Narrow" w:hAnsi="Arial Narrow" w:cs="Arial"/>
        </w:rPr>
        <w:t xml:space="preserve"> No cadastramento da proposta inicial, o fornecedor deverá, também, assinalar “sim” ou “não” em campo próprio do sistema eletrônico, às seguintes declarações:</w:t>
      </w:r>
      <w:r w:rsidRPr="00F52A57">
        <w:rPr>
          <w:rFonts w:ascii="Arial Narrow" w:eastAsia="Zurich BT" w:hAnsi="Arial Narrow" w:cs="Arial"/>
        </w:rPr>
        <w:t xml:space="preserve"> </w:t>
      </w:r>
    </w:p>
    <w:p w14:paraId="26390F69" w14:textId="77777777" w:rsidR="00F72D7E" w:rsidRPr="00F52A57" w:rsidRDefault="00F72D7E" w:rsidP="00D02119">
      <w:pPr>
        <w:pStyle w:val="PargrafodaLista"/>
        <w:numPr>
          <w:ilvl w:val="0"/>
          <w:numId w:val="1"/>
        </w:numPr>
        <w:tabs>
          <w:tab w:val="left" w:pos="1440"/>
        </w:tabs>
        <w:autoSpaceDE w:val="0"/>
        <w:snapToGrid w:val="0"/>
        <w:spacing w:after="0" w:line="360" w:lineRule="auto"/>
        <w:ind w:left="0" w:firstLine="284"/>
        <w:jc w:val="both"/>
        <w:rPr>
          <w:rFonts w:ascii="Arial Narrow" w:hAnsi="Arial Narrow" w:cs="Arial"/>
          <w:bCs/>
          <w:vanish/>
        </w:rPr>
      </w:pPr>
    </w:p>
    <w:p w14:paraId="7610E35E" w14:textId="77777777" w:rsidR="00F72D7E" w:rsidRPr="00F52A57" w:rsidRDefault="00F72D7E" w:rsidP="00D02119">
      <w:pPr>
        <w:pStyle w:val="PargrafodaLista"/>
        <w:numPr>
          <w:ilvl w:val="1"/>
          <w:numId w:val="1"/>
        </w:numPr>
        <w:tabs>
          <w:tab w:val="left" w:pos="1440"/>
        </w:tabs>
        <w:autoSpaceDE w:val="0"/>
        <w:snapToGrid w:val="0"/>
        <w:spacing w:after="0" w:line="360" w:lineRule="auto"/>
        <w:ind w:left="0" w:firstLine="284"/>
        <w:jc w:val="both"/>
        <w:rPr>
          <w:rFonts w:ascii="Arial Narrow" w:hAnsi="Arial Narrow" w:cs="Arial"/>
          <w:bCs/>
          <w:vanish/>
        </w:rPr>
      </w:pPr>
    </w:p>
    <w:p w14:paraId="00EF7E25" w14:textId="77777777" w:rsidR="00F72D7E" w:rsidRPr="00F52A57" w:rsidRDefault="00F72D7E" w:rsidP="00D02119">
      <w:pPr>
        <w:pStyle w:val="PargrafodaLista"/>
        <w:numPr>
          <w:ilvl w:val="1"/>
          <w:numId w:val="1"/>
        </w:numPr>
        <w:tabs>
          <w:tab w:val="left" w:pos="1440"/>
        </w:tabs>
        <w:autoSpaceDE w:val="0"/>
        <w:snapToGrid w:val="0"/>
        <w:spacing w:after="0" w:line="360" w:lineRule="auto"/>
        <w:ind w:left="0" w:firstLine="284"/>
        <w:jc w:val="both"/>
        <w:rPr>
          <w:rFonts w:ascii="Arial Narrow" w:hAnsi="Arial Narrow" w:cs="Arial"/>
          <w:bCs/>
          <w:vanish/>
        </w:rPr>
      </w:pPr>
    </w:p>
    <w:p w14:paraId="7EC7019E" w14:textId="77777777" w:rsidR="00F72D7E" w:rsidRPr="00F52A57" w:rsidRDefault="00F72D7E" w:rsidP="00D02119">
      <w:pPr>
        <w:pStyle w:val="PargrafodaLista"/>
        <w:numPr>
          <w:ilvl w:val="1"/>
          <w:numId w:val="1"/>
        </w:numPr>
        <w:tabs>
          <w:tab w:val="left" w:pos="1440"/>
        </w:tabs>
        <w:autoSpaceDE w:val="0"/>
        <w:snapToGrid w:val="0"/>
        <w:spacing w:after="0" w:line="360" w:lineRule="auto"/>
        <w:ind w:left="0" w:firstLine="284"/>
        <w:jc w:val="both"/>
        <w:rPr>
          <w:rFonts w:ascii="Arial Narrow" w:hAnsi="Arial Narrow" w:cs="Arial"/>
          <w:bCs/>
          <w:vanish/>
        </w:rPr>
      </w:pPr>
    </w:p>
    <w:p w14:paraId="339602BC" w14:textId="77777777" w:rsidR="00F72D7E" w:rsidRPr="00F52A57" w:rsidRDefault="00F72D7E" w:rsidP="00F72D7E">
      <w:pPr>
        <w:spacing w:line="360" w:lineRule="auto"/>
        <w:ind w:firstLine="567"/>
        <w:jc w:val="both"/>
        <w:rPr>
          <w:rFonts w:ascii="Arial Narrow" w:hAnsi="Arial Narrow" w:cs="Arial"/>
        </w:rPr>
      </w:pPr>
      <w:r w:rsidRPr="00F52A57">
        <w:rPr>
          <w:rFonts w:ascii="Arial Narrow" w:hAnsi="Arial Narrow" w:cs="Arial"/>
          <w:b/>
          <w:bCs/>
        </w:rPr>
        <w:t>3.13.1.</w:t>
      </w:r>
      <w:r w:rsidRPr="00F52A57">
        <w:rPr>
          <w:rFonts w:ascii="Arial Narrow" w:hAnsi="Arial Narrow" w:cs="Arial"/>
        </w:rPr>
        <w:t xml:space="preserve"> Que inexistem fatos impeditivos para sua habilitação no certame, ciente da obrigatoriedade de declarar ocorrências posteriores;</w:t>
      </w:r>
    </w:p>
    <w:p w14:paraId="1CF3C0BD" w14:textId="77777777" w:rsidR="00F72D7E" w:rsidRPr="00F52A57" w:rsidRDefault="00F72D7E" w:rsidP="00F72D7E">
      <w:pPr>
        <w:spacing w:line="360" w:lineRule="auto"/>
        <w:ind w:firstLine="567"/>
        <w:jc w:val="both"/>
        <w:rPr>
          <w:rFonts w:ascii="Arial Narrow" w:hAnsi="Arial Narrow" w:cs="Arial"/>
        </w:rPr>
      </w:pPr>
      <w:r w:rsidRPr="00F52A57">
        <w:rPr>
          <w:rFonts w:ascii="Arial Narrow" w:hAnsi="Arial Narrow" w:cs="Arial"/>
          <w:b/>
          <w:bCs/>
        </w:rPr>
        <w:t>3.13.2.</w:t>
      </w:r>
      <w:r w:rsidRPr="00F52A57">
        <w:rPr>
          <w:rFonts w:ascii="Arial Narrow" w:hAnsi="Arial Narrow" w:cs="Arial"/>
        </w:rPr>
        <w:t xml:space="preserve"> Que cumpre os requisitos estabelecidos no artigo 3° da Lei Complementar nº 123, de 2006, estando apto a usufruir do tratamento favorecido estabelecido em seus </w:t>
      </w:r>
      <w:proofErr w:type="spellStart"/>
      <w:r w:rsidRPr="00F52A57">
        <w:rPr>
          <w:rFonts w:ascii="Arial Narrow" w:hAnsi="Arial Narrow" w:cs="Arial"/>
        </w:rPr>
        <w:t>arts</w:t>
      </w:r>
      <w:proofErr w:type="spellEnd"/>
      <w:r w:rsidRPr="00F52A57">
        <w:rPr>
          <w:rFonts w:ascii="Arial Narrow" w:hAnsi="Arial Narrow" w:cs="Arial"/>
        </w:rPr>
        <w:t>. 42 a 49;</w:t>
      </w:r>
    </w:p>
    <w:p w14:paraId="4E35CF5A" w14:textId="77777777" w:rsidR="00F72D7E" w:rsidRPr="00F52A57" w:rsidRDefault="00F72D7E" w:rsidP="00F72D7E">
      <w:pPr>
        <w:spacing w:line="360" w:lineRule="auto"/>
        <w:ind w:firstLine="567"/>
        <w:jc w:val="both"/>
        <w:rPr>
          <w:rFonts w:ascii="Arial Narrow" w:hAnsi="Arial Narrow" w:cs="Arial"/>
        </w:rPr>
      </w:pPr>
      <w:r w:rsidRPr="00F52A57">
        <w:rPr>
          <w:rFonts w:ascii="Arial Narrow" w:hAnsi="Arial Narrow" w:cs="Arial"/>
          <w:b/>
          <w:bCs/>
        </w:rPr>
        <w:t>3.13.3.</w:t>
      </w:r>
      <w:r w:rsidRPr="00F52A57">
        <w:rPr>
          <w:rFonts w:ascii="Arial Narrow" w:hAnsi="Arial Narrow" w:cs="Arial"/>
        </w:rPr>
        <w:t xml:space="preserve"> Que está ciente e concorda com as condições contidas no Aviso de Contratação Direta e seus anexos;</w:t>
      </w:r>
    </w:p>
    <w:p w14:paraId="01608E7C" w14:textId="77777777" w:rsidR="00F72D7E" w:rsidRPr="00F52A57" w:rsidRDefault="00F72D7E" w:rsidP="00F72D7E">
      <w:pPr>
        <w:spacing w:line="360" w:lineRule="auto"/>
        <w:ind w:firstLine="567"/>
        <w:jc w:val="both"/>
        <w:rPr>
          <w:rFonts w:ascii="Arial Narrow" w:hAnsi="Arial Narrow" w:cs="Arial"/>
        </w:rPr>
      </w:pPr>
      <w:r w:rsidRPr="00F52A57">
        <w:rPr>
          <w:rFonts w:ascii="Arial Narrow" w:hAnsi="Arial Narrow" w:cs="Arial"/>
          <w:b/>
          <w:bCs/>
        </w:rPr>
        <w:t>3.13.4.</w:t>
      </w:r>
      <w:r w:rsidRPr="00F52A57">
        <w:rPr>
          <w:rFonts w:ascii="Arial Narrow" w:hAnsi="Arial Narrow" w:cs="Arial"/>
        </w:rPr>
        <w:t xml:space="preserve"> Que assume a responsabilidade pelas transações que forem efetuadas no sistema, assumindo como firmes e verdadeiras;</w:t>
      </w:r>
    </w:p>
    <w:p w14:paraId="7046D5E7" w14:textId="77777777" w:rsidR="00F72D7E" w:rsidRPr="00F52A57" w:rsidRDefault="00F72D7E" w:rsidP="00F72D7E">
      <w:pPr>
        <w:spacing w:line="360" w:lineRule="auto"/>
        <w:ind w:firstLine="567"/>
        <w:jc w:val="both"/>
        <w:rPr>
          <w:rFonts w:ascii="Arial Narrow" w:hAnsi="Arial Narrow" w:cs="Arial"/>
        </w:rPr>
      </w:pPr>
      <w:r w:rsidRPr="00F52A57">
        <w:rPr>
          <w:rFonts w:ascii="Arial Narrow" w:hAnsi="Arial Narrow" w:cs="Arial"/>
          <w:b/>
          <w:bCs/>
        </w:rPr>
        <w:t>3.13.5.</w:t>
      </w:r>
      <w:r w:rsidRPr="00F52A57">
        <w:rPr>
          <w:rFonts w:ascii="Arial Narrow" w:hAnsi="Arial Narrow" w:cs="Arial"/>
        </w:rPr>
        <w:t xml:space="preserve"> Que cumpre as exigências de reserva de cargos para pessoa com deficiência e para reabilitado da Previdência Social, de que trata o art. 93 da Lei nº 8.213/91.</w:t>
      </w:r>
    </w:p>
    <w:p w14:paraId="6888FB39" w14:textId="77777777" w:rsidR="00F72D7E" w:rsidRPr="00F52A57" w:rsidRDefault="00F72D7E" w:rsidP="00F72D7E">
      <w:pPr>
        <w:spacing w:line="360" w:lineRule="auto"/>
        <w:ind w:firstLine="567"/>
        <w:jc w:val="both"/>
        <w:rPr>
          <w:rFonts w:ascii="Arial Narrow" w:hAnsi="Arial Narrow" w:cs="Arial"/>
        </w:rPr>
      </w:pPr>
      <w:r w:rsidRPr="00F52A57">
        <w:rPr>
          <w:rFonts w:ascii="Arial Narrow" w:hAnsi="Arial Narrow" w:cs="Arial"/>
          <w:b/>
          <w:bCs/>
        </w:rPr>
        <w:t>3.13.6.</w:t>
      </w:r>
      <w:r w:rsidRPr="00F52A57">
        <w:rPr>
          <w:rFonts w:ascii="Arial Narrow" w:hAnsi="Arial Narrow" w:cs="Arial"/>
        </w:rPr>
        <w:t xml:space="preserve"> Que não emprega menor de 18 anos em trabalho noturno, perigoso ou insalubre e não emprega menor de 16 anos, salvo menor, a partir de 14 anos, na condição de aprendiz, nos termos do artigo 7°, XXXIII, da Constituição;</w:t>
      </w:r>
    </w:p>
    <w:p w14:paraId="6A1AAC45" w14:textId="77777777" w:rsidR="00F72D7E" w:rsidRPr="00F52A57" w:rsidRDefault="00F72D7E" w:rsidP="00F72D7E">
      <w:pPr>
        <w:spacing w:line="360" w:lineRule="auto"/>
        <w:ind w:firstLine="284"/>
        <w:jc w:val="both"/>
        <w:rPr>
          <w:rFonts w:ascii="Arial Narrow" w:hAnsi="Arial Narrow" w:cs="Arial"/>
        </w:rPr>
      </w:pPr>
    </w:p>
    <w:p w14:paraId="1C4FC8DB" w14:textId="77777777" w:rsidR="00F72D7E" w:rsidRPr="00F52A57" w:rsidRDefault="00F72D7E" w:rsidP="00F72D7E">
      <w:pPr>
        <w:pStyle w:val="PADRO"/>
        <w:keepNext w:val="0"/>
        <w:widowControl/>
        <w:shd w:val="clear" w:color="auto" w:fill="auto"/>
        <w:spacing w:before="0" w:after="0"/>
        <w:ind w:firstLine="284"/>
        <w:rPr>
          <w:rFonts w:ascii="Arial Narrow" w:hAnsi="Arial Narrow" w:cs="Arial"/>
          <w:b/>
          <w:sz w:val="22"/>
          <w:szCs w:val="22"/>
        </w:rPr>
      </w:pPr>
      <w:r w:rsidRPr="00F52A57">
        <w:rPr>
          <w:rFonts w:ascii="Arial Narrow" w:hAnsi="Arial Narrow" w:cs="Arial"/>
          <w:b/>
          <w:sz w:val="22"/>
          <w:szCs w:val="22"/>
        </w:rPr>
        <w:t>4. FASE DE LANCES</w:t>
      </w:r>
    </w:p>
    <w:p w14:paraId="3BD941B7" w14:textId="77777777" w:rsidR="00F72D7E" w:rsidRPr="00F52A57" w:rsidRDefault="00F72D7E" w:rsidP="00F72D7E">
      <w:pPr>
        <w:pStyle w:val="PargrafodaLista"/>
        <w:spacing w:line="360" w:lineRule="auto"/>
        <w:ind w:left="0" w:firstLine="284"/>
        <w:jc w:val="both"/>
        <w:rPr>
          <w:rFonts w:ascii="Arial Narrow" w:hAnsi="Arial Narrow" w:cs="Arial"/>
          <w:lang w:eastAsia="en-US"/>
        </w:rPr>
      </w:pPr>
      <w:r w:rsidRPr="00F52A57">
        <w:rPr>
          <w:rFonts w:ascii="Arial Narrow" w:hAnsi="Arial Narrow" w:cs="Arial"/>
          <w:b/>
          <w:bCs/>
          <w:lang w:eastAsia="en-US"/>
        </w:rPr>
        <w:t>4.1.</w:t>
      </w:r>
      <w:r w:rsidRPr="00F52A57">
        <w:rPr>
          <w:rFonts w:ascii="Arial Narrow" w:hAnsi="Arial Narrow" w:cs="Arial"/>
          <w:lang w:eastAsia="en-US"/>
        </w:rPr>
        <w:t xml:space="preserve"> A partir da data estabelecida neste Aviso de Contratação Direta, a sessão pública será automaticamente aberta pelo sistema para o envio de lances públicos e sucessivos, </w:t>
      </w:r>
      <w:r w:rsidRPr="00F52A57">
        <w:rPr>
          <w:rFonts w:ascii="Arial Narrow" w:hAnsi="Arial Narrow" w:cs="Arial"/>
          <w:bCs/>
          <w:lang w:eastAsia="en-US"/>
        </w:rPr>
        <w:t>exclusivamente por meio do sistema eletrônico</w:t>
      </w:r>
      <w:r w:rsidRPr="00F52A57">
        <w:rPr>
          <w:rFonts w:ascii="Arial Narrow" w:hAnsi="Arial Narrow" w:cs="Arial"/>
          <w:lang w:eastAsia="en-US"/>
        </w:rPr>
        <w:t>, sendo encerrado no horário de finalização de lances também já previsto neste aviso.</w:t>
      </w:r>
    </w:p>
    <w:p w14:paraId="18BAE040" w14:textId="77777777" w:rsidR="00F72D7E" w:rsidRPr="00F52A57" w:rsidRDefault="00F72D7E" w:rsidP="00F72D7E">
      <w:pPr>
        <w:pStyle w:val="PargrafodaLista"/>
        <w:spacing w:line="360" w:lineRule="auto"/>
        <w:ind w:left="0" w:firstLine="284"/>
        <w:jc w:val="both"/>
        <w:rPr>
          <w:rFonts w:ascii="Arial Narrow" w:hAnsi="Arial Narrow" w:cs="Arial"/>
        </w:rPr>
      </w:pPr>
      <w:r w:rsidRPr="00F52A57">
        <w:rPr>
          <w:rFonts w:ascii="Arial Narrow" w:hAnsi="Arial Narrow" w:cs="Arial"/>
          <w:b/>
          <w:bCs/>
        </w:rPr>
        <w:t>4.2.</w:t>
      </w:r>
      <w:r w:rsidRPr="00F52A57">
        <w:rPr>
          <w:rFonts w:ascii="Arial Narrow" w:hAnsi="Arial Narrow" w:cs="Arial"/>
        </w:rPr>
        <w:t xml:space="preserve"> Iniciada a etapa competitiva, os fornecedores deverão encaminhar lances exclusivamente por meio de sistema eletrônico, sendo imediatamente informados do seu recebimento e do valor consignado no registro. </w:t>
      </w:r>
    </w:p>
    <w:p w14:paraId="5439B7C3" w14:textId="09C13E25" w:rsidR="00F72D7E" w:rsidRPr="00F52A57" w:rsidRDefault="00F72D7E" w:rsidP="00F72D7E">
      <w:pPr>
        <w:pStyle w:val="PargrafodaLista"/>
        <w:spacing w:line="360" w:lineRule="auto"/>
        <w:ind w:left="0" w:firstLine="284"/>
        <w:jc w:val="both"/>
        <w:rPr>
          <w:rFonts w:ascii="Arial Narrow" w:hAnsi="Arial Narrow" w:cs="Arial"/>
          <w:b/>
          <w:color w:val="000000" w:themeColor="text1"/>
        </w:rPr>
      </w:pPr>
      <w:r w:rsidRPr="00F52A57">
        <w:rPr>
          <w:rFonts w:ascii="Arial Narrow" w:hAnsi="Arial Narrow" w:cs="Arial"/>
          <w:b/>
          <w:bCs/>
          <w:color w:val="000000" w:themeColor="text1"/>
        </w:rPr>
        <w:t>4.2.1.</w:t>
      </w:r>
      <w:r w:rsidRPr="00F52A57">
        <w:rPr>
          <w:rFonts w:ascii="Arial Narrow" w:hAnsi="Arial Narrow" w:cs="Arial"/>
          <w:b/>
          <w:color w:val="000000" w:themeColor="text1"/>
        </w:rPr>
        <w:t xml:space="preserve"> O lance deverá ser ofertado pelo menor valor global. </w:t>
      </w:r>
    </w:p>
    <w:p w14:paraId="454B9CBD" w14:textId="77777777" w:rsidR="00F72D7E" w:rsidRPr="00F52A57" w:rsidRDefault="00F72D7E" w:rsidP="00F72D7E">
      <w:pPr>
        <w:pStyle w:val="PargrafodaLista"/>
        <w:spacing w:line="360" w:lineRule="auto"/>
        <w:ind w:left="0" w:firstLine="284"/>
        <w:jc w:val="both"/>
        <w:rPr>
          <w:rFonts w:ascii="Arial Narrow" w:hAnsi="Arial Narrow" w:cs="Arial"/>
          <w:lang w:eastAsia="en-US"/>
        </w:rPr>
      </w:pPr>
      <w:r w:rsidRPr="00F52A57">
        <w:rPr>
          <w:rFonts w:ascii="Arial Narrow" w:hAnsi="Arial Narrow" w:cs="Arial"/>
          <w:b/>
          <w:bCs/>
          <w:lang w:eastAsia="en-US"/>
        </w:rPr>
        <w:t>4.3.</w:t>
      </w:r>
      <w:r w:rsidRPr="00F52A57">
        <w:rPr>
          <w:rFonts w:ascii="Arial Narrow" w:hAnsi="Arial Narrow" w:cs="Arial"/>
          <w:lang w:eastAsia="en-US"/>
        </w:rPr>
        <w:t xml:space="preserve"> O fornecedor somente poderá oferecer valor inferior ou maior percentual de desconto em relação ao último lance por ele ofertado e registrado pelo sistema.</w:t>
      </w:r>
    </w:p>
    <w:p w14:paraId="00C8E3E4" w14:textId="77777777" w:rsidR="00F72D7E" w:rsidRPr="00F52A57" w:rsidRDefault="00F72D7E" w:rsidP="00F72D7E">
      <w:pPr>
        <w:pStyle w:val="PargrafodaLista"/>
        <w:spacing w:line="360" w:lineRule="auto"/>
        <w:ind w:left="0" w:firstLine="567"/>
        <w:jc w:val="both"/>
        <w:rPr>
          <w:rFonts w:ascii="Arial Narrow" w:hAnsi="Arial Narrow" w:cs="Arial"/>
          <w:lang w:eastAsia="en-US"/>
        </w:rPr>
      </w:pPr>
      <w:r w:rsidRPr="00F52A57">
        <w:rPr>
          <w:rFonts w:ascii="Arial Narrow" w:hAnsi="Arial Narrow" w:cs="Arial"/>
          <w:b/>
          <w:bCs/>
          <w:lang w:eastAsia="en-US"/>
        </w:rPr>
        <w:lastRenderedPageBreak/>
        <w:t>4.3.1.</w:t>
      </w:r>
      <w:r w:rsidRPr="00F52A57">
        <w:rPr>
          <w:rFonts w:ascii="Arial Narrow" w:hAnsi="Arial Narrow" w:cs="Arial"/>
          <w:lang w:eastAsia="en-US"/>
        </w:rPr>
        <w:t xml:space="preserve"> 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35DB6484" w14:textId="77777777" w:rsidR="00F72D7E" w:rsidRPr="00F52A57" w:rsidRDefault="00F72D7E" w:rsidP="00F72D7E">
      <w:pPr>
        <w:pStyle w:val="PargrafodaLista"/>
        <w:spacing w:line="360" w:lineRule="auto"/>
        <w:ind w:left="0" w:firstLine="567"/>
        <w:jc w:val="both"/>
        <w:rPr>
          <w:rFonts w:ascii="Arial Narrow" w:hAnsi="Arial Narrow" w:cs="Arial"/>
        </w:rPr>
      </w:pPr>
      <w:r w:rsidRPr="00F52A57">
        <w:rPr>
          <w:rFonts w:ascii="Arial Narrow" w:hAnsi="Arial Narrow" w:cs="Arial"/>
          <w:b/>
          <w:bCs/>
        </w:rPr>
        <w:t xml:space="preserve">4.3.2. </w:t>
      </w:r>
      <w:r w:rsidRPr="00F52A57">
        <w:rPr>
          <w:rFonts w:ascii="Arial Narrow" w:hAnsi="Arial Narrow" w:cs="Arial"/>
        </w:rPr>
        <w:t>O intervalo mínimo de diferença de valores ou percentuais entre os lances, que incidirá tanto em relação aos lances intermediários quanto em relação ao que cobrir a melhor oferta é de 0,01 (um centavo).</w:t>
      </w:r>
    </w:p>
    <w:p w14:paraId="3CABE8C2" w14:textId="77777777" w:rsidR="00F72D7E" w:rsidRPr="00F52A57" w:rsidRDefault="00F72D7E" w:rsidP="00F72D7E">
      <w:pPr>
        <w:pStyle w:val="PargrafodaLista"/>
        <w:spacing w:line="360" w:lineRule="auto"/>
        <w:ind w:left="0" w:firstLine="284"/>
        <w:jc w:val="both"/>
        <w:rPr>
          <w:rFonts w:ascii="Arial Narrow" w:hAnsi="Arial Narrow" w:cs="Arial"/>
          <w:lang w:eastAsia="en-US"/>
        </w:rPr>
      </w:pPr>
      <w:r w:rsidRPr="00F52A57">
        <w:rPr>
          <w:rFonts w:ascii="Arial Narrow" w:hAnsi="Arial Narrow" w:cs="Arial"/>
          <w:b/>
          <w:bCs/>
          <w:lang w:eastAsia="en-US"/>
        </w:rPr>
        <w:t>4.4.</w:t>
      </w:r>
      <w:r w:rsidRPr="00F52A57">
        <w:rPr>
          <w:rFonts w:ascii="Arial Narrow" w:hAnsi="Arial Narrow" w:cs="Arial"/>
          <w:lang w:eastAsia="en-US"/>
        </w:rPr>
        <w:t xml:space="preserve"> Havendo lances iguais ao menor já ofertado, prevalecerá aquele que for recebido e registrado primeiro no sistema.</w:t>
      </w:r>
    </w:p>
    <w:p w14:paraId="2A0D2063" w14:textId="77777777" w:rsidR="00F72D7E" w:rsidRPr="00F52A57" w:rsidRDefault="00F72D7E" w:rsidP="00F72D7E">
      <w:pPr>
        <w:pStyle w:val="PargrafodaLista"/>
        <w:spacing w:line="360" w:lineRule="auto"/>
        <w:ind w:left="0" w:firstLine="284"/>
        <w:jc w:val="both"/>
        <w:rPr>
          <w:rFonts w:ascii="Arial Narrow" w:hAnsi="Arial Narrow" w:cs="Arial"/>
          <w:lang w:eastAsia="en-US"/>
        </w:rPr>
      </w:pPr>
      <w:r w:rsidRPr="00F52A57">
        <w:rPr>
          <w:rFonts w:ascii="Arial Narrow" w:hAnsi="Arial Narrow" w:cs="Arial"/>
          <w:b/>
          <w:bCs/>
          <w:lang w:eastAsia="en-US"/>
        </w:rPr>
        <w:t>4.5.</w:t>
      </w:r>
      <w:r w:rsidRPr="00F52A57">
        <w:rPr>
          <w:rFonts w:ascii="Arial Narrow" w:hAnsi="Arial Narrow" w:cs="Arial"/>
          <w:lang w:eastAsia="en-US"/>
        </w:rPr>
        <w:t xml:space="preserve"> Caso o fornecedor não apresente lances, concorrerá com o valor de sua proposta.</w:t>
      </w:r>
    </w:p>
    <w:p w14:paraId="54A03B7F" w14:textId="77777777" w:rsidR="00F72D7E" w:rsidRPr="00F52A57" w:rsidRDefault="00F72D7E" w:rsidP="00F72D7E">
      <w:pPr>
        <w:pStyle w:val="PargrafodaLista"/>
        <w:spacing w:line="360" w:lineRule="auto"/>
        <w:ind w:left="0" w:firstLine="284"/>
        <w:jc w:val="both"/>
        <w:rPr>
          <w:rFonts w:ascii="Arial Narrow" w:hAnsi="Arial Narrow" w:cs="Arial"/>
          <w:lang w:eastAsia="en-US"/>
        </w:rPr>
      </w:pPr>
      <w:r w:rsidRPr="00F52A57">
        <w:rPr>
          <w:rFonts w:ascii="Arial Narrow" w:hAnsi="Arial Narrow" w:cs="Arial"/>
          <w:b/>
          <w:bCs/>
          <w:lang w:eastAsia="en-US"/>
        </w:rPr>
        <w:t>4.6.</w:t>
      </w:r>
      <w:r w:rsidRPr="00F52A57">
        <w:rPr>
          <w:rFonts w:ascii="Arial Narrow" w:hAnsi="Arial Narrow" w:cs="Arial"/>
          <w:lang w:eastAsia="en-US"/>
        </w:rPr>
        <w:t xml:space="preserve"> Durante o procedimento, os fornecedores serão informados, em tempo real, do valor do menor lance registrado, vedada a identificação do fornecedor.</w:t>
      </w:r>
    </w:p>
    <w:p w14:paraId="2217668F" w14:textId="77777777" w:rsidR="00F72D7E" w:rsidRPr="00F52A57" w:rsidRDefault="00F72D7E" w:rsidP="00F72D7E">
      <w:pPr>
        <w:pStyle w:val="PargrafodaLista"/>
        <w:spacing w:line="360" w:lineRule="auto"/>
        <w:ind w:left="0" w:firstLine="284"/>
        <w:jc w:val="both"/>
        <w:rPr>
          <w:rFonts w:ascii="Arial Narrow" w:hAnsi="Arial Narrow" w:cs="Arial"/>
          <w:lang w:eastAsia="en-US"/>
        </w:rPr>
      </w:pPr>
      <w:r w:rsidRPr="00F52A57">
        <w:rPr>
          <w:rFonts w:ascii="Arial Narrow" w:hAnsi="Arial Narrow" w:cs="Arial"/>
          <w:b/>
          <w:bCs/>
          <w:lang w:eastAsia="en-US"/>
        </w:rPr>
        <w:t>4.7.</w:t>
      </w:r>
      <w:r w:rsidRPr="00F52A57">
        <w:rPr>
          <w:rFonts w:ascii="Arial Narrow" w:hAnsi="Arial Narrow" w:cs="Arial"/>
          <w:lang w:eastAsia="en-US"/>
        </w:rPr>
        <w:t xml:space="preserve"> Imediatamente após o término do prazo estabelecido para a fase de lances, haverá o seu encerramento, com o ordenamento e divulgação dos lances, pelo sistema, em ordem crescente de classificação.</w:t>
      </w:r>
    </w:p>
    <w:p w14:paraId="76C6333E" w14:textId="7C064F7D" w:rsidR="00F72D7E" w:rsidRDefault="00F72D7E" w:rsidP="00F72D7E">
      <w:pPr>
        <w:pStyle w:val="PargrafodaLista"/>
        <w:spacing w:line="360" w:lineRule="auto"/>
        <w:ind w:left="0" w:firstLine="567"/>
        <w:jc w:val="both"/>
        <w:rPr>
          <w:rFonts w:ascii="Arial Narrow" w:hAnsi="Arial Narrow" w:cs="Arial"/>
          <w:lang w:eastAsia="en-US"/>
        </w:rPr>
      </w:pPr>
      <w:r w:rsidRPr="00F52A57">
        <w:rPr>
          <w:rFonts w:ascii="Arial Narrow" w:hAnsi="Arial Narrow" w:cs="Arial"/>
          <w:b/>
          <w:bCs/>
          <w:lang w:eastAsia="en-US"/>
        </w:rPr>
        <w:t>4.7.1.</w:t>
      </w:r>
      <w:r w:rsidRPr="00F52A57">
        <w:rPr>
          <w:rFonts w:ascii="Arial Narrow" w:hAnsi="Arial Narrow" w:cs="Arial"/>
          <w:lang w:eastAsia="en-US"/>
        </w:rPr>
        <w:t xml:space="preserve"> O encerramento da fase de lances ocorrerá de forma automática pontualmente no horário indicado, sem qualquer possibilidade de prorrogação e não havendo tempo aleatório ou mecanismo similar.</w:t>
      </w:r>
    </w:p>
    <w:p w14:paraId="20A9992A" w14:textId="2565AE43" w:rsidR="00B7255E" w:rsidRPr="00B7255E" w:rsidRDefault="00B7255E" w:rsidP="00B7255E">
      <w:pPr>
        <w:pStyle w:val="Nivel4"/>
        <w:numPr>
          <w:ilvl w:val="0"/>
          <w:numId w:val="0"/>
        </w:numPr>
        <w:spacing w:before="0" w:after="0" w:line="240" w:lineRule="auto"/>
        <w:ind w:firstLine="284"/>
        <w:rPr>
          <w:rFonts w:ascii="Arial Narrow" w:eastAsia="Times New Roman" w:hAnsi="Arial Narrow" w:cs="Arial"/>
          <w:sz w:val="22"/>
          <w:szCs w:val="22"/>
          <w:lang w:eastAsia="ar-SA"/>
        </w:rPr>
      </w:pPr>
      <w:r>
        <w:rPr>
          <w:rFonts w:ascii="Arial Narrow" w:hAnsi="Arial Narrow" w:cs="Arial"/>
          <w:b/>
          <w:lang w:eastAsia="en-US"/>
        </w:rPr>
        <w:t>4.8</w:t>
      </w:r>
      <w:r w:rsidRPr="00B7255E">
        <w:rPr>
          <w:rFonts w:ascii="Arial Narrow" w:hAnsi="Arial Narrow" w:cs="Arial"/>
          <w:b/>
          <w:sz w:val="22"/>
          <w:szCs w:val="22"/>
          <w:lang w:eastAsia="en-US"/>
        </w:rPr>
        <w:t>.</w:t>
      </w:r>
      <w:r w:rsidRPr="00B7255E">
        <w:rPr>
          <w:rFonts w:ascii="Arial Narrow" w:eastAsia="Times New Roman" w:hAnsi="Arial Narrow" w:cs="Arial"/>
          <w:b/>
          <w:bCs/>
          <w:sz w:val="22"/>
          <w:szCs w:val="22"/>
          <w:lang w:eastAsia="ar-SA"/>
        </w:rPr>
        <w:t xml:space="preserve"> </w:t>
      </w:r>
      <w:r w:rsidRPr="00B7255E">
        <w:rPr>
          <w:rFonts w:ascii="Arial Narrow" w:eastAsia="Times New Roman" w:hAnsi="Arial Narrow" w:cs="Arial"/>
          <w:sz w:val="22"/>
          <w:szCs w:val="22"/>
          <w:lang w:eastAsia="ar-SA"/>
        </w:rPr>
        <w:t xml:space="preserve"> Esgotados todos os demais critérios de desempate previstos em lei, a escolha do licitante vencedor ocorrerá por sorteio, em ato público, para o qual todos os licitantes serão convocados, vedado qualquer outro processo.</w:t>
      </w:r>
    </w:p>
    <w:p w14:paraId="2CA8D3AD" w14:textId="1E24EC49" w:rsidR="00F72D7E" w:rsidRPr="00B7255E" w:rsidRDefault="00F72D7E" w:rsidP="00B7255E">
      <w:pPr>
        <w:jc w:val="both"/>
        <w:rPr>
          <w:rFonts w:ascii="Arial Narrow" w:hAnsi="Arial Narrow" w:cs="Arial"/>
        </w:rPr>
      </w:pPr>
    </w:p>
    <w:p w14:paraId="63CD5AF4" w14:textId="77777777" w:rsidR="00F72D7E" w:rsidRPr="00F52A57" w:rsidRDefault="00F72D7E" w:rsidP="00F72D7E">
      <w:pPr>
        <w:pStyle w:val="PADRO"/>
        <w:keepNext w:val="0"/>
        <w:widowControl/>
        <w:shd w:val="clear" w:color="auto" w:fill="auto"/>
        <w:spacing w:before="0" w:after="0" w:line="360" w:lineRule="auto"/>
        <w:ind w:firstLine="284"/>
        <w:rPr>
          <w:rFonts w:ascii="Arial Narrow" w:hAnsi="Arial Narrow" w:cs="Arial"/>
          <w:b/>
          <w:sz w:val="22"/>
          <w:szCs w:val="22"/>
        </w:rPr>
      </w:pPr>
      <w:r w:rsidRPr="00F52A57">
        <w:rPr>
          <w:rFonts w:ascii="Arial Narrow" w:hAnsi="Arial Narrow" w:cs="Arial"/>
          <w:b/>
          <w:sz w:val="22"/>
          <w:szCs w:val="22"/>
        </w:rPr>
        <w:t>5. JULGAMENTO DAS PROPOSTAS DE PREÇO</w:t>
      </w:r>
    </w:p>
    <w:p w14:paraId="58272AF1" w14:textId="77777777" w:rsidR="00F72D7E" w:rsidRPr="00F52A57" w:rsidRDefault="00F72D7E" w:rsidP="00F72D7E">
      <w:pPr>
        <w:pStyle w:val="PargrafodaLista"/>
        <w:spacing w:line="360" w:lineRule="auto"/>
        <w:ind w:left="0" w:firstLine="284"/>
        <w:jc w:val="both"/>
        <w:rPr>
          <w:rFonts w:ascii="Arial Narrow" w:hAnsi="Arial Narrow" w:cs="Arial"/>
        </w:rPr>
      </w:pPr>
      <w:r w:rsidRPr="00F52A57">
        <w:rPr>
          <w:rFonts w:ascii="Arial Narrow" w:hAnsi="Arial Narrow" w:cs="Arial"/>
          <w:b/>
          <w:bCs/>
        </w:rPr>
        <w:t>5.1.</w:t>
      </w:r>
      <w:r w:rsidRPr="00F52A57">
        <w:rPr>
          <w:rFonts w:ascii="Arial Narrow" w:hAnsi="Arial Narrow" w:cs="Arial"/>
        </w:rPr>
        <w:t xml:space="preserve"> Encerrada a fase de lances, será verificada a conformidade da proposta classificada em primeiro lugar quanto à adequação do objeto e à compatibilidade do preço em relação ao estipulado para a contratação.</w:t>
      </w:r>
    </w:p>
    <w:p w14:paraId="71A73365" w14:textId="77777777" w:rsidR="00F72D7E" w:rsidRPr="00F52A57" w:rsidRDefault="00F72D7E" w:rsidP="00F72D7E">
      <w:pPr>
        <w:pStyle w:val="PargrafodaLista"/>
        <w:spacing w:line="360" w:lineRule="auto"/>
        <w:ind w:left="0" w:firstLine="284"/>
        <w:jc w:val="both"/>
        <w:rPr>
          <w:rFonts w:ascii="Arial Narrow" w:hAnsi="Arial Narrow" w:cs="Arial"/>
        </w:rPr>
      </w:pPr>
      <w:r w:rsidRPr="00F52A57">
        <w:rPr>
          <w:rFonts w:ascii="Arial Narrow" w:hAnsi="Arial Narrow" w:cs="Arial"/>
          <w:b/>
          <w:bCs/>
        </w:rPr>
        <w:t>5.2.</w:t>
      </w:r>
      <w:r w:rsidRPr="00F52A57">
        <w:rPr>
          <w:rFonts w:ascii="Arial Narrow" w:hAnsi="Arial Narrow" w:cs="Arial"/>
        </w:rPr>
        <w:t xml:space="preserve"> No caso de o preço da proposta vencedora estar acima do estimado pela Administração, poderá haver a negociação de condições mais vantajosas.</w:t>
      </w:r>
    </w:p>
    <w:p w14:paraId="366B8D59" w14:textId="77777777" w:rsidR="00F72D7E" w:rsidRPr="00F52A57" w:rsidRDefault="00F72D7E" w:rsidP="00F72D7E">
      <w:pPr>
        <w:pStyle w:val="PargrafodaLista"/>
        <w:spacing w:line="360" w:lineRule="auto"/>
        <w:ind w:left="0" w:firstLine="567"/>
        <w:jc w:val="both"/>
        <w:rPr>
          <w:rFonts w:ascii="Arial Narrow" w:hAnsi="Arial Narrow" w:cs="Arial"/>
        </w:rPr>
      </w:pPr>
      <w:r w:rsidRPr="00F52A57">
        <w:rPr>
          <w:rFonts w:ascii="Arial Narrow" w:hAnsi="Arial Narrow" w:cs="Arial"/>
          <w:b/>
          <w:bCs/>
        </w:rPr>
        <w:t>5.2.1.</w:t>
      </w:r>
      <w:r w:rsidRPr="00F52A57">
        <w:rPr>
          <w:rFonts w:ascii="Arial Narrow" w:hAnsi="Arial Narrow" w:cs="Arial"/>
        </w:rPr>
        <w:t xml:space="preserve"> Neste caso, será encaminhada contraproposta ao fornecedor que tenha apresentado o melhor preço, para que seja obtida melhor proposta com preço compatível ao estimado pela Administração.</w:t>
      </w:r>
    </w:p>
    <w:p w14:paraId="571A5949" w14:textId="77777777" w:rsidR="00F72D7E" w:rsidRPr="00F52A57" w:rsidRDefault="00F72D7E" w:rsidP="00F72D7E">
      <w:pPr>
        <w:pStyle w:val="PargrafodaLista"/>
        <w:spacing w:line="360" w:lineRule="auto"/>
        <w:ind w:left="0" w:firstLine="567"/>
        <w:jc w:val="both"/>
        <w:rPr>
          <w:rFonts w:ascii="Arial Narrow" w:hAnsi="Arial Narrow" w:cs="Arial"/>
        </w:rPr>
      </w:pPr>
      <w:r w:rsidRPr="00F52A57">
        <w:rPr>
          <w:rFonts w:ascii="Arial Narrow" w:hAnsi="Arial Narrow" w:cs="Arial"/>
          <w:b/>
          <w:bCs/>
        </w:rPr>
        <w:t>5.2.2.</w:t>
      </w:r>
      <w:r w:rsidRPr="00F52A57">
        <w:rPr>
          <w:rFonts w:ascii="Arial Narrow" w:hAnsi="Arial Narrow" w:cs="Arial"/>
        </w:rPr>
        <w:t xml:space="preserve"> 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28E02A13" w14:textId="77777777" w:rsidR="00F72D7E" w:rsidRPr="00F52A57" w:rsidRDefault="00F72D7E" w:rsidP="00F72D7E">
      <w:pPr>
        <w:pStyle w:val="PargrafodaLista"/>
        <w:spacing w:line="360" w:lineRule="auto"/>
        <w:ind w:left="0" w:firstLine="567"/>
        <w:jc w:val="both"/>
        <w:rPr>
          <w:rFonts w:ascii="Arial Narrow" w:hAnsi="Arial Narrow" w:cs="Arial"/>
        </w:rPr>
      </w:pPr>
      <w:r w:rsidRPr="00F52A57">
        <w:rPr>
          <w:rFonts w:ascii="Arial Narrow" w:hAnsi="Arial Narrow" w:cs="Arial"/>
          <w:b/>
          <w:bCs/>
        </w:rPr>
        <w:t>5.2.3.</w:t>
      </w:r>
      <w:r w:rsidRPr="00F52A57">
        <w:rPr>
          <w:rFonts w:ascii="Arial Narrow" w:hAnsi="Arial Narrow" w:cs="Arial"/>
        </w:rPr>
        <w:t xml:space="preserve"> Em qualquer caso, concluída a negociação, o resultado será registrado na ata do procedimento da dispensa eletrônica.</w:t>
      </w:r>
    </w:p>
    <w:p w14:paraId="3ABAEB9A" w14:textId="77777777" w:rsidR="00F72D7E" w:rsidRPr="00F52A57" w:rsidRDefault="00F72D7E" w:rsidP="00F72D7E">
      <w:pPr>
        <w:pStyle w:val="PargrafodaLista"/>
        <w:spacing w:line="360" w:lineRule="auto"/>
        <w:ind w:left="0" w:firstLine="284"/>
        <w:jc w:val="both"/>
        <w:rPr>
          <w:rFonts w:ascii="Arial Narrow" w:hAnsi="Arial Narrow" w:cs="Arial"/>
        </w:rPr>
      </w:pPr>
      <w:r w:rsidRPr="00F52A57">
        <w:rPr>
          <w:rFonts w:ascii="Arial Narrow" w:hAnsi="Arial Narrow" w:cs="Arial"/>
          <w:b/>
          <w:bCs/>
        </w:rPr>
        <w:t>5.3.</w:t>
      </w:r>
      <w:r w:rsidRPr="00F52A57">
        <w:rPr>
          <w:rFonts w:ascii="Arial Narrow" w:hAnsi="Arial Narrow" w:cs="Arial"/>
        </w:rPr>
        <w:t xml:space="preserve"> Estando o preço compatível, será solicitado o envio da proposta e, se necessário, de documentos complementares, adequada ao último lance.</w:t>
      </w:r>
    </w:p>
    <w:p w14:paraId="2FED3E79" w14:textId="77777777" w:rsidR="00F72D7E" w:rsidRPr="00F52A57" w:rsidRDefault="00F72D7E" w:rsidP="00F72D7E">
      <w:pPr>
        <w:spacing w:line="360" w:lineRule="auto"/>
        <w:ind w:firstLine="284"/>
        <w:jc w:val="both"/>
        <w:rPr>
          <w:rFonts w:ascii="Arial Narrow" w:hAnsi="Arial Narrow" w:cs="Arial"/>
        </w:rPr>
      </w:pPr>
      <w:r w:rsidRPr="00F52A57">
        <w:rPr>
          <w:rFonts w:ascii="Arial Narrow" w:hAnsi="Arial Narrow" w:cs="Arial"/>
          <w:b/>
          <w:bCs/>
        </w:rPr>
        <w:t>5.4.</w:t>
      </w:r>
      <w:r w:rsidRPr="00F52A57">
        <w:rPr>
          <w:rFonts w:ascii="Arial Narrow" w:hAnsi="Arial Narrow" w:cs="Arial"/>
        </w:rPr>
        <w:t xml:space="preserve"> O prazo de validade da proposta não será inferior a 90 (noventa) dias</w:t>
      </w:r>
      <w:r w:rsidRPr="00F52A57">
        <w:rPr>
          <w:rFonts w:ascii="Arial Narrow" w:hAnsi="Arial Narrow" w:cs="Arial"/>
          <w:b/>
          <w:bCs/>
        </w:rPr>
        <w:t>,</w:t>
      </w:r>
      <w:r w:rsidRPr="00F52A57">
        <w:rPr>
          <w:rFonts w:ascii="Arial Narrow" w:hAnsi="Arial Narrow" w:cs="Arial"/>
        </w:rPr>
        <w:t xml:space="preserve"> a contar da data de sua apresentação.</w:t>
      </w:r>
    </w:p>
    <w:p w14:paraId="3B828565" w14:textId="77777777" w:rsidR="00F72D7E" w:rsidRPr="00F52A57" w:rsidRDefault="00F72D7E" w:rsidP="00F72D7E">
      <w:pPr>
        <w:pStyle w:val="PargrafodaLista"/>
        <w:spacing w:line="360" w:lineRule="auto"/>
        <w:ind w:left="0" w:firstLine="284"/>
        <w:jc w:val="both"/>
        <w:rPr>
          <w:rFonts w:ascii="Arial Narrow" w:hAnsi="Arial Narrow" w:cs="Arial"/>
          <w:lang w:eastAsia="en-US"/>
        </w:rPr>
      </w:pPr>
      <w:r w:rsidRPr="00F52A57">
        <w:rPr>
          <w:rFonts w:ascii="Arial Narrow" w:hAnsi="Arial Narrow" w:cs="Arial"/>
          <w:b/>
          <w:bCs/>
          <w:lang w:eastAsia="en-US"/>
        </w:rPr>
        <w:lastRenderedPageBreak/>
        <w:t>5.5.</w:t>
      </w:r>
      <w:r w:rsidRPr="00F52A57">
        <w:rPr>
          <w:rFonts w:ascii="Arial Narrow" w:hAnsi="Arial Narrow" w:cs="Arial"/>
          <w:lang w:eastAsia="en-US"/>
        </w:rPr>
        <w:t xml:space="preserve"> Será desclassificada a proposta vencedora que: </w:t>
      </w:r>
    </w:p>
    <w:p w14:paraId="19443A94" w14:textId="77777777" w:rsidR="00F72D7E" w:rsidRPr="00F52A57" w:rsidRDefault="00F72D7E" w:rsidP="00F72D7E">
      <w:pPr>
        <w:pStyle w:val="PargrafodaLista"/>
        <w:spacing w:line="360" w:lineRule="auto"/>
        <w:ind w:left="0" w:firstLine="567"/>
        <w:jc w:val="both"/>
        <w:rPr>
          <w:rFonts w:ascii="Arial Narrow" w:hAnsi="Arial Narrow" w:cs="Arial"/>
        </w:rPr>
      </w:pPr>
      <w:r w:rsidRPr="00F52A57">
        <w:rPr>
          <w:rFonts w:ascii="Arial Narrow" w:hAnsi="Arial Narrow" w:cs="Arial"/>
          <w:b/>
          <w:bCs/>
        </w:rPr>
        <w:t>5.5.1.</w:t>
      </w:r>
      <w:r w:rsidRPr="00F52A57">
        <w:rPr>
          <w:rFonts w:ascii="Arial Narrow" w:hAnsi="Arial Narrow" w:cs="Arial"/>
        </w:rPr>
        <w:t xml:space="preserve"> Contiver vícios insanáveis;</w:t>
      </w:r>
    </w:p>
    <w:p w14:paraId="6987ECCC" w14:textId="77777777" w:rsidR="00F72D7E" w:rsidRPr="00F52A57" w:rsidRDefault="00F72D7E" w:rsidP="00F72D7E">
      <w:pPr>
        <w:pStyle w:val="PargrafodaLista"/>
        <w:spacing w:line="360" w:lineRule="auto"/>
        <w:ind w:left="0" w:firstLine="567"/>
        <w:jc w:val="both"/>
        <w:rPr>
          <w:rFonts w:ascii="Arial Narrow" w:hAnsi="Arial Narrow" w:cs="Arial"/>
        </w:rPr>
      </w:pPr>
      <w:r w:rsidRPr="00F52A57">
        <w:rPr>
          <w:rFonts w:ascii="Arial Narrow" w:hAnsi="Arial Narrow" w:cs="Arial"/>
          <w:b/>
          <w:bCs/>
        </w:rPr>
        <w:t>5.5.2.</w:t>
      </w:r>
      <w:r w:rsidRPr="00F52A57">
        <w:rPr>
          <w:rFonts w:ascii="Arial Narrow" w:hAnsi="Arial Narrow" w:cs="Arial"/>
        </w:rPr>
        <w:t xml:space="preserve"> Não obedecer às especificações técnicas pormenorizadas neste aviso ou em seus anexos;</w:t>
      </w:r>
    </w:p>
    <w:p w14:paraId="1E942E52" w14:textId="77777777" w:rsidR="00F72D7E" w:rsidRPr="00F52A57" w:rsidRDefault="00F72D7E" w:rsidP="00F72D7E">
      <w:pPr>
        <w:pStyle w:val="PargrafodaLista"/>
        <w:spacing w:line="360" w:lineRule="auto"/>
        <w:ind w:left="0" w:firstLine="567"/>
        <w:jc w:val="both"/>
        <w:rPr>
          <w:rFonts w:ascii="Arial Narrow" w:hAnsi="Arial Narrow" w:cs="Arial"/>
        </w:rPr>
      </w:pPr>
      <w:r w:rsidRPr="00F52A57">
        <w:rPr>
          <w:rFonts w:ascii="Arial Narrow" w:hAnsi="Arial Narrow" w:cs="Arial"/>
          <w:b/>
          <w:bCs/>
        </w:rPr>
        <w:t>5.5.3.</w:t>
      </w:r>
      <w:r w:rsidRPr="00F52A57">
        <w:rPr>
          <w:rFonts w:ascii="Arial Narrow" w:hAnsi="Arial Narrow" w:cs="Arial"/>
        </w:rPr>
        <w:t xml:space="preserve"> Apresentar preços inexequíveis ou permanecerem acima do preço máximo definido para a contratação;</w:t>
      </w:r>
    </w:p>
    <w:p w14:paraId="35C1BBF5" w14:textId="77777777" w:rsidR="00F72D7E" w:rsidRPr="00F52A57" w:rsidRDefault="00F72D7E" w:rsidP="00F72D7E">
      <w:pPr>
        <w:pStyle w:val="PargrafodaLista"/>
        <w:spacing w:line="360" w:lineRule="auto"/>
        <w:ind w:left="0" w:firstLine="567"/>
        <w:jc w:val="both"/>
        <w:rPr>
          <w:rFonts w:ascii="Arial Narrow" w:hAnsi="Arial Narrow" w:cs="Arial"/>
        </w:rPr>
      </w:pPr>
      <w:r w:rsidRPr="00F52A57">
        <w:rPr>
          <w:rFonts w:ascii="Arial Narrow" w:hAnsi="Arial Narrow" w:cs="Arial"/>
          <w:b/>
          <w:bCs/>
        </w:rPr>
        <w:t>5.5.4.</w:t>
      </w:r>
      <w:r w:rsidRPr="00F52A57">
        <w:rPr>
          <w:rFonts w:ascii="Arial Narrow" w:hAnsi="Arial Narrow" w:cs="Arial"/>
        </w:rPr>
        <w:t xml:space="preserve"> Não tiverem sua exequibilidade demonstrada, quando exigido pela Administração;</w:t>
      </w:r>
    </w:p>
    <w:p w14:paraId="64547A5F" w14:textId="77777777" w:rsidR="00F72D7E" w:rsidRPr="00F52A57" w:rsidRDefault="00F72D7E" w:rsidP="00F72D7E">
      <w:pPr>
        <w:pStyle w:val="PargrafodaLista"/>
        <w:spacing w:line="360" w:lineRule="auto"/>
        <w:ind w:left="0" w:firstLine="567"/>
        <w:jc w:val="both"/>
        <w:rPr>
          <w:rFonts w:ascii="Arial Narrow" w:hAnsi="Arial Narrow" w:cs="Arial"/>
        </w:rPr>
      </w:pPr>
      <w:r w:rsidRPr="00F52A57">
        <w:rPr>
          <w:rFonts w:ascii="Arial Narrow" w:hAnsi="Arial Narrow" w:cs="Arial"/>
          <w:b/>
          <w:bCs/>
        </w:rPr>
        <w:t>5.5.5.</w:t>
      </w:r>
      <w:r w:rsidRPr="00F52A57">
        <w:rPr>
          <w:rFonts w:ascii="Arial Narrow" w:hAnsi="Arial Narrow" w:cs="Arial"/>
        </w:rPr>
        <w:t xml:space="preserve"> Apresentar desconformidade com quaisquer outras exigências deste aviso ou seus anexos, desde que insanável.</w:t>
      </w:r>
    </w:p>
    <w:p w14:paraId="17E77C96" w14:textId="77777777" w:rsidR="00F72D7E" w:rsidRPr="00F52A57" w:rsidRDefault="00F72D7E" w:rsidP="00F72D7E">
      <w:pPr>
        <w:pStyle w:val="PargrafodaLista"/>
        <w:spacing w:line="360" w:lineRule="auto"/>
        <w:ind w:left="0" w:firstLine="284"/>
        <w:jc w:val="both"/>
        <w:rPr>
          <w:rFonts w:ascii="Arial Narrow" w:hAnsi="Arial Narrow" w:cs="Arial"/>
          <w:bdr w:val="none" w:sz="0" w:space="0" w:color="auto" w:frame="1"/>
        </w:rPr>
      </w:pPr>
      <w:r w:rsidRPr="00F52A57">
        <w:rPr>
          <w:rFonts w:ascii="Arial Narrow" w:hAnsi="Arial Narrow" w:cs="Arial"/>
          <w:b/>
          <w:bCs/>
          <w:lang w:eastAsia="en-US"/>
        </w:rPr>
        <w:t>5.6.</w:t>
      </w:r>
      <w:r w:rsidRPr="00F52A57">
        <w:rPr>
          <w:rFonts w:ascii="Arial Narrow" w:hAnsi="Arial Narrow" w:cs="Arial"/>
          <w:lang w:eastAsia="en-US"/>
        </w:rPr>
        <w:t xml:space="preserve"> Quando</w:t>
      </w:r>
      <w:r w:rsidRPr="00F52A57">
        <w:rPr>
          <w:rFonts w:ascii="Arial Narrow" w:hAnsi="Arial Narrow" w:cs="Arial"/>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26A33373" w14:textId="77777777" w:rsidR="00F72D7E" w:rsidRPr="00F52A57" w:rsidRDefault="00F72D7E" w:rsidP="00F72D7E">
      <w:pPr>
        <w:pStyle w:val="PargrafodaLista"/>
        <w:spacing w:line="360" w:lineRule="auto"/>
        <w:ind w:left="0" w:firstLine="567"/>
        <w:jc w:val="both"/>
        <w:rPr>
          <w:rFonts w:ascii="Arial Narrow" w:hAnsi="Arial Narrow" w:cs="Arial"/>
          <w:bdr w:val="none" w:sz="0" w:space="0" w:color="auto" w:frame="1"/>
        </w:rPr>
      </w:pPr>
      <w:r w:rsidRPr="00F52A57">
        <w:rPr>
          <w:rFonts w:ascii="Arial Narrow" w:hAnsi="Arial Narrow" w:cs="Arial"/>
          <w:b/>
          <w:bCs/>
          <w:bdr w:val="none" w:sz="0" w:space="0" w:color="auto" w:frame="1"/>
        </w:rPr>
        <w:t>5.6.1.</w:t>
      </w:r>
      <w:r w:rsidRPr="00F52A57">
        <w:rPr>
          <w:rFonts w:ascii="Arial Narrow" w:hAnsi="Arial Narrow" w:cs="Arial"/>
          <w:bdr w:val="none" w:sz="0" w:space="0" w:color="auto" w:frame="1"/>
        </w:rPr>
        <w:t xml:space="preserve">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5DF99C04" w14:textId="77777777" w:rsidR="00F72D7E" w:rsidRPr="00F52A57" w:rsidRDefault="00F72D7E" w:rsidP="00F72D7E">
      <w:pPr>
        <w:pStyle w:val="PargrafodaLista"/>
        <w:spacing w:line="360" w:lineRule="auto"/>
        <w:ind w:left="0" w:firstLine="567"/>
        <w:jc w:val="both"/>
        <w:rPr>
          <w:rFonts w:ascii="Arial Narrow" w:hAnsi="Arial Narrow" w:cs="Arial"/>
          <w:bdr w:val="none" w:sz="0" w:space="0" w:color="auto" w:frame="1"/>
        </w:rPr>
      </w:pPr>
      <w:r w:rsidRPr="00F52A57">
        <w:rPr>
          <w:rFonts w:ascii="Arial Narrow" w:hAnsi="Arial Narrow" w:cs="Arial"/>
          <w:b/>
          <w:bCs/>
          <w:bdr w:val="none" w:sz="0" w:space="0" w:color="auto" w:frame="1"/>
        </w:rPr>
        <w:t>5.6.2.</w:t>
      </w:r>
      <w:r w:rsidRPr="00F52A57">
        <w:rPr>
          <w:rFonts w:ascii="Arial Narrow" w:hAnsi="Arial Narrow" w:cs="Arial"/>
          <w:bdr w:val="none" w:sz="0" w:space="0" w:color="auto" w:frame="1"/>
        </w:rPr>
        <w:t xml:space="preserve"> Apresentar um ou mais valores da planilha de custo que sejam inferiores àqueles fixados em instrumentos de caráter normativo obrigatório, tais como leis, medidas provisórias e convenções coletivas de trabalho vigentes.</w:t>
      </w:r>
    </w:p>
    <w:p w14:paraId="7AA7E406" w14:textId="77777777" w:rsidR="00F72D7E" w:rsidRPr="00F52A57" w:rsidRDefault="00F72D7E" w:rsidP="00F72D7E">
      <w:pPr>
        <w:pStyle w:val="PargrafodaLista"/>
        <w:ind w:left="0" w:firstLine="284"/>
        <w:jc w:val="both"/>
        <w:rPr>
          <w:rFonts w:ascii="Arial Narrow" w:hAnsi="Arial Narrow" w:cs="Arial"/>
        </w:rPr>
      </w:pPr>
    </w:p>
    <w:p w14:paraId="15E3B271" w14:textId="77777777" w:rsidR="00F72D7E" w:rsidRPr="00F52A57" w:rsidRDefault="00F72D7E" w:rsidP="00F72D7E">
      <w:pPr>
        <w:pStyle w:val="PargrafodaLista"/>
        <w:spacing w:line="360" w:lineRule="auto"/>
        <w:ind w:left="0" w:firstLine="284"/>
        <w:jc w:val="both"/>
        <w:rPr>
          <w:rFonts w:ascii="Arial Narrow" w:hAnsi="Arial Narrow" w:cs="Arial"/>
          <w:lang w:eastAsia="en-US"/>
        </w:rPr>
      </w:pPr>
      <w:r w:rsidRPr="00F52A57">
        <w:rPr>
          <w:rFonts w:ascii="Arial Narrow" w:hAnsi="Arial Narrow" w:cs="Arial"/>
          <w:b/>
          <w:bCs/>
          <w:lang w:eastAsia="en-US"/>
        </w:rPr>
        <w:t>5.7.</w:t>
      </w:r>
      <w:r w:rsidRPr="00F52A57">
        <w:rPr>
          <w:rFonts w:ascii="Arial Narrow" w:hAnsi="Arial Narrow" w:cs="Arial"/>
          <w:lang w:eastAsia="en-US"/>
        </w:rPr>
        <w:t xml:space="preserve"> Se houver indícios de inexequibilidade da proposta de preço, ou em caso da necessidade de esclarecimentos </w:t>
      </w:r>
      <w:r w:rsidRPr="00F52A57">
        <w:rPr>
          <w:rFonts w:ascii="Arial Narrow" w:hAnsi="Arial Narrow" w:cs="Arial"/>
          <w:bdr w:val="none" w:sz="0" w:space="0" w:color="auto" w:frame="1"/>
        </w:rPr>
        <w:t>complementares</w:t>
      </w:r>
      <w:r w:rsidRPr="00F52A57">
        <w:rPr>
          <w:rFonts w:ascii="Arial Narrow" w:hAnsi="Arial Narrow" w:cs="Arial"/>
          <w:lang w:eastAsia="en-US"/>
        </w:rPr>
        <w:t xml:space="preserve">, poderão ser efetuadas diligências, para que a empresa comprove a exequibilidade da proposta.  </w:t>
      </w:r>
    </w:p>
    <w:p w14:paraId="5B41610E" w14:textId="77777777" w:rsidR="00F72D7E" w:rsidRPr="00F52A57" w:rsidRDefault="00F72D7E" w:rsidP="00F72D7E">
      <w:pPr>
        <w:pStyle w:val="PargrafodaLista"/>
        <w:spacing w:line="360" w:lineRule="auto"/>
        <w:ind w:left="0" w:firstLine="284"/>
        <w:jc w:val="both"/>
        <w:rPr>
          <w:rFonts w:ascii="Arial Narrow" w:hAnsi="Arial Narrow" w:cs="Arial"/>
          <w:lang w:eastAsia="en-US"/>
        </w:rPr>
      </w:pPr>
      <w:r w:rsidRPr="00F52A57">
        <w:rPr>
          <w:rFonts w:ascii="Arial Narrow" w:hAnsi="Arial Narrow" w:cs="Arial"/>
          <w:b/>
          <w:bCs/>
          <w:lang w:eastAsia="en-US"/>
        </w:rPr>
        <w:t>5.8.</w:t>
      </w:r>
      <w:r w:rsidRPr="00F52A57">
        <w:rPr>
          <w:rFonts w:ascii="Arial Narrow" w:hAnsi="Arial Narrow" w:cs="Arial"/>
          <w:lang w:eastAsia="en-US"/>
        </w:rPr>
        <w:t xml:space="preserve"> Erros no preenchimento da planilha não constituem motivo para a desclassificação da proposta. A planilha </w:t>
      </w:r>
      <w:r w:rsidRPr="00F52A57">
        <w:rPr>
          <w:rFonts w:ascii="Arial Narrow" w:hAnsi="Arial Narrow" w:cs="Arial"/>
          <w:bdr w:val="none" w:sz="0" w:space="0" w:color="auto" w:frame="1"/>
        </w:rPr>
        <w:t>poderá́</w:t>
      </w:r>
      <w:r w:rsidRPr="00F52A57">
        <w:rPr>
          <w:rFonts w:ascii="Arial Narrow" w:hAnsi="Arial Narrow" w:cs="Arial"/>
          <w:lang w:eastAsia="en-US"/>
        </w:rPr>
        <w:t xml:space="preserve"> ser ajustada pelo fornecedor, no prazo indicado pelo sistema, desde que não haja majoração do preço.</w:t>
      </w:r>
    </w:p>
    <w:p w14:paraId="76354547" w14:textId="77777777" w:rsidR="00F72D7E" w:rsidRPr="00F52A57" w:rsidRDefault="00F72D7E" w:rsidP="00F72D7E">
      <w:pPr>
        <w:pStyle w:val="PargrafodaLista"/>
        <w:spacing w:line="360" w:lineRule="auto"/>
        <w:ind w:left="0" w:firstLine="567"/>
        <w:jc w:val="both"/>
        <w:rPr>
          <w:rFonts w:ascii="Arial Narrow" w:hAnsi="Arial Narrow" w:cs="Arial"/>
          <w:lang w:eastAsia="en-US"/>
        </w:rPr>
      </w:pPr>
      <w:r w:rsidRPr="00F52A57">
        <w:rPr>
          <w:rFonts w:ascii="Arial Narrow" w:hAnsi="Arial Narrow" w:cs="Arial"/>
          <w:b/>
          <w:bCs/>
          <w:lang w:eastAsia="en-US"/>
        </w:rPr>
        <w:t>5.8.1.</w:t>
      </w:r>
      <w:r w:rsidRPr="00F52A57">
        <w:rPr>
          <w:rFonts w:ascii="Arial Narrow" w:hAnsi="Arial Narrow" w:cs="Arial"/>
          <w:lang w:eastAsia="en-US"/>
        </w:rPr>
        <w:t xml:space="preserve"> O ajuste de que trata este dispositivo se limita a sanar erros ou falhas que não alterem a substância das propostas;</w:t>
      </w:r>
    </w:p>
    <w:p w14:paraId="74AFA3E9" w14:textId="77777777" w:rsidR="00F72D7E" w:rsidRPr="00F52A57" w:rsidRDefault="00F72D7E" w:rsidP="00F72D7E">
      <w:pPr>
        <w:pStyle w:val="PargrafodaLista"/>
        <w:spacing w:line="360" w:lineRule="auto"/>
        <w:ind w:left="0" w:firstLine="567"/>
        <w:jc w:val="both"/>
        <w:rPr>
          <w:rFonts w:ascii="Arial Narrow" w:hAnsi="Arial Narrow" w:cs="Arial"/>
          <w:lang w:eastAsia="en-US"/>
        </w:rPr>
      </w:pPr>
      <w:r w:rsidRPr="00F52A57">
        <w:rPr>
          <w:rFonts w:ascii="Arial Narrow" w:hAnsi="Arial Narrow" w:cs="Arial"/>
          <w:b/>
          <w:bCs/>
          <w:lang w:eastAsia="en-US"/>
        </w:rPr>
        <w:t>5.8.2.</w:t>
      </w:r>
      <w:r w:rsidRPr="00F52A57">
        <w:rPr>
          <w:rFonts w:ascii="Arial Narrow" w:hAnsi="Arial Narrow" w:cs="Arial"/>
          <w:lang w:eastAsia="en-US"/>
        </w:rPr>
        <w:t xml:space="preserve"> Considera-se erro no preenchimento da planilha passível de correção a indicação de recolhimento de impostos e contribuições na forma do Simples Nacional, quando não cabível esse regime.</w:t>
      </w:r>
    </w:p>
    <w:p w14:paraId="113009DF" w14:textId="77777777" w:rsidR="00F72D7E" w:rsidRPr="00F52A57" w:rsidRDefault="00F72D7E" w:rsidP="00F72D7E">
      <w:pPr>
        <w:pStyle w:val="PargrafodaLista"/>
        <w:spacing w:line="360" w:lineRule="auto"/>
        <w:ind w:left="0" w:firstLine="284"/>
        <w:jc w:val="both"/>
        <w:rPr>
          <w:rFonts w:ascii="Arial Narrow" w:hAnsi="Arial Narrow" w:cs="Arial"/>
          <w:lang w:eastAsia="en-US"/>
        </w:rPr>
      </w:pPr>
      <w:r w:rsidRPr="00F52A57">
        <w:rPr>
          <w:rFonts w:ascii="Arial Narrow" w:hAnsi="Arial Narrow" w:cs="Arial"/>
          <w:b/>
          <w:bCs/>
          <w:lang w:eastAsia="en-US"/>
        </w:rPr>
        <w:t>5.9.</w:t>
      </w:r>
      <w:r w:rsidRPr="00F52A57">
        <w:rPr>
          <w:rFonts w:ascii="Arial Narrow" w:hAnsi="Arial Narrow" w:cs="Arial"/>
          <w:lang w:eastAsia="en-US"/>
        </w:rPr>
        <w:t xml:space="preserve"> Para fins de análise da proposta quanto ao cumprimento das especificações do objeto, poderá ser colhida a manifestação escrita do setor requisitante do serviço ou da área especializada no objeto.</w:t>
      </w:r>
    </w:p>
    <w:p w14:paraId="7AF77CF6" w14:textId="77777777" w:rsidR="00F72D7E" w:rsidRPr="00F52A57" w:rsidRDefault="00F72D7E" w:rsidP="00F72D7E">
      <w:pPr>
        <w:pStyle w:val="PargrafodaLista"/>
        <w:spacing w:line="360" w:lineRule="auto"/>
        <w:ind w:left="0" w:firstLine="284"/>
        <w:jc w:val="both"/>
        <w:rPr>
          <w:rFonts w:ascii="Arial Narrow" w:hAnsi="Arial Narrow" w:cs="Arial"/>
          <w:lang w:eastAsia="en-US"/>
        </w:rPr>
      </w:pPr>
      <w:r w:rsidRPr="00F52A57">
        <w:rPr>
          <w:rFonts w:ascii="Arial Narrow" w:hAnsi="Arial Narrow" w:cs="Arial"/>
          <w:b/>
          <w:bCs/>
          <w:lang w:eastAsia="en-US"/>
        </w:rPr>
        <w:t>5.10.</w:t>
      </w:r>
      <w:r w:rsidRPr="00F52A57">
        <w:rPr>
          <w:rFonts w:ascii="Arial Narrow" w:hAnsi="Arial Narrow" w:cs="Arial"/>
          <w:lang w:eastAsia="en-US"/>
        </w:rPr>
        <w:t xml:space="preserve"> Se a proposta ou lance vencedor for desclassificado, será examinada a proposta ou lance subsequente, e, assim sucessivamente, na ordem de classificação.</w:t>
      </w:r>
    </w:p>
    <w:p w14:paraId="0381D81D" w14:textId="77777777" w:rsidR="00F72D7E" w:rsidRPr="00F52A57" w:rsidRDefault="00F72D7E" w:rsidP="00F72D7E">
      <w:pPr>
        <w:pStyle w:val="PargrafodaLista"/>
        <w:spacing w:line="360" w:lineRule="auto"/>
        <w:ind w:left="0" w:firstLine="284"/>
        <w:jc w:val="both"/>
        <w:rPr>
          <w:rFonts w:ascii="Arial Narrow" w:hAnsi="Arial Narrow" w:cs="Arial"/>
          <w:lang w:eastAsia="en-US"/>
        </w:rPr>
      </w:pPr>
      <w:r w:rsidRPr="00F52A57">
        <w:rPr>
          <w:rFonts w:ascii="Arial Narrow" w:hAnsi="Arial Narrow" w:cs="Arial"/>
          <w:b/>
          <w:bCs/>
          <w:lang w:eastAsia="en-US"/>
        </w:rPr>
        <w:t>5.11.</w:t>
      </w:r>
      <w:r w:rsidRPr="00F52A57">
        <w:rPr>
          <w:rFonts w:ascii="Arial Narrow" w:hAnsi="Arial Narrow" w:cs="Arial"/>
          <w:lang w:eastAsia="en-US"/>
        </w:rPr>
        <w:t xml:space="preserve"> Havendo necessidade, a sessão será suspensa, informando-se no “chat” a nova data e horário para a sua continuidade.</w:t>
      </w:r>
    </w:p>
    <w:p w14:paraId="31891C23" w14:textId="55A10D19" w:rsidR="009052CF" w:rsidRPr="00FC7431" w:rsidRDefault="00F72D7E" w:rsidP="00FC7431">
      <w:pPr>
        <w:pStyle w:val="PargrafodaLista"/>
        <w:spacing w:line="360" w:lineRule="auto"/>
        <w:ind w:left="0" w:firstLine="284"/>
        <w:jc w:val="both"/>
        <w:rPr>
          <w:rFonts w:ascii="Arial Narrow" w:hAnsi="Arial Narrow" w:cs="Arial"/>
          <w:lang w:eastAsia="en-US"/>
        </w:rPr>
      </w:pPr>
      <w:r w:rsidRPr="00F52A57">
        <w:rPr>
          <w:rFonts w:ascii="Arial Narrow" w:hAnsi="Arial Narrow" w:cs="Arial"/>
          <w:b/>
          <w:bCs/>
          <w:lang w:eastAsia="en-US"/>
        </w:rPr>
        <w:t>5.12.</w:t>
      </w:r>
      <w:r w:rsidRPr="00F52A57">
        <w:rPr>
          <w:rFonts w:ascii="Arial Narrow" w:hAnsi="Arial Narrow" w:cs="Arial"/>
          <w:lang w:eastAsia="en-US"/>
        </w:rPr>
        <w:t xml:space="preserve"> Encerrada a análise quanto à aceitação da proposta, se iniciará a fase de habilitação, observado o disposto neste Aviso de Contratação Direta. </w:t>
      </w:r>
    </w:p>
    <w:p w14:paraId="22BA4BB5" w14:textId="77777777" w:rsidR="009052CF" w:rsidRPr="00F52A57" w:rsidRDefault="009052CF" w:rsidP="00F72D7E">
      <w:pPr>
        <w:pStyle w:val="PADRO"/>
        <w:keepNext w:val="0"/>
        <w:widowControl/>
        <w:shd w:val="clear" w:color="auto" w:fill="auto"/>
        <w:spacing w:before="0" w:after="0" w:line="360" w:lineRule="auto"/>
        <w:ind w:firstLine="284"/>
        <w:rPr>
          <w:rFonts w:ascii="Arial Narrow" w:hAnsi="Arial Narrow" w:cs="Arial"/>
          <w:b/>
          <w:sz w:val="22"/>
          <w:szCs w:val="22"/>
        </w:rPr>
      </w:pPr>
    </w:p>
    <w:p w14:paraId="1D9EAFFE" w14:textId="74094573" w:rsidR="00F72D7E" w:rsidRPr="00F52A57" w:rsidRDefault="00F72D7E" w:rsidP="00F72D7E">
      <w:pPr>
        <w:pStyle w:val="PADRO"/>
        <w:keepNext w:val="0"/>
        <w:widowControl/>
        <w:shd w:val="clear" w:color="auto" w:fill="auto"/>
        <w:spacing w:before="0" w:after="0" w:line="360" w:lineRule="auto"/>
        <w:ind w:firstLine="284"/>
        <w:rPr>
          <w:rFonts w:ascii="Arial Narrow" w:hAnsi="Arial Narrow" w:cs="Arial"/>
          <w:b/>
          <w:sz w:val="22"/>
          <w:szCs w:val="22"/>
        </w:rPr>
      </w:pPr>
      <w:r w:rsidRPr="00F52A57">
        <w:rPr>
          <w:rFonts w:ascii="Arial Narrow" w:hAnsi="Arial Narrow" w:cs="Arial"/>
          <w:b/>
          <w:sz w:val="22"/>
          <w:szCs w:val="22"/>
        </w:rPr>
        <w:t>6. HABILITAÇÃO</w:t>
      </w:r>
    </w:p>
    <w:p w14:paraId="6BD25852" w14:textId="77777777" w:rsidR="00F72D7E" w:rsidRPr="00F52A57" w:rsidRDefault="00F72D7E" w:rsidP="00F72D7E">
      <w:pPr>
        <w:pStyle w:val="PargrafodaLista"/>
        <w:spacing w:line="360" w:lineRule="auto"/>
        <w:ind w:left="0" w:firstLine="284"/>
        <w:jc w:val="both"/>
        <w:rPr>
          <w:rFonts w:ascii="Arial Narrow" w:hAnsi="Arial Narrow" w:cs="Arial"/>
        </w:rPr>
      </w:pPr>
      <w:r w:rsidRPr="00F52A57">
        <w:rPr>
          <w:rFonts w:ascii="Arial Narrow" w:hAnsi="Arial Narrow" w:cs="Arial"/>
          <w:b/>
          <w:bCs/>
        </w:rPr>
        <w:t>6.1.</w:t>
      </w:r>
      <w:r w:rsidRPr="00F52A57">
        <w:rPr>
          <w:rFonts w:ascii="Arial Narrow" w:hAnsi="Arial Narrow" w:cs="Arial"/>
        </w:rPr>
        <w:t xml:space="preserve"> Os documentos a serem exigidos para fins de habilitação constam do </w:t>
      </w:r>
      <w:r w:rsidRPr="00F52A57">
        <w:rPr>
          <w:rFonts w:ascii="Arial Narrow" w:hAnsi="Arial Narrow" w:cs="Arial"/>
          <w:b/>
        </w:rPr>
        <w:t xml:space="preserve">ANEXO I – DOCUMENTAÇÃO EXIGIDA PARA HABILITAÇÃO </w:t>
      </w:r>
      <w:r w:rsidRPr="00F52A57">
        <w:rPr>
          <w:rFonts w:ascii="Arial Narrow" w:hAnsi="Arial Narrow" w:cs="Arial"/>
        </w:rPr>
        <w:t>deste aviso e serão solicitados do fornecedor mais bem classificado da fase de lances.</w:t>
      </w:r>
    </w:p>
    <w:p w14:paraId="7F9332B4" w14:textId="77777777" w:rsidR="00F72D7E" w:rsidRPr="00F52A57" w:rsidRDefault="00F72D7E" w:rsidP="00F72D7E">
      <w:pPr>
        <w:pStyle w:val="PargrafodaLista"/>
        <w:spacing w:line="360" w:lineRule="auto"/>
        <w:ind w:left="0" w:firstLine="284"/>
        <w:jc w:val="both"/>
        <w:rPr>
          <w:rFonts w:ascii="Arial Narrow" w:hAnsi="Arial Narrow" w:cs="Arial"/>
        </w:rPr>
      </w:pPr>
      <w:r w:rsidRPr="00F52A57">
        <w:rPr>
          <w:rFonts w:ascii="Arial Narrow" w:hAnsi="Arial Narrow" w:cs="Arial"/>
          <w:b/>
          <w:bCs/>
        </w:rPr>
        <w:t>6.2.</w:t>
      </w:r>
      <w:r w:rsidRPr="00F52A57">
        <w:rPr>
          <w:rFonts w:ascii="Arial Narrow" w:hAnsi="Arial Narrow" w:cs="Arial"/>
        </w:rPr>
        <w:t xml:space="preserve"> Como condição prévia ao exame da documentação de habilitação do fornecedor detentor da proposta classificada em primeiro lugar, será verificado, pelo comprador, o eventual descumprimento das condições de participação, especialmente quanto à existência de sanção que impeça a participação no certame ou a futura contratação, mediante a consulta aos seguintes cadastros:  </w:t>
      </w:r>
    </w:p>
    <w:p w14:paraId="4D0D1967" w14:textId="77777777" w:rsidR="00F72D7E" w:rsidRPr="00F52A57" w:rsidRDefault="00F72D7E" w:rsidP="00F72D7E">
      <w:pPr>
        <w:pStyle w:val="PargrafodaLista"/>
        <w:spacing w:line="360" w:lineRule="auto"/>
        <w:ind w:left="0" w:firstLine="284"/>
        <w:jc w:val="both"/>
        <w:rPr>
          <w:rFonts w:ascii="Arial Narrow" w:eastAsia="MS Mincho" w:hAnsi="Arial Narrow" w:cs="Arial"/>
        </w:rPr>
      </w:pPr>
      <w:r w:rsidRPr="00F52A57">
        <w:rPr>
          <w:rFonts w:ascii="Arial Narrow" w:eastAsia="MS Mincho" w:hAnsi="Arial Narrow" w:cs="Arial"/>
          <w:b/>
          <w:bCs/>
        </w:rPr>
        <w:t>a)</w:t>
      </w:r>
      <w:r w:rsidRPr="00F52A57">
        <w:rPr>
          <w:rFonts w:ascii="Arial Narrow" w:eastAsia="MS Mincho" w:hAnsi="Arial Narrow" w:cs="Arial"/>
        </w:rPr>
        <w:t xml:space="preserve"> Cadastro Nacional de Empresas Inidôneas e Suspensas (CEIS);</w:t>
      </w:r>
    </w:p>
    <w:p w14:paraId="0A94618F" w14:textId="77777777" w:rsidR="00F72D7E" w:rsidRPr="00F52A57" w:rsidRDefault="00F72D7E" w:rsidP="00F72D7E">
      <w:pPr>
        <w:pStyle w:val="PargrafodaLista"/>
        <w:spacing w:line="360" w:lineRule="auto"/>
        <w:ind w:left="0" w:firstLine="284"/>
        <w:jc w:val="both"/>
        <w:rPr>
          <w:rFonts w:ascii="Arial Narrow" w:eastAsia="MS Mincho" w:hAnsi="Arial Narrow" w:cs="Arial"/>
        </w:rPr>
      </w:pPr>
      <w:r w:rsidRPr="00F52A57">
        <w:rPr>
          <w:rFonts w:ascii="Arial Narrow" w:eastAsia="MS Mincho" w:hAnsi="Arial Narrow" w:cs="Arial"/>
          <w:b/>
          <w:bCs/>
        </w:rPr>
        <w:t>b)</w:t>
      </w:r>
      <w:r w:rsidRPr="00F52A57">
        <w:rPr>
          <w:rFonts w:ascii="Arial Narrow" w:eastAsia="MS Mincho" w:hAnsi="Arial Narrow" w:cs="Arial"/>
        </w:rPr>
        <w:t xml:space="preserve"> Cadastro Nacional de Empresas Punidas (CNEP);</w:t>
      </w:r>
    </w:p>
    <w:p w14:paraId="796F55F4" w14:textId="77777777" w:rsidR="00F72D7E" w:rsidRPr="00F52A57" w:rsidRDefault="00F72D7E" w:rsidP="00F72D7E">
      <w:pPr>
        <w:pStyle w:val="PargrafodaLista"/>
        <w:spacing w:line="360" w:lineRule="auto"/>
        <w:ind w:left="0" w:firstLine="284"/>
        <w:jc w:val="both"/>
        <w:rPr>
          <w:rFonts w:ascii="Arial Narrow" w:eastAsia="MS Mincho" w:hAnsi="Arial Narrow" w:cs="Arial"/>
        </w:rPr>
      </w:pPr>
      <w:r w:rsidRPr="00F52A57">
        <w:rPr>
          <w:rFonts w:ascii="Arial Narrow" w:eastAsia="MS Mincho" w:hAnsi="Arial Narrow" w:cs="Arial"/>
          <w:b/>
        </w:rPr>
        <w:t xml:space="preserve">c) </w:t>
      </w:r>
      <w:r w:rsidRPr="00F52A57">
        <w:rPr>
          <w:rFonts w:ascii="Arial Narrow" w:eastAsia="MS Mincho" w:hAnsi="Arial Narrow" w:cs="Arial"/>
        </w:rPr>
        <w:t>Cadastro Nacional de Condenações Cíveis por Atos de Improbidade Administrativa e Inelegibilidade (CNIA-CNJ).</w:t>
      </w:r>
    </w:p>
    <w:p w14:paraId="3F417BE2" w14:textId="77777777" w:rsidR="00F72D7E" w:rsidRPr="00F52A57" w:rsidRDefault="00F72D7E" w:rsidP="00F72D7E">
      <w:pPr>
        <w:pStyle w:val="PargrafodaLista"/>
        <w:spacing w:line="360" w:lineRule="auto"/>
        <w:ind w:left="0" w:firstLine="284"/>
        <w:jc w:val="both"/>
        <w:rPr>
          <w:rFonts w:ascii="Arial Narrow" w:hAnsi="Arial Narrow" w:cs="Arial"/>
          <w:bCs/>
        </w:rPr>
      </w:pPr>
      <w:r w:rsidRPr="00F52A57">
        <w:rPr>
          <w:rFonts w:ascii="Arial Narrow" w:hAnsi="Arial Narrow" w:cs="Arial"/>
          <w:b/>
        </w:rPr>
        <w:t>6.3.</w:t>
      </w:r>
      <w:r w:rsidRPr="00F52A57">
        <w:rPr>
          <w:rFonts w:ascii="Arial Narrow" w:hAnsi="Arial Narrow" w:cs="Arial"/>
          <w:bCs/>
        </w:rPr>
        <w:t xml:space="preserve"> 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4E3A6BE3" w14:textId="77777777" w:rsidR="00F72D7E" w:rsidRPr="00F52A57" w:rsidRDefault="00F72D7E" w:rsidP="00F72D7E">
      <w:pPr>
        <w:pStyle w:val="PargrafodaLista"/>
        <w:spacing w:before="120" w:after="120" w:line="360" w:lineRule="auto"/>
        <w:ind w:left="0" w:firstLine="284"/>
        <w:jc w:val="both"/>
        <w:rPr>
          <w:rFonts w:ascii="Arial Narrow" w:hAnsi="Arial Narrow" w:cs="Arial"/>
          <w:bCs/>
        </w:rPr>
      </w:pPr>
      <w:r w:rsidRPr="00F52A57">
        <w:rPr>
          <w:rFonts w:ascii="Arial Narrow" w:hAnsi="Arial Narrow" w:cs="Arial"/>
          <w:b/>
        </w:rPr>
        <w:t>6.4.</w:t>
      </w:r>
      <w:r w:rsidRPr="00F52A57">
        <w:rPr>
          <w:rFonts w:ascii="Arial Narrow" w:hAnsi="Arial Narrow" w:cs="Arial"/>
          <w:bCs/>
        </w:rPr>
        <w:t xml:space="preserve"> 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3249B4B0" w14:textId="2F0E0CBE" w:rsidR="00F72D7E" w:rsidRPr="00F52A57" w:rsidRDefault="00F72D7E" w:rsidP="00D02119">
      <w:pPr>
        <w:pStyle w:val="PargrafodaLista"/>
        <w:numPr>
          <w:ilvl w:val="1"/>
          <w:numId w:val="3"/>
        </w:numPr>
        <w:spacing w:before="120" w:after="120" w:line="360" w:lineRule="auto"/>
        <w:ind w:left="0" w:firstLine="284"/>
        <w:jc w:val="both"/>
        <w:rPr>
          <w:rFonts w:ascii="Arial Narrow" w:hAnsi="Arial Narrow" w:cs="Arial"/>
          <w:bCs/>
        </w:rPr>
      </w:pPr>
      <w:r w:rsidRPr="00F52A57">
        <w:rPr>
          <w:rFonts w:ascii="Arial Narrow" w:hAnsi="Arial Narrow" w:cs="Arial"/>
          <w:bCs/>
        </w:rPr>
        <w:t>Somente haverá a necessidade de comprovação do preenchimento de requisitos mediante apresentação dos documentos originais não digitais quando houver dúvida em relação à integridade do documento digital.</w:t>
      </w:r>
    </w:p>
    <w:p w14:paraId="50A599E1" w14:textId="77777777" w:rsidR="00F72D7E" w:rsidRPr="00F52A57" w:rsidRDefault="00F72D7E" w:rsidP="00F72D7E">
      <w:pPr>
        <w:pStyle w:val="PargrafodaLista"/>
        <w:spacing w:line="360" w:lineRule="auto"/>
        <w:ind w:left="0" w:firstLine="284"/>
        <w:jc w:val="both"/>
        <w:rPr>
          <w:rFonts w:ascii="Arial Narrow" w:hAnsi="Arial Narrow" w:cs="Arial"/>
          <w:bCs/>
        </w:rPr>
      </w:pPr>
      <w:r w:rsidRPr="00F52A57">
        <w:rPr>
          <w:rFonts w:ascii="Arial Narrow" w:hAnsi="Arial Narrow" w:cs="Arial"/>
          <w:b/>
        </w:rPr>
        <w:t>6.6.</w:t>
      </w:r>
      <w:r w:rsidRPr="00F52A57">
        <w:rPr>
          <w:rFonts w:ascii="Arial Narrow" w:hAnsi="Arial Narrow" w:cs="Arial"/>
          <w:bCs/>
        </w:rPr>
        <w:t xml:space="preserve"> Havendo </w:t>
      </w:r>
      <w:r w:rsidRPr="00F52A57">
        <w:rPr>
          <w:rFonts w:ascii="Arial Narrow" w:hAnsi="Arial Narrow" w:cs="Arial"/>
          <w:lang w:eastAsia="en-US"/>
        </w:rPr>
        <w:t>necessidade</w:t>
      </w:r>
      <w:r w:rsidRPr="00F52A57">
        <w:rPr>
          <w:rFonts w:ascii="Arial Narrow" w:hAnsi="Arial Narrow" w:cs="Arial"/>
          <w:bCs/>
        </w:rPr>
        <w:t xml:space="preserve"> de analisar minuciosamente os documentos exigidos, a sessão será suspensa, sendo informada a nova data e horário para a sua continuidade.</w:t>
      </w:r>
    </w:p>
    <w:p w14:paraId="7C0D33B0" w14:textId="77777777" w:rsidR="00F72D7E" w:rsidRPr="00F52A57" w:rsidRDefault="00F72D7E" w:rsidP="00F72D7E">
      <w:pPr>
        <w:pStyle w:val="PargrafodaLista"/>
        <w:spacing w:line="360" w:lineRule="auto"/>
        <w:ind w:left="0" w:firstLine="284"/>
        <w:jc w:val="both"/>
        <w:rPr>
          <w:rFonts w:ascii="Arial Narrow" w:hAnsi="Arial Narrow" w:cs="Arial"/>
        </w:rPr>
      </w:pPr>
      <w:r w:rsidRPr="00F52A57">
        <w:rPr>
          <w:rFonts w:ascii="Arial Narrow" w:hAnsi="Arial Narrow" w:cs="Arial"/>
          <w:b/>
          <w:bCs/>
        </w:rPr>
        <w:t>6.7.</w:t>
      </w:r>
      <w:r w:rsidRPr="00F52A57">
        <w:rPr>
          <w:rFonts w:ascii="Arial Narrow" w:hAnsi="Arial Narrow" w:cs="Arial"/>
        </w:rPr>
        <w:t xml:space="preserve"> Será inabilitado o fornecedor que não comprovar sua habilitação, seja por não apresentar </w:t>
      </w:r>
      <w:r w:rsidRPr="00F52A57">
        <w:rPr>
          <w:rFonts w:ascii="Arial Narrow" w:hAnsi="Arial Narrow" w:cs="Arial"/>
          <w:lang w:eastAsia="en-US"/>
        </w:rPr>
        <w:t>quaisquer</w:t>
      </w:r>
      <w:r w:rsidRPr="00F52A57">
        <w:rPr>
          <w:rFonts w:ascii="Arial Narrow" w:hAnsi="Arial Narrow" w:cs="Arial"/>
        </w:rPr>
        <w:t xml:space="preserve"> dos </w:t>
      </w:r>
      <w:r w:rsidRPr="00F52A57">
        <w:rPr>
          <w:rFonts w:ascii="Arial Narrow" w:hAnsi="Arial Narrow" w:cs="Arial"/>
          <w:bCs/>
        </w:rPr>
        <w:t>documentos</w:t>
      </w:r>
      <w:r w:rsidRPr="00F52A57">
        <w:rPr>
          <w:rFonts w:ascii="Arial Narrow" w:hAnsi="Arial Narrow" w:cs="Arial"/>
        </w:rPr>
        <w:t xml:space="preserve"> exigidos, ou apresentá-los em desacordo com o estabelecido neste Aviso de Contratação Direta.</w:t>
      </w:r>
    </w:p>
    <w:p w14:paraId="2184D6CF" w14:textId="77777777" w:rsidR="00F72D7E" w:rsidRPr="00F52A57" w:rsidRDefault="00F72D7E" w:rsidP="00F72D7E">
      <w:pPr>
        <w:pStyle w:val="PargrafodaLista"/>
        <w:spacing w:line="360" w:lineRule="auto"/>
        <w:ind w:left="0" w:firstLine="567"/>
        <w:jc w:val="both"/>
        <w:rPr>
          <w:rFonts w:ascii="Arial Narrow" w:hAnsi="Arial Narrow" w:cs="Arial"/>
        </w:rPr>
      </w:pPr>
      <w:r w:rsidRPr="00F52A57">
        <w:rPr>
          <w:rFonts w:ascii="Arial Narrow" w:hAnsi="Arial Narrow" w:cs="Arial"/>
          <w:b/>
          <w:bCs/>
        </w:rPr>
        <w:t>6.7.1.</w:t>
      </w:r>
      <w:r w:rsidRPr="00F52A57">
        <w:rPr>
          <w:rFonts w:ascii="Arial Narrow" w:hAnsi="Arial Narrow" w:cs="Arial"/>
        </w:rPr>
        <w:t xml:space="preserve">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00317E06" w14:textId="77777777" w:rsidR="00F72D7E" w:rsidRPr="00F52A57" w:rsidRDefault="00F72D7E" w:rsidP="00F72D7E">
      <w:pPr>
        <w:pStyle w:val="PargrafodaLista"/>
        <w:spacing w:line="360" w:lineRule="auto"/>
        <w:ind w:left="0" w:firstLine="284"/>
        <w:jc w:val="both"/>
        <w:rPr>
          <w:rFonts w:ascii="Arial Narrow" w:hAnsi="Arial Narrow" w:cs="Arial"/>
          <w:lang w:eastAsia="en-US"/>
        </w:rPr>
      </w:pPr>
      <w:r w:rsidRPr="00F52A57">
        <w:rPr>
          <w:rFonts w:ascii="Arial Narrow" w:hAnsi="Arial Narrow" w:cs="Arial"/>
          <w:b/>
          <w:bCs/>
          <w:lang w:eastAsia="en-US"/>
        </w:rPr>
        <w:t>6.8.</w:t>
      </w:r>
      <w:r w:rsidRPr="00F52A57">
        <w:rPr>
          <w:rFonts w:ascii="Arial Narrow" w:hAnsi="Arial Narrow" w:cs="Arial"/>
          <w:lang w:eastAsia="en-US"/>
        </w:rPr>
        <w:t xml:space="preserve"> Constatado o atendimento às exigências de habilitação, o fornecedor será habilitado.</w:t>
      </w:r>
    </w:p>
    <w:p w14:paraId="05BC4FD9" w14:textId="77777777" w:rsidR="00F72D7E" w:rsidRPr="00F52A57" w:rsidRDefault="00F72D7E" w:rsidP="00F72D7E">
      <w:pPr>
        <w:pStyle w:val="PargrafodaLista"/>
        <w:spacing w:line="360" w:lineRule="auto"/>
        <w:ind w:left="0" w:firstLine="284"/>
        <w:jc w:val="both"/>
        <w:rPr>
          <w:rFonts w:ascii="Arial Narrow" w:hAnsi="Arial Narrow" w:cs="Arial"/>
          <w:lang w:eastAsia="en-US"/>
        </w:rPr>
      </w:pPr>
    </w:p>
    <w:p w14:paraId="244FFCFF" w14:textId="77777777" w:rsidR="00F72D7E" w:rsidRPr="00F52A57" w:rsidRDefault="00F72D7E" w:rsidP="00F72D7E">
      <w:pPr>
        <w:pStyle w:val="PADRO"/>
        <w:keepNext w:val="0"/>
        <w:widowControl/>
        <w:shd w:val="clear" w:color="auto" w:fill="auto"/>
        <w:spacing w:before="120" w:after="120"/>
        <w:ind w:firstLine="284"/>
        <w:rPr>
          <w:rFonts w:ascii="Arial Narrow" w:hAnsi="Arial Narrow" w:cs="Arial"/>
          <w:b/>
          <w:color w:val="FF0000"/>
          <w:sz w:val="22"/>
          <w:szCs w:val="22"/>
        </w:rPr>
      </w:pPr>
      <w:r w:rsidRPr="00F52A57">
        <w:rPr>
          <w:rFonts w:ascii="Arial Narrow" w:hAnsi="Arial Narrow" w:cs="Arial"/>
          <w:b/>
          <w:sz w:val="22"/>
          <w:szCs w:val="22"/>
        </w:rPr>
        <w:t xml:space="preserve">7. </w:t>
      </w:r>
      <w:r w:rsidRPr="00F52A57">
        <w:rPr>
          <w:rFonts w:ascii="Arial Narrow" w:hAnsi="Arial Narrow" w:cs="Arial"/>
          <w:b/>
          <w:color w:val="000000" w:themeColor="text1"/>
          <w:sz w:val="22"/>
          <w:szCs w:val="22"/>
        </w:rPr>
        <w:t xml:space="preserve">CONTRATAÇÃO </w:t>
      </w:r>
    </w:p>
    <w:p w14:paraId="2BA97739" w14:textId="77777777" w:rsidR="00F72D7E" w:rsidRPr="00F52A57" w:rsidRDefault="00F72D7E" w:rsidP="00F72D7E">
      <w:pPr>
        <w:spacing w:before="120" w:after="120"/>
        <w:ind w:firstLine="284"/>
        <w:jc w:val="both"/>
        <w:rPr>
          <w:rFonts w:ascii="Arial Narrow" w:eastAsia="Arial" w:hAnsi="Arial Narrow" w:cs="Arial"/>
        </w:rPr>
      </w:pPr>
      <w:r w:rsidRPr="00F52A57">
        <w:rPr>
          <w:rFonts w:ascii="Arial Narrow" w:eastAsia="Arial" w:hAnsi="Arial Narrow" w:cs="Arial"/>
          <w:b/>
          <w:bCs/>
        </w:rPr>
        <w:t>7.1.</w:t>
      </w:r>
      <w:r w:rsidRPr="00F52A57">
        <w:rPr>
          <w:rFonts w:ascii="Arial Narrow" w:eastAsia="Arial" w:hAnsi="Arial Narrow" w:cs="Arial"/>
        </w:rPr>
        <w:t xml:space="preserve"> Após a homologação e adjudicação, caso se conclua pela contratação, será firmado Termo de Contrato.</w:t>
      </w:r>
    </w:p>
    <w:p w14:paraId="1F4F9C4A" w14:textId="77777777" w:rsidR="00F72D7E" w:rsidRPr="00F52A57" w:rsidRDefault="00F72D7E" w:rsidP="00F72D7E">
      <w:pPr>
        <w:ind w:firstLine="284"/>
        <w:jc w:val="both"/>
        <w:rPr>
          <w:rFonts w:ascii="Arial Narrow" w:eastAsia="Arial" w:hAnsi="Arial Narrow" w:cs="Arial"/>
        </w:rPr>
      </w:pPr>
      <w:r w:rsidRPr="00F52A57">
        <w:rPr>
          <w:rFonts w:ascii="Arial Narrow" w:eastAsia="Arial" w:hAnsi="Arial Narrow" w:cs="Arial"/>
          <w:b/>
          <w:bCs/>
        </w:rPr>
        <w:lastRenderedPageBreak/>
        <w:t>7.2.</w:t>
      </w:r>
      <w:r w:rsidRPr="00F52A57">
        <w:rPr>
          <w:rFonts w:ascii="Arial Narrow" w:eastAsia="Arial" w:hAnsi="Arial Narrow" w:cs="Arial"/>
        </w:rPr>
        <w:t xml:space="preserve"> O adjudicatário terá o prazo de 05 (cinco) dias úteis, contados a partir da data de sua convocação, para assinar o Termo de Contrato, sob pena de decair do direito à contratação, sem prejuízo das sanções previstas neste Aviso de Contratação Direta.</w:t>
      </w:r>
    </w:p>
    <w:p w14:paraId="4C2B8528" w14:textId="77777777" w:rsidR="00F72D7E" w:rsidRPr="00F52A57" w:rsidRDefault="00F72D7E" w:rsidP="00F72D7E">
      <w:pPr>
        <w:spacing w:before="120" w:after="120"/>
        <w:ind w:firstLine="284"/>
        <w:jc w:val="both"/>
        <w:rPr>
          <w:rFonts w:ascii="Arial Narrow" w:eastAsia="Arial" w:hAnsi="Arial Narrow" w:cs="Arial"/>
          <w:color w:val="000000"/>
        </w:rPr>
      </w:pPr>
      <w:r w:rsidRPr="00F52A57">
        <w:rPr>
          <w:rFonts w:ascii="Arial Narrow" w:eastAsia="Arial" w:hAnsi="Arial Narrow" w:cs="Arial"/>
          <w:b/>
          <w:color w:val="000000"/>
        </w:rPr>
        <w:t>7.2.1</w:t>
      </w:r>
      <w:r w:rsidRPr="00F52A57">
        <w:rPr>
          <w:rFonts w:ascii="Arial Narrow" w:eastAsia="Arial" w:hAnsi="Arial Narrow" w:cs="Arial"/>
          <w:color w:val="000000"/>
        </w:rPr>
        <w:t xml:space="preserve"> O prazo previsto para assinatura do contrato poderá ser prorrogado </w:t>
      </w:r>
      <w:r w:rsidRPr="00F52A57">
        <w:rPr>
          <w:rFonts w:ascii="Arial Narrow" w:hAnsi="Arial Narrow" w:cs="Arial"/>
          <w:bCs/>
        </w:rPr>
        <w:t>1 (uma) vez</w:t>
      </w:r>
      <w:r w:rsidRPr="00F52A57">
        <w:rPr>
          <w:rFonts w:ascii="Arial Narrow" w:eastAsia="Arial" w:hAnsi="Arial Narrow" w:cs="Arial"/>
        </w:rPr>
        <w:t xml:space="preserve">, </w:t>
      </w:r>
      <w:r w:rsidRPr="00F52A57">
        <w:rPr>
          <w:rFonts w:ascii="Arial Narrow" w:eastAsia="Arial" w:hAnsi="Arial Narrow" w:cs="Arial"/>
          <w:color w:val="000000"/>
        </w:rPr>
        <w:t>por igual período, por solicitação justificada do adjudicatário e aceita pela Administração.</w:t>
      </w:r>
    </w:p>
    <w:p w14:paraId="3CA02F8D" w14:textId="77777777" w:rsidR="00F72D7E" w:rsidRPr="00F52A57" w:rsidRDefault="00F72D7E" w:rsidP="00D02119">
      <w:pPr>
        <w:numPr>
          <w:ilvl w:val="1"/>
          <w:numId w:val="6"/>
        </w:numPr>
        <w:spacing w:before="120" w:after="120"/>
        <w:ind w:left="0" w:firstLine="284"/>
        <w:jc w:val="both"/>
        <w:rPr>
          <w:rFonts w:ascii="Arial Narrow" w:eastAsia="Arial" w:hAnsi="Arial Narrow" w:cs="Arial"/>
        </w:rPr>
      </w:pPr>
      <w:r w:rsidRPr="00F52A57">
        <w:rPr>
          <w:rFonts w:ascii="Arial Narrow" w:eastAsia="Arial" w:hAnsi="Arial Narrow" w:cs="Arial"/>
        </w:rPr>
        <w:t>O Aceite da Nota de Empenho, emitida à empresa adjudicada, implica no reconhecimento de que:</w:t>
      </w:r>
    </w:p>
    <w:p w14:paraId="684D1879" w14:textId="77777777" w:rsidR="00F72D7E" w:rsidRPr="00F52A57" w:rsidRDefault="00F72D7E" w:rsidP="00D02119">
      <w:pPr>
        <w:numPr>
          <w:ilvl w:val="2"/>
          <w:numId w:val="6"/>
        </w:numPr>
        <w:spacing w:before="120" w:after="120"/>
        <w:ind w:left="0" w:firstLine="284"/>
        <w:jc w:val="both"/>
        <w:rPr>
          <w:rFonts w:ascii="Arial Narrow" w:eastAsia="Arial" w:hAnsi="Arial Narrow" w:cs="Arial"/>
        </w:rPr>
      </w:pPr>
      <w:r w:rsidRPr="00F52A57">
        <w:rPr>
          <w:rFonts w:ascii="Arial Narrow" w:eastAsia="Arial" w:hAnsi="Arial Narrow" w:cs="Arial"/>
        </w:rPr>
        <w:t>Referida Nota está substituindo o contrato, aplicando-se à relação de negócios ali estabelecida as disposições da Lei nº 14.133, de 2021;</w:t>
      </w:r>
    </w:p>
    <w:p w14:paraId="70B0DB81" w14:textId="77777777" w:rsidR="00F72D7E" w:rsidRPr="00F52A57" w:rsidRDefault="00F72D7E" w:rsidP="00D02119">
      <w:pPr>
        <w:numPr>
          <w:ilvl w:val="2"/>
          <w:numId w:val="6"/>
        </w:numPr>
        <w:spacing w:before="120" w:after="120"/>
        <w:ind w:left="0" w:firstLine="284"/>
        <w:jc w:val="both"/>
        <w:rPr>
          <w:rFonts w:ascii="Arial Narrow" w:eastAsia="Arial" w:hAnsi="Arial Narrow" w:cs="Arial"/>
        </w:rPr>
      </w:pPr>
      <w:r w:rsidRPr="00F52A57">
        <w:rPr>
          <w:rFonts w:ascii="Arial Narrow" w:eastAsia="Arial" w:hAnsi="Arial Narrow" w:cs="Arial"/>
        </w:rPr>
        <w:t>A contratada se vincula à sua proposta e às previsões contidas no Aviso de Contratação Direta e seus anexos;</w:t>
      </w:r>
    </w:p>
    <w:p w14:paraId="4BE1E63D" w14:textId="77777777" w:rsidR="00F72D7E" w:rsidRPr="00F52A57" w:rsidRDefault="00F72D7E" w:rsidP="00D02119">
      <w:pPr>
        <w:numPr>
          <w:ilvl w:val="2"/>
          <w:numId w:val="6"/>
        </w:numPr>
        <w:spacing w:before="120" w:after="120"/>
        <w:ind w:left="0" w:firstLine="284"/>
        <w:jc w:val="both"/>
        <w:rPr>
          <w:rFonts w:ascii="Arial Narrow" w:eastAsia="Arial" w:hAnsi="Arial Narrow" w:cs="Arial"/>
          <w:color w:val="000000"/>
        </w:rPr>
      </w:pPr>
      <w:r w:rsidRPr="00F52A57">
        <w:rPr>
          <w:rFonts w:ascii="Arial Narrow" w:eastAsia="Arial" w:hAnsi="Arial Narrow" w:cs="Arial"/>
        </w:rPr>
        <w:t xml:space="preserve">A contratada reconhece que as hipóteses de rescisão são aquelas previstas nos artigos 137 e 138 da Lei nº 14.133/21 e reconhece os direitos da Administração </w:t>
      </w:r>
      <w:r w:rsidRPr="00F52A57">
        <w:rPr>
          <w:rFonts w:ascii="Arial Narrow" w:eastAsia="Arial" w:hAnsi="Arial Narrow" w:cs="Arial"/>
          <w:color w:val="000000"/>
        </w:rPr>
        <w:t>previstos nos artigos 137 a 139 da mesma Lei.</w:t>
      </w:r>
    </w:p>
    <w:p w14:paraId="344A8E19" w14:textId="051B0C2D" w:rsidR="00F72D7E" w:rsidRPr="00F52A57" w:rsidRDefault="00F72D7E" w:rsidP="00D02119">
      <w:pPr>
        <w:numPr>
          <w:ilvl w:val="1"/>
          <w:numId w:val="6"/>
        </w:numPr>
        <w:spacing w:before="120" w:after="120"/>
        <w:ind w:left="0" w:firstLine="284"/>
        <w:jc w:val="both"/>
        <w:rPr>
          <w:rFonts w:ascii="Arial Narrow" w:eastAsia="Arial" w:hAnsi="Arial Narrow" w:cs="Arial"/>
          <w:color w:val="000000"/>
        </w:rPr>
      </w:pPr>
      <w:r w:rsidRPr="00F52A57">
        <w:rPr>
          <w:rFonts w:ascii="Arial Narrow" w:eastAsia="Arial" w:hAnsi="Arial Narrow" w:cs="Arial"/>
          <w:color w:val="000000"/>
        </w:rPr>
        <w:t xml:space="preserve">O prazo de vigência da contratação </w:t>
      </w:r>
      <w:r w:rsidR="00B7255E">
        <w:rPr>
          <w:rFonts w:ascii="Arial Narrow" w:eastAsia="Arial" w:hAnsi="Arial Narrow" w:cs="Arial"/>
          <w:color w:val="000000"/>
        </w:rPr>
        <w:t>é o estabelecido no Termo de Referência.</w:t>
      </w:r>
    </w:p>
    <w:p w14:paraId="714DC02E" w14:textId="77777777" w:rsidR="00B7255E" w:rsidRDefault="00B7255E" w:rsidP="00F72D7E">
      <w:pPr>
        <w:spacing w:before="120" w:after="120"/>
        <w:ind w:firstLine="284"/>
        <w:jc w:val="both"/>
        <w:rPr>
          <w:rFonts w:ascii="Arial Narrow" w:hAnsi="Arial Narrow" w:cs="Arial"/>
          <w:b/>
          <w:color w:val="000000"/>
        </w:rPr>
      </w:pPr>
    </w:p>
    <w:p w14:paraId="3F82E733" w14:textId="048B5BCF" w:rsidR="00B7255E" w:rsidRDefault="00B7255E" w:rsidP="00F72D7E">
      <w:pPr>
        <w:spacing w:before="120" w:after="120"/>
        <w:ind w:firstLine="284"/>
        <w:jc w:val="both"/>
        <w:rPr>
          <w:rFonts w:ascii="Arial Narrow" w:hAnsi="Arial Narrow" w:cs="Arial"/>
          <w:b/>
          <w:color w:val="000000"/>
        </w:rPr>
      </w:pPr>
      <w:r w:rsidRPr="00B7255E">
        <w:rPr>
          <w:rFonts w:ascii="Arial Narrow" w:hAnsi="Arial Narrow" w:cs="Arial"/>
          <w:b/>
          <w:color w:val="000000"/>
        </w:rPr>
        <w:t>8. DO RECEBIMENTO DOS MATERIAS</w:t>
      </w:r>
    </w:p>
    <w:p w14:paraId="367EB572" w14:textId="77777777" w:rsidR="00B7255E" w:rsidRDefault="00B7255E" w:rsidP="00F72D7E">
      <w:pPr>
        <w:spacing w:before="120" w:after="120"/>
        <w:ind w:firstLine="284"/>
        <w:jc w:val="both"/>
        <w:rPr>
          <w:rFonts w:ascii="Arial Narrow" w:hAnsi="Arial Narrow" w:cs="Arial"/>
          <w:b/>
          <w:color w:val="000000"/>
        </w:rPr>
      </w:pPr>
    </w:p>
    <w:p w14:paraId="716C0DCF" w14:textId="6E96E2CC" w:rsidR="00F72D7E" w:rsidRPr="00F52A57" w:rsidRDefault="00B7255E" w:rsidP="00F72D7E">
      <w:pPr>
        <w:spacing w:before="120" w:after="120"/>
        <w:ind w:firstLine="284"/>
        <w:jc w:val="both"/>
        <w:rPr>
          <w:rFonts w:ascii="Arial Narrow" w:eastAsia="Arial" w:hAnsi="Arial Narrow" w:cs="Arial"/>
          <w:color w:val="000000"/>
        </w:rPr>
      </w:pPr>
      <w:r>
        <w:rPr>
          <w:rFonts w:ascii="Arial Narrow" w:eastAsia="Arial" w:hAnsi="Arial Narrow" w:cs="Arial"/>
          <w:b/>
          <w:color w:val="000000"/>
        </w:rPr>
        <w:t xml:space="preserve">8.1. </w:t>
      </w:r>
      <w:r w:rsidR="00F72D7E" w:rsidRPr="00F52A57">
        <w:rPr>
          <w:rFonts w:ascii="Arial Narrow" w:eastAsia="Arial" w:hAnsi="Arial Narrow" w:cs="Arial"/>
          <w:color w:val="000000"/>
        </w:rPr>
        <w:t xml:space="preserve"> Os produtos/serviços serão recebidos de acordo com o previsto no artigo 140 da Lei Federal nº 14.133/2021 e alterações.</w:t>
      </w:r>
    </w:p>
    <w:p w14:paraId="595ABD47" w14:textId="7197E7C1" w:rsidR="00F72D7E" w:rsidRPr="00F52A57" w:rsidRDefault="00B7255E" w:rsidP="00F72D7E">
      <w:pPr>
        <w:spacing w:before="120" w:after="120"/>
        <w:ind w:firstLine="284"/>
        <w:jc w:val="both"/>
        <w:rPr>
          <w:rFonts w:ascii="Arial Narrow" w:eastAsia="Arial" w:hAnsi="Arial Narrow" w:cs="Arial"/>
          <w:color w:val="000000"/>
        </w:rPr>
      </w:pPr>
      <w:r>
        <w:rPr>
          <w:rFonts w:ascii="Arial Narrow" w:eastAsia="Arial" w:hAnsi="Arial Narrow" w:cs="Arial"/>
          <w:b/>
          <w:color w:val="000000"/>
        </w:rPr>
        <w:t xml:space="preserve">8.2. </w:t>
      </w:r>
      <w:r w:rsidR="00F72D7E" w:rsidRPr="00F52A57">
        <w:rPr>
          <w:rFonts w:ascii="Arial Narrow" w:eastAsia="Arial" w:hAnsi="Arial Narrow" w:cs="Arial"/>
          <w:color w:val="000000"/>
        </w:rPr>
        <w:t xml:space="preserve"> O recebimento provisório ou definitivo do objeto do contrato não exclui a responsabilidade civil a ele relativa, nem a ético-profissional, pela perfeita execução do contrato. </w:t>
      </w:r>
    </w:p>
    <w:p w14:paraId="091C2909" w14:textId="77777777" w:rsidR="00F72D7E" w:rsidRPr="00F52A57" w:rsidRDefault="00F72D7E" w:rsidP="00F72D7E">
      <w:pPr>
        <w:ind w:firstLine="284"/>
        <w:jc w:val="both"/>
        <w:rPr>
          <w:rFonts w:ascii="Arial Narrow" w:eastAsia="Arial" w:hAnsi="Arial Narrow" w:cs="Arial"/>
        </w:rPr>
      </w:pPr>
    </w:p>
    <w:p w14:paraId="185EE263" w14:textId="5E0D38DE" w:rsidR="00F72D7E" w:rsidRPr="00F52A57" w:rsidRDefault="00B7255E" w:rsidP="00F72D7E">
      <w:pPr>
        <w:pStyle w:val="PADRO"/>
        <w:keepNext w:val="0"/>
        <w:widowControl/>
        <w:shd w:val="clear" w:color="auto" w:fill="auto"/>
        <w:spacing w:before="0" w:after="0"/>
        <w:ind w:firstLine="284"/>
        <w:rPr>
          <w:rFonts w:ascii="Arial Narrow" w:hAnsi="Arial Narrow" w:cs="Arial"/>
          <w:b/>
          <w:sz w:val="22"/>
          <w:szCs w:val="22"/>
        </w:rPr>
      </w:pPr>
      <w:r>
        <w:rPr>
          <w:rFonts w:ascii="Arial Narrow" w:hAnsi="Arial Narrow" w:cs="Arial"/>
          <w:b/>
          <w:sz w:val="22"/>
          <w:szCs w:val="22"/>
        </w:rPr>
        <w:t>9</w:t>
      </w:r>
      <w:r w:rsidR="00F72D7E" w:rsidRPr="00F52A57">
        <w:rPr>
          <w:rFonts w:ascii="Arial Narrow" w:hAnsi="Arial Narrow" w:cs="Arial"/>
          <w:b/>
          <w:sz w:val="22"/>
          <w:szCs w:val="22"/>
        </w:rPr>
        <w:t>. SANÇÕES</w:t>
      </w:r>
    </w:p>
    <w:p w14:paraId="0B1FB893" w14:textId="7A42DA73" w:rsidR="00F72D7E" w:rsidRPr="00F52A57" w:rsidRDefault="00B7255E" w:rsidP="00F72D7E">
      <w:pPr>
        <w:spacing w:line="360" w:lineRule="auto"/>
        <w:ind w:firstLine="284"/>
        <w:jc w:val="both"/>
        <w:rPr>
          <w:rFonts w:ascii="Arial Narrow" w:hAnsi="Arial Narrow" w:cs="Arial"/>
        </w:rPr>
      </w:pPr>
      <w:r>
        <w:rPr>
          <w:rFonts w:ascii="Arial Narrow" w:hAnsi="Arial Narrow" w:cs="Arial"/>
          <w:b/>
          <w:bCs/>
        </w:rPr>
        <w:t>9</w:t>
      </w:r>
      <w:r w:rsidR="00F72D7E" w:rsidRPr="00F52A57">
        <w:rPr>
          <w:rFonts w:ascii="Arial Narrow" w:hAnsi="Arial Narrow" w:cs="Arial"/>
          <w:b/>
          <w:bCs/>
        </w:rPr>
        <w:t>.1.</w:t>
      </w:r>
      <w:r w:rsidR="00F72D7E" w:rsidRPr="00F52A57">
        <w:rPr>
          <w:rFonts w:ascii="Arial Narrow" w:hAnsi="Arial Narrow" w:cs="Arial"/>
        </w:rPr>
        <w:t xml:space="preserve"> Comete infração administrativa o fornecedor que cometer quaisquer das infrações previstas no art. 155 da Lei nº 14.133, de 2021, quais sejam: </w:t>
      </w:r>
    </w:p>
    <w:p w14:paraId="5AF89340" w14:textId="32D78EF4" w:rsidR="00F72D7E" w:rsidRPr="00F52A57" w:rsidRDefault="00B7255E" w:rsidP="00F72D7E">
      <w:pPr>
        <w:spacing w:line="360" w:lineRule="auto"/>
        <w:ind w:firstLine="567"/>
        <w:jc w:val="both"/>
        <w:rPr>
          <w:rFonts w:ascii="Arial Narrow" w:hAnsi="Arial Narrow" w:cs="Arial"/>
        </w:rPr>
      </w:pPr>
      <w:r>
        <w:rPr>
          <w:rFonts w:ascii="Arial Narrow" w:hAnsi="Arial Narrow" w:cs="Arial"/>
          <w:b/>
          <w:bCs/>
        </w:rPr>
        <w:t>9</w:t>
      </w:r>
      <w:r w:rsidR="00F72D7E" w:rsidRPr="00F52A57">
        <w:rPr>
          <w:rFonts w:ascii="Arial Narrow" w:hAnsi="Arial Narrow" w:cs="Arial"/>
          <w:b/>
          <w:bCs/>
        </w:rPr>
        <w:t>.1.1.</w:t>
      </w:r>
      <w:r w:rsidR="00F72D7E" w:rsidRPr="00F52A57">
        <w:rPr>
          <w:rFonts w:ascii="Arial Narrow" w:hAnsi="Arial Narrow" w:cs="Arial"/>
        </w:rPr>
        <w:t xml:space="preserve"> Dar causa à inexecução parcial do contrato;</w:t>
      </w:r>
    </w:p>
    <w:p w14:paraId="0D35F2C4" w14:textId="0989E670" w:rsidR="00F72D7E" w:rsidRPr="00F52A57" w:rsidRDefault="00B7255E" w:rsidP="00F72D7E">
      <w:pPr>
        <w:spacing w:line="360" w:lineRule="auto"/>
        <w:ind w:firstLine="567"/>
        <w:jc w:val="both"/>
        <w:rPr>
          <w:rFonts w:ascii="Arial Narrow" w:hAnsi="Arial Narrow" w:cs="Arial"/>
        </w:rPr>
      </w:pPr>
      <w:r>
        <w:rPr>
          <w:rFonts w:ascii="Arial Narrow" w:hAnsi="Arial Narrow" w:cs="Arial"/>
          <w:b/>
          <w:bCs/>
        </w:rPr>
        <w:t>9</w:t>
      </w:r>
      <w:r w:rsidR="00F72D7E" w:rsidRPr="00F52A57">
        <w:rPr>
          <w:rFonts w:ascii="Arial Narrow" w:hAnsi="Arial Narrow" w:cs="Arial"/>
          <w:b/>
          <w:bCs/>
        </w:rPr>
        <w:t>.1.2.</w:t>
      </w:r>
      <w:r w:rsidR="00F72D7E" w:rsidRPr="00F52A57">
        <w:rPr>
          <w:rFonts w:ascii="Arial Narrow" w:hAnsi="Arial Narrow" w:cs="Arial"/>
        </w:rPr>
        <w:t xml:space="preserve"> Dar causa à inexecução parcial do contrato que cause grave dano à Administração, ao funcionamento dos serviços públicos ou ao interesse coletivo;</w:t>
      </w:r>
    </w:p>
    <w:p w14:paraId="69AF0DFC" w14:textId="35F05ECE" w:rsidR="00F72D7E" w:rsidRPr="00F52A57" w:rsidRDefault="00B7255E" w:rsidP="00F72D7E">
      <w:pPr>
        <w:spacing w:line="360" w:lineRule="auto"/>
        <w:ind w:firstLine="567"/>
        <w:jc w:val="both"/>
        <w:rPr>
          <w:rFonts w:ascii="Arial Narrow" w:hAnsi="Arial Narrow" w:cs="Arial"/>
        </w:rPr>
      </w:pPr>
      <w:r>
        <w:rPr>
          <w:rFonts w:ascii="Arial Narrow" w:hAnsi="Arial Narrow" w:cs="Arial"/>
          <w:b/>
          <w:bCs/>
        </w:rPr>
        <w:t>9</w:t>
      </w:r>
      <w:r w:rsidR="00F72D7E" w:rsidRPr="00F52A57">
        <w:rPr>
          <w:rFonts w:ascii="Arial Narrow" w:hAnsi="Arial Narrow" w:cs="Arial"/>
          <w:b/>
          <w:bCs/>
        </w:rPr>
        <w:t xml:space="preserve">.1.3. </w:t>
      </w:r>
      <w:r w:rsidR="00F72D7E" w:rsidRPr="00F52A57">
        <w:rPr>
          <w:rFonts w:ascii="Arial Narrow" w:hAnsi="Arial Narrow" w:cs="Arial"/>
        </w:rPr>
        <w:t>Dar causa à inexecução total do contrato;</w:t>
      </w:r>
    </w:p>
    <w:p w14:paraId="7BB87301" w14:textId="01F1276B" w:rsidR="00F72D7E" w:rsidRPr="00F52A57" w:rsidRDefault="00B7255E" w:rsidP="00F72D7E">
      <w:pPr>
        <w:spacing w:line="360" w:lineRule="auto"/>
        <w:ind w:firstLine="567"/>
        <w:jc w:val="both"/>
        <w:rPr>
          <w:rFonts w:ascii="Arial Narrow" w:hAnsi="Arial Narrow" w:cs="Arial"/>
        </w:rPr>
      </w:pPr>
      <w:r>
        <w:rPr>
          <w:rFonts w:ascii="Arial Narrow" w:hAnsi="Arial Narrow" w:cs="Arial"/>
          <w:b/>
          <w:bCs/>
        </w:rPr>
        <w:t>9</w:t>
      </w:r>
      <w:r w:rsidR="00F72D7E" w:rsidRPr="00F52A57">
        <w:rPr>
          <w:rFonts w:ascii="Arial Narrow" w:hAnsi="Arial Narrow" w:cs="Arial"/>
          <w:b/>
          <w:bCs/>
        </w:rPr>
        <w:t>.1.4.</w:t>
      </w:r>
      <w:r w:rsidR="00F72D7E" w:rsidRPr="00F52A57">
        <w:rPr>
          <w:rFonts w:ascii="Arial Narrow" w:hAnsi="Arial Narrow" w:cs="Arial"/>
        </w:rPr>
        <w:t xml:space="preserve"> Deixar de entregar a documentação exigida para o certame;</w:t>
      </w:r>
    </w:p>
    <w:p w14:paraId="6E20F43B" w14:textId="760C734C" w:rsidR="00F72D7E" w:rsidRPr="00F52A57" w:rsidRDefault="00B7255E" w:rsidP="00F72D7E">
      <w:pPr>
        <w:spacing w:line="360" w:lineRule="auto"/>
        <w:ind w:firstLine="567"/>
        <w:jc w:val="both"/>
        <w:rPr>
          <w:rFonts w:ascii="Arial Narrow" w:hAnsi="Arial Narrow" w:cs="Arial"/>
        </w:rPr>
      </w:pPr>
      <w:r>
        <w:rPr>
          <w:rFonts w:ascii="Arial Narrow" w:hAnsi="Arial Narrow" w:cs="Arial"/>
          <w:b/>
          <w:bCs/>
        </w:rPr>
        <w:t>9</w:t>
      </w:r>
      <w:r w:rsidR="00F72D7E" w:rsidRPr="00F52A57">
        <w:rPr>
          <w:rFonts w:ascii="Arial Narrow" w:hAnsi="Arial Narrow" w:cs="Arial"/>
          <w:b/>
          <w:bCs/>
        </w:rPr>
        <w:t>.1.5.</w:t>
      </w:r>
      <w:r w:rsidR="00F72D7E" w:rsidRPr="00F52A57">
        <w:rPr>
          <w:rFonts w:ascii="Arial Narrow" w:hAnsi="Arial Narrow" w:cs="Arial"/>
        </w:rPr>
        <w:t xml:space="preserve"> Não manter a proposta, salvo em decorrência de fato superveniente devidamente justificado;</w:t>
      </w:r>
    </w:p>
    <w:p w14:paraId="014679D7" w14:textId="02FC63D9" w:rsidR="00F72D7E" w:rsidRPr="00F52A57" w:rsidRDefault="00B7255E" w:rsidP="00F72D7E">
      <w:pPr>
        <w:spacing w:line="360" w:lineRule="auto"/>
        <w:ind w:firstLine="567"/>
        <w:jc w:val="both"/>
        <w:rPr>
          <w:rFonts w:ascii="Arial Narrow" w:hAnsi="Arial Narrow" w:cs="Arial"/>
        </w:rPr>
      </w:pPr>
      <w:r>
        <w:rPr>
          <w:rFonts w:ascii="Arial Narrow" w:hAnsi="Arial Narrow" w:cs="Arial"/>
          <w:b/>
          <w:bCs/>
        </w:rPr>
        <w:t>9</w:t>
      </w:r>
      <w:r w:rsidR="00F72D7E" w:rsidRPr="00F52A57">
        <w:rPr>
          <w:rFonts w:ascii="Arial Narrow" w:hAnsi="Arial Narrow" w:cs="Arial"/>
          <w:b/>
          <w:bCs/>
        </w:rPr>
        <w:t>.1.6.</w:t>
      </w:r>
      <w:r w:rsidR="00F72D7E" w:rsidRPr="00F52A57">
        <w:rPr>
          <w:rFonts w:ascii="Arial Narrow" w:hAnsi="Arial Narrow" w:cs="Arial"/>
        </w:rPr>
        <w:t xml:space="preserve"> Não celebrar o contrato ou não entregar a documentação exigida para a contratação, quando convocado dentro do prazo de validade de sua proposta;</w:t>
      </w:r>
    </w:p>
    <w:p w14:paraId="07BCF112" w14:textId="20FBA082" w:rsidR="00F72D7E" w:rsidRPr="00F52A57" w:rsidRDefault="00B7255E" w:rsidP="00F72D7E">
      <w:pPr>
        <w:spacing w:line="360" w:lineRule="auto"/>
        <w:ind w:firstLine="567"/>
        <w:jc w:val="both"/>
        <w:rPr>
          <w:rFonts w:ascii="Arial Narrow" w:hAnsi="Arial Narrow" w:cs="Arial"/>
        </w:rPr>
      </w:pPr>
      <w:r>
        <w:rPr>
          <w:rFonts w:ascii="Arial Narrow" w:hAnsi="Arial Narrow" w:cs="Arial"/>
          <w:b/>
          <w:bCs/>
        </w:rPr>
        <w:lastRenderedPageBreak/>
        <w:t>9</w:t>
      </w:r>
      <w:r w:rsidR="00F72D7E" w:rsidRPr="00F52A57">
        <w:rPr>
          <w:rFonts w:ascii="Arial Narrow" w:hAnsi="Arial Narrow" w:cs="Arial"/>
          <w:b/>
          <w:bCs/>
        </w:rPr>
        <w:t>.1.7.</w:t>
      </w:r>
      <w:r w:rsidR="00F72D7E" w:rsidRPr="00F52A57">
        <w:rPr>
          <w:rFonts w:ascii="Arial Narrow" w:hAnsi="Arial Narrow" w:cs="Arial"/>
        </w:rPr>
        <w:t xml:space="preserve"> Ensejar o retardamento da execução ou da entrega do objeto da licitação sem motivo justificado;</w:t>
      </w:r>
    </w:p>
    <w:p w14:paraId="7678E959" w14:textId="545AE15E" w:rsidR="00F72D7E" w:rsidRPr="00F52A57" w:rsidRDefault="00B7255E" w:rsidP="00F72D7E">
      <w:pPr>
        <w:spacing w:line="360" w:lineRule="auto"/>
        <w:ind w:firstLine="567"/>
        <w:jc w:val="both"/>
        <w:rPr>
          <w:rFonts w:ascii="Arial Narrow" w:hAnsi="Arial Narrow" w:cs="Arial"/>
        </w:rPr>
      </w:pPr>
      <w:r>
        <w:rPr>
          <w:rFonts w:ascii="Arial Narrow" w:hAnsi="Arial Narrow" w:cs="Arial"/>
          <w:b/>
          <w:bCs/>
        </w:rPr>
        <w:t>9</w:t>
      </w:r>
      <w:r w:rsidR="00F72D7E" w:rsidRPr="00F52A57">
        <w:rPr>
          <w:rFonts w:ascii="Arial Narrow" w:hAnsi="Arial Narrow" w:cs="Arial"/>
          <w:b/>
          <w:bCs/>
        </w:rPr>
        <w:t>.1.8.</w:t>
      </w:r>
      <w:r w:rsidR="00F72D7E" w:rsidRPr="00F52A57">
        <w:rPr>
          <w:rFonts w:ascii="Arial Narrow" w:hAnsi="Arial Narrow" w:cs="Arial"/>
        </w:rPr>
        <w:t xml:space="preserve"> Apresentar declaração ou documentação falsa exigida para o certame ou prestar declaração falsa durante a dispensa eletrônica ou a execução do contrato;</w:t>
      </w:r>
    </w:p>
    <w:p w14:paraId="179CEE50" w14:textId="1A03B544" w:rsidR="00F72D7E" w:rsidRPr="00F52A57" w:rsidRDefault="00B7255E" w:rsidP="00F72D7E">
      <w:pPr>
        <w:spacing w:line="360" w:lineRule="auto"/>
        <w:ind w:firstLine="567"/>
        <w:jc w:val="both"/>
        <w:rPr>
          <w:rFonts w:ascii="Arial Narrow" w:hAnsi="Arial Narrow" w:cs="Arial"/>
        </w:rPr>
      </w:pPr>
      <w:r>
        <w:rPr>
          <w:rFonts w:ascii="Arial Narrow" w:hAnsi="Arial Narrow" w:cs="Arial"/>
          <w:b/>
          <w:bCs/>
        </w:rPr>
        <w:t>9</w:t>
      </w:r>
      <w:r w:rsidR="00F72D7E" w:rsidRPr="00F52A57">
        <w:rPr>
          <w:rFonts w:ascii="Arial Narrow" w:hAnsi="Arial Narrow" w:cs="Arial"/>
          <w:b/>
          <w:bCs/>
        </w:rPr>
        <w:t>.1.9.</w:t>
      </w:r>
      <w:r w:rsidR="00F72D7E" w:rsidRPr="00F52A57">
        <w:rPr>
          <w:rFonts w:ascii="Arial Narrow" w:hAnsi="Arial Narrow" w:cs="Arial"/>
        </w:rPr>
        <w:t xml:space="preserve"> Fraudar a dispensa eletrônica ou praticar ato fraudulento na execução do contrato;</w:t>
      </w:r>
    </w:p>
    <w:p w14:paraId="7A6F2F60" w14:textId="6576469D" w:rsidR="00F72D7E" w:rsidRPr="00F52A57" w:rsidRDefault="00B7255E" w:rsidP="00F72D7E">
      <w:pPr>
        <w:spacing w:line="360" w:lineRule="auto"/>
        <w:ind w:firstLine="567"/>
        <w:jc w:val="both"/>
        <w:rPr>
          <w:rFonts w:ascii="Arial Narrow" w:hAnsi="Arial Narrow" w:cs="Arial"/>
        </w:rPr>
      </w:pPr>
      <w:r>
        <w:rPr>
          <w:rFonts w:ascii="Arial Narrow" w:hAnsi="Arial Narrow" w:cs="Arial"/>
          <w:b/>
          <w:bCs/>
        </w:rPr>
        <w:t>9</w:t>
      </w:r>
      <w:r w:rsidR="00F72D7E" w:rsidRPr="00F52A57">
        <w:rPr>
          <w:rFonts w:ascii="Arial Narrow" w:hAnsi="Arial Narrow" w:cs="Arial"/>
          <w:b/>
          <w:bCs/>
        </w:rPr>
        <w:t>.1.10.</w:t>
      </w:r>
      <w:r w:rsidR="00F72D7E" w:rsidRPr="00F52A57">
        <w:rPr>
          <w:rFonts w:ascii="Arial Narrow" w:hAnsi="Arial Narrow" w:cs="Arial"/>
        </w:rPr>
        <w:t xml:space="preserve"> Comportar-se de modo inidôneo ou cometer fraude de qualquer natureza;</w:t>
      </w:r>
    </w:p>
    <w:p w14:paraId="16797E8C" w14:textId="533962D6" w:rsidR="00F72D7E" w:rsidRPr="00F52A57" w:rsidRDefault="00B7255E" w:rsidP="00F72D7E">
      <w:pPr>
        <w:pStyle w:val="PargrafodaLista"/>
        <w:spacing w:line="360" w:lineRule="auto"/>
        <w:ind w:left="0" w:firstLine="851"/>
        <w:jc w:val="both"/>
        <w:rPr>
          <w:rFonts w:ascii="Arial Narrow" w:hAnsi="Arial Narrow" w:cs="Arial"/>
        </w:rPr>
      </w:pPr>
      <w:r>
        <w:rPr>
          <w:rFonts w:ascii="Arial Narrow" w:hAnsi="Arial Narrow" w:cs="Arial"/>
          <w:b/>
          <w:bCs/>
        </w:rPr>
        <w:t>9</w:t>
      </w:r>
      <w:r w:rsidR="00F72D7E" w:rsidRPr="00F52A57">
        <w:rPr>
          <w:rFonts w:ascii="Arial Narrow" w:hAnsi="Arial Narrow" w:cs="Arial"/>
          <w:b/>
          <w:bCs/>
        </w:rPr>
        <w:t>.1.10.1.</w:t>
      </w:r>
      <w:r w:rsidR="00F72D7E" w:rsidRPr="00F52A57">
        <w:rPr>
          <w:rFonts w:ascii="Arial Narrow" w:hAnsi="Arial Narrow" w:cs="Arial"/>
        </w:rPr>
        <w:t xml:space="preserve"> Considera-se comportamento inidôneo, entre outros, a declaração falsa quanto às condições de participação, quanto ao enquadramento como ME/EPP ou o conluio entre os fornecedores, em qualquer momento da dispensa, mesmo após o encerramento da fase de lances.</w:t>
      </w:r>
    </w:p>
    <w:p w14:paraId="4DF88053" w14:textId="5386EB35" w:rsidR="00F72D7E" w:rsidRPr="00F52A57" w:rsidRDefault="00B7255E" w:rsidP="00F72D7E">
      <w:pPr>
        <w:spacing w:line="360" w:lineRule="auto"/>
        <w:ind w:firstLine="851"/>
        <w:jc w:val="both"/>
        <w:rPr>
          <w:rFonts w:ascii="Arial Narrow" w:hAnsi="Arial Narrow" w:cs="Arial"/>
        </w:rPr>
      </w:pPr>
      <w:r>
        <w:rPr>
          <w:rFonts w:ascii="Arial Narrow" w:hAnsi="Arial Narrow" w:cs="Arial"/>
          <w:b/>
          <w:bCs/>
        </w:rPr>
        <w:t>9</w:t>
      </w:r>
      <w:r w:rsidR="00F72D7E" w:rsidRPr="00F52A57">
        <w:rPr>
          <w:rFonts w:ascii="Arial Narrow" w:hAnsi="Arial Narrow" w:cs="Arial"/>
          <w:b/>
          <w:bCs/>
        </w:rPr>
        <w:t>.1.11.</w:t>
      </w:r>
      <w:r w:rsidR="00F72D7E" w:rsidRPr="00F52A57">
        <w:rPr>
          <w:rFonts w:ascii="Arial Narrow" w:hAnsi="Arial Narrow" w:cs="Arial"/>
        </w:rPr>
        <w:t xml:space="preserve"> Praticar atos ilícitos com vistas a frustrar os objetivos deste certame.</w:t>
      </w:r>
    </w:p>
    <w:p w14:paraId="515FC439" w14:textId="4220076D" w:rsidR="00F72D7E" w:rsidRPr="00F52A57" w:rsidRDefault="00B7255E" w:rsidP="00F72D7E">
      <w:pPr>
        <w:spacing w:line="360" w:lineRule="auto"/>
        <w:ind w:firstLine="851"/>
        <w:jc w:val="both"/>
        <w:rPr>
          <w:rFonts w:ascii="Arial Narrow" w:hAnsi="Arial Narrow" w:cs="Arial"/>
        </w:rPr>
      </w:pPr>
      <w:r>
        <w:rPr>
          <w:rFonts w:ascii="Arial Narrow" w:hAnsi="Arial Narrow" w:cs="Arial"/>
          <w:b/>
          <w:bCs/>
        </w:rPr>
        <w:t>9</w:t>
      </w:r>
      <w:r w:rsidR="00F72D7E" w:rsidRPr="00F52A57">
        <w:rPr>
          <w:rFonts w:ascii="Arial Narrow" w:hAnsi="Arial Narrow" w:cs="Arial"/>
          <w:b/>
          <w:bCs/>
        </w:rPr>
        <w:t>.1.12.</w:t>
      </w:r>
      <w:r w:rsidR="00F72D7E" w:rsidRPr="00F52A57">
        <w:rPr>
          <w:rFonts w:ascii="Arial Narrow" w:hAnsi="Arial Narrow" w:cs="Arial"/>
        </w:rPr>
        <w:t xml:space="preserve"> Praticar ato lesivo previsto no </w:t>
      </w:r>
      <w:hyperlink r:id="rId11" w:anchor="art5" w:history="1">
        <w:r w:rsidR="00F72D7E" w:rsidRPr="00F52A57">
          <w:rPr>
            <w:rFonts w:ascii="Arial Narrow" w:hAnsi="Arial Narrow" w:cs="Arial"/>
          </w:rPr>
          <w:t>art. 5º da Lei nº 12.846, de 1º de agosto de 2013.</w:t>
        </w:r>
      </w:hyperlink>
    </w:p>
    <w:p w14:paraId="61F790E7" w14:textId="2A3EC53B" w:rsidR="00F72D7E" w:rsidRPr="00F52A57" w:rsidRDefault="00B7255E" w:rsidP="00F72D7E">
      <w:pPr>
        <w:spacing w:line="360" w:lineRule="auto"/>
        <w:ind w:firstLine="284"/>
        <w:jc w:val="both"/>
        <w:rPr>
          <w:rFonts w:ascii="Arial Narrow" w:hAnsi="Arial Narrow" w:cs="Arial"/>
        </w:rPr>
      </w:pPr>
      <w:r>
        <w:rPr>
          <w:rFonts w:ascii="Arial Narrow" w:hAnsi="Arial Narrow" w:cs="Arial"/>
          <w:b/>
          <w:bCs/>
        </w:rPr>
        <w:t>9</w:t>
      </w:r>
      <w:r w:rsidR="00F72D7E" w:rsidRPr="00F52A57">
        <w:rPr>
          <w:rFonts w:ascii="Arial Narrow" w:hAnsi="Arial Narrow" w:cs="Arial"/>
          <w:b/>
          <w:bCs/>
        </w:rPr>
        <w:t>.2.</w:t>
      </w:r>
      <w:r w:rsidR="00F72D7E" w:rsidRPr="00F52A57">
        <w:rPr>
          <w:rFonts w:ascii="Arial Narrow" w:hAnsi="Arial Narrow" w:cs="Arial"/>
        </w:rPr>
        <w:t xml:space="preserve"> O fornecedor que cometer qualquer das infrações discriminadas nos subitens anteriores ficará sujeito, sem prejuízo da responsabilidade civil e criminal, às seguintes sanções:</w:t>
      </w:r>
    </w:p>
    <w:p w14:paraId="717ED1B8" w14:textId="77777777" w:rsidR="00F72D7E" w:rsidRPr="00F52A57" w:rsidRDefault="00F72D7E" w:rsidP="00D02119">
      <w:pPr>
        <w:numPr>
          <w:ilvl w:val="2"/>
          <w:numId w:val="2"/>
        </w:numPr>
        <w:spacing w:after="0" w:line="360" w:lineRule="auto"/>
        <w:ind w:left="0" w:firstLine="284"/>
        <w:jc w:val="both"/>
        <w:rPr>
          <w:rFonts w:ascii="Arial Narrow" w:hAnsi="Arial Narrow" w:cs="Arial"/>
        </w:rPr>
      </w:pPr>
      <w:r w:rsidRPr="00F52A57">
        <w:rPr>
          <w:rFonts w:ascii="Arial Narrow" w:hAnsi="Arial Narrow" w:cs="Arial"/>
        </w:rPr>
        <w:t>Advertência pela falta do subitem 8.1.1 deste Aviso de Contratação Direta, quando não se justificar a imposição de penalidade mais grave;</w:t>
      </w:r>
    </w:p>
    <w:p w14:paraId="29407DF3" w14:textId="77777777" w:rsidR="00F72D7E" w:rsidRPr="00F52A57" w:rsidRDefault="00F72D7E" w:rsidP="00D02119">
      <w:pPr>
        <w:numPr>
          <w:ilvl w:val="2"/>
          <w:numId w:val="2"/>
        </w:numPr>
        <w:spacing w:after="0" w:line="360" w:lineRule="auto"/>
        <w:ind w:left="0" w:firstLine="284"/>
        <w:jc w:val="both"/>
        <w:rPr>
          <w:rFonts w:ascii="Arial Narrow" w:hAnsi="Arial Narrow" w:cs="Arial"/>
        </w:rPr>
      </w:pPr>
      <w:r w:rsidRPr="00F52A57">
        <w:rPr>
          <w:rFonts w:ascii="Arial Narrow" w:hAnsi="Arial Narrow" w:cs="Arial"/>
        </w:rPr>
        <w:t xml:space="preserve">Multa de 3% (três por cento) sobre o valor estimado </w:t>
      </w:r>
      <w:proofErr w:type="gramStart"/>
      <w:r w:rsidRPr="00F52A57">
        <w:rPr>
          <w:rFonts w:ascii="Arial Narrow" w:hAnsi="Arial Narrow" w:cs="Arial"/>
        </w:rPr>
        <w:t>do(</w:t>
      </w:r>
      <w:proofErr w:type="gramEnd"/>
      <w:r w:rsidRPr="00F52A57">
        <w:rPr>
          <w:rFonts w:ascii="Arial Narrow" w:hAnsi="Arial Narrow" w:cs="Arial"/>
        </w:rPr>
        <w:t>s) item(s) prejudicado(s) pela conduta do fornecedor, por qualquer das infrações dos subitens 8.1.1 a 8.1.12;</w:t>
      </w:r>
    </w:p>
    <w:p w14:paraId="2A2CA1BB" w14:textId="77777777" w:rsidR="00F72D7E" w:rsidRPr="00F52A57" w:rsidRDefault="00F72D7E" w:rsidP="00D02119">
      <w:pPr>
        <w:numPr>
          <w:ilvl w:val="2"/>
          <w:numId w:val="2"/>
        </w:numPr>
        <w:spacing w:after="0" w:line="360" w:lineRule="auto"/>
        <w:ind w:left="0" w:firstLine="284"/>
        <w:jc w:val="both"/>
        <w:rPr>
          <w:rFonts w:ascii="Arial Narrow" w:hAnsi="Arial Narrow" w:cs="Arial"/>
        </w:rPr>
      </w:pPr>
      <w:r w:rsidRPr="00F52A57">
        <w:rPr>
          <w:rFonts w:ascii="Arial Narrow" w:hAnsi="Arial Narrow" w:cs="Arial"/>
        </w:rPr>
        <w:t>Impedimento de licitar e contratar 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p>
    <w:p w14:paraId="0D453D3B" w14:textId="77777777" w:rsidR="00F72D7E" w:rsidRPr="00F52A57" w:rsidRDefault="00F72D7E" w:rsidP="00D02119">
      <w:pPr>
        <w:numPr>
          <w:ilvl w:val="2"/>
          <w:numId w:val="2"/>
        </w:numPr>
        <w:spacing w:after="0" w:line="360" w:lineRule="auto"/>
        <w:ind w:left="0" w:firstLine="284"/>
        <w:jc w:val="both"/>
        <w:rPr>
          <w:rFonts w:ascii="Arial Narrow" w:hAnsi="Arial Narrow" w:cs="Arial"/>
        </w:rPr>
      </w:pPr>
      <w:r w:rsidRPr="00F52A57">
        <w:rPr>
          <w:rFonts w:ascii="Arial Narrow" w:hAnsi="Arial Narrow" w:cs="Arial"/>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p>
    <w:p w14:paraId="344AC00C" w14:textId="6B65AEE5" w:rsidR="00F72D7E" w:rsidRPr="00F52A57" w:rsidRDefault="00B7255E" w:rsidP="00F72D7E">
      <w:pPr>
        <w:spacing w:line="360" w:lineRule="auto"/>
        <w:ind w:firstLine="284"/>
        <w:jc w:val="both"/>
        <w:rPr>
          <w:rFonts w:ascii="Arial Narrow" w:hAnsi="Arial Narrow" w:cs="Arial"/>
          <w:bCs/>
        </w:rPr>
      </w:pPr>
      <w:r>
        <w:rPr>
          <w:rFonts w:ascii="Arial Narrow" w:hAnsi="Arial Narrow" w:cs="Arial"/>
          <w:b/>
        </w:rPr>
        <w:t>9</w:t>
      </w:r>
      <w:r w:rsidR="00F72D7E" w:rsidRPr="00F52A57">
        <w:rPr>
          <w:rFonts w:ascii="Arial Narrow" w:hAnsi="Arial Narrow" w:cs="Arial"/>
          <w:b/>
        </w:rPr>
        <w:t>.3.</w:t>
      </w:r>
      <w:r w:rsidR="00F72D7E" w:rsidRPr="00F52A57">
        <w:rPr>
          <w:rFonts w:ascii="Arial Narrow" w:hAnsi="Arial Narrow" w:cs="Arial"/>
          <w:bCs/>
        </w:rPr>
        <w:t xml:space="preserve"> Na aplicação das sanções serão considerados:</w:t>
      </w:r>
    </w:p>
    <w:p w14:paraId="32B66E5E" w14:textId="3036666E" w:rsidR="00F72D7E" w:rsidRPr="00F52A57" w:rsidRDefault="00B7255E" w:rsidP="00F72D7E">
      <w:pPr>
        <w:spacing w:line="360" w:lineRule="auto"/>
        <w:ind w:firstLine="567"/>
        <w:jc w:val="both"/>
        <w:rPr>
          <w:rFonts w:ascii="Arial Narrow" w:hAnsi="Arial Narrow" w:cs="Arial"/>
          <w:bCs/>
        </w:rPr>
      </w:pPr>
      <w:r>
        <w:rPr>
          <w:rFonts w:ascii="Arial Narrow" w:hAnsi="Arial Narrow" w:cs="Arial"/>
          <w:b/>
        </w:rPr>
        <w:t>9</w:t>
      </w:r>
      <w:r w:rsidR="00F72D7E" w:rsidRPr="00F52A57">
        <w:rPr>
          <w:rFonts w:ascii="Arial Narrow" w:hAnsi="Arial Narrow" w:cs="Arial"/>
          <w:b/>
        </w:rPr>
        <w:t>.3.1.</w:t>
      </w:r>
      <w:r w:rsidR="00F72D7E" w:rsidRPr="00F52A57">
        <w:rPr>
          <w:rFonts w:ascii="Arial Narrow" w:hAnsi="Arial Narrow" w:cs="Arial"/>
          <w:bCs/>
        </w:rPr>
        <w:t xml:space="preserve"> A natureza e a gravidade da infração cometida;</w:t>
      </w:r>
    </w:p>
    <w:p w14:paraId="1BB4D61B" w14:textId="520D601C" w:rsidR="00F72D7E" w:rsidRPr="00F52A57" w:rsidRDefault="00B7255E" w:rsidP="00F72D7E">
      <w:pPr>
        <w:spacing w:line="360" w:lineRule="auto"/>
        <w:ind w:firstLine="567"/>
        <w:jc w:val="both"/>
        <w:rPr>
          <w:rFonts w:ascii="Arial Narrow" w:hAnsi="Arial Narrow" w:cs="Arial"/>
          <w:bCs/>
        </w:rPr>
      </w:pPr>
      <w:r>
        <w:rPr>
          <w:rFonts w:ascii="Arial Narrow" w:hAnsi="Arial Narrow" w:cs="Arial"/>
          <w:b/>
        </w:rPr>
        <w:t>9</w:t>
      </w:r>
      <w:r w:rsidR="00F72D7E" w:rsidRPr="00F52A57">
        <w:rPr>
          <w:rFonts w:ascii="Arial Narrow" w:hAnsi="Arial Narrow" w:cs="Arial"/>
          <w:b/>
        </w:rPr>
        <w:t>.3.2.</w:t>
      </w:r>
      <w:r w:rsidR="00F72D7E" w:rsidRPr="00F52A57">
        <w:rPr>
          <w:rFonts w:ascii="Arial Narrow" w:hAnsi="Arial Narrow" w:cs="Arial"/>
          <w:bCs/>
        </w:rPr>
        <w:t xml:space="preserve"> As peculiaridades do caso concreto;</w:t>
      </w:r>
    </w:p>
    <w:p w14:paraId="03868801" w14:textId="1FC6BE7A" w:rsidR="00F72D7E" w:rsidRPr="00F52A57" w:rsidRDefault="00B7255E" w:rsidP="00F72D7E">
      <w:pPr>
        <w:spacing w:line="360" w:lineRule="auto"/>
        <w:ind w:firstLine="567"/>
        <w:jc w:val="both"/>
        <w:rPr>
          <w:rFonts w:ascii="Arial Narrow" w:hAnsi="Arial Narrow" w:cs="Arial"/>
          <w:bCs/>
        </w:rPr>
      </w:pPr>
      <w:r>
        <w:rPr>
          <w:rFonts w:ascii="Arial Narrow" w:hAnsi="Arial Narrow" w:cs="Arial"/>
          <w:b/>
        </w:rPr>
        <w:t>9</w:t>
      </w:r>
      <w:r w:rsidR="00F72D7E" w:rsidRPr="00F52A57">
        <w:rPr>
          <w:rFonts w:ascii="Arial Narrow" w:hAnsi="Arial Narrow" w:cs="Arial"/>
          <w:b/>
        </w:rPr>
        <w:t>.3.3.</w:t>
      </w:r>
      <w:r w:rsidR="00F72D7E" w:rsidRPr="00F52A57">
        <w:rPr>
          <w:rFonts w:ascii="Arial Narrow" w:hAnsi="Arial Narrow" w:cs="Arial"/>
          <w:bCs/>
        </w:rPr>
        <w:t xml:space="preserve"> As circunstâncias agravantes ou atenuantes;</w:t>
      </w:r>
    </w:p>
    <w:p w14:paraId="5B1C38B2" w14:textId="72916242" w:rsidR="00F72D7E" w:rsidRPr="00F52A57" w:rsidRDefault="00B7255E" w:rsidP="00F72D7E">
      <w:pPr>
        <w:spacing w:line="360" w:lineRule="auto"/>
        <w:ind w:firstLine="567"/>
        <w:jc w:val="both"/>
        <w:rPr>
          <w:rFonts w:ascii="Arial Narrow" w:hAnsi="Arial Narrow" w:cs="Arial"/>
          <w:bCs/>
        </w:rPr>
      </w:pPr>
      <w:r>
        <w:rPr>
          <w:rFonts w:ascii="Arial Narrow" w:hAnsi="Arial Narrow" w:cs="Arial"/>
          <w:b/>
        </w:rPr>
        <w:t>9</w:t>
      </w:r>
      <w:r w:rsidR="00F72D7E" w:rsidRPr="00F52A57">
        <w:rPr>
          <w:rFonts w:ascii="Arial Narrow" w:hAnsi="Arial Narrow" w:cs="Arial"/>
          <w:b/>
        </w:rPr>
        <w:t xml:space="preserve">.3.4. </w:t>
      </w:r>
      <w:r w:rsidR="00F72D7E" w:rsidRPr="00F52A57">
        <w:rPr>
          <w:rFonts w:ascii="Arial Narrow" w:hAnsi="Arial Narrow" w:cs="Arial"/>
          <w:bCs/>
        </w:rPr>
        <w:t>Os danos que dela provierem para a Administração Pública;</w:t>
      </w:r>
    </w:p>
    <w:p w14:paraId="64B7F68E" w14:textId="5A91BCE8" w:rsidR="00F72D7E" w:rsidRPr="00F52A57" w:rsidRDefault="00B7255E" w:rsidP="00F72D7E">
      <w:pPr>
        <w:spacing w:line="360" w:lineRule="auto"/>
        <w:ind w:firstLine="567"/>
        <w:jc w:val="both"/>
        <w:rPr>
          <w:rFonts w:ascii="Arial Narrow" w:hAnsi="Arial Narrow" w:cs="Arial"/>
          <w:bCs/>
        </w:rPr>
      </w:pPr>
      <w:r>
        <w:rPr>
          <w:rFonts w:ascii="Arial Narrow" w:hAnsi="Arial Narrow" w:cs="Arial"/>
          <w:b/>
        </w:rPr>
        <w:lastRenderedPageBreak/>
        <w:t>9</w:t>
      </w:r>
      <w:r w:rsidR="00F72D7E" w:rsidRPr="00F52A57">
        <w:rPr>
          <w:rFonts w:ascii="Arial Narrow" w:hAnsi="Arial Narrow" w:cs="Arial"/>
          <w:b/>
        </w:rPr>
        <w:t>.3.5.</w:t>
      </w:r>
      <w:r w:rsidR="00F72D7E" w:rsidRPr="00F52A57">
        <w:rPr>
          <w:rFonts w:ascii="Arial Narrow" w:hAnsi="Arial Narrow" w:cs="Arial"/>
          <w:bCs/>
        </w:rPr>
        <w:t xml:space="preserve"> A implantação ou o aperfeiçoamento de programa de integridade, conforme normas e orientações dos órgãos de controle.</w:t>
      </w:r>
    </w:p>
    <w:p w14:paraId="007A8307" w14:textId="089C8FD0" w:rsidR="00F72D7E" w:rsidRPr="00F52A57" w:rsidRDefault="00B7255E" w:rsidP="00F72D7E">
      <w:pPr>
        <w:spacing w:line="360" w:lineRule="auto"/>
        <w:ind w:firstLine="284"/>
        <w:jc w:val="both"/>
        <w:rPr>
          <w:rFonts w:ascii="Arial Narrow" w:hAnsi="Arial Narrow" w:cs="Arial"/>
        </w:rPr>
      </w:pPr>
      <w:bookmarkStart w:id="4" w:name="art156§6"/>
      <w:bookmarkStart w:id="5" w:name="art156§7"/>
      <w:bookmarkStart w:id="6" w:name="art156§8"/>
      <w:bookmarkEnd w:id="4"/>
      <w:bookmarkEnd w:id="5"/>
      <w:bookmarkEnd w:id="6"/>
      <w:r>
        <w:rPr>
          <w:rFonts w:ascii="Arial Narrow" w:hAnsi="Arial Narrow" w:cs="Arial"/>
          <w:b/>
          <w:bCs/>
        </w:rPr>
        <w:t>9</w:t>
      </w:r>
      <w:r w:rsidR="00F72D7E" w:rsidRPr="00F52A57">
        <w:rPr>
          <w:rFonts w:ascii="Arial Narrow" w:hAnsi="Arial Narrow" w:cs="Arial"/>
          <w:b/>
          <w:bCs/>
        </w:rPr>
        <w:t>.4.</w:t>
      </w:r>
      <w:r w:rsidR="00F72D7E" w:rsidRPr="00F52A57">
        <w:rPr>
          <w:rFonts w:ascii="Arial Narrow" w:hAnsi="Arial Narrow" w:cs="Arial"/>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7701440F" w14:textId="059AA6B0" w:rsidR="00F72D7E" w:rsidRPr="00F52A57" w:rsidRDefault="00B7255E" w:rsidP="00F72D7E">
      <w:pPr>
        <w:spacing w:line="360" w:lineRule="auto"/>
        <w:ind w:firstLine="284"/>
        <w:jc w:val="both"/>
        <w:rPr>
          <w:rFonts w:ascii="Arial Narrow" w:hAnsi="Arial Narrow" w:cs="Arial"/>
        </w:rPr>
      </w:pPr>
      <w:bookmarkStart w:id="7" w:name="art156§9"/>
      <w:bookmarkEnd w:id="7"/>
      <w:r>
        <w:rPr>
          <w:rFonts w:ascii="Arial Narrow" w:hAnsi="Arial Narrow" w:cs="Arial"/>
          <w:b/>
          <w:bCs/>
        </w:rPr>
        <w:t>9</w:t>
      </w:r>
      <w:r w:rsidR="00F72D7E" w:rsidRPr="00F52A57">
        <w:rPr>
          <w:rFonts w:ascii="Arial Narrow" w:hAnsi="Arial Narrow" w:cs="Arial"/>
          <w:b/>
          <w:bCs/>
        </w:rPr>
        <w:t>.5.</w:t>
      </w:r>
      <w:r w:rsidR="00F72D7E" w:rsidRPr="00F52A57">
        <w:rPr>
          <w:rFonts w:ascii="Arial Narrow" w:hAnsi="Arial Narrow" w:cs="Arial"/>
        </w:rPr>
        <w:t xml:space="preserve"> A aplicação das sanções previstas neste Aviso de Contratação Direta, em hipótese alguma, a obrigação de reparação integral do dano causado à Administração Pública.</w:t>
      </w:r>
    </w:p>
    <w:p w14:paraId="069CED36" w14:textId="34AA53B2" w:rsidR="00F72D7E" w:rsidRPr="00F52A57" w:rsidRDefault="00B7255E" w:rsidP="00F72D7E">
      <w:pPr>
        <w:spacing w:line="360" w:lineRule="auto"/>
        <w:ind w:firstLine="284"/>
        <w:jc w:val="both"/>
        <w:rPr>
          <w:rFonts w:ascii="Arial Narrow" w:hAnsi="Arial Narrow" w:cs="Arial"/>
        </w:rPr>
      </w:pPr>
      <w:r>
        <w:rPr>
          <w:rFonts w:ascii="Arial Narrow" w:hAnsi="Arial Narrow" w:cs="Arial"/>
          <w:b/>
          <w:bCs/>
        </w:rPr>
        <w:t>9</w:t>
      </w:r>
      <w:r w:rsidR="00F72D7E" w:rsidRPr="00F52A57">
        <w:rPr>
          <w:rFonts w:ascii="Arial Narrow" w:hAnsi="Arial Narrow" w:cs="Arial"/>
          <w:b/>
          <w:bCs/>
        </w:rPr>
        <w:t>.6.</w:t>
      </w:r>
      <w:r w:rsidR="00F72D7E" w:rsidRPr="00F52A57">
        <w:rPr>
          <w:rFonts w:ascii="Arial Narrow" w:hAnsi="Arial Narrow" w:cs="Arial"/>
        </w:rPr>
        <w:t xml:space="preserve"> A penalidade de multa pode ser aplicada cumulativamente com as demais sanções.</w:t>
      </w:r>
    </w:p>
    <w:p w14:paraId="4D44F613" w14:textId="597C60E6" w:rsidR="00F72D7E" w:rsidRPr="00F52A57" w:rsidRDefault="00B7255E" w:rsidP="00F72D7E">
      <w:pPr>
        <w:spacing w:line="360" w:lineRule="auto"/>
        <w:ind w:firstLine="284"/>
        <w:jc w:val="both"/>
        <w:rPr>
          <w:rFonts w:ascii="Arial Narrow" w:hAnsi="Arial Narrow" w:cs="Arial"/>
        </w:rPr>
      </w:pPr>
      <w:r>
        <w:rPr>
          <w:rFonts w:ascii="Arial Narrow" w:hAnsi="Arial Narrow" w:cs="Arial"/>
          <w:b/>
          <w:bCs/>
        </w:rPr>
        <w:t>9</w:t>
      </w:r>
      <w:r w:rsidR="00F72D7E" w:rsidRPr="00F52A57">
        <w:rPr>
          <w:rFonts w:ascii="Arial Narrow" w:hAnsi="Arial Narrow" w:cs="Arial"/>
          <w:b/>
          <w:bCs/>
        </w:rPr>
        <w:t>.7.</w:t>
      </w:r>
      <w:r w:rsidR="00F72D7E" w:rsidRPr="00F52A57">
        <w:rPr>
          <w:rFonts w:ascii="Arial Narrow" w:hAnsi="Arial Narrow" w:cs="Arial"/>
        </w:rPr>
        <w:t xml:space="preserve">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w:t>
      </w:r>
    </w:p>
    <w:p w14:paraId="69A11F5A" w14:textId="3AE492CE" w:rsidR="00F72D7E" w:rsidRPr="00F52A57" w:rsidRDefault="00B7255E" w:rsidP="00F72D7E">
      <w:pPr>
        <w:spacing w:line="360" w:lineRule="auto"/>
        <w:ind w:firstLine="284"/>
        <w:jc w:val="both"/>
        <w:rPr>
          <w:rFonts w:ascii="Arial Narrow" w:hAnsi="Arial Narrow" w:cs="Arial"/>
        </w:rPr>
      </w:pPr>
      <w:r>
        <w:rPr>
          <w:rFonts w:ascii="Arial Narrow" w:hAnsi="Arial Narrow" w:cs="Arial"/>
          <w:b/>
          <w:bCs/>
        </w:rPr>
        <w:t>9</w:t>
      </w:r>
      <w:r w:rsidR="00F72D7E" w:rsidRPr="00F52A57">
        <w:rPr>
          <w:rFonts w:ascii="Arial Narrow" w:hAnsi="Arial Narrow" w:cs="Arial"/>
          <w:b/>
          <w:bCs/>
        </w:rPr>
        <w:t>.8.</w:t>
      </w:r>
      <w:r w:rsidR="00F72D7E" w:rsidRPr="00F52A57">
        <w:rPr>
          <w:rFonts w:ascii="Arial Narrow" w:hAnsi="Arial Narrow" w:cs="Arial"/>
        </w:rPr>
        <w:t xml:space="preserve"> A apuração e o julgamento das demais infrações administrativas não consideradas como ato lesivo à Administração Pública nacional ou estrangeira nos termos da Lei nº 12.846, de 1º de agosto de 2013, seguirão seu rito normal na unidade administrativa.</w:t>
      </w:r>
    </w:p>
    <w:p w14:paraId="653CA17A" w14:textId="646AE391" w:rsidR="00F72D7E" w:rsidRPr="00F52A57" w:rsidRDefault="00B7255E" w:rsidP="00F72D7E">
      <w:pPr>
        <w:spacing w:line="360" w:lineRule="auto"/>
        <w:ind w:firstLine="284"/>
        <w:jc w:val="both"/>
        <w:rPr>
          <w:rFonts w:ascii="Arial Narrow" w:hAnsi="Arial Narrow" w:cs="Arial"/>
        </w:rPr>
      </w:pPr>
      <w:r>
        <w:rPr>
          <w:rFonts w:ascii="Arial Narrow" w:hAnsi="Arial Narrow" w:cs="Arial"/>
          <w:b/>
          <w:bCs/>
        </w:rPr>
        <w:t>9</w:t>
      </w:r>
      <w:r w:rsidR="00F72D7E" w:rsidRPr="00F52A57">
        <w:rPr>
          <w:rFonts w:ascii="Arial Narrow" w:hAnsi="Arial Narrow" w:cs="Arial"/>
          <w:b/>
          <w:bCs/>
        </w:rPr>
        <w:t>.9.</w:t>
      </w:r>
      <w:r w:rsidR="00F72D7E" w:rsidRPr="00F52A57">
        <w:rPr>
          <w:rFonts w:ascii="Arial Narrow" w:hAnsi="Arial Narrow" w:cs="Arial"/>
        </w:rPr>
        <w:t xml:space="preserve"> O processamento da penalidade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620BA0BB" w14:textId="55785773" w:rsidR="00F72D7E" w:rsidRDefault="00B7255E" w:rsidP="00F72D7E">
      <w:pPr>
        <w:spacing w:line="360" w:lineRule="auto"/>
        <w:ind w:firstLine="284"/>
        <w:jc w:val="both"/>
        <w:rPr>
          <w:rFonts w:ascii="Arial Narrow" w:hAnsi="Arial Narrow" w:cs="Arial"/>
        </w:rPr>
      </w:pPr>
      <w:r>
        <w:rPr>
          <w:rFonts w:ascii="Arial Narrow" w:hAnsi="Arial Narrow" w:cs="Arial"/>
          <w:b/>
          <w:bCs/>
        </w:rPr>
        <w:t>9</w:t>
      </w:r>
      <w:r w:rsidR="00F72D7E" w:rsidRPr="00F52A57">
        <w:rPr>
          <w:rFonts w:ascii="Arial Narrow" w:hAnsi="Arial Narrow" w:cs="Arial"/>
          <w:b/>
          <w:bCs/>
        </w:rPr>
        <w:t>.10.</w:t>
      </w:r>
      <w:r w:rsidR="00F72D7E" w:rsidRPr="00F52A57">
        <w:rPr>
          <w:rFonts w:ascii="Arial Narrow" w:hAnsi="Arial Narrow" w:cs="Arial"/>
        </w:rPr>
        <w:t xml:space="preserve"> 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4B3A744D" w14:textId="77777777" w:rsidR="00B7255E" w:rsidRPr="00B7255E" w:rsidRDefault="00B7255E" w:rsidP="00B7255E">
      <w:pPr>
        <w:pStyle w:val="Nivel2"/>
        <w:numPr>
          <w:ilvl w:val="1"/>
          <w:numId w:val="36"/>
        </w:numPr>
        <w:spacing w:before="0" w:after="0" w:line="240" w:lineRule="auto"/>
        <w:ind w:left="0" w:firstLine="284"/>
        <w:rPr>
          <w:rFonts w:ascii="Arial Narrow" w:eastAsia="Times New Roman" w:hAnsi="Arial Narrow" w:cs="Arial"/>
          <w:sz w:val="22"/>
          <w:szCs w:val="22"/>
          <w:lang w:eastAsia="ar-SA"/>
        </w:rPr>
      </w:pPr>
      <w:r w:rsidRPr="00B7255E">
        <w:rPr>
          <w:rFonts w:ascii="Arial Narrow" w:eastAsia="Times New Roman" w:hAnsi="Arial Narrow" w:cs="Arial"/>
          <w:sz w:val="22"/>
          <w:szCs w:val="22"/>
          <w:lang w:eastAsia="ar-SA"/>
        </w:rPr>
        <w:t>Para a garantia da ampla defesa e contraditório dos licitantes, as notificações serão enviadas eletronicamente para os endereços de e-mail informados na proposta comercial, bem como os cadastrados pela empresa na plataforma de pregão eletrônico.</w:t>
      </w:r>
    </w:p>
    <w:p w14:paraId="1C8C7E4C" w14:textId="77777777" w:rsidR="00B7255E" w:rsidRPr="00B7255E" w:rsidRDefault="00B7255E" w:rsidP="00B7255E">
      <w:pPr>
        <w:pStyle w:val="Nivel2"/>
        <w:numPr>
          <w:ilvl w:val="0"/>
          <w:numId w:val="0"/>
        </w:numPr>
        <w:spacing w:before="0" w:after="0" w:line="240" w:lineRule="auto"/>
        <w:ind w:left="284"/>
        <w:rPr>
          <w:rFonts w:ascii="Arial Narrow" w:eastAsia="Times New Roman" w:hAnsi="Arial Narrow" w:cs="Arial"/>
          <w:sz w:val="22"/>
          <w:szCs w:val="22"/>
          <w:lang w:eastAsia="ar-SA"/>
        </w:rPr>
      </w:pPr>
    </w:p>
    <w:p w14:paraId="54D5F8A8" w14:textId="77777777" w:rsidR="00B7255E" w:rsidRPr="00B7255E" w:rsidRDefault="00B7255E" w:rsidP="00B7255E">
      <w:pPr>
        <w:pStyle w:val="Nivel2"/>
        <w:numPr>
          <w:ilvl w:val="1"/>
          <w:numId w:val="36"/>
        </w:numPr>
        <w:spacing w:before="0" w:after="0" w:line="240" w:lineRule="auto"/>
        <w:ind w:left="0" w:firstLine="284"/>
        <w:rPr>
          <w:rFonts w:ascii="Arial Narrow" w:eastAsia="Times New Roman" w:hAnsi="Arial Narrow" w:cs="Arial"/>
          <w:sz w:val="22"/>
          <w:szCs w:val="22"/>
          <w:lang w:eastAsia="ar-SA"/>
        </w:rPr>
      </w:pPr>
      <w:r w:rsidRPr="00B7255E">
        <w:rPr>
          <w:rFonts w:ascii="Arial Narrow" w:eastAsia="Times New Roman" w:hAnsi="Arial Narrow" w:cs="Arial"/>
          <w:sz w:val="22"/>
          <w:szCs w:val="22"/>
          <w:lang w:eastAsia="ar-SA"/>
        </w:rPr>
        <w:t>Os endereços de e-mail informados na proposta comercial e/ou cadastrados na plataforma serão considerados de uso contínuo da empresa, não cabendo alegação de desconhecimento das comunicações a eles comprovadamente enviadas.</w:t>
      </w:r>
    </w:p>
    <w:p w14:paraId="04BFC021" w14:textId="77777777" w:rsidR="00B7255E" w:rsidRPr="00F52A57" w:rsidRDefault="00B7255E" w:rsidP="00B7255E">
      <w:pPr>
        <w:spacing w:line="360" w:lineRule="auto"/>
        <w:ind w:firstLine="284"/>
        <w:jc w:val="both"/>
        <w:rPr>
          <w:rFonts w:ascii="Arial Narrow" w:hAnsi="Arial Narrow" w:cs="Arial"/>
        </w:rPr>
      </w:pPr>
    </w:p>
    <w:p w14:paraId="732216D9" w14:textId="11E907A7" w:rsidR="00F72D7E" w:rsidRPr="00F52A57" w:rsidRDefault="00B7255E" w:rsidP="00F72D7E">
      <w:pPr>
        <w:spacing w:line="360" w:lineRule="auto"/>
        <w:ind w:firstLine="284"/>
        <w:jc w:val="both"/>
        <w:rPr>
          <w:rFonts w:ascii="Arial Narrow" w:hAnsi="Arial Narrow" w:cs="Arial"/>
        </w:rPr>
      </w:pPr>
      <w:r>
        <w:rPr>
          <w:rFonts w:ascii="Arial Narrow" w:hAnsi="Arial Narrow" w:cs="Arial"/>
          <w:b/>
          <w:bCs/>
        </w:rPr>
        <w:t>9.13</w:t>
      </w:r>
      <w:r w:rsidR="00F72D7E" w:rsidRPr="00F52A57">
        <w:rPr>
          <w:rFonts w:ascii="Arial Narrow" w:hAnsi="Arial Narrow" w:cs="Arial"/>
          <w:b/>
          <w:bCs/>
        </w:rPr>
        <w:t>.</w:t>
      </w:r>
      <w:r w:rsidR="00F72D7E" w:rsidRPr="00F52A57">
        <w:rPr>
          <w:rFonts w:ascii="Arial Narrow" w:hAnsi="Arial Narrow" w:cs="Arial"/>
        </w:rPr>
        <w:t xml:space="preserve"> As sanções por atos praticados no decorrer da contratação estão previstas nos anexos a este Aviso.</w:t>
      </w:r>
    </w:p>
    <w:p w14:paraId="34CCF3CF" w14:textId="6E8705FA" w:rsidR="00F72D7E" w:rsidRPr="00F52A57" w:rsidRDefault="00B7255E" w:rsidP="005B7C31">
      <w:pPr>
        <w:pStyle w:val="PADRO"/>
        <w:keepNext w:val="0"/>
        <w:widowControl/>
        <w:shd w:val="clear" w:color="auto" w:fill="auto"/>
        <w:spacing w:before="0" w:after="0" w:line="360" w:lineRule="auto"/>
        <w:ind w:firstLine="0"/>
        <w:rPr>
          <w:rFonts w:ascii="Arial Narrow" w:hAnsi="Arial Narrow" w:cs="Arial"/>
          <w:b/>
          <w:sz w:val="22"/>
          <w:szCs w:val="22"/>
        </w:rPr>
      </w:pPr>
      <w:r>
        <w:rPr>
          <w:rFonts w:ascii="Arial Narrow" w:hAnsi="Arial Narrow" w:cs="Arial"/>
          <w:b/>
          <w:sz w:val="22"/>
          <w:szCs w:val="22"/>
        </w:rPr>
        <w:t>10</w:t>
      </w:r>
      <w:r w:rsidR="00F72D7E" w:rsidRPr="00F52A57">
        <w:rPr>
          <w:rFonts w:ascii="Arial Narrow" w:hAnsi="Arial Narrow" w:cs="Arial"/>
          <w:b/>
          <w:sz w:val="22"/>
          <w:szCs w:val="22"/>
        </w:rPr>
        <w:t>. DAS DISPOSIÇÕES GERAIS</w:t>
      </w:r>
    </w:p>
    <w:p w14:paraId="35B228BD" w14:textId="463DADEA" w:rsidR="00F72D7E" w:rsidRPr="00F52A57" w:rsidRDefault="00B7255E" w:rsidP="00F72D7E">
      <w:pPr>
        <w:autoSpaceDE w:val="0"/>
        <w:snapToGrid w:val="0"/>
        <w:spacing w:line="360" w:lineRule="auto"/>
        <w:ind w:firstLine="284"/>
        <w:jc w:val="both"/>
        <w:rPr>
          <w:rFonts w:ascii="Arial Narrow" w:hAnsi="Arial Narrow" w:cs="Arial"/>
        </w:rPr>
      </w:pPr>
      <w:r>
        <w:rPr>
          <w:rFonts w:ascii="Arial Narrow" w:hAnsi="Arial Narrow" w:cs="Arial"/>
          <w:b/>
          <w:bCs/>
        </w:rPr>
        <w:lastRenderedPageBreak/>
        <w:t>10</w:t>
      </w:r>
      <w:r w:rsidR="00F72D7E" w:rsidRPr="00F52A57">
        <w:rPr>
          <w:rFonts w:ascii="Arial Narrow" w:hAnsi="Arial Narrow" w:cs="Arial"/>
          <w:b/>
          <w:bCs/>
        </w:rPr>
        <w:t>.1.</w:t>
      </w:r>
      <w:r w:rsidR="00F72D7E" w:rsidRPr="00F52A57">
        <w:rPr>
          <w:rFonts w:ascii="Arial Narrow" w:hAnsi="Arial Narrow" w:cs="Arial"/>
        </w:rPr>
        <w:t xml:space="preserve"> O procedimento será divulgado no site oficial da Prefeitura e no Portal Nacional de Contratações Públicas - PNPC.</w:t>
      </w:r>
    </w:p>
    <w:p w14:paraId="0ED19AA7" w14:textId="0216CD20" w:rsidR="00F72D7E" w:rsidRPr="00F52A57" w:rsidRDefault="00B7255E" w:rsidP="00F72D7E">
      <w:pPr>
        <w:spacing w:line="360" w:lineRule="auto"/>
        <w:ind w:firstLine="284"/>
        <w:jc w:val="both"/>
        <w:rPr>
          <w:rFonts w:ascii="Arial Narrow" w:hAnsi="Arial Narrow" w:cs="Arial"/>
        </w:rPr>
      </w:pPr>
      <w:r>
        <w:rPr>
          <w:rFonts w:ascii="Arial Narrow" w:hAnsi="Arial Narrow" w:cs="Arial"/>
          <w:b/>
          <w:bCs/>
        </w:rPr>
        <w:t>10</w:t>
      </w:r>
      <w:r w:rsidR="00F72D7E" w:rsidRPr="00F52A57">
        <w:rPr>
          <w:rFonts w:ascii="Arial Narrow" w:hAnsi="Arial Narrow" w:cs="Arial"/>
          <w:b/>
          <w:bCs/>
        </w:rPr>
        <w:t>.2.</w:t>
      </w:r>
      <w:r w:rsidR="00F72D7E" w:rsidRPr="00F52A57">
        <w:rPr>
          <w:rFonts w:ascii="Arial Narrow" w:hAnsi="Arial Narrow" w:cs="Arial"/>
        </w:rPr>
        <w:t xml:space="preserve"> No caso de todos os fornecedores restarem desclassificados ou inabilitados (procedimento fracassado), a Administração poderá:</w:t>
      </w:r>
    </w:p>
    <w:p w14:paraId="1A26B0CB" w14:textId="3B5F729D" w:rsidR="00F72D7E" w:rsidRPr="00F52A57" w:rsidRDefault="00B7255E" w:rsidP="00F72D7E">
      <w:pPr>
        <w:spacing w:line="360" w:lineRule="auto"/>
        <w:ind w:firstLine="567"/>
        <w:jc w:val="both"/>
        <w:rPr>
          <w:rFonts w:ascii="Arial Narrow" w:hAnsi="Arial Narrow" w:cs="Arial"/>
        </w:rPr>
      </w:pPr>
      <w:r>
        <w:rPr>
          <w:rFonts w:ascii="Arial Narrow" w:hAnsi="Arial Narrow" w:cs="Arial"/>
          <w:b/>
          <w:bCs/>
        </w:rPr>
        <w:t>10</w:t>
      </w:r>
      <w:r w:rsidR="00F72D7E" w:rsidRPr="00F52A57">
        <w:rPr>
          <w:rFonts w:ascii="Arial Narrow" w:hAnsi="Arial Narrow" w:cs="Arial"/>
          <w:b/>
          <w:bCs/>
        </w:rPr>
        <w:t>.2.1.</w:t>
      </w:r>
      <w:r w:rsidR="00F72D7E" w:rsidRPr="00F52A57">
        <w:rPr>
          <w:rFonts w:ascii="Arial Narrow" w:hAnsi="Arial Narrow" w:cs="Arial"/>
        </w:rPr>
        <w:t xml:space="preserve"> Republicar o presente aviso com uma nova data;</w:t>
      </w:r>
    </w:p>
    <w:p w14:paraId="59591118" w14:textId="55D21878" w:rsidR="00F72D7E" w:rsidRPr="00F52A57" w:rsidRDefault="00B7255E" w:rsidP="00F72D7E">
      <w:pPr>
        <w:spacing w:line="360" w:lineRule="auto"/>
        <w:ind w:firstLine="567"/>
        <w:jc w:val="both"/>
        <w:rPr>
          <w:rFonts w:ascii="Arial Narrow" w:hAnsi="Arial Narrow" w:cs="Arial"/>
        </w:rPr>
      </w:pPr>
      <w:r>
        <w:rPr>
          <w:rFonts w:ascii="Arial Narrow" w:hAnsi="Arial Narrow" w:cs="Arial"/>
          <w:b/>
          <w:bCs/>
        </w:rPr>
        <w:t>10</w:t>
      </w:r>
      <w:r w:rsidR="00F72D7E" w:rsidRPr="00F52A57">
        <w:rPr>
          <w:rFonts w:ascii="Arial Narrow" w:hAnsi="Arial Narrow" w:cs="Arial"/>
          <w:b/>
          <w:bCs/>
        </w:rPr>
        <w:t>.2.2.</w:t>
      </w:r>
      <w:r w:rsidR="00F72D7E" w:rsidRPr="00F52A57">
        <w:rPr>
          <w:rFonts w:ascii="Arial Narrow" w:hAnsi="Arial Narrow" w:cs="Arial"/>
        </w:rPr>
        <w:t xml:space="preserve"> Valer-se, para a contratação, de proposta obtida na pesquisa de preços que serviu de base ao procedimento, se houver, privilegiando-se os menores preços, sempre que possível, e desde que atendidas às condições de habilitação exigidas.</w:t>
      </w:r>
    </w:p>
    <w:p w14:paraId="48F1AC25" w14:textId="195F4FE2" w:rsidR="00F72D7E" w:rsidRPr="00F52A57" w:rsidRDefault="00B7255E" w:rsidP="00F72D7E">
      <w:pPr>
        <w:spacing w:line="360" w:lineRule="auto"/>
        <w:ind w:firstLine="993"/>
        <w:jc w:val="both"/>
        <w:rPr>
          <w:rFonts w:ascii="Arial Narrow" w:hAnsi="Arial Narrow" w:cs="Arial"/>
        </w:rPr>
      </w:pPr>
      <w:r>
        <w:rPr>
          <w:rFonts w:ascii="Arial Narrow" w:hAnsi="Arial Narrow" w:cs="Arial"/>
          <w:b/>
          <w:bCs/>
        </w:rPr>
        <w:t>10</w:t>
      </w:r>
      <w:r w:rsidR="00F72D7E" w:rsidRPr="00F52A57">
        <w:rPr>
          <w:rFonts w:ascii="Arial Narrow" w:hAnsi="Arial Narrow" w:cs="Arial"/>
          <w:b/>
          <w:bCs/>
        </w:rPr>
        <w:t>.2.2.1.</w:t>
      </w:r>
      <w:r w:rsidR="00F72D7E" w:rsidRPr="00F52A57">
        <w:rPr>
          <w:rFonts w:ascii="Arial Narrow" w:hAnsi="Arial Narrow" w:cs="Arial"/>
        </w:rPr>
        <w:t xml:space="preserve"> No caso do subitem anterior, a contratação será operacionalizada fora deste procedimento.</w:t>
      </w:r>
    </w:p>
    <w:p w14:paraId="7A65ECE4" w14:textId="62186C9E" w:rsidR="00F72D7E" w:rsidRPr="00F52A57" w:rsidRDefault="00B7255E" w:rsidP="00F72D7E">
      <w:pPr>
        <w:spacing w:line="360" w:lineRule="auto"/>
        <w:ind w:firstLine="567"/>
        <w:jc w:val="both"/>
        <w:rPr>
          <w:rFonts w:ascii="Arial Narrow" w:hAnsi="Arial Narrow" w:cs="Arial"/>
        </w:rPr>
      </w:pPr>
      <w:r>
        <w:rPr>
          <w:rFonts w:ascii="Arial Narrow" w:hAnsi="Arial Narrow" w:cs="Arial"/>
          <w:b/>
          <w:bCs/>
        </w:rPr>
        <w:t>10</w:t>
      </w:r>
      <w:r w:rsidR="00F72D7E" w:rsidRPr="00F52A57">
        <w:rPr>
          <w:rFonts w:ascii="Arial Narrow" w:hAnsi="Arial Narrow" w:cs="Arial"/>
          <w:b/>
          <w:bCs/>
        </w:rPr>
        <w:t>.2.3.</w:t>
      </w:r>
      <w:r w:rsidR="00F72D7E" w:rsidRPr="00F52A57">
        <w:rPr>
          <w:rFonts w:ascii="Arial Narrow" w:hAnsi="Arial Narrow" w:cs="Arial"/>
        </w:rPr>
        <w:t xml:space="preserve"> Fixar prazo para que possa haver adequação das propostas ou da documentação de habilitação, conforme o caso.</w:t>
      </w:r>
    </w:p>
    <w:p w14:paraId="333DE4C9" w14:textId="200B6442" w:rsidR="00F72D7E" w:rsidRPr="00F52A57" w:rsidRDefault="00B7255E" w:rsidP="00F72D7E">
      <w:pPr>
        <w:spacing w:line="360" w:lineRule="auto"/>
        <w:ind w:firstLine="284"/>
        <w:jc w:val="both"/>
        <w:rPr>
          <w:rFonts w:ascii="Arial Narrow" w:hAnsi="Arial Narrow" w:cs="Arial"/>
        </w:rPr>
      </w:pPr>
      <w:r>
        <w:rPr>
          <w:rFonts w:ascii="Arial Narrow" w:hAnsi="Arial Narrow" w:cs="Arial"/>
          <w:b/>
          <w:bCs/>
        </w:rPr>
        <w:t>10</w:t>
      </w:r>
      <w:r w:rsidR="00F72D7E" w:rsidRPr="00F52A57">
        <w:rPr>
          <w:rFonts w:ascii="Arial Narrow" w:hAnsi="Arial Narrow" w:cs="Arial"/>
          <w:b/>
          <w:bCs/>
        </w:rPr>
        <w:t>.3.</w:t>
      </w:r>
      <w:r w:rsidR="00F72D7E" w:rsidRPr="00F52A57">
        <w:rPr>
          <w:rFonts w:ascii="Arial Narrow" w:hAnsi="Arial Narrow" w:cs="Arial"/>
        </w:rPr>
        <w:t xml:space="preserve"> As providências dos subitens 9.2.1 e 9.2.2 acima poderão ser utilizadas se não houver o comparecimento de quaisquer fornecedores interessados (procedimento deserto).</w:t>
      </w:r>
    </w:p>
    <w:p w14:paraId="687EB388" w14:textId="4346837A" w:rsidR="00F72D7E" w:rsidRPr="00F52A57" w:rsidRDefault="00B7255E" w:rsidP="00F72D7E">
      <w:pPr>
        <w:spacing w:line="360" w:lineRule="auto"/>
        <w:ind w:firstLine="284"/>
        <w:jc w:val="both"/>
        <w:rPr>
          <w:rFonts w:ascii="Arial Narrow" w:hAnsi="Arial Narrow" w:cs="Arial"/>
        </w:rPr>
      </w:pPr>
      <w:r>
        <w:rPr>
          <w:rFonts w:ascii="Arial Narrow" w:hAnsi="Arial Narrow" w:cs="Arial"/>
          <w:b/>
          <w:bCs/>
        </w:rPr>
        <w:t>10</w:t>
      </w:r>
      <w:r w:rsidR="00F72D7E" w:rsidRPr="00F52A57">
        <w:rPr>
          <w:rFonts w:ascii="Arial Narrow" w:hAnsi="Arial Narrow" w:cs="Arial"/>
          <w:b/>
          <w:bCs/>
        </w:rPr>
        <w:t>.4.</w:t>
      </w:r>
      <w:r w:rsidR="00F72D7E" w:rsidRPr="00F52A57">
        <w:rPr>
          <w:rFonts w:ascii="Arial Narrow" w:hAnsi="Arial Narrow" w:cs="Arial"/>
        </w:rPr>
        <w:t xml:space="preserve"> Havendo a necessidade de realização de ato de qualquer natureza pelos fornecedores, cujo prazo não conste deste Aviso de Contratação Direta, deverá ser atendido o prazo indicado pelo agente competente da Administração na respectiva notificação.</w:t>
      </w:r>
    </w:p>
    <w:p w14:paraId="5FBA514E" w14:textId="6898B56F" w:rsidR="00F72D7E" w:rsidRPr="00F52A57" w:rsidRDefault="00B7255E" w:rsidP="00F72D7E">
      <w:pPr>
        <w:spacing w:line="360" w:lineRule="auto"/>
        <w:ind w:firstLine="284"/>
        <w:jc w:val="both"/>
        <w:rPr>
          <w:rFonts w:ascii="Arial Narrow" w:hAnsi="Arial Narrow" w:cs="Arial"/>
        </w:rPr>
      </w:pPr>
      <w:r>
        <w:rPr>
          <w:rFonts w:ascii="Arial Narrow" w:hAnsi="Arial Narrow" w:cs="Arial"/>
          <w:b/>
          <w:bCs/>
        </w:rPr>
        <w:t>10</w:t>
      </w:r>
      <w:r w:rsidR="00F72D7E" w:rsidRPr="00F52A57">
        <w:rPr>
          <w:rFonts w:ascii="Arial Narrow" w:hAnsi="Arial Narrow" w:cs="Arial"/>
          <w:b/>
          <w:bCs/>
        </w:rPr>
        <w:t>.5.</w:t>
      </w:r>
      <w:r w:rsidR="00F72D7E" w:rsidRPr="00F52A57">
        <w:rPr>
          <w:rFonts w:ascii="Arial Narrow" w:hAnsi="Arial Narrow" w:cs="Arial"/>
        </w:rPr>
        <w:t xml:space="preserve"> Caberá ao fornecedor acompanhar as operações, ficando responsável pelo ônus decorrente da perda do negócio diante da inobservância de quaisquer mensagens emitidas pela Administração ou de sua desconexão.</w:t>
      </w:r>
    </w:p>
    <w:p w14:paraId="09CE0291" w14:textId="1DCA901E" w:rsidR="00F72D7E" w:rsidRPr="00F52A57" w:rsidRDefault="00B7255E" w:rsidP="00F72D7E">
      <w:pPr>
        <w:spacing w:line="360" w:lineRule="auto"/>
        <w:ind w:firstLine="284"/>
        <w:jc w:val="both"/>
        <w:rPr>
          <w:rFonts w:ascii="Arial Narrow" w:hAnsi="Arial Narrow" w:cs="Arial"/>
        </w:rPr>
      </w:pPr>
      <w:r>
        <w:rPr>
          <w:rFonts w:ascii="Arial Narrow" w:hAnsi="Arial Narrow" w:cs="Arial"/>
          <w:b/>
          <w:bCs/>
        </w:rPr>
        <w:t>10</w:t>
      </w:r>
      <w:r w:rsidR="00F72D7E" w:rsidRPr="00F52A57">
        <w:rPr>
          <w:rFonts w:ascii="Arial Narrow" w:hAnsi="Arial Narrow" w:cs="Arial"/>
          <w:b/>
          <w:bCs/>
        </w:rPr>
        <w:t>.6.</w:t>
      </w:r>
      <w:r w:rsidR="00F72D7E" w:rsidRPr="00F52A57">
        <w:rPr>
          <w:rFonts w:ascii="Arial Narrow" w:hAnsi="Arial Narrow" w:cs="Arial"/>
        </w:rPr>
        <w:t xml:space="preserve">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F45375D" w14:textId="06943D88" w:rsidR="00F72D7E" w:rsidRPr="00F52A57" w:rsidRDefault="00B7255E" w:rsidP="00F72D7E">
      <w:pPr>
        <w:spacing w:line="360" w:lineRule="auto"/>
        <w:ind w:firstLine="284"/>
        <w:jc w:val="both"/>
        <w:rPr>
          <w:rFonts w:ascii="Arial Narrow" w:hAnsi="Arial Narrow" w:cs="Arial"/>
        </w:rPr>
      </w:pPr>
      <w:r>
        <w:rPr>
          <w:rFonts w:ascii="Arial Narrow" w:hAnsi="Arial Narrow" w:cs="Arial"/>
          <w:b/>
          <w:bCs/>
        </w:rPr>
        <w:t>10</w:t>
      </w:r>
      <w:r w:rsidR="00F72D7E" w:rsidRPr="00F52A57">
        <w:rPr>
          <w:rFonts w:ascii="Arial Narrow" w:hAnsi="Arial Narrow" w:cs="Arial"/>
          <w:b/>
          <w:bCs/>
        </w:rPr>
        <w:t>.7.</w:t>
      </w:r>
      <w:r w:rsidR="00F72D7E" w:rsidRPr="00F52A57">
        <w:rPr>
          <w:rFonts w:ascii="Arial Narrow" w:hAnsi="Arial Narrow" w:cs="Arial"/>
        </w:rPr>
        <w:t xml:space="preserve"> Os horários estabelecidos na divulgação deste procedimento e durante o envio de lances observarão o horário de Brasília-DF, inclusive para contagem de tempo e registro no Sistema e na documentação relativa ao procedimento.</w:t>
      </w:r>
    </w:p>
    <w:p w14:paraId="5D69B796" w14:textId="5F35981D" w:rsidR="00F72D7E" w:rsidRPr="00F52A57" w:rsidRDefault="00B7255E" w:rsidP="00F72D7E">
      <w:pPr>
        <w:spacing w:line="360" w:lineRule="auto"/>
        <w:ind w:firstLine="284"/>
        <w:jc w:val="both"/>
        <w:rPr>
          <w:rFonts w:ascii="Arial Narrow" w:hAnsi="Arial Narrow" w:cs="Arial"/>
        </w:rPr>
      </w:pPr>
      <w:r>
        <w:rPr>
          <w:rFonts w:ascii="Arial Narrow" w:hAnsi="Arial Narrow" w:cs="Arial"/>
          <w:b/>
          <w:bCs/>
        </w:rPr>
        <w:t>10</w:t>
      </w:r>
      <w:r w:rsidR="00F72D7E" w:rsidRPr="00F52A57">
        <w:rPr>
          <w:rFonts w:ascii="Arial Narrow" w:hAnsi="Arial Narrow" w:cs="Arial"/>
          <w:b/>
          <w:bCs/>
        </w:rPr>
        <w:t>.8.</w:t>
      </w:r>
      <w:r w:rsidR="00F72D7E" w:rsidRPr="00F52A57">
        <w:rPr>
          <w:rFonts w:ascii="Arial Narrow" w:hAnsi="Arial Narrow" w:cs="Arial"/>
        </w:rPr>
        <w:t xml:space="preserve"> 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3BB4D64D" w14:textId="4CD7BF0F" w:rsidR="00F72D7E" w:rsidRPr="00F52A57" w:rsidRDefault="00B7255E" w:rsidP="00F72D7E">
      <w:pPr>
        <w:spacing w:line="360" w:lineRule="auto"/>
        <w:ind w:firstLine="284"/>
        <w:jc w:val="both"/>
        <w:rPr>
          <w:rFonts w:ascii="Arial Narrow" w:hAnsi="Arial Narrow" w:cs="Arial"/>
        </w:rPr>
      </w:pPr>
      <w:r>
        <w:rPr>
          <w:rFonts w:ascii="Arial Narrow" w:hAnsi="Arial Narrow" w:cs="Arial"/>
          <w:b/>
          <w:bCs/>
        </w:rPr>
        <w:lastRenderedPageBreak/>
        <w:t>10</w:t>
      </w:r>
      <w:r w:rsidR="00F72D7E" w:rsidRPr="00F52A57">
        <w:rPr>
          <w:rFonts w:ascii="Arial Narrow" w:hAnsi="Arial Narrow" w:cs="Arial"/>
          <w:b/>
          <w:bCs/>
        </w:rPr>
        <w:t>.9.</w:t>
      </w:r>
      <w:r w:rsidR="00F72D7E" w:rsidRPr="00F52A57">
        <w:rPr>
          <w:rFonts w:ascii="Arial Narrow" w:hAnsi="Arial Narrow" w:cs="Arial"/>
        </w:rPr>
        <w:t xml:space="preserve"> 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238E1587" w14:textId="08AE7000" w:rsidR="00F72D7E" w:rsidRPr="00F52A57" w:rsidRDefault="00B7255E" w:rsidP="00F72D7E">
      <w:pPr>
        <w:spacing w:line="360" w:lineRule="auto"/>
        <w:ind w:firstLine="284"/>
        <w:jc w:val="both"/>
        <w:rPr>
          <w:rFonts w:ascii="Arial Narrow" w:hAnsi="Arial Narrow" w:cs="Arial"/>
        </w:rPr>
      </w:pPr>
      <w:r>
        <w:rPr>
          <w:rFonts w:ascii="Arial Narrow" w:hAnsi="Arial Narrow" w:cs="Arial"/>
          <w:b/>
          <w:bCs/>
        </w:rPr>
        <w:t>10</w:t>
      </w:r>
      <w:r w:rsidR="00F72D7E" w:rsidRPr="00F52A57">
        <w:rPr>
          <w:rFonts w:ascii="Arial Narrow" w:hAnsi="Arial Narrow" w:cs="Arial"/>
          <w:b/>
          <w:bCs/>
        </w:rPr>
        <w:t>.10.</w:t>
      </w:r>
      <w:r w:rsidR="00F72D7E" w:rsidRPr="00F52A57">
        <w:rPr>
          <w:rFonts w:ascii="Arial Narrow" w:hAnsi="Arial Narrow" w:cs="Arial"/>
        </w:rPr>
        <w:t xml:space="preserve"> Os fornecedores assumem todos os custos de preparação e apresentação de suas propostas e a Administração não será, em nenhum caso, responsável por esses custos, independentemente da condução ou do resultado do processo de contratação.</w:t>
      </w:r>
    </w:p>
    <w:p w14:paraId="1CDC8F72" w14:textId="41302BB2" w:rsidR="00F72D7E" w:rsidRPr="00F52A57" w:rsidRDefault="00B7255E" w:rsidP="00F72D7E">
      <w:pPr>
        <w:spacing w:line="360" w:lineRule="auto"/>
        <w:ind w:firstLine="284"/>
        <w:jc w:val="both"/>
        <w:rPr>
          <w:rFonts w:ascii="Arial Narrow" w:hAnsi="Arial Narrow" w:cs="Arial"/>
        </w:rPr>
      </w:pPr>
      <w:r>
        <w:rPr>
          <w:rFonts w:ascii="Arial Narrow" w:hAnsi="Arial Narrow" w:cs="Arial"/>
          <w:b/>
          <w:bCs/>
        </w:rPr>
        <w:t>10</w:t>
      </w:r>
      <w:r w:rsidR="00F72D7E" w:rsidRPr="00F52A57">
        <w:rPr>
          <w:rFonts w:ascii="Arial Narrow" w:hAnsi="Arial Narrow" w:cs="Arial"/>
          <w:b/>
          <w:bCs/>
        </w:rPr>
        <w:t>.11.</w:t>
      </w:r>
      <w:r w:rsidR="00F72D7E" w:rsidRPr="00F52A57">
        <w:rPr>
          <w:rFonts w:ascii="Arial Narrow" w:hAnsi="Arial Narrow" w:cs="Arial"/>
        </w:rPr>
        <w:t xml:space="preserve"> Em caso de divergência entre disposições deste Aviso de Contratação Direta e de seus anexos ou demais peças que compõem o processo, prevalecerá as deste Aviso.</w:t>
      </w:r>
    </w:p>
    <w:p w14:paraId="5477D31E" w14:textId="7C57C34E" w:rsidR="00F72D7E" w:rsidRPr="00F52A57" w:rsidRDefault="00B7255E" w:rsidP="00F72D7E">
      <w:pPr>
        <w:spacing w:line="360" w:lineRule="auto"/>
        <w:ind w:firstLine="284"/>
        <w:jc w:val="both"/>
        <w:rPr>
          <w:rFonts w:ascii="Arial Narrow" w:hAnsi="Arial Narrow" w:cs="Arial"/>
        </w:rPr>
      </w:pPr>
      <w:r>
        <w:rPr>
          <w:rFonts w:ascii="Arial Narrow" w:hAnsi="Arial Narrow" w:cs="Arial"/>
          <w:b/>
          <w:bCs/>
        </w:rPr>
        <w:t>10</w:t>
      </w:r>
      <w:r w:rsidR="00F72D7E" w:rsidRPr="00F52A57">
        <w:rPr>
          <w:rFonts w:ascii="Arial Narrow" w:hAnsi="Arial Narrow" w:cs="Arial"/>
          <w:b/>
          <w:bCs/>
        </w:rPr>
        <w:t>.12.</w:t>
      </w:r>
      <w:r w:rsidR="00F72D7E" w:rsidRPr="00F52A57">
        <w:rPr>
          <w:rFonts w:ascii="Arial Narrow" w:hAnsi="Arial Narrow" w:cs="Arial"/>
        </w:rPr>
        <w:t xml:space="preserve"> Da sessão pública será divulgada Ata no sistema eletrônico.</w:t>
      </w:r>
    </w:p>
    <w:p w14:paraId="13EB0369" w14:textId="791A0F90" w:rsidR="00F72D7E" w:rsidRPr="00F52A57" w:rsidRDefault="00B7255E" w:rsidP="00F72D7E">
      <w:pPr>
        <w:spacing w:line="360" w:lineRule="auto"/>
        <w:ind w:firstLine="284"/>
        <w:jc w:val="both"/>
        <w:rPr>
          <w:rFonts w:ascii="Arial Narrow" w:hAnsi="Arial Narrow" w:cs="Arial"/>
        </w:rPr>
      </w:pPr>
      <w:r>
        <w:rPr>
          <w:rFonts w:ascii="Arial Narrow" w:hAnsi="Arial Narrow" w:cs="Arial"/>
          <w:b/>
          <w:bCs/>
        </w:rPr>
        <w:t>10</w:t>
      </w:r>
      <w:r w:rsidR="00F72D7E" w:rsidRPr="00F52A57">
        <w:rPr>
          <w:rFonts w:ascii="Arial Narrow" w:hAnsi="Arial Narrow" w:cs="Arial"/>
          <w:b/>
          <w:bCs/>
        </w:rPr>
        <w:t>.13.</w:t>
      </w:r>
      <w:r w:rsidR="00F72D7E" w:rsidRPr="00F52A57">
        <w:rPr>
          <w:rFonts w:ascii="Arial Narrow" w:hAnsi="Arial Narrow" w:cs="Arial"/>
        </w:rPr>
        <w:t xml:space="preserve"> Integram este Aviso de Contratação Direta, para todos os fins e efeitos, os seguintes anexos:</w:t>
      </w:r>
    </w:p>
    <w:p w14:paraId="39EEA0FF" w14:textId="77777777" w:rsidR="00F72D7E" w:rsidRPr="00F52A57" w:rsidRDefault="00F72D7E" w:rsidP="00F72D7E">
      <w:pPr>
        <w:spacing w:line="360" w:lineRule="auto"/>
        <w:ind w:firstLine="284"/>
        <w:jc w:val="both"/>
        <w:rPr>
          <w:rFonts w:ascii="Arial Narrow" w:hAnsi="Arial Narrow" w:cs="Arial"/>
        </w:rPr>
      </w:pPr>
      <w:r w:rsidRPr="00F52A57">
        <w:rPr>
          <w:rFonts w:ascii="Arial Narrow" w:hAnsi="Arial Narrow" w:cs="Arial"/>
        </w:rPr>
        <w:t>ANEXO I – Documentação exigida para Habilitação</w:t>
      </w:r>
    </w:p>
    <w:p w14:paraId="12A325EA" w14:textId="77777777" w:rsidR="00F72D7E" w:rsidRPr="00F52A57" w:rsidRDefault="00F72D7E" w:rsidP="00F72D7E">
      <w:pPr>
        <w:spacing w:line="360" w:lineRule="auto"/>
        <w:ind w:firstLine="284"/>
        <w:jc w:val="both"/>
        <w:rPr>
          <w:rFonts w:ascii="Arial Narrow" w:hAnsi="Arial Narrow" w:cs="Arial"/>
        </w:rPr>
      </w:pPr>
      <w:r w:rsidRPr="00F52A57">
        <w:rPr>
          <w:rFonts w:ascii="Arial Narrow" w:hAnsi="Arial Narrow" w:cs="Arial"/>
        </w:rPr>
        <w:t>ANEXO II - Termo de Referência;</w:t>
      </w:r>
    </w:p>
    <w:p w14:paraId="17F23C3B" w14:textId="77777777" w:rsidR="00F72D7E" w:rsidRPr="00F52A57" w:rsidRDefault="00F72D7E" w:rsidP="00F72D7E">
      <w:pPr>
        <w:spacing w:line="360" w:lineRule="auto"/>
        <w:ind w:firstLine="284"/>
        <w:jc w:val="both"/>
        <w:rPr>
          <w:rFonts w:ascii="Arial Narrow" w:hAnsi="Arial Narrow" w:cs="Arial"/>
        </w:rPr>
      </w:pPr>
      <w:r w:rsidRPr="00F52A57">
        <w:rPr>
          <w:rFonts w:ascii="Arial Narrow" w:hAnsi="Arial Narrow" w:cs="Arial"/>
        </w:rPr>
        <w:t>ANEXO III – Proposta de Preços;</w:t>
      </w:r>
    </w:p>
    <w:p w14:paraId="42FD5C14" w14:textId="77777777" w:rsidR="00F72D7E" w:rsidRPr="00F52A57" w:rsidRDefault="00F72D7E" w:rsidP="00F72D7E">
      <w:pPr>
        <w:spacing w:line="360" w:lineRule="auto"/>
        <w:ind w:firstLine="284"/>
        <w:jc w:val="both"/>
        <w:rPr>
          <w:rFonts w:ascii="Arial Narrow" w:hAnsi="Arial Narrow" w:cs="Arial"/>
        </w:rPr>
      </w:pPr>
      <w:r w:rsidRPr="00F52A57">
        <w:rPr>
          <w:rFonts w:ascii="Arial Narrow" w:hAnsi="Arial Narrow" w:cs="Arial"/>
        </w:rPr>
        <w:t>ANEXO IV – Declaração de Conhecimento e Atendimento às Exigências do Edital;</w:t>
      </w:r>
    </w:p>
    <w:p w14:paraId="0CC25165" w14:textId="77777777" w:rsidR="00F72D7E" w:rsidRPr="00F52A57" w:rsidRDefault="00F72D7E" w:rsidP="00F72D7E">
      <w:pPr>
        <w:spacing w:line="360" w:lineRule="auto"/>
        <w:ind w:firstLine="284"/>
        <w:jc w:val="both"/>
        <w:rPr>
          <w:rFonts w:ascii="Arial Narrow" w:hAnsi="Arial Narrow" w:cs="Arial"/>
        </w:rPr>
      </w:pPr>
      <w:r w:rsidRPr="00F52A57">
        <w:rPr>
          <w:rFonts w:ascii="Arial Narrow" w:hAnsi="Arial Narrow" w:cs="Arial"/>
        </w:rPr>
        <w:t xml:space="preserve">ANEXO V – </w:t>
      </w:r>
      <w:r w:rsidRPr="00F52A57">
        <w:rPr>
          <w:rFonts w:ascii="Arial Narrow" w:hAnsi="Arial Narrow" w:cs="Arial"/>
          <w:bCs/>
        </w:rPr>
        <w:t>Declaração De Inexistência De Empregados Menores</w:t>
      </w:r>
    </w:p>
    <w:p w14:paraId="15B95946" w14:textId="77777777" w:rsidR="00F72D7E" w:rsidRPr="00F52A57" w:rsidRDefault="00F72D7E" w:rsidP="00F72D7E">
      <w:pPr>
        <w:spacing w:line="360" w:lineRule="auto"/>
        <w:ind w:firstLine="284"/>
        <w:jc w:val="both"/>
        <w:rPr>
          <w:rFonts w:ascii="Arial Narrow" w:hAnsi="Arial Narrow" w:cs="Arial"/>
        </w:rPr>
      </w:pPr>
      <w:r w:rsidRPr="00F52A57">
        <w:rPr>
          <w:rFonts w:ascii="Arial Narrow" w:hAnsi="Arial Narrow" w:cs="Arial"/>
        </w:rPr>
        <w:t>ANEXO VI – Minuta de Contrato</w:t>
      </w:r>
    </w:p>
    <w:p w14:paraId="680CD11B" w14:textId="77777777" w:rsidR="00DA764B" w:rsidRDefault="00DA764B" w:rsidP="00DA764B">
      <w:pPr>
        <w:spacing w:line="360" w:lineRule="auto"/>
        <w:rPr>
          <w:rFonts w:ascii="Arial Narrow" w:hAnsi="Arial Narrow" w:cs="Arial"/>
        </w:rPr>
      </w:pPr>
    </w:p>
    <w:p w14:paraId="2CA68F43" w14:textId="2EAD8119" w:rsidR="00F72D7E" w:rsidRPr="00F52A57" w:rsidRDefault="00F72D7E" w:rsidP="00DA764B">
      <w:pPr>
        <w:spacing w:line="360" w:lineRule="auto"/>
        <w:jc w:val="center"/>
        <w:rPr>
          <w:rFonts w:ascii="Arial Narrow" w:hAnsi="Arial Narrow" w:cs="Arial"/>
        </w:rPr>
      </w:pPr>
      <w:r w:rsidRPr="00F52A57">
        <w:rPr>
          <w:rFonts w:ascii="Arial Narrow" w:hAnsi="Arial Narrow" w:cs="Arial"/>
        </w:rPr>
        <w:t xml:space="preserve">Barra Mansa/RJ, </w:t>
      </w:r>
      <w:r w:rsidR="00B7255E">
        <w:rPr>
          <w:rFonts w:ascii="Arial Narrow" w:hAnsi="Arial Narrow" w:cs="Arial"/>
        </w:rPr>
        <w:t>29</w:t>
      </w:r>
      <w:r w:rsidR="00FC7431">
        <w:rPr>
          <w:rFonts w:ascii="Arial Narrow" w:hAnsi="Arial Narrow" w:cs="Arial"/>
        </w:rPr>
        <w:t xml:space="preserve"> </w:t>
      </w:r>
      <w:r w:rsidR="00FC7431" w:rsidRPr="00F52A57">
        <w:rPr>
          <w:rFonts w:ascii="Arial Narrow" w:hAnsi="Arial Narrow" w:cs="Arial"/>
        </w:rPr>
        <w:t xml:space="preserve">de </w:t>
      </w:r>
      <w:r w:rsidR="00B7255E">
        <w:rPr>
          <w:rFonts w:ascii="Arial Narrow" w:hAnsi="Arial Narrow" w:cs="Arial"/>
        </w:rPr>
        <w:t>janeiro</w:t>
      </w:r>
      <w:r w:rsidR="00D02119" w:rsidRPr="00F52A57">
        <w:rPr>
          <w:rFonts w:ascii="Arial Narrow" w:hAnsi="Arial Narrow" w:cs="Arial"/>
        </w:rPr>
        <w:t xml:space="preserve"> </w:t>
      </w:r>
      <w:r w:rsidRPr="00F52A57">
        <w:rPr>
          <w:rFonts w:ascii="Arial Narrow" w:hAnsi="Arial Narrow" w:cs="Arial"/>
        </w:rPr>
        <w:t>de 202</w:t>
      </w:r>
      <w:r w:rsidR="00B7255E">
        <w:rPr>
          <w:rFonts w:ascii="Arial Narrow" w:hAnsi="Arial Narrow" w:cs="Arial"/>
        </w:rPr>
        <w:t>6</w:t>
      </w:r>
      <w:r w:rsidRPr="00F52A57">
        <w:rPr>
          <w:rFonts w:ascii="Arial Narrow" w:hAnsi="Arial Narrow" w:cs="Arial"/>
        </w:rPr>
        <w:t>.</w:t>
      </w:r>
    </w:p>
    <w:p w14:paraId="0E2EF172" w14:textId="77777777" w:rsidR="00F72D7E" w:rsidRPr="00F52A57" w:rsidRDefault="00F72D7E" w:rsidP="00DA764B">
      <w:pPr>
        <w:rPr>
          <w:rFonts w:ascii="Arial Narrow" w:hAnsi="Arial Narrow" w:cs="Arial"/>
          <w:b/>
          <w:bCs/>
        </w:rPr>
      </w:pPr>
    </w:p>
    <w:p w14:paraId="39F16780" w14:textId="77777777" w:rsidR="00F72D7E" w:rsidRPr="00F52A57" w:rsidRDefault="00F72D7E" w:rsidP="00F72D7E">
      <w:pPr>
        <w:ind w:firstLine="284"/>
        <w:jc w:val="center"/>
        <w:rPr>
          <w:rFonts w:ascii="Arial Narrow" w:hAnsi="Arial Narrow" w:cs="Arial"/>
          <w:b/>
        </w:rPr>
      </w:pPr>
      <w:r w:rsidRPr="00F52A57">
        <w:rPr>
          <w:rFonts w:ascii="Arial Narrow" w:hAnsi="Arial Narrow" w:cs="Arial"/>
          <w:b/>
        </w:rPr>
        <w:t>______________________________</w:t>
      </w:r>
    </w:p>
    <w:p w14:paraId="7D1C5F1B" w14:textId="40431651" w:rsidR="00F72D7E" w:rsidRPr="00F52A57" w:rsidRDefault="000F0825" w:rsidP="00F72D7E">
      <w:pPr>
        <w:ind w:firstLine="284"/>
        <w:jc w:val="center"/>
        <w:rPr>
          <w:rFonts w:ascii="Arial Narrow" w:hAnsi="Arial Narrow" w:cs="Arial"/>
          <w:bCs/>
        </w:rPr>
      </w:pPr>
      <w:r>
        <w:rPr>
          <w:rFonts w:ascii="Arial Narrow" w:hAnsi="Arial Narrow" w:cs="Arial"/>
          <w:bCs/>
        </w:rPr>
        <w:t xml:space="preserve">Alexandre Pereira </w:t>
      </w:r>
      <w:proofErr w:type="spellStart"/>
      <w:r>
        <w:rPr>
          <w:rFonts w:ascii="Arial Narrow" w:hAnsi="Arial Narrow" w:cs="Arial"/>
          <w:bCs/>
        </w:rPr>
        <w:t>Caneda</w:t>
      </w:r>
      <w:proofErr w:type="spellEnd"/>
    </w:p>
    <w:p w14:paraId="44798532" w14:textId="2FCF5185" w:rsidR="00F72D7E" w:rsidRPr="00F52A57" w:rsidRDefault="00D02119" w:rsidP="00F72D7E">
      <w:pPr>
        <w:ind w:firstLine="284"/>
        <w:jc w:val="center"/>
        <w:rPr>
          <w:rFonts w:ascii="Arial Narrow" w:hAnsi="Arial Narrow" w:cs="Arial"/>
          <w:bCs/>
        </w:rPr>
      </w:pPr>
      <w:r w:rsidRPr="00F52A57">
        <w:rPr>
          <w:rFonts w:ascii="Arial Narrow" w:hAnsi="Arial Narrow" w:cs="Arial"/>
          <w:bCs/>
        </w:rPr>
        <w:t>Presidente da Fundação Cultura</w:t>
      </w:r>
    </w:p>
    <w:p w14:paraId="3F7736CE" w14:textId="722F771C" w:rsidR="00D02119" w:rsidRPr="00F52A57" w:rsidRDefault="00D02119" w:rsidP="00F72D7E">
      <w:pPr>
        <w:ind w:firstLine="284"/>
        <w:jc w:val="center"/>
        <w:rPr>
          <w:rFonts w:ascii="Arial Narrow" w:hAnsi="Arial Narrow" w:cs="Arial"/>
          <w:bCs/>
        </w:rPr>
      </w:pPr>
      <w:r w:rsidRPr="00F52A57">
        <w:rPr>
          <w:rFonts w:ascii="Arial Narrow" w:hAnsi="Arial Narrow" w:cs="Arial"/>
          <w:bCs/>
        </w:rPr>
        <w:t>Barra Mansa</w:t>
      </w:r>
    </w:p>
    <w:p w14:paraId="04F7A8B5" w14:textId="25531D40" w:rsidR="00F72D7E" w:rsidRPr="00F52A57" w:rsidRDefault="00F72D7E" w:rsidP="00D02119">
      <w:pPr>
        <w:rPr>
          <w:rFonts w:ascii="Arial Narrow" w:hAnsi="Arial Narrow" w:cs="Arial"/>
        </w:rPr>
      </w:pPr>
    </w:p>
    <w:p w14:paraId="378F65B9" w14:textId="6E11B812" w:rsidR="00EC4C96" w:rsidRDefault="00EC4C96" w:rsidP="00493B7B">
      <w:pPr>
        <w:spacing w:line="360" w:lineRule="auto"/>
        <w:jc w:val="center"/>
        <w:rPr>
          <w:rFonts w:ascii="Arial Narrow" w:hAnsi="Arial Narrow" w:cs="Arial"/>
          <w:b/>
          <w:bCs/>
          <w:lang w:eastAsia="en-US"/>
        </w:rPr>
      </w:pPr>
    </w:p>
    <w:p w14:paraId="38CF8BF1" w14:textId="0D386AB4" w:rsidR="007A2C0A" w:rsidRDefault="007A2C0A" w:rsidP="00493B7B">
      <w:pPr>
        <w:spacing w:line="360" w:lineRule="auto"/>
        <w:jc w:val="center"/>
        <w:rPr>
          <w:rFonts w:ascii="Arial Narrow" w:hAnsi="Arial Narrow" w:cs="Arial"/>
          <w:b/>
          <w:bCs/>
          <w:lang w:eastAsia="en-US"/>
        </w:rPr>
      </w:pPr>
    </w:p>
    <w:p w14:paraId="4862402D" w14:textId="7C44CE71" w:rsidR="007A2C0A" w:rsidRDefault="007A2C0A" w:rsidP="00493B7B">
      <w:pPr>
        <w:spacing w:line="360" w:lineRule="auto"/>
        <w:jc w:val="center"/>
        <w:rPr>
          <w:rFonts w:ascii="Arial Narrow" w:hAnsi="Arial Narrow" w:cs="Arial"/>
          <w:b/>
          <w:bCs/>
          <w:lang w:eastAsia="en-US"/>
        </w:rPr>
      </w:pPr>
    </w:p>
    <w:p w14:paraId="76B0CBEB" w14:textId="778BF4C6" w:rsidR="007A2C0A" w:rsidRDefault="007A2C0A" w:rsidP="00493B7B">
      <w:pPr>
        <w:spacing w:line="360" w:lineRule="auto"/>
        <w:jc w:val="center"/>
        <w:rPr>
          <w:rFonts w:ascii="Arial Narrow" w:hAnsi="Arial Narrow" w:cs="Arial"/>
          <w:b/>
          <w:bCs/>
          <w:lang w:eastAsia="en-US"/>
        </w:rPr>
      </w:pPr>
    </w:p>
    <w:p w14:paraId="09102BD0" w14:textId="3591DA34" w:rsidR="00F72D7E" w:rsidRPr="00F52A57" w:rsidRDefault="00F72D7E" w:rsidP="00B7255E">
      <w:pPr>
        <w:spacing w:line="360" w:lineRule="auto"/>
        <w:jc w:val="center"/>
        <w:rPr>
          <w:rFonts w:ascii="Arial Narrow" w:hAnsi="Arial Narrow" w:cs="Arial"/>
          <w:b/>
          <w:bCs/>
          <w:lang w:eastAsia="en-US"/>
        </w:rPr>
      </w:pPr>
      <w:r w:rsidRPr="00F52A57">
        <w:rPr>
          <w:rFonts w:ascii="Arial Narrow" w:hAnsi="Arial Narrow" w:cs="Arial"/>
          <w:b/>
          <w:bCs/>
          <w:lang w:eastAsia="en-US"/>
        </w:rPr>
        <w:t>ANEXO I</w:t>
      </w:r>
    </w:p>
    <w:p w14:paraId="4C6D7FC3" w14:textId="77777777" w:rsidR="00F72D7E" w:rsidRPr="00F52A57" w:rsidRDefault="00F72D7E" w:rsidP="00F72D7E">
      <w:pPr>
        <w:spacing w:line="360" w:lineRule="auto"/>
        <w:ind w:firstLine="284"/>
        <w:jc w:val="center"/>
        <w:rPr>
          <w:rFonts w:ascii="Arial Narrow" w:hAnsi="Arial Narrow" w:cs="Arial"/>
          <w:b/>
          <w:bCs/>
          <w:lang w:eastAsia="en-US"/>
        </w:rPr>
      </w:pPr>
      <w:r w:rsidRPr="00F52A57">
        <w:rPr>
          <w:rFonts w:ascii="Arial Narrow" w:hAnsi="Arial Narrow" w:cs="Arial"/>
          <w:b/>
          <w:bCs/>
          <w:lang w:eastAsia="en-US"/>
        </w:rPr>
        <w:t>DOCUMENTAÇÃO EXIGIDA PARA HABILITAÇÃO</w:t>
      </w:r>
    </w:p>
    <w:p w14:paraId="1FCB3455" w14:textId="77777777" w:rsidR="00F72D7E" w:rsidRPr="00F52A57" w:rsidRDefault="00F72D7E" w:rsidP="00F72D7E">
      <w:pPr>
        <w:spacing w:line="360" w:lineRule="auto"/>
        <w:ind w:firstLine="284"/>
        <w:rPr>
          <w:rFonts w:ascii="Arial Narrow" w:hAnsi="Arial Narrow" w:cs="Arial"/>
          <w:lang w:eastAsia="en-US"/>
        </w:rPr>
      </w:pPr>
    </w:p>
    <w:p w14:paraId="51A36836" w14:textId="77777777" w:rsidR="00F72D7E" w:rsidRPr="00F52A57" w:rsidRDefault="00F72D7E" w:rsidP="00F72D7E">
      <w:pPr>
        <w:pStyle w:val="corpo"/>
        <w:spacing w:before="0" w:after="0" w:line="360" w:lineRule="auto"/>
        <w:ind w:firstLine="284"/>
        <w:jc w:val="both"/>
        <w:rPr>
          <w:rFonts w:ascii="Arial Narrow" w:hAnsi="Arial Narrow" w:cs="Arial"/>
          <w:b/>
          <w:sz w:val="22"/>
          <w:szCs w:val="22"/>
        </w:rPr>
      </w:pPr>
      <w:r w:rsidRPr="00F52A57">
        <w:rPr>
          <w:rFonts w:ascii="Arial Narrow" w:hAnsi="Arial Narrow" w:cs="Arial"/>
          <w:b/>
          <w:sz w:val="22"/>
          <w:szCs w:val="22"/>
          <w:u w:val="single"/>
        </w:rPr>
        <w:t>Para Habilitação Jurídica</w:t>
      </w:r>
      <w:r w:rsidRPr="00F52A57">
        <w:rPr>
          <w:rFonts w:ascii="Arial Narrow" w:hAnsi="Arial Narrow" w:cs="Arial"/>
          <w:b/>
          <w:sz w:val="22"/>
          <w:szCs w:val="22"/>
        </w:rPr>
        <w:t>:</w:t>
      </w:r>
    </w:p>
    <w:p w14:paraId="04E1B677" w14:textId="77777777" w:rsidR="00F72D7E" w:rsidRPr="00F52A57" w:rsidRDefault="00F72D7E" w:rsidP="00D02119">
      <w:pPr>
        <w:pStyle w:val="Corpodetexto"/>
        <w:numPr>
          <w:ilvl w:val="0"/>
          <w:numId w:val="7"/>
        </w:numPr>
        <w:spacing w:line="360" w:lineRule="auto"/>
        <w:ind w:left="0" w:firstLine="284"/>
        <w:rPr>
          <w:rFonts w:ascii="Arial Narrow" w:hAnsi="Arial Narrow" w:cs="Arial"/>
          <w:sz w:val="22"/>
          <w:szCs w:val="22"/>
        </w:rPr>
      </w:pPr>
      <w:r w:rsidRPr="00F52A57">
        <w:rPr>
          <w:rFonts w:ascii="Arial Narrow" w:hAnsi="Arial Narrow" w:cs="Arial"/>
          <w:b/>
          <w:sz w:val="22"/>
          <w:szCs w:val="22"/>
        </w:rPr>
        <w:t>Registro Comercial</w:t>
      </w:r>
      <w:r w:rsidRPr="00F52A57">
        <w:rPr>
          <w:rFonts w:ascii="Arial Narrow" w:hAnsi="Arial Narrow" w:cs="Arial"/>
          <w:sz w:val="22"/>
          <w:szCs w:val="22"/>
        </w:rPr>
        <w:t>, no caso de empresa individual;</w:t>
      </w:r>
    </w:p>
    <w:p w14:paraId="62219459" w14:textId="77777777" w:rsidR="00F72D7E" w:rsidRPr="00F52A57" w:rsidRDefault="00F72D7E" w:rsidP="00D02119">
      <w:pPr>
        <w:pStyle w:val="Corpodetexto"/>
        <w:numPr>
          <w:ilvl w:val="0"/>
          <w:numId w:val="7"/>
        </w:numPr>
        <w:spacing w:line="360" w:lineRule="auto"/>
        <w:ind w:left="0" w:firstLine="284"/>
        <w:rPr>
          <w:rFonts w:ascii="Arial Narrow" w:hAnsi="Arial Narrow" w:cs="Arial"/>
          <w:sz w:val="22"/>
          <w:szCs w:val="22"/>
        </w:rPr>
      </w:pPr>
      <w:r w:rsidRPr="00F52A57">
        <w:rPr>
          <w:rFonts w:ascii="Arial Narrow" w:hAnsi="Arial Narrow" w:cs="Arial"/>
          <w:b/>
          <w:sz w:val="22"/>
          <w:szCs w:val="22"/>
        </w:rPr>
        <w:t>Ato Constitutivo, Estatuto ou Contrato Social</w:t>
      </w:r>
      <w:r w:rsidRPr="00F52A57">
        <w:rPr>
          <w:rFonts w:ascii="Arial Narrow" w:hAnsi="Arial Narrow" w:cs="Arial"/>
          <w:sz w:val="22"/>
          <w:szCs w:val="22"/>
        </w:rPr>
        <w:t xml:space="preserve"> em vigor, devidamente registrado, em se tratando de sociedades comerciais, e, no caso de sociedades por ações, acompanhado de documentos de eleição de seus administradores;</w:t>
      </w:r>
    </w:p>
    <w:p w14:paraId="3D44FF1C" w14:textId="77777777" w:rsidR="00F72D7E" w:rsidRPr="00F52A57" w:rsidRDefault="00F72D7E" w:rsidP="00D02119">
      <w:pPr>
        <w:pStyle w:val="Corpodetexto"/>
        <w:numPr>
          <w:ilvl w:val="0"/>
          <w:numId w:val="7"/>
        </w:numPr>
        <w:spacing w:line="360" w:lineRule="auto"/>
        <w:ind w:left="0" w:firstLine="284"/>
        <w:rPr>
          <w:rFonts w:ascii="Arial Narrow" w:hAnsi="Arial Narrow" w:cs="Arial"/>
          <w:sz w:val="22"/>
          <w:szCs w:val="22"/>
        </w:rPr>
      </w:pPr>
      <w:r w:rsidRPr="00F52A57">
        <w:rPr>
          <w:rFonts w:ascii="Arial Narrow" w:hAnsi="Arial Narrow" w:cs="Arial"/>
          <w:sz w:val="22"/>
          <w:szCs w:val="22"/>
        </w:rPr>
        <w:t>Cópia do decreto de autorização para que se estabeleçam no país e ato de registro ou autorização para funcionamento expedido pelo órgão competente, no caso de empresas ou sociedades estrangeiras;</w:t>
      </w:r>
    </w:p>
    <w:p w14:paraId="1AFBBAC7" w14:textId="77777777" w:rsidR="00F72D7E" w:rsidRPr="00F52A57" w:rsidRDefault="00F72D7E" w:rsidP="00D02119">
      <w:pPr>
        <w:pStyle w:val="Corpodetexto"/>
        <w:numPr>
          <w:ilvl w:val="0"/>
          <w:numId w:val="7"/>
        </w:numPr>
        <w:spacing w:line="360" w:lineRule="auto"/>
        <w:ind w:left="0" w:firstLine="284"/>
        <w:rPr>
          <w:rFonts w:ascii="Arial Narrow" w:hAnsi="Arial Narrow" w:cs="Arial"/>
          <w:sz w:val="22"/>
          <w:szCs w:val="22"/>
        </w:rPr>
      </w:pPr>
      <w:r w:rsidRPr="00F52A57">
        <w:rPr>
          <w:rFonts w:ascii="Arial Narrow" w:hAnsi="Arial Narrow" w:cs="Arial"/>
          <w:b/>
          <w:sz w:val="22"/>
          <w:szCs w:val="22"/>
        </w:rPr>
        <w:t>Inscrição do Ato Constitutivo</w:t>
      </w:r>
      <w:r w:rsidRPr="00F52A57">
        <w:rPr>
          <w:rFonts w:ascii="Arial Narrow" w:hAnsi="Arial Narrow" w:cs="Arial"/>
          <w:sz w:val="22"/>
          <w:szCs w:val="22"/>
        </w:rPr>
        <w:t>, no caso de sociedades civis, acompanhada de prova de diretoria em exercício;</w:t>
      </w:r>
    </w:p>
    <w:p w14:paraId="46392375" w14:textId="77777777" w:rsidR="00F72D7E" w:rsidRPr="00F52A57" w:rsidRDefault="00F72D7E" w:rsidP="00D02119">
      <w:pPr>
        <w:pStyle w:val="Corpodetexto"/>
        <w:numPr>
          <w:ilvl w:val="0"/>
          <w:numId w:val="7"/>
        </w:numPr>
        <w:spacing w:line="360" w:lineRule="auto"/>
        <w:ind w:left="0" w:firstLine="284"/>
        <w:rPr>
          <w:rFonts w:ascii="Arial Narrow" w:hAnsi="Arial Narrow" w:cs="Arial"/>
          <w:sz w:val="22"/>
          <w:szCs w:val="22"/>
        </w:rPr>
      </w:pPr>
      <w:r w:rsidRPr="00F52A57">
        <w:rPr>
          <w:rFonts w:ascii="Arial Narrow" w:hAnsi="Arial Narrow" w:cs="Arial"/>
          <w:b/>
          <w:color w:val="000000"/>
          <w:sz w:val="22"/>
          <w:szCs w:val="22"/>
        </w:rPr>
        <w:t>Declaração que não possui menores de 18 (dezoito) anos</w:t>
      </w:r>
      <w:r w:rsidRPr="00F52A57">
        <w:rPr>
          <w:rFonts w:ascii="Arial Narrow" w:hAnsi="Arial Narrow" w:cs="Arial"/>
          <w:color w:val="000000"/>
          <w:sz w:val="22"/>
          <w:szCs w:val="22"/>
        </w:rPr>
        <w:t xml:space="preserve"> em trabalho noturno, perigoso ou insalubre, e de qualquer trabalho a menores de 16 (dezesseis) anos, salvo na condição de aprendiz, a partir de 14 (quatorze) anos conforme ou </w:t>
      </w:r>
      <w:r w:rsidRPr="00F52A57">
        <w:rPr>
          <w:rFonts w:ascii="Arial Narrow" w:hAnsi="Arial Narrow" w:cs="Arial"/>
          <w:b/>
          <w:bCs/>
          <w:sz w:val="22"/>
          <w:szCs w:val="22"/>
        </w:rPr>
        <w:t>Certidão Negativa de Ilícitos Trabalhistas</w:t>
      </w:r>
      <w:r w:rsidRPr="00F52A57">
        <w:rPr>
          <w:rFonts w:ascii="Arial Narrow" w:hAnsi="Arial Narrow" w:cs="Arial"/>
          <w:sz w:val="22"/>
          <w:szCs w:val="22"/>
        </w:rPr>
        <w:t xml:space="preserve"> praticados contra trabalhadores menores de 18 (dezoito) anos e maiores de 14(quatorze) anos, expedida pela Delegacia Regional do Trabalho do Estado de sua Sede ou Órgão Competente do Estado de sua Sede </w:t>
      </w:r>
      <w:r w:rsidRPr="00F52A57">
        <w:rPr>
          <w:rFonts w:ascii="Arial Narrow" w:hAnsi="Arial Narrow" w:cs="Arial"/>
          <w:bCs/>
          <w:sz w:val="22"/>
          <w:szCs w:val="22"/>
          <w:u w:val="single"/>
        </w:rPr>
        <w:t>ou</w:t>
      </w:r>
      <w:r w:rsidRPr="00F52A57">
        <w:rPr>
          <w:rFonts w:ascii="Arial Narrow" w:hAnsi="Arial Narrow" w:cs="Arial"/>
          <w:bCs/>
          <w:sz w:val="22"/>
          <w:szCs w:val="22"/>
        </w:rPr>
        <w:t xml:space="preserve"> Declaração </w:t>
      </w:r>
      <w:r w:rsidRPr="00F52A57">
        <w:rPr>
          <w:rFonts w:ascii="Arial Narrow" w:hAnsi="Arial Narrow" w:cs="Arial"/>
          <w:sz w:val="22"/>
          <w:szCs w:val="22"/>
        </w:rPr>
        <w:t>firmada pelo licitante, conforme Decreto Federal nº 4358 de 05 de Setembro de 2002 (Anexo IV).</w:t>
      </w:r>
    </w:p>
    <w:p w14:paraId="19121E11" w14:textId="77777777" w:rsidR="00F72D7E" w:rsidRPr="00F52A57" w:rsidRDefault="00F72D7E" w:rsidP="00F72D7E">
      <w:pPr>
        <w:pStyle w:val="PargrafodaLista"/>
        <w:spacing w:line="360" w:lineRule="auto"/>
        <w:ind w:left="0" w:firstLine="284"/>
        <w:rPr>
          <w:rFonts w:ascii="Arial Narrow" w:hAnsi="Arial Narrow" w:cs="Arial"/>
        </w:rPr>
      </w:pPr>
    </w:p>
    <w:p w14:paraId="67182E7E" w14:textId="77777777" w:rsidR="00F72D7E" w:rsidRPr="00F52A57" w:rsidRDefault="00F72D7E" w:rsidP="00F72D7E">
      <w:pPr>
        <w:spacing w:line="360" w:lineRule="auto"/>
        <w:ind w:firstLine="284"/>
        <w:jc w:val="both"/>
        <w:rPr>
          <w:rFonts w:ascii="Arial Narrow" w:hAnsi="Arial Narrow" w:cs="Arial"/>
          <w:b/>
          <w:u w:val="single"/>
        </w:rPr>
      </w:pPr>
      <w:r w:rsidRPr="00F52A57">
        <w:rPr>
          <w:rFonts w:ascii="Arial Narrow" w:hAnsi="Arial Narrow" w:cs="Arial"/>
          <w:b/>
          <w:u w:val="single"/>
        </w:rPr>
        <w:t>Para Qualificação Econômica - Financeira:</w:t>
      </w:r>
    </w:p>
    <w:p w14:paraId="25BC7A15" w14:textId="77777777" w:rsidR="00F72D7E" w:rsidRPr="00F52A57" w:rsidRDefault="00F72D7E" w:rsidP="00D02119">
      <w:pPr>
        <w:pStyle w:val="Corpodetexto"/>
        <w:numPr>
          <w:ilvl w:val="0"/>
          <w:numId w:val="8"/>
        </w:numPr>
        <w:spacing w:line="360" w:lineRule="auto"/>
        <w:ind w:left="0" w:firstLine="284"/>
        <w:rPr>
          <w:rFonts w:ascii="Arial Narrow" w:hAnsi="Arial Narrow" w:cs="Arial"/>
          <w:b/>
          <w:sz w:val="22"/>
          <w:szCs w:val="22"/>
          <w:lang w:val="pt-BR"/>
        </w:rPr>
      </w:pPr>
      <w:r w:rsidRPr="00F52A57">
        <w:rPr>
          <w:rFonts w:ascii="Arial Narrow" w:hAnsi="Arial Narrow" w:cs="Arial"/>
          <w:b/>
          <w:sz w:val="22"/>
          <w:szCs w:val="22"/>
        </w:rPr>
        <w:t xml:space="preserve">Certidão Negativa </w:t>
      </w:r>
      <w:r w:rsidRPr="00F52A57">
        <w:rPr>
          <w:rFonts w:ascii="Arial Narrow" w:hAnsi="Arial Narrow" w:cs="Arial"/>
          <w:b/>
          <w:sz w:val="22"/>
          <w:szCs w:val="22"/>
          <w:lang w:val="pt-BR"/>
        </w:rPr>
        <w:t>de feitos sobre falência expedida pelo distribuidor da sede do licitante.</w:t>
      </w:r>
    </w:p>
    <w:p w14:paraId="4AA43718" w14:textId="7B8F48AB" w:rsidR="00F72D7E" w:rsidRPr="006C6290" w:rsidRDefault="006C6290" w:rsidP="006C6290">
      <w:pPr>
        <w:pStyle w:val="Corpodetexto"/>
        <w:numPr>
          <w:ilvl w:val="0"/>
          <w:numId w:val="8"/>
        </w:numPr>
        <w:spacing w:line="360" w:lineRule="auto"/>
        <w:ind w:left="0" w:firstLine="284"/>
        <w:rPr>
          <w:rFonts w:ascii="Arial Narrow" w:hAnsi="Arial Narrow" w:cs="Arial"/>
          <w:b/>
          <w:sz w:val="22"/>
          <w:szCs w:val="22"/>
        </w:rPr>
      </w:pPr>
      <w:r w:rsidRPr="006C6290">
        <w:rPr>
          <w:rFonts w:ascii="Arial Narrow" w:hAnsi="Arial Narrow" w:cs="Arial"/>
          <w:b/>
          <w:sz w:val="22"/>
          <w:szCs w:val="22"/>
        </w:rPr>
        <w:t>Balanço patrimonial, demonstração de resultado de exercício e demais demonstrações contábeis dos 2 (dois) últimos exercícios sociais, já exigíveis e apresentados na forma da lei, que comprovem a boa situação financeira da empresa, acompanhados dos Termos de Abertura e Encerramento do Livro Diário, o qual deverá estar devidamente registrado na Junta Comercial ou no Cartório de Registro de Pessoas Jurídicas da sede ou domicílio da empresa, ou ainda, pelo Sistema Público de Escrituração Digital (SPED).</w:t>
      </w:r>
    </w:p>
    <w:p w14:paraId="18E267CA" w14:textId="77777777" w:rsidR="00F72D7E" w:rsidRPr="00F52A57" w:rsidRDefault="00F72D7E" w:rsidP="00F72D7E">
      <w:pPr>
        <w:pStyle w:val="Corpodetexto"/>
        <w:spacing w:line="360" w:lineRule="auto"/>
        <w:ind w:firstLine="284"/>
        <w:rPr>
          <w:rFonts w:ascii="Arial Narrow" w:hAnsi="Arial Narrow" w:cs="Arial"/>
          <w:color w:val="FF0000"/>
          <w:sz w:val="22"/>
          <w:szCs w:val="22"/>
        </w:rPr>
      </w:pPr>
    </w:p>
    <w:p w14:paraId="40B48294" w14:textId="77777777" w:rsidR="00F72D7E" w:rsidRPr="00F52A57" w:rsidRDefault="00F72D7E" w:rsidP="00F72D7E">
      <w:pPr>
        <w:spacing w:line="360" w:lineRule="auto"/>
        <w:ind w:right="-2" w:firstLine="284"/>
        <w:jc w:val="both"/>
        <w:rPr>
          <w:rFonts w:ascii="Arial Narrow" w:hAnsi="Arial Narrow" w:cs="Arial"/>
          <w:b/>
          <w:u w:val="single"/>
        </w:rPr>
      </w:pPr>
      <w:r w:rsidRPr="00F52A57">
        <w:rPr>
          <w:rFonts w:ascii="Arial Narrow" w:hAnsi="Arial Narrow" w:cs="Arial"/>
          <w:b/>
          <w:u w:val="single"/>
        </w:rPr>
        <w:t>Para Regularidade Fiscal, Social e Trabalhista:</w:t>
      </w:r>
    </w:p>
    <w:p w14:paraId="68024B91" w14:textId="77777777" w:rsidR="00F72D7E" w:rsidRPr="00F52A57" w:rsidRDefault="00F72D7E" w:rsidP="00D02119">
      <w:pPr>
        <w:numPr>
          <w:ilvl w:val="0"/>
          <w:numId w:val="9"/>
        </w:numPr>
        <w:tabs>
          <w:tab w:val="left" w:pos="0"/>
        </w:tabs>
        <w:suppressAutoHyphens/>
        <w:spacing w:after="0" w:line="360" w:lineRule="auto"/>
        <w:ind w:left="0" w:firstLine="284"/>
        <w:jc w:val="both"/>
        <w:rPr>
          <w:rFonts w:ascii="Arial Narrow" w:hAnsi="Arial Narrow" w:cs="Arial"/>
          <w:color w:val="000000"/>
        </w:rPr>
      </w:pPr>
      <w:r w:rsidRPr="00F52A57">
        <w:rPr>
          <w:rFonts w:ascii="Arial Narrow" w:hAnsi="Arial Narrow" w:cs="Arial"/>
          <w:b/>
          <w:color w:val="000000"/>
        </w:rPr>
        <w:t>Cartão de Inscrição no Cadastro Nacional de Pessoas Jurídicas (CNPJ)</w:t>
      </w:r>
      <w:r w:rsidRPr="00F52A57">
        <w:rPr>
          <w:rFonts w:ascii="Arial Narrow" w:hAnsi="Arial Narrow" w:cs="Arial"/>
          <w:color w:val="000000"/>
        </w:rPr>
        <w:t>, expedido pela Secretaria da Receita Federal do Ministério da Fazenda;</w:t>
      </w:r>
    </w:p>
    <w:p w14:paraId="3B19F7C8" w14:textId="77777777" w:rsidR="00F72D7E" w:rsidRPr="00F52A57" w:rsidRDefault="00F72D7E" w:rsidP="00F72D7E">
      <w:pPr>
        <w:tabs>
          <w:tab w:val="left" w:pos="0"/>
        </w:tabs>
        <w:spacing w:line="360" w:lineRule="auto"/>
        <w:ind w:firstLine="284"/>
        <w:jc w:val="both"/>
        <w:rPr>
          <w:rFonts w:ascii="Arial Narrow" w:hAnsi="Arial Narrow" w:cs="Arial"/>
          <w:bCs/>
        </w:rPr>
      </w:pPr>
    </w:p>
    <w:p w14:paraId="6E438207" w14:textId="77777777" w:rsidR="00F72D7E" w:rsidRPr="00F52A57" w:rsidRDefault="00F72D7E" w:rsidP="00D02119">
      <w:pPr>
        <w:numPr>
          <w:ilvl w:val="0"/>
          <w:numId w:val="9"/>
        </w:numPr>
        <w:tabs>
          <w:tab w:val="left" w:pos="0"/>
        </w:tabs>
        <w:suppressAutoHyphens/>
        <w:spacing w:after="0" w:line="360" w:lineRule="auto"/>
        <w:ind w:left="0" w:firstLine="284"/>
        <w:jc w:val="both"/>
        <w:rPr>
          <w:rFonts w:ascii="Arial Narrow" w:hAnsi="Arial Narrow" w:cs="Arial"/>
        </w:rPr>
      </w:pPr>
      <w:r w:rsidRPr="00F52A57">
        <w:rPr>
          <w:rFonts w:ascii="Arial Narrow" w:hAnsi="Arial Narrow" w:cs="Arial"/>
          <w:bCs/>
        </w:rPr>
        <w:lastRenderedPageBreak/>
        <w:t>Prova de inscrição no Cadastro de Contribuintes Estadual ou Municipal</w:t>
      </w:r>
      <w:r w:rsidRPr="00F52A57">
        <w:rPr>
          <w:rFonts w:ascii="Arial Narrow" w:hAnsi="Arial Narrow" w:cs="Arial"/>
        </w:rPr>
        <w:t>, relativo ao domicílio ou sede da licitante, pertinente ao seu ramo de atividade e compatível com o objeto desta licitação;</w:t>
      </w:r>
    </w:p>
    <w:p w14:paraId="2EE04699" w14:textId="77777777" w:rsidR="00F72D7E" w:rsidRPr="00F52A57" w:rsidRDefault="00F72D7E" w:rsidP="00D02119">
      <w:pPr>
        <w:numPr>
          <w:ilvl w:val="0"/>
          <w:numId w:val="9"/>
        </w:numPr>
        <w:suppressAutoHyphens/>
        <w:spacing w:after="0" w:line="360" w:lineRule="auto"/>
        <w:ind w:left="0" w:firstLine="284"/>
        <w:jc w:val="both"/>
        <w:rPr>
          <w:rFonts w:ascii="Arial Narrow" w:hAnsi="Arial Narrow" w:cs="Arial"/>
        </w:rPr>
      </w:pPr>
      <w:r w:rsidRPr="00F52A57">
        <w:rPr>
          <w:rFonts w:ascii="Arial Narrow" w:hAnsi="Arial Narrow" w:cs="Arial"/>
          <w:b/>
          <w:bCs/>
        </w:rPr>
        <w:t xml:space="preserve">Certidão Negativa de Débitos </w:t>
      </w:r>
      <w:r w:rsidRPr="00F52A57">
        <w:rPr>
          <w:rFonts w:ascii="Arial Narrow" w:hAnsi="Arial Narrow" w:cs="Arial"/>
          <w:b/>
        </w:rPr>
        <w:t>perante a Justiça do Trabalho</w:t>
      </w:r>
      <w:r w:rsidRPr="00F52A57">
        <w:rPr>
          <w:rFonts w:ascii="Arial Narrow" w:hAnsi="Arial Narrow" w:cs="Arial"/>
        </w:rPr>
        <w:t>, a fim de provar à inexistência de débitos inadimplidos, nos termos do Título VII-A da Consolidação das Leis do Trabalho, aprovada pelo Decreto Lei nº 5.452 de 1º de Maio de 1943.</w:t>
      </w:r>
    </w:p>
    <w:p w14:paraId="6D011F64" w14:textId="77777777" w:rsidR="00F72D7E" w:rsidRPr="00F52A57" w:rsidRDefault="00F72D7E" w:rsidP="00D02119">
      <w:pPr>
        <w:numPr>
          <w:ilvl w:val="0"/>
          <w:numId w:val="9"/>
        </w:numPr>
        <w:tabs>
          <w:tab w:val="left" w:pos="0"/>
        </w:tabs>
        <w:suppressAutoHyphens/>
        <w:spacing w:after="0" w:line="360" w:lineRule="auto"/>
        <w:ind w:left="0" w:firstLine="284"/>
        <w:jc w:val="both"/>
        <w:rPr>
          <w:rFonts w:ascii="Arial Narrow" w:hAnsi="Arial Narrow" w:cs="Arial"/>
        </w:rPr>
      </w:pPr>
      <w:r w:rsidRPr="00F52A57">
        <w:rPr>
          <w:rFonts w:ascii="Arial Narrow" w:hAnsi="Arial Narrow" w:cs="Arial"/>
          <w:b/>
        </w:rPr>
        <w:t>Certidão Negativa de Débito com a Fazenda Federal</w:t>
      </w:r>
      <w:r w:rsidRPr="00F52A57">
        <w:rPr>
          <w:rFonts w:ascii="Arial Narrow" w:hAnsi="Arial Narrow" w:cs="Arial"/>
        </w:rPr>
        <w:t xml:space="preserve"> conjunta com a Dívida Ativa da União, conforme portaria conjunta PGFN/RFB n. 2 de 31 de agosto de 2005 em validade, relativa à sede da licitante, compreendendo também a </w:t>
      </w:r>
      <w:r w:rsidRPr="00F52A57">
        <w:rPr>
          <w:rFonts w:ascii="Arial Narrow" w:hAnsi="Arial Narrow" w:cs="Arial"/>
          <w:b/>
          <w:u w:val="single"/>
        </w:rPr>
        <w:t>regularidade com os débitos previdenciários</w:t>
      </w:r>
      <w:r w:rsidRPr="00F52A57">
        <w:rPr>
          <w:rFonts w:ascii="Arial Narrow" w:hAnsi="Arial Narrow" w:cs="Arial"/>
        </w:rPr>
        <w:t>;</w:t>
      </w:r>
    </w:p>
    <w:p w14:paraId="5F1E27ED" w14:textId="77777777" w:rsidR="00F72D7E" w:rsidRPr="00F52A57" w:rsidRDefault="00F72D7E" w:rsidP="00D02119">
      <w:pPr>
        <w:pStyle w:val="Corpodetexto"/>
        <w:numPr>
          <w:ilvl w:val="0"/>
          <w:numId w:val="9"/>
        </w:numPr>
        <w:tabs>
          <w:tab w:val="left" w:pos="0"/>
        </w:tabs>
        <w:spacing w:line="360" w:lineRule="auto"/>
        <w:ind w:left="0" w:firstLine="284"/>
        <w:rPr>
          <w:rFonts w:ascii="Arial Narrow" w:hAnsi="Arial Narrow" w:cs="Arial"/>
          <w:color w:val="000000"/>
          <w:sz w:val="22"/>
          <w:szCs w:val="22"/>
        </w:rPr>
      </w:pPr>
      <w:r w:rsidRPr="00F52A57">
        <w:rPr>
          <w:rFonts w:ascii="Arial Narrow" w:hAnsi="Arial Narrow" w:cs="Arial"/>
          <w:b/>
          <w:color w:val="000000"/>
          <w:sz w:val="22"/>
          <w:szCs w:val="22"/>
        </w:rPr>
        <w:t>Certidão Negativa, expedida pela Fazenda Estadual</w:t>
      </w:r>
      <w:r w:rsidRPr="00F52A57">
        <w:rPr>
          <w:rFonts w:ascii="Arial Narrow" w:hAnsi="Arial Narrow" w:cs="Arial"/>
          <w:color w:val="000000"/>
          <w:sz w:val="22"/>
          <w:szCs w:val="22"/>
        </w:rPr>
        <w:t xml:space="preserve"> (ICMS) da sede da empresa;</w:t>
      </w:r>
    </w:p>
    <w:p w14:paraId="22EE9ED1" w14:textId="77777777" w:rsidR="00F72D7E" w:rsidRPr="00F52A57" w:rsidRDefault="00F72D7E" w:rsidP="00F72D7E">
      <w:pPr>
        <w:pStyle w:val="Corpodetexto"/>
        <w:tabs>
          <w:tab w:val="left" w:pos="0"/>
        </w:tabs>
        <w:spacing w:line="360" w:lineRule="auto"/>
        <w:ind w:firstLine="284"/>
        <w:rPr>
          <w:rFonts w:ascii="Arial Narrow" w:hAnsi="Arial Narrow" w:cs="Arial"/>
          <w:b/>
          <w:color w:val="000000"/>
          <w:sz w:val="22"/>
          <w:szCs w:val="22"/>
        </w:rPr>
      </w:pPr>
      <w:r w:rsidRPr="00F52A57">
        <w:rPr>
          <w:rFonts w:ascii="Arial Narrow" w:hAnsi="Arial Narrow" w:cs="Arial"/>
          <w:b/>
          <w:sz w:val="22"/>
          <w:szCs w:val="22"/>
        </w:rPr>
        <w:t>Obs.: As empresas sediadas no Estado do Rio de Janeiro deverão apresentar também a CERTIDÃO NEGATIVA DE DÍVIDA ATIVA DO ESTADO, em validade, conforme determina a Resolução Conjunta PGE/SER nº 033 de 24/11/2004 da Secretaria de Estado da Receita e Procuradoria Geral do Estado.</w:t>
      </w:r>
    </w:p>
    <w:p w14:paraId="374F8B19" w14:textId="77777777" w:rsidR="00F72D7E" w:rsidRPr="00F52A57" w:rsidRDefault="00F72D7E" w:rsidP="00D02119">
      <w:pPr>
        <w:pStyle w:val="Corpodetexto"/>
        <w:numPr>
          <w:ilvl w:val="0"/>
          <w:numId w:val="9"/>
        </w:numPr>
        <w:tabs>
          <w:tab w:val="left" w:pos="0"/>
        </w:tabs>
        <w:spacing w:line="360" w:lineRule="auto"/>
        <w:ind w:left="0" w:firstLine="284"/>
        <w:rPr>
          <w:rFonts w:ascii="Arial Narrow" w:hAnsi="Arial Narrow" w:cs="Arial"/>
          <w:color w:val="000000"/>
          <w:sz w:val="22"/>
          <w:szCs w:val="22"/>
        </w:rPr>
      </w:pPr>
      <w:r w:rsidRPr="00F52A57">
        <w:rPr>
          <w:rFonts w:ascii="Arial Narrow" w:hAnsi="Arial Narrow" w:cs="Arial"/>
          <w:b/>
          <w:color w:val="000000"/>
          <w:sz w:val="22"/>
          <w:szCs w:val="22"/>
        </w:rPr>
        <w:t>Certidão Negativa, expedida pela Fazenda Municipal</w:t>
      </w:r>
      <w:r w:rsidRPr="00F52A57">
        <w:rPr>
          <w:rFonts w:ascii="Arial Narrow" w:hAnsi="Arial Narrow" w:cs="Arial"/>
          <w:color w:val="000000"/>
          <w:sz w:val="22"/>
          <w:szCs w:val="22"/>
        </w:rPr>
        <w:t xml:space="preserve"> da sede da empresa;</w:t>
      </w:r>
    </w:p>
    <w:p w14:paraId="01980964" w14:textId="77777777" w:rsidR="00F72D7E" w:rsidRPr="00F52A57" w:rsidRDefault="00F72D7E" w:rsidP="00D02119">
      <w:pPr>
        <w:pStyle w:val="Corpodetexto"/>
        <w:numPr>
          <w:ilvl w:val="0"/>
          <w:numId w:val="9"/>
        </w:numPr>
        <w:tabs>
          <w:tab w:val="left" w:pos="0"/>
        </w:tabs>
        <w:spacing w:line="360" w:lineRule="auto"/>
        <w:ind w:left="0" w:firstLine="284"/>
        <w:rPr>
          <w:rFonts w:ascii="Arial Narrow" w:hAnsi="Arial Narrow" w:cs="Arial"/>
          <w:b/>
          <w:color w:val="000000"/>
          <w:sz w:val="22"/>
          <w:szCs w:val="22"/>
        </w:rPr>
      </w:pPr>
      <w:r w:rsidRPr="00F52A57">
        <w:rPr>
          <w:rFonts w:ascii="Arial Narrow" w:hAnsi="Arial Narrow" w:cs="Arial"/>
          <w:b/>
          <w:color w:val="000000"/>
          <w:sz w:val="22"/>
          <w:szCs w:val="22"/>
        </w:rPr>
        <w:t xml:space="preserve">Certificado de Regularidade de Situação junto ao Fundo de Garantia por Tempo de Serviço (FGTS), </w:t>
      </w:r>
      <w:r w:rsidRPr="00F52A57">
        <w:rPr>
          <w:rFonts w:ascii="Arial Narrow" w:hAnsi="Arial Narrow" w:cs="Arial"/>
          <w:color w:val="000000"/>
          <w:sz w:val="22"/>
          <w:szCs w:val="22"/>
        </w:rPr>
        <w:t>expedido pela Caixa Econômica Federal</w:t>
      </w:r>
      <w:r w:rsidRPr="00F52A57">
        <w:rPr>
          <w:rFonts w:ascii="Arial Narrow" w:hAnsi="Arial Narrow" w:cs="Arial"/>
          <w:b/>
          <w:color w:val="000000"/>
          <w:sz w:val="22"/>
          <w:szCs w:val="22"/>
        </w:rPr>
        <w:t>.</w:t>
      </w:r>
    </w:p>
    <w:p w14:paraId="40ACE37F" w14:textId="77777777" w:rsidR="00F72D7E" w:rsidRPr="00F52A57" w:rsidRDefault="00F72D7E" w:rsidP="00F72D7E">
      <w:pPr>
        <w:pStyle w:val="PargrafodaLista"/>
        <w:spacing w:line="360" w:lineRule="auto"/>
        <w:ind w:left="0" w:firstLine="284"/>
        <w:rPr>
          <w:rFonts w:ascii="Arial Narrow" w:hAnsi="Arial Narrow" w:cs="Arial"/>
          <w:color w:val="000000"/>
        </w:rPr>
      </w:pPr>
    </w:p>
    <w:p w14:paraId="43A05262" w14:textId="77777777" w:rsidR="00F72D7E" w:rsidRPr="00F52A57" w:rsidRDefault="00F72D7E" w:rsidP="00F72D7E">
      <w:pPr>
        <w:pStyle w:val="PargrafodaLista"/>
        <w:spacing w:line="360" w:lineRule="auto"/>
        <w:ind w:left="0" w:firstLine="284"/>
        <w:jc w:val="both"/>
        <w:rPr>
          <w:rFonts w:ascii="Arial Narrow" w:hAnsi="Arial Narrow" w:cs="Arial"/>
          <w:b/>
          <w:color w:val="000000" w:themeColor="text1"/>
          <w:u w:val="single"/>
        </w:rPr>
      </w:pPr>
      <w:r w:rsidRPr="00F52A57">
        <w:rPr>
          <w:rFonts w:ascii="Arial Narrow" w:hAnsi="Arial Narrow" w:cs="Arial"/>
          <w:b/>
          <w:color w:val="000000" w:themeColor="text1"/>
          <w:u w:val="single"/>
        </w:rPr>
        <w:t>Da Qualificação Técnica:</w:t>
      </w:r>
    </w:p>
    <w:p w14:paraId="20114055" w14:textId="77777777" w:rsidR="006C6290" w:rsidRPr="006C6290" w:rsidRDefault="006C6290" w:rsidP="006C6290">
      <w:pPr>
        <w:pStyle w:val="PargrafodaLista"/>
        <w:numPr>
          <w:ilvl w:val="0"/>
          <w:numId w:val="37"/>
        </w:numPr>
        <w:suppressAutoHyphens/>
        <w:spacing w:after="0" w:line="360" w:lineRule="auto"/>
        <w:ind w:left="0" w:firstLine="284"/>
        <w:mirrorIndents/>
        <w:jc w:val="both"/>
        <w:rPr>
          <w:rFonts w:ascii="Arial Narrow" w:hAnsi="Arial Narrow"/>
        </w:rPr>
      </w:pPr>
      <w:r w:rsidRPr="006C6290">
        <w:rPr>
          <w:rFonts w:ascii="Arial Narrow" w:hAnsi="Arial Narrow" w:cs="Arial"/>
          <w:bCs/>
        </w:rPr>
        <w:t>Atestado de capacidade técnica (pessoa jurídica) para desempenho de atividade pertinente e compatível com o objeto da licitação, através de no mínimo 01 (um) atestado, fornecido (s) por pessoa jurídica de direito público ou privado</w:t>
      </w:r>
      <w:r w:rsidRPr="006C6290">
        <w:rPr>
          <w:rFonts w:ascii="Arial Narrow" w:hAnsi="Arial Narrow"/>
        </w:rPr>
        <w:t>.</w:t>
      </w:r>
    </w:p>
    <w:p w14:paraId="2E746100" w14:textId="77777777" w:rsidR="00F72D7E" w:rsidRPr="00F52A57" w:rsidRDefault="00F72D7E" w:rsidP="00F72D7E">
      <w:pPr>
        <w:pStyle w:val="Default"/>
        <w:keepNext w:val="0"/>
        <w:shd w:val="clear" w:color="auto" w:fill="auto"/>
        <w:suppressAutoHyphens w:val="0"/>
        <w:autoSpaceDN w:val="0"/>
        <w:adjustRightInd w:val="0"/>
        <w:spacing w:line="360" w:lineRule="auto"/>
        <w:ind w:left="709"/>
        <w:textAlignment w:val="auto"/>
        <w:rPr>
          <w:rStyle w:val="markedcontent"/>
          <w:rFonts w:ascii="Arial Narrow" w:hAnsi="Arial Narrow" w:cs="Arial"/>
          <w:color w:val="FF0000"/>
          <w:sz w:val="22"/>
          <w:szCs w:val="22"/>
        </w:rPr>
      </w:pPr>
    </w:p>
    <w:p w14:paraId="41BA0010" w14:textId="77777777" w:rsidR="00F72D7E" w:rsidRPr="00F52A57" w:rsidRDefault="00F72D7E" w:rsidP="00F72D7E">
      <w:pPr>
        <w:pStyle w:val="Corpodetexto"/>
        <w:tabs>
          <w:tab w:val="left" w:pos="0"/>
        </w:tabs>
        <w:spacing w:line="360" w:lineRule="auto"/>
        <w:ind w:firstLine="284"/>
        <w:rPr>
          <w:rFonts w:ascii="Arial Narrow" w:hAnsi="Arial Narrow" w:cs="Arial"/>
          <w:b/>
          <w:bCs/>
          <w:color w:val="000000"/>
          <w:sz w:val="22"/>
          <w:szCs w:val="22"/>
          <w:u w:val="single"/>
        </w:rPr>
      </w:pPr>
      <w:r w:rsidRPr="00F52A57">
        <w:rPr>
          <w:rFonts w:ascii="Arial Narrow" w:hAnsi="Arial Narrow" w:cs="Arial"/>
          <w:b/>
          <w:bCs/>
          <w:color w:val="000000"/>
          <w:sz w:val="22"/>
          <w:szCs w:val="22"/>
          <w:u w:val="single"/>
        </w:rPr>
        <w:t>Outras Comprovações:</w:t>
      </w:r>
    </w:p>
    <w:p w14:paraId="17A12F18" w14:textId="77777777" w:rsidR="00F72D7E" w:rsidRPr="00F52A57" w:rsidRDefault="00F72D7E" w:rsidP="00F72D7E">
      <w:pPr>
        <w:pStyle w:val="Corpodetexto"/>
        <w:spacing w:line="360" w:lineRule="auto"/>
        <w:ind w:firstLine="284"/>
        <w:rPr>
          <w:rFonts w:ascii="Arial Narrow" w:hAnsi="Arial Narrow" w:cs="Arial"/>
          <w:color w:val="000000"/>
          <w:sz w:val="22"/>
          <w:szCs w:val="22"/>
        </w:rPr>
      </w:pPr>
    </w:p>
    <w:p w14:paraId="1D9877EC" w14:textId="49B751DC" w:rsidR="00F72D7E" w:rsidRDefault="00F72D7E" w:rsidP="00D02119">
      <w:pPr>
        <w:pStyle w:val="Corpodetexto"/>
        <w:numPr>
          <w:ilvl w:val="0"/>
          <w:numId w:val="10"/>
        </w:numPr>
        <w:spacing w:line="360" w:lineRule="auto"/>
        <w:ind w:left="0" w:firstLine="284"/>
        <w:rPr>
          <w:rFonts w:ascii="Arial Narrow" w:hAnsi="Arial Narrow" w:cs="Arial"/>
          <w:sz w:val="22"/>
          <w:szCs w:val="22"/>
        </w:rPr>
      </w:pPr>
      <w:r w:rsidRPr="00F52A57">
        <w:rPr>
          <w:rFonts w:ascii="Arial Narrow" w:hAnsi="Arial Narrow" w:cs="Arial"/>
          <w:sz w:val="22"/>
          <w:szCs w:val="22"/>
          <w:lang w:eastAsia="zh-CN" w:bidi="hi-IN"/>
        </w:rPr>
        <w:t>Declaração de que o licitante tem pleno conhecimento do objeto deste Termo e das exigências do edital e de seus anexos e que não se acha inidôneo para licitar e contratar como poder público ou suspenso do direito de licitar ou contratar com a administração municipal;</w:t>
      </w:r>
    </w:p>
    <w:p w14:paraId="18CC35B3" w14:textId="5FF397EF" w:rsidR="00DE4141" w:rsidRDefault="00DE4141" w:rsidP="00DE4141">
      <w:pPr>
        <w:pStyle w:val="Corpodetexto"/>
        <w:spacing w:line="360" w:lineRule="auto"/>
        <w:rPr>
          <w:rFonts w:ascii="Arial Narrow" w:hAnsi="Arial Narrow" w:cs="Arial"/>
          <w:sz w:val="22"/>
          <w:szCs w:val="22"/>
          <w:lang w:eastAsia="zh-CN" w:bidi="hi-IN"/>
        </w:rPr>
      </w:pPr>
    </w:p>
    <w:p w14:paraId="1F188956" w14:textId="0B597619" w:rsidR="007A2C0A" w:rsidRDefault="007A2C0A" w:rsidP="00DE4141">
      <w:pPr>
        <w:pStyle w:val="Corpodetexto"/>
        <w:spacing w:line="360" w:lineRule="auto"/>
        <w:rPr>
          <w:rFonts w:ascii="Arial Narrow" w:hAnsi="Arial Narrow" w:cs="Arial"/>
          <w:sz w:val="22"/>
          <w:szCs w:val="22"/>
          <w:lang w:eastAsia="zh-CN" w:bidi="hi-IN"/>
        </w:rPr>
      </w:pPr>
    </w:p>
    <w:p w14:paraId="021445FF" w14:textId="5ECE01DB" w:rsidR="007A2C0A" w:rsidRDefault="007A2C0A" w:rsidP="00DE4141">
      <w:pPr>
        <w:pStyle w:val="Corpodetexto"/>
        <w:spacing w:line="360" w:lineRule="auto"/>
        <w:rPr>
          <w:rFonts w:ascii="Arial Narrow" w:hAnsi="Arial Narrow" w:cs="Arial"/>
          <w:sz w:val="22"/>
          <w:szCs w:val="22"/>
          <w:lang w:eastAsia="zh-CN" w:bidi="hi-IN"/>
        </w:rPr>
      </w:pPr>
    </w:p>
    <w:p w14:paraId="202A0D93" w14:textId="085770CF" w:rsidR="007A2C0A" w:rsidRDefault="007A2C0A" w:rsidP="00DE4141">
      <w:pPr>
        <w:pStyle w:val="Corpodetexto"/>
        <w:spacing w:line="360" w:lineRule="auto"/>
        <w:rPr>
          <w:rFonts w:ascii="Arial Narrow" w:hAnsi="Arial Narrow" w:cs="Arial"/>
          <w:sz w:val="22"/>
          <w:szCs w:val="22"/>
          <w:lang w:eastAsia="zh-CN" w:bidi="hi-IN"/>
        </w:rPr>
      </w:pPr>
    </w:p>
    <w:p w14:paraId="1D8F75B7" w14:textId="23A3B005" w:rsidR="007A2C0A" w:rsidRDefault="007A2C0A" w:rsidP="00DE4141">
      <w:pPr>
        <w:pStyle w:val="Corpodetexto"/>
        <w:spacing w:line="360" w:lineRule="auto"/>
        <w:rPr>
          <w:rFonts w:ascii="Arial Narrow" w:hAnsi="Arial Narrow" w:cs="Arial"/>
          <w:sz w:val="22"/>
          <w:szCs w:val="22"/>
          <w:lang w:eastAsia="zh-CN" w:bidi="hi-IN"/>
        </w:rPr>
      </w:pPr>
    </w:p>
    <w:p w14:paraId="59A46EAE" w14:textId="1436F243" w:rsidR="007A2C0A" w:rsidRDefault="007A2C0A" w:rsidP="00DE4141">
      <w:pPr>
        <w:pStyle w:val="Corpodetexto"/>
        <w:spacing w:line="360" w:lineRule="auto"/>
        <w:rPr>
          <w:rFonts w:ascii="Arial Narrow" w:hAnsi="Arial Narrow" w:cs="Arial"/>
          <w:sz w:val="22"/>
          <w:szCs w:val="22"/>
          <w:lang w:eastAsia="zh-CN" w:bidi="hi-IN"/>
        </w:rPr>
      </w:pPr>
    </w:p>
    <w:p w14:paraId="1AF8C125" w14:textId="541662E2" w:rsidR="007A2C0A" w:rsidRDefault="007A2C0A" w:rsidP="00DE4141">
      <w:pPr>
        <w:pStyle w:val="Corpodetexto"/>
        <w:spacing w:line="360" w:lineRule="auto"/>
        <w:rPr>
          <w:rFonts w:ascii="Arial Narrow" w:hAnsi="Arial Narrow" w:cs="Arial"/>
          <w:sz w:val="22"/>
          <w:szCs w:val="22"/>
          <w:lang w:eastAsia="zh-CN" w:bidi="hi-IN"/>
        </w:rPr>
      </w:pPr>
    </w:p>
    <w:p w14:paraId="79DC6C03" w14:textId="1828AF38" w:rsidR="007A2C0A" w:rsidRDefault="007A2C0A" w:rsidP="00DE4141">
      <w:pPr>
        <w:pStyle w:val="Corpodetexto"/>
        <w:spacing w:line="360" w:lineRule="auto"/>
        <w:rPr>
          <w:rFonts w:ascii="Arial Narrow" w:hAnsi="Arial Narrow" w:cs="Arial"/>
          <w:sz w:val="22"/>
          <w:szCs w:val="22"/>
          <w:lang w:eastAsia="zh-CN" w:bidi="hi-IN"/>
        </w:rPr>
      </w:pPr>
    </w:p>
    <w:p w14:paraId="6BD6C232" w14:textId="28E4E39D" w:rsidR="007A2C0A" w:rsidRDefault="007A2C0A" w:rsidP="00DE4141">
      <w:pPr>
        <w:pStyle w:val="Corpodetexto"/>
        <w:spacing w:line="360" w:lineRule="auto"/>
        <w:rPr>
          <w:rFonts w:ascii="Arial Narrow" w:hAnsi="Arial Narrow" w:cs="Arial"/>
          <w:sz w:val="22"/>
          <w:szCs w:val="22"/>
          <w:lang w:eastAsia="zh-CN" w:bidi="hi-IN"/>
        </w:rPr>
      </w:pPr>
    </w:p>
    <w:p w14:paraId="6FFCC3CA" w14:textId="4EF020B5" w:rsidR="007A2C0A" w:rsidRDefault="007A2C0A" w:rsidP="00DE4141">
      <w:pPr>
        <w:pStyle w:val="Corpodetexto"/>
        <w:spacing w:line="360" w:lineRule="auto"/>
        <w:rPr>
          <w:rFonts w:ascii="Arial Narrow" w:hAnsi="Arial Narrow" w:cs="Arial"/>
          <w:sz w:val="22"/>
          <w:szCs w:val="22"/>
          <w:lang w:eastAsia="zh-CN" w:bidi="hi-IN"/>
        </w:rPr>
      </w:pPr>
    </w:p>
    <w:p w14:paraId="6D239133" w14:textId="08863C61" w:rsidR="007A2C0A" w:rsidRDefault="007A2C0A" w:rsidP="00DE4141">
      <w:pPr>
        <w:pStyle w:val="Corpodetexto"/>
        <w:spacing w:line="360" w:lineRule="auto"/>
        <w:rPr>
          <w:rFonts w:ascii="Arial Narrow" w:hAnsi="Arial Narrow" w:cs="Arial"/>
          <w:sz w:val="22"/>
          <w:szCs w:val="22"/>
          <w:lang w:eastAsia="zh-CN" w:bidi="hi-IN"/>
        </w:rPr>
      </w:pPr>
    </w:p>
    <w:p w14:paraId="20C7099E" w14:textId="0EC8A49B" w:rsidR="007A2C0A" w:rsidRDefault="007A2C0A" w:rsidP="00DE4141">
      <w:pPr>
        <w:pStyle w:val="Corpodetexto"/>
        <w:spacing w:line="360" w:lineRule="auto"/>
        <w:rPr>
          <w:rFonts w:ascii="Arial Narrow" w:hAnsi="Arial Narrow" w:cs="Arial"/>
          <w:sz w:val="22"/>
          <w:szCs w:val="22"/>
          <w:lang w:eastAsia="zh-CN" w:bidi="hi-IN"/>
        </w:rPr>
      </w:pPr>
    </w:p>
    <w:p w14:paraId="4F266C91" w14:textId="64FCB6A2" w:rsidR="00DE4141" w:rsidRPr="00DE4141" w:rsidRDefault="00DE4141" w:rsidP="006C6290">
      <w:pPr>
        <w:spacing w:after="0" w:line="360" w:lineRule="auto"/>
        <w:jc w:val="center"/>
        <w:rPr>
          <w:rFonts w:ascii="Arial Narrow" w:hAnsi="Arial Narrow" w:cs="Arial"/>
          <w:b/>
          <w:bCs/>
        </w:rPr>
      </w:pPr>
      <w:r w:rsidRPr="00DE4141">
        <w:rPr>
          <w:rFonts w:ascii="Arial Narrow" w:hAnsi="Arial Narrow" w:cs="Arial"/>
          <w:b/>
          <w:bCs/>
        </w:rPr>
        <w:t>ANEXO II</w:t>
      </w:r>
    </w:p>
    <w:p w14:paraId="43BDA3DA" w14:textId="38721900" w:rsidR="00DE4141" w:rsidRDefault="00DE4141" w:rsidP="00DE4141">
      <w:pPr>
        <w:spacing w:after="0" w:line="360" w:lineRule="auto"/>
        <w:ind w:firstLine="284"/>
        <w:jc w:val="center"/>
        <w:rPr>
          <w:rFonts w:ascii="Arial Narrow" w:hAnsi="Arial Narrow" w:cs="Arial"/>
          <w:b/>
          <w:bCs/>
        </w:rPr>
      </w:pPr>
      <w:r>
        <w:rPr>
          <w:rFonts w:ascii="Arial Narrow" w:hAnsi="Arial Narrow" w:cs="Arial"/>
          <w:b/>
          <w:bCs/>
        </w:rPr>
        <w:t>TERMO DE REFERÊNCIA</w:t>
      </w:r>
    </w:p>
    <w:p w14:paraId="0C35F849" w14:textId="0D82AF7C" w:rsidR="006C1A52" w:rsidRDefault="006C1A52" w:rsidP="00DE4141">
      <w:pPr>
        <w:spacing w:after="0" w:line="360" w:lineRule="auto"/>
        <w:ind w:firstLine="284"/>
        <w:jc w:val="center"/>
        <w:rPr>
          <w:rFonts w:ascii="Arial Narrow" w:hAnsi="Arial Narrow" w:cs="Arial"/>
          <w:b/>
          <w:bCs/>
        </w:rPr>
      </w:pPr>
    </w:p>
    <w:p w14:paraId="4B483A5A" w14:textId="77777777" w:rsidR="00262D0F" w:rsidRDefault="00262D0F" w:rsidP="00262D0F">
      <w:pPr>
        <w:spacing w:after="0" w:line="240" w:lineRule="auto"/>
        <w:jc w:val="center"/>
        <w:rPr>
          <w:rFonts w:ascii="Arial Narrow" w:eastAsia="Times New Roman" w:hAnsi="Arial Narrow" w:cs="Times New Roman"/>
          <w:b/>
          <w:bCs/>
          <w:color w:val="000000"/>
          <w:u w:val="single"/>
        </w:rPr>
      </w:pPr>
      <w:r>
        <w:rPr>
          <w:rFonts w:ascii="Arial Narrow" w:eastAsia="Times New Roman" w:hAnsi="Arial Narrow" w:cs="Times New Roman"/>
          <w:b/>
          <w:bCs/>
          <w:color w:val="000000"/>
          <w:u w:val="single"/>
        </w:rPr>
        <w:t>TERMO DE REFERÊNCIA</w:t>
      </w:r>
    </w:p>
    <w:p w14:paraId="2CF37C2B" w14:textId="77777777" w:rsidR="00262D0F" w:rsidRDefault="00262D0F" w:rsidP="00262D0F">
      <w:pPr>
        <w:spacing w:after="0" w:line="240" w:lineRule="auto"/>
        <w:jc w:val="center"/>
        <w:rPr>
          <w:rFonts w:ascii="Arial Narrow" w:eastAsia="Times New Roman" w:hAnsi="Arial Narrow" w:cs="Times New Roman"/>
          <w:b/>
          <w:bCs/>
          <w:color w:val="000000"/>
          <w:u w:val="single"/>
        </w:rPr>
      </w:pPr>
    </w:p>
    <w:p w14:paraId="13EF3F90" w14:textId="77777777" w:rsidR="00262D0F" w:rsidRDefault="00262D0F" w:rsidP="00262D0F">
      <w:pPr>
        <w:spacing w:after="0" w:line="240" w:lineRule="auto"/>
        <w:jc w:val="center"/>
        <w:rPr>
          <w:rFonts w:ascii="Arial Narrow" w:eastAsia="Arial Narrow" w:hAnsi="Arial Narrow" w:cs="Arial Narrow"/>
          <w:b/>
          <w:color w:val="000000"/>
          <w:u w:val="single"/>
        </w:rPr>
      </w:pPr>
      <w:r w:rsidRPr="007064E9">
        <w:rPr>
          <w:rFonts w:ascii="Arial Narrow" w:eastAsia="Arial Narrow" w:hAnsi="Arial Narrow" w:cs="Arial Narrow"/>
          <w:b/>
          <w:color w:val="000000"/>
          <w:u w:val="single"/>
        </w:rPr>
        <w:t>CONTRATAÇÃO DE EMPRESA PARA PRESTAÇÃO DE SERVIÇOS DE BUFFET E FORNECIMENTO DE LANCHES PARA CAMARINS E EVENTOS INSTITUCIONAIS</w:t>
      </w:r>
    </w:p>
    <w:p w14:paraId="5C6624CB" w14:textId="77777777" w:rsidR="00262D0F" w:rsidRDefault="00262D0F" w:rsidP="00262D0F">
      <w:pPr>
        <w:spacing w:after="0" w:line="240" w:lineRule="auto"/>
        <w:jc w:val="center"/>
        <w:rPr>
          <w:rFonts w:ascii="Times New Roman" w:eastAsia="Times New Roman" w:hAnsi="Times New Roman" w:cs="Times New Roman"/>
          <w:sz w:val="24"/>
          <w:szCs w:val="24"/>
        </w:rPr>
      </w:pPr>
    </w:p>
    <w:tbl>
      <w:tblPr>
        <w:tblW w:w="0" w:type="auto"/>
        <w:tblLook w:val="04A0" w:firstRow="1" w:lastRow="0" w:firstColumn="1" w:lastColumn="0" w:noHBand="0" w:noVBand="1"/>
      </w:tblPr>
      <w:tblGrid>
        <w:gridCol w:w="1279"/>
      </w:tblGrid>
      <w:tr w:rsidR="00262D0F" w14:paraId="38583039" w14:textId="77777777" w:rsidTr="002315DF">
        <w:tc>
          <w:tcPr>
            <w:tcW w:w="0" w:type="auto"/>
            <w:shd w:val="clear" w:color="auto" w:fill="D9D9D9"/>
            <w:vAlign w:val="center"/>
            <w:hideMark/>
          </w:tcPr>
          <w:p w14:paraId="559E6366" w14:textId="77777777" w:rsidR="00262D0F" w:rsidRDefault="00262D0F" w:rsidP="002315DF">
            <w:pPr>
              <w:spacing w:after="0" w:line="240" w:lineRule="auto"/>
              <w:rPr>
                <w:rFonts w:ascii="Times New Roman" w:eastAsia="Times New Roman" w:hAnsi="Times New Roman" w:cs="Times New Roman"/>
                <w:sz w:val="24"/>
                <w:szCs w:val="24"/>
              </w:rPr>
            </w:pPr>
            <w:r>
              <w:rPr>
                <w:rFonts w:ascii="Arial Narrow" w:eastAsia="Times New Roman" w:hAnsi="Arial Narrow" w:cs="Times New Roman"/>
                <w:b/>
                <w:bCs/>
                <w:color w:val="000000"/>
              </w:rPr>
              <w:t xml:space="preserve">DO OBJETO </w:t>
            </w:r>
          </w:p>
        </w:tc>
      </w:tr>
    </w:tbl>
    <w:p w14:paraId="2A3ED153" w14:textId="77777777" w:rsidR="00262D0F" w:rsidRDefault="00262D0F" w:rsidP="00262D0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br/>
      </w:r>
    </w:p>
    <w:p w14:paraId="46F13618" w14:textId="77777777" w:rsidR="00262D0F" w:rsidRDefault="00262D0F" w:rsidP="00262D0F">
      <w:pPr>
        <w:numPr>
          <w:ilvl w:val="0"/>
          <w:numId w:val="38"/>
        </w:numPr>
        <w:spacing w:after="0" w:line="240" w:lineRule="auto"/>
        <w:ind w:left="360"/>
        <w:jc w:val="both"/>
        <w:textAlignment w:val="baseline"/>
        <w:rPr>
          <w:rFonts w:ascii="Arial Narrow" w:eastAsia="Times New Roman" w:hAnsi="Arial Narrow" w:cs="Times New Roman"/>
          <w:b/>
          <w:bCs/>
          <w:color w:val="000000"/>
        </w:rPr>
      </w:pPr>
      <w:r>
        <w:rPr>
          <w:rFonts w:ascii="Arial Narrow" w:eastAsia="Times New Roman" w:hAnsi="Arial Narrow" w:cs="Times New Roman"/>
          <w:b/>
          <w:bCs/>
          <w:color w:val="000000"/>
        </w:rPr>
        <w:t>OBJETO</w:t>
      </w:r>
    </w:p>
    <w:p w14:paraId="2EB50180" w14:textId="77777777" w:rsidR="00262D0F" w:rsidRDefault="00262D0F" w:rsidP="00262D0F">
      <w:pPr>
        <w:spacing w:after="0" w:line="240" w:lineRule="auto"/>
        <w:ind w:left="360"/>
        <w:jc w:val="both"/>
        <w:textAlignment w:val="baseline"/>
        <w:rPr>
          <w:rFonts w:ascii="Arial Narrow" w:eastAsia="Times New Roman" w:hAnsi="Arial Narrow" w:cs="Times New Roman"/>
          <w:b/>
          <w:bCs/>
          <w:color w:val="000000"/>
        </w:rPr>
      </w:pPr>
    </w:p>
    <w:p w14:paraId="7107499D" w14:textId="77777777" w:rsidR="00262D0F" w:rsidRPr="007064E9" w:rsidRDefault="00262D0F" w:rsidP="00262D0F">
      <w:pPr>
        <w:numPr>
          <w:ilvl w:val="1"/>
          <w:numId w:val="31"/>
        </w:numPr>
        <w:pBdr>
          <w:top w:val="nil"/>
          <w:left w:val="nil"/>
          <w:bottom w:val="nil"/>
          <w:right w:val="nil"/>
          <w:between w:val="nil"/>
        </w:pBdr>
        <w:tabs>
          <w:tab w:val="left" w:pos="284"/>
        </w:tabs>
        <w:spacing w:after="0" w:line="240" w:lineRule="auto"/>
        <w:jc w:val="both"/>
        <w:textAlignment w:val="baseline"/>
        <w:rPr>
          <w:rFonts w:ascii="Arial Narrow" w:eastAsia="Times New Roman" w:hAnsi="Arial Narrow" w:cs="Times New Roman"/>
          <w:b/>
          <w:bCs/>
          <w:color w:val="000000"/>
        </w:rPr>
      </w:pPr>
      <w:r w:rsidRPr="007064E9">
        <w:rPr>
          <w:rFonts w:ascii="Arial Narrow" w:eastAsia="Arial Narrow" w:hAnsi="Arial Narrow" w:cs="Arial Narrow"/>
          <w:color w:val="000000"/>
        </w:rPr>
        <w:t>O presente Termo de Referência tem por objetivo estabelecer as condições, especificações e critérios para a contratação de empresa especializada no fornecimento de alimentação e bebidas não alcoólicas, destinadas ao atendimento de artistas, equipes técnicas, servidores, convidados e participantes dos eventos, reuniões, fóruns, conferências, oficinas, espetáculos e demais atividades culturais promovidas pela Prefeitura de Barra Mansa, por intermédio da Fundação Cultura Barra Mansa, no âmbito do Calendário Cultural do Município, especialmente para as festividades e ações culturais a serem realizadas no período de fevereiro de 2026 a fevereiro de 2027, sob responsabilidade técnica e operacional da contratada.</w:t>
      </w:r>
    </w:p>
    <w:p w14:paraId="3F9FFC21" w14:textId="77777777" w:rsidR="00262D0F" w:rsidRPr="007064E9" w:rsidRDefault="00262D0F" w:rsidP="00262D0F">
      <w:pPr>
        <w:pBdr>
          <w:top w:val="nil"/>
          <w:left w:val="nil"/>
          <w:bottom w:val="nil"/>
          <w:right w:val="nil"/>
          <w:between w:val="nil"/>
        </w:pBdr>
        <w:tabs>
          <w:tab w:val="left" w:pos="284"/>
        </w:tabs>
        <w:spacing w:after="0" w:line="240" w:lineRule="auto"/>
        <w:ind w:left="360"/>
        <w:jc w:val="both"/>
        <w:textAlignment w:val="baseline"/>
        <w:rPr>
          <w:rFonts w:ascii="Arial Narrow" w:eastAsia="Times New Roman" w:hAnsi="Arial Narrow" w:cs="Times New Roman"/>
          <w:b/>
          <w:bCs/>
          <w:color w:val="000000"/>
        </w:rPr>
      </w:pPr>
      <w:r>
        <w:rPr>
          <w:rFonts w:ascii="Arial Narrow" w:eastAsia="Arial Narrow" w:hAnsi="Arial Narrow" w:cs="Arial Narrow"/>
          <w:color w:val="000000"/>
        </w:rPr>
        <w:br/>
      </w:r>
    </w:p>
    <w:p w14:paraId="440F6991" w14:textId="290CD4C9" w:rsidR="00262D0F" w:rsidRPr="00262D0F" w:rsidRDefault="00262D0F" w:rsidP="00262D0F">
      <w:pPr>
        <w:numPr>
          <w:ilvl w:val="0"/>
          <w:numId w:val="31"/>
        </w:numPr>
        <w:pBdr>
          <w:top w:val="nil"/>
          <w:left w:val="nil"/>
          <w:bottom w:val="nil"/>
          <w:right w:val="nil"/>
          <w:between w:val="nil"/>
        </w:pBdr>
        <w:tabs>
          <w:tab w:val="left" w:pos="284"/>
        </w:tabs>
        <w:spacing w:after="0" w:line="360" w:lineRule="auto"/>
        <w:ind w:left="142" w:hanging="142"/>
        <w:rPr>
          <w:rFonts w:ascii="Arial Narrow" w:eastAsia="Arial Narrow" w:hAnsi="Arial Narrow" w:cs="Arial Narrow"/>
          <w:color w:val="000000"/>
        </w:rPr>
      </w:pPr>
      <w:r>
        <w:rPr>
          <w:rFonts w:ascii="Arial Narrow" w:eastAsia="Arial Narrow" w:hAnsi="Arial Narrow" w:cs="Arial Narrow"/>
          <w:b/>
          <w:color w:val="000000"/>
        </w:rPr>
        <w:t>DESCRIÇÃO E ESPECIFICAÇÃO</w:t>
      </w:r>
    </w:p>
    <w:tbl>
      <w:tblPr>
        <w:tblW w:w="93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66"/>
        <w:gridCol w:w="923"/>
        <w:gridCol w:w="1100"/>
        <w:gridCol w:w="3599"/>
        <w:gridCol w:w="1389"/>
        <w:gridCol w:w="1691"/>
      </w:tblGrid>
      <w:tr w:rsidR="00262D0F" w:rsidRPr="00FC7C5D" w14:paraId="3323B56E" w14:textId="77777777" w:rsidTr="002315DF">
        <w:trPr>
          <w:trHeight w:val="20"/>
          <w:jc w:val="center"/>
        </w:trPr>
        <w:tc>
          <w:tcPr>
            <w:tcW w:w="666" w:type="dxa"/>
            <w:shd w:val="clear" w:color="000000" w:fill="BFBFBF"/>
            <w:noWrap/>
            <w:vAlign w:val="center"/>
            <w:hideMark/>
          </w:tcPr>
          <w:p w14:paraId="1E51C0EF" w14:textId="77777777" w:rsidR="00262D0F" w:rsidRPr="00FC7C5D" w:rsidRDefault="00262D0F" w:rsidP="002315DF">
            <w:pPr>
              <w:rPr>
                <w:rFonts w:ascii="Arial Narrow" w:hAnsi="Arial Narrow" w:cs="Arial"/>
                <w:b/>
                <w:bCs/>
                <w:color w:val="000000"/>
              </w:rPr>
            </w:pPr>
            <w:r w:rsidRPr="00FC7C5D">
              <w:rPr>
                <w:rFonts w:ascii="Arial Narrow" w:hAnsi="Arial Narrow" w:cs="Arial"/>
                <w:b/>
                <w:bCs/>
                <w:color w:val="000000"/>
              </w:rPr>
              <w:t>ITEM</w:t>
            </w:r>
          </w:p>
        </w:tc>
        <w:tc>
          <w:tcPr>
            <w:tcW w:w="923" w:type="dxa"/>
            <w:shd w:val="clear" w:color="000000" w:fill="BFBFBF"/>
            <w:noWrap/>
            <w:vAlign w:val="center"/>
            <w:hideMark/>
          </w:tcPr>
          <w:p w14:paraId="416361D2" w14:textId="77777777" w:rsidR="00262D0F" w:rsidRPr="00FC7C5D" w:rsidRDefault="00262D0F" w:rsidP="002315DF">
            <w:pPr>
              <w:rPr>
                <w:rFonts w:ascii="Arial Narrow" w:hAnsi="Arial Narrow" w:cs="Arial"/>
                <w:b/>
                <w:bCs/>
                <w:color w:val="000000"/>
              </w:rPr>
            </w:pPr>
            <w:r w:rsidRPr="00FC7C5D">
              <w:rPr>
                <w:rFonts w:ascii="Arial Narrow" w:hAnsi="Arial Narrow" w:cs="Arial"/>
                <w:b/>
                <w:bCs/>
                <w:color w:val="000000"/>
              </w:rPr>
              <w:t>QUANT</w:t>
            </w:r>
          </w:p>
        </w:tc>
        <w:tc>
          <w:tcPr>
            <w:tcW w:w="1100" w:type="dxa"/>
            <w:shd w:val="clear" w:color="000000" w:fill="BFBFBF"/>
            <w:noWrap/>
            <w:vAlign w:val="center"/>
            <w:hideMark/>
          </w:tcPr>
          <w:p w14:paraId="1CAC9CB1" w14:textId="77777777" w:rsidR="00262D0F" w:rsidRPr="00FC7C5D" w:rsidRDefault="00262D0F" w:rsidP="002315DF">
            <w:pPr>
              <w:rPr>
                <w:rFonts w:ascii="Arial Narrow" w:hAnsi="Arial Narrow" w:cs="Arial"/>
                <w:b/>
                <w:bCs/>
                <w:color w:val="000000"/>
              </w:rPr>
            </w:pPr>
            <w:r w:rsidRPr="00FC7C5D">
              <w:rPr>
                <w:rFonts w:ascii="Arial Narrow" w:hAnsi="Arial Narrow" w:cs="Arial"/>
                <w:b/>
                <w:bCs/>
                <w:color w:val="000000"/>
              </w:rPr>
              <w:t>UNIDADE</w:t>
            </w:r>
          </w:p>
        </w:tc>
        <w:tc>
          <w:tcPr>
            <w:tcW w:w="3599" w:type="dxa"/>
            <w:shd w:val="clear" w:color="000000" w:fill="BFBFBF"/>
            <w:noWrap/>
            <w:vAlign w:val="center"/>
            <w:hideMark/>
          </w:tcPr>
          <w:p w14:paraId="2503FF41" w14:textId="77777777" w:rsidR="00262D0F" w:rsidRPr="00FC7C5D" w:rsidRDefault="00262D0F" w:rsidP="002315DF">
            <w:pPr>
              <w:ind w:firstLine="284"/>
              <w:jc w:val="both"/>
              <w:rPr>
                <w:rFonts w:ascii="Arial Narrow" w:hAnsi="Arial Narrow" w:cs="Arial"/>
                <w:b/>
                <w:bCs/>
                <w:color w:val="000000"/>
              </w:rPr>
            </w:pPr>
            <w:r w:rsidRPr="00FC7C5D">
              <w:rPr>
                <w:rFonts w:ascii="Arial Narrow" w:hAnsi="Arial Narrow" w:cs="Arial"/>
                <w:b/>
                <w:bCs/>
                <w:color w:val="000000"/>
              </w:rPr>
              <w:t>DESCRIÇÃO</w:t>
            </w:r>
          </w:p>
        </w:tc>
        <w:tc>
          <w:tcPr>
            <w:tcW w:w="1389" w:type="dxa"/>
            <w:shd w:val="clear" w:color="000000" w:fill="BFBFBF"/>
            <w:vAlign w:val="center"/>
          </w:tcPr>
          <w:p w14:paraId="256428FF" w14:textId="77777777" w:rsidR="00262D0F" w:rsidRPr="00FC7C5D" w:rsidRDefault="00262D0F" w:rsidP="002315DF">
            <w:pPr>
              <w:ind w:firstLine="284"/>
              <w:jc w:val="center"/>
              <w:rPr>
                <w:rFonts w:ascii="Arial Narrow" w:hAnsi="Arial Narrow" w:cs="Arial"/>
                <w:b/>
                <w:bCs/>
                <w:color w:val="000000"/>
              </w:rPr>
            </w:pPr>
            <w:r w:rsidRPr="00FC7C5D">
              <w:rPr>
                <w:rFonts w:ascii="Arial Narrow" w:hAnsi="Arial Narrow" w:cs="Arial"/>
                <w:b/>
                <w:bCs/>
                <w:color w:val="000000"/>
              </w:rPr>
              <w:t>R$ UNIT.</w:t>
            </w:r>
          </w:p>
        </w:tc>
        <w:tc>
          <w:tcPr>
            <w:tcW w:w="1691" w:type="dxa"/>
            <w:shd w:val="clear" w:color="000000" w:fill="BFBFBF"/>
            <w:noWrap/>
            <w:vAlign w:val="center"/>
            <w:hideMark/>
          </w:tcPr>
          <w:p w14:paraId="0E8583F3" w14:textId="77777777" w:rsidR="00262D0F" w:rsidRPr="00FC7C5D" w:rsidRDefault="00262D0F" w:rsidP="002315DF">
            <w:pPr>
              <w:ind w:firstLine="284"/>
              <w:jc w:val="center"/>
              <w:rPr>
                <w:rFonts w:ascii="Arial Narrow" w:hAnsi="Arial Narrow" w:cs="Arial"/>
                <w:b/>
                <w:bCs/>
                <w:color w:val="000000"/>
              </w:rPr>
            </w:pPr>
            <w:r w:rsidRPr="00FC7C5D">
              <w:rPr>
                <w:rFonts w:ascii="Arial Narrow" w:hAnsi="Arial Narrow" w:cs="Arial"/>
                <w:b/>
                <w:bCs/>
                <w:color w:val="000000"/>
              </w:rPr>
              <w:t>R$ TOTAL</w:t>
            </w:r>
          </w:p>
        </w:tc>
      </w:tr>
      <w:tr w:rsidR="00262D0F" w:rsidRPr="00FC7C5D" w14:paraId="0AF4534A" w14:textId="77777777" w:rsidTr="002315DF">
        <w:trPr>
          <w:trHeight w:val="195"/>
          <w:jc w:val="center"/>
        </w:trPr>
        <w:tc>
          <w:tcPr>
            <w:tcW w:w="666" w:type="dxa"/>
            <w:vAlign w:val="center"/>
          </w:tcPr>
          <w:p w14:paraId="7BF4009E" w14:textId="77777777" w:rsidR="00262D0F" w:rsidRPr="00FC7C5D" w:rsidRDefault="00262D0F" w:rsidP="002315DF">
            <w:pPr>
              <w:ind w:firstLine="284"/>
              <w:jc w:val="center"/>
              <w:rPr>
                <w:rFonts w:ascii="Arial Narrow" w:hAnsi="Arial Narrow" w:cs="Arial"/>
                <w:color w:val="FF0000"/>
              </w:rPr>
            </w:pPr>
            <w:r w:rsidRPr="00FC7C5D">
              <w:rPr>
                <w:rFonts w:ascii="Arial Narrow" w:hAnsi="Arial Narrow" w:cs="Arial"/>
                <w:color w:val="000000"/>
              </w:rPr>
              <w:t>01</w:t>
            </w:r>
          </w:p>
        </w:tc>
        <w:tc>
          <w:tcPr>
            <w:tcW w:w="923" w:type="dxa"/>
            <w:vAlign w:val="center"/>
          </w:tcPr>
          <w:p w14:paraId="5AC8AE6C" w14:textId="77777777" w:rsidR="00262D0F" w:rsidRPr="00FC7C5D" w:rsidRDefault="00262D0F" w:rsidP="002315DF">
            <w:pPr>
              <w:ind w:firstLine="284"/>
              <w:jc w:val="center"/>
              <w:rPr>
                <w:rFonts w:ascii="Arial Narrow" w:hAnsi="Arial Narrow" w:cs="Arial"/>
                <w:color w:val="000000"/>
              </w:rPr>
            </w:pPr>
            <w:r>
              <w:rPr>
                <w:rFonts w:ascii="Arial Narrow" w:hAnsi="Arial Narrow" w:cs="Arial"/>
                <w:color w:val="000000"/>
              </w:rPr>
              <w:t>100</w:t>
            </w:r>
          </w:p>
        </w:tc>
        <w:tc>
          <w:tcPr>
            <w:tcW w:w="1100" w:type="dxa"/>
            <w:vAlign w:val="center"/>
          </w:tcPr>
          <w:p w14:paraId="5FD85D58" w14:textId="77777777" w:rsidR="00262D0F" w:rsidRPr="00FC7C5D" w:rsidRDefault="00262D0F" w:rsidP="002315DF">
            <w:pPr>
              <w:ind w:firstLine="284"/>
              <w:rPr>
                <w:rFonts w:ascii="Arial Narrow" w:hAnsi="Arial Narrow" w:cs="Arial"/>
                <w:color w:val="000000"/>
              </w:rPr>
            </w:pPr>
            <w:r w:rsidRPr="00FC7C5D">
              <w:rPr>
                <w:rFonts w:ascii="Arial Narrow" w:hAnsi="Arial Narrow" w:cs="Arial"/>
                <w:color w:val="000000"/>
              </w:rPr>
              <w:t>Serviço</w:t>
            </w:r>
          </w:p>
        </w:tc>
        <w:tc>
          <w:tcPr>
            <w:tcW w:w="3599" w:type="dxa"/>
          </w:tcPr>
          <w:p w14:paraId="0A81D955" w14:textId="77777777" w:rsidR="00262D0F" w:rsidRPr="00B7255E" w:rsidRDefault="00262D0F" w:rsidP="002315DF">
            <w:pPr>
              <w:rPr>
                <w:rFonts w:ascii="Arial Narrow" w:hAnsi="Arial Narrow" w:cs="Arial"/>
                <w:color w:val="000000"/>
              </w:rPr>
            </w:pPr>
            <w:r w:rsidRPr="00B7255E">
              <w:rPr>
                <w:rFonts w:ascii="Arial Narrow" w:eastAsia="Arial Narrow" w:hAnsi="Arial Narrow" w:cs="Arial Narrow"/>
              </w:rPr>
              <w:t xml:space="preserve">Fornecimento de buffet de alimentação e bebidas não alcoólicas para camarim de artistas em shows e eventos promovidos pela Prefeitura de Barra Mansa - valor por pessoa. Incluso todos os insumos (descartáveis, talheres, copos, jarras etc.) e a equipe necessária para servir. Exemplo: Tábua de frios com queijos variados cortados em cubo (queijos provolone, prato e queijo do reino), salame fatiado, azeitonas, presunto peito de peru e mortadela defumada, (servidos em bandejas de inox e/ou de vidro); Torrada simples; Patê (2 tipos); Sucos de frutas naturais (2 tipos – servidos em jarras de vidro 1 litro); Refrigerantes (2 Tipos); água mineral; Frutas naturais da estação cortadas em cubos; salgados fritos e assados (Mini coxinhas, mini pastéis, mini sanduíches croissants, folheados de frango, pães de queijo, quiche de queijo do </w:t>
            </w:r>
            <w:r w:rsidRPr="00B7255E">
              <w:rPr>
                <w:rFonts w:ascii="Arial Narrow" w:eastAsia="Arial Narrow" w:hAnsi="Arial Narrow" w:cs="Arial Narrow"/>
              </w:rPr>
              <w:lastRenderedPageBreak/>
              <w:t>reino); Gelo em cubos (Servido em balde de inox); Amendoim; Mix de castanha; Pães integrais; Biscoito integral 02 tipos de patês; 01 bandeja de frutas da estação cortadas;</w:t>
            </w:r>
          </w:p>
        </w:tc>
        <w:tc>
          <w:tcPr>
            <w:tcW w:w="1389" w:type="dxa"/>
            <w:vAlign w:val="center"/>
          </w:tcPr>
          <w:p w14:paraId="327B359F" w14:textId="77777777" w:rsidR="00262D0F" w:rsidRPr="00FC7C5D" w:rsidRDefault="00262D0F" w:rsidP="002315DF">
            <w:pPr>
              <w:ind w:firstLine="284"/>
              <w:jc w:val="center"/>
              <w:rPr>
                <w:rFonts w:ascii="Arial Narrow" w:hAnsi="Arial Narrow" w:cs="Arial"/>
                <w:color w:val="000000"/>
              </w:rPr>
            </w:pPr>
            <w:r>
              <w:rPr>
                <w:rFonts w:ascii="Arial Narrow" w:hAnsi="Arial Narrow" w:cs="Arial"/>
                <w:color w:val="000000"/>
              </w:rPr>
              <w:lastRenderedPageBreak/>
              <w:t>R$66,68</w:t>
            </w:r>
          </w:p>
        </w:tc>
        <w:tc>
          <w:tcPr>
            <w:tcW w:w="1691" w:type="dxa"/>
            <w:vAlign w:val="center"/>
          </w:tcPr>
          <w:p w14:paraId="3BC4E0E4" w14:textId="77777777" w:rsidR="00262D0F" w:rsidRPr="00FC7C5D" w:rsidRDefault="00262D0F" w:rsidP="002315DF">
            <w:pPr>
              <w:ind w:firstLine="284"/>
              <w:jc w:val="center"/>
              <w:rPr>
                <w:rFonts w:ascii="Arial Narrow" w:hAnsi="Arial Narrow" w:cs="Arial"/>
                <w:color w:val="000000"/>
              </w:rPr>
            </w:pPr>
            <w:r>
              <w:rPr>
                <w:rFonts w:ascii="Arial Narrow" w:hAnsi="Arial Narrow" w:cs="Arial"/>
                <w:color w:val="000000"/>
              </w:rPr>
              <w:t>R$6.668,00</w:t>
            </w:r>
          </w:p>
        </w:tc>
      </w:tr>
      <w:tr w:rsidR="00262D0F" w:rsidRPr="00FC7C5D" w14:paraId="2A3D6B13" w14:textId="77777777" w:rsidTr="002315DF">
        <w:trPr>
          <w:trHeight w:val="195"/>
          <w:jc w:val="center"/>
        </w:trPr>
        <w:tc>
          <w:tcPr>
            <w:tcW w:w="666" w:type="dxa"/>
            <w:vAlign w:val="center"/>
          </w:tcPr>
          <w:p w14:paraId="5A2BE3CC" w14:textId="77777777" w:rsidR="00262D0F" w:rsidRPr="00FC7C5D" w:rsidRDefault="00262D0F" w:rsidP="002315DF">
            <w:pPr>
              <w:ind w:firstLine="284"/>
              <w:jc w:val="center"/>
              <w:rPr>
                <w:rFonts w:ascii="Arial Narrow" w:hAnsi="Arial Narrow" w:cs="Arial"/>
                <w:color w:val="000000"/>
              </w:rPr>
            </w:pPr>
            <w:r w:rsidRPr="00FC7C5D">
              <w:rPr>
                <w:rFonts w:ascii="Arial Narrow" w:hAnsi="Arial Narrow" w:cs="Arial"/>
                <w:color w:val="000000"/>
              </w:rPr>
              <w:lastRenderedPageBreak/>
              <w:t>02</w:t>
            </w:r>
          </w:p>
        </w:tc>
        <w:tc>
          <w:tcPr>
            <w:tcW w:w="923" w:type="dxa"/>
            <w:vAlign w:val="center"/>
          </w:tcPr>
          <w:p w14:paraId="60CEDF80" w14:textId="77777777" w:rsidR="00262D0F" w:rsidRPr="00FC7C5D" w:rsidRDefault="00262D0F" w:rsidP="002315DF">
            <w:pPr>
              <w:ind w:firstLine="284"/>
              <w:jc w:val="center"/>
              <w:rPr>
                <w:rFonts w:ascii="Arial Narrow" w:hAnsi="Arial Narrow" w:cs="Arial"/>
                <w:color w:val="000000"/>
              </w:rPr>
            </w:pPr>
            <w:r>
              <w:rPr>
                <w:rFonts w:ascii="Arial Narrow" w:hAnsi="Arial Narrow" w:cs="Arial"/>
                <w:color w:val="000000"/>
              </w:rPr>
              <w:t>1000</w:t>
            </w:r>
          </w:p>
        </w:tc>
        <w:tc>
          <w:tcPr>
            <w:tcW w:w="1100" w:type="dxa"/>
            <w:vAlign w:val="center"/>
          </w:tcPr>
          <w:p w14:paraId="7B611BE5" w14:textId="77777777" w:rsidR="00262D0F" w:rsidRPr="00FC7C5D" w:rsidRDefault="00262D0F" w:rsidP="002315DF">
            <w:pPr>
              <w:ind w:firstLine="284"/>
              <w:jc w:val="center"/>
              <w:rPr>
                <w:rFonts w:ascii="Arial Narrow" w:hAnsi="Arial Narrow" w:cs="Arial"/>
                <w:color w:val="000000"/>
              </w:rPr>
            </w:pPr>
            <w:r w:rsidRPr="00FC7C5D">
              <w:rPr>
                <w:rFonts w:ascii="Arial Narrow" w:hAnsi="Arial Narrow" w:cs="Arial"/>
                <w:color w:val="000000"/>
              </w:rPr>
              <w:t>Serviço</w:t>
            </w:r>
          </w:p>
        </w:tc>
        <w:tc>
          <w:tcPr>
            <w:tcW w:w="3599" w:type="dxa"/>
          </w:tcPr>
          <w:p w14:paraId="57781DB2" w14:textId="77777777" w:rsidR="00262D0F" w:rsidRPr="00B7255E" w:rsidRDefault="00262D0F" w:rsidP="002315DF">
            <w:pPr>
              <w:tabs>
                <w:tab w:val="left" w:pos="284"/>
              </w:tabs>
              <w:spacing w:line="360" w:lineRule="auto"/>
              <w:jc w:val="both"/>
              <w:rPr>
                <w:rFonts w:ascii="Arial Narrow" w:eastAsia="Times New Roman" w:hAnsi="Arial Narrow" w:cs="Times New Roman"/>
                <w:lang w:eastAsia="en-US"/>
              </w:rPr>
            </w:pPr>
            <w:r w:rsidRPr="00B7255E">
              <w:rPr>
                <w:rFonts w:ascii="Arial Narrow" w:eastAsia="Times New Roman" w:hAnsi="Arial Narrow" w:cs="Times New Roman"/>
                <w:lang w:eastAsia="en-US"/>
              </w:rPr>
              <w:t>LANCHE PARA EQUIPE EM EVENTOS</w:t>
            </w:r>
          </w:p>
          <w:p w14:paraId="36181918" w14:textId="77777777" w:rsidR="00262D0F" w:rsidRPr="00B7255E" w:rsidRDefault="00262D0F" w:rsidP="002315DF">
            <w:pPr>
              <w:rPr>
                <w:rFonts w:ascii="Arial Narrow" w:hAnsi="Arial Narrow" w:cs="Arial"/>
                <w:color w:val="000000"/>
              </w:rPr>
            </w:pPr>
            <w:r w:rsidRPr="00B7255E">
              <w:rPr>
                <w:rFonts w:ascii="Arial Narrow" w:eastAsia="Times New Roman" w:hAnsi="Arial Narrow" w:cs="Times New Roman"/>
                <w:lang w:eastAsia="en-US"/>
              </w:rPr>
              <w:t xml:space="preserve">Kit lanche - pão de forma ou francês com presunto e </w:t>
            </w:r>
            <w:proofErr w:type="spellStart"/>
            <w:r w:rsidRPr="00B7255E">
              <w:rPr>
                <w:rFonts w:ascii="Arial Narrow" w:eastAsia="Times New Roman" w:hAnsi="Arial Narrow" w:cs="Times New Roman"/>
                <w:lang w:eastAsia="en-US"/>
              </w:rPr>
              <w:t>muçarela</w:t>
            </w:r>
            <w:proofErr w:type="spellEnd"/>
            <w:r w:rsidRPr="00B7255E">
              <w:rPr>
                <w:rFonts w:ascii="Arial Narrow" w:eastAsia="Times New Roman" w:hAnsi="Arial Narrow" w:cs="Times New Roman"/>
                <w:lang w:eastAsia="en-US"/>
              </w:rPr>
              <w:t xml:space="preserve"> (25g presunto e 25g </w:t>
            </w:r>
            <w:proofErr w:type="spellStart"/>
            <w:r w:rsidRPr="00B7255E">
              <w:rPr>
                <w:rFonts w:ascii="Arial Narrow" w:eastAsia="Times New Roman" w:hAnsi="Arial Narrow" w:cs="Times New Roman"/>
                <w:lang w:eastAsia="en-US"/>
              </w:rPr>
              <w:t>muçarela</w:t>
            </w:r>
            <w:proofErr w:type="spellEnd"/>
            <w:r w:rsidRPr="00B7255E">
              <w:rPr>
                <w:rFonts w:ascii="Arial Narrow" w:eastAsia="Times New Roman" w:hAnsi="Arial Narrow" w:cs="Times New Roman"/>
                <w:lang w:eastAsia="en-US"/>
              </w:rPr>
              <w:t>), suco de caixinha 200ml, uma fruta (maçã ou banana média).</w:t>
            </w:r>
          </w:p>
        </w:tc>
        <w:tc>
          <w:tcPr>
            <w:tcW w:w="1389" w:type="dxa"/>
            <w:vAlign w:val="center"/>
          </w:tcPr>
          <w:p w14:paraId="558788FB" w14:textId="77777777" w:rsidR="00262D0F" w:rsidRPr="00FC7C5D" w:rsidRDefault="00262D0F" w:rsidP="002315DF">
            <w:pPr>
              <w:ind w:firstLine="284"/>
              <w:jc w:val="center"/>
              <w:rPr>
                <w:rFonts w:ascii="Arial Narrow" w:hAnsi="Arial Narrow" w:cs="Arial"/>
                <w:color w:val="000000"/>
              </w:rPr>
            </w:pPr>
            <w:r>
              <w:rPr>
                <w:rFonts w:ascii="Arial Narrow" w:hAnsi="Arial Narrow" w:cs="Arial"/>
                <w:color w:val="000000"/>
              </w:rPr>
              <w:t>11,508</w:t>
            </w:r>
          </w:p>
        </w:tc>
        <w:tc>
          <w:tcPr>
            <w:tcW w:w="1691" w:type="dxa"/>
            <w:vAlign w:val="center"/>
          </w:tcPr>
          <w:p w14:paraId="4B9EE82A" w14:textId="77777777" w:rsidR="00262D0F" w:rsidRPr="00FC7C5D" w:rsidRDefault="00262D0F" w:rsidP="002315DF">
            <w:pPr>
              <w:ind w:firstLine="284"/>
              <w:jc w:val="center"/>
              <w:rPr>
                <w:rFonts w:ascii="Arial Narrow" w:hAnsi="Arial Narrow" w:cs="Arial"/>
                <w:color w:val="000000"/>
              </w:rPr>
            </w:pPr>
            <w:r>
              <w:rPr>
                <w:rFonts w:ascii="Arial Narrow" w:hAnsi="Arial Narrow" w:cs="Arial"/>
                <w:color w:val="000000"/>
              </w:rPr>
              <w:t>11.508,00</w:t>
            </w:r>
          </w:p>
        </w:tc>
      </w:tr>
      <w:tr w:rsidR="00262D0F" w:rsidRPr="00FC7C5D" w14:paraId="65E83E22" w14:textId="77777777" w:rsidTr="002315DF">
        <w:trPr>
          <w:trHeight w:val="195"/>
          <w:jc w:val="center"/>
        </w:trPr>
        <w:tc>
          <w:tcPr>
            <w:tcW w:w="666" w:type="dxa"/>
            <w:vAlign w:val="center"/>
          </w:tcPr>
          <w:p w14:paraId="11418D40" w14:textId="77777777" w:rsidR="00262D0F" w:rsidRPr="00FC7C5D" w:rsidRDefault="00262D0F" w:rsidP="002315DF">
            <w:pPr>
              <w:ind w:firstLine="284"/>
              <w:jc w:val="center"/>
              <w:rPr>
                <w:rFonts w:ascii="Arial Narrow" w:hAnsi="Arial Narrow" w:cs="Arial"/>
                <w:color w:val="000000"/>
              </w:rPr>
            </w:pPr>
            <w:r w:rsidRPr="00FC7C5D">
              <w:rPr>
                <w:rFonts w:ascii="Arial Narrow" w:hAnsi="Arial Narrow" w:cs="Arial"/>
                <w:color w:val="000000"/>
              </w:rPr>
              <w:t>03</w:t>
            </w:r>
          </w:p>
        </w:tc>
        <w:tc>
          <w:tcPr>
            <w:tcW w:w="923" w:type="dxa"/>
            <w:vAlign w:val="center"/>
          </w:tcPr>
          <w:p w14:paraId="1AD47F75" w14:textId="77777777" w:rsidR="00262D0F" w:rsidRPr="00FC7C5D" w:rsidRDefault="00262D0F" w:rsidP="002315DF">
            <w:pPr>
              <w:ind w:firstLine="284"/>
              <w:jc w:val="center"/>
              <w:rPr>
                <w:rFonts w:ascii="Arial Narrow" w:hAnsi="Arial Narrow" w:cs="Arial"/>
                <w:color w:val="000000"/>
              </w:rPr>
            </w:pPr>
            <w:r>
              <w:rPr>
                <w:rFonts w:ascii="Arial Narrow" w:hAnsi="Arial Narrow" w:cs="Arial"/>
                <w:color w:val="000000"/>
              </w:rPr>
              <w:t>300</w:t>
            </w:r>
          </w:p>
        </w:tc>
        <w:tc>
          <w:tcPr>
            <w:tcW w:w="1100" w:type="dxa"/>
            <w:vAlign w:val="center"/>
          </w:tcPr>
          <w:p w14:paraId="652A6F9D" w14:textId="77777777" w:rsidR="00262D0F" w:rsidRPr="00FC7C5D" w:rsidRDefault="00262D0F" w:rsidP="002315DF">
            <w:pPr>
              <w:ind w:firstLine="284"/>
              <w:jc w:val="center"/>
              <w:rPr>
                <w:rFonts w:ascii="Arial Narrow" w:hAnsi="Arial Narrow" w:cs="Arial"/>
                <w:color w:val="000000"/>
              </w:rPr>
            </w:pPr>
            <w:r w:rsidRPr="00FC7C5D">
              <w:rPr>
                <w:rFonts w:ascii="Arial Narrow" w:hAnsi="Arial Narrow" w:cs="Arial"/>
                <w:color w:val="000000"/>
              </w:rPr>
              <w:t>Serviço</w:t>
            </w:r>
          </w:p>
        </w:tc>
        <w:tc>
          <w:tcPr>
            <w:tcW w:w="3599" w:type="dxa"/>
          </w:tcPr>
          <w:p w14:paraId="2808B826" w14:textId="77777777" w:rsidR="00262D0F" w:rsidRPr="00B7255E" w:rsidRDefault="00262D0F" w:rsidP="002315DF">
            <w:pPr>
              <w:tabs>
                <w:tab w:val="left" w:pos="284"/>
              </w:tabs>
              <w:spacing w:line="360" w:lineRule="auto"/>
              <w:jc w:val="both"/>
              <w:rPr>
                <w:rFonts w:ascii="Arial Narrow" w:eastAsia="Times New Roman" w:hAnsi="Arial Narrow" w:cs="Times New Roman"/>
                <w:lang w:eastAsia="en-US"/>
              </w:rPr>
            </w:pPr>
            <w:r w:rsidRPr="00B7255E">
              <w:rPr>
                <w:rFonts w:ascii="Arial Narrow" w:eastAsia="Times New Roman" w:hAnsi="Arial Narrow" w:cs="Times New Roman"/>
                <w:lang w:eastAsia="en-US"/>
              </w:rPr>
              <w:t>SERVIÇO DE COFFEE BREAK para eventos, reuniões, fóruns e conferências, valor por pessoa, incluso todos os insumos (descartáveis, talheres, copos, jarras etc.)</w:t>
            </w:r>
          </w:p>
          <w:p w14:paraId="718D42AC" w14:textId="77777777" w:rsidR="00262D0F" w:rsidRPr="00B7255E" w:rsidRDefault="00262D0F" w:rsidP="002315DF">
            <w:pPr>
              <w:tabs>
                <w:tab w:val="left" w:pos="284"/>
              </w:tabs>
              <w:spacing w:line="360" w:lineRule="auto"/>
              <w:jc w:val="both"/>
              <w:rPr>
                <w:rFonts w:ascii="Arial Narrow" w:eastAsia="Times New Roman" w:hAnsi="Arial Narrow" w:cs="Times New Roman"/>
                <w:lang w:eastAsia="en-US"/>
              </w:rPr>
            </w:pPr>
            <w:r w:rsidRPr="00B7255E">
              <w:rPr>
                <w:rFonts w:ascii="Arial Narrow" w:eastAsia="Times New Roman" w:hAnsi="Arial Narrow" w:cs="Times New Roman"/>
                <w:lang w:eastAsia="en-US"/>
              </w:rPr>
              <w:t xml:space="preserve">Sugestão Manhã: </w:t>
            </w:r>
          </w:p>
          <w:p w14:paraId="5343BB84" w14:textId="77777777" w:rsidR="00262D0F" w:rsidRPr="00B7255E" w:rsidRDefault="00262D0F" w:rsidP="002315DF">
            <w:pPr>
              <w:tabs>
                <w:tab w:val="left" w:pos="284"/>
              </w:tabs>
              <w:spacing w:line="360" w:lineRule="auto"/>
              <w:jc w:val="both"/>
              <w:rPr>
                <w:rFonts w:ascii="Arial Narrow" w:eastAsia="Times New Roman" w:hAnsi="Arial Narrow" w:cs="Times New Roman"/>
                <w:lang w:eastAsia="en-US"/>
              </w:rPr>
            </w:pPr>
            <w:r w:rsidRPr="00B7255E">
              <w:rPr>
                <w:rFonts w:ascii="Arial Narrow" w:eastAsia="Times New Roman" w:hAnsi="Arial Narrow" w:cs="Times New Roman"/>
                <w:lang w:eastAsia="en-US"/>
              </w:rPr>
              <w:t xml:space="preserve">Bebidas:  café (com e sem açúcar), leite (natural e quente), chá quente, Suco de laranja; </w:t>
            </w:r>
          </w:p>
          <w:p w14:paraId="687D9AAE" w14:textId="77777777" w:rsidR="00262D0F" w:rsidRPr="00B7255E" w:rsidRDefault="00262D0F" w:rsidP="002315DF">
            <w:pPr>
              <w:tabs>
                <w:tab w:val="left" w:pos="284"/>
              </w:tabs>
              <w:spacing w:line="360" w:lineRule="auto"/>
              <w:jc w:val="both"/>
              <w:rPr>
                <w:rFonts w:ascii="Arial Narrow" w:eastAsia="Times New Roman" w:hAnsi="Arial Narrow" w:cs="Times New Roman"/>
                <w:lang w:eastAsia="en-US"/>
              </w:rPr>
            </w:pPr>
            <w:proofErr w:type="gramStart"/>
            <w:r w:rsidRPr="00B7255E">
              <w:rPr>
                <w:rFonts w:ascii="Arial Narrow" w:eastAsia="Times New Roman" w:hAnsi="Arial Narrow" w:cs="Times New Roman"/>
                <w:lang w:eastAsia="en-US"/>
              </w:rPr>
              <w:t>frios</w:t>
            </w:r>
            <w:proofErr w:type="gramEnd"/>
            <w:r w:rsidRPr="00B7255E">
              <w:rPr>
                <w:rFonts w:ascii="Arial Narrow" w:eastAsia="Times New Roman" w:hAnsi="Arial Narrow" w:cs="Times New Roman"/>
                <w:lang w:eastAsia="en-US"/>
              </w:rPr>
              <w:t>: queijo, presunto; Salgado: torta de frango, torta de legumes, pão de queijo, pão francês</w:t>
            </w:r>
          </w:p>
          <w:p w14:paraId="35A3FC59" w14:textId="77777777" w:rsidR="00262D0F" w:rsidRPr="00B7255E" w:rsidRDefault="00262D0F" w:rsidP="002315DF">
            <w:pPr>
              <w:rPr>
                <w:rFonts w:ascii="Arial Narrow" w:hAnsi="Arial Narrow" w:cs="Arial"/>
                <w:color w:val="000000"/>
              </w:rPr>
            </w:pPr>
          </w:p>
        </w:tc>
        <w:tc>
          <w:tcPr>
            <w:tcW w:w="1389" w:type="dxa"/>
            <w:vAlign w:val="center"/>
          </w:tcPr>
          <w:p w14:paraId="6F14B4D3" w14:textId="77777777" w:rsidR="00262D0F" w:rsidRPr="00FC7C5D" w:rsidRDefault="00262D0F" w:rsidP="002315DF">
            <w:pPr>
              <w:ind w:firstLine="284"/>
              <w:jc w:val="center"/>
              <w:rPr>
                <w:rFonts w:ascii="Arial Narrow" w:hAnsi="Arial Narrow" w:cs="Arial"/>
                <w:color w:val="000000"/>
              </w:rPr>
            </w:pPr>
            <w:r>
              <w:rPr>
                <w:rFonts w:ascii="Arial Narrow" w:hAnsi="Arial Narrow" w:cs="Arial"/>
                <w:color w:val="000000"/>
              </w:rPr>
              <w:t>42,134</w:t>
            </w:r>
          </w:p>
        </w:tc>
        <w:tc>
          <w:tcPr>
            <w:tcW w:w="1691" w:type="dxa"/>
            <w:vAlign w:val="center"/>
          </w:tcPr>
          <w:p w14:paraId="086A0255" w14:textId="77777777" w:rsidR="00262D0F" w:rsidRPr="00FC7C5D" w:rsidRDefault="00262D0F" w:rsidP="002315DF">
            <w:pPr>
              <w:ind w:firstLine="284"/>
              <w:jc w:val="center"/>
              <w:rPr>
                <w:rFonts w:ascii="Arial Narrow" w:hAnsi="Arial Narrow" w:cs="Arial"/>
                <w:color w:val="000000"/>
              </w:rPr>
            </w:pPr>
            <w:r>
              <w:rPr>
                <w:rFonts w:ascii="Arial Narrow" w:hAnsi="Arial Narrow" w:cs="Arial"/>
                <w:color w:val="000000"/>
              </w:rPr>
              <w:t>12.640,20</w:t>
            </w:r>
          </w:p>
        </w:tc>
      </w:tr>
      <w:tr w:rsidR="00262D0F" w:rsidRPr="00FC7C5D" w14:paraId="101B2A56" w14:textId="77777777" w:rsidTr="00556A87">
        <w:trPr>
          <w:trHeight w:val="195"/>
          <w:jc w:val="center"/>
        </w:trPr>
        <w:tc>
          <w:tcPr>
            <w:tcW w:w="6288" w:type="dxa"/>
            <w:gridSpan w:val="4"/>
            <w:vAlign w:val="center"/>
          </w:tcPr>
          <w:p w14:paraId="1AEE2AB3" w14:textId="77777777" w:rsidR="00262D0F" w:rsidRPr="00B7255E" w:rsidRDefault="00262D0F" w:rsidP="002315DF">
            <w:pPr>
              <w:tabs>
                <w:tab w:val="left" w:pos="284"/>
              </w:tabs>
              <w:spacing w:line="360" w:lineRule="auto"/>
              <w:jc w:val="both"/>
              <w:rPr>
                <w:rFonts w:ascii="Arial Narrow" w:eastAsia="Times New Roman" w:hAnsi="Arial Narrow" w:cs="Times New Roman"/>
                <w:lang w:eastAsia="en-US"/>
              </w:rPr>
            </w:pPr>
          </w:p>
        </w:tc>
        <w:tc>
          <w:tcPr>
            <w:tcW w:w="1389" w:type="dxa"/>
            <w:vAlign w:val="center"/>
          </w:tcPr>
          <w:p w14:paraId="3DE8CFEC" w14:textId="516FE6C4" w:rsidR="00262D0F" w:rsidRPr="00262D0F" w:rsidRDefault="00262D0F" w:rsidP="002315DF">
            <w:pPr>
              <w:ind w:firstLine="284"/>
              <w:jc w:val="center"/>
              <w:rPr>
                <w:rFonts w:ascii="Arial Narrow" w:hAnsi="Arial Narrow" w:cs="Arial"/>
                <w:b/>
                <w:color w:val="000000"/>
              </w:rPr>
            </w:pPr>
            <w:r w:rsidRPr="00262D0F">
              <w:rPr>
                <w:rFonts w:ascii="Arial Narrow" w:hAnsi="Arial Narrow" w:cs="Arial"/>
                <w:b/>
                <w:color w:val="000000"/>
              </w:rPr>
              <w:t>TOTAL:</w:t>
            </w:r>
          </w:p>
        </w:tc>
        <w:tc>
          <w:tcPr>
            <w:tcW w:w="1691" w:type="dxa"/>
            <w:vAlign w:val="center"/>
          </w:tcPr>
          <w:p w14:paraId="277D61BC" w14:textId="43905C77" w:rsidR="00262D0F" w:rsidRPr="00262D0F" w:rsidRDefault="00262D0F" w:rsidP="002315DF">
            <w:pPr>
              <w:ind w:firstLine="284"/>
              <w:jc w:val="center"/>
              <w:rPr>
                <w:rFonts w:ascii="Arial Narrow" w:hAnsi="Arial Narrow" w:cs="Arial"/>
                <w:b/>
                <w:color w:val="000000"/>
              </w:rPr>
            </w:pPr>
            <w:r w:rsidRPr="00262D0F">
              <w:rPr>
                <w:rFonts w:ascii="Arial Narrow" w:hAnsi="Arial Narrow" w:cs="Arial"/>
                <w:b/>
                <w:color w:val="000000"/>
              </w:rPr>
              <w:t>R$30.816,20</w:t>
            </w:r>
          </w:p>
        </w:tc>
      </w:tr>
    </w:tbl>
    <w:p w14:paraId="2567AE17" w14:textId="59E53075" w:rsidR="00262D0F" w:rsidRDefault="00262D0F" w:rsidP="00262D0F">
      <w:pPr>
        <w:pStyle w:val="PargrafodaLista"/>
        <w:spacing w:after="0" w:line="240" w:lineRule="auto"/>
        <w:ind w:left="360"/>
        <w:rPr>
          <w:rFonts w:ascii="Arial Narrow" w:eastAsia="Times New Roman" w:hAnsi="Arial Narrow" w:cs="Times New Roman"/>
        </w:rPr>
      </w:pPr>
    </w:p>
    <w:p w14:paraId="4880DCE8" w14:textId="77777777" w:rsidR="00262D0F" w:rsidRDefault="00262D0F" w:rsidP="00262D0F">
      <w:pPr>
        <w:pStyle w:val="PargrafodaLista"/>
        <w:spacing w:after="0" w:line="240" w:lineRule="auto"/>
        <w:ind w:left="360"/>
        <w:rPr>
          <w:rFonts w:ascii="Arial Narrow" w:eastAsia="Times New Roman" w:hAnsi="Arial Narrow" w:cs="Times New Roman"/>
        </w:rPr>
      </w:pPr>
    </w:p>
    <w:p w14:paraId="158E6114" w14:textId="77777777" w:rsidR="00262D0F" w:rsidRPr="00E20368" w:rsidRDefault="00262D0F" w:rsidP="00262D0F">
      <w:pPr>
        <w:pStyle w:val="PargrafodaLista"/>
        <w:spacing w:after="0" w:line="240" w:lineRule="auto"/>
        <w:ind w:left="360"/>
        <w:rPr>
          <w:rFonts w:ascii="Arial Narrow" w:eastAsia="Times New Roman" w:hAnsi="Arial Narrow" w:cs="Times New Roman"/>
        </w:rPr>
      </w:pPr>
    </w:p>
    <w:p w14:paraId="122F0300" w14:textId="77777777" w:rsidR="00262D0F" w:rsidRPr="007064E9" w:rsidRDefault="00262D0F" w:rsidP="00262D0F">
      <w:pPr>
        <w:pStyle w:val="PargrafodaLista"/>
        <w:numPr>
          <w:ilvl w:val="1"/>
          <w:numId w:val="31"/>
        </w:numPr>
        <w:spacing w:after="0" w:line="240" w:lineRule="auto"/>
        <w:jc w:val="both"/>
        <w:rPr>
          <w:rFonts w:ascii="Arial Narrow" w:hAnsi="Arial Narrow" w:cs="Arial"/>
          <w:shd w:val="clear" w:color="auto" w:fill="FFFFFF"/>
        </w:rPr>
      </w:pPr>
      <w:r w:rsidRPr="007064E9">
        <w:rPr>
          <w:rFonts w:ascii="Arial Narrow" w:hAnsi="Arial Narrow" w:cs="Arial"/>
          <w:shd w:val="clear" w:color="auto" w:fill="FFFFFF"/>
        </w:rPr>
        <w:t>O objeto tem a natureza de serviço comum, consistindo no fornecimento de alimentação e bebidas não alcoólicas, incluindo preparo, montagem, reposição, atendimento e demais serviços correlatos necessários ao pleno atendimento dos eventos e atividades culturais promovidos pela Fundação Cultura Barra Mansa</w:t>
      </w:r>
      <w:r>
        <w:rPr>
          <w:rFonts w:ascii="Arial Narrow" w:hAnsi="Arial Narrow" w:cs="Arial"/>
          <w:shd w:val="clear" w:color="auto" w:fill="FFFFFF"/>
        </w:rPr>
        <w:t>;</w:t>
      </w:r>
      <w:r>
        <w:rPr>
          <w:rFonts w:ascii="Arial Narrow" w:hAnsi="Arial Narrow" w:cs="Arial"/>
          <w:shd w:val="clear" w:color="auto" w:fill="FFFFFF"/>
        </w:rPr>
        <w:br/>
      </w:r>
    </w:p>
    <w:p w14:paraId="3092DC76" w14:textId="77777777" w:rsidR="00262D0F" w:rsidRPr="00926AB0" w:rsidRDefault="00262D0F" w:rsidP="00262D0F">
      <w:pPr>
        <w:pStyle w:val="PargrafodaLista"/>
        <w:numPr>
          <w:ilvl w:val="1"/>
          <w:numId w:val="31"/>
        </w:numPr>
        <w:spacing w:after="0" w:line="240" w:lineRule="auto"/>
        <w:jc w:val="both"/>
        <w:rPr>
          <w:rFonts w:ascii="Arial Narrow" w:hAnsi="Arial Narrow" w:cs="Arial"/>
          <w:shd w:val="clear" w:color="auto" w:fill="FFFFFF"/>
        </w:rPr>
      </w:pPr>
      <w:r w:rsidRPr="00926AB0">
        <w:rPr>
          <w:rFonts w:ascii="Arial Narrow" w:hAnsi="Arial Narrow" w:cs="Arial"/>
          <w:shd w:val="clear" w:color="auto" w:fill="FFFFFF"/>
        </w:rPr>
        <w:t xml:space="preserve"> </w:t>
      </w:r>
      <w:r w:rsidRPr="007064E9">
        <w:rPr>
          <w:rFonts w:ascii="Arial Narrow" w:hAnsi="Arial Narrow" w:cs="Arial"/>
          <w:shd w:val="clear" w:color="auto" w:fill="FFFFFF"/>
        </w:rPr>
        <w:t>A presente contratação adotará como regime de execução a contratação por valor global, considerando que o objeto será prestado de forma integrada, contínua e planejada, envolvendo um conjunto de serviços e insumos previamente definidos para atendimento ao calendário de eventos, não sendo tecnicamente recomendável a sua fragmentação em unidades isoladas de fornecimento</w:t>
      </w:r>
      <w:r>
        <w:rPr>
          <w:rFonts w:ascii="Arial Narrow" w:hAnsi="Arial Narrow" w:cs="Arial"/>
          <w:shd w:val="clear" w:color="auto" w:fill="FFFFFF"/>
        </w:rPr>
        <w:t>;</w:t>
      </w:r>
    </w:p>
    <w:p w14:paraId="0D205CF5" w14:textId="77777777" w:rsidR="00262D0F" w:rsidRPr="00E20368" w:rsidRDefault="00262D0F" w:rsidP="00262D0F">
      <w:pPr>
        <w:spacing w:after="0" w:line="240" w:lineRule="auto"/>
        <w:jc w:val="both"/>
        <w:rPr>
          <w:rFonts w:ascii="Arial Narrow" w:hAnsi="Arial Narrow" w:cs="Arial"/>
          <w:shd w:val="clear" w:color="auto" w:fill="FFFFFF"/>
        </w:rPr>
      </w:pPr>
    </w:p>
    <w:p w14:paraId="2D9ADE6C" w14:textId="77777777" w:rsidR="00262D0F" w:rsidRPr="005E75C7" w:rsidRDefault="00262D0F" w:rsidP="00262D0F">
      <w:pPr>
        <w:pStyle w:val="PargrafodaLista"/>
        <w:numPr>
          <w:ilvl w:val="1"/>
          <w:numId w:val="31"/>
        </w:numPr>
        <w:spacing w:after="0" w:line="240" w:lineRule="auto"/>
        <w:jc w:val="both"/>
        <w:rPr>
          <w:rFonts w:ascii="Arial Narrow" w:eastAsia="Times New Roman" w:hAnsi="Arial Narrow" w:cs="Times New Roman"/>
          <w:sz w:val="24"/>
          <w:szCs w:val="24"/>
        </w:rPr>
      </w:pPr>
      <w:r w:rsidRPr="007064E9">
        <w:rPr>
          <w:rFonts w:ascii="Arial Narrow" w:hAnsi="Arial Narrow" w:cs="Arial"/>
          <w:shd w:val="clear" w:color="auto" w:fill="FFFFFF"/>
        </w:rPr>
        <w:t xml:space="preserve">Os valores estimados foram obtidos com base em pesquisa de preços realizada junto a potenciais fornecedores do ramo de alimentação e eventos, considerando padrões equivalentes de </w:t>
      </w:r>
      <w:r w:rsidRPr="007064E9">
        <w:rPr>
          <w:rFonts w:ascii="Arial Narrow" w:hAnsi="Arial Narrow" w:cs="Arial"/>
          <w:shd w:val="clear" w:color="auto" w:fill="FFFFFF"/>
        </w:rPr>
        <w:lastRenderedPageBreak/>
        <w:t>qualidade, composição dos serviços, logística, equipe de atendimento, equipamentos, segurança alimentar e capacidade de atendimento às demandas da Fundação Cultura Barra Mansa.</w:t>
      </w:r>
    </w:p>
    <w:p w14:paraId="2953B0A6" w14:textId="77777777" w:rsidR="00262D0F" w:rsidRPr="005E75C7" w:rsidRDefault="00262D0F" w:rsidP="00262D0F">
      <w:pPr>
        <w:pStyle w:val="PargrafodaLista"/>
        <w:rPr>
          <w:rFonts w:ascii="Arial Narrow" w:eastAsia="Times New Roman" w:hAnsi="Arial Narrow" w:cs="Times New Roman"/>
          <w:sz w:val="24"/>
          <w:szCs w:val="24"/>
        </w:rPr>
      </w:pPr>
    </w:p>
    <w:p w14:paraId="0AAC9ADD" w14:textId="77777777" w:rsidR="00262D0F" w:rsidRPr="005E75C7" w:rsidRDefault="00262D0F" w:rsidP="00262D0F">
      <w:pPr>
        <w:pStyle w:val="PargrafodaLista"/>
        <w:numPr>
          <w:ilvl w:val="1"/>
          <w:numId w:val="31"/>
        </w:numPr>
        <w:spacing w:after="0" w:line="240" w:lineRule="auto"/>
        <w:jc w:val="both"/>
        <w:rPr>
          <w:rFonts w:ascii="Arial Narrow" w:eastAsia="Times New Roman" w:hAnsi="Arial Narrow" w:cs="Times New Roman"/>
          <w:szCs w:val="24"/>
        </w:rPr>
      </w:pPr>
      <w:r w:rsidRPr="005E75C7">
        <w:rPr>
          <w:rFonts w:ascii="Arial Narrow" w:eastAsia="Times New Roman" w:hAnsi="Arial Narrow" w:cs="Times New Roman"/>
          <w:szCs w:val="24"/>
        </w:rPr>
        <w:t>As descrições acima possuem caráter referencial, sendo admitidas variações equivalentes de cardápio e composição, desde que atendidos os padrões mínimos de qualidade, quantidade e segurança alimentar definidos no Termo de Referência, de modo a preservar a competitividade e evitar direcionamento indevido.</w:t>
      </w:r>
    </w:p>
    <w:tbl>
      <w:tblPr>
        <w:tblW w:w="0" w:type="auto"/>
        <w:tblLook w:val="04A0" w:firstRow="1" w:lastRow="0" w:firstColumn="1" w:lastColumn="0" w:noHBand="0" w:noVBand="1"/>
      </w:tblPr>
      <w:tblGrid>
        <w:gridCol w:w="4778"/>
      </w:tblGrid>
      <w:tr w:rsidR="00262D0F" w14:paraId="56B47AA1" w14:textId="77777777" w:rsidTr="002315DF">
        <w:tc>
          <w:tcPr>
            <w:tcW w:w="4778" w:type="dxa"/>
            <w:shd w:val="clear" w:color="auto" w:fill="auto"/>
            <w:vAlign w:val="center"/>
            <w:hideMark/>
          </w:tcPr>
          <w:p w14:paraId="1ABDB980" w14:textId="77777777" w:rsidR="00262D0F" w:rsidRDefault="00262D0F" w:rsidP="002315DF">
            <w:pPr>
              <w:spacing w:after="0" w:line="240" w:lineRule="auto"/>
              <w:jc w:val="both"/>
              <w:rPr>
                <w:rFonts w:ascii="Arial Narrow" w:eastAsia="Times New Roman" w:hAnsi="Arial Narrow" w:cs="Times New Roman"/>
                <w:sz w:val="24"/>
                <w:szCs w:val="24"/>
              </w:rPr>
            </w:pPr>
          </w:p>
          <w:p w14:paraId="7B82133A" w14:textId="77777777" w:rsidR="00262D0F" w:rsidRDefault="00262D0F" w:rsidP="002315DF">
            <w:pPr>
              <w:spacing w:after="0" w:line="240" w:lineRule="auto"/>
              <w:jc w:val="both"/>
              <w:rPr>
                <w:rFonts w:ascii="Arial Narrow" w:eastAsia="Times New Roman" w:hAnsi="Arial Narrow" w:cs="Times New Roman"/>
                <w:sz w:val="24"/>
                <w:szCs w:val="24"/>
              </w:rPr>
            </w:pPr>
          </w:p>
          <w:p w14:paraId="48288CF5" w14:textId="77777777" w:rsidR="00262D0F" w:rsidRDefault="00262D0F" w:rsidP="002315DF">
            <w:pPr>
              <w:spacing w:after="0" w:line="240" w:lineRule="auto"/>
              <w:jc w:val="both"/>
              <w:rPr>
                <w:rFonts w:ascii="Times New Roman" w:eastAsia="Times New Roman" w:hAnsi="Times New Roman" w:cs="Times New Roman"/>
                <w:sz w:val="24"/>
                <w:szCs w:val="24"/>
              </w:rPr>
            </w:pPr>
            <w:r w:rsidRPr="002F7CC1">
              <w:rPr>
                <w:rFonts w:ascii="Arial Narrow" w:eastAsia="Arial Narrow" w:hAnsi="Arial Narrow" w:cs="Arial Narrow"/>
                <w:b/>
                <w:color w:val="000000"/>
              </w:rPr>
              <w:t>DA JUSTIFICATIVA</w:t>
            </w:r>
            <w:r>
              <w:rPr>
                <w:rFonts w:ascii="Arial Narrow" w:eastAsia="Arial Narrow" w:hAnsi="Arial Narrow" w:cs="Arial Narrow"/>
                <w:b/>
                <w:color w:val="000000"/>
              </w:rPr>
              <w:t xml:space="preserve"> </w:t>
            </w:r>
            <w:r w:rsidRPr="002F7CC1">
              <w:rPr>
                <w:rFonts w:ascii="Arial Narrow" w:eastAsia="Arial Narrow" w:hAnsi="Arial Narrow" w:cs="Arial Narrow"/>
                <w:b/>
                <w:color w:val="000000"/>
              </w:rPr>
              <w:t xml:space="preserve">E </w:t>
            </w:r>
            <w:r>
              <w:rPr>
                <w:rFonts w:ascii="Arial Narrow" w:eastAsia="Arial Narrow" w:hAnsi="Arial Narrow" w:cs="Arial Narrow"/>
                <w:b/>
                <w:color w:val="000000"/>
              </w:rPr>
              <w:t>OBJETIVO DA CONTRATAÇÃO</w:t>
            </w:r>
          </w:p>
        </w:tc>
      </w:tr>
    </w:tbl>
    <w:p w14:paraId="64D15458" w14:textId="77777777" w:rsidR="00262D0F" w:rsidRDefault="00262D0F" w:rsidP="00262D0F">
      <w:pPr>
        <w:spacing w:after="0" w:line="240" w:lineRule="auto"/>
        <w:jc w:val="both"/>
        <w:rPr>
          <w:rFonts w:ascii="Times New Roman" w:eastAsia="Times New Roman" w:hAnsi="Times New Roman" w:cs="Times New Roman"/>
          <w:sz w:val="24"/>
          <w:szCs w:val="24"/>
        </w:rPr>
      </w:pPr>
    </w:p>
    <w:p w14:paraId="4D9D9659" w14:textId="77777777" w:rsidR="00262D0F" w:rsidRPr="00241900" w:rsidRDefault="00262D0F" w:rsidP="00262D0F">
      <w:pPr>
        <w:pStyle w:val="PargrafodaLista"/>
        <w:numPr>
          <w:ilvl w:val="0"/>
          <w:numId w:val="31"/>
        </w:numPr>
        <w:spacing w:after="0" w:line="240" w:lineRule="auto"/>
        <w:jc w:val="both"/>
        <w:textAlignment w:val="baseline"/>
        <w:rPr>
          <w:rFonts w:ascii="Arial Narrow" w:eastAsia="Times New Roman" w:hAnsi="Arial Narrow" w:cs="Times New Roman"/>
          <w:b/>
          <w:bCs/>
          <w:color w:val="000000"/>
        </w:rPr>
      </w:pPr>
      <w:r w:rsidRPr="00241900">
        <w:rPr>
          <w:rFonts w:ascii="Arial Narrow" w:eastAsia="Times New Roman" w:hAnsi="Arial Narrow" w:cs="Times New Roman"/>
          <w:b/>
          <w:bCs/>
          <w:color w:val="000000"/>
        </w:rPr>
        <w:t>JUSTIFICATIVA</w:t>
      </w:r>
    </w:p>
    <w:p w14:paraId="319DC121" w14:textId="77777777" w:rsidR="00262D0F" w:rsidRDefault="00262D0F" w:rsidP="00262D0F">
      <w:pPr>
        <w:spacing w:after="0" w:line="240" w:lineRule="auto"/>
        <w:jc w:val="both"/>
        <w:textAlignment w:val="baseline"/>
        <w:rPr>
          <w:rFonts w:ascii="Arial Narrow" w:eastAsia="Times New Roman" w:hAnsi="Arial Narrow" w:cs="Times New Roman"/>
          <w:b/>
          <w:bCs/>
          <w:color w:val="000000"/>
        </w:rPr>
      </w:pPr>
    </w:p>
    <w:p w14:paraId="0C06DEF1" w14:textId="77777777" w:rsidR="00262D0F" w:rsidRPr="00B9648A" w:rsidRDefault="00262D0F" w:rsidP="00262D0F">
      <w:pPr>
        <w:pStyle w:val="PargrafodaLista"/>
        <w:numPr>
          <w:ilvl w:val="1"/>
          <w:numId w:val="31"/>
        </w:numPr>
        <w:spacing w:before="100" w:beforeAutospacing="1" w:after="100" w:afterAutospacing="1" w:line="240" w:lineRule="auto"/>
        <w:jc w:val="both"/>
        <w:textAlignment w:val="baseline"/>
        <w:rPr>
          <w:rFonts w:ascii="Arial Narrow" w:eastAsia="Times New Roman" w:hAnsi="Arial Narrow" w:cs="Times New Roman"/>
        </w:rPr>
      </w:pPr>
      <w:r w:rsidRPr="00B9648A">
        <w:rPr>
          <w:rFonts w:ascii="Arial Narrow" w:hAnsi="Arial Narrow"/>
        </w:rPr>
        <w:t>A presente contratação tem como finalidade assegurar o adequado fornecimento de alimentação e bebidas aos artistas, equipes técnicas, servidores e participantes envolvidos nas ações culturais promovidas pela Fundação Cultura Barra Mansa, tais como shows, apresentações artísticas, reuniões, fóruns, eventos institucionais e demais atividades de interesse público.</w:t>
      </w:r>
    </w:p>
    <w:p w14:paraId="7EA36FC1" w14:textId="77777777" w:rsidR="00262D0F" w:rsidRPr="00B9648A" w:rsidRDefault="00262D0F" w:rsidP="00262D0F">
      <w:pPr>
        <w:spacing w:before="100" w:beforeAutospacing="1" w:after="100" w:afterAutospacing="1" w:line="240" w:lineRule="auto"/>
        <w:jc w:val="both"/>
        <w:textAlignment w:val="baseline"/>
        <w:rPr>
          <w:rFonts w:ascii="Arial Narrow" w:eastAsia="Times New Roman" w:hAnsi="Arial Narrow" w:cs="Times New Roman"/>
        </w:rPr>
      </w:pPr>
      <w:r w:rsidRPr="00B9648A">
        <w:rPr>
          <w:rFonts w:ascii="Arial Narrow" w:hAnsi="Arial Narrow"/>
        </w:rPr>
        <w:br/>
      </w:r>
    </w:p>
    <w:p w14:paraId="5F0345C2" w14:textId="77777777" w:rsidR="00262D0F" w:rsidRPr="00B9648A" w:rsidRDefault="00262D0F" w:rsidP="00262D0F">
      <w:pPr>
        <w:pStyle w:val="PargrafodaLista"/>
        <w:numPr>
          <w:ilvl w:val="1"/>
          <w:numId w:val="31"/>
        </w:numPr>
        <w:spacing w:before="100" w:beforeAutospacing="1" w:after="0" w:afterAutospacing="1" w:line="240" w:lineRule="auto"/>
        <w:jc w:val="both"/>
        <w:textAlignment w:val="baseline"/>
        <w:rPr>
          <w:rFonts w:ascii="Arial Narrow" w:hAnsi="Arial Narrow"/>
        </w:rPr>
      </w:pPr>
      <w:r w:rsidRPr="00B9648A">
        <w:rPr>
          <w:rFonts w:ascii="Arial Narrow" w:eastAsia="Times New Roman" w:hAnsi="Arial Narrow" w:cs="Times New Roman"/>
        </w:rPr>
        <w:t>A oferta de alimentação adequada nos camarins, para as equipes de apoio e nos eventos institucionais é condição essencial para garantir o bem-estar, a dignidade, a produtividade e a segurança dos participantes, além de atender às exigências operacionais dos eventos culturais, que frequentemente envolvem longas jornadas, deslocamentos, montagens técnicas e apresentações contínuas.</w:t>
      </w:r>
    </w:p>
    <w:p w14:paraId="1B980D0E" w14:textId="77777777" w:rsidR="00262D0F" w:rsidRPr="00644E40" w:rsidRDefault="00262D0F" w:rsidP="00262D0F">
      <w:pPr>
        <w:pStyle w:val="PargrafodaLista"/>
        <w:numPr>
          <w:ilvl w:val="1"/>
          <w:numId w:val="31"/>
        </w:numPr>
        <w:spacing w:before="100" w:beforeAutospacing="1" w:after="0" w:afterAutospacing="1" w:line="240" w:lineRule="auto"/>
        <w:jc w:val="both"/>
        <w:textAlignment w:val="baseline"/>
        <w:rPr>
          <w:rFonts w:ascii="Arial Narrow" w:hAnsi="Arial Narrow"/>
        </w:rPr>
      </w:pPr>
      <w:r w:rsidRPr="00B9648A">
        <w:rPr>
          <w:rFonts w:ascii="Arial Narrow" w:eastAsia="Times New Roman" w:hAnsi="Arial Narrow" w:cs="Times New Roman"/>
        </w:rPr>
        <w:t xml:space="preserve">Dessa forma, a contratação de empresa especializada para o fornecimento de buffet de camarim, kits de lanche e serviços de </w:t>
      </w:r>
      <w:proofErr w:type="spellStart"/>
      <w:r w:rsidRPr="00B9648A">
        <w:rPr>
          <w:rFonts w:ascii="Arial Narrow" w:eastAsia="Times New Roman" w:hAnsi="Arial Narrow" w:cs="Times New Roman"/>
        </w:rPr>
        <w:t>coffee</w:t>
      </w:r>
      <w:proofErr w:type="spellEnd"/>
      <w:r w:rsidRPr="00B9648A">
        <w:rPr>
          <w:rFonts w:ascii="Arial Narrow" w:eastAsia="Times New Roman" w:hAnsi="Arial Narrow" w:cs="Times New Roman"/>
        </w:rPr>
        <w:t xml:space="preserve"> break mostra-se necessária, adequada e proporcional, assegurando padronização, qualidade sanitária, logística eficiente e economicidade para a Administração Pública, permitindo que a Fundação Cultura Barra Mansa concentre seus esforços na execução de suas atividades-fim e no atendimento ao interesse público.</w:t>
      </w:r>
    </w:p>
    <w:p w14:paraId="333982F1" w14:textId="77777777" w:rsidR="00262D0F" w:rsidRPr="00B9648A" w:rsidRDefault="00262D0F" w:rsidP="00262D0F">
      <w:pPr>
        <w:pStyle w:val="PargrafodaLista"/>
        <w:numPr>
          <w:ilvl w:val="1"/>
          <w:numId w:val="31"/>
        </w:numPr>
        <w:spacing w:before="100" w:beforeAutospacing="1" w:after="0" w:afterAutospacing="1" w:line="240" w:lineRule="auto"/>
        <w:jc w:val="both"/>
        <w:textAlignment w:val="baseline"/>
        <w:rPr>
          <w:rFonts w:ascii="Arial Narrow" w:hAnsi="Arial Narrow"/>
        </w:rPr>
      </w:pPr>
      <w:r w:rsidRPr="00644E40">
        <w:rPr>
          <w:rFonts w:ascii="Arial Narrow" w:hAnsi="Arial Narrow"/>
        </w:rPr>
        <w:t>A adoção do Sistema de Registro de Preços, precedido de procedimento de dispensa eletrônica, mostra-se a solução mais eficiente, considerando a imprevisibilidade quanto ao quantitativo exato de eventos, pessoas atendidas e datas específicas, permitindo contratações sob demanda, com controle de preços, economicidade e redução de riscos administrativos.</w:t>
      </w:r>
    </w:p>
    <w:p w14:paraId="40611B83" w14:textId="77777777" w:rsidR="00262D0F" w:rsidRDefault="00262D0F" w:rsidP="00262D0F">
      <w:pPr>
        <w:spacing w:after="0" w:line="240" w:lineRule="auto"/>
        <w:rPr>
          <w:rFonts w:ascii="Arial Narrow" w:eastAsia="Times New Roman" w:hAnsi="Arial Narrow" w:cs="Arial"/>
          <w:b/>
          <w:bCs/>
          <w:color w:val="000000"/>
        </w:rPr>
      </w:pPr>
      <w:r w:rsidRPr="0089766D">
        <w:rPr>
          <w:rFonts w:ascii="Arial Narrow" w:eastAsia="Times New Roman" w:hAnsi="Arial Narrow" w:cs="Arial"/>
          <w:b/>
          <w:bCs/>
          <w:color w:val="000000"/>
        </w:rPr>
        <w:t>DESCRIÇÃO DA SOLUÇÃO</w:t>
      </w:r>
    </w:p>
    <w:p w14:paraId="686940C3" w14:textId="77777777" w:rsidR="00262D0F" w:rsidRDefault="00262D0F" w:rsidP="00262D0F">
      <w:pPr>
        <w:spacing w:after="0" w:line="240" w:lineRule="auto"/>
        <w:rPr>
          <w:rFonts w:ascii="Arial Narrow" w:eastAsia="Times New Roman" w:hAnsi="Arial Narrow" w:cs="Arial"/>
          <w:b/>
          <w:bCs/>
          <w:color w:val="000000"/>
        </w:rPr>
      </w:pPr>
    </w:p>
    <w:p w14:paraId="28E66051" w14:textId="77777777" w:rsidR="00262D0F" w:rsidRPr="0089766D" w:rsidRDefault="00262D0F" w:rsidP="00262D0F">
      <w:pPr>
        <w:pStyle w:val="PargrafodaLista"/>
        <w:numPr>
          <w:ilvl w:val="0"/>
          <w:numId w:val="31"/>
        </w:numPr>
        <w:spacing w:after="0" w:line="240" w:lineRule="auto"/>
        <w:rPr>
          <w:rFonts w:ascii="Arial Narrow" w:hAnsi="Arial Narrow" w:cs="Arial"/>
          <w:b/>
          <w:bCs/>
          <w:sz w:val="24"/>
          <w:szCs w:val="24"/>
          <w:shd w:val="clear" w:color="auto" w:fill="FFFFFF"/>
        </w:rPr>
      </w:pPr>
      <w:r w:rsidRPr="0089766D">
        <w:rPr>
          <w:rFonts w:ascii="Arial Narrow" w:hAnsi="Arial Narrow" w:cs="Arial"/>
          <w:b/>
          <w:bCs/>
          <w:sz w:val="24"/>
          <w:szCs w:val="24"/>
          <w:shd w:val="clear" w:color="auto" w:fill="FFFFFF"/>
        </w:rPr>
        <w:t>DESCRIÇÃO</w:t>
      </w:r>
    </w:p>
    <w:p w14:paraId="2909D759" w14:textId="77777777" w:rsidR="00262D0F" w:rsidRDefault="00262D0F" w:rsidP="00262D0F">
      <w:pPr>
        <w:spacing w:after="0" w:line="240" w:lineRule="auto"/>
        <w:rPr>
          <w:rFonts w:ascii="Arial" w:hAnsi="Arial" w:cs="Arial"/>
          <w:shd w:val="clear" w:color="auto" w:fill="FFFFFF"/>
        </w:rPr>
      </w:pPr>
    </w:p>
    <w:p w14:paraId="79973597" w14:textId="77777777" w:rsidR="00262D0F" w:rsidRPr="00D41F90" w:rsidRDefault="00262D0F" w:rsidP="00262D0F">
      <w:pPr>
        <w:pStyle w:val="PargrafodaLista"/>
        <w:numPr>
          <w:ilvl w:val="1"/>
          <w:numId w:val="31"/>
        </w:numPr>
        <w:spacing w:after="0" w:line="240" w:lineRule="auto"/>
        <w:jc w:val="both"/>
        <w:rPr>
          <w:rFonts w:ascii="Arial Narrow" w:eastAsia="Times New Roman" w:hAnsi="Arial Narrow" w:cs="Arial"/>
          <w:b/>
          <w:bCs/>
          <w:color w:val="000000"/>
        </w:rPr>
      </w:pPr>
      <w:r w:rsidRPr="00B9648A">
        <w:rPr>
          <w:rFonts w:ascii="Arial Narrow" w:hAnsi="Arial Narrow" w:cs="Arial"/>
          <w:shd w:val="clear" w:color="auto" w:fill="FFFFFF"/>
        </w:rPr>
        <w:t>A presente contratação visa atender, de forma contínua, à demanda por serviços de fornecimento de alimentação e bebidas não alcoólicas, indispensáveis à realização de eventos culturais, reuniões institucionais, fóruns, conferências, apresentações artísticas, ensaios, capacitações e demais atividades promovidas pela Fundação Cultura Barra Mansa ao longo do calendário oficial do Município.</w:t>
      </w:r>
    </w:p>
    <w:p w14:paraId="38EFCDE7" w14:textId="77777777" w:rsidR="00262D0F" w:rsidRPr="00B9648A" w:rsidRDefault="00262D0F" w:rsidP="00262D0F">
      <w:pPr>
        <w:pStyle w:val="PargrafodaLista"/>
        <w:numPr>
          <w:ilvl w:val="1"/>
          <w:numId w:val="31"/>
        </w:numPr>
        <w:spacing w:after="0" w:line="240" w:lineRule="auto"/>
        <w:jc w:val="both"/>
        <w:rPr>
          <w:rFonts w:ascii="Arial Narrow" w:eastAsia="Times New Roman" w:hAnsi="Arial Narrow" w:cs="Arial"/>
          <w:b/>
          <w:bCs/>
          <w:color w:val="000000"/>
        </w:rPr>
      </w:pPr>
      <w:r w:rsidRPr="00B9648A">
        <w:rPr>
          <w:rFonts w:ascii="Arial Narrow" w:hAnsi="Arial Narrow" w:cs="Arial"/>
          <w:shd w:val="clear" w:color="auto" w:fill="FFFFFF"/>
        </w:rPr>
        <w:t>Os serviços a serem prestados deverão observar padrões adequados de qualidade, higiene, segurança alimentar e apresentação, incluindo o fornecimento de alimentos e bebidas dentro do prazo de validade, devidamente acondicionados, preparados e servidos conforme as boas práticas sanitárias. A execução deverá estar em conformidade com as normas da ANVISA, vigilância sanitária e demais regulamentações aplicáveis aos serviços de alimentação, garantindo a saúde e o bem-estar dos participantes dos eventos.</w:t>
      </w:r>
    </w:p>
    <w:p w14:paraId="62BAEE0F" w14:textId="77777777" w:rsidR="00262D0F" w:rsidRDefault="00262D0F" w:rsidP="00262D0F">
      <w:pPr>
        <w:spacing w:after="0" w:line="240" w:lineRule="auto"/>
        <w:ind w:left="360"/>
        <w:rPr>
          <w:rFonts w:ascii="Arial Narrow" w:eastAsia="Times New Roman" w:hAnsi="Arial Narrow" w:cs="Arial"/>
          <w:b/>
          <w:bCs/>
          <w:color w:val="000000"/>
        </w:rPr>
      </w:pPr>
    </w:p>
    <w:p w14:paraId="384B98CE" w14:textId="77777777" w:rsidR="00262D0F" w:rsidRPr="00553A98" w:rsidRDefault="00262D0F" w:rsidP="00262D0F">
      <w:pPr>
        <w:pStyle w:val="PargrafodaLista"/>
        <w:numPr>
          <w:ilvl w:val="0"/>
          <w:numId w:val="31"/>
        </w:numPr>
        <w:spacing w:after="0" w:line="240" w:lineRule="auto"/>
        <w:rPr>
          <w:rFonts w:ascii="Arial Narrow" w:hAnsi="Arial Narrow" w:cs="Arial"/>
          <w:b/>
          <w:bCs/>
          <w:sz w:val="24"/>
          <w:szCs w:val="24"/>
          <w:shd w:val="clear" w:color="auto" w:fill="FFFFFF"/>
        </w:rPr>
      </w:pPr>
      <w:r w:rsidRPr="00553A98">
        <w:rPr>
          <w:rFonts w:ascii="Arial Narrow" w:hAnsi="Arial Narrow" w:cs="Arial"/>
          <w:b/>
          <w:bCs/>
          <w:sz w:val="24"/>
          <w:szCs w:val="24"/>
          <w:shd w:val="clear" w:color="auto" w:fill="FFFFFF"/>
        </w:rPr>
        <w:t>CONDIÇÕES</w:t>
      </w:r>
    </w:p>
    <w:p w14:paraId="4731EB21" w14:textId="77777777" w:rsidR="00262D0F" w:rsidRDefault="00262D0F" w:rsidP="00262D0F">
      <w:pPr>
        <w:pBdr>
          <w:top w:val="nil"/>
          <w:left w:val="nil"/>
          <w:bottom w:val="nil"/>
          <w:right w:val="nil"/>
          <w:between w:val="nil"/>
        </w:pBdr>
        <w:tabs>
          <w:tab w:val="left" w:pos="284"/>
        </w:tabs>
        <w:spacing w:after="142" w:line="360" w:lineRule="auto"/>
        <w:jc w:val="both"/>
        <w:rPr>
          <w:rFonts w:ascii="Arial Narrow" w:hAnsi="Arial Narrow" w:cs="Arial"/>
          <w:b/>
          <w:bCs/>
          <w:sz w:val="24"/>
          <w:szCs w:val="24"/>
          <w:shd w:val="clear" w:color="auto" w:fill="FFFFFF"/>
        </w:rPr>
      </w:pPr>
    </w:p>
    <w:p w14:paraId="61163817" w14:textId="77777777" w:rsidR="00262D0F" w:rsidRPr="00553A98" w:rsidRDefault="00262D0F" w:rsidP="00262D0F">
      <w:pPr>
        <w:pStyle w:val="PargrafodaLista"/>
        <w:numPr>
          <w:ilvl w:val="1"/>
          <w:numId w:val="31"/>
        </w:numPr>
        <w:pBdr>
          <w:top w:val="nil"/>
          <w:left w:val="nil"/>
          <w:bottom w:val="nil"/>
          <w:right w:val="nil"/>
          <w:between w:val="nil"/>
        </w:pBdr>
        <w:tabs>
          <w:tab w:val="left" w:pos="284"/>
        </w:tabs>
        <w:spacing w:after="142" w:line="360" w:lineRule="auto"/>
        <w:jc w:val="both"/>
        <w:rPr>
          <w:rFonts w:ascii="Arial Narrow" w:eastAsia="Arial Narrow" w:hAnsi="Arial Narrow" w:cs="Arial Narrow"/>
          <w:color w:val="000000"/>
        </w:rPr>
      </w:pPr>
      <w:r w:rsidRPr="00553A98">
        <w:rPr>
          <w:rFonts w:ascii="Arial Narrow" w:eastAsia="Arial Narrow" w:hAnsi="Arial Narrow" w:cs="Arial Narrow"/>
          <w:color w:val="000000"/>
        </w:rPr>
        <w:t>Poderão participar da presente licitação todos os interessados do ramo pertinente, inscritos ou não no Cadastro de Fornecedores desta Municipalidade, que atenderem as condições constantes neste edital e seus anexos, destinando-se exclusivamente à participação de MICROEMPRESA – ME, EMPRESA DE PEQUENO PORTE – EPP ou ainda MICRO EMPREENDEDOR INDIVIDUAL (MEI), qualificadas como tais nos termos do art. 3°, da Lei Complementar 123/2006, ou ainda Microempreendedor Individual (MEI) conforme Lei Complementar 128/08.</w:t>
      </w:r>
    </w:p>
    <w:p w14:paraId="2C72A1CC" w14:textId="77777777" w:rsidR="00262D0F" w:rsidRDefault="00262D0F" w:rsidP="00262D0F">
      <w:pPr>
        <w:pStyle w:val="PargrafodaLista"/>
        <w:numPr>
          <w:ilvl w:val="2"/>
          <w:numId w:val="31"/>
        </w:numPr>
        <w:pBdr>
          <w:top w:val="nil"/>
          <w:left w:val="nil"/>
          <w:bottom w:val="nil"/>
          <w:right w:val="nil"/>
          <w:between w:val="nil"/>
        </w:pBdr>
        <w:tabs>
          <w:tab w:val="left" w:pos="284"/>
        </w:tabs>
        <w:spacing w:after="142" w:line="360" w:lineRule="auto"/>
        <w:jc w:val="both"/>
        <w:rPr>
          <w:rFonts w:ascii="Arial Narrow" w:eastAsia="Arial Narrow" w:hAnsi="Arial Narrow" w:cs="Arial Narrow"/>
          <w:color w:val="000000"/>
        </w:rPr>
      </w:pPr>
      <w:r>
        <w:rPr>
          <w:rFonts w:ascii="Arial Narrow" w:eastAsia="Arial Narrow" w:hAnsi="Arial Narrow" w:cs="Arial Narrow"/>
          <w:color w:val="000000"/>
        </w:rPr>
        <w:t xml:space="preserve"> </w:t>
      </w:r>
      <w:r w:rsidRPr="00D41F90">
        <w:rPr>
          <w:rFonts w:ascii="Arial Narrow" w:eastAsia="Arial Narrow" w:hAnsi="Arial Narrow" w:cs="Arial Narrow"/>
          <w:color w:val="000000"/>
        </w:rPr>
        <w:t>Na presente licitação somente será permitida a participação de microempresa (ME) ou Empresas de Pequeno Porte (EPP), conforme artigo 47 e 48, inciso I da Lei Complementar 123/2006, ou ainda Microempreendedor Individual (MEI), conforme Lei Complementar 128/08.</w:t>
      </w:r>
    </w:p>
    <w:p w14:paraId="44B5E7F9" w14:textId="77777777" w:rsidR="00262D0F" w:rsidRPr="00553A98" w:rsidRDefault="00262D0F" w:rsidP="00262D0F">
      <w:pPr>
        <w:pStyle w:val="PargrafodaLista"/>
        <w:numPr>
          <w:ilvl w:val="1"/>
          <w:numId w:val="31"/>
        </w:numPr>
        <w:pBdr>
          <w:top w:val="nil"/>
          <w:left w:val="nil"/>
          <w:bottom w:val="nil"/>
          <w:right w:val="nil"/>
          <w:between w:val="nil"/>
        </w:pBdr>
        <w:tabs>
          <w:tab w:val="left" w:pos="284"/>
        </w:tabs>
        <w:spacing w:after="142" w:line="360" w:lineRule="auto"/>
        <w:jc w:val="both"/>
        <w:rPr>
          <w:rFonts w:ascii="Arial Narrow" w:eastAsia="Arial Narrow" w:hAnsi="Arial Narrow" w:cs="Arial Narrow"/>
          <w:color w:val="000000"/>
        </w:rPr>
      </w:pPr>
      <w:r w:rsidRPr="00553A98">
        <w:rPr>
          <w:rFonts w:ascii="Arial Narrow" w:eastAsia="Arial Narrow" w:hAnsi="Arial Narrow" w:cs="Arial Narrow"/>
          <w:color w:val="000000"/>
        </w:rPr>
        <w:t xml:space="preserve"> Estarão impedidos de participar, direta ou indiretamente, de qualquer fase deste processo licitatório os interessados que se enquadrem em uma ou mais das situações a seguir:</w:t>
      </w:r>
    </w:p>
    <w:p w14:paraId="119125A2" w14:textId="77777777" w:rsidR="00262D0F" w:rsidRDefault="00262D0F" w:rsidP="00262D0F">
      <w:pPr>
        <w:numPr>
          <w:ilvl w:val="2"/>
          <w:numId w:val="31"/>
        </w:numPr>
        <w:pBdr>
          <w:top w:val="nil"/>
          <w:left w:val="nil"/>
          <w:bottom w:val="nil"/>
          <w:right w:val="nil"/>
          <w:between w:val="nil"/>
        </w:pBdr>
        <w:tabs>
          <w:tab w:val="left" w:pos="284"/>
        </w:tabs>
        <w:spacing w:after="142" w:line="360" w:lineRule="auto"/>
        <w:jc w:val="both"/>
        <w:rPr>
          <w:rFonts w:ascii="Arial Narrow" w:eastAsia="Arial Narrow" w:hAnsi="Arial Narrow" w:cs="Arial Narrow"/>
          <w:color w:val="000000"/>
        </w:rPr>
      </w:pPr>
      <w:r>
        <w:rPr>
          <w:rFonts w:ascii="Arial Narrow" w:eastAsia="Arial Narrow" w:hAnsi="Arial Narrow" w:cs="Arial Narrow"/>
          <w:color w:val="000000"/>
        </w:rPr>
        <w:t>O autor do projeto, básico ou executivo, pessoa física ou jurídica;</w:t>
      </w:r>
    </w:p>
    <w:p w14:paraId="085D7A18" w14:textId="77777777" w:rsidR="00262D0F" w:rsidRDefault="00262D0F" w:rsidP="00262D0F">
      <w:pPr>
        <w:numPr>
          <w:ilvl w:val="2"/>
          <w:numId w:val="31"/>
        </w:numPr>
        <w:pBdr>
          <w:top w:val="nil"/>
          <w:left w:val="nil"/>
          <w:bottom w:val="nil"/>
          <w:right w:val="nil"/>
          <w:between w:val="nil"/>
        </w:pBdr>
        <w:tabs>
          <w:tab w:val="left" w:pos="284"/>
        </w:tabs>
        <w:spacing w:after="142" w:line="360" w:lineRule="auto"/>
        <w:jc w:val="both"/>
        <w:rPr>
          <w:rFonts w:ascii="Arial Narrow" w:eastAsia="Arial Narrow" w:hAnsi="Arial Narrow" w:cs="Arial Narrow"/>
          <w:color w:val="000000"/>
        </w:rPr>
      </w:pPr>
      <w:r>
        <w:rPr>
          <w:rFonts w:ascii="Arial Narrow" w:eastAsia="Arial Narrow" w:hAnsi="Arial Narrow" w:cs="Arial Narrow"/>
          <w:color w:val="000000"/>
        </w:rPr>
        <w:t>Empresa, isoladamente ou em consórcio, responsável pela elaboração do projeto básico ou executivo ou da qual o autor do projeto seja dirigente, gerente, acionista ou detentor de mais de 5% (cinco por cento) do capital com direito a voto ou controlador, responsável técnico ou subcontratado;</w:t>
      </w:r>
    </w:p>
    <w:p w14:paraId="05218DB7" w14:textId="77777777" w:rsidR="00262D0F" w:rsidRDefault="00262D0F" w:rsidP="00262D0F">
      <w:pPr>
        <w:numPr>
          <w:ilvl w:val="2"/>
          <w:numId w:val="31"/>
        </w:numPr>
        <w:pBdr>
          <w:top w:val="nil"/>
          <w:left w:val="nil"/>
          <w:bottom w:val="nil"/>
          <w:right w:val="nil"/>
          <w:between w:val="nil"/>
        </w:pBdr>
        <w:tabs>
          <w:tab w:val="left" w:pos="284"/>
        </w:tabs>
        <w:spacing w:after="142" w:line="360" w:lineRule="auto"/>
        <w:jc w:val="both"/>
        <w:rPr>
          <w:rFonts w:ascii="Arial Narrow" w:eastAsia="Arial Narrow" w:hAnsi="Arial Narrow" w:cs="Arial Narrow"/>
          <w:color w:val="000000"/>
        </w:rPr>
      </w:pPr>
      <w:r>
        <w:rPr>
          <w:rFonts w:ascii="Arial Narrow" w:eastAsia="Arial Narrow" w:hAnsi="Arial Narrow" w:cs="Arial Narrow"/>
          <w:color w:val="000000"/>
        </w:rPr>
        <w:t>Servidor ou dirigente de órgão ou entidade contratante ou responsável pela licitação;</w:t>
      </w:r>
    </w:p>
    <w:p w14:paraId="73465249" w14:textId="77777777" w:rsidR="00262D0F" w:rsidRDefault="00262D0F" w:rsidP="00262D0F">
      <w:pPr>
        <w:numPr>
          <w:ilvl w:val="2"/>
          <w:numId w:val="31"/>
        </w:numPr>
        <w:pBdr>
          <w:top w:val="nil"/>
          <w:left w:val="nil"/>
          <w:bottom w:val="nil"/>
          <w:right w:val="nil"/>
          <w:between w:val="nil"/>
        </w:pBdr>
        <w:tabs>
          <w:tab w:val="left" w:pos="284"/>
        </w:tabs>
        <w:spacing w:after="142" w:line="360" w:lineRule="auto"/>
        <w:jc w:val="both"/>
        <w:rPr>
          <w:rFonts w:ascii="Arial Narrow" w:eastAsia="Arial Narrow" w:hAnsi="Arial Narrow" w:cs="Arial Narrow"/>
          <w:color w:val="000000"/>
        </w:rPr>
      </w:pPr>
      <w:r>
        <w:rPr>
          <w:rFonts w:ascii="Arial Narrow" w:eastAsia="Arial Narrow" w:hAnsi="Arial Narrow" w:cs="Arial Narrow"/>
          <w:color w:val="000000"/>
        </w:rPr>
        <w:t>Consórcios de empresas licitantes;</w:t>
      </w:r>
    </w:p>
    <w:p w14:paraId="6BCFAC2F" w14:textId="77777777" w:rsidR="00262D0F" w:rsidRPr="00257FA8" w:rsidRDefault="00262D0F" w:rsidP="00262D0F">
      <w:pPr>
        <w:numPr>
          <w:ilvl w:val="2"/>
          <w:numId w:val="31"/>
        </w:numPr>
        <w:pBdr>
          <w:top w:val="nil"/>
          <w:left w:val="nil"/>
          <w:bottom w:val="nil"/>
          <w:right w:val="nil"/>
          <w:between w:val="nil"/>
        </w:pBdr>
        <w:tabs>
          <w:tab w:val="left" w:pos="284"/>
        </w:tabs>
        <w:spacing w:after="142" w:line="360" w:lineRule="auto"/>
        <w:jc w:val="both"/>
        <w:rPr>
          <w:rFonts w:ascii="Arial Narrow" w:eastAsia="Arial Narrow" w:hAnsi="Arial Narrow" w:cs="Arial Narrow"/>
          <w:color w:val="000000"/>
        </w:rPr>
      </w:pPr>
      <w:r w:rsidRPr="00257FA8">
        <w:rPr>
          <w:rFonts w:ascii="Arial Narrow" w:hAnsi="Arial Narrow"/>
        </w:rPr>
        <w:t xml:space="preserve">Não será admitida a participação de licitantes que estejam suspensos do direito de licitar e contratar nos termos do </w:t>
      </w:r>
      <w:r w:rsidRPr="00257FA8">
        <w:rPr>
          <w:rStyle w:val="Forte"/>
          <w:rFonts w:ascii="Arial Narrow" w:hAnsi="Arial Narrow"/>
        </w:rPr>
        <w:t>art. 156, inciso III, da Lei nº 14.133/2021</w:t>
      </w:r>
      <w:r w:rsidRPr="00257FA8">
        <w:rPr>
          <w:rFonts w:ascii="Arial Narrow" w:hAnsi="Arial Narrow"/>
        </w:rPr>
        <w:t>, seja por penalidade administrativa ou por decisão judicial, enquanto perdurar a suspensão;</w:t>
      </w:r>
      <w:r w:rsidRPr="00257FA8">
        <w:rPr>
          <w:rFonts w:ascii="Arial Narrow" w:eastAsia="Arial Narrow" w:hAnsi="Arial Narrow" w:cs="Arial Narrow"/>
          <w:color w:val="000000"/>
        </w:rPr>
        <w:t xml:space="preserve"> </w:t>
      </w:r>
    </w:p>
    <w:p w14:paraId="190D760C" w14:textId="77777777" w:rsidR="00262D0F" w:rsidRPr="00257FA8" w:rsidRDefault="00262D0F" w:rsidP="00262D0F">
      <w:pPr>
        <w:numPr>
          <w:ilvl w:val="2"/>
          <w:numId w:val="31"/>
        </w:numPr>
        <w:pBdr>
          <w:top w:val="nil"/>
          <w:left w:val="nil"/>
          <w:bottom w:val="nil"/>
          <w:right w:val="nil"/>
          <w:between w:val="nil"/>
        </w:pBdr>
        <w:tabs>
          <w:tab w:val="left" w:pos="284"/>
        </w:tabs>
        <w:spacing w:after="142" w:line="360" w:lineRule="auto"/>
        <w:jc w:val="both"/>
        <w:rPr>
          <w:rFonts w:ascii="Arial Narrow" w:eastAsia="Arial Narrow" w:hAnsi="Arial Narrow" w:cs="Arial Narrow"/>
          <w:color w:val="000000"/>
        </w:rPr>
      </w:pPr>
      <w:r w:rsidRPr="00257FA8">
        <w:rPr>
          <w:rFonts w:ascii="Arial Narrow" w:eastAsia="Arial Narrow" w:hAnsi="Arial Narrow" w:cs="Arial Narrow"/>
          <w:color w:val="000000"/>
        </w:rPr>
        <w:t xml:space="preserve">Não será admitida a participação de licitantes que tenham sido declarados inidôneos para licitar ou contratar com a Administração Pública, nos termos do art. 156, inciso IV, da Lei nº 14.133/2021, em qualquer esfera da Administração Pública, enquanto perdurar a declaração de inidoneidade. </w:t>
      </w:r>
    </w:p>
    <w:p w14:paraId="34765E49" w14:textId="77777777" w:rsidR="00262D0F" w:rsidRDefault="00262D0F" w:rsidP="00262D0F">
      <w:pPr>
        <w:numPr>
          <w:ilvl w:val="2"/>
          <w:numId w:val="31"/>
        </w:numPr>
        <w:pBdr>
          <w:top w:val="nil"/>
          <w:left w:val="nil"/>
          <w:bottom w:val="nil"/>
          <w:right w:val="nil"/>
          <w:between w:val="nil"/>
        </w:pBdr>
        <w:tabs>
          <w:tab w:val="left" w:pos="284"/>
        </w:tabs>
        <w:spacing w:after="142" w:line="360" w:lineRule="auto"/>
        <w:jc w:val="both"/>
        <w:rPr>
          <w:rFonts w:ascii="Arial Narrow" w:eastAsia="Arial Narrow" w:hAnsi="Arial Narrow" w:cs="Arial Narrow"/>
          <w:color w:val="000000"/>
        </w:rPr>
      </w:pPr>
      <w:r>
        <w:rPr>
          <w:rFonts w:ascii="Arial Narrow" w:eastAsia="Arial Narrow" w:hAnsi="Arial Narrow" w:cs="Arial Narrow"/>
          <w:color w:val="000000"/>
        </w:rPr>
        <w:t>Não poderá participar da licitação a empresa que estiver sob falência, concordata, concurso de credores, dissolução, liquidação ou que estejam suspensas de licitar e/ou declarada inidônea pela Administração Pública ou impedida legalmente.</w:t>
      </w:r>
    </w:p>
    <w:p w14:paraId="3C0BEBA3" w14:textId="77777777" w:rsidR="00262D0F" w:rsidRDefault="00262D0F" w:rsidP="00262D0F">
      <w:pPr>
        <w:pBdr>
          <w:top w:val="nil"/>
          <w:left w:val="nil"/>
          <w:bottom w:val="nil"/>
          <w:right w:val="nil"/>
          <w:between w:val="nil"/>
        </w:pBdr>
        <w:tabs>
          <w:tab w:val="left" w:pos="284"/>
        </w:tabs>
        <w:spacing w:after="142" w:line="360" w:lineRule="auto"/>
        <w:ind w:left="709"/>
        <w:jc w:val="both"/>
        <w:rPr>
          <w:rFonts w:ascii="Arial Narrow" w:eastAsia="Arial Narrow" w:hAnsi="Arial Narrow" w:cs="Arial Narrow"/>
          <w:color w:val="000000"/>
        </w:rPr>
      </w:pPr>
      <w:r>
        <w:rPr>
          <w:rFonts w:ascii="Arial Narrow" w:eastAsia="Arial Narrow" w:hAnsi="Arial Narrow" w:cs="Arial Narrow"/>
          <w:color w:val="000000"/>
        </w:rPr>
        <w:t>Obs.: Será admitida a participação no certame de empresas em recuperação judicial desde que esteja devidamente homologada em juízo.</w:t>
      </w:r>
    </w:p>
    <w:p w14:paraId="305BB33E" w14:textId="77777777" w:rsidR="00262D0F" w:rsidRPr="0059023D" w:rsidRDefault="00262D0F" w:rsidP="00262D0F">
      <w:pPr>
        <w:pStyle w:val="PargrafodaLista"/>
        <w:numPr>
          <w:ilvl w:val="1"/>
          <w:numId w:val="31"/>
        </w:numPr>
        <w:pBdr>
          <w:top w:val="nil"/>
          <w:left w:val="nil"/>
          <w:bottom w:val="nil"/>
          <w:right w:val="nil"/>
          <w:between w:val="nil"/>
        </w:pBdr>
        <w:tabs>
          <w:tab w:val="left" w:pos="284"/>
        </w:tabs>
        <w:spacing w:after="142" w:line="360" w:lineRule="auto"/>
        <w:jc w:val="both"/>
        <w:rPr>
          <w:rFonts w:ascii="Arial Narrow" w:eastAsia="Arial Narrow" w:hAnsi="Arial Narrow" w:cs="Arial Narrow"/>
          <w:color w:val="000000"/>
        </w:rPr>
      </w:pPr>
      <w:r w:rsidRPr="00553A98">
        <w:rPr>
          <w:rFonts w:ascii="Arial Narrow" w:eastAsia="Arial Narrow" w:hAnsi="Arial Narrow" w:cs="Arial Narrow"/>
          <w:color w:val="000000"/>
        </w:rPr>
        <w:lastRenderedPageBreak/>
        <w:t>Não será permitido em hipótese alguma a participação de empresas cuja atividade não seja compatível com o objeto licitado.</w:t>
      </w:r>
    </w:p>
    <w:p w14:paraId="48F821FF" w14:textId="77777777" w:rsidR="00262D0F" w:rsidRPr="0059023D" w:rsidRDefault="00262D0F" w:rsidP="00262D0F">
      <w:pPr>
        <w:pBdr>
          <w:top w:val="nil"/>
          <w:left w:val="nil"/>
          <w:bottom w:val="nil"/>
          <w:right w:val="nil"/>
          <w:between w:val="nil"/>
        </w:pBdr>
        <w:tabs>
          <w:tab w:val="left" w:pos="284"/>
        </w:tabs>
        <w:spacing w:after="142" w:line="360" w:lineRule="auto"/>
        <w:jc w:val="both"/>
        <w:rPr>
          <w:rFonts w:ascii="Arial Narrow" w:eastAsia="Arial Narrow" w:hAnsi="Arial Narrow" w:cs="Arial Narrow"/>
          <w:b/>
          <w:bCs/>
          <w:color w:val="000000"/>
        </w:rPr>
      </w:pPr>
      <w:r>
        <w:rPr>
          <w:rFonts w:ascii="Arial Narrow" w:eastAsia="Arial Narrow" w:hAnsi="Arial Narrow" w:cs="Arial Narrow"/>
          <w:b/>
          <w:bCs/>
          <w:color w:val="000000"/>
        </w:rPr>
        <w:t xml:space="preserve">      </w:t>
      </w:r>
      <w:r w:rsidRPr="00553A98">
        <w:rPr>
          <w:rFonts w:ascii="Arial Narrow" w:eastAsia="Arial Narrow" w:hAnsi="Arial Narrow" w:cs="Arial Narrow"/>
          <w:b/>
          <w:bCs/>
          <w:color w:val="000000"/>
        </w:rPr>
        <w:t>OBRIGAÇÕES</w:t>
      </w:r>
    </w:p>
    <w:p w14:paraId="723D109F" w14:textId="77777777" w:rsidR="00262D0F" w:rsidRDefault="00262D0F" w:rsidP="00262D0F">
      <w:pPr>
        <w:pStyle w:val="PargrafodaLista"/>
        <w:numPr>
          <w:ilvl w:val="0"/>
          <w:numId w:val="31"/>
        </w:numPr>
        <w:spacing w:after="0" w:line="360" w:lineRule="auto"/>
        <w:jc w:val="both"/>
        <w:textAlignment w:val="baseline"/>
        <w:rPr>
          <w:rFonts w:ascii="Arial Narrow" w:eastAsia="Times New Roman" w:hAnsi="Arial Narrow" w:cs="Times New Roman"/>
          <w:b/>
          <w:color w:val="000000"/>
        </w:rPr>
      </w:pPr>
      <w:r w:rsidRPr="00553A98">
        <w:rPr>
          <w:rFonts w:ascii="Arial Narrow" w:eastAsia="Times New Roman" w:hAnsi="Arial Narrow" w:cs="Times New Roman"/>
          <w:b/>
          <w:color w:val="000000"/>
        </w:rPr>
        <w:t>OBRIGAÇÕES DA CONTRATADA</w:t>
      </w:r>
    </w:p>
    <w:p w14:paraId="2BB38D90" w14:textId="77777777" w:rsidR="00262D0F" w:rsidRPr="00553A98" w:rsidRDefault="00262D0F" w:rsidP="00262D0F">
      <w:pPr>
        <w:pStyle w:val="PargrafodaLista"/>
        <w:spacing w:after="0" w:line="360" w:lineRule="auto"/>
        <w:ind w:left="360"/>
        <w:jc w:val="both"/>
        <w:textAlignment w:val="baseline"/>
        <w:rPr>
          <w:rFonts w:ascii="Arial Narrow" w:eastAsia="Times New Roman" w:hAnsi="Arial Narrow" w:cs="Times New Roman"/>
          <w:b/>
          <w:color w:val="000000"/>
        </w:rPr>
      </w:pPr>
    </w:p>
    <w:p w14:paraId="224A9313" w14:textId="77777777" w:rsidR="00262D0F" w:rsidRPr="00DE63C6" w:rsidRDefault="00262D0F" w:rsidP="00262D0F">
      <w:pPr>
        <w:numPr>
          <w:ilvl w:val="1"/>
          <w:numId w:val="31"/>
        </w:numPr>
        <w:spacing w:after="0" w:line="360" w:lineRule="auto"/>
        <w:jc w:val="both"/>
        <w:textAlignment w:val="baseline"/>
        <w:rPr>
          <w:rFonts w:ascii="Arial Narrow" w:eastAsia="Times New Roman" w:hAnsi="Arial Narrow" w:cs="Times New Roman"/>
          <w:color w:val="000000"/>
        </w:rPr>
      </w:pPr>
      <w:r w:rsidRPr="00DE63C6">
        <w:rPr>
          <w:rFonts w:ascii="Arial Narrow" w:eastAsia="Times New Roman" w:hAnsi="Arial Narrow" w:cs="Times New Roman"/>
          <w:color w:val="000000"/>
        </w:rPr>
        <w:t>Indicar um preposto responsável pelo atendimento às demandas da CONTRATANTE.</w:t>
      </w:r>
    </w:p>
    <w:p w14:paraId="21F8F780" w14:textId="77777777" w:rsidR="00262D0F" w:rsidRPr="00DE63C6" w:rsidRDefault="00262D0F" w:rsidP="00262D0F">
      <w:pPr>
        <w:numPr>
          <w:ilvl w:val="1"/>
          <w:numId w:val="31"/>
        </w:numPr>
        <w:spacing w:after="0" w:line="360" w:lineRule="auto"/>
        <w:jc w:val="both"/>
        <w:textAlignment w:val="baseline"/>
        <w:rPr>
          <w:rFonts w:ascii="Arial Narrow" w:eastAsia="Times New Roman" w:hAnsi="Arial Narrow" w:cs="Times New Roman"/>
          <w:color w:val="000000"/>
        </w:rPr>
      </w:pPr>
      <w:r>
        <w:rPr>
          <w:rFonts w:ascii="Arial Narrow" w:eastAsia="Times New Roman" w:hAnsi="Arial Narrow" w:cs="Times New Roman"/>
          <w:color w:val="000000"/>
        </w:rPr>
        <w:t xml:space="preserve"> </w:t>
      </w:r>
      <w:r w:rsidRPr="00DE63C6">
        <w:rPr>
          <w:rFonts w:ascii="Arial Narrow" w:eastAsia="Times New Roman" w:hAnsi="Arial Narrow" w:cs="Times New Roman"/>
          <w:color w:val="000000"/>
        </w:rPr>
        <w:t>Entregar os serviços e fornecimento, conforme as especificações constantes deste Termo de Referência, cumprindo o prazo estabelecido.</w:t>
      </w:r>
    </w:p>
    <w:p w14:paraId="673BBACC" w14:textId="77777777" w:rsidR="00262D0F" w:rsidRPr="00DE63C6" w:rsidRDefault="00262D0F" w:rsidP="00262D0F">
      <w:pPr>
        <w:numPr>
          <w:ilvl w:val="1"/>
          <w:numId w:val="31"/>
        </w:numPr>
        <w:spacing w:after="0" w:line="360" w:lineRule="auto"/>
        <w:jc w:val="both"/>
        <w:textAlignment w:val="baseline"/>
        <w:rPr>
          <w:rFonts w:ascii="Arial Narrow" w:eastAsia="Times New Roman" w:hAnsi="Arial Narrow" w:cs="Times New Roman"/>
          <w:color w:val="000000"/>
        </w:rPr>
      </w:pPr>
      <w:r>
        <w:rPr>
          <w:rFonts w:ascii="Arial Narrow" w:eastAsia="Times New Roman" w:hAnsi="Arial Narrow" w:cs="Times New Roman"/>
          <w:color w:val="000000"/>
        </w:rPr>
        <w:t xml:space="preserve"> </w:t>
      </w:r>
      <w:r w:rsidRPr="00DE63C6">
        <w:rPr>
          <w:rFonts w:ascii="Arial Narrow" w:eastAsia="Times New Roman" w:hAnsi="Arial Narrow" w:cs="Times New Roman"/>
          <w:color w:val="000000"/>
        </w:rPr>
        <w:t>Entregar o fornecimento no prazo e local estabelecidos neste Termo de Referência, acompanhados da respectiva Nota Fiscal/Fatura, na qual constarão as indicações referentes a procedência e prazo de garantia ou validades.</w:t>
      </w:r>
    </w:p>
    <w:p w14:paraId="797A0104" w14:textId="77777777" w:rsidR="00262D0F" w:rsidRPr="00DE63C6" w:rsidRDefault="00262D0F" w:rsidP="00262D0F">
      <w:pPr>
        <w:numPr>
          <w:ilvl w:val="1"/>
          <w:numId w:val="31"/>
        </w:numPr>
        <w:spacing w:after="0" w:line="360" w:lineRule="auto"/>
        <w:jc w:val="both"/>
        <w:textAlignment w:val="baseline"/>
        <w:rPr>
          <w:rFonts w:ascii="Arial Narrow" w:eastAsia="Times New Roman" w:hAnsi="Arial Narrow" w:cs="Times New Roman"/>
          <w:color w:val="000000"/>
        </w:rPr>
      </w:pPr>
      <w:r>
        <w:rPr>
          <w:rFonts w:ascii="Arial Narrow" w:eastAsia="Times New Roman" w:hAnsi="Arial Narrow" w:cs="Times New Roman"/>
          <w:color w:val="000000"/>
        </w:rPr>
        <w:t xml:space="preserve"> </w:t>
      </w:r>
      <w:r w:rsidRPr="00DE63C6">
        <w:rPr>
          <w:rFonts w:ascii="Arial Narrow" w:eastAsia="Times New Roman" w:hAnsi="Arial Narrow" w:cs="Times New Roman"/>
          <w:color w:val="000000"/>
        </w:rPr>
        <w:t>Responsabilizar-se pela qualidade, quantidade e continuidade do serviço fornecido, que deverá atender quantitativa e qualitativamente o exigido no ato contratual.</w:t>
      </w:r>
    </w:p>
    <w:p w14:paraId="5885FFA5" w14:textId="77777777" w:rsidR="00262D0F" w:rsidRPr="00DE63C6" w:rsidRDefault="00262D0F" w:rsidP="00262D0F">
      <w:pPr>
        <w:numPr>
          <w:ilvl w:val="1"/>
          <w:numId w:val="31"/>
        </w:numPr>
        <w:spacing w:after="0" w:line="360" w:lineRule="auto"/>
        <w:jc w:val="both"/>
        <w:textAlignment w:val="baseline"/>
        <w:rPr>
          <w:rFonts w:ascii="Arial Narrow" w:eastAsia="Times New Roman" w:hAnsi="Arial Narrow" w:cs="Times New Roman"/>
          <w:color w:val="000000"/>
        </w:rPr>
      </w:pPr>
      <w:r>
        <w:rPr>
          <w:rFonts w:ascii="Arial Narrow" w:eastAsia="Times New Roman" w:hAnsi="Arial Narrow" w:cs="Times New Roman"/>
          <w:color w:val="000000"/>
        </w:rPr>
        <w:t xml:space="preserve"> </w:t>
      </w:r>
      <w:r w:rsidRPr="00DE63C6">
        <w:rPr>
          <w:rFonts w:ascii="Arial Narrow" w:eastAsia="Times New Roman" w:hAnsi="Arial Narrow" w:cs="Times New Roman"/>
          <w:color w:val="000000"/>
        </w:rPr>
        <w:t>Providenciar imediata correção de deficiências, falhas ou irregularidade constatas pela FCBM, referentes às condições firmadas neste Termo de Referência.</w:t>
      </w:r>
    </w:p>
    <w:p w14:paraId="27AD4D43" w14:textId="77777777" w:rsidR="00262D0F" w:rsidRPr="00DE63C6" w:rsidRDefault="00262D0F" w:rsidP="00262D0F">
      <w:pPr>
        <w:numPr>
          <w:ilvl w:val="1"/>
          <w:numId w:val="31"/>
        </w:numPr>
        <w:spacing w:after="0" w:line="360" w:lineRule="auto"/>
        <w:jc w:val="both"/>
        <w:textAlignment w:val="baseline"/>
        <w:rPr>
          <w:rFonts w:ascii="Arial Narrow" w:eastAsia="Times New Roman" w:hAnsi="Arial Narrow" w:cs="Times New Roman"/>
          <w:color w:val="000000"/>
        </w:rPr>
      </w:pPr>
      <w:r>
        <w:rPr>
          <w:rFonts w:ascii="Arial Narrow" w:eastAsia="Times New Roman" w:hAnsi="Arial Narrow" w:cs="Times New Roman"/>
          <w:color w:val="000000"/>
        </w:rPr>
        <w:t xml:space="preserve"> </w:t>
      </w:r>
      <w:r w:rsidRPr="00DE63C6">
        <w:rPr>
          <w:rFonts w:ascii="Arial Narrow" w:eastAsia="Times New Roman" w:hAnsi="Arial Narrow" w:cs="Times New Roman"/>
          <w:color w:val="000000"/>
        </w:rPr>
        <w:t>Responsabilizar-se pelos vícios e danos decorrentes do objeto, de acordo com os artigos 12, 13 e 17 a 27, do Código de Defesa do Consumidor (Lei n° 8.078, de 1990).</w:t>
      </w:r>
    </w:p>
    <w:p w14:paraId="3E79C188" w14:textId="77777777" w:rsidR="00262D0F" w:rsidRPr="00DE63C6" w:rsidRDefault="00262D0F" w:rsidP="00262D0F">
      <w:pPr>
        <w:numPr>
          <w:ilvl w:val="1"/>
          <w:numId w:val="31"/>
        </w:numPr>
        <w:spacing w:after="0" w:line="360" w:lineRule="auto"/>
        <w:jc w:val="both"/>
        <w:textAlignment w:val="baseline"/>
        <w:rPr>
          <w:rFonts w:ascii="Arial Narrow" w:eastAsia="Times New Roman" w:hAnsi="Arial Narrow" w:cs="Times New Roman"/>
          <w:color w:val="000000"/>
        </w:rPr>
      </w:pPr>
      <w:r>
        <w:rPr>
          <w:rFonts w:ascii="Arial Narrow" w:eastAsia="Times New Roman" w:hAnsi="Arial Narrow" w:cs="Times New Roman"/>
          <w:color w:val="000000"/>
        </w:rPr>
        <w:t xml:space="preserve"> </w:t>
      </w:r>
      <w:r w:rsidRPr="00DE63C6">
        <w:rPr>
          <w:rFonts w:ascii="Arial Narrow" w:eastAsia="Times New Roman" w:hAnsi="Arial Narrow" w:cs="Times New Roman"/>
          <w:color w:val="000000"/>
        </w:rPr>
        <w:t>Fornecer, sempre que solicitado, no prazo máximo de 05 (cinco) dias úteis, documentação de habilitação e qualificação cujas validades encontrem-se vencidas.</w:t>
      </w:r>
    </w:p>
    <w:p w14:paraId="60024F1A" w14:textId="77777777" w:rsidR="00262D0F" w:rsidRPr="00DE63C6" w:rsidRDefault="00262D0F" w:rsidP="00262D0F">
      <w:pPr>
        <w:numPr>
          <w:ilvl w:val="1"/>
          <w:numId w:val="31"/>
        </w:numPr>
        <w:spacing w:after="0" w:line="360" w:lineRule="auto"/>
        <w:jc w:val="both"/>
        <w:textAlignment w:val="baseline"/>
        <w:rPr>
          <w:rFonts w:ascii="Arial Narrow" w:eastAsia="Times New Roman" w:hAnsi="Arial Narrow" w:cs="Times New Roman"/>
          <w:color w:val="000000"/>
        </w:rPr>
      </w:pPr>
      <w:r>
        <w:rPr>
          <w:rFonts w:ascii="Arial Narrow" w:eastAsia="Times New Roman" w:hAnsi="Arial Narrow" w:cs="Times New Roman"/>
          <w:color w:val="000000"/>
        </w:rPr>
        <w:t xml:space="preserve"> </w:t>
      </w:r>
      <w:r w:rsidRPr="00DE63C6">
        <w:rPr>
          <w:rFonts w:ascii="Arial Narrow" w:eastAsia="Times New Roman" w:hAnsi="Arial Narrow" w:cs="Times New Roman"/>
          <w:color w:val="000000"/>
        </w:rPr>
        <w:t>Ressarcir os eventuais prejuízos causados à FCBM e/ou a terceiros, provocados por ineficiência ou irregularidades cometidas na execução das obrigações assumidas.</w:t>
      </w:r>
    </w:p>
    <w:p w14:paraId="53A18A56" w14:textId="77777777" w:rsidR="00262D0F" w:rsidRPr="00DE63C6" w:rsidRDefault="00262D0F" w:rsidP="00262D0F">
      <w:pPr>
        <w:numPr>
          <w:ilvl w:val="1"/>
          <w:numId w:val="31"/>
        </w:numPr>
        <w:spacing w:after="0" w:line="360" w:lineRule="auto"/>
        <w:jc w:val="both"/>
        <w:textAlignment w:val="baseline"/>
        <w:rPr>
          <w:rFonts w:ascii="Arial Narrow" w:eastAsia="Times New Roman" w:hAnsi="Arial Narrow" w:cs="Times New Roman"/>
          <w:color w:val="000000"/>
        </w:rPr>
      </w:pPr>
      <w:r>
        <w:rPr>
          <w:rFonts w:ascii="Arial Narrow" w:eastAsia="Times New Roman" w:hAnsi="Arial Narrow" w:cs="Times New Roman"/>
          <w:color w:val="000000"/>
        </w:rPr>
        <w:t xml:space="preserve"> </w:t>
      </w:r>
      <w:r w:rsidRPr="00DE63C6">
        <w:rPr>
          <w:rFonts w:ascii="Arial Narrow" w:eastAsia="Times New Roman" w:hAnsi="Arial Narrow" w:cs="Times New Roman"/>
          <w:color w:val="000000"/>
        </w:rPr>
        <w:t>Arcar com os custos diretos e indiretos, inclusive despesas com embalagem, transporte, taxas de frete ou seguro, tributos, encargos trabalhistas, previdenciários e demais despesas envolvidas na entrega do serviço, não sendo admitida qualquer cobrança posterior em nome da FCBM.</w:t>
      </w:r>
    </w:p>
    <w:p w14:paraId="7744E2AD" w14:textId="77777777" w:rsidR="00262D0F" w:rsidRPr="00DE63C6" w:rsidRDefault="00262D0F" w:rsidP="00262D0F">
      <w:pPr>
        <w:numPr>
          <w:ilvl w:val="1"/>
          <w:numId w:val="31"/>
        </w:numPr>
        <w:spacing w:after="0" w:line="360" w:lineRule="auto"/>
        <w:jc w:val="both"/>
        <w:textAlignment w:val="baseline"/>
        <w:rPr>
          <w:rFonts w:ascii="Arial Narrow" w:eastAsia="Times New Roman" w:hAnsi="Arial Narrow" w:cs="Times New Roman"/>
          <w:color w:val="000000"/>
        </w:rPr>
      </w:pPr>
      <w:r>
        <w:rPr>
          <w:rFonts w:ascii="Arial Narrow" w:eastAsia="Times New Roman" w:hAnsi="Arial Narrow" w:cs="Times New Roman"/>
          <w:color w:val="000000"/>
        </w:rPr>
        <w:t xml:space="preserve"> </w:t>
      </w:r>
      <w:r w:rsidRPr="00DE63C6">
        <w:rPr>
          <w:rFonts w:ascii="Arial Narrow" w:eastAsia="Times New Roman" w:hAnsi="Arial Narrow" w:cs="Times New Roman"/>
          <w:color w:val="000000"/>
        </w:rPr>
        <w:t>Comunicar à FCBM, no prazo máximo de 24 (vinte e quatro) horas que antecede a data, os motivos que impossibilitem o cumprimento do prazo previsto ou da continuidade da prestação do serviço, com a devida comprovação do motivo.</w:t>
      </w:r>
    </w:p>
    <w:p w14:paraId="28B8F418" w14:textId="77777777" w:rsidR="00262D0F" w:rsidRPr="00DE63C6" w:rsidRDefault="00262D0F" w:rsidP="00262D0F">
      <w:pPr>
        <w:numPr>
          <w:ilvl w:val="1"/>
          <w:numId w:val="31"/>
        </w:numPr>
        <w:spacing w:after="0" w:line="360" w:lineRule="auto"/>
        <w:jc w:val="both"/>
        <w:textAlignment w:val="baseline"/>
        <w:rPr>
          <w:rFonts w:ascii="Arial Narrow" w:eastAsia="Times New Roman" w:hAnsi="Arial Narrow" w:cs="Times New Roman"/>
          <w:color w:val="000000"/>
        </w:rPr>
      </w:pPr>
      <w:r>
        <w:rPr>
          <w:rFonts w:ascii="Arial Narrow" w:eastAsia="Times New Roman" w:hAnsi="Arial Narrow" w:cs="Times New Roman"/>
          <w:color w:val="000000"/>
        </w:rPr>
        <w:t xml:space="preserve"> </w:t>
      </w:r>
      <w:r w:rsidRPr="00DE63C6">
        <w:rPr>
          <w:rFonts w:ascii="Arial Narrow" w:eastAsia="Times New Roman" w:hAnsi="Arial Narrow" w:cs="Times New Roman"/>
          <w:color w:val="000000"/>
        </w:rPr>
        <w:t>Abster-se de veicular publicidade ou qualquer outra informação acerca das atividades objeto deste Termo de Referência, sem prévia autorização da FCBM.</w:t>
      </w:r>
    </w:p>
    <w:p w14:paraId="5A791043" w14:textId="77777777" w:rsidR="00262D0F" w:rsidRPr="00DE63C6" w:rsidRDefault="00262D0F" w:rsidP="00262D0F">
      <w:pPr>
        <w:numPr>
          <w:ilvl w:val="1"/>
          <w:numId w:val="31"/>
        </w:numPr>
        <w:spacing w:after="0" w:line="360" w:lineRule="auto"/>
        <w:jc w:val="both"/>
        <w:textAlignment w:val="baseline"/>
        <w:rPr>
          <w:rFonts w:ascii="Arial Narrow" w:eastAsia="Times New Roman" w:hAnsi="Arial Narrow" w:cs="Times New Roman"/>
          <w:color w:val="000000"/>
        </w:rPr>
      </w:pPr>
      <w:r>
        <w:rPr>
          <w:rFonts w:ascii="Arial Narrow" w:eastAsia="Times New Roman" w:hAnsi="Arial Narrow" w:cs="Times New Roman"/>
          <w:color w:val="000000"/>
        </w:rPr>
        <w:t xml:space="preserve"> </w:t>
      </w:r>
      <w:r w:rsidRPr="00DE63C6">
        <w:rPr>
          <w:rFonts w:ascii="Arial Narrow" w:eastAsia="Times New Roman" w:hAnsi="Arial Narrow" w:cs="Times New Roman"/>
          <w:color w:val="000000"/>
        </w:rPr>
        <w:t>Prestar esclarecimentos à FCBM sobre eventuais atos ou fatos noticiados que envolvam, independentemente de solicitação.</w:t>
      </w:r>
    </w:p>
    <w:p w14:paraId="7171C87B" w14:textId="77777777" w:rsidR="00262D0F" w:rsidRPr="00DE63C6" w:rsidRDefault="00262D0F" w:rsidP="00262D0F">
      <w:pPr>
        <w:numPr>
          <w:ilvl w:val="1"/>
          <w:numId w:val="31"/>
        </w:numPr>
        <w:spacing w:after="0" w:line="360" w:lineRule="auto"/>
        <w:jc w:val="both"/>
        <w:textAlignment w:val="baseline"/>
        <w:rPr>
          <w:rFonts w:ascii="Arial Narrow" w:eastAsia="Times New Roman" w:hAnsi="Arial Narrow" w:cs="Times New Roman"/>
          <w:color w:val="000000"/>
        </w:rPr>
      </w:pPr>
      <w:r w:rsidRPr="00DE63C6">
        <w:rPr>
          <w:rFonts w:ascii="Arial Narrow" w:eastAsia="Times New Roman" w:hAnsi="Arial Narrow" w:cs="Times New Roman"/>
          <w:color w:val="000000"/>
        </w:rPr>
        <w:t>Emitir Nota Fiscal/Fatura discriminada, legível e sem rasuras.</w:t>
      </w:r>
    </w:p>
    <w:p w14:paraId="35251756" w14:textId="77777777" w:rsidR="00262D0F" w:rsidRPr="00DE63C6" w:rsidRDefault="00262D0F" w:rsidP="00262D0F">
      <w:pPr>
        <w:numPr>
          <w:ilvl w:val="1"/>
          <w:numId w:val="31"/>
        </w:numPr>
        <w:spacing w:after="0" w:line="360" w:lineRule="auto"/>
        <w:jc w:val="both"/>
        <w:textAlignment w:val="baseline"/>
        <w:rPr>
          <w:rFonts w:ascii="Arial Narrow" w:eastAsia="Times New Roman" w:hAnsi="Arial Narrow" w:cs="Times New Roman"/>
          <w:color w:val="000000"/>
        </w:rPr>
      </w:pPr>
      <w:r w:rsidRPr="00DE63C6">
        <w:rPr>
          <w:rFonts w:ascii="Arial Narrow" w:eastAsia="Times New Roman" w:hAnsi="Arial Narrow" w:cs="Times New Roman"/>
          <w:color w:val="000000"/>
        </w:rPr>
        <w:t>Responsabilizar-se pelo fiel cumprimento do objeto contratado, prestando todos os esclarecimentos que forem solicitados pela FCBM, cujas reclamações se obriga a atender.</w:t>
      </w:r>
    </w:p>
    <w:p w14:paraId="6AFD136F" w14:textId="77777777" w:rsidR="00262D0F" w:rsidRPr="00DE63C6" w:rsidRDefault="00262D0F" w:rsidP="00262D0F">
      <w:pPr>
        <w:numPr>
          <w:ilvl w:val="1"/>
          <w:numId w:val="31"/>
        </w:numPr>
        <w:spacing w:after="0" w:line="360" w:lineRule="auto"/>
        <w:jc w:val="both"/>
        <w:textAlignment w:val="baseline"/>
        <w:rPr>
          <w:rFonts w:ascii="Arial Narrow" w:eastAsia="Times New Roman" w:hAnsi="Arial Narrow" w:cs="Times New Roman"/>
          <w:color w:val="000000"/>
        </w:rPr>
      </w:pPr>
      <w:r w:rsidRPr="00DE63C6">
        <w:rPr>
          <w:rFonts w:ascii="Arial Narrow" w:eastAsia="Times New Roman" w:hAnsi="Arial Narrow" w:cs="Times New Roman"/>
          <w:color w:val="000000"/>
        </w:rPr>
        <w:t xml:space="preserve">Qualquer dano causado ao patrimônio da FCBM na entrega dos materiais, serão ressarcidos pela licitante vencedora, salvo justificativa comprovada, que deverá responsabilizar-se pelo ônus </w:t>
      </w:r>
      <w:r w:rsidRPr="00DE63C6">
        <w:rPr>
          <w:rFonts w:ascii="Arial Narrow" w:eastAsia="Times New Roman" w:hAnsi="Arial Narrow" w:cs="Times New Roman"/>
          <w:color w:val="000000"/>
        </w:rPr>
        <w:lastRenderedPageBreak/>
        <w:t>resultante de quaisquer ações, demandas, custos diretos e indiretos, inclusive despesas decorrentes de danos, ocorridos por culpa sua ou de qualquer de seus empregados e prepostos, obrigando-se, por quaisquer responsabilidades decorrentes de ações judiciais movidas por terceiros, que lhe venham a ser exigidas por força da Lei, ligadas ao cumprimento do Termo de Referência e da Nota de Empenho.</w:t>
      </w:r>
    </w:p>
    <w:p w14:paraId="09DF7753" w14:textId="77777777" w:rsidR="00262D0F" w:rsidRPr="00DE63C6" w:rsidRDefault="00262D0F" w:rsidP="00262D0F">
      <w:pPr>
        <w:spacing w:after="0" w:line="360" w:lineRule="auto"/>
        <w:jc w:val="both"/>
        <w:textAlignment w:val="baseline"/>
        <w:rPr>
          <w:rFonts w:ascii="Arial Narrow" w:eastAsia="Times New Roman" w:hAnsi="Arial Narrow" w:cs="Times New Roman"/>
          <w:color w:val="000000"/>
        </w:rPr>
      </w:pPr>
    </w:p>
    <w:p w14:paraId="5CF15124" w14:textId="77777777" w:rsidR="00262D0F" w:rsidRPr="00DE63C6" w:rsidRDefault="00262D0F" w:rsidP="00262D0F">
      <w:pPr>
        <w:numPr>
          <w:ilvl w:val="0"/>
          <w:numId w:val="31"/>
        </w:numPr>
        <w:spacing w:after="0" w:line="360" w:lineRule="auto"/>
        <w:jc w:val="both"/>
        <w:textAlignment w:val="baseline"/>
        <w:rPr>
          <w:rFonts w:ascii="Arial Narrow" w:eastAsia="Times New Roman" w:hAnsi="Arial Narrow" w:cs="Times New Roman"/>
          <w:b/>
          <w:color w:val="000000"/>
        </w:rPr>
      </w:pPr>
      <w:r w:rsidRPr="00DE63C6">
        <w:rPr>
          <w:rFonts w:ascii="Arial Narrow" w:eastAsia="Times New Roman" w:hAnsi="Arial Narrow" w:cs="Times New Roman"/>
          <w:b/>
          <w:color w:val="000000"/>
        </w:rPr>
        <w:t>OBRIGAÇÕES DA CONTRATANTE</w:t>
      </w:r>
    </w:p>
    <w:p w14:paraId="30C2AF71" w14:textId="77777777" w:rsidR="00262D0F" w:rsidRPr="00DE63C6" w:rsidRDefault="00262D0F" w:rsidP="00262D0F">
      <w:pPr>
        <w:numPr>
          <w:ilvl w:val="1"/>
          <w:numId w:val="31"/>
        </w:numPr>
        <w:spacing w:after="0" w:line="360" w:lineRule="auto"/>
        <w:jc w:val="both"/>
        <w:textAlignment w:val="baseline"/>
        <w:rPr>
          <w:rFonts w:ascii="Arial Narrow" w:eastAsia="Times New Roman" w:hAnsi="Arial Narrow" w:cs="Times New Roman"/>
          <w:color w:val="000000"/>
        </w:rPr>
      </w:pPr>
      <w:r w:rsidRPr="00DE63C6">
        <w:rPr>
          <w:rFonts w:ascii="Arial Narrow" w:eastAsia="Times New Roman" w:hAnsi="Arial Narrow" w:cs="Times New Roman"/>
          <w:color w:val="000000"/>
        </w:rPr>
        <w:t>Acompanhar e fiscalizar o fornecimento dos serviços.</w:t>
      </w:r>
    </w:p>
    <w:p w14:paraId="37D141F7" w14:textId="77777777" w:rsidR="00262D0F" w:rsidRPr="00DE63C6" w:rsidRDefault="00262D0F" w:rsidP="00262D0F">
      <w:pPr>
        <w:numPr>
          <w:ilvl w:val="1"/>
          <w:numId w:val="31"/>
        </w:numPr>
        <w:spacing w:after="0" w:line="360" w:lineRule="auto"/>
        <w:jc w:val="both"/>
        <w:textAlignment w:val="baseline"/>
        <w:rPr>
          <w:rFonts w:ascii="Arial Narrow" w:eastAsia="Times New Roman" w:hAnsi="Arial Narrow" w:cs="Times New Roman"/>
          <w:color w:val="000000"/>
        </w:rPr>
      </w:pPr>
      <w:r w:rsidRPr="00DE63C6">
        <w:rPr>
          <w:rFonts w:ascii="Arial Narrow" w:eastAsia="Times New Roman" w:hAnsi="Arial Narrow" w:cs="Times New Roman"/>
          <w:color w:val="000000"/>
        </w:rPr>
        <w:t>Informar à CONTRATADA sobre as normas e procedimentos de acesso às suas instalações para a prestação do fornecimento e as eventuais alterações efetuadas em tais preceitos.</w:t>
      </w:r>
    </w:p>
    <w:p w14:paraId="71DC783E" w14:textId="77777777" w:rsidR="00262D0F" w:rsidRPr="00DE63C6" w:rsidRDefault="00262D0F" w:rsidP="00262D0F">
      <w:pPr>
        <w:numPr>
          <w:ilvl w:val="1"/>
          <w:numId w:val="31"/>
        </w:numPr>
        <w:spacing w:after="0" w:line="360" w:lineRule="auto"/>
        <w:jc w:val="both"/>
        <w:textAlignment w:val="baseline"/>
        <w:rPr>
          <w:rFonts w:ascii="Arial Narrow" w:eastAsia="Times New Roman" w:hAnsi="Arial Narrow" w:cs="Times New Roman"/>
          <w:color w:val="000000"/>
        </w:rPr>
      </w:pPr>
      <w:r w:rsidRPr="00DE63C6">
        <w:rPr>
          <w:rFonts w:ascii="Arial Narrow" w:eastAsia="Times New Roman" w:hAnsi="Arial Narrow" w:cs="Times New Roman"/>
          <w:color w:val="000000"/>
        </w:rPr>
        <w:t>Prestar as informações e os esclarecimento solicitados pela contratada, relacionados com o objeto pactuado.</w:t>
      </w:r>
    </w:p>
    <w:p w14:paraId="31FDE8B9" w14:textId="77777777" w:rsidR="00262D0F" w:rsidRPr="00DE63C6" w:rsidRDefault="00262D0F" w:rsidP="00262D0F">
      <w:pPr>
        <w:numPr>
          <w:ilvl w:val="1"/>
          <w:numId w:val="31"/>
        </w:numPr>
        <w:spacing w:after="0" w:line="360" w:lineRule="auto"/>
        <w:jc w:val="both"/>
        <w:textAlignment w:val="baseline"/>
        <w:rPr>
          <w:rFonts w:ascii="Arial Narrow" w:eastAsia="Times New Roman" w:hAnsi="Arial Narrow" w:cs="Times New Roman"/>
          <w:color w:val="000000"/>
        </w:rPr>
      </w:pPr>
      <w:r w:rsidRPr="00DE63C6">
        <w:rPr>
          <w:rFonts w:ascii="Arial Narrow" w:eastAsia="Times New Roman" w:hAnsi="Arial Narrow" w:cs="Times New Roman"/>
          <w:color w:val="000000"/>
        </w:rPr>
        <w:t>Comunicar, por escrito, à CONTRATADA, quaisquer irregularidades verificadas no fornecimento dos serviços, solicitando a substituição de materiais defeituosos, descontinuidade do fornecimento ou algo que não esteja de acordo com as especificações deste Termo de Referência.</w:t>
      </w:r>
    </w:p>
    <w:p w14:paraId="74D5C0F8" w14:textId="77777777" w:rsidR="00262D0F" w:rsidRPr="00DE63C6" w:rsidRDefault="00262D0F" w:rsidP="00262D0F">
      <w:pPr>
        <w:numPr>
          <w:ilvl w:val="1"/>
          <w:numId w:val="31"/>
        </w:numPr>
        <w:spacing w:after="0" w:line="360" w:lineRule="auto"/>
        <w:jc w:val="both"/>
        <w:textAlignment w:val="baseline"/>
        <w:rPr>
          <w:rFonts w:ascii="Arial Narrow" w:eastAsia="Times New Roman" w:hAnsi="Arial Narrow" w:cs="Times New Roman"/>
          <w:color w:val="000000"/>
        </w:rPr>
      </w:pPr>
      <w:r w:rsidRPr="00DE63C6">
        <w:rPr>
          <w:rFonts w:ascii="Arial Narrow" w:eastAsia="Times New Roman" w:hAnsi="Arial Narrow" w:cs="Times New Roman"/>
          <w:color w:val="000000"/>
        </w:rPr>
        <w:t>Estando os serviços de acordo com o solicitado e a respectiva Nota Fiscal/Fatura devidamente atestada, a CONTRATANTE efetuará o pagamento nas condições, preços e prazos pactuados neste Termo de Referência.</w:t>
      </w:r>
    </w:p>
    <w:p w14:paraId="4758DA09" w14:textId="77777777" w:rsidR="00262D0F" w:rsidRPr="00DE63C6" w:rsidRDefault="00262D0F" w:rsidP="00262D0F">
      <w:pPr>
        <w:numPr>
          <w:ilvl w:val="1"/>
          <w:numId w:val="31"/>
        </w:numPr>
        <w:spacing w:after="0" w:line="360" w:lineRule="auto"/>
        <w:jc w:val="both"/>
        <w:textAlignment w:val="baseline"/>
        <w:rPr>
          <w:rFonts w:ascii="Arial Narrow" w:eastAsia="Times New Roman" w:hAnsi="Arial Narrow" w:cs="Times New Roman"/>
          <w:color w:val="000000"/>
        </w:rPr>
      </w:pPr>
      <w:r w:rsidRPr="00DE63C6">
        <w:rPr>
          <w:rFonts w:ascii="Arial Narrow" w:eastAsia="Times New Roman" w:hAnsi="Arial Narrow" w:cs="Times New Roman"/>
          <w:color w:val="000000"/>
        </w:rPr>
        <w:t>A FCBM deverá acompanhar os prazos de entrega, exigindo que a CONTRATADA tome as providências necessárias para regularização do fornecimento, sob pena das sanções administrativas previstas na Lei 14.133/2021 e demais cominações legais.</w:t>
      </w:r>
    </w:p>
    <w:p w14:paraId="36B1737F" w14:textId="77777777" w:rsidR="00262D0F" w:rsidRPr="00DE63C6" w:rsidRDefault="00262D0F" w:rsidP="00262D0F">
      <w:pPr>
        <w:numPr>
          <w:ilvl w:val="1"/>
          <w:numId w:val="31"/>
        </w:numPr>
        <w:spacing w:after="0" w:line="360" w:lineRule="auto"/>
        <w:jc w:val="both"/>
        <w:textAlignment w:val="baseline"/>
        <w:rPr>
          <w:rFonts w:ascii="Arial Narrow" w:eastAsia="Times New Roman" w:hAnsi="Arial Narrow" w:cs="Times New Roman"/>
          <w:color w:val="000000"/>
        </w:rPr>
      </w:pPr>
      <w:r w:rsidRPr="00DE63C6">
        <w:rPr>
          <w:rFonts w:ascii="Arial Narrow" w:eastAsia="Times New Roman" w:hAnsi="Arial Narrow" w:cs="Times New Roman"/>
          <w:color w:val="000000"/>
        </w:rPr>
        <w:t>Comunicar, por escrito, à CONTRATADA, o não fornecimento dos serviços, apontando as razões, quando for o caso, das suas não adequações aos termos contratuais.</w:t>
      </w:r>
    </w:p>
    <w:p w14:paraId="50A89C03" w14:textId="77777777" w:rsidR="00262D0F" w:rsidRDefault="00262D0F" w:rsidP="00262D0F">
      <w:pPr>
        <w:numPr>
          <w:ilvl w:val="1"/>
          <w:numId w:val="31"/>
        </w:numPr>
        <w:spacing w:after="0" w:line="360" w:lineRule="auto"/>
        <w:jc w:val="both"/>
        <w:textAlignment w:val="baseline"/>
        <w:rPr>
          <w:rFonts w:ascii="Arial Narrow" w:eastAsia="Times New Roman" w:hAnsi="Arial Narrow" w:cs="Times New Roman"/>
          <w:color w:val="000000"/>
        </w:rPr>
      </w:pPr>
      <w:r w:rsidRPr="00DE63C6">
        <w:rPr>
          <w:rFonts w:ascii="Arial Narrow" w:eastAsia="Times New Roman" w:hAnsi="Arial Narrow" w:cs="Times New Roman"/>
          <w:color w:val="000000"/>
        </w:rPr>
        <w:t>Proporcionar as condições para que a CONTRATADA possa cumprir as obrigações pactuadas.</w:t>
      </w:r>
    </w:p>
    <w:p w14:paraId="6F7606DD" w14:textId="77777777" w:rsidR="00262D0F" w:rsidRDefault="00262D0F" w:rsidP="00262D0F">
      <w:pPr>
        <w:spacing w:after="0" w:line="360" w:lineRule="auto"/>
        <w:ind w:left="360"/>
        <w:jc w:val="both"/>
        <w:textAlignment w:val="baseline"/>
        <w:rPr>
          <w:rFonts w:ascii="Arial Narrow" w:eastAsia="Times New Roman" w:hAnsi="Arial Narrow" w:cs="Times New Roman"/>
          <w:color w:val="000000"/>
        </w:rPr>
      </w:pPr>
    </w:p>
    <w:tbl>
      <w:tblPr>
        <w:tblW w:w="8494" w:type="dxa"/>
        <w:jc w:val="center"/>
        <w:tblBorders>
          <w:top w:val="nil"/>
          <w:left w:val="nil"/>
          <w:bottom w:val="nil"/>
          <w:right w:val="nil"/>
          <w:insideH w:val="nil"/>
          <w:insideV w:val="nil"/>
        </w:tblBorders>
        <w:tblLayout w:type="fixed"/>
        <w:tblLook w:val="0400" w:firstRow="0" w:lastRow="0" w:firstColumn="0" w:lastColumn="0" w:noHBand="0" w:noVBand="1"/>
      </w:tblPr>
      <w:tblGrid>
        <w:gridCol w:w="8494"/>
      </w:tblGrid>
      <w:tr w:rsidR="00262D0F" w:rsidRPr="00DE63C6" w14:paraId="70F7A567" w14:textId="77777777" w:rsidTr="002315DF">
        <w:trPr>
          <w:jc w:val="center"/>
        </w:trPr>
        <w:tc>
          <w:tcPr>
            <w:tcW w:w="8494" w:type="dxa"/>
            <w:shd w:val="clear" w:color="auto" w:fill="auto"/>
            <w:vAlign w:val="center"/>
          </w:tcPr>
          <w:p w14:paraId="1DF23C15" w14:textId="77777777" w:rsidR="00262D0F" w:rsidRPr="00DE63C6" w:rsidRDefault="00262D0F" w:rsidP="002315DF">
            <w:pPr>
              <w:spacing w:after="0" w:line="360" w:lineRule="auto"/>
              <w:jc w:val="both"/>
              <w:textAlignment w:val="baseline"/>
              <w:rPr>
                <w:rFonts w:ascii="Arial Narrow" w:eastAsia="Times New Roman" w:hAnsi="Arial Narrow" w:cs="Times New Roman"/>
                <w:b/>
                <w:color w:val="000000"/>
              </w:rPr>
            </w:pPr>
            <w:r w:rsidRPr="00DE63C6">
              <w:rPr>
                <w:rFonts w:ascii="Arial Narrow" w:eastAsia="Times New Roman" w:hAnsi="Arial Narrow" w:cs="Times New Roman"/>
                <w:b/>
                <w:color w:val="000000"/>
              </w:rPr>
              <w:t>ACEITAÇÃO DO OBJETO E PAGAMENTO</w:t>
            </w:r>
          </w:p>
        </w:tc>
      </w:tr>
    </w:tbl>
    <w:p w14:paraId="67914DF6" w14:textId="77777777" w:rsidR="00262D0F" w:rsidRPr="00DE63C6" w:rsidRDefault="00262D0F" w:rsidP="00262D0F">
      <w:pPr>
        <w:spacing w:after="0" w:line="360" w:lineRule="auto"/>
        <w:jc w:val="both"/>
        <w:textAlignment w:val="baseline"/>
        <w:rPr>
          <w:rFonts w:ascii="Arial Narrow" w:eastAsia="Times New Roman" w:hAnsi="Arial Narrow" w:cs="Times New Roman"/>
          <w:color w:val="000000"/>
        </w:rPr>
      </w:pPr>
    </w:p>
    <w:p w14:paraId="4C68C5C9" w14:textId="77777777" w:rsidR="00262D0F" w:rsidRPr="00553A98" w:rsidRDefault="00262D0F" w:rsidP="00262D0F">
      <w:pPr>
        <w:pStyle w:val="PargrafodaLista"/>
        <w:numPr>
          <w:ilvl w:val="0"/>
          <w:numId w:val="34"/>
        </w:numPr>
        <w:spacing w:after="0" w:line="360" w:lineRule="auto"/>
        <w:jc w:val="both"/>
        <w:textAlignment w:val="baseline"/>
        <w:rPr>
          <w:rFonts w:ascii="Arial Narrow" w:eastAsia="Times New Roman" w:hAnsi="Arial Narrow" w:cs="Times New Roman"/>
          <w:b/>
          <w:color w:val="000000"/>
        </w:rPr>
      </w:pPr>
      <w:r w:rsidRPr="00553A98">
        <w:rPr>
          <w:rFonts w:ascii="Arial Narrow" w:eastAsia="Times New Roman" w:hAnsi="Arial Narrow" w:cs="Times New Roman"/>
          <w:b/>
          <w:color w:val="000000"/>
        </w:rPr>
        <w:t>ACEITAÇÃO DO OBJETO</w:t>
      </w:r>
    </w:p>
    <w:p w14:paraId="6A788DAD" w14:textId="77777777" w:rsidR="00262D0F" w:rsidRPr="00DE63C6" w:rsidRDefault="00262D0F" w:rsidP="00262D0F">
      <w:pPr>
        <w:numPr>
          <w:ilvl w:val="1"/>
          <w:numId w:val="34"/>
        </w:numPr>
        <w:spacing w:after="0" w:line="360" w:lineRule="auto"/>
        <w:jc w:val="both"/>
        <w:textAlignment w:val="baseline"/>
        <w:rPr>
          <w:rFonts w:ascii="Arial Narrow" w:eastAsia="Times New Roman" w:hAnsi="Arial Narrow" w:cs="Times New Roman"/>
          <w:color w:val="000000"/>
        </w:rPr>
      </w:pPr>
      <w:r w:rsidRPr="00DE63C6">
        <w:rPr>
          <w:rFonts w:ascii="Arial Narrow" w:eastAsia="Times New Roman" w:hAnsi="Arial Narrow" w:cs="Times New Roman"/>
          <w:color w:val="000000"/>
        </w:rPr>
        <w:t>Os produtos serão recebidos de acordo com o previsto na Lei Federal n° 14.133/2021 e alterações.</w:t>
      </w:r>
    </w:p>
    <w:p w14:paraId="2DE02800" w14:textId="77777777" w:rsidR="00262D0F" w:rsidRPr="00DE63C6" w:rsidRDefault="00262D0F" w:rsidP="00262D0F">
      <w:pPr>
        <w:numPr>
          <w:ilvl w:val="1"/>
          <w:numId w:val="34"/>
        </w:numPr>
        <w:spacing w:after="0" w:line="360" w:lineRule="auto"/>
        <w:jc w:val="both"/>
        <w:textAlignment w:val="baseline"/>
        <w:rPr>
          <w:rFonts w:ascii="Arial Narrow" w:eastAsia="Times New Roman" w:hAnsi="Arial Narrow" w:cs="Times New Roman"/>
          <w:color w:val="000000"/>
        </w:rPr>
      </w:pPr>
      <w:r w:rsidRPr="00DE63C6">
        <w:rPr>
          <w:rFonts w:ascii="Arial Narrow" w:eastAsia="Times New Roman" w:hAnsi="Arial Narrow" w:cs="Times New Roman"/>
          <w:color w:val="000000"/>
        </w:rPr>
        <w:t>O recebimento provisório ou definitivo do objeto do contrato não exclui a responsabilidade civil a ele relativa, nem a ético-profissional, pela perfeita execução do contrato.</w:t>
      </w:r>
    </w:p>
    <w:p w14:paraId="0B6B4F09" w14:textId="77777777" w:rsidR="00262D0F" w:rsidRPr="00DE63C6" w:rsidRDefault="00262D0F" w:rsidP="00262D0F">
      <w:pPr>
        <w:numPr>
          <w:ilvl w:val="0"/>
          <w:numId w:val="34"/>
        </w:numPr>
        <w:spacing w:after="0" w:line="360" w:lineRule="auto"/>
        <w:jc w:val="both"/>
        <w:textAlignment w:val="baseline"/>
        <w:rPr>
          <w:rFonts w:ascii="Arial Narrow" w:eastAsia="Times New Roman" w:hAnsi="Arial Narrow" w:cs="Times New Roman"/>
          <w:b/>
          <w:color w:val="000000"/>
        </w:rPr>
      </w:pPr>
      <w:r w:rsidRPr="00DE63C6">
        <w:rPr>
          <w:rFonts w:ascii="Arial Narrow" w:eastAsia="Times New Roman" w:hAnsi="Arial Narrow" w:cs="Times New Roman"/>
          <w:b/>
          <w:color w:val="000000"/>
        </w:rPr>
        <w:t>PAGAMENTO</w:t>
      </w:r>
    </w:p>
    <w:p w14:paraId="2EC3C73D" w14:textId="77777777" w:rsidR="00262D0F" w:rsidRPr="00DE63C6" w:rsidRDefault="00262D0F" w:rsidP="00262D0F">
      <w:pPr>
        <w:numPr>
          <w:ilvl w:val="1"/>
          <w:numId w:val="34"/>
        </w:numPr>
        <w:spacing w:after="0" w:line="360" w:lineRule="auto"/>
        <w:jc w:val="both"/>
        <w:textAlignment w:val="baseline"/>
        <w:rPr>
          <w:rFonts w:ascii="Arial Narrow" w:eastAsia="Times New Roman" w:hAnsi="Arial Narrow" w:cs="Times New Roman"/>
          <w:color w:val="000000"/>
        </w:rPr>
      </w:pPr>
      <w:r w:rsidRPr="00DE63C6">
        <w:rPr>
          <w:rFonts w:ascii="Arial Narrow" w:eastAsia="Times New Roman" w:hAnsi="Arial Narrow" w:cs="Times New Roman"/>
          <w:color w:val="000000"/>
        </w:rPr>
        <w:t xml:space="preserve">A </w:t>
      </w:r>
      <w:r w:rsidRPr="00DE63C6">
        <w:rPr>
          <w:rFonts w:ascii="Arial Narrow" w:eastAsia="Times New Roman" w:hAnsi="Arial Narrow" w:cs="Times New Roman"/>
          <w:b/>
          <w:bCs/>
          <w:color w:val="000000"/>
        </w:rPr>
        <w:t>Fundação Cultura Barra Mansa</w:t>
      </w:r>
      <w:r w:rsidRPr="00DE63C6">
        <w:rPr>
          <w:rFonts w:ascii="Arial Narrow" w:eastAsia="Times New Roman" w:hAnsi="Arial Narrow" w:cs="Times New Roman"/>
          <w:color w:val="000000"/>
        </w:rPr>
        <w:t xml:space="preserve"> efetuará o pagamento a empresa adjudicatária após mensalmente, de acordo com a entrega dos materiais, no valor da Nota de Empenho, no 30° (trigésimo) dia corrido após o adimplemento de cada parcela e apresentação da Nota Fiscal Eletrônica/Fatura correspondente, devidamente aceita e atestada pelo órgão competente;</w:t>
      </w:r>
    </w:p>
    <w:p w14:paraId="27BF4721" w14:textId="77777777" w:rsidR="00262D0F" w:rsidRPr="00DE63C6" w:rsidRDefault="00262D0F" w:rsidP="00262D0F">
      <w:pPr>
        <w:numPr>
          <w:ilvl w:val="1"/>
          <w:numId w:val="34"/>
        </w:numPr>
        <w:spacing w:after="0" w:line="360" w:lineRule="auto"/>
        <w:jc w:val="both"/>
        <w:textAlignment w:val="baseline"/>
        <w:rPr>
          <w:rFonts w:ascii="Arial Narrow" w:eastAsia="Times New Roman" w:hAnsi="Arial Narrow" w:cs="Times New Roman"/>
          <w:color w:val="000000"/>
        </w:rPr>
      </w:pPr>
      <w:r w:rsidRPr="00DE63C6">
        <w:rPr>
          <w:rFonts w:ascii="Arial Narrow" w:eastAsia="Times New Roman" w:hAnsi="Arial Narrow" w:cs="Times New Roman"/>
          <w:color w:val="000000"/>
        </w:rPr>
        <w:lastRenderedPageBreak/>
        <w:t xml:space="preserve">Por eventuais atrasos de pagamento, não ocasionados pela licitante vencedora, o Município de Barra Mansa pagará juros moratórios de 1% (um por cento) e correção monetária com base no IGP-M da FGV, ao mês, calculando entre a data do vencimento da obrigação e aquela do seu efetivo pagamento, </w:t>
      </w:r>
      <w:proofErr w:type="gramStart"/>
      <w:r w:rsidRPr="00DE63C6">
        <w:rPr>
          <w:rFonts w:ascii="Arial Narrow" w:eastAsia="Times New Roman" w:hAnsi="Arial Narrow" w:cs="Times New Roman"/>
          <w:color w:val="000000"/>
        </w:rPr>
        <w:t>pro</w:t>
      </w:r>
      <w:proofErr w:type="gramEnd"/>
      <w:r w:rsidRPr="00DE63C6">
        <w:rPr>
          <w:rFonts w:ascii="Arial Narrow" w:eastAsia="Times New Roman" w:hAnsi="Arial Narrow" w:cs="Times New Roman"/>
          <w:color w:val="000000"/>
        </w:rPr>
        <w:t>-rata die. Caso o Município de Barra Mansa, eventualmente, antecipe o pagamento de alguma fatura, haverá desconto sobre o valor da mesma, de acordo com o mesmo critério anteriormente previsto;</w:t>
      </w:r>
    </w:p>
    <w:p w14:paraId="701879E7" w14:textId="77777777" w:rsidR="00262D0F" w:rsidRPr="00DE63C6" w:rsidRDefault="00262D0F" w:rsidP="00262D0F">
      <w:pPr>
        <w:numPr>
          <w:ilvl w:val="1"/>
          <w:numId w:val="34"/>
        </w:numPr>
        <w:spacing w:after="0" w:line="360" w:lineRule="auto"/>
        <w:jc w:val="both"/>
        <w:textAlignment w:val="baseline"/>
        <w:rPr>
          <w:rFonts w:ascii="Arial Narrow" w:eastAsia="Times New Roman" w:hAnsi="Arial Narrow" w:cs="Times New Roman"/>
          <w:color w:val="000000"/>
        </w:rPr>
      </w:pPr>
      <w:r w:rsidRPr="00DE63C6">
        <w:rPr>
          <w:rFonts w:ascii="Arial Narrow" w:eastAsia="Times New Roman" w:hAnsi="Arial Narrow" w:cs="Times New Roman"/>
          <w:color w:val="000000"/>
        </w:rPr>
        <w:t xml:space="preserve">Os pagamentos realizados eventualmente com antecedência sofrerão a incidência de percentual na ordem de 0,05% (zero vírgula zero cinco por cento) de desconto ao dia de antecipação, </w:t>
      </w:r>
      <w:proofErr w:type="gramStart"/>
      <w:r w:rsidRPr="00DE63C6">
        <w:rPr>
          <w:rFonts w:ascii="Arial Narrow" w:eastAsia="Times New Roman" w:hAnsi="Arial Narrow" w:cs="Times New Roman"/>
          <w:color w:val="000000"/>
        </w:rPr>
        <w:t>pro</w:t>
      </w:r>
      <w:proofErr w:type="gramEnd"/>
      <w:r w:rsidRPr="00DE63C6">
        <w:rPr>
          <w:rFonts w:ascii="Arial Narrow" w:eastAsia="Times New Roman" w:hAnsi="Arial Narrow" w:cs="Times New Roman"/>
          <w:color w:val="000000"/>
        </w:rPr>
        <w:t xml:space="preserve"> rata die;</w:t>
      </w:r>
    </w:p>
    <w:p w14:paraId="7609869B" w14:textId="77777777" w:rsidR="00262D0F" w:rsidRPr="00DE63C6" w:rsidRDefault="00262D0F" w:rsidP="00262D0F">
      <w:pPr>
        <w:numPr>
          <w:ilvl w:val="1"/>
          <w:numId w:val="34"/>
        </w:numPr>
        <w:spacing w:after="0" w:line="360" w:lineRule="auto"/>
        <w:jc w:val="both"/>
        <w:textAlignment w:val="baseline"/>
        <w:rPr>
          <w:rFonts w:ascii="Arial Narrow" w:eastAsia="Times New Roman" w:hAnsi="Arial Narrow" w:cs="Times New Roman"/>
          <w:color w:val="000000"/>
        </w:rPr>
      </w:pPr>
      <w:r w:rsidRPr="00DE63C6">
        <w:rPr>
          <w:rFonts w:ascii="Arial Narrow" w:eastAsia="Times New Roman" w:hAnsi="Arial Narrow" w:cs="Times New Roman"/>
          <w:color w:val="000000"/>
        </w:rPr>
        <w:t>O pagamento será realizado de acordo com a regulamentação da Administração Pública Municipal;</w:t>
      </w:r>
    </w:p>
    <w:p w14:paraId="667DD387" w14:textId="77777777" w:rsidR="00262D0F" w:rsidRPr="00DE63C6" w:rsidRDefault="00262D0F" w:rsidP="00262D0F">
      <w:pPr>
        <w:numPr>
          <w:ilvl w:val="1"/>
          <w:numId w:val="34"/>
        </w:numPr>
        <w:spacing w:after="0" w:line="360" w:lineRule="auto"/>
        <w:jc w:val="both"/>
        <w:textAlignment w:val="baseline"/>
        <w:rPr>
          <w:rFonts w:ascii="Arial Narrow" w:eastAsia="Times New Roman" w:hAnsi="Arial Narrow" w:cs="Times New Roman"/>
          <w:color w:val="000000"/>
        </w:rPr>
      </w:pPr>
      <w:r w:rsidRPr="00DE63C6">
        <w:rPr>
          <w:rFonts w:ascii="Arial Narrow" w:eastAsia="Times New Roman" w:hAnsi="Arial Narrow" w:cs="Times New Roman"/>
          <w:color w:val="000000"/>
        </w:rPr>
        <w:t>Nenhum pagamento será efetuado à empresa, enquanto houver pendência de liquidação de obrigação financeira, em virtude de penalidade ou inadimplência contratual;</w:t>
      </w:r>
    </w:p>
    <w:p w14:paraId="0428DF8D" w14:textId="77777777" w:rsidR="00262D0F" w:rsidRPr="00DE63C6" w:rsidRDefault="00262D0F" w:rsidP="00262D0F">
      <w:pPr>
        <w:numPr>
          <w:ilvl w:val="1"/>
          <w:numId w:val="34"/>
        </w:numPr>
        <w:spacing w:after="0" w:line="360" w:lineRule="auto"/>
        <w:jc w:val="both"/>
        <w:textAlignment w:val="baseline"/>
        <w:rPr>
          <w:rFonts w:ascii="Arial Narrow" w:eastAsia="Times New Roman" w:hAnsi="Arial Narrow" w:cs="Times New Roman"/>
          <w:color w:val="000000"/>
        </w:rPr>
      </w:pPr>
      <w:r w:rsidRPr="00DE63C6">
        <w:rPr>
          <w:rFonts w:ascii="Arial Narrow" w:eastAsia="Times New Roman" w:hAnsi="Arial Narrow" w:cs="Times New Roman"/>
          <w:color w:val="000000"/>
        </w:rPr>
        <w:t>Caso se faça necessária à reapresentação de qualquer Nota Fiscal/Fatura por culpa do contratado, o prazo previsto no item 9.1 reiniciar-se-á a contar da data da respectiva reapresentação.</w:t>
      </w:r>
    </w:p>
    <w:p w14:paraId="2F14E137" w14:textId="77777777" w:rsidR="00262D0F" w:rsidRPr="00DE63C6" w:rsidRDefault="00262D0F" w:rsidP="00262D0F">
      <w:pPr>
        <w:spacing w:after="0" w:line="360" w:lineRule="auto"/>
        <w:jc w:val="both"/>
        <w:textAlignment w:val="baseline"/>
        <w:rPr>
          <w:rFonts w:ascii="Arial Narrow" w:eastAsia="Times New Roman" w:hAnsi="Arial Narrow" w:cs="Times New Roman"/>
          <w:color w:val="000000"/>
        </w:rPr>
      </w:pPr>
    </w:p>
    <w:tbl>
      <w:tblPr>
        <w:tblW w:w="8494" w:type="dxa"/>
        <w:jc w:val="center"/>
        <w:tblBorders>
          <w:top w:val="nil"/>
          <w:left w:val="nil"/>
          <w:bottom w:val="nil"/>
          <w:right w:val="nil"/>
          <w:insideH w:val="nil"/>
          <w:insideV w:val="nil"/>
        </w:tblBorders>
        <w:tblLayout w:type="fixed"/>
        <w:tblLook w:val="0400" w:firstRow="0" w:lastRow="0" w:firstColumn="0" w:lastColumn="0" w:noHBand="0" w:noVBand="1"/>
      </w:tblPr>
      <w:tblGrid>
        <w:gridCol w:w="8494"/>
      </w:tblGrid>
      <w:tr w:rsidR="00262D0F" w:rsidRPr="00DE63C6" w14:paraId="52EC9788" w14:textId="77777777" w:rsidTr="002315DF">
        <w:trPr>
          <w:jc w:val="center"/>
        </w:trPr>
        <w:tc>
          <w:tcPr>
            <w:tcW w:w="8494" w:type="dxa"/>
            <w:shd w:val="clear" w:color="auto" w:fill="auto"/>
            <w:vAlign w:val="center"/>
          </w:tcPr>
          <w:p w14:paraId="4F10CF46" w14:textId="77777777" w:rsidR="00262D0F" w:rsidRPr="00DE63C6" w:rsidRDefault="00262D0F" w:rsidP="002315DF">
            <w:pPr>
              <w:spacing w:after="0" w:line="360" w:lineRule="auto"/>
              <w:jc w:val="both"/>
              <w:textAlignment w:val="baseline"/>
              <w:rPr>
                <w:rFonts w:ascii="Arial Narrow" w:eastAsia="Times New Roman" w:hAnsi="Arial Narrow" w:cs="Times New Roman"/>
                <w:b/>
                <w:color w:val="000000"/>
              </w:rPr>
            </w:pPr>
            <w:bookmarkStart w:id="8" w:name="_heading=h.2et92p0" w:colFirst="0" w:colLast="0"/>
            <w:bookmarkEnd w:id="8"/>
            <w:r w:rsidRPr="00DE63C6">
              <w:rPr>
                <w:rFonts w:ascii="Arial Narrow" w:eastAsia="Times New Roman" w:hAnsi="Arial Narrow" w:cs="Times New Roman"/>
                <w:b/>
                <w:color w:val="000000"/>
              </w:rPr>
              <w:t>PENALIDADES</w:t>
            </w:r>
          </w:p>
        </w:tc>
      </w:tr>
    </w:tbl>
    <w:p w14:paraId="597E13D9" w14:textId="77777777" w:rsidR="00262D0F" w:rsidRPr="00DE63C6" w:rsidRDefault="00262D0F" w:rsidP="00262D0F">
      <w:pPr>
        <w:spacing w:after="0" w:line="360" w:lineRule="auto"/>
        <w:jc w:val="both"/>
        <w:textAlignment w:val="baseline"/>
        <w:rPr>
          <w:rFonts w:ascii="Arial Narrow" w:eastAsia="Times New Roman" w:hAnsi="Arial Narrow" w:cs="Times New Roman"/>
          <w:color w:val="000000"/>
        </w:rPr>
      </w:pPr>
    </w:p>
    <w:p w14:paraId="54CC44B2" w14:textId="77777777" w:rsidR="00262D0F" w:rsidRPr="00DE63C6" w:rsidRDefault="00262D0F" w:rsidP="00262D0F">
      <w:pPr>
        <w:numPr>
          <w:ilvl w:val="0"/>
          <w:numId w:val="34"/>
        </w:numPr>
        <w:spacing w:after="0" w:line="360" w:lineRule="auto"/>
        <w:jc w:val="both"/>
        <w:textAlignment w:val="baseline"/>
        <w:rPr>
          <w:rFonts w:ascii="Arial Narrow" w:eastAsia="Times New Roman" w:hAnsi="Arial Narrow" w:cs="Times New Roman"/>
          <w:b/>
          <w:color w:val="000000"/>
        </w:rPr>
      </w:pPr>
      <w:r w:rsidRPr="00DE63C6">
        <w:rPr>
          <w:rFonts w:ascii="Arial Narrow" w:eastAsia="Times New Roman" w:hAnsi="Arial Narrow" w:cs="Times New Roman"/>
          <w:b/>
          <w:color w:val="000000"/>
        </w:rPr>
        <w:t>SANÇÕES ADMINISTRATIVAS</w:t>
      </w:r>
    </w:p>
    <w:p w14:paraId="3B744AD7" w14:textId="77777777" w:rsidR="00262D0F" w:rsidRPr="00DE63C6" w:rsidRDefault="00262D0F" w:rsidP="00262D0F">
      <w:pPr>
        <w:numPr>
          <w:ilvl w:val="1"/>
          <w:numId w:val="34"/>
        </w:numPr>
        <w:spacing w:after="0" w:line="360" w:lineRule="auto"/>
        <w:jc w:val="both"/>
        <w:textAlignment w:val="baseline"/>
        <w:rPr>
          <w:rFonts w:ascii="Arial Narrow" w:eastAsia="Times New Roman" w:hAnsi="Arial Narrow" w:cs="Times New Roman"/>
          <w:color w:val="000000"/>
        </w:rPr>
      </w:pPr>
      <w:r w:rsidRPr="00DE63C6">
        <w:rPr>
          <w:rFonts w:ascii="Arial Narrow" w:eastAsia="Times New Roman" w:hAnsi="Arial Narrow" w:cs="Times New Roman"/>
          <w:color w:val="000000"/>
        </w:rPr>
        <w:t xml:space="preserve">A CONTRATADA sujeitar-se-á, em caso de inadimplemento de suas obrigações, definidas neste instrumento ou em outros que o complementem, as seguintes multas, sem prejuízo das sanções legais, art. </w:t>
      </w:r>
      <w:r>
        <w:rPr>
          <w:rFonts w:ascii="Arial Narrow" w:eastAsia="Times New Roman" w:hAnsi="Arial Narrow" w:cs="Times New Roman"/>
          <w:color w:val="000000"/>
        </w:rPr>
        <w:t>156</w:t>
      </w:r>
      <w:r w:rsidRPr="00DE63C6">
        <w:rPr>
          <w:rFonts w:ascii="Arial Narrow" w:eastAsia="Times New Roman" w:hAnsi="Arial Narrow" w:cs="Times New Roman"/>
          <w:color w:val="000000"/>
        </w:rPr>
        <w:t xml:space="preserve"> a </w:t>
      </w:r>
      <w:r>
        <w:rPr>
          <w:rFonts w:ascii="Arial Narrow" w:eastAsia="Times New Roman" w:hAnsi="Arial Narrow" w:cs="Times New Roman"/>
          <w:color w:val="000000"/>
        </w:rPr>
        <w:t>159</w:t>
      </w:r>
      <w:r w:rsidRPr="00DE63C6">
        <w:rPr>
          <w:rFonts w:ascii="Arial Narrow" w:eastAsia="Times New Roman" w:hAnsi="Arial Narrow" w:cs="Times New Roman"/>
          <w:color w:val="000000"/>
        </w:rPr>
        <w:t xml:space="preserve"> da Lei </w:t>
      </w:r>
      <w:r>
        <w:rPr>
          <w:rFonts w:ascii="Arial Narrow" w:eastAsia="Times New Roman" w:hAnsi="Arial Narrow" w:cs="Times New Roman"/>
          <w:color w:val="000000"/>
        </w:rPr>
        <w:t>14.133/2021</w:t>
      </w:r>
      <w:r w:rsidRPr="00DE63C6">
        <w:rPr>
          <w:rFonts w:ascii="Arial Narrow" w:eastAsia="Times New Roman" w:hAnsi="Arial Narrow" w:cs="Times New Roman"/>
          <w:color w:val="000000"/>
        </w:rPr>
        <w:t xml:space="preserve"> e responsabilidades civil e criminal:</w:t>
      </w:r>
    </w:p>
    <w:p w14:paraId="7767DC57" w14:textId="77777777" w:rsidR="00262D0F" w:rsidRPr="00DE63C6" w:rsidRDefault="00262D0F" w:rsidP="00262D0F">
      <w:pPr>
        <w:numPr>
          <w:ilvl w:val="2"/>
          <w:numId w:val="34"/>
        </w:numPr>
        <w:spacing w:after="0" w:line="360" w:lineRule="auto"/>
        <w:jc w:val="both"/>
        <w:textAlignment w:val="baseline"/>
        <w:rPr>
          <w:rFonts w:ascii="Arial Narrow" w:eastAsia="Times New Roman" w:hAnsi="Arial Narrow" w:cs="Times New Roman"/>
          <w:color w:val="000000"/>
        </w:rPr>
      </w:pPr>
      <w:r w:rsidRPr="00DE63C6">
        <w:rPr>
          <w:rFonts w:ascii="Arial Narrow" w:eastAsia="Times New Roman" w:hAnsi="Arial Narrow" w:cs="Times New Roman"/>
          <w:color w:val="000000"/>
        </w:rPr>
        <w:t>0,03% (três décimos por cento) por dia de atraso, na entrega do objeto licitado, calculado sobre o valor correspondente a parte inadimplida;</w:t>
      </w:r>
    </w:p>
    <w:p w14:paraId="667CE552" w14:textId="77777777" w:rsidR="00262D0F" w:rsidRPr="00DE63C6" w:rsidRDefault="00262D0F" w:rsidP="00262D0F">
      <w:pPr>
        <w:numPr>
          <w:ilvl w:val="1"/>
          <w:numId w:val="34"/>
        </w:numPr>
        <w:spacing w:after="0" w:line="360" w:lineRule="auto"/>
        <w:jc w:val="both"/>
        <w:textAlignment w:val="baseline"/>
        <w:rPr>
          <w:rFonts w:ascii="Arial Narrow" w:eastAsia="Times New Roman" w:hAnsi="Arial Narrow" w:cs="Times New Roman"/>
          <w:color w:val="000000"/>
        </w:rPr>
      </w:pPr>
      <w:r w:rsidRPr="00DE63C6">
        <w:rPr>
          <w:rFonts w:ascii="Arial Narrow" w:eastAsia="Times New Roman" w:hAnsi="Arial Narrow" w:cs="Times New Roman"/>
          <w:color w:val="000000"/>
        </w:rPr>
        <w:t>Aos proponentes que convocados dentro do prazo de validade da sua proposta não celebrar o contrato, deixar de entregar ou apresentar documentação falsa, exigida para a licitação, ensejarem o retardamento da execução do certame, não mantiverem a proposta, falharem ou fraudarem na execução do contrato, comportarem-se de modo inidôneo, fizerem declaração falsa ou cometerem fraude fiscal, poderão ser aplicadas, conforme o caso, as seguintes sanções, sem prejuízo da reparação dos danos causados à (citar o órgão pelo infrator):</w:t>
      </w:r>
    </w:p>
    <w:p w14:paraId="60767465" w14:textId="77777777" w:rsidR="00262D0F" w:rsidRPr="00DE63C6" w:rsidRDefault="00262D0F" w:rsidP="00262D0F">
      <w:pPr>
        <w:numPr>
          <w:ilvl w:val="2"/>
          <w:numId w:val="34"/>
        </w:numPr>
        <w:spacing w:after="0" w:line="360" w:lineRule="auto"/>
        <w:jc w:val="both"/>
        <w:textAlignment w:val="baseline"/>
        <w:rPr>
          <w:rFonts w:ascii="Arial Narrow" w:eastAsia="Times New Roman" w:hAnsi="Arial Narrow" w:cs="Times New Roman"/>
          <w:color w:val="000000"/>
        </w:rPr>
      </w:pPr>
      <w:r w:rsidRPr="00DE63C6">
        <w:rPr>
          <w:rFonts w:ascii="Arial Narrow" w:eastAsia="Times New Roman" w:hAnsi="Arial Narrow" w:cs="Times New Roman"/>
          <w:color w:val="000000"/>
        </w:rPr>
        <w:t>Advertência;</w:t>
      </w:r>
    </w:p>
    <w:p w14:paraId="3B5C3F54" w14:textId="77777777" w:rsidR="00262D0F" w:rsidRPr="00DE63C6" w:rsidRDefault="00262D0F" w:rsidP="00262D0F">
      <w:pPr>
        <w:numPr>
          <w:ilvl w:val="2"/>
          <w:numId w:val="34"/>
        </w:numPr>
        <w:spacing w:after="0" w:line="360" w:lineRule="auto"/>
        <w:jc w:val="both"/>
        <w:textAlignment w:val="baseline"/>
        <w:rPr>
          <w:rFonts w:ascii="Arial Narrow" w:eastAsia="Times New Roman" w:hAnsi="Arial Narrow" w:cs="Times New Roman"/>
          <w:color w:val="000000"/>
        </w:rPr>
      </w:pPr>
      <w:r w:rsidRPr="00DE63C6">
        <w:rPr>
          <w:rFonts w:ascii="Arial Narrow" w:eastAsia="Times New Roman" w:hAnsi="Arial Narrow" w:cs="Times New Roman"/>
          <w:color w:val="000000"/>
        </w:rPr>
        <w:t>Multa;</w:t>
      </w:r>
    </w:p>
    <w:p w14:paraId="5CF63DEC" w14:textId="77777777" w:rsidR="00262D0F" w:rsidRPr="00DE63C6" w:rsidRDefault="00262D0F" w:rsidP="00262D0F">
      <w:pPr>
        <w:numPr>
          <w:ilvl w:val="2"/>
          <w:numId w:val="34"/>
        </w:numPr>
        <w:spacing w:after="0" w:line="360" w:lineRule="auto"/>
        <w:jc w:val="both"/>
        <w:textAlignment w:val="baseline"/>
        <w:rPr>
          <w:rFonts w:ascii="Arial Narrow" w:eastAsia="Times New Roman" w:hAnsi="Arial Narrow" w:cs="Times New Roman"/>
          <w:color w:val="000000"/>
        </w:rPr>
      </w:pPr>
      <w:r w:rsidRPr="00DE63C6">
        <w:rPr>
          <w:rFonts w:ascii="Arial Narrow" w:eastAsia="Times New Roman" w:hAnsi="Arial Narrow" w:cs="Times New Roman"/>
          <w:color w:val="000000"/>
        </w:rPr>
        <w:t>Suspensão temporária do direito de licitar, de contratar com a Administração pelo prazo de até 02(dois) anos;</w:t>
      </w:r>
    </w:p>
    <w:p w14:paraId="6DB280B7" w14:textId="77777777" w:rsidR="00262D0F" w:rsidRPr="00DE63C6" w:rsidRDefault="00262D0F" w:rsidP="00262D0F">
      <w:pPr>
        <w:numPr>
          <w:ilvl w:val="2"/>
          <w:numId w:val="34"/>
        </w:numPr>
        <w:spacing w:after="0" w:line="360" w:lineRule="auto"/>
        <w:jc w:val="both"/>
        <w:textAlignment w:val="baseline"/>
        <w:rPr>
          <w:rFonts w:ascii="Arial Narrow" w:eastAsia="Times New Roman" w:hAnsi="Arial Narrow" w:cs="Times New Roman"/>
          <w:color w:val="000000"/>
        </w:rPr>
      </w:pPr>
      <w:r w:rsidRPr="00DE63C6">
        <w:rPr>
          <w:rFonts w:ascii="Arial Narrow" w:eastAsia="Times New Roman" w:hAnsi="Arial Narrow" w:cs="Times New Roman"/>
          <w:color w:val="000000"/>
        </w:rPr>
        <w:t>Declaração de inidoneidade para licitar e contratar com a Administração Pública enquanto perdurarem os motivos determinantes da punição ou até que seja promovida a reabilitação perante a própria autoridade que aplicou a penalidade;</w:t>
      </w:r>
    </w:p>
    <w:p w14:paraId="7400E197" w14:textId="77777777" w:rsidR="00262D0F" w:rsidRPr="00DE63C6" w:rsidRDefault="00262D0F" w:rsidP="00262D0F">
      <w:pPr>
        <w:numPr>
          <w:ilvl w:val="1"/>
          <w:numId w:val="34"/>
        </w:numPr>
        <w:spacing w:after="0" w:line="360" w:lineRule="auto"/>
        <w:jc w:val="both"/>
        <w:textAlignment w:val="baseline"/>
        <w:rPr>
          <w:rFonts w:ascii="Arial Narrow" w:eastAsia="Times New Roman" w:hAnsi="Arial Narrow" w:cs="Times New Roman"/>
          <w:color w:val="000000"/>
        </w:rPr>
      </w:pPr>
      <w:r w:rsidRPr="00DE63C6">
        <w:rPr>
          <w:rFonts w:ascii="Arial Narrow" w:eastAsia="Times New Roman" w:hAnsi="Arial Narrow" w:cs="Times New Roman"/>
          <w:color w:val="000000"/>
        </w:rPr>
        <w:t>Nenhuma sanção será aplicada sem o devido processo administrativo, que prevê defesa prévia do interessado e recurso nos prazos definidos em lei, sendo-lhe franqueada vista ao processo.</w:t>
      </w:r>
    </w:p>
    <w:tbl>
      <w:tblPr>
        <w:tblW w:w="8494" w:type="dxa"/>
        <w:jc w:val="center"/>
        <w:tblBorders>
          <w:top w:val="nil"/>
          <w:left w:val="nil"/>
          <w:bottom w:val="nil"/>
          <w:right w:val="nil"/>
          <w:insideH w:val="nil"/>
          <w:insideV w:val="nil"/>
        </w:tblBorders>
        <w:tblLayout w:type="fixed"/>
        <w:tblLook w:val="0400" w:firstRow="0" w:lastRow="0" w:firstColumn="0" w:lastColumn="0" w:noHBand="0" w:noVBand="1"/>
      </w:tblPr>
      <w:tblGrid>
        <w:gridCol w:w="8494"/>
      </w:tblGrid>
      <w:tr w:rsidR="00262D0F" w:rsidRPr="00DE63C6" w14:paraId="21827EC6" w14:textId="77777777" w:rsidTr="002315DF">
        <w:trPr>
          <w:jc w:val="center"/>
        </w:trPr>
        <w:tc>
          <w:tcPr>
            <w:tcW w:w="8494" w:type="dxa"/>
            <w:shd w:val="clear" w:color="auto" w:fill="auto"/>
            <w:vAlign w:val="center"/>
          </w:tcPr>
          <w:p w14:paraId="60DB5A76" w14:textId="77777777" w:rsidR="00262D0F" w:rsidRDefault="00262D0F" w:rsidP="002315DF">
            <w:pPr>
              <w:spacing w:after="0" w:line="360" w:lineRule="auto"/>
              <w:jc w:val="both"/>
              <w:textAlignment w:val="baseline"/>
              <w:rPr>
                <w:rFonts w:ascii="Arial Narrow" w:eastAsia="Times New Roman" w:hAnsi="Arial Narrow" w:cs="Times New Roman"/>
                <w:b/>
                <w:color w:val="000000"/>
              </w:rPr>
            </w:pPr>
            <w:bookmarkStart w:id="9" w:name="_heading=h.tyjcwt" w:colFirst="0" w:colLast="0"/>
            <w:bookmarkEnd w:id="9"/>
          </w:p>
          <w:p w14:paraId="5A2A3D67" w14:textId="77777777" w:rsidR="00262D0F" w:rsidRPr="00DE63C6" w:rsidRDefault="00262D0F" w:rsidP="002315DF">
            <w:pPr>
              <w:spacing w:after="0" w:line="360" w:lineRule="auto"/>
              <w:jc w:val="both"/>
              <w:textAlignment w:val="baseline"/>
              <w:rPr>
                <w:rFonts w:ascii="Arial Narrow" w:eastAsia="Times New Roman" w:hAnsi="Arial Narrow" w:cs="Times New Roman"/>
                <w:b/>
                <w:color w:val="000000"/>
              </w:rPr>
            </w:pPr>
            <w:r w:rsidRPr="00DE63C6">
              <w:rPr>
                <w:rFonts w:ascii="Arial Narrow" w:eastAsia="Times New Roman" w:hAnsi="Arial Narrow" w:cs="Times New Roman"/>
                <w:b/>
                <w:color w:val="000000"/>
              </w:rPr>
              <w:t>CRITÉRIOS</w:t>
            </w:r>
          </w:p>
        </w:tc>
      </w:tr>
    </w:tbl>
    <w:p w14:paraId="26462A0E" w14:textId="77777777" w:rsidR="00262D0F" w:rsidRPr="00DE63C6" w:rsidRDefault="00262D0F" w:rsidP="00262D0F">
      <w:pPr>
        <w:spacing w:after="0" w:line="360" w:lineRule="auto"/>
        <w:jc w:val="both"/>
        <w:textAlignment w:val="baseline"/>
        <w:rPr>
          <w:rFonts w:ascii="Arial Narrow" w:eastAsia="Times New Roman" w:hAnsi="Arial Narrow" w:cs="Times New Roman"/>
          <w:color w:val="000000"/>
        </w:rPr>
      </w:pPr>
    </w:p>
    <w:p w14:paraId="6CC8106F" w14:textId="77777777" w:rsidR="00262D0F" w:rsidRPr="00DE63C6" w:rsidRDefault="00262D0F" w:rsidP="00262D0F">
      <w:pPr>
        <w:numPr>
          <w:ilvl w:val="0"/>
          <w:numId w:val="34"/>
        </w:numPr>
        <w:spacing w:after="0" w:line="360" w:lineRule="auto"/>
        <w:jc w:val="both"/>
        <w:textAlignment w:val="baseline"/>
        <w:rPr>
          <w:rFonts w:ascii="Arial Narrow" w:eastAsia="Times New Roman" w:hAnsi="Arial Narrow" w:cs="Times New Roman"/>
          <w:b/>
          <w:color w:val="000000"/>
        </w:rPr>
      </w:pPr>
      <w:r w:rsidRPr="00DE63C6">
        <w:rPr>
          <w:rFonts w:ascii="Arial Narrow" w:eastAsia="Times New Roman" w:hAnsi="Arial Narrow" w:cs="Times New Roman"/>
          <w:b/>
          <w:color w:val="000000"/>
        </w:rPr>
        <w:t>CRITÉRIOS DE JULGAMENTO</w:t>
      </w:r>
    </w:p>
    <w:p w14:paraId="522B58C0" w14:textId="77777777" w:rsidR="00262D0F" w:rsidRPr="00DE63C6" w:rsidRDefault="00262D0F" w:rsidP="00262D0F">
      <w:pPr>
        <w:numPr>
          <w:ilvl w:val="1"/>
          <w:numId w:val="34"/>
        </w:numPr>
        <w:spacing w:after="0" w:line="360" w:lineRule="auto"/>
        <w:jc w:val="both"/>
        <w:textAlignment w:val="baseline"/>
        <w:rPr>
          <w:rFonts w:ascii="Arial Narrow" w:eastAsia="Times New Roman" w:hAnsi="Arial Narrow" w:cs="Times New Roman"/>
          <w:color w:val="000000"/>
        </w:rPr>
      </w:pPr>
      <w:r w:rsidRPr="00DE63C6">
        <w:rPr>
          <w:rFonts w:ascii="Arial Narrow" w:eastAsia="Times New Roman" w:hAnsi="Arial Narrow" w:cs="Times New Roman"/>
          <w:color w:val="000000"/>
        </w:rPr>
        <w:t>Para julgamento e classificação das propostas será adotado o critério d</w:t>
      </w:r>
      <w:r>
        <w:rPr>
          <w:rFonts w:ascii="Arial Narrow" w:eastAsia="Times New Roman" w:hAnsi="Arial Narrow" w:cs="Times New Roman"/>
          <w:color w:val="000000"/>
        </w:rPr>
        <w:t>a</w:t>
      </w:r>
      <w:r w:rsidRPr="00DE63C6">
        <w:rPr>
          <w:rFonts w:ascii="Arial Narrow" w:eastAsia="Times New Roman" w:hAnsi="Arial Narrow" w:cs="Times New Roman"/>
          <w:color w:val="000000"/>
        </w:rPr>
        <w:t xml:space="preserve"> </w:t>
      </w:r>
      <w:r>
        <w:rPr>
          <w:rFonts w:ascii="Arial Narrow" w:eastAsia="Times New Roman" w:hAnsi="Arial Narrow" w:cs="Times New Roman"/>
          <w:color w:val="000000"/>
        </w:rPr>
        <w:t>empreitada por preço unitário</w:t>
      </w:r>
      <w:r w:rsidRPr="00DE63C6">
        <w:rPr>
          <w:rFonts w:ascii="Arial Narrow" w:eastAsia="Times New Roman" w:hAnsi="Arial Narrow" w:cs="Times New Roman"/>
          <w:color w:val="000000"/>
        </w:rPr>
        <w:t>, observadas as especificações definidas neste Termo de Referência.</w:t>
      </w:r>
    </w:p>
    <w:p w14:paraId="63F8A347" w14:textId="77777777" w:rsidR="00262D0F" w:rsidRPr="00DE63C6" w:rsidRDefault="00262D0F" w:rsidP="00262D0F">
      <w:pPr>
        <w:spacing w:after="0" w:line="360" w:lineRule="auto"/>
        <w:jc w:val="both"/>
        <w:textAlignment w:val="baseline"/>
        <w:rPr>
          <w:rFonts w:ascii="Arial Narrow" w:eastAsia="Times New Roman" w:hAnsi="Arial Narrow" w:cs="Times New Roman"/>
          <w:color w:val="000000"/>
        </w:rPr>
      </w:pPr>
    </w:p>
    <w:tbl>
      <w:tblPr>
        <w:tblW w:w="8494" w:type="dxa"/>
        <w:jc w:val="center"/>
        <w:tblBorders>
          <w:top w:val="nil"/>
          <w:left w:val="nil"/>
          <w:bottom w:val="nil"/>
          <w:right w:val="nil"/>
          <w:insideH w:val="nil"/>
          <w:insideV w:val="nil"/>
        </w:tblBorders>
        <w:tblLayout w:type="fixed"/>
        <w:tblLook w:val="0400" w:firstRow="0" w:lastRow="0" w:firstColumn="0" w:lastColumn="0" w:noHBand="0" w:noVBand="1"/>
      </w:tblPr>
      <w:tblGrid>
        <w:gridCol w:w="8494"/>
      </w:tblGrid>
      <w:tr w:rsidR="00262D0F" w:rsidRPr="00DE63C6" w14:paraId="1B7F9461" w14:textId="77777777" w:rsidTr="002315DF">
        <w:trPr>
          <w:jc w:val="center"/>
        </w:trPr>
        <w:tc>
          <w:tcPr>
            <w:tcW w:w="8494" w:type="dxa"/>
            <w:shd w:val="clear" w:color="auto" w:fill="auto"/>
            <w:vAlign w:val="center"/>
          </w:tcPr>
          <w:p w14:paraId="549CB95A" w14:textId="77777777" w:rsidR="00262D0F" w:rsidRPr="00DE63C6" w:rsidRDefault="00262D0F" w:rsidP="002315DF">
            <w:pPr>
              <w:spacing w:after="0" w:line="360" w:lineRule="auto"/>
              <w:jc w:val="both"/>
              <w:textAlignment w:val="baseline"/>
              <w:rPr>
                <w:rFonts w:ascii="Arial Narrow" w:eastAsia="Times New Roman" w:hAnsi="Arial Narrow" w:cs="Times New Roman"/>
                <w:b/>
                <w:color w:val="000000"/>
              </w:rPr>
            </w:pPr>
            <w:r w:rsidRPr="00DE63C6">
              <w:rPr>
                <w:rFonts w:ascii="Arial Narrow" w:eastAsia="Times New Roman" w:hAnsi="Arial Narrow" w:cs="Times New Roman"/>
                <w:b/>
                <w:color w:val="000000"/>
              </w:rPr>
              <w:t>ESTIMATIVA DE CUSTOS E DOTAÇÃO ORÇAMENTÁRIA</w:t>
            </w:r>
          </w:p>
        </w:tc>
      </w:tr>
    </w:tbl>
    <w:p w14:paraId="086C092F" w14:textId="77777777" w:rsidR="00262D0F" w:rsidRPr="00DE63C6" w:rsidRDefault="00262D0F" w:rsidP="00262D0F">
      <w:pPr>
        <w:spacing w:after="0" w:line="360" w:lineRule="auto"/>
        <w:jc w:val="both"/>
        <w:textAlignment w:val="baseline"/>
        <w:rPr>
          <w:rFonts w:ascii="Arial Narrow" w:eastAsia="Times New Roman" w:hAnsi="Arial Narrow" w:cs="Times New Roman"/>
          <w:b/>
          <w:color w:val="000000"/>
        </w:rPr>
      </w:pPr>
    </w:p>
    <w:p w14:paraId="33A90F8A" w14:textId="77777777" w:rsidR="00262D0F" w:rsidRPr="0061462E" w:rsidRDefault="00262D0F" w:rsidP="00262D0F">
      <w:pPr>
        <w:numPr>
          <w:ilvl w:val="0"/>
          <w:numId w:val="34"/>
        </w:numPr>
        <w:spacing w:after="0" w:line="360" w:lineRule="auto"/>
        <w:jc w:val="both"/>
        <w:textAlignment w:val="baseline"/>
        <w:rPr>
          <w:rFonts w:ascii="Arial Narrow" w:eastAsia="Times New Roman" w:hAnsi="Arial Narrow" w:cs="Times New Roman"/>
          <w:b/>
          <w:color w:val="000000"/>
        </w:rPr>
      </w:pPr>
      <w:r w:rsidRPr="0061462E">
        <w:rPr>
          <w:rFonts w:ascii="Arial Narrow" w:eastAsia="Times New Roman" w:hAnsi="Arial Narrow" w:cs="Times New Roman"/>
          <w:b/>
          <w:color w:val="000000"/>
        </w:rPr>
        <w:t>ESTIMATIVA DE CUSTOS</w:t>
      </w:r>
    </w:p>
    <w:p w14:paraId="77C5F533" w14:textId="7042B80C" w:rsidR="00262D0F" w:rsidRDefault="00262D0F" w:rsidP="00262D0F">
      <w:pPr>
        <w:numPr>
          <w:ilvl w:val="1"/>
          <w:numId w:val="34"/>
        </w:numPr>
        <w:spacing w:after="0" w:line="360" w:lineRule="auto"/>
        <w:jc w:val="both"/>
        <w:textAlignment w:val="baseline"/>
        <w:rPr>
          <w:rFonts w:ascii="Arial Narrow" w:eastAsia="Times New Roman" w:hAnsi="Arial Narrow" w:cs="Times New Roman"/>
          <w:b/>
          <w:color w:val="000000"/>
        </w:rPr>
      </w:pPr>
      <w:r w:rsidRPr="00A35B13">
        <w:rPr>
          <w:rFonts w:ascii="Arial Narrow" w:eastAsia="Times New Roman" w:hAnsi="Arial Narrow" w:cs="Times New Roman"/>
          <w:bCs/>
          <w:color w:val="000000"/>
        </w:rPr>
        <w:t xml:space="preserve">O valor total estimado aproximado para contratação da empresa especializada é de </w:t>
      </w:r>
      <w:r w:rsidRPr="00A35B13">
        <w:rPr>
          <w:rFonts w:ascii="Arial Narrow" w:eastAsia="Times New Roman" w:hAnsi="Arial Narrow" w:cs="Times New Roman"/>
          <w:b/>
          <w:color w:val="000000"/>
        </w:rPr>
        <w:t xml:space="preserve">R$ </w:t>
      </w:r>
      <w:r>
        <w:rPr>
          <w:rFonts w:ascii="Arial Narrow" w:hAnsi="Arial Narrow"/>
          <w:b/>
          <w:color w:val="000000"/>
        </w:rPr>
        <w:t xml:space="preserve">30.816,20 </w:t>
      </w:r>
      <w:r>
        <w:rPr>
          <w:rFonts w:ascii="Arial Narrow" w:hAnsi="Arial Narrow"/>
          <w:b/>
          <w:color w:val="000000"/>
        </w:rPr>
        <w:t xml:space="preserve">(trinta mil </w:t>
      </w:r>
      <w:r>
        <w:rPr>
          <w:rFonts w:ascii="Arial Narrow" w:hAnsi="Arial Narrow"/>
          <w:b/>
          <w:color w:val="000000"/>
        </w:rPr>
        <w:t>oitocentos e dezesseis reais e vinte</w:t>
      </w:r>
      <w:r>
        <w:rPr>
          <w:rFonts w:ascii="Arial Narrow" w:hAnsi="Arial Narrow"/>
          <w:b/>
          <w:color w:val="000000"/>
        </w:rPr>
        <w:t xml:space="preserve"> centavos). </w:t>
      </w:r>
    </w:p>
    <w:p w14:paraId="005C9E17" w14:textId="77777777" w:rsidR="00262D0F" w:rsidRPr="00A35B13" w:rsidRDefault="00262D0F" w:rsidP="00262D0F">
      <w:pPr>
        <w:spacing w:after="0" w:line="360" w:lineRule="auto"/>
        <w:jc w:val="both"/>
        <w:textAlignment w:val="baseline"/>
        <w:rPr>
          <w:rFonts w:ascii="Arial Narrow" w:eastAsia="Times New Roman" w:hAnsi="Arial Narrow" w:cs="Times New Roman"/>
          <w:b/>
          <w:color w:val="000000"/>
        </w:rPr>
      </w:pPr>
    </w:p>
    <w:p w14:paraId="7C2995DE" w14:textId="77777777" w:rsidR="00262D0F" w:rsidRPr="00DE63C6" w:rsidRDefault="00262D0F" w:rsidP="00262D0F">
      <w:pPr>
        <w:numPr>
          <w:ilvl w:val="0"/>
          <w:numId w:val="34"/>
        </w:numPr>
        <w:spacing w:after="0" w:line="360" w:lineRule="auto"/>
        <w:jc w:val="both"/>
        <w:textAlignment w:val="baseline"/>
        <w:rPr>
          <w:rFonts w:ascii="Arial Narrow" w:eastAsia="Times New Roman" w:hAnsi="Arial Narrow" w:cs="Times New Roman"/>
          <w:b/>
          <w:color w:val="000000"/>
        </w:rPr>
      </w:pPr>
      <w:r w:rsidRPr="00DE63C6">
        <w:rPr>
          <w:rFonts w:ascii="Arial Narrow" w:eastAsia="Times New Roman" w:hAnsi="Arial Narrow" w:cs="Times New Roman"/>
          <w:b/>
          <w:color w:val="000000"/>
        </w:rPr>
        <w:t>DOTAÇÃO ORÇAMENTÁRIA</w:t>
      </w:r>
    </w:p>
    <w:p w14:paraId="62676AB9" w14:textId="77777777" w:rsidR="00262D0F" w:rsidRPr="00DE63C6" w:rsidRDefault="00262D0F" w:rsidP="00262D0F">
      <w:pPr>
        <w:numPr>
          <w:ilvl w:val="1"/>
          <w:numId w:val="34"/>
        </w:numPr>
        <w:spacing w:after="0" w:line="360" w:lineRule="auto"/>
        <w:jc w:val="both"/>
        <w:textAlignment w:val="baseline"/>
        <w:rPr>
          <w:rFonts w:ascii="Arial Narrow" w:eastAsia="Times New Roman" w:hAnsi="Arial Narrow" w:cs="Times New Roman"/>
          <w:color w:val="000000"/>
        </w:rPr>
      </w:pPr>
      <w:r w:rsidRPr="00DE63C6">
        <w:rPr>
          <w:rFonts w:ascii="Arial Narrow" w:eastAsia="Times New Roman" w:hAnsi="Arial Narrow" w:cs="Times New Roman"/>
          <w:color w:val="000000"/>
        </w:rPr>
        <w:t xml:space="preserve">As despesas decorrentes da presente aquisição correrão por conta dos recursos da Fundação Cultura Barra Mansa, na dotação 04.001.04.122.0071.2171 – </w:t>
      </w:r>
      <w:r>
        <w:rPr>
          <w:rFonts w:ascii="Arial Narrow" w:eastAsia="Times New Roman" w:hAnsi="Arial Narrow" w:cs="Times New Roman"/>
          <w:color w:val="000000"/>
        </w:rPr>
        <w:t xml:space="preserve"> </w:t>
      </w:r>
      <w:r w:rsidRPr="00DE63C6">
        <w:rPr>
          <w:rFonts w:ascii="Arial Narrow" w:eastAsia="Times New Roman" w:hAnsi="Arial Narrow" w:cs="Times New Roman"/>
          <w:color w:val="000000"/>
        </w:rPr>
        <w:t xml:space="preserve"> – 33.90.39.00.00, referentes a Outros Serviços de Terceiros – Pessoa Jurídica do Manutenção da Unidade.</w:t>
      </w:r>
    </w:p>
    <w:p w14:paraId="347613D9" w14:textId="77777777" w:rsidR="00262D0F" w:rsidRPr="00DE63C6" w:rsidRDefault="00262D0F" w:rsidP="00262D0F">
      <w:pPr>
        <w:spacing w:after="0" w:line="360" w:lineRule="auto"/>
        <w:jc w:val="both"/>
        <w:textAlignment w:val="baseline"/>
        <w:rPr>
          <w:rFonts w:ascii="Arial Narrow" w:eastAsia="Times New Roman" w:hAnsi="Arial Narrow" w:cs="Times New Roman"/>
          <w:color w:val="000000"/>
        </w:rPr>
      </w:pPr>
    </w:p>
    <w:tbl>
      <w:tblPr>
        <w:tblW w:w="8494" w:type="dxa"/>
        <w:jc w:val="center"/>
        <w:tblBorders>
          <w:top w:val="nil"/>
          <w:left w:val="nil"/>
          <w:bottom w:val="nil"/>
          <w:right w:val="nil"/>
          <w:insideH w:val="nil"/>
          <w:insideV w:val="nil"/>
        </w:tblBorders>
        <w:tblLayout w:type="fixed"/>
        <w:tblLook w:val="0400" w:firstRow="0" w:lastRow="0" w:firstColumn="0" w:lastColumn="0" w:noHBand="0" w:noVBand="1"/>
      </w:tblPr>
      <w:tblGrid>
        <w:gridCol w:w="8494"/>
      </w:tblGrid>
      <w:tr w:rsidR="00262D0F" w:rsidRPr="00DE63C6" w14:paraId="3FA2510C" w14:textId="77777777" w:rsidTr="002315DF">
        <w:trPr>
          <w:jc w:val="center"/>
        </w:trPr>
        <w:tc>
          <w:tcPr>
            <w:tcW w:w="8494" w:type="dxa"/>
            <w:shd w:val="clear" w:color="auto" w:fill="auto"/>
            <w:vAlign w:val="center"/>
          </w:tcPr>
          <w:p w14:paraId="30E4411A" w14:textId="77777777" w:rsidR="00262D0F" w:rsidRPr="00DE63C6" w:rsidRDefault="00262D0F" w:rsidP="002315DF">
            <w:pPr>
              <w:spacing w:after="0" w:line="360" w:lineRule="auto"/>
              <w:jc w:val="both"/>
              <w:textAlignment w:val="baseline"/>
              <w:rPr>
                <w:rFonts w:ascii="Arial Narrow" w:eastAsia="Times New Roman" w:hAnsi="Arial Narrow" w:cs="Times New Roman"/>
                <w:b/>
                <w:color w:val="000000"/>
              </w:rPr>
            </w:pPr>
            <w:bookmarkStart w:id="10" w:name="_Hlk113885993"/>
            <w:r w:rsidRPr="00DE63C6">
              <w:rPr>
                <w:rFonts w:ascii="Arial Narrow" w:eastAsia="Times New Roman" w:hAnsi="Arial Narrow" w:cs="Times New Roman"/>
                <w:b/>
                <w:color w:val="000000"/>
              </w:rPr>
              <w:t>DO LOCAL, PRAZO E FORMA DE ENTREGA DOS MATERIAIS</w:t>
            </w:r>
          </w:p>
        </w:tc>
      </w:tr>
      <w:bookmarkEnd w:id="10"/>
    </w:tbl>
    <w:p w14:paraId="510C0197" w14:textId="77777777" w:rsidR="00262D0F" w:rsidRPr="00DE63C6" w:rsidRDefault="00262D0F" w:rsidP="00262D0F">
      <w:pPr>
        <w:spacing w:after="0" w:line="360" w:lineRule="auto"/>
        <w:jc w:val="both"/>
        <w:textAlignment w:val="baseline"/>
        <w:rPr>
          <w:rFonts w:ascii="Arial Narrow" w:eastAsia="Times New Roman" w:hAnsi="Arial Narrow" w:cs="Times New Roman"/>
          <w:color w:val="000000"/>
        </w:rPr>
      </w:pPr>
    </w:p>
    <w:p w14:paraId="54A5DB97" w14:textId="77777777" w:rsidR="00262D0F" w:rsidRPr="00DE63C6" w:rsidRDefault="00262D0F" w:rsidP="00262D0F">
      <w:pPr>
        <w:numPr>
          <w:ilvl w:val="0"/>
          <w:numId w:val="34"/>
        </w:numPr>
        <w:spacing w:after="0" w:line="360" w:lineRule="auto"/>
        <w:jc w:val="both"/>
        <w:textAlignment w:val="baseline"/>
        <w:rPr>
          <w:rFonts w:ascii="Arial Narrow" w:eastAsia="Times New Roman" w:hAnsi="Arial Narrow" w:cs="Times New Roman"/>
          <w:b/>
          <w:color w:val="000000"/>
        </w:rPr>
      </w:pPr>
      <w:r w:rsidRPr="00DE63C6">
        <w:rPr>
          <w:rFonts w:ascii="Arial Narrow" w:eastAsia="Times New Roman" w:hAnsi="Arial Narrow" w:cs="Times New Roman"/>
          <w:b/>
          <w:color w:val="000000"/>
        </w:rPr>
        <w:t>DO LOCAL, DO PRAZO E DA FORMA DE ENTREGA</w:t>
      </w:r>
    </w:p>
    <w:p w14:paraId="79E6129C" w14:textId="77777777" w:rsidR="00262D0F" w:rsidRPr="00DE63C6" w:rsidRDefault="00262D0F" w:rsidP="00262D0F">
      <w:pPr>
        <w:numPr>
          <w:ilvl w:val="1"/>
          <w:numId w:val="34"/>
        </w:numPr>
        <w:spacing w:after="0" w:line="360" w:lineRule="auto"/>
        <w:jc w:val="both"/>
        <w:textAlignment w:val="baseline"/>
        <w:rPr>
          <w:rFonts w:ascii="Arial Narrow" w:eastAsia="Times New Roman" w:hAnsi="Arial Narrow" w:cs="Times New Roman"/>
          <w:color w:val="000000"/>
        </w:rPr>
      </w:pPr>
      <w:r w:rsidRPr="00DE63C6">
        <w:rPr>
          <w:rFonts w:ascii="Arial Narrow" w:eastAsia="Times New Roman" w:hAnsi="Arial Narrow" w:cs="Times New Roman"/>
          <w:color w:val="000000"/>
        </w:rPr>
        <w:t>Os serviços serão fornecidos de acordo com as especificações deste Termo de Referência nas seguintes condições:</w:t>
      </w:r>
    </w:p>
    <w:p w14:paraId="0A64D3F3" w14:textId="77777777" w:rsidR="00262D0F" w:rsidRPr="00DE63C6" w:rsidRDefault="00262D0F" w:rsidP="00262D0F">
      <w:pPr>
        <w:numPr>
          <w:ilvl w:val="2"/>
          <w:numId w:val="34"/>
        </w:numPr>
        <w:spacing w:after="0" w:line="360" w:lineRule="auto"/>
        <w:jc w:val="both"/>
        <w:textAlignment w:val="baseline"/>
        <w:rPr>
          <w:rFonts w:ascii="Arial Narrow" w:eastAsia="Times New Roman" w:hAnsi="Arial Narrow" w:cs="Times New Roman"/>
          <w:color w:val="000000"/>
        </w:rPr>
      </w:pPr>
      <w:r w:rsidRPr="00DE63C6">
        <w:rPr>
          <w:rFonts w:ascii="Arial Narrow" w:eastAsia="Times New Roman" w:hAnsi="Arial Narrow" w:cs="Times New Roman"/>
          <w:color w:val="000000"/>
        </w:rPr>
        <w:t xml:space="preserve">Na Fundação Cultura Barra Mansa – FCBM, situada no Palácio Barão de </w:t>
      </w:r>
      <w:proofErr w:type="spellStart"/>
      <w:r w:rsidRPr="00DE63C6">
        <w:rPr>
          <w:rFonts w:ascii="Arial Narrow" w:eastAsia="Times New Roman" w:hAnsi="Arial Narrow" w:cs="Times New Roman"/>
          <w:color w:val="000000"/>
        </w:rPr>
        <w:t>Guapy</w:t>
      </w:r>
      <w:proofErr w:type="spellEnd"/>
      <w:r w:rsidRPr="00DE63C6">
        <w:rPr>
          <w:rFonts w:ascii="Arial Narrow" w:eastAsia="Times New Roman" w:hAnsi="Arial Narrow" w:cs="Times New Roman"/>
          <w:color w:val="000000"/>
        </w:rPr>
        <w:t>, Praça da Bandeira, s/n, Centro, Barra Mansa-RJ, CEP 27.310-250, onde se localizam a Sede Administrativa e a Biblioteca Municipal Adelaide Franco.</w:t>
      </w:r>
    </w:p>
    <w:p w14:paraId="5923CCB2" w14:textId="77777777" w:rsidR="00262D0F" w:rsidRPr="00DE63C6" w:rsidRDefault="00262D0F" w:rsidP="00262D0F">
      <w:pPr>
        <w:numPr>
          <w:ilvl w:val="2"/>
          <w:numId w:val="34"/>
        </w:numPr>
        <w:spacing w:after="0" w:line="360" w:lineRule="auto"/>
        <w:jc w:val="both"/>
        <w:textAlignment w:val="baseline"/>
        <w:rPr>
          <w:rFonts w:ascii="Arial Narrow" w:eastAsia="Times New Roman" w:hAnsi="Arial Narrow" w:cs="Times New Roman"/>
          <w:color w:val="000000"/>
        </w:rPr>
      </w:pPr>
      <w:r w:rsidRPr="00DE63C6">
        <w:rPr>
          <w:rFonts w:ascii="Arial Narrow" w:eastAsia="Times New Roman" w:hAnsi="Arial Narrow" w:cs="Times New Roman"/>
          <w:color w:val="000000"/>
        </w:rPr>
        <w:t>No prazo de máximo de 10 (dez) dias corridos, contados a partir do recebimento da Nota de Empenho;</w:t>
      </w:r>
    </w:p>
    <w:p w14:paraId="4D70A413" w14:textId="77777777" w:rsidR="00262D0F" w:rsidRPr="00DE63C6" w:rsidRDefault="00262D0F" w:rsidP="00262D0F">
      <w:pPr>
        <w:numPr>
          <w:ilvl w:val="2"/>
          <w:numId w:val="34"/>
        </w:numPr>
        <w:spacing w:after="0" w:line="360" w:lineRule="auto"/>
        <w:jc w:val="both"/>
        <w:textAlignment w:val="baseline"/>
        <w:rPr>
          <w:rFonts w:ascii="Arial Narrow" w:eastAsia="Times New Roman" w:hAnsi="Arial Narrow" w:cs="Times New Roman"/>
          <w:color w:val="000000"/>
        </w:rPr>
      </w:pPr>
      <w:r w:rsidRPr="00DE63C6">
        <w:rPr>
          <w:rFonts w:ascii="Arial Narrow" w:eastAsia="Times New Roman" w:hAnsi="Arial Narrow" w:cs="Times New Roman"/>
          <w:color w:val="000000"/>
        </w:rPr>
        <w:t>No horário das 08h00min às 12h00min e das 14h00min às 17h00min, em dias úteis, de 2ª a 6ª feira, telefone (24) 3029 - 9365.</w:t>
      </w:r>
    </w:p>
    <w:p w14:paraId="75535DD1" w14:textId="77777777" w:rsidR="00262D0F" w:rsidRPr="00DE63C6" w:rsidRDefault="00262D0F" w:rsidP="00262D0F">
      <w:pPr>
        <w:numPr>
          <w:ilvl w:val="1"/>
          <w:numId w:val="34"/>
        </w:numPr>
        <w:spacing w:after="0" w:line="360" w:lineRule="auto"/>
        <w:jc w:val="both"/>
        <w:textAlignment w:val="baseline"/>
        <w:rPr>
          <w:rFonts w:ascii="Arial Narrow" w:eastAsia="Times New Roman" w:hAnsi="Arial Narrow" w:cs="Times New Roman"/>
          <w:color w:val="000000"/>
        </w:rPr>
      </w:pPr>
      <w:r w:rsidRPr="00DE63C6">
        <w:rPr>
          <w:rFonts w:ascii="Arial Narrow" w:eastAsia="Times New Roman" w:hAnsi="Arial Narrow" w:cs="Times New Roman"/>
          <w:color w:val="000000"/>
        </w:rPr>
        <w:t xml:space="preserve">Admitida à conformidade quantitativa e qualitativa, os </w:t>
      </w:r>
      <w:r>
        <w:rPr>
          <w:rFonts w:ascii="Arial Narrow" w:eastAsia="Times New Roman" w:hAnsi="Arial Narrow" w:cs="Times New Roman"/>
          <w:color w:val="000000"/>
        </w:rPr>
        <w:t>produtos</w:t>
      </w:r>
      <w:r w:rsidRPr="00DE63C6">
        <w:rPr>
          <w:rFonts w:ascii="Arial Narrow" w:eastAsia="Times New Roman" w:hAnsi="Arial Narrow" w:cs="Times New Roman"/>
          <w:color w:val="000000"/>
        </w:rPr>
        <w:t xml:space="preserve"> serão recebidos definitivamente, mediante “atesto” na Nota Fiscal/Fatura, com a consequente aceitação dos objetos.</w:t>
      </w:r>
    </w:p>
    <w:p w14:paraId="1A4310DE" w14:textId="77777777" w:rsidR="00262D0F" w:rsidRPr="00DE63C6" w:rsidRDefault="00262D0F" w:rsidP="00262D0F">
      <w:pPr>
        <w:numPr>
          <w:ilvl w:val="1"/>
          <w:numId w:val="34"/>
        </w:numPr>
        <w:spacing w:after="0" w:line="360" w:lineRule="auto"/>
        <w:jc w:val="both"/>
        <w:textAlignment w:val="baseline"/>
        <w:rPr>
          <w:rFonts w:ascii="Arial Narrow" w:eastAsia="Times New Roman" w:hAnsi="Arial Narrow" w:cs="Times New Roman"/>
          <w:color w:val="000000"/>
        </w:rPr>
      </w:pPr>
      <w:r w:rsidRPr="00DE63C6">
        <w:rPr>
          <w:rFonts w:ascii="Arial Narrow" w:eastAsia="Times New Roman" w:hAnsi="Arial Narrow" w:cs="Times New Roman"/>
          <w:color w:val="000000"/>
        </w:rPr>
        <w:t xml:space="preserve">Na hipótese de constatação de anomalias que comprometam a utilização adequada dos </w:t>
      </w:r>
      <w:r>
        <w:rPr>
          <w:rFonts w:ascii="Arial Narrow" w:eastAsia="Times New Roman" w:hAnsi="Arial Narrow" w:cs="Times New Roman"/>
          <w:color w:val="000000"/>
        </w:rPr>
        <w:t>produtos</w:t>
      </w:r>
      <w:r w:rsidRPr="00DE63C6">
        <w:rPr>
          <w:rFonts w:ascii="Arial Narrow" w:eastAsia="Times New Roman" w:hAnsi="Arial Narrow" w:cs="Times New Roman"/>
          <w:color w:val="000000"/>
        </w:rPr>
        <w:t>, estes serão rejeitados, em todo ou em parte, conforme dispõe a Lei n° 14.133/2021, sem qualquer ônus para a FCBM, devendo o licitante vencedor reapresenta-los no prazo de até 10 (dez) dias corridos, a partir da data de solicitação da substituição.</w:t>
      </w:r>
    </w:p>
    <w:p w14:paraId="19EAC488" w14:textId="77777777" w:rsidR="00262D0F" w:rsidRPr="00DE63C6" w:rsidRDefault="00262D0F" w:rsidP="00262D0F">
      <w:pPr>
        <w:numPr>
          <w:ilvl w:val="1"/>
          <w:numId w:val="34"/>
        </w:numPr>
        <w:spacing w:after="0" w:line="360" w:lineRule="auto"/>
        <w:jc w:val="both"/>
        <w:textAlignment w:val="baseline"/>
        <w:rPr>
          <w:rFonts w:ascii="Arial Narrow" w:eastAsia="Times New Roman" w:hAnsi="Arial Narrow" w:cs="Times New Roman"/>
          <w:color w:val="000000"/>
        </w:rPr>
      </w:pPr>
      <w:r w:rsidRPr="00DE63C6">
        <w:rPr>
          <w:rFonts w:ascii="Arial Narrow" w:eastAsia="Times New Roman" w:hAnsi="Arial Narrow" w:cs="Times New Roman"/>
          <w:color w:val="000000"/>
        </w:rPr>
        <w:lastRenderedPageBreak/>
        <w:t>Caso atrase no fornecimento ou se recuse a realizar a manutenção adequada, o licitante vencedor estará sujeito a sanções administrativas, sendo que o fornecimento substituído passará pelo mesmo processo de verificação observado na primeira entrega.</w:t>
      </w:r>
    </w:p>
    <w:p w14:paraId="5E824B81" w14:textId="4A9B95E0" w:rsidR="00262D0F" w:rsidRPr="00DE63C6" w:rsidRDefault="00262D0F" w:rsidP="00262D0F">
      <w:pPr>
        <w:numPr>
          <w:ilvl w:val="1"/>
          <w:numId w:val="34"/>
        </w:numPr>
        <w:spacing w:after="0" w:line="360" w:lineRule="auto"/>
        <w:jc w:val="both"/>
        <w:textAlignment w:val="baseline"/>
        <w:rPr>
          <w:rFonts w:ascii="Arial Narrow" w:eastAsia="Times New Roman" w:hAnsi="Arial Narrow" w:cs="Times New Roman"/>
          <w:color w:val="000000"/>
        </w:rPr>
      </w:pPr>
      <w:r w:rsidRPr="00DE63C6">
        <w:rPr>
          <w:rFonts w:ascii="Arial Narrow" w:eastAsia="Times New Roman" w:hAnsi="Arial Narrow" w:cs="Times New Roman"/>
          <w:color w:val="000000"/>
        </w:rPr>
        <w:t>Caberá ao licitante vencedor arcar com os custos diretos e indiretos, inclusive despesas com mão de obra e material</w:t>
      </w:r>
      <w:r>
        <w:rPr>
          <w:rFonts w:ascii="Arial Narrow" w:eastAsia="Times New Roman" w:hAnsi="Arial Narrow" w:cs="Times New Roman"/>
          <w:color w:val="000000"/>
        </w:rPr>
        <w:t xml:space="preserve"> </w:t>
      </w:r>
      <w:r w:rsidRPr="00DE63C6">
        <w:rPr>
          <w:rFonts w:ascii="Arial Narrow" w:eastAsia="Times New Roman" w:hAnsi="Arial Narrow" w:cs="Times New Roman"/>
          <w:color w:val="000000"/>
        </w:rPr>
        <w:t>(</w:t>
      </w:r>
      <w:proofErr w:type="spellStart"/>
      <w:r w:rsidRPr="00DE63C6">
        <w:rPr>
          <w:rFonts w:ascii="Arial Narrow" w:eastAsia="Times New Roman" w:hAnsi="Arial Narrow" w:cs="Times New Roman"/>
          <w:color w:val="000000"/>
        </w:rPr>
        <w:t>is</w:t>
      </w:r>
      <w:proofErr w:type="spellEnd"/>
      <w:r w:rsidRPr="00DE63C6">
        <w:rPr>
          <w:rFonts w:ascii="Arial Narrow" w:eastAsia="Times New Roman" w:hAnsi="Arial Narrow" w:cs="Times New Roman"/>
          <w:color w:val="000000"/>
        </w:rPr>
        <w:t xml:space="preserve">) a </w:t>
      </w:r>
      <w:proofErr w:type="gramStart"/>
      <w:r w:rsidRPr="00DE63C6">
        <w:rPr>
          <w:rFonts w:ascii="Arial Narrow" w:eastAsia="Times New Roman" w:hAnsi="Arial Narrow" w:cs="Times New Roman"/>
          <w:color w:val="000000"/>
        </w:rPr>
        <w:t>ser(</w:t>
      </w:r>
      <w:proofErr w:type="gramEnd"/>
      <w:r w:rsidRPr="00DE63C6">
        <w:rPr>
          <w:rFonts w:ascii="Arial Narrow" w:eastAsia="Times New Roman" w:hAnsi="Arial Narrow" w:cs="Times New Roman"/>
          <w:color w:val="000000"/>
        </w:rPr>
        <w:t>em) substituído(s).</w:t>
      </w:r>
    </w:p>
    <w:p w14:paraId="4797733F" w14:textId="77777777" w:rsidR="00262D0F" w:rsidRPr="00DE63C6" w:rsidRDefault="00262D0F" w:rsidP="00262D0F">
      <w:pPr>
        <w:numPr>
          <w:ilvl w:val="1"/>
          <w:numId w:val="34"/>
        </w:numPr>
        <w:spacing w:after="0" w:line="360" w:lineRule="auto"/>
        <w:jc w:val="both"/>
        <w:textAlignment w:val="baseline"/>
        <w:rPr>
          <w:rFonts w:ascii="Arial Narrow" w:eastAsia="Times New Roman" w:hAnsi="Arial Narrow" w:cs="Times New Roman"/>
          <w:color w:val="000000"/>
        </w:rPr>
      </w:pPr>
      <w:r w:rsidRPr="00DE63C6">
        <w:rPr>
          <w:rFonts w:ascii="Arial Narrow" w:eastAsia="Times New Roman" w:hAnsi="Arial Narrow" w:cs="Times New Roman"/>
          <w:color w:val="000000"/>
        </w:rPr>
        <w:t>Somente será permitido material novo de acordo com o especificado, não se admitindo, sob qualquer hipótese, material defeituoso, fora do padrão ou de qualidade duvidosa.</w:t>
      </w:r>
    </w:p>
    <w:p w14:paraId="182D1A7F" w14:textId="77777777" w:rsidR="00262D0F" w:rsidRPr="00DE63C6" w:rsidRDefault="00262D0F" w:rsidP="00262D0F">
      <w:pPr>
        <w:numPr>
          <w:ilvl w:val="1"/>
          <w:numId w:val="34"/>
        </w:numPr>
        <w:spacing w:after="0" w:line="360" w:lineRule="auto"/>
        <w:jc w:val="both"/>
        <w:textAlignment w:val="baseline"/>
        <w:rPr>
          <w:rFonts w:ascii="Arial Narrow" w:eastAsia="Times New Roman" w:hAnsi="Arial Narrow" w:cs="Times New Roman"/>
          <w:color w:val="000000"/>
        </w:rPr>
      </w:pPr>
      <w:r w:rsidRPr="00DE63C6">
        <w:rPr>
          <w:rFonts w:ascii="Arial Narrow" w:eastAsia="Times New Roman" w:hAnsi="Arial Narrow" w:cs="Times New Roman"/>
          <w:color w:val="000000"/>
        </w:rPr>
        <w:t>Quanto ao prazo de validade dos materiais utilizados, as seguintes condições deverão ser observadas:</w:t>
      </w:r>
    </w:p>
    <w:p w14:paraId="155E2F1D" w14:textId="77777777" w:rsidR="00262D0F" w:rsidRPr="00DE63C6" w:rsidRDefault="00262D0F" w:rsidP="00262D0F">
      <w:pPr>
        <w:numPr>
          <w:ilvl w:val="2"/>
          <w:numId w:val="34"/>
        </w:numPr>
        <w:spacing w:after="0" w:line="360" w:lineRule="auto"/>
        <w:jc w:val="both"/>
        <w:textAlignment w:val="baseline"/>
        <w:rPr>
          <w:rFonts w:ascii="Arial Narrow" w:eastAsia="Times New Roman" w:hAnsi="Arial Narrow" w:cs="Times New Roman"/>
          <w:color w:val="000000"/>
        </w:rPr>
      </w:pPr>
      <w:r w:rsidRPr="00DE63C6">
        <w:rPr>
          <w:rFonts w:ascii="Arial Narrow" w:eastAsia="Times New Roman" w:hAnsi="Arial Narrow" w:cs="Times New Roman"/>
          <w:color w:val="000000"/>
        </w:rPr>
        <w:t>Materiais sujeitos a prazos de validade definidos pela legislação inferiores a 1 (um) ano, deverão ser fornecidos com pelo menos metade dessa validade ainda vigente;</w:t>
      </w:r>
    </w:p>
    <w:p w14:paraId="59422F1F" w14:textId="77777777" w:rsidR="00262D0F" w:rsidRDefault="00262D0F" w:rsidP="00262D0F">
      <w:pPr>
        <w:numPr>
          <w:ilvl w:val="2"/>
          <w:numId w:val="34"/>
        </w:numPr>
        <w:spacing w:after="0" w:line="360" w:lineRule="auto"/>
        <w:jc w:val="both"/>
        <w:textAlignment w:val="baseline"/>
        <w:rPr>
          <w:rFonts w:ascii="Arial Narrow" w:eastAsia="Times New Roman" w:hAnsi="Arial Narrow" w:cs="Times New Roman"/>
          <w:color w:val="000000"/>
        </w:rPr>
      </w:pPr>
      <w:r w:rsidRPr="00DE63C6">
        <w:rPr>
          <w:rFonts w:ascii="Arial Narrow" w:eastAsia="Times New Roman" w:hAnsi="Arial Narrow" w:cs="Times New Roman"/>
          <w:color w:val="000000"/>
        </w:rPr>
        <w:t>Materiais sujeitos a prazos de validade definidos pela legislação superiores a 1 (um) ano, deverão ser fornecidos com validade mínima de 1 (um) ano.</w:t>
      </w:r>
    </w:p>
    <w:p w14:paraId="5B168BF5" w14:textId="77777777" w:rsidR="00262D0F" w:rsidRDefault="00262D0F" w:rsidP="00262D0F">
      <w:pPr>
        <w:spacing w:after="0" w:line="360" w:lineRule="auto"/>
        <w:jc w:val="both"/>
        <w:textAlignment w:val="baseline"/>
        <w:rPr>
          <w:rFonts w:ascii="Arial Narrow" w:eastAsia="Times New Roman" w:hAnsi="Arial Narrow" w:cs="Times New Roman"/>
          <w:color w:val="000000"/>
        </w:rPr>
      </w:pPr>
    </w:p>
    <w:p w14:paraId="0B040BBA" w14:textId="77777777" w:rsidR="00262D0F" w:rsidRPr="00DE63C6" w:rsidRDefault="00262D0F" w:rsidP="00262D0F">
      <w:pPr>
        <w:spacing w:after="0" w:line="360" w:lineRule="auto"/>
        <w:jc w:val="both"/>
        <w:textAlignment w:val="baseline"/>
        <w:rPr>
          <w:rFonts w:ascii="Arial Narrow" w:eastAsia="Times New Roman" w:hAnsi="Arial Narrow" w:cs="Times New Roman"/>
          <w:color w:val="000000"/>
        </w:rPr>
      </w:pPr>
    </w:p>
    <w:tbl>
      <w:tblPr>
        <w:tblW w:w="8494" w:type="dxa"/>
        <w:jc w:val="center"/>
        <w:tblBorders>
          <w:top w:val="nil"/>
          <w:left w:val="nil"/>
          <w:bottom w:val="nil"/>
          <w:right w:val="nil"/>
          <w:insideH w:val="nil"/>
          <w:insideV w:val="nil"/>
        </w:tblBorders>
        <w:tblLayout w:type="fixed"/>
        <w:tblLook w:val="0400" w:firstRow="0" w:lastRow="0" w:firstColumn="0" w:lastColumn="0" w:noHBand="0" w:noVBand="1"/>
      </w:tblPr>
      <w:tblGrid>
        <w:gridCol w:w="8494"/>
      </w:tblGrid>
      <w:tr w:rsidR="00262D0F" w:rsidRPr="00DE63C6" w14:paraId="33450FAB" w14:textId="77777777" w:rsidTr="002315DF">
        <w:trPr>
          <w:jc w:val="center"/>
        </w:trPr>
        <w:tc>
          <w:tcPr>
            <w:tcW w:w="8494" w:type="dxa"/>
            <w:shd w:val="clear" w:color="auto" w:fill="auto"/>
            <w:vAlign w:val="center"/>
          </w:tcPr>
          <w:p w14:paraId="35428A41" w14:textId="77777777" w:rsidR="00262D0F" w:rsidRDefault="00262D0F" w:rsidP="002315DF">
            <w:pPr>
              <w:spacing w:after="0" w:line="360" w:lineRule="auto"/>
              <w:jc w:val="both"/>
              <w:textAlignment w:val="baseline"/>
              <w:rPr>
                <w:rFonts w:ascii="Arial Narrow" w:eastAsia="Times New Roman" w:hAnsi="Arial Narrow" w:cs="Times New Roman"/>
                <w:b/>
                <w:color w:val="000000"/>
              </w:rPr>
            </w:pPr>
            <w:r w:rsidRPr="00DE63C6">
              <w:rPr>
                <w:rFonts w:ascii="Arial Narrow" w:eastAsia="Times New Roman" w:hAnsi="Arial Narrow" w:cs="Times New Roman"/>
                <w:b/>
                <w:color w:val="000000"/>
              </w:rPr>
              <w:t>DAS DISPOSIÇÕES FINAIS</w:t>
            </w:r>
          </w:p>
          <w:p w14:paraId="54BEB57B" w14:textId="77777777" w:rsidR="00262D0F" w:rsidRPr="00DE63C6" w:rsidRDefault="00262D0F" w:rsidP="002315DF">
            <w:pPr>
              <w:spacing w:after="0" w:line="360" w:lineRule="auto"/>
              <w:jc w:val="both"/>
              <w:textAlignment w:val="baseline"/>
              <w:rPr>
                <w:rFonts w:ascii="Arial Narrow" w:eastAsia="Times New Roman" w:hAnsi="Arial Narrow" w:cs="Times New Roman"/>
                <w:b/>
                <w:color w:val="000000"/>
              </w:rPr>
            </w:pPr>
          </w:p>
        </w:tc>
      </w:tr>
    </w:tbl>
    <w:p w14:paraId="7B76E0BE" w14:textId="77777777" w:rsidR="00262D0F" w:rsidRPr="00DE63C6" w:rsidRDefault="00262D0F" w:rsidP="00262D0F">
      <w:pPr>
        <w:numPr>
          <w:ilvl w:val="0"/>
          <w:numId w:val="34"/>
        </w:numPr>
        <w:spacing w:after="0" w:line="360" w:lineRule="auto"/>
        <w:jc w:val="both"/>
        <w:textAlignment w:val="baseline"/>
        <w:rPr>
          <w:rFonts w:ascii="Arial Narrow" w:eastAsia="Times New Roman" w:hAnsi="Arial Narrow" w:cs="Times New Roman"/>
          <w:b/>
          <w:color w:val="000000"/>
        </w:rPr>
      </w:pPr>
      <w:r w:rsidRPr="00DE63C6">
        <w:rPr>
          <w:rFonts w:ascii="Arial Narrow" w:eastAsia="Times New Roman" w:hAnsi="Arial Narrow" w:cs="Times New Roman"/>
          <w:b/>
          <w:color w:val="000000"/>
        </w:rPr>
        <w:t>DAS DISPOSIÇÕES FINAIS</w:t>
      </w:r>
    </w:p>
    <w:p w14:paraId="1A98E01F" w14:textId="77777777" w:rsidR="00262D0F" w:rsidRPr="00DE63C6" w:rsidRDefault="00262D0F" w:rsidP="00262D0F">
      <w:pPr>
        <w:numPr>
          <w:ilvl w:val="1"/>
          <w:numId w:val="34"/>
        </w:numPr>
        <w:spacing w:after="0" w:line="360" w:lineRule="auto"/>
        <w:jc w:val="both"/>
        <w:textAlignment w:val="baseline"/>
        <w:rPr>
          <w:rFonts w:ascii="Arial Narrow" w:eastAsia="Times New Roman" w:hAnsi="Arial Narrow" w:cs="Times New Roman"/>
          <w:color w:val="000000"/>
        </w:rPr>
      </w:pPr>
      <w:r w:rsidRPr="00DE63C6">
        <w:rPr>
          <w:rFonts w:ascii="Arial Narrow" w:eastAsia="Times New Roman" w:hAnsi="Arial Narrow" w:cs="Times New Roman"/>
          <w:color w:val="000000"/>
        </w:rPr>
        <w:t>A CONTRATADA deverá arcar com todos os custos e despesas, diretas ou indiretas, decorrentes do fornecimento dos materiais, sem qualquer ônus à FCBM.</w:t>
      </w:r>
    </w:p>
    <w:p w14:paraId="75DACBEB" w14:textId="77777777" w:rsidR="00262D0F" w:rsidRPr="00DE63C6" w:rsidRDefault="00262D0F" w:rsidP="00262D0F">
      <w:pPr>
        <w:numPr>
          <w:ilvl w:val="1"/>
          <w:numId w:val="34"/>
        </w:numPr>
        <w:spacing w:after="0" w:line="360" w:lineRule="auto"/>
        <w:jc w:val="both"/>
        <w:textAlignment w:val="baseline"/>
        <w:rPr>
          <w:rFonts w:ascii="Arial Narrow" w:eastAsia="Times New Roman" w:hAnsi="Arial Narrow" w:cs="Times New Roman"/>
          <w:color w:val="000000"/>
        </w:rPr>
      </w:pPr>
      <w:r w:rsidRPr="00DE63C6">
        <w:rPr>
          <w:rFonts w:ascii="Arial Narrow" w:eastAsia="Times New Roman" w:hAnsi="Arial Narrow" w:cs="Times New Roman"/>
          <w:color w:val="000000"/>
        </w:rPr>
        <w:t>O contrato será formulado e regido, conforme prevê dos artigos 89 a 154, da Lei n° 14.133/2021.</w:t>
      </w:r>
    </w:p>
    <w:p w14:paraId="65CDDB39" w14:textId="77777777" w:rsidR="00262D0F" w:rsidRDefault="00262D0F" w:rsidP="00262D0F">
      <w:pPr>
        <w:spacing w:after="0" w:line="360" w:lineRule="auto"/>
        <w:jc w:val="both"/>
        <w:textAlignment w:val="baseline"/>
        <w:rPr>
          <w:rFonts w:ascii="Arial Narrow" w:eastAsia="Times New Roman" w:hAnsi="Arial Narrow" w:cs="Times New Roman"/>
          <w:color w:val="000000"/>
        </w:rPr>
      </w:pPr>
    </w:p>
    <w:p w14:paraId="2560066E" w14:textId="77777777" w:rsidR="00262D0F" w:rsidRPr="00DE63C6" w:rsidRDefault="00262D0F" w:rsidP="00262D0F">
      <w:pPr>
        <w:spacing w:after="0" w:line="360" w:lineRule="auto"/>
        <w:jc w:val="both"/>
        <w:textAlignment w:val="baseline"/>
        <w:rPr>
          <w:rFonts w:ascii="Arial Narrow" w:eastAsia="Times New Roman" w:hAnsi="Arial Narrow" w:cs="Times New Roman"/>
          <w:color w:val="000000"/>
        </w:rPr>
      </w:pPr>
    </w:p>
    <w:p w14:paraId="6FE372F0" w14:textId="77777777" w:rsidR="00262D0F" w:rsidRPr="00DE63C6" w:rsidRDefault="00262D0F" w:rsidP="00262D0F">
      <w:pPr>
        <w:spacing w:after="0" w:line="360" w:lineRule="auto"/>
        <w:jc w:val="both"/>
        <w:textAlignment w:val="baseline"/>
        <w:rPr>
          <w:rFonts w:ascii="Arial Narrow" w:eastAsia="Times New Roman" w:hAnsi="Arial Narrow" w:cs="Times New Roman"/>
          <w:color w:val="000000"/>
        </w:rPr>
      </w:pPr>
    </w:p>
    <w:p w14:paraId="03BD5E3F" w14:textId="77777777" w:rsidR="00262D0F" w:rsidRPr="0059023D" w:rsidRDefault="00262D0F" w:rsidP="00262D0F">
      <w:pPr>
        <w:spacing w:after="0" w:line="360" w:lineRule="auto"/>
        <w:ind w:left="5040"/>
        <w:jc w:val="both"/>
        <w:textAlignment w:val="baseline"/>
        <w:rPr>
          <w:rFonts w:ascii="Arial Narrow" w:eastAsia="Times New Roman" w:hAnsi="Arial Narrow" w:cs="Times New Roman"/>
          <w:color w:val="000000"/>
        </w:rPr>
      </w:pPr>
      <w:r w:rsidRPr="00DE63C6">
        <w:rPr>
          <w:rFonts w:ascii="Arial Narrow" w:eastAsia="Times New Roman" w:hAnsi="Arial Narrow" w:cs="Times New Roman"/>
          <w:color w:val="000000"/>
        </w:rPr>
        <w:t xml:space="preserve">Barra Mansa/RJ, </w:t>
      </w:r>
      <w:r>
        <w:rPr>
          <w:rFonts w:ascii="Arial Narrow" w:eastAsia="Times New Roman" w:hAnsi="Arial Narrow" w:cs="Times New Roman"/>
          <w:color w:val="000000"/>
        </w:rPr>
        <w:t xml:space="preserve">23 </w:t>
      </w:r>
      <w:r w:rsidRPr="00DE63C6">
        <w:rPr>
          <w:rFonts w:ascii="Arial Narrow" w:eastAsia="Times New Roman" w:hAnsi="Arial Narrow" w:cs="Times New Roman"/>
          <w:color w:val="000000"/>
        </w:rPr>
        <w:t>de</w:t>
      </w:r>
      <w:r>
        <w:rPr>
          <w:rFonts w:ascii="Arial Narrow" w:eastAsia="Times New Roman" w:hAnsi="Arial Narrow" w:cs="Times New Roman"/>
          <w:color w:val="000000"/>
        </w:rPr>
        <w:t xml:space="preserve"> janeiro</w:t>
      </w:r>
      <w:r w:rsidRPr="00DE63C6">
        <w:rPr>
          <w:rFonts w:ascii="Arial Narrow" w:eastAsia="Times New Roman" w:hAnsi="Arial Narrow" w:cs="Times New Roman"/>
          <w:color w:val="000000"/>
        </w:rPr>
        <w:t xml:space="preserve"> de 202</w:t>
      </w:r>
      <w:r>
        <w:rPr>
          <w:rFonts w:ascii="Arial Narrow" w:eastAsia="Times New Roman" w:hAnsi="Arial Narrow" w:cs="Times New Roman"/>
          <w:color w:val="000000"/>
        </w:rPr>
        <w:t>5</w:t>
      </w:r>
    </w:p>
    <w:p w14:paraId="12D55082" w14:textId="77777777" w:rsidR="00262D0F" w:rsidRDefault="00262D0F" w:rsidP="00262D0F">
      <w:pPr>
        <w:pBdr>
          <w:top w:val="nil"/>
          <w:left w:val="nil"/>
          <w:bottom w:val="nil"/>
          <w:right w:val="nil"/>
          <w:between w:val="nil"/>
        </w:pBdr>
        <w:tabs>
          <w:tab w:val="left" w:pos="284"/>
        </w:tabs>
        <w:spacing w:after="0" w:line="360" w:lineRule="auto"/>
        <w:ind w:left="360"/>
        <w:jc w:val="right"/>
        <w:rPr>
          <w:rFonts w:ascii="Arial Narrow" w:eastAsia="Arial Narrow" w:hAnsi="Arial Narrow" w:cs="Arial Narrow"/>
        </w:rPr>
      </w:pPr>
    </w:p>
    <w:p w14:paraId="1C7E58DB" w14:textId="77777777" w:rsidR="00262D0F" w:rsidRDefault="00262D0F" w:rsidP="00262D0F">
      <w:pPr>
        <w:pBdr>
          <w:top w:val="nil"/>
          <w:left w:val="nil"/>
          <w:bottom w:val="nil"/>
          <w:right w:val="nil"/>
          <w:between w:val="nil"/>
        </w:pBdr>
        <w:tabs>
          <w:tab w:val="left" w:pos="284"/>
        </w:tabs>
        <w:spacing w:after="0" w:line="360" w:lineRule="auto"/>
        <w:ind w:left="360"/>
        <w:jc w:val="right"/>
        <w:rPr>
          <w:rFonts w:ascii="Arial Narrow" w:eastAsia="Arial Narrow" w:hAnsi="Arial Narrow" w:cs="Arial Narrow"/>
        </w:rPr>
      </w:pPr>
    </w:p>
    <w:p w14:paraId="362383EE" w14:textId="77777777" w:rsidR="00262D0F" w:rsidRPr="002F7CC1" w:rsidRDefault="00262D0F" w:rsidP="00262D0F">
      <w:pPr>
        <w:pBdr>
          <w:top w:val="nil"/>
          <w:left w:val="nil"/>
          <w:bottom w:val="nil"/>
          <w:right w:val="nil"/>
          <w:between w:val="nil"/>
        </w:pBdr>
        <w:tabs>
          <w:tab w:val="left" w:pos="284"/>
        </w:tabs>
        <w:spacing w:after="0" w:line="360" w:lineRule="auto"/>
        <w:rPr>
          <w:rFonts w:ascii="Arial Narrow" w:eastAsia="Arial Narrow" w:hAnsi="Arial Narrow" w:cs="Arial Narrow"/>
          <w:color w:val="000000"/>
        </w:rPr>
      </w:pPr>
    </w:p>
    <w:tbl>
      <w:tblPr>
        <w:tblW w:w="8494" w:type="dxa"/>
        <w:tblBorders>
          <w:top w:val="nil"/>
          <w:left w:val="nil"/>
          <w:bottom w:val="nil"/>
          <w:right w:val="nil"/>
          <w:insideH w:val="nil"/>
          <w:insideV w:val="nil"/>
        </w:tblBorders>
        <w:tblLayout w:type="fixed"/>
        <w:tblLook w:val="0400" w:firstRow="0" w:lastRow="0" w:firstColumn="0" w:lastColumn="0" w:noHBand="0" w:noVBand="1"/>
      </w:tblPr>
      <w:tblGrid>
        <w:gridCol w:w="4531"/>
        <w:gridCol w:w="3963"/>
      </w:tblGrid>
      <w:tr w:rsidR="00262D0F" w:rsidRPr="002F7CC1" w14:paraId="46475842" w14:textId="77777777" w:rsidTr="002315DF">
        <w:trPr>
          <w:trHeight w:val="1439"/>
        </w:trPr>
        <w:tc>
          <w:tcPr>
            <w:tcW w:w="4531" w:type="dxa"/>
          </w:tcPr>
          <w:p w14:paraId="0B89080C" w14:textId="77777777" w:rsidR="00262D0F" w:rsidRPr="002F7CC1" w:rsidRDefault="00262D0F" w:rsidP="002315DF">
            <w:pPr>
              <w:pBdr>
                <w:top w:val="nil"/>
                <w:left w:val="nil"/>
                <w:bottom w:val="nil"/>
                <w:right w:val="nil"/>
                <w:between w:val="nil"/>
              </w:pBdr>
              <w:tabs>
                <w:tab w:val="left" w:pos="284"/>
              </w:tabs>
              <w:spacing w:line="360" w:lineRule="auto"/>
              <w:rPr>
                <w:rFonts w:ascii="Arial Narrow" w:eastAsia="Arial Narrow" w:hAnsi="Arial Narrow" w:cs="Arial Narrow"/>
                <w:color w:val="000000"/>
              </w:rPr>
            </w:pPr>
            <w:r w:rsidRPr="002F7CC1">
              <w:rPr>
                <w:rFonts w:ascii="Arial Narrow" w:eastAsia="Arial Narrow" w:hAnsi="Arial Narrow" w:cs="Arial Narrow"/>
                <w:color w:val="000000"/>
              </w:rPr>
              <w:t>Elaborado por:</w:t>
            </w:r>
          </w:p>
          <w:p w14:paraId="23066BE2" w14:textId="77777777" w:rsidR="00262D0F" w:rsidRPr="002F7CC1" w:rsidRDefault="00262D0F" w:rsidP="002315DF">
            <w:pPr>
              <w:jc w:val="center"/>
              <w:rPr>
                <w:rFonts w:ascii="Arial Narrow" w:eastAsia="Times New Roman" w:hAnsi="Arial Narrow" w:cs="Times New Roman"/>
                <w:sz w:val="24"/>
                <w:szCs w:val="24"/>
              </w:rPr>
            </w:pPr>
          </w:p>
          <w:p w14:paraId="4865876E" w14:textId="77777777" w:rsidR="00262D0F" w:rsidRPr="002F7CC1" w:rsidRDefault="00262D0F" w:rsidP="002315DF">
            <w:pPr>
              <w:rPr>
                <w:rFonts w:ascii="Arial Narrow" w:eastAsia="Times New Roman" w:hAnsi="Arial Narrow" w:cs="Times New Roman"/>
                <w:sz w:val="24"/>
                <w:szCs w:val="24"/>
              </w:rPr>
            </w:pPr>
          </w:p>
          <w:p w14:paraId="7A0967FD" w14:textId="77777777" w:rsidR="00262D0F" w:rsidRPr="000020B8" w:rsidRDefault="00262D0F" w:rsidP="002315DF">
            <w:pPr>
              <w:rPr>
                <w:rFonts w:ascii="Arial Narrow" w:eastAsia="Times New Roman" w:hAnsi="Arial Narrow" w:cs="Times New Roman"/>
                <w:b/>
                <w:bCs/>
              </w:rPr>
            </w:pPr>
            <w:r>
              <w:rPr>
                <w:rFonts w:ascii="Arial Narrow" w:eastAsia="Arial Narrow" w:hAnsi="Arial Narrow" w:cs="Arial Narrow"/>
                <w:b/>
                <w:bCs/>
              </w:rPr>
              <w:t>Wellington de Siqueira Ferreira</w:t>
            </w:r>
          </w:p>
          <w:p w14:paraId="55E75DBA" w14:textId="77777777" w:rsidR="00262D0F" w:rsidRDefault="00262D0F" w:rsidP="002315DF">
            <w:pPr>
              <w:rPr>
                <w:rFonts w:ascii="Arial Narrow" w:eastAsia="Times New Roman" w:hAnsi="Arial Narrow" w:cs="Times New Roman"/>
              </w:rPr>
            </w:pPr>
            <w:r>
              <w:rPr>
                <w:rFonts w:ascii="Arial Narrow" w:eastAsia="Times New Roman" w:hAnsi="Arial Narrow" w:cs="Times New Roman"/>
              </w:rPr>
              <w:t>Coordenadora de Gestão Cultural</w:t>
            </w:r>
          </w:p>
          <w:p w14:paraId="28039C7C" w14:textId="77777777" w:rsidR="00262D0F" w:rsidRPr="002F7CC1" w:rsidRDefault="00262D0F" w:rsidP="002315DF">
            <w:pPr>
              <w:pBdr>
                <w:top w:val="nil"/>
                <w:left w:val="nil"/>
                <w:bottom w:val="nil"/>
                <w:right w:val="nil"/>
                <w:between w:val="nil"/>
              </w:pBdr>
              <w:tabs>
                <w:tab w:val="left" w:pos="284"/>
              </w:tabs>
              <w:rPr>
                <w:rFonts w:ascii="Arial Narrow" w:eastAsia="Arial Narrow" w:hAnsi="Arial Narrow" w:cs="Arial Narrow"/>
                <w:color w:val="000000"/>
              </w:rPr>
            </w:pPr>
            <w:r w:rsidRPr="006B5F02">
              <w:rPr>
                <w:rFonts w:ascii="Arial Narrow" w:eastAsia="Arial Narrow" w:hAnsi="Arial Narrow" w:cs="Arial Narrow"/>
                <w:bCs/>
                <w:color w:val="000000"/>
              </w:rPr>
              <w:t>Fundação Cultura Barra Mansa</w:t>
            </w:r>
          </w:p>
        </w:tc>
        <w:tc>
          <w:tcPr>
            <w:tcW w:w="3963" w:type="dxa"/>
          </w:tcPr>
          <w:p w14:paraId="2D971AD0" w14:textId="77777777" w:rsidR="00262D0F" w:rsidRDefault="00262D0F" w:rsidP="002315DF">
            <w:pPr>
              <w:pBdr>
                <w:top w:val="nil"/>
                <w:left w:val="nil"/>
                <w:bottom w:val="nil"/>
                <w:right w:val="nil"/>
                <w:between w:val="nil"/>
              </w:pBdr>
              <w:tabs>
                <w:tab w:val="left" w:pos="284"/>
              </w:tabs>
              <w:jc w:val="center"/>
              <w:rPr>
                <w:rFonts w:ascii="Arial Narrow" w:eastAsia="Arial Narrow" w:hAnsi="Arial Narrow" w:cs="Arial Narrow"/>
                <w:color w:val="000000"/>
              </w:rPr>
            </w:pPr>
            <w:r>
              <w:rPr>
                <w:rFonts w:ascii="Arial Narrow" w:eastAsia="Arial Narrow" w:hAnsi="Arial Narrow" w:cs="Arial Narrow"/>
                <w:color w:val="000000"/>
              </w:rPr>
              <w:t xml:space="preserve">Autorizado por: </w:t>
            </w:r>
          </w:p>
          <w:p w14:paraId="18EC6845" w14:textId="77777777" w:rsidR="00262D0F" w:rsidRDefault="00262D0F" w:rsidP="002315DF">
            <w:pPr>
              <w:pBdr>
                <w:top w:val="nil"/>
                <w:left w:val="nil"/>
                <w:bottom w:val="nil"/>
                <w:right w:val="nil"/>
                <w:between w:val="nil"/>
              </w:pBdr>
              <w:tabs>
                <w:tab w:val="left" w:pos="284"/>
              </w:tabs>
              <w:jc w:val="center"/>
              <w:rPr>
                <w:rFonts w:ascii="Arial Narrow" w:eastAsia="Arial Narrow" w:hAnsi="Arial Narrow" w:cs="Arial Narrow"/>
                <w:color w:val="000000"/>
              </w:rPr>
            </w:pPr>
          </w:p>
          <w:p w14:paraId="4068D637" w14:textId="77777777" w:rsidR="00262D0F" w:rsidRDefault="00262D0F" w:rsidP="002315DF">
            <w:pPr>
              <w:pBdr>
                <w:top w:val="nil"/>
                <w:left w:val="nil"/>
                <w:bottom w:val="nil"/>
                <w:right w:val="nil"/>
                <w:between w:val="nil"/>
              </w:pBdr>
              <w:tabs>
                <w:tab w:val="left" w:pos="284"/>
              </w:tabs>
              <w:rPr>
                <w:rFonts w:ascii="Arial Narrow" w:eastAsia="Arial Narrow" w:hAnsi="Arial Narrow" w:cs="Arial Narrow"/>
                <w:color w:val="000000"/>
              </w:rPr>
            </w:pPr>
          </w:p>
          <w:p w14:paraId="10EEC9D6" w14:textId="77777777" w:rsidR="00262D0F" w:rsidRPr="00DB078C" w:rsidRDefault="00262D0F" w:rsidP="002315DF">
            <w:pPr>
              <w:pBdr>
                <w:top w:val="nil"/>
                <w:left w:val="nil"/>
                <w:bottom w:val="nil"/>
                <w:right w:val="nil"/>
                <w:between w:val="nil"/>
              </w:pBdr>
              <w:tabs>
                <w:tab w:val="left" w:pos="284"/>
              </w:tabs>
              <w:ind w:left="720"/>
              <w:rPr>
                <w:rFonts w:ascii="Arial Narrow" w:eastAsia="Arial Narrow" w:hAnsi="Arial Narrow" w:cs="Arial Narrow"/>
                <w:b/>
                <w:bCs/>
                <w:color w:val="000000"/>
              </w:rPr>
            </w:pPr>
            <w:r w:rsidRPr="00DB078C">
              <w:rPr>
                <w:rFonts w:ascii="Arial Narrow" w:eastAsia="Arial Narrow" w:hAnsi="Arial Narrow" w:cs="Arial Narrow"/>
                <w:b/>
                <w:bCs/>
                <w:color w:val="000000"/>
              </w:rPr>
              <w:t xml:space="preserve">Alexandre Pereira </w:t>
            </w:r>
            <w:proofErr w:type="spellStart"/>
            <w:r w:rsidRPr="00DB078C">
              <w:rPr>
                <w:rFonts w:ascii="Arial Narrow" w:eastAsia="Arial Narrow" w:hAnsi="Arial Narrow" w:cs="Arial Narrow"/>
                <w:b/>
                <w:bCs/>
                <w:color w:val="000000"/>
              </w:rPr>
              <w:t>Caneda</w:t>
            </w:r>
            <w:proofErr w:type="spellEnd"/>
          </w:p>
          <w:p w14:paraId="33C1BFA7" w14:textId="77777777" w:rsidR="00262D0F" w:rsidRDefault="00262D0F" w:rsidP="002315DF">
            <w:pPr>
              <w:pBdr>
                <w:top w:val="nil"/>
                <w:left w:val="nil"/>
                <w:bottom w:val="nil"/>
                <w:right w:val="nil"/>
                <w:between w:val="nil"/>
              </w:pBdr>
              <w:tabs>
                <w:tab w:val="left" w:pos="284"/>
              </w:tabs>
              <w:ind w:left="720"/>
              <w:rPr>
                <w:rFonts w:ascii="Arial Narrow" w:eastAsia="Arial Narrow" w:hAnsi="Arial Narrow" w:cs="Arial Narrow"/>
                <w:color w:val="000000"/>
              </w:rPr>
            </w:pPr>
            <w:r>
              <w:rPr>
                <w:rFonts w:ascii="Arial Narrow" w:eastAsia="Arial Narrow" w:hAnsi="Arial Narrow" w:cs="Arial Narrow"/>
                <w:color w:val="000000"/>
              </w:rPr>
              <w:t>Presidente</w:t>
            </w:r>
          </w:p>
          <w:p w14:paraId="2AE24A41" w14:textId="77777777" w:rsidR="00262D0F" w:rsidRPr="002F7CC1" w:rsidRDefault="00262D0F" w:rsidP="002315DF">
            <w:pPr>
              <w:pBdr>
                <w:top w:val="nil"/>
                <w:left w:val="nil"/>
                <w:bottom w:val="nil"/>
                <w:right w:val="nil"/>
                <w:between w:val="nil"/>
              </w:pBdr>
              <w:tabs>
                <w:tab w:val="left" w:pos="284"/>
              </w:tabs>
              <w:ind w:left="720"/>
              <w:rPr>
                <w:rFonts w:ascii="Arial Narrow" w:eastAsia="Arial Narrow" w:hAnsi="Arial Narrow" w:cs="Arial Narrow"/>
                <w:color w:val="000000"/>
              </w:rPr>
            </w:pPr>
            <w:r>
              <w:rPr>
                <w:rFonts w:ascii="Arial Narrow" w:eastAsia="Arial Narrow" w:hAnsi="Arial Narrow" w:cs="Arial Narrow"/>
                <w:color w:val="000000"/>
              </w:rPr>
              <w:t>Fundação Cultura Barra Mansa</w:t>
            </w:r>
          </w:p>
        </w:tc>
      </w:tr>
    </w:tbl>
    <w:p w14:paraId="63AB301E" w14:textId="592FEE1E" w:rsidR="006C6290" w:rsidRDefault="006C6290" w:rsidP="00AD65F1">
      <w:pPr>
        <w:rPr>
          <w:rFonts w:ascii="Arial Narrow" w:hAnsi="Arial Narrow"/>
        </w:rPr>
      </w:pPr>
    </w:p>
    <w:p w14:paraId="7AB315D2" w14:textId="39814E3D" w:rsidR="00F72D7E" w:rsidRPr="00F52A57" w:rsidRDefault="00F72D7E" w:rsidP="00F55460">
      <w:pPr>
        <w:spacing w:line="259" w:lineRule="auto"/>
        <w:jc w:val="center"/>
        <w:rPr>
          <w:rFonts w:ascii="Arial Narrow" w:hAnsi="Arial Narrow" w:cs="Arial"/>
          <w:b/>
        </w:rPr>
      </w:pPr>
      <w:r w:rsidRPr="00F52A57">
        <w:rPr>
          <w:rFonts w:ascii="Arial Narrow" w:hAnsi="Arial Narrow" w:cs="Arial"/>
          <w:b/>
        </w:rPr>
        <w:lastRenderedPageBreak/>
        <w:t>ANEXO III</w:t>
      </w:r>
    </w:p>
    <w:p w14:paraId="43592495" w14:textId="77777777" w:rsidR="00F72D7E" w:rsidRPr="00F52A57" w:rsidRDefault="00F72D7E" w:rsidP="00F72D7E">
      <w:pPr>
        <w:widowControl w:val="0"/>
        <w:autoSpaceDE w:val="0"/>
        <w:autoSpaceDN w:val="0"/>
        <w:adjustRightInd w:val="0"/>
        <w:ind w:firstLine="284"/>
        <w:jc w:val="center"/>
        <w:rPr>
          <w:rFonts w:ascii="Arial Narrow" w:hAnsi="Arial Narrow" w:cs="Arial"/>
          <w:b/>
        </w:rPr>
      </w:pPr>
      <w:r w:rsidRPr="00F52A57">
        <w:rPr>
          <w:rFonts w:ascii="Arial Narrow" w:hAnsi="Arial Narrow" w:cs="Arial"/>
          <w:b/>
        </w:rPr>
        <w:t>PROPOSTA COMERCIAL</w:t>
      </w:r>
    </w:p>
    <w:p w14:paraId="4DDD3561" w14:textId="77777777" w:rsidR="00F72D7E" w:rsidRPr="00F52A57" w:rsidRDefault="00F72D7E" w:rsidP="00F72D7E">
      <w:pPr>
        <w:autoSpaceDE w:val="0"/>
        <w:ind w:firstLine="284"/>
        <w:rPr>
          <w:rFonts w:ascii="Arial Narrow" w:hAnsi="Arial Narrow" w:cs="Arial"/>
          <w:color w:val="000000"/>
        </w:rPr>
      </w:pPr>
    </w:p>
    <w:p w14:paraId="3A55AE7E" w14:textId="77777777" w:rsidR="00F72D7E" w:rsidRPr="00F52A57" w:rsidRDefault="00F72D7E" w:rsidP="00F72D7E">
      <w:pPr>
        <w:autoSpaceDE w:val="0"/>
        <w:ind w:firstLine="284"/>
        <w:rPr>
          <w:rFonts w:ascii="Arial Narrow" w:hAnsi="Arial Narrow" w:cs="Arial"/>
          <w:color w:val="000000"/>
        </w:rPr>
      </w:pPr>
      <w:r w:rsidRPr="00F52A57">
        <w:rPr>
          <w:rFonts w:ascii="Arial Narrow" w:hAnsi="Arial Narrow" w:cs="Arial"/>
          <w:color w:val="000000"/>
        </w:rPr>
        <w:t>Prezados Senhores,</w:t>
      </w:r>
    </w:p>
    <w:p w14:paraId="0413F2F7" w14:textId="624243F9" w:rsidR="00F72D7E" w:rsidRPr="00F52A57" w:rsidRDefault="00F72D7E" w:rsidP="00F72D7E">
      <w:pPr>
        <w:autoSpaceDE w:val="0"/>
        <w:ind w:firstLine="284"/>
        <w:jc w:val="both"/>
        <w:rPr>
          <w:rFonts w:ascii="Arial Narrow" w:hAnsi="Arial Narrow" w:cs="Arial"/>
          <w:color w:val="000000"/>
        </w:rPr>
      </w:pPr>
      <w:r w:rsidRPr="00F52A57">
        <w:rPr>
          <w:rFonts w:ascii="Arial Narrow" w:hAnsi="Arial Narrow" w:cs="Arial"/>
          <w:color w:val="000000"/>
        </w:rPr>
        <w:t>Ref</w:t>
      </w:r>
      <w:r w:rsidRPr="00F52A57">
        <w:rPr>
          <w:rFonts w:ascii="Arial Narrow" w:hAnsi="Arial Narrow" w:cs="Arial"/>
          <w:b/>
          <w:color w:val="000000"/>
        </w:rPr>
        <w:t>.: DISPENSA ELETRÔNICO Nº</w:t>
      </w:r>
      <w:r w:rsidRPr="00F52A57">
        <w:rPr>
          <w:rFonts w:ascii="Arial Narrow" w:hAnsi="Arial Narrow" w:cs="Arial"/>
          <w:color w:val="000000"/>
        </w:rPr>
        <w:t xml:space="preserve"> </w:t>
      </w:r>
      <w:r w:rsidR="006C6290">
        <w:rPr>
          <w:rFonts w:ascii="Arial Narrow" w:hAnsi="Arial Narrow" w:cs="Arial"/>
          <w:b/>
          <w:color w:val="000000"/>
        </w:rPr>
        <w:t>001</w:t>
      </w:r>
      <w:r w:rsidR="00E909C3">
        <w:rPr>
          <w:rFonts w:ascii="Arial Narrow" w:hAnsi="Arial Narrow" w:cs="Arial"/>
          <w:b/>
          <w:color w:val="000000"/>
        </w:rPr>
        <w:t>/</w:t>
      </w:r>
      <w:r w:rsidRPr="00F52A57">
        <w:rPr>
          <w:rFonts w:ascii="Arial Narrow" w:hAnsi="Arial Narrow" w:cs="Arial"/>
          <w:b/>
          <w:color w:val="000000"/>
        </w:rPr>
        <w:t>202</w:t>
      </w:r>
      <w:r w:rsidR="006C6290">
        <w:rPr>
          <w:rFonts w:ascii="Arial Narrow" w:hAnsi="Arial Narrow" w:cs="Arial"/>
          <w:b/>
          <w:color w:val="000000"/>
        </w:rPr>
        <w:t>6</w:t>
      </w:r>
    </w:p>
    <w:p w14:paraId="0C5CA362" w14:textId="77777777" w:rsidR="00F72D7E" w:rsidRPr="00F52A57" w:rsidRDefault="00F72D7E" w:rsidP="00F72D7E">
      <w:pPr>
        <w:autoSpaceDE w:val="0"/>
        <w:ind w:firstLine="284"/>
        <w:jc w:val="both"/>
        <w:rPr>
          <w:rFonts w:ascii="Arial Narrow" w:hAnsi="Arial Narrow" w:cs="Arial"/>
          <w:color w:val="000000"/>
        </w:rPr>
      </w:pPr>
      <w:r w:rsidRPr="00F52A57">
        <w:rPr>
          <w:rFonts w:ascii="Arial Narrow" w:hAnsi="Arial Narrow" w:cs="Arial"/>
          <w:color w:val="000000"/>
        </w:rPr>
        <w:t>Apresentamos nossa proposta para fornecimento dos Itens abaixo discriminados, conforme Anexo I, que integra o instrumento convocatório da licitação em epígrafe.</w:t>
      </w:r>
    </w:p>
    <w:p w14:paraId="58F49C2D" w14:textId="77777777" w:rsidR="00F72D7E" w:rsidRPr="00F52A57" w:rsidRDefault="00F72D7E" w:rsidP="00F72D7E">
      <w:pPr>
        <w:autoSpaceDE w:val="0"/>
        <w:ind w:firstLine="284"/>
        <w:rPr>
          <w:rFonts w:ascii="Arial Narrow" w:hAnsi="Arial Narrow" w:cs="Arial"/>
          <w:color w:val="000000"/>
        </w:rPr>
      </w:pPr>
    </w:p>
    <w:p w14:paraId="3B183F51" w14:textId="77777777" w:rsidR="00F72D7E" w:rsidRPr="00F52A57" w:rsidRDefault="00F72D7E" w:rsidP="00F72D7E">
      <w:pPr>
        <w:autoSpaceDE w:val="0"/>
        <w:ind w:firstLine="284"/>
        <w:rPr>
          <w:rFonts w:ascii="Arial Narrow" w:hAnsi="Arial Narrow" w:cs="Arial"/>
          <w:b/>
          <w:bCs/>
          <w:color w:val="000000"/>
        </w:rPr>
      </w:pPr>
      <w:r w:rsidRPr="00F52A57">
        <w:rPr>
          <w:rFonts w:ascii="Arial Narrow" w:hAnsi="Arial Narrow" w:cs="Arial"/>
          <w:b/>
          <w:bCs/>
          <w:color w:val="000000"/>
        </w:rPr>
        <w:t>1.IDENTIFICAÇÃO DO CONCORRENTE:</w:t>
      </w:r>
    </w:p>
    <w:p w14:paraId="2C41DF84" w14:textId="77777777" w:rsidR="00F72D7E" w:rsidRPr="00F52A57" w:rsidRDefault="00F72D7E" w:rsidP="00F72D7E">
      <w:pPr>
        <w:autoSpaceDE w:val="0"/>
        <w:ind w:firstLine="284"/>
        <w:rPr>
          <w:rFonts w:ascii="Arial Narrow" w:hAnsi="Arial Narrow" w:cs="Arial"/>
          <w:color w:val="000000"/>
        </w:rPr>
      </w:pPr>
      <w:r w:rsidRPr="00F52A57">
        <w:rPr>
          <w:rFonts w:ascii="Arial Narrow" w:hAnsi="Arial Narrow" w:cs="Arial"/>
          <w:color w:val="000000"/>
        </w:rPr>
        <w:t>RAZÃO SOCIAL:</w:t>
      </w:r>
    </w:p>
    <w:p w14:paraId="7628A3AA" w14:textId="77777777" w:rsidR="00F72D7E" w:rsidRPr="00F52A57" w:rsidRDefault="00F72D7E" w:rsidP="00F72D7E">
      <w:pPr>
        <w:autoSpaceDE w:val="0"/>
        <w:ind w:firstLine="284"/>
        <w:rPr>
          <w:rFonts w:ascii="Arial Narrow" w:hAnsi="Arial Narrow" w:cs="Arial"/>
          <w:color w:val="000000"/>
        </w:rPr>
      </w:pPr>
      <w:r w:rsidRPr="00F52A57">
        <w:rPr>
          <w:rFonts w:ascii="Arial Narrow" w:hAnsi="Arial Narrow" w:cs="Arial"/>
          <w:color w:val="000000"/>
        </w:rPr>
        <w:t>CNPJ e INSCRIÇÃO ESTADUAL:</w:t>
      </w:r>
    </w:p>
    <w:p w14:paraId="101BB35C" w14:textId="77777777" w:rsidR="00F72D7E" w:rsidRPr="00F52A57" w:rsidRDefault="00F72D7E" w:rsidP="00F72D7E">
      <w:pPr>
        <w:autoSpaceDE w:val="0"/>
        <w:ind w:firstLine="284"/>
        <w:rPr>
          <w:rFonts w:ascii="Arial Narrow" w:hAnsi="Arial Narrow" w:cs="Arial"/>
          <w:color w:val="000000"/>
        </w:rPr>
      </w:pPr>
      <w:r w:rsidRPr="00F52A57">
        <w:rPr>
          <w:rFonts w:ascii="Arial Narrow" w:hAnsi="Arial Narrow" w:cs="Arial"/>
          <w:color w:val="000000"/>
        </w:rPr>
        <w:t>REPRESENTANTE E CARGO:</w:t>
      </w:r>
    </w:p>
    <w:p w14:paraId="11BC9AFB" w14:textId="77777777" w:rsidR="00F72D7E" w:rsidRPr="00F52A57" w:rsidRDefault="00F72D7E" w:rsidP="00F72D7E">
      <w:pPr>
        <w:autoSpaceDE w:val="0"/>
        <w:ind w:firstLine="284"/>
        <w:rPr>
          <w:rFonts w:ascii="Arial Narrow" w:hAnsi="Arial Narrow" w:cs="Arial"/>
          <w:color w:val="000000"/>
        </w:rPr>
      </w:pPr>
      <w:r w:rsidRPr="00F52A57">
        <w:rPr>
          <w:rFonts w:ascii="Arial Narrow" w:hAnsi="Arial Narrow" w:cs="Arial"/>
          <w:color w:val="000000"/>
        </w:rPr>
        <w:t>CARTEIRA DE IDENTIDADE E CPF:</w:t>
      </w:r>
    </w:p>
    <w:p w14:paraId="0B923866" w14:textId="77777777" w:rsidR="00F72D7E" w:rsidRPr="00F52A57" w:rsidRDefault="00F72D7E" w:rsidP="00F72D7E">
      <w:pPr>
        <w:autoSpaceDE w:val="0"/>
        <w:ind w:firstLine="284"/>
        <w:rPr>
          <w:rFonts w:ascii="Arial Narrow" w:hAnsi="Arial Narrow" w:cs="Arial"/>
          <w:color w:val="000000"/>
        </w:rPr>
      </w:pPr>
      <w:r w:rsidRPr="00F52A57">
        <w:rPr>
          <w:rFonts w:ascii="Arial Narrow" w:hAnsi="Arial Narrow" w:cs="Arial"/>
          <w:color w:val="000000"/>
        </w:rPr>
        <w:t>ENDEREÇO e TELEFONE:</w:t>
      </w:r>
    </w:p>
    <w:p w14:paraId="038A50CA" w14:textId="77777777" w:rsidR="00F72D7E" w:rsidRPr="00F52A57" w:rsidRDefault="00F72D7E" w:rsidP="00F72D7E">
      <w:pPr>
        <w:autoSpaceDE w:val="0"/>
        <w:ind w:firstLine="284"/>
        <w:rPr>
          <w:rFonts w:ascii="Arial Narrow" w:hAnsi="Arial Narrow" w:cs="Arial"/>
          <w:color w:val="000000"/>
        </w:rPr>
      </w:pPr>
      <w:r w:rsidRPr="00F52A57">
        <w:rPr>
          <w:rFonts w:ascii="Arial Narrow" w:hAnsi="Arial Narrow" w:cs="Arial"/>
          <w:color w:val="000000"/>
        </w:rPr>
        <w:t>AGÊNCIA e Nº DA CONTA BANCÁRIA</w:t>
      </w:r>
    </w:p>
    <w:p w14:paraId="6C49FD8B" w14:textId="77777777" w:rsidR="00F72D7E" w:rsidRPr="00F52A57" w:rsidRDefault="00F72D7E" w:rsidP="00F72D7E">
      <w:pPr>
        <w:autoSpaceDE w:val="0"/>
        <w:ind w:firstLine="284"/>
        <w:rPr>
          <w:rFonts w:ascii="Arial Narrow" w:hAnsi="Arial Narrow" w:cs="Arial"/>
          <w:b/>
          <w:bCs/>
          <w:color w:val="000000"/>
        </w:rPr>
      </w:pPr>
    </w:p>
    <w:p w14:paraId="6D90A51F" w14:textId="77777777" w:rsidR="00F72D7E" w:rsidRPr="00F52A57" w:rsidRDefault="00F72D7E" w:rsidP="00F72D7E">
      <w:pPr>
        <w:autoSpaceDE w:val="0"/>
        <w:ind w:firstLine="284"/>
        <w:rPr>
          <w:rFonts w:ascii="Arial Narrow" w:hAnsi="Arial Narrow" w:cs="Arial"/>
          <w:b/>
          <w:bCs/>
          <w:color w:val="000000"/>
        </w:rPr>
      </w:pPr>
      <w:r w:rsidRPr="00F52A57">
        <w:rPr>
          <w:rFonts w:ascii="Arial Narrow" w:hAnsi="Arial Narrow" w:cs="Arial"/>
          <w:b/>
          <w:bCs/>
          <w:color w:val="000000"/>
        </w:rPr>
        <w:t>2. CONDIÇÕES GERAIS</w:t>
      </w:r>
    </w:p>
    <w:p w14:paraId="611B7831" w14:textId="77777777" w:rsidR="00F72D7E" w:rsidRPr="00F52A57" w:rsidRDefault="00F72D7E" w:rsidP="00F72D7E">
      <w:pPr>
        <w:ind w:firstLine="284"/>
        <w:rPr>
          <w:rFonts w:ascii="Arial Narrow" w:hAnsi="Arial Narrow" w:cs="Arial"/>
          <w:b/>
          <w:bCs/>
        </w:rPr>
      </w:pPr>
    </w:p>
    <w:tbl>
      <w:tblPr>
        <w:tblW w:w="979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992"/>
        <w:gridCol w:w="709"/>
        <w:gridCol w:w="2835"/>
        <w:gridCol w:w="1418"/>
        <w:gridCol w:w="1418"/>
        <w:gridCol w:w="15"/>
        <w:gridCol w:w="1544"/>
        <w:gridCol w:w="15"/>
      </w:tblGrid>
      <w:tr w:rsidR="00F72D7E" w:rsidRPr="00F52A57" w14:paraId="5A5EA5BF" w14:textId="77777777" w:rsidTr="009052CF">
        <w:trPr>
          <w:gridAfter w:val="1"/>
          <w:wAfter w:w="15" w:type="dxa"/>
        </w:trPr>
        <w:tc>
          <w:tcPr>
            <w:tcW w:w="851" w:type="dxa"/>
            <w:shd w:val="clear" w:color="auto" w:fill="D9D9D9"/>
          </w:tcPr>
          <w:p w14:paraId="75DED939" w14:textId="77777777" w:rsidR="00F72D7E" w:rsidRPr="00F52A57" w:rsidRDefault="00F72D7E" w:rsidP="009052CF">
            <w:pPr>
              <w:rPr>
                <w:rFonts w:ascii="Arial Narrow" w:hAnsi="Arial Narrow" w:cs="Arial"/>
                <w:b/>
                <w:bCs/>
              </w:rPr>
            </w:pPr>
            <w:r w:rsidRPr="00F52A57">
              <w:rPr>
                <w:rFonts w:ascii="Arial Narrow" w:hAnsi="Arial Narrow" w:cs="Arial"/>
                <w:b/>
                <w:bCs/>
              </w:rPr>
              <w:t>ITEM</w:t>
            </w:r>
          </w:p>
        </w:tc>
        <w:tc>
          <w:tcPr>
            <w:tcW w:w="992" w:type="dxa"/>
            <w:shd w:val="clear" w:color="auto" w:fill="D9D9D9"/>
            <w:vAlign w:val="center"/>
          </w:tcPr>
          <w:p w14:paraId="01404F5B" w14:textId="77777777" w:rsidR="00F72D7E" w:rsidRPr="00F52A57" w:rsidRDefault="00F72D7E" w:rsidP="009052CF">
            <w:pPr>
              <w:rPr>
                <w:rFonts w:ascii="Arial Narrow" w:hAnsi="Arial Narrow" w:cs="Arial"/>
                <w:b/>
                <w:bCs/>
              </w:rPr>
            </w:pPr>
            <w:r w:rsidRPr="00F52A57">
              <w:rPr>
                <w:rFonts w:ascii="Arial Narrow" w:hAnsi="Arial Narrow" w:cs="Arial"/>
                <w:b/>
                <w:bCs/>
              </w:rPr>
              <w:t>QUANT</w:t>
            </w:r>
          </w:p>
        </w:tc>
        <w:tc>
          <w:tcPr>
            <w:tcW w:w="709" w:type="dxa"/>
            <w:shd w:val="clear" w:color="auto" w:fill="D9D9D9"/>
            <w:vAlign w:val="center"/>
          </w:tcPr>
          <w:p w14:paraId="1B30FC0D" w14:textId="77777777" w:rsidR="00F72D7E" w:rsidRPr="00F52A57" w:rsidRDefault="00F72D7E" w:rsidP="009052CF">
            <w:pPr>
              <w:rPr>
                <w:rFonts w:ascii="Arial Narrow" w:hAnsi="Arial Narrow" w:cs="Arial"/>
                <w:b/>
                <w:bCs/>
              </w:rPr>
            </w:pPr>
            <w:r w:rsidRPr="00F52A57">
              <w:rPr>
                <w:rFonts w:ascii="Arial Narrow" w:hAnsi="Arial Narrow" w:cs="Arial"/>
                <w:b/>
                <w:bCs/>
              </w:rPr>
              <w:t>UN</w:t>
            </w:r>
          </w:p>
        </w:tc>
        <w:tc>
          <w:tcPr>
            <w:tcW w:w="2835" w:type="dxa"/>
            <w:shd w:val="clear" w:color="auto" w:fill="D9D9D9"/>
            <w:vAlign w:val="center"/>
          </w:tcPr>
          <w:p w14:paraId="414235B9" w14:textId="77777777" w:rsidR="00F72D7E" w:rsidRPr="00F52A57" w:rsidRDefault="00F72D7E" w:rsidP="009052CF">
            <w:pPr>
              <w:ind w:firstLine="284"/>
              <w:jc w:val="center"/>
              <w:rPr>
                <w:rFonts w:ascii="Arial Narrow" w:hAnsi="Arial Narrow" w:cs="Arial"/>
                <w:b/>
                <w:bCs/>
              </w:rPr>
            </w:pPr>
            <w:r w:rsidRPr="00F52A57">
              <w:rPr>
                <w:rFonts w:ascii="Arial Narrow" w:hAnsi="Arial Narrow" w:cs="Arial"/>
                <w:b/>
                <w:bCs/>
              </w:rPr>
              <w:t>DESCRIÇÃO</w:t>
            </w:r>
          </w:p>
        </w:tc>
        <w:tc>
          <w:tcPr>
            <w:tcW w:w="1418" w:type="dxa"/>
            <w:shd w:val="clear" w:color="auto" w:fill="D9D9D9"/>
          </w:tcPr>
          <w:p w14:paraId="2413C5A0" w14:textId="77777777" w:rsidR="00F72D7E" w:rsidRPr="00F52A57" w:rsidRDefault="00F72D7E" w:rsidP="009052CF">
            <w:pPr>
              <w:ind w:firstLine="284"/>
              <w:jc w:val="center"/>
              <w:rPr>
                <w:rFonts w:ascii="Arial Narrow" w:hAnsi="Arial Narrow" w:cs="Arial"/>
                <w:b/>
                <w:bCs/>
              </w:rPr>
            </w:pPr>
            <w:r w:rsidRPr="00F52A57">
              <w:rPr>
                <w:rFonts w:ascii="Arial Narrow" w:hAnsi="Arial Narrow" w:cs="Arial"/>
                <w:b/>
                <w:bCs/>
              </w:rPr>
              <w:t>MARCA</w:t>
            </w:r>
          </w:p>
        </w:tc>
        <w:tc>
          <w:tcPr>
            <w:tcW w:w="1418" w:type="dxa"/>
            <w:shd w:val="clear" w:color="auto" w:fill="D9D9D9"/>
            <w:vAlign w:val="center"/>
          </w:tcPr>
          <w:p w14:paraId="25914AF7" w14:textId="77777777" w:rsidR="00F72D7E" w:rsidRPr="00F52A57" w:rsidRDefault="00F72D7E" w:rsidP="009052CF">
            <w:pPr>
              <w:ind w:firstLine="284"/>
              <w:jc w:val="center"/>
              <w:rPr>
                <w:rFonts w:ascii="Arial Narrow" w:hAnsi="Arial Narrow" w:cs="Arial"/>
                <w:b/>
                <w:bCs/>
              </w:rPr>
            </w:pPr>
            <w:r w:rsidRPr="00F52A57">
              <w:rPr>
                <w:rFonts w:ascii="Arial Narrow" w:hAnsi="Arial Narrow" w:cs="Arial"/>
                <w:b/>
                <w:bCs/>
              </w:rPr>
              <w:t>R$ UNIT.</w:t>
            </w:r>
          </w:p>
        </w:tc>
        <w:tc>
          <w:tcPr>
            <w:tcW w:w="1559" w:type="dxa"/>
            <w:gridSpan w:val="2"/>
            <w:shd w:val="clear" w:color="auto" w:fill="D9D9D9"/>
            <w:vAlign w:val="center"/>
          </w:tcPr>
          <w:p w14:paraId="51F5B647" w14:textId="77777777" w:rsidR="00F72D7E" w:rsidRPr="00F52A57" w:rsidRDefault="00F72D7E" w:rsidP="009052CF">
            <w:pPr>
              <w:ind w:firstLine="284"/>
              <w:jc w:val="center"/>
              <w:rPr>
                <w:rFonts w:ascii="Arial Narrow" w:hAnsi="Arial Narrow" w:cs="Arial"/>
                <w:b/>
                <w:bCs/>
              </w:rPr>
            </w:pPr>
            <w:r w:rsidRPr="00F52A57">
              <w:rPr>
                <w:rFonts w:ascii="Arial Narrow" w:hAnsi="Arial Narrow" w:cs="Arial"/>
                <w:b/>
                <w:bCs/>
              </w:rPr>
              <w:t>R$ TOTAL</w:t>
            </w:r>
          </w:p>
        </w:tc>
      </w:tr>
      <w:tr w:rsidR="00F72D7E" w:rsidRPr="00F52A57" w14:paraId="1770EDE8" w14:textId="77777777" w:rsidTr="009052CF">
        <w:trPr>
          <w:gridAfter w:val="1"/>
          <w:wAfter w:w="15" w:type="dxa"/>
          <w:trHeight w:val="265"/>
        </w:trPr>
        <w:tc>
          <w:tcPr>
            <w:tcW w:w="851" w:type="dxa"/>
            <w:vAlign w:val="center"/>
          </w:tcPr>
          <w:p w14:paraId="7C097610" w14:textId="77777777" w:rsidR="00F72D7E" w:rsidRPr="00F52A57" w:rsidRDefault="00F72D7E" w:rsidP="009052CF">
            <w:pPr>
              <w:ind w:firstLine="284"/>
              <w:jc w:val="center"/>
              <w:rPr>
                <w:rFonts w:ascii="Arial Narrow" w:hAnsi="Arial Narrow" w:cs="Arial"/>
                <w:bCs/>
              </w:rPr>
            </w:pPr>
            <w:r w:rsidRPr="00F52A57">
              <w:rPr>
                <w:rFonts w:ascii="Arial Narrow" w:hAnsi="Arial Narrow" w:cs="Arial"/>
                <w:bCs/>
              </w:rPr>
              <w:t>01</w:t>
            </w:r>
          </w:p>
        </w:tc>
        <w:tc>
          <w:tcPr>
            <w:tcW w:w="992" w:type="dxa"/>
            <w:shd w:val="clear" w:color="auto" w:fill="auto"/>
            <w:vAlign w:val="center"/>
          </w:tcPr>
          <w:p w14:paraId="12033050" w14:textId="77777777" w:rsidR="00F72D7E" w:rsidRPr="00F52A57" w:rsidRDefault="00F72D7E" w:rsidP="009052CF">
            <w:pPr>
              <w:ind w:firstLine="284"/>
              <w:jc w:val="center"/>
              <w:rPr>
                <w:rFonts w:ascii="Arial Narrow" w:hAnsi="Arial Narrow" w:cs="Arial"/>
              </w:rPr>
            </w:pPr>
          </w:p>
        </w:tc>
        <w:tc>
          <w:tcPr>
            <w:tcW w:w="709" w:type="dxa"/>
            <w:vAlign w:val="center"/>
          </w:tcPr>
          <w:p w14:paraId="1F612124" w14:textId="77777777" w:rsidR="00F72D7E" w:rsidRPr="00F52A57" w:rsidRDefault="00F72D7E" w:rsidP="009052CF">
            <w:pPr>
              <w:ind w:firstLine="284"/>
              <w:jc w:val="center"/>
              <w:rPr>
                <w:rFonts w:ascii="Arial Narrow" w:hAnsi="Arial Narrow" w:cs="Arial"/>
              </w:rPr>
            </w:pPr>
          </w:p>
        </w:tc>
        <w:tc>
          <w:tcPr>
            <w:tcW w:w="2835" w:type="dxa"/>
            <w:shd w:val="clear" w:color="auto" w:fill="auto"/>
            <w:vAlign w:val="center"/>
          </w:tcPr>
          <w:p w14:paraId="6C411EC5" w14:textId="77777777" w:rsidR="00F72D7E" w:rsidRPr="00F52A57" w:rsidRDefault="00F72D7E" w:rsidP="009052CF">
            <w:pPr>
              <w:ind w:firstLine="284"/>
              <w:jc w:val="both"/>
              <w:rPr>
                <w:rFonts w:ascii="Arial Narrow" w:hAnsi="Arial Narrow" w:cs="Arial"/>
              </w:rPr>
            </w:pPr>
          </w:p>
        </w:tc>
        <w:tc>
          <w:tcPr>
            <w:tcW w:w="1418" w:type="dxa"/>
          </w:tcPr>
          <w:p w14:paraId="19464A5A" w14:textId="77777777" w:rsidR="00F72D7E" w:rsidRPr="00F52A57" w:rsidRDefault="00F72D7E" w:rsidP="009052CF">
            <w:pPr>
              <w:ind w:firstLine="284"/>
              <w:jc w:val="center"/>
              <w:rPr>
                <w:rFonts w:ascii="Arial Narrow" w:hAnsi="Arial Narrow" w:cs="Arial"/>
              </w:rPr>
            </w:pPr>
          </w:p>
        </w:tc>
        <w:tc>
          <w:tcPr>
            <w:tcW w:w="1418" w:type="dxa"/>
            <w:shd w:val="clear" w:color="auto" w:fill="auto"/>
            <w:vAlign w:val="center"/>
          </w:tcPr>
          <w:p w14:paraId="389F2FFE" w14:textId="77777777" w:rsidR="00F72D7E" w:rsidRPr="00F52A57" w:rsidRDefault="00F72D7E" w:rsidP="009052CF">
            <w:pPr>
              <w:ind w:firstLine="284"/>
              <w:jc w:val="center"/>
              <w:rPr>
                <w:rFonts w:ascii="Arial Narrow" w:hAnsi="Arial Narrow" w:cs="Arial"/>
              </w:rPr>
            </w:pPr>
          </w:p>
        </w:tc>
        <w:tc>
          <w:tcPr>
            <w:tcW w:w="1559" w:type="dxa"/>
            <w:gridSpan w:val="2"/>
            <w:shd w:val="clear" w:color="auto" w:fill="auto"/>
            <w:vAlign w:val="center"/>
          </w:tcPr>
          <w:p w14:paraId="4E01002F" w14:textId="77777777" w:rsidR="00F72D7E" w:rsidRPr="00F52A57" w:rsidRDefault="00F72D7E" w:rsidP="009052CF">
            <w:pPr>
              <w:ind w:firstLine="284"/>
              <w:jc w:val="center"/>
              <w:rPr>
                <w:rFonts w:ascii="Arial Narrow" w:hAnsi="Arial Narrow" w:cs="Arial"/>
              </w:rPr>
            </w:pPr>
          </w:p>
        </w:tc>
      </w:tr>
      <w:tr w:rsidR="00F72D7E" w:rsidRPr="00F52A57" w14:paraId="4415E354" w14:textId="77777777" w:rsidTr="009052CF">
        <w:trPr>
          <w:gridAfter w:val="1"/>
          <w:wAfter w:w="15" w:type="dxa"/>
          <w:trHeight w:val="265"/>
        </w:trPr>
        <w:tc>
          <w:tcPr>
            <w:tcW w:w="851" w:type="dxa"/>
            <w:vAlign w:val="center"/>
          </w:tcPr>
          <w:p w14:paraId="6263A729" w14:textId="77777777" w:rsidR="00F72D7E" w:rsidRPr="00F52A57" w:rsidRDefault="00F72D7E" w:rsidP="009052CF">
            <w:pPr>
              <w:ind w:firstLine="284"/>
              <w:jc w:val="center"/>
              <w:rPr>
                <w:rFonts w:ascii="Arial Narrow" w:hAnsi="Arial Narrow" w:cs="Arial"/>
                <w:bCs/>
              </w:rPr>
            </w:pPr>
            <w:r w:rsidRPr="00F52A57">
              <w:rPr>
                <w:rFonts w:ascii="Arial Narrow" w:hAnsi="Arial Narrow" w:cs="Arial"/>
                <w:bCs/>
              </w:rPr>
              <w:t>02</w:t>
            </w:r>
          </w:p>
        </w:tc>
        <w:tc>
          <w:tcPr>
            <w:tcW w:w="992" w:type="dxa"/>
            <w:shd w:val="clear" w:color="auto" w:fill="auto"/>
            <w:vAlign w:val="center"/>
          </w:tcPr>
          <w:p w14:paraId="2410AD7B" w14:textId="77777777" w:rsidR="00F72D7E" w:rsidRPr="00F52A57" w:rsidRDefault="00F72D7E" w:rsidP="009052CF">
            <w:pPr>
              <w:ind w:firstLine="284"/>
              <w:jc w:val="center"/>
              <w:rPr>
                <w:rFonts w:ascii="Arial Narrow" w:hAnsi="Arial Narrow" w:cs="Arial"/>
              </w:rPr>
            </w:pPr>
          </w:p>
        </w:tc>
        <w:tc>
          <w:tcPr>
            <w:tcW w:w="709" w:type="dxa"/>
            <w:vAlign w:val="center"/>
          </w:tcPr>
          <w:p w14:paraId="2EDC1C81" w14:textId="77777777" w:rsidR="00F72D7E" w:rsidRPr="00F52A57" w:rsidRDefault="00F72D7E" w:rsidP="009052CF">
            <w:pPr>
              <w:ind w:firstLine="284"/>
              <w:jc w:val="center"/>
              <w:rPr>
                <w:rFonts w:ascii="Arial Narrow" w:hAnsi="Arial Narrow" w:cs="Arial"/>
              </w:rPr>
            </w:pPr>
          </w:p>
        </w:tc>
        <w:tc>
          <w:tcPr>
            <w:tcW w:w="2835" w:type="dxa"/>
            <w:shd w:val="clear" w:color="auto" w:fill="auto"/>
            <w:vAlign w:val="center"/>
          </w:tcPr>
          <w:p w14:paraId="4D3E4C04" w14:textId="77777777" w:rsidR="00F72D7E" w:rsidRPr="00F52A57" w:rsidRDefault="00F72D7E" w:rsidP="009052CF">
            <w:pPr>
              <w:ind w:firstLine="284"/>
              <w:jc w:val="both"/>
              <w:rPr>
                <w:rFonts w:ascii="Arial Narrow" w:hAnsi="Arial Narrow" w:cs="Arial"/>
              </w:rPr>
            </w:pPr>
          </w:p>
        </w:tc>
        <w:tc>
          <w:tcPr>
            <w:tcW w:w="1418" w:type="dxa"/>
          </w:tcPr>
          <w:p w14:paraId="69F71668" w14:textId="77777777" w:rsidR="00F72D7E" w:rsidRPr="00F52A57" w:rsidRDefault="00F72D7E" w:rsidP="009052CF">
            <w:pPr>
              <w:ind w:firstLine="284"/>
              <w:jc w:val="center"/>
              <w:rPr>
                <w:rFonts w:ascii="Arial Narrow" w:hAnsi="Arial Narrow" w:cs="Arial"/>
              </w:rPr>
            </w:pPr>
          </w:p>
        </w:tc>
        <w:tc>
          <w:tcPr>
            <w:tcW w:w="1418" w:type="dxa"/>
            <w:shd w:val="clear" w:color="auto" w:fill="auto"/>
            <w:vAlign w:val="center"/>
          </w:tcPr>
          <w:p w14:paraId="472395A2" w14:textId="77777777" w:rsidR="00F72D7E" w:rsidRPr="00F52A57" w:rsidRDefault="00F72D7E" w:rsidP="009052CF">
            <w:pPr>
              <w:ind w:firstLine="284"/>
              <w:jc w:val="center"/>
              <w:rPr>
                <w:rFonts w:ascii="Arial Narrow" w:hAnsi="Arial Narrow" w:cs="Arial"/>
              </w:rPr>
            </w:pPr>
          </w:p>
        </w:tc>
        <w:tc>
          <w:tcPr>
            <w:tcW w:w="1559" w:type="dxa"/>
            <w:gridSpan w:val="2"/>
            <w:shd w:val="clear" w:color="auto" w:fill="auto"/>
            <w:vAlign w:val="center"/>
          </w:tcPr>
          <w:p w14:paraId="3B303960" w14:textId="77777777" w:rsidR="00F72D7E" w:rsidRPr="00F52A57" w:rsidRDefault="00F72D7E" w:rsidP="009052CF">
            <w:pPr>
              <w:ind w:firstLine="284"/>
              <w:jc w:val="center"/>
              <w:rPr>
                <w:rFonts w:ascii="Arial Narrow" w:hAnsi="Arial Narrow" w:cs="Arial"/>
              </w:rPr>
            </w:pPr>
          </w:p>
        </w:tc>
      </w:tr>
      <w:tr w:rsidR="00F72D7E" w:rsidRPr="00F52A57" w14:paraId="240AC53F" w14:textId="77777777" w:rsidTr="009052CF">
        <w:tc>
          <w:tcPr>
            <w:tcW w:w="8238" w:type="dxa"/>
            <w:gridSpan w:val="7"/>
          </w:tcPr>
          <w:p w14:paraId="16BEE3FC" w14:textId="77777777" w:rsidR="00F72D7E" w:rsidRPr="00F52A57" w:rsidRDefault="00F72D7E" w:rsidP="009052CF">
            <w:pPr>
              <w:ind w:firstLine="284"/>
              <w:jc w:val="both"/>
              <w:rPr>
                <w:rFonts w:ascii="Arial Narrow" w:hAnsi="Arial Narrow" w:cs="Arial"/>
                <w:b/>
                <w:bCs/>
              </w:rPr>
            </w:pPr>
            <w:r w:rsidRPr="00F52A57">
              <w:rPr>
                <w:rFonts w:ascii="Arial Narrow" w:hAnsi="Arial Narrow" w:cs="Arial"/>
                <w:b/>
                <w:bCs/>
              </w:rPr>
              <w:t>VALOR TOTAL:**********************************************************************************</w:t>
            </w:r>
          </w:p>
        </w:tc>
        <w:tc>
          <w:tcPr>
            <w:tcW w:w="1559" w:type="dxa"/>
            <w:gridSpan w:val="2"/>
            <w:shd w:val="clear" w:color="auto" w:fill="auto"/>
            <w:vAlign w:val="center"/>
          </w:tcPr>
          <w:p w14:paraId="343D058D" w14:textId="77777777" w:rsidR="00F72D7E" w:rsidRPr="00F52A57" w:rsidRDefault="00F72D7E" w:rsidP="009052CF">
            <w:pPr>
              <w:ind w:firstLine="284"/>
              <w:jc w:val="center"/>
              <w:rPr>
                <w:rFonts w:ascii="Arial Narrow" w:hAnsi="Arial Narrow" w:cs="Arial"/>
                <w:b/>
                <w:bCs/>
              </w:rPr>
            </w:pPr>
          </w:p>
        </w:tc>
      </w:tr>
    </w:tbl>
    <w:p w14:paraId="4C3DBF41" w14:textId="77777777" w:rsidR="00F72D7E" w:rsidRPr="00F52A57" w:rsidRDefault="00F72D7E" w:rsidP="00F72D7E">
      <w:pPr>
        <w:autoSpaceDE w:val="0"/>
        <w:ind w:firstLine="284"/>
        <w:rPr>
          <w:rFonts w:ascii="Arial Narrow" w:hAnsi="Arial Narrow" w:cs="Arial"/>
          <w:b/>
          <w:bCs/>
          <w:color w:val="000000"/>
        </w:rPr>
      </w:pPr>
    </w:p>
    <w:p w14:paraId="77DEF162" w14:textId="77777777" w:rsidR="00F72D7E" w:rsidRPr="00F52A57" w:rsidRDefault="00F72D7E" w:rsidP="00F72D7E">
      <w:pPr>
        <w:autoSpaceDE w:val="0"/>
        <w:ind w:firstLine="284"/>
        <w:rPr>
          <w:rFonts w:ascii="Arial Narrow" w:hAnsi="Arial Narrow" w:cs="Arial"/>
          <w:color w:val="000000"/>
        </w:rPr>
      </w:pPr>
      <w:r w:rsidRPr="00F52A57">
        <w:rPr>
          <w:rFonts w:ascii="Arial Narrow" w:hAnsi="Arial Narrow" w:cs="Arial"/>
          <w:b/>
          <w:color w:val="000000"/>
        </w:rPr>
        <w:t>2.1.</w:t>
      </w:r>
      <w:r w:rsidRPr="00F52A57">
        <w:rPr>
          <w:rFonts w:ascii="Arial Narrow" w:hAnsi="Arial Narrow" w:cs="Arial"/>
          <w:color w:val="000000"/>
        </w:rPr>
        <w:t xml:space="preserve"> A proponente declara conhecer os termos do instrumento convocatório que rege a presente licitação.</w:t>
      </w:r>
    </w:p>
    <w:p w14:paraId="3EDF3576" w14:textId="77777777" w:rsidR="00F72D7E" w:rsidRPr="00F52A57" w:rsidRDefault="00F72D7E" w:rsidP="00F72D7E">
      <w:pPr>
        <w:autoSpaceDE w:val="0"/>
        <w:ind w:firstLine="284"/>
        <w:rPr>
          <w:rFonts w:ascii="Arial Narrow" w:hAnsi="Arial Narrow" w:cs="Arial"/>
          <w:b/>
          <w:bCs/>
          <w:color w:val="000000"/>
        </w:rPr>
      </w:pPr>
      <w:r w:rsidRPr="00F52A57">
        <w:rPr>
          <w:rFonts w:ascii="Arial Narrow" w:hAnsi="Arial Narrow" w:cs="Arial"/>
          <w:b/>
          <w:bCs/>
          <w:color w:val="000000"/>
        </w:rPr>
        <w:t>PREÇO (READEQUADO AO LANCE VENCEDOR)</w:t>
      </w:r>
    </w:p>
    <w:p w14:paraId="1412C942" w14:textId="77777777" w:rsidR="00F72D7E" w:rsidRPr="00F52A57" w:rsidRDefault="00F72D7E" w:rsidP="00F72D7E">
      <w:pPr>
        <w:autoSpaceDE w:val="0"/>
        <w:ind w:firstLine="284"/>
        <w:rPr>
          <w:rFonts w:ascii="Arial Narrow" w:hAnsi="Arial Narrow" w:cs="Arial"/>
          <w:color w:val="000000"/>
        </w:rPr>
      </w:pPr>
      <w:r w:rsidRPr="00F52A57">
        <w:rPr>
          <w:rFonts w:ascii="Arial Narrow" w:hAnsi="Arial Narrow" w:cs="Arial"/>
          <w:color w:val="000000"/>
        </w:rPr>
        <w:t>Deverá ser cotado, preço unitário e total do lote, de acordo com o Anexo I do Edital.</w:t>
      </w:r>
    </w:p>
    <w:p w14:paraId="2FBFB734" w14:textId="77777777" w:rsidR="00F72D7E" w:rsidRPr="00F52A57" w:rsidRDefault="00F72D7E" w:rsidP="00F72D7E">
      <w:pPr>
        <w:autoSpaceDE w:val="0"/>
        <w:ind w:firstLine="284"/>
        <w:rPr>
          <w:rFonts w:ascii="Arial Narrow" w:hAnsi="Arial Narrow" w:cs="Arial"/>
          <w:color w:val="000000"/>
        </w:rPr>
      </w:pPr>
      <w:r w:rsidRPr="00F52A57">
        <w:rPr>
          <w:rFonts w:ascii="Arial Narrow" w:hAnsi="Arial Narrow" w:cs="Arial"/>
          <w:color w:val="000000"/>
        </w:rPr>
        <w:t>A proposta terá validade de 90 (noventa) dias, a partir da data de abertura do pregão.</w:t>
      </w:r>
    </w:p>
    <w:p w14:paraId="68E411A4" w14:textId="77777777" w:rsidR="00F72D7E" w:rsidRPr="00F52A57" w:rsidRDefault="00F72D7E" w:rsidP="00F72D7E">
      <w:pPr>
        <w:autoSpaceDE w:val="0"/>
        <w:ind w:firstLine="284"/>
        <w:rPr>
          <w:rFonts w:ascii="Arial Narrow" w:hAnsi="Arial Narrow" w:cs="Arial"/>
          <w:b/>
          <w:bCs/>
          <w:color w:val="000000"/>
        </w:rPr>
      </w:pPr>
      <w:r w:rsidRPr="00F52A57">
        <w:rPr>
          <w:rFonts w:ascii="Arial Narrow" w:hAnsi="Arial Narrow" w:cs="Arial"/>
          <w:b/>
          <w:bCs/>
          <w:color w:val="000000"/>
        </w:rPr>
        <w:t>PROPOSTA: R$ (Por extenso)</w:t>
      </w:r>
    </w:p>
    <w:p w14:paraId="1085B2EC" w14:textId="77777777" w:rsidR="00F72D7E" w:rsidRPr="00F52A57" w:rsidRDefault="00F72D7E" w:rsidP="00F72D7E">
      <w:pPr>
        <w:autoSpaceDE w:val="0"/>
        <w:ind w:firstLine="284"/>
        <w:rPr>
          <w:rFonts w:ascii="Arial Narrow" w:hAnsi="Arial Narrow" w:cs="Arial"/>
          <w:b/>
          <w:bCs/>
          <w:color w:val="000000"/>
        </w:rPr>
      </w:pPr>
      <w:r w:rsidRPr="00F52A57">
        <w:rPr>
          <w:rFonts w:ascii="Arial Narrow" w:hAnsi="Arial Narrow" w:cs="Arial"/>
          <w:b/>
          <w:bCs/>
          <w:color w:val="000000"/>
        </w:rPr>
        <w:lastRenderedPageBreak/>
        <w:t>VALOR UNITÁRIO: R$ (Por extenso)</w:t>
      </w:r>
    </w:p>
    <w:p w14:paraId="742DC240" w14:textId="77777777" w:rsidR="00F72D7E" w:rsidRPr="00F52A57" w:rsidRDefault="00F72D7E" w:rsidP="00F72D7E">
      <w:pPr>
        <w:autoSpaceDE w:val="0"/>
        <w:ind w:firstLine="284"/>
        <w:rPr>
          <w:rFonts w:ascii="Arial Narrow" w:hAnsi="Arial Narrow" w:cs="Arial"/>
          <w:b/>
          <w:bCs/>
          <w:color w:val="000000"/>
        </w:rPr>
      </w:pPr>
      <w:r w:rsidRPr="00F52A57">
        <w:rPr>
          <w:rFonts w:ascii="Arial Narrow" w:hAnsi="Arial Narrow" w:cs="Arial"/>
          <w:b/>
          <w:bCs/>
          <w:color w:val="000000"/>
        </w:rPr>
        <w:t>Local de entrega:</w:t>
      </w:r>
    </w:p>
    <w:p w14:paraId="1A820C23" w14:textId="77777777" w:rsidR="00F72D7E" w:rsidRPr="00F52A57" w:rsidRDefault="00F72D7E" w:rsidP="00F72D7E">
      <w:pPr>
        <w:autoSpaceDE w:val="0"/>
        <w:ind w:firstLine="284"/>
        <w:rPr>
          <w:rFonts w:ascii="Arial Narrow" w:hAnsi="Arial Narrow" w:cs="Arial"/>
          <w:color w:val="000000"/>
        </w:rPr>
      </w:pPr>
    </w:p>
    <w:p w14:paraId="0A184A00" w14:textId="77777777" w:rsidR="00F72D7E" w:rsidRPr="00F52A57" w:rsidRDefault="00F72D7E" w:rsidP="00F72D7E">
      <w:pPr>
        <w:autoSpaceDE w:val="0"/>
        <w:ind w:firstLine="284"/>
        <w:rPr>
          <w:rFonts w:ascii="Arial Narrow" w:hAnsi="Arial Narrow" w:cs="Arial"/>
          <w:color w:val="000000"/>
        </w:rPr>
      </w:pPr>
      <w:r w:rsidRPr="00F52A57">
        <w:rPr>
          <w:rFonts w:ascii="Arial Narrow" w:hAnsi="Arial Narrow" w:cs="Arial"/>
          <w:b/>
          <w:color w:val="000000"/>
        </w:rPr>
        <w:t>2.2</w:t>
      </w:r>
      <w:r w:rsidRPr="00F52A57">
        <w:rPr>
          <w:rFonts w:ascii="Arial Narrow" w:hAnsi="Arial Narrow" w:cs="Arial"/>
          <w:color w:val="000000"/>
        </w:rPr>
        <w:t xml:space="preserve"> O preço proposto acima contempla todas as despesas necessárias ao pleno fornecimento, tais como os encargos (obrigações sociais, impostos, taxas etc.), cotados separados e incidentes sobre o fornecimento.</w:t>
      </w:r>
    </w:p>
    <w:p w14:paraId="60DB86B7" w14:textId="77777777" w:rsidR="00F72D7E" w:rsidRPr="00F52A57" w:rsidRDefault="00F72D7E" w:rsidP="00F72D7E">
      <w:pPr>
        <w:autoSpaceDE w:val="0"/>
        <w:ind w:firstLine="284"/>
        <w:rPr>
          <w:rFonts w:ascii="Arial Narrow" w:hAnsi="Arial Narrow" w:cs="Arial"/>
          <w:color w:val="000000"/>
        </w:rPr>
      </w:pPr>
      <w:r w:rsidRPr="00F52A57">
        <w:rPr>
          <w:rFonts w:ascii="Arial Narrow" w:hAnsi="Arial Narrow" w:cs="Arial"/>
          <w:color w:val="000000"/>
        </w:rPr>
        <w:t>LOCAL E DATA</w:t>
      </w:r>
    </w:p>
    <w:p w14:paraId="60CBF478" w14:textId="77777777" w:rsidR="00F72D7E" w:rsidRPr="00F52A57" w:rsidRDefault="00F72D7E" w:rsidP="00F72D7E">
      <w:pPr>
        <w:autoSpaceDE w:val="0"/>
        <w:ind w:firstLine="284"/>
        <w:rPr>
          <w:rFonts w:ascii="Arial Narrow" w:hAnsi="Arial Narrow" w:cs="Arial"/>
          <w:color w:val="000000"/>
        </w:rPr>
      </w:pPr>
      <w:r w:rsidRPr="00F52A57">
        <w:rPr>
          <w:rFonts w:ascii="Arial Narrow" w:hAnsi="Arial Narrow" w:cs="Arial"/>
          <w:color w:val="000000"/>
        </w:rPr>
        <w:t>ASSINATURA E CARIMBO DA PROPONENTE</w:t>
      </w:r>
    </w:p>
    <w:p w14:paraId="0B6E7F35" w14:textId="77777777" w:rsidR="00F72D7E" w:rsidRPr="00F52A57" w:rsidRDefault="00F72D7E" w:rsidP="00F72D7E">
      <w:pPr>
        <w:autoSpaceDE w:val="0"/>
        <w:ind w:firstLine="284"/>
        <w:rPr>
          <w:rFonts w:ascii="Arial Narrow" w:hAnsi="Arial Narrow" w:cs="Arial"/>
          <w:b/>
          <w:bCs/>
          <w:i/>
          <w:iCs/>
          <w:color w:val="000000"/>
        </w:rPr>
      </w:pPr>
      <w:r w:rsidRPr="00F52A57">
        <w:rPr>
          <w:rFonts w:ascii="Arial Narrow" w:hAnsi="Arial Narrow" w:cs="Arial"/>
          <w:b/>
          <w:bCs/>
          <w:i/>
          <w:iCs/>
          <w:color w:val="000000"/>
        </w:rPr>
        <w:t>(OBS.: REPRESENTANTE LEGAL DA EMPRESA)</w:t>
      </w:r>
    </w:p>
    <w:p w14:paraId="2912BF0A" w14:textId="77777777" w:rsidR="00F72D7E" w:rsidRPr="00F52A57" w:rsidRDefault="00F72D7E" w:rsidP="00F72D7E">
      <w:pPr>
        <w:widowControl w:val="0"/>
        <w:autoSpaceDE w:val="0"/>
        <w:autoSpaceDN w:val="0"/>
        <w:adjustRightInd w:val="0"/>
        <w:ind w:firstLine="284"/>
        <w:rPr>
          <w:rFonts w:ascii="Arial Narrow" w:hAnsi="Arial Narrow" w:cs="Arial"/>
          <w:b/>
          <w:u w:val="single"/>
        </w:rPr>
      </w:pPr>
    </w:p>
    <w:p w14:paraId="4F37B19B" w14:textId="77777777" w:rsidR="00F72D7E" w:rsidRPr="00F52A57" w:rsidRDefault="00F72D7E" w:rsidP="00F72D7E">
      <w:pPr>
        <w:widowControl w:val="0"/>
        <w:autoSpaceDE w:val="0"/>
        <w:autoSpaceDN w:val="0"/>
        <w:adjustRightInd w:val="0"/>
        <w:ind w:firstLine="284"/>
        <w:rPr>
          <w:rFonts w:ascii="Arial Narrow" w:hAnsi="Arial Narrow" w:cs="Arial"/>
          <w:b/>
          <w:u w:val="single"/>
        </w:rPr>
      </w:pPr>
    </w:p>
    <w:p w14:paraId="26A57262" w14:textId="77777777" w:rsidR="00F72D7E" w:rsidRPr="00F52A57" w:rsidRDefault="00F72D7E" w:rsidP="00F72D7E">
      <w:pPr>
        <w:widowControl w:val="0"/>
        <w:autoSpaceDE w:val="0"/>
        <w:autoSpaceDN w:val="0"/>
        <w:adjustRightInd w:val="0"/>
        <w:ind w:firstLine="284"/>
        <w:rPr>
          <w:rFonts w:ascii="Arial Narrow" w:hAnsi="Arial Narrow" w:cs="Arial"/>
          <w:b/>
          <w:u w:val="single"/>
        </w:rPr>
      </w:pPr>
    </w:p>
    <w:p w14:paraId="3421E2BC" w14:textId="77777777" w:rsidR="00F72D7E" w:rsidRPr="00F52A57" w:rsidRDefault="00F72D7E" w:rsidP="00F72D7E">
      <w:pPr>
        <w:widowControl w:val="0"/>
        <w:autoSpaceDE w:val="0"/>
        <w:autoSpaceDN w:val="0"/>
        <w:adjustRightInd w:val="0"/>
        <w:ind w:firstLine="284"/>
        <w:rPr>
          <w:rFonts w:ascii="Arial Narrow" w:hAnsi="Arial Narrow" w:cs="Arial"/>
          <w:b/>
          <w:u w:val="single"/>
        </w:rPr>
      </w:pPr>
    </w:p>
    <w:p w14:paraId="13040491" w14:textId="77777777" w:rsidR="00F72D7E" w:rsidRPr="00F52A57" w:rsidRDefault="00F72D7E" w:rsidP="00F72D7E">
      <w:pPr>
        <w:widowControl w:val="0"/>
        <w:autoSpaceDE w:val="0"/>
        <w:autoSpaceDN w:val="0"/>
        <w:adjustRightInd w:val="0"/>
        <w:ind w:firstLine="284"/>
        <w:rPr>
          <w:rFonts w:ascii="Arial Narrow" w:hAnsi="Arial Narrow" w:cs="Arial"/>
          <w:b/>
          <w:u w:val="single"/>
        </w:rPr>
      </w:pPr>
    </w:p>
    <w:p w14:paraId="1C2FDFFB" w14:textId="77777777" w:rsidR="00F72D7E" w:rsidRPr="00F52A57" w:rsidRDefault="00F72D7E" w:rsidP="00F72D7E">
      <w:pPr>
        <w:widowControl w:val="0"/>
        <w:autoSpaceDE w:val="0"/>
        <w:autoSpaceDN w:val="0"/>
        <w:adjustRightInd w:val="0"/>
        <w:ind w:firstLine="284"/>
        <w:rPr>
          <w:rFonts w:ascii="Arial Narrow" w:hAnsi="Arial Narrow" w:cs="Arial"/>
          <w:b/>
          <w:u w:val="single"/>
        </w:rPr>
      </w:pPr>
    </w:p>
    <w:p w14:paraId="73B06796" w14:textId="77777777" w:rsidR="00F72D7E" w:rsidRPr="00F52A57" w:rsidRDefault="00F72D7E" w:rsidP="00F72D7E">
      <w:pPr>
        <w:widowControl w:val="0"/>
        <w:autoSpaceDE w:val="0"/>
        <w:autoSpaceDN w:val="0"/>
        <w:adjustRightInd w:val="0"/>
        <w:ind w:firstLine="284"/>
        <w:rPr>
          <w:rFonts w:ascii="Arial Narrow" w:hAnsi="Arial Narrow" w:cs="Arial"/>
          <w:b/>
          <w:u w:val="single"/>
        </w:rPr>
      </w:pPr>
    </w:p>
    <w:p w14:paraId="5182E9AA" w14:textId="77777777" w:rsidR="00F72D7E" w:rsidRPr="00F52A57" w:rsidRDefault="00F72D7E" w:rsidP="00F72D7E">
      <w:pPr>
        <w:widowControl w:val="0"/>
        <w:autoSpaceDE w:val="0"/>
        <w:autoSpaceDN w:val="0"/>
        <w:adjustRightInd w:val="0"/>
        <w:ind w:firstLine="284"/>
        <w:rPr>
          <w:rFonts w:ascii="Arial Narrow" w:hAnsi="Arial Narrow" w:cs="Arial"/>
          <w:b/>
          <w:u w:val="single"/>
        </w:rPr>
      </w:pPr>
    </w:p>
    <w:p w14:paraId="264B087C" w14:textId="77777777" w:rsidR="00F72D7E" w:rsidRPr="00F52A57" w:rsidRDefault="00F72D7E" w:rsidP="00F72D7E">
      <w:pPr>
        <w:widowControl w:val="0"/>
        <w:autoSpaceDE w:val="0"/>
        <w:autoSpaceDN w:val="0"/>
        <w:adjustRightInd w:val="0"/>
        <w:ind w:firstLine="284"/>
        <w:rPr>
          <w:rFonts w:ascii="Arial Narrow" w:hAnsi="Arial Narrow" w:cs="Arial"/>
          <w:b/>
          <w:u w:val="single"/>
        </w:rPr>
      </w:pPr>
    </w:p>
    <w:p w14:paraId="27913BD7" w14:textId="4E2602FA" w:rsidR="00F72D7E" w:rsidRPr="00F52A57" w:rsidRDefault="00F72D7E" w:rsidP="00F72D7E">
      <w:pPr>
        <w:widowControl w:val="0"/>
        <w:autoSpaceDE w:val="0"/>
        <w:autoSpaceDN w:val="0"/>
        <w:adjustRightInd w:val="0"/>
        <w:ind w:firstLine="284"/>
        <w:rPr>
          <w:rFonts w:ascii="Arial Narrow" w:hAnsi="Arial Narrow" w:cs="Arial"/>
          <w:b/>
          <w:u w:val="single"/>
        </w:rPr>
      </w:pPr>
    </w:p>
    <w:p w14:paraId="234D0D49" w14:textId="5E03628A" w:rsidR="00D02119" w:rsidRPr="00F52A57" w:rsidRDefault="00D02119" w:rsidP="00F72D7E">
      <w:pPr>
        <w:widowControl w:val="0"/>
        <w:autoSpaceDE w:val="0"/>
        <w:autoSpaceDN w:val="0"/>
        <w:adjustRightInd w:val="0"/>
        <w:ind w:firstLine="284"/>
        <w:rPr>
          <w:rFonts w:ascii="Arial Narrow" w:hAnsi="Arial Narrow" w:cs="Arial"/>
          <w:b/>
          <w:u w:val="single"/>
        </w:rPr>
      </w:pPr>
    </w:p>
    <w:p w14:paraId="42E82ABD" w14:textId="5FBC6FFF" w:rsidR="00D02119" w:rsidRPr="00F52A57" w:rsidRDefault="00D02119" w:rsidP="00F72D7E">
      <w:pPr>
        <w:widowControl w:val="0"/>
        <w:autoSpaceDE w:val="0"/>
        <w:autoSpaceDN w:val="0"/>
        <w:adjustRightInd w:val="0"/>
        <w:ind w:firstLine="284"/>
        <w:rPr>
          <w:rFonts w:ascii="Arial Narrow" w:hAnsi="Arial Narrow" w:cs="Arial"/>
          <w:b/>
          <w:u w:val="single"/>
        </w:rPr>
      </w:pPr>
    </w:p>
    <w:p w14:paraId="5B217396" w14:textId="2D5C1530" w:rsidR="00D02119" w:rsidRPr="00F52A57" w:rsidRDefault="00D02119" w:rsidP="00F72D7E">
      <w:pPr>
        <w:widowControl w:val="0"/>
        <w:autoSpaceDE w:val="0"/>
        <w:autoSpaceDN w:val="0"/>
        <w:adjustRightInd w:val="0"/>
        <w:ind w:firstLine="284"/>
        <w:rPr>
          <w:rFonts w:ascii="Arial Narrow" w:hAnsi="Arial Narrow" w:cs="Arial"/>
          <w:b/>
          <w:u w:val="single"/>
        </w:rPr>
      </w:pPr>
    </w:p>
    <w:p w14:paraId="40A5A828" w14:textId="2E30D894" w:rsidR="00D02119" w:rsidRPr="00F52A57" w:rsidRDefault="00D02119" w:rsidP="00F72D7E">
      <w:pPr>
        <w:widowControl w:val="0"/>
        <w:autoSpaceDE w:val="0"/>
        <w:autoSpaceDN w:val="0"/>
        <w:adjustRightInd w:val="0"/>
        <w:ind w:firstLine="284"/>
        <w:rPr>
          <w:rFonts w:ascii="Arial Narrow" w:hAnsi="Arial Narrow" w:cs="Arial"/>
          <w:b/>
          <w:u w:val="single"/>
        </w:rPr>
      </w:pPr>
    </w:p>
    <w:p w14:paraId="22F17BA3" w14:textId="2520D5D6" w:rsidR="00D02119" w:rsidRPr="00F52A57" w:rsidRDefault="00D02119" w:rsidP="00F72D7E">
      <w:pPr>
        <w:widowControl w:val="0"/>
        <w:autoSpaceDE w:val="0"/>
        <w:autoSpaceDN w:val="0"/>
        <w:adjustRightInd w:val="0"/>
        <w:ind w:firstLine="284"/>
        <w:rPr>
          <w:rFonts w:ascii="Arial Narrow" w:hAnsi="Arial Narrow" w:cs="Arial"/>
          <w:b/>
          <w:u w:val="single"/>
        </w:rPr>
      </w:pPr>
    </w:p>
    <w:p w14:paraId="77B8405D" w14:textId="728A36E1" w:rsidR="00D02119" w:rsidRPr="00F52A57" w:rsidRDefault="00D02119" w:rsidP="00F72D7E">
      <w:pPr>
        <w:widowControl w:val="0"/>
        <w:autoSpaceDE w:val="0"/>
        <w:autoSpaceDN w:val="0"/>
        <w:adjustRightInd w:val="0"/>
        <w:ind w:firstLine="284"/>
        <w:rPr>
          <w:rFonts w:ascii="Arial Narrow" w:hAnsi="Arial Narrow" w:cs="Arial"/>
          <w:b/>
          <w:u w:val="single"/>
        </w:rPr>
      </w:pPr>
    </w:p>
    <w:p w14:paraId="3B6842C2" w14:textId="29D5F168" w:rsidR="00D02119" w:rsidRPr="00F52A57" w:rsidRDefault="00D02119" w:rsidP="00F72D7E">
      <w:pPr>
        <w:widowControl w:val="0"/>
        <w:autoSpaceDE w:val="0"/>
        <w:autoSpaceDN w:val="0"/>
        <w:adjustRightInd w:val="0"/>
        <w:ind w:firstLine="284"/>
        <w:rPr>
          <w:rFonts w:ascii="Arial Narrow" w:hAnsi="Arial Narrow" w:cs="Arial"/>
          <w:b/>
          <w:u w:val="single"/>
        </w:rPr>
      </w:pPr>
    </w:p>
    <w:p w14:paraId="0F9AEFF6" w14:textId="77777777" w:rsidR="00D02119" w:rsidRPr="00F52A57" w:rsidRDefault="00D02119" w:rsidP="00F72D7E">
      <w:pPr>
        <w:widowControl w:val="0"/>
        <w:autoSpaceDE w:val="0"/>
        <w:autoSpaceDN w:val="0"/>
        <w:adjustRightInd w:val="0"/>
        <w:ind w:firstLine="284"/>
        <w:rPr>
          <w:rFonts w:ascii="Arial Narrow" w:hAnsi="Arial Narrow" w:cs="Arial"/>
          <w:b/>
          <w:u w:val="single"/>
        </w:rPr>
      </w:pPr>
    </w:p>
    <w:p w14:paraId="09B162D4" w14:textId="77777777" w:rsidR="00F72D7E" w:rsidRPr="00F52A57" w:rsidRDefault="00F72D7E" w:rsidP="00F72D7E">
      <w:pPr>
        <w:widowControl w:val="0"/>
        <w:autoSpaceDE w:val="0"/>
        <w:autoSpaceDN w:val="0"/>
        <w:adjustRightInd w:val="0"/>
        <w:ind w:firstLine="284"/>
        <w:rPr>
          <w:rFonts w:ascii="Arial Narrow" w:hAnsi="Arial Narrow" w:cs="Arial"/>
          <w:b/>
          <w:u w:val="single"/>
        </w:rPr>
      </w:pPr>
    </w:p>
    <w:p w14:paraId="28D45946" w14:textId="77777777" w:rsidR="00FC7431" w:rsidRDefault="00FC7431" w:rsidP="00F72D7E">
      <w:pPr>
        <w:ind w:right="424"/>
        <w:jc w:val="center"/>
        <w:rPr>
          <w:rFonts w:ascii="Arial Narrow" w:hAnsi="Arial Narrow"/>
          <w:b/>
        </w:rPr>
      </w:pPr>
    </w:p>
    <w:p w14:paraId="24B9C6F0" w14:textId="77777777" w:rsidR="00FC7431" w:rsidRDefault="00FC7431" w:rsidP="00F72D7E">
      <w:pPr>
        <w:ind w:right="424"/>
        <w:jc w:val="center"/>
        <w:rPr>
          <w:rFonts w:ascii="Arial Narrow" w:hAnsi="Arial Narrow"/>
          <w:b/>
        </w:rPr>
      </w:pPr>
    </w:p>
    <w:p w14:paraId="75290992" w14:textId="16D8CB19" w:rsidR="00F72D7E" w:rsidRPr="00F52A57" w:rsidRDefault="00F72D7E" w:rsidP="00F72D7E">
      <w:pPr>
        <w:ind w:right="424"/>
        <w:jc w:val="center"/>
        <w:rPr>
          <w:rFonts w:ascii="Arial Narrow" w:hAnsi="Arial Narrow"/>
          <w:b/>
        </w:rPr>
      </w:pPr>
      <w:r w:rsidRPr="00F52A57">
        <w:rPr>
          <w:rFonts w:ascii="Arial Narrow" w:hAnsi="Arial Narrow"/>
          <w:b/>
        </w:rPr>
        <w:lastRenderedPageBreak/>
        <w:t>DISPENSA</w:t>
      </w:r>
      <w:r w:rsidRPr="00F52A57">
        <w:rPr>
          <w:rFonts w:ascii="Arial Narrow" w:hAnsi="Arial Narrow"/>
          <w:b/>
          <w:spacing w:val="-3"/>
        </w:rPr>
        <w:t xml:space="preserve"> </w:t>
      </w:r>
      <w:r w:rsidR="00D02119" w:rsidRPr="00F52A57">
        <w:rPr>
          <w:rFonts w:ascii="Arial Narrow" w:hAnsi="Arial Narrow"/>
          <w:b/>
        </w:rPr>
        <w:t xml:space="preserve">ELETRÔNICA </w:t>
      </w:r>
      <w:r w:rsidR="00D02119" w:rsidRPr="00F52A57">
        <w:rPr>
          <w:rFonts w:ascii="Arial Narrow" w:hAnsi="Arial Narrow"/>
          <w:b/>
          <w:spacing w:val="-4"/>
        </w:rPr>
        <w:t>Nº</w:t>
      </w:r>
      <w:r w:rsidRPr="00F52A57">
        <w:rPr>
          <w:rFonts w:ascii="Arial Narrow" w:hAnsi="Arial Narrow"/>
          <w:b/>
          <w:spacing w:val="-4"/>
        </w:rPr>
        <w:t xml:space="preserve"> </w:t>
      </w:r>
      <w:r w:rsidR="00D02119" w:rsidRPr="00F52A57">
        <w:rPr>
          <w:rFonts w:ascii="Arial Narrow" w:hAnsi="Arial Narrow"/>
          <w:b/>
          <w:spacing w:val="-4"/>
        </w:rPr>
        <w:t>0</w:t>
      </w:r>
      <w:r w:rsidR="006C6290">
        <w:rPr>
          <w:rFonts w:ascii="Arial Narrow" w:hAnsi="Arial Narrow"/>
          <w:b/>
          <w:spacing w:val="-4"/>
        </w:rPr>
        <w:t>01</w:t>
      </w:r>
      <w:r w:rsidRPr="00F52A57">
        <w:rPr>
          <w:rFonts w:ascii="Arial Narrow" w:hAnsi="Arial Narrow"/>
          <w:b/>
          <w:spacing w:val="-4"/>
        </w:rPr>
        <w:t>/202</w:t>
      </w:r>
      <w:r w:rsidR="006C6290">
        <w:rPr>
          <w:rFonts w:ascii="Arial Narrow" w:hAnsi="Arial Narrow"/>
          <w:b/>
          <w:spacing w:val="-4"/>
        </w:rPr>
        <w:t>6</w:t>
      </w:r>
    </w:p>
    <w:p w14:paraId="42612CD6" w14:textId="77777777" w:rsidR="00F72D7E" w:rsidRPr="00F52A57" w:rsidRDefault="00F72D7E" w:rsidP="00F72D7E">
      <w:pPr>
        <w:pStyle w:val="Corpodetexto"/>
        <w:rPr>
          <w:rFonts w:ascii="Arial Narrow" w:eastAsia="Arial" w:hAnsi="Arial Narrow" w:cs="Arial"/>
          <w:b/>
          <w:bCs/>
          <w:sz w:val="22"/>
          <w:szCs w:val="22"/>
        </w:rPr>
      </w:pPr>
    </w:p>
    <w:p w14:paraId="2501DEE4" w14:textId="77777777" w:rsidR="00F72D7E" w:rsidRPr="00F52A57" w:rsidRDefault="00F72D7E" w:rsidP="00F72D7E">
      <w:pPr>
        <w:pStyle w:val="Corpodetexto"/>
        <w:jc w:val="center"/>
        <w:rPr>
          <w:rFonts w:ascii="Arial Narrow" w:eastAsia="Arial" w:hAnsi="Arial Narrow" w:cs="Arial"/>
          <w:b/>
          <w:bCs/>
          <w:sz w:val="22"/>
          <w:szCs w:val="22"/>
          <w:lang w:val="pt-BR"/>
        </w:rPr>
      </w:pPr>
      <w:r w:rsidRPr="00F52A57">
        <w:rPr>
          <w:rFonts w:ascii="Arial Narrow" w:eastAsia="Arial" w:hAnsi="Arial Narrow" w:cs="Arial"/>
          <w:b/>
          <w:bCs/>
          <w:sz w:val="22"/>
          <w:szCs w:val="22"/>
        </w:rPr>
        <w:t xml:space="preserve">ANEXO </w:t>
      </w:r>
      <w:r w:rsidRPr="00F52A57">
        <w:rPr>
          <w:rFonts w:ascii="Arial Narrow" w:eastAsia="Arial" w:hAnsi="Arial Narrow" w:cs="Arial"/>
          <w:b/>
          <w:bCs/>
          <w:sz w:val="22"/>
          <w:szCs w:val="22"/>
          <w:lang w:val="pt-BR"/>
        </w:rPr>
        <w:t>I</w:t>
      </w:r>
      <w:r w:rsidRPr="00F52A57">
        <w:rPr>
          <w:rFonts w:ascii="Arial Narrow" w:eastAsia="Arial" w:hAnsi="Arial Narrow" w:cs="Arial"/>
          <w:b/>
          <w:bCs/>
          <w:sz w:val="22"/>
          <w:szCs w:val="22"/>
        </w:rPr>
        <w:t>V</w:t>
      </w:r>
    </w:p>
    <w:p w14:paraId="53D09FCD" w14:textId="77777777" w:rsidR="00F72D7E" w:rsidRPr="00F52A57" w:rsidRDefault="00F72D7E" w:rsidP="00F72D7E">
      <w:pPr>
        <w:pStyle w:val="Corpodetexto"/>
        <w:jc w:val="center"/>
        <w:rPr>
          <w:rFonts w:ascii="Arial Narrow" w:eastAsia="Arial" w:hAnsi="Arial Narrow" w:cs="Arial"/>
          <w:b/>
          <w:bCs/>
          <w:sz w:val="22"/>
          <w:szCs w:val="22"/>
        </w:rPr>
      </w:pPr>
    </w:p>
    <w:p w14:paraId="058F668D" w14:textId="77777777" w:rsidR="00F72D7E" w:rsidRPr="00F52A57" w:rsidRDefault="00F72D7E" w:rsidP="00F72D7E">
      <w:pPr>
        <w:pStyle w:val="Ttulo11"/>
        <w:ind w:left="1299" w:right="1727"/>
        <w:jc w:val="center"/>
        <w:rPr>
          <w:rFonts w:ascii="Arial Narrow" w:hAnsi="Arial Narrow"/>
        </w:rPr>
      </w:pPr>
      <w:r w:rsidRPr="00F52A57">
        <w:rPr>
          <w:rFonts w:ascii="Arial Narrow" w:hAnsi="Arial Narrow"/>
        </w:rPr>
        <w:t xml:space="preserve">DECLARAÇÃO DE CONHECIMENTO E ATENDIMENTO ÀS </w:t>
      </w:r>
      <w:r w:rsidRPr="00F52A57">
        <w:rPr>
          <w:rFonts w:ascii="Arial Narrow" w:hAnsi="Arial Narrow"/>
          <w:spacing w:val="-59"/>
        </w:rPr>
        <w:t xml:space="preserve">      </w:t>
      </w:r>
      <w:r w:rsidRPr="00F52A57">
        <w:rPr>
          <w:rFonts w:ascii="Arial Narrow" w:hAnsi="Arial Narrow"/>
        </w:rPr>
        <w:t>CONDIÇÕES</w:t>
      </w:r>
      <w:r w:rsidRPr="00F52A57">
        <w:rPr>
          <w:rFonts w:ascii="Arial Narrow" w:hAnsi="Arial Narrow"/>
          <w:spacing w:val="-1"/>
        </w:rPr>
        <w:t xml:space="preserve"> </w:t>
      </w:r>
      <w:r w:rsidRPr="00F52A57">
        <w:rPr>
          <w:rFonts w:ascii="Arial Narrow" w:hAnsi="Arial Narrow"/>
        </w:rPr>
        <w:t>DO</w:t>
      </w:r>
      <w:r w:rsidRPr="00F52A57">
        <w:rPr>
          <w:rFonts w:ascii="Arial Narrow" w:hAnsi="Arial Narrow"/>
          <w:spacing w:val="2"/>
        </w:rPr>
        <w:t xml:space="preserve"> </w:t>
      </w:r>
      <w:r w:rsidRPr="00F52A57">
        <w:rPr>
          <w:rFonts w:ascii="Arial Narrow" w:hAnsi="Arial Narrow"/>
        </w:rPr>
        <w:t>EDITAL</w:t>
      </w:r>
    </w:p>
    <w:p w14:paraId="695DD1FD" w14:textId="77777777" w:rsidR="00F72D7E" w:rsidRPr="00F52A57" w:rsidRDefault="00F72D7E" w:rsidP="00F72D7E">
      <w:pPr>
        <w:pStyle w:val="Corpodetexto"/>
        <w:jc w:val="center"/>
        <w:rPr>
          <w:rFonts w:ascii="Arial Narrow" w:hAnsi="Arial Narrow"/>
          <w:b/>
          <w:sz w:val="22"/>
          <w:szCs w:val="22"/>
        </w:rPr>
      </w:pPr>
    </w:p>
    <w:p w14:paraId="4F4DBB8A" w14:textId="77777777" w:rsidR="00F72D7E" w:rsidRPr="00F52A57" w:rsidRDefault="00F72D7E" w:rsidP="00F72D7E">
      <w:pPr>
        <w:pStyle w:val="Corpodetexto"/>
        <w:rPr>
          <w:rFonts w:ascii="Arial Narrow" w:hAnsi="Arial Narrow"/>
          <w:b/>
          <w:sz w:val="22"/>
          <w:szCs w:val="22"/>
        </w:rPr>
      </w:pPr>
    </w:p>
    <w:p w14:paraId="742074CC" w14:textId="77777777" w:rsidR="00F72D7E" w:rsidRPr="00F52A57" w:rsidRDefault="00F72D7E" w:rsidP="00F72D7E">
      <w:pPr>
        <w:pStyle w:val="Corpodetexto"/>
        <w:rPr>
          <w:rFonts w:ascii="Arial Narrow" w:hAnsi="Arial Narrow"/>
          <w:b/>
          <w:sz w:val="22"/>
          <w:szCs w:val="22"/>
        </w:rPr>
      </w:pPr>
    </w:p>
    <w:p w14:paraId="1C2DA3E2" w14:textId="77777777" w:rsidR="00F72D7E" w:rsidRPr="00F52A57" w:rsidRDefault="00F72D7E" w:rsidP="00F72D7E">
      <w:pPr>
        <w:spacing w:before="183"/>
        <w:ind w:right="427"/>
        <w:jc w:val="center"/>
        <w:rPr>
          <w:rFonts w:ascii="Arial Narrow" w:hAnsi="Arial Narrow"/>
          <w:b/>
        </w:rPr>
      </w:pPr>
      <w:r w:rsidRPr="00F52A57">
        <w:rPr>
          <w:rFonts w:ascii="Arial Narrow" w:hAnsi="Arial Narrow"/>
          <w:b/>
        </w:rPr>
        <w:t>MODELO</w:t>
      </w:r>
      <w:r w:rsidRPr="00F52A57">
        <w:rPr>
          <w:rFonts w:ascii="Arial Narrow" w:hAnsi="Arial Narrow"/>
          <w:b/>
          <w:spacing w:val="-8"/>
        </w:rPr>
        <w:t xml:space="preserve"> </w:t>
      </w:r>
      <w:r w:rsidRPr="00F52A57">
        <w:rPr>
          <w:rFonts w:ascii="Arial Narrow" w:hAnsi="Arial Narrow"/>
          <w:b/>
        </w:rPr>
        <w:t>DECLARAÇÃO</w:t>
      </w:r>
    </w:p>
    <w:p w14:paraId="1DF4CCA0" w14:textId="77777777" w:rsidR="00F72D7E" w:rsidRPr="00F52A57" w:rsidRDefault="00F72D7E" w:rsidP="00F72D7E">
      <w:pPr>
        <w:pStyle w:val="Corpodetexto"/>
        <w:rPr>
          <w:rFonts w:ascii="Arial Narrow" w:hAnsi="Arial Narrow"/>
          <w:b/>
        </w:rPr>
      </w:pPr>
    </w:p>
    <w:p w14:paraId="535AE074" w14:textId="77777777" w:rsidR="00F72D7E" w:rsidRPr="00F52A57" w:rsidRDefault="00F72D7E" w:rsidP="00F72D7E">
      <w:pPr>
        <w:pStyle w:val="Corpodetexto"/>
        <w:rPr>
          <w:rFonts w:ascii="Arial Narrow" w:hAnsi="Arial Narrow"/>
          <w:b/>
        </w:rPr>
      </w:pPr>
    </w:p>
    <w:p w14:paraId="6061A32C" w14:textId="77777777" w:rsidR="00F72D7E" w:rsidRPr="00F52A57" w:rsidRDefault="00F72D7E" w:rsidP="00F72D7E">
      <w:pPr>
        <w:pStyle w:val="Corpodetexto"/>
        <w:rPr>
          <w:rFonts w:ascii="Arial Narrow" w:hAnsi="Arial Narrow"/>
          <w:b/>
        </w:rPr>
      </w:pPr>
    </w:p>
    <w:p w14:paraId="1CBDB171" w14:textId="77777777" w:rsidR="00F72D7E" w:rsidRPr="00F52A57" w:rsidRDefault="00F72D7E" w:rsidP="00F72D7E">
      <w:pPr>
        <w:pStyle w:val="Corpodetexto"/>
        <w:rPr>
          <w:rFonts w:ascii="Arial Narrow" w:hAnsi="Arial Narrow"/>
          <w:b/>
        </w:rPr>
      </w:pPr>
    </w:p>
    <w:p w14:paraId="344D0974" w14:textId="77777777" w:rsidR="00F72D7E" w:rsidRPr="00F52A57" w:rsidRDefault="00F72D7E" w:rsidP="00F72D7E">
      <w:pPr>
        <w:pStyle w:val="Corpodetexto"/>
        <w:rPr>
          <w:rFonts w:ascii="Arial Narrow" w:hAnsi="Arial Narrow"/>
          <w:b/>
        </w:rPr>
      </w:pPr>
    </w:p>
    <w:p w14:paraId="0A7072F9" w14:textId="77777777" w:rsidR="00F72D7E" w:rsidRPr="00F52A57" w:rsidRDefault="00F72D7E" w:rsidP="00F72D7E">
      <w:pPr>
        <w:pStyle w:val="Corpodetexto"/>
        <w:spacing w:before="3"/>
        <w:rPr>
          <w:rFonts w:ascii="Arial Narrow" w:hAnsi="Arial Narrow"/>
          <w:b/>
          <w:sz w:val="34"/>
        </w:rPr>
      </w:pPr>
    </w:p>
    <w:p w14:paraId="16F7670B" w14:textId="5798B8B3" w:rsidR="00F72D7E" w:rsidRPr="00F52A57" w:rsidRDefault="00F72D7E" w:rsidP="00F72D7E">
      <w:pPr>
        <w:pStyle w:val="Corpodetexto"/>
        <w:ind w:left="682" w:right="1105" w:firstLine="707"/>
        <w:rPr>
          <w:rFonts w:ascii="Arial Narrow" w:hAnsi="Arial Narrow"/>
          <w:sz w:val="22"/>
          <w:szCs w:val="22"/>
        </w:rPr>
      </w:pPr>
      <w:r w:rsidRPr="00F52A57">
        <w:rPr>
          <w:rFonts w:ascii="Arial Narrow" w:hAnsi="Arial Narrow"/>
          <w:sz w:val="22"/>
          <w:szCs w:val="22"/>
        </w:rPr>
        <w:t>Declaramos para todos os fins de direito, que conhecemos as especificações do</w:t>
      </w:r>
      <w:r w:rsidRPr="00F52A57">
        <w:rPr>
          <w:rFonts w:ascii="Arial Narrow" w:hAnsi="Arial Narrow"/>
          <w:spacing w:val="1"/>
          <w:sz w:val="22"/>
          <w:szCs w:val="22"/>
        </w:rPr>
        <w:t xml:space="preserve"> </w:t>
      </w:r>
      <w:r w:rsidRPr="00F52A57">
        <w:rPr>
          <w:rFonts w:ascii="Arial Narrow" w:hAnsi="Arial Narrow"/>
          <w:sz w:val="22"/>
          <w:szCs w:val="22"/>
        </w:rPr>
        <w:t>objeto de dispensa eletrônica e os termos constantes no Edital de Dispensa Eletrônica nº</w:t>
      </w:r>
      <w:r w:rsidRPr="00F52A57">
        <w:rPr>
          <w:rFonts w:ascii="Arial Narrow" w:hAnsi="Arial Narrow"/>
          <w:sz w:val="22"/>
          <w:szCs w:val="22"/>
          <w:u w:val="single"/>
        </w:rPr>
        <w:t xml:space="preserve">       </w:t>
      </w:r>
      <w:r w:rsidRPr="00F52A57">
        <w:rPr>
          <w:rFonts w:ascii="Arial Narrow" w:hAnsi="Arial Narrow"/>
          <w:spacing w:val="1"/>
          <w:sz w:val="22"/>
          <w:szCs w:val="22"/>
          <w:u w:val="single"/>
        </w:rPr>
        <w:t xml:space="preserve"> </w:t>
      </w:r>
      <w:r w:rsidRPr="00F52A57">
        <w:rPr>
          <w:rFonts w:ascii="Arial Narrow" w:hAnsi="Arial Narrow"/>
          <w:sz w:val="22"/>
          <w:szCs w:val="22"/>
        </w:rPr>
        <w:t>/202</w:t>
      </w:r>
      <w:r w:rsidR="00E909C3">
        <w:rPr>
          <w:rFonts w:ascii="Arial Narrow" w:hAnsi="Arial Narrow"/>
          <w:sz w:val="22"/>
          <w:szCs w:val="22"/>
          <w:lang w:val="pt-BR"/>
        </w:rPr>
        <w:t>5</w:t>
      </w:r>
      <w:r w:rsidRPr="00F52A57">
        <w:rPr>
          <w:rFonts w:ascii="Arial Narrow" w:hAnsi="Arial Narrow"/>
          <w:sz w:val="22"/>
          <w:szCs w:val="22"/>
        </w:rPr>
        <w:t xml:space="preserve"> e</w:t>
      </w:r>
      <w:r w:rsidRPr="00F52A57">
        <w:rPr>
          <w:rFonts w:ascii="Arial Narrow" w:hAnsi="Arial Narrow"/>
          <w:spacing w:val="1"/>
          <w:sz w:val="22"/>
          <w:szCs w:val="22"/>
        </w:rPr>
        <w:t xml:space="preserve"> </w:t>
      </w:r>
      <w:r w:rsidRPr="00F52A57">
        <w:rPr>
          <w:rFonts w:ascii="Arial Narrow" w:hAnsi="Arial Narrow"/>
          <w:sz w:val="22"/>
          <w:szCs w:val="22"/>
        </w:rPr>
        <w:t>seu(s) ANEXOS e do Regulamento do Sistema de Licitação na Modalidade de Dispensa eletrônica da</w:t>
      </w:r>
      <w:r w:rsidRPr="00F52A57">
        <w:rPr>
          <w:rFonts w:ascii="Arial Narrow" w:hAnsi="Arial Narrow"/>
          <w:spacing w:val="1"/>
          <w:sz w:val="22"/>
          <w:szCs w:val="22"/>
        </w:rPr>
        <w:t xml:space="preserve"> </w:t>
      </w:r>
      <w:r w:rsidRPr="00F52A57">
        <w:rPr>
          <w:rFonts w:ascii="Arial Narrow" w:hAnsi="Arial Narrow"/>
          <w:sz w:val="22"/>
          <w:szCs w:val="22"/>
        </w:rPr>
        <w:t>Bolsa Brasileira de Mercadorias(s), e que temos totais condições de atender e cumprir todas</w:t>
      </w:r>
      <w:r w:rsidRPr="00F52A57">
        <w:rPr>
          <w:rFonts w:ascii="Arial Narrow" w:hAnsi="Arial Narrow"/>
          <w:spacing w:val="-59"/>
          <w:sz w:val="22"/>
          <w:szCs w:val="22"/>
        </w:rPr>
        <w:t xml:space="preserve"> </w:t>
      </w:r>
      <w:r w:rsidRPr="00F52A57">
        <w:rPr>
          <w:rFonts w:ascii="Arial Narrow" w:hAnsi="Arial Narrow"/>
          <w:sz w:val="22"/>
          <w:szCs w:val="22"/>
        </w:rPr>
        <w:t>as exigências de fornecimento ali contidas, inclusive as demais formalidades relativas a</w:t>
      </w:r>
      <w:r w:rsidRPr="00F52A57">
        <w:rPr>
          <w:rFonts w:ascii="Arial Narrow" w:hAnsi="Arial Narrow"/>
          <w:spacing w:val="1"/>
          <w:sz w:val="22"/>
          <w:szCs w:val="22"/>
        </w:rPr>
        <w:t xml:space="preserve"> </w:t>
      </w:r>
      <w:r w:rsidRPr="00F52A57">
        <w:rPr>
          <w:rFonts w:ascii="Arial Narrow" w:hAnsi="Arial Narrow"/>
          <w:sz w:val="22"/>
          <w:szCs w:val="22"/>
        </w:rPr>
        <w:t>documentação</w:t>
      </w:r>
      <w:r w:rsidRPr="00F52A57">
        <w:rPr>
          <w:rFonts w:ascii="Arial Narrow" w:hAnsi="Arial Narrow"/>
          <w:spacing w:val="-1"/>
          <w:sz w:val="22"/>
          <w:szCs w:val="22"/>
        </w:rPr>
        <w:t xml:space="preserve"> </w:t>
      </w:r>
      <w:r w:rsidRPr="00F52A57">
        <w:rPr>
          <w:rFonts w:ascii="Arial Narrow" w:hAnsi="Arial Narrow"/>
          <w:sz w:val="22"/>
          <w:szCs w:val="22"/>
        </w:rPr>
        <w:t>que</w:t>
      </w:r>
      <w:r w:rsidRPr="00F52A57">
        <w:rPr>
          <w:rFonts w:ascii="Arial Narrow" w:hAnsi="Arial Narrow"/>
          <w:spacing w:val="-2"/>
          <w:sz w:val="22"/>
          <w:szCs w:val="22"/>
        </w:rPr>
        <w:t xml:space="preserve"> </w:t>
      </w:r>
      <w:r w:rsidRPr="00F52A57">
        <w:rPr>
          <w:rFonts w:ascii="Arial Narrow" w:hAnsi="Arial Narrow"/>
          <w:sz w:val="22"/>
          <w:szCs w:val="22"/>
        </w:rPr>
        <w:t>deverá ser</w:t>
      </w:r>
      <w:r w:rsidRPr="00F52A57">
        <w:rPr>
          <w:rFonts w:ascii="Arial Narrow" w:hAnsi="Arial Narrow"/>
          <w:spacing w:val="1"/>
          <w:sz w:val="22"/>
          <w:szCs w:val="22"/>
        </w:rPr>
        <w:t xml:space="preserve"> </w:t>
      </w:r>
      <w:r w:rsidRPr="00F52A57">
        <w:rPr>
          <w:rFonts w:ascii="Arial Narrow" w:hAnsi="Arial Narrow"/>
          <w:sz w:val="22"/>
          <w:szCs w:val="22"/>
        </w:rPr>
        <w:t>apresentada</w:t>
      </w:r>
      <w:r w:rsidRPr="00F52A57">
        <w:rPr>
          <w:rFonts w:ascii="Arial Narrow" w:hAnsi="Arial Narrow"/>
          <w:spacing w:val="-3"/>
          <w:sz w:val="22"/>
          <w:szCs w:val="22"/>
        </w:rPr>
        <w:t xml:space="preserve"> </w:t>
      </w:r>
      <w:r w:rsidRPr="00F52A57">
        <w:rPr>
          <w:rFonts w:ascii="Arial Narrow" w:hAnsi="Arial Narrow"/>
          <w:sz w:val="22"/>
          <w:szCs w:val="22"/>
        </w:rPr>
        <w:t>para</w:t>
      </w:r>
      <w:r w:rsidRPr="00F52A57">
        <w:rPr>
          <w:rFonts w:ascii="Arial Narrow" w:hAnsi="Arial Narrow"/>
          <w:spacing w:val="-2"/>
          <w:sz w:val="22"/>
          <w:szCs w:val="22"/>
        </w:rPr>
        <w:t xml:space="preserve"> </w:t>
      </w:r>
      <w:r w:rsidRPr="00F52A57">
        <w:rPr>
          <w:rFonts w:ascii="Arial Narrow" w:hAnsi="Arial Narrow"/>
          <w:sz w:val="22"/>
          <w:szCs w:val="22"/>
        </w:rPr>
        <w:t>fins habilitação.</w:t>
      </w:r>
    </w:p>
    <w:p w14:paraId="2C38C765" w14:textId="77777777" w:rsidR="00F72D7E" w:rsidRPr="00F52A57" w:rsidRDefault="00F72D7E" w:rsidP="00F72D7E">
      <w:pPr>
        <w:pStyle w:val="Corpodetexto"/>
        <w:rPr>
          <w:rFonts w:ascii="Arial Narrow" w:hAnsi="Arial Narrow"/>
          <w:sz w:val="22"/>
          <w:szCs w:val="22"/>
        </w:rPr>
      </w:pPr>
    </w:p>
    <w:p w14:paraId="19464296" w14:textId="77777777" w:rsidR="00F72D7E" w:rsidRPr="00F52A57" w:rsidRDefault="00F72D7E" w:rsidP="00F72D7E">
      <w:pPr>
        <w:pStyle w:val="Corpodetexto"/>
        <w:rPr>
          <w:rFonts w:ascii="Arial Narrow" w:hAnsi="Arial Narrow"/>
          <w:sz w:val="22"/>
          <w:szCs w:val="22"/>
        </w:rPr>
      </w:pPr>
    </w:p>
    <w:p w14:paraId="3775469D" w14:textId="77777777" w:rsidR="00F72D7E" w:rsidRPr="00F52A57" w:rsidRDefault="00F72D7E" w:rsidP="00F72D7E">
      <w:pPr>
        <w:pStyle w:val="Corpodetexto"/>
        <w:spacing w:before="205"/>
        <w:ind w:left="682"/>
        <w:rPr>
          <w:rFonts w:ascii="Arial Narrow" w:hAnsi="Arial Narrow"/>
          <w:sz w:val="22"/>
          <w:szCs w:val="22"/>
        </w:rPr>
      </w:pPr>
      <w:r w:rsidRPr="00F52A57">
        <w:rPr>
          <w:rFonts w:ascii="Arial Narrow" w:hAnsi="Arial Narrow"/>
          <w:sz w:val="22"/>
          <w:szCs w:val="22"/>
        </w:rPr>
        <w:t>Data:</w:t>
      </w:r>
    </w:p>
    <w:p w14:paraId="2922D1DF" w14:textId="77777777" w:rsidR="00F72D7E" w:rsidRPr="00F52A57" w:rsidRDefault="00F72D7E" w:rsidP="00F72D7E">
      <w:pPr>
        <w:pStyle w:val="Corpodetexto"/>
        <w:rPr>
          <w:rFonts w:ascii="Arial Narrow" w:hAnsi="Arial Narrow"/>
          <w:sz w:val="22"/>
          <w:szCs w:val="22"/>
        </w:rPr>
      </w:pPr>
    </w:p>
    <w:p w14:paraId="37DA33E0" w14:textId="77777777" w:rsidR="00F72D7E" w:rsidRPr="00F52A57" w:rsidRDefault="00F72D7E" w:rsidP="00F72D7E">
      <w:pPr>
        <w:pStyle w:val="Corpodetexto"/>
        <w:rPr>
          <w:rFonts w:ascii="Arial Narrow" w:hAnsi="Arial Narrow"/>
          <w:sz w:val="22"/>
          <w:szCs w:val="22"/>
        </w:rPr>
      </w:pPr>
    </w:p>
    <w:p w14:paraId="4904E660" w14:textId="2758AE68" w:rsidR="00F72D7E" w:rsidRPr="00F52A57" w:rsidRDefault="00F72D7E" w:rsidP="00F72D7E">
      <w:pPr>
        <w:pStyle w:val="Corpodetexto"/>
        <w:spacing w:before="4"/>
        <w:rPr>
          <w:rFonts w:ascii="Arial Narrow" w:hAnsi="Arial Narrow"/>
          <w:sz w:val="22"/>
          <w:szCs w:val="22"/>
        </w:rPr>
      </w:pPr>
      <w:r w:rsidRPr="00F52A57">
        <w:rPr>
          <w:rFonts w:ascii="Arial Narrow" w:hAnsi="Arial Narrow"/>
          <w:noProof/>
          <w:sz w:val="22"/>
          <w:szCs w:val="22"/>
          <w:lang w:val="pt-BR" w:eastAsia="pt-BR"/>
        </w:rPr>
        <mc:AlternateContent>
          <mc:Choice Requires="wps">
            <w:drawing>
              <wp:anchor distT="0" distB="0" distL="0" distR="0" simplePos="0" relativeHeight="251659264" behindDoc="1" locked="0" layoutInCell="1" allowOverlap="1" wp14:anchorId="3B88C591" wp14:editId="0D44E6D8">
                <wp:simplePos x="0" y="0"/>
                <wp:positionH relativeFrom="page">
                  <wp:posOffset>1062355</wp:posOffset>
                </wp:positionH>
                <wp:positionV relativeFrom="paragraph">
                  <wp:posOffset>202565</wp:posOffset>
                </wp:positionV>
                <wp:extent cx="5798185" cy="18415"/>
                <wp:effectExtent l="0" t="1905" r="0" b="0"/>
                <wp:wrapTopAndBottom/>
                <wp:docPr id="3" name="Retâ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98185" cy="184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ect w14:anchorId="26470531" id="Retângulo 3" o:spid="_x0000_s1026" style="position:absolute;margin-left:83.65pt;margin-top:15.95pt;width:456.55pt;height:1.4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" fillcolor="black" stroked="f">
                <w10:wrap type="topAndBottom" anchorx="page"/>
              </v:rect>
            </w:pict>
          </mc:Fallback>
        </mc:AlternateContent>
      </w:r>
    </w:p>
    <w:p w14:paraId="5C06CE16" w14:textId="77777777" w:rsidR="00F72D7E" w:rsidRPr="00F52A57" w:rsidRDefault="00F72D7E" w:rsidP="00F72D7E">
      <w:pPr>
        <w:pStyle w:val="Corpodetexto"/>
        <w:spacing w:line="227" w:lineRule="exact"/>
        <w:ind w:left="682"/>
        <w:rPr>
          <w:rFonts w:ascii="Arial Narrow" w:hAnsi="Arial Narrow"/>
          <w:sz w:val="22"/>
          <w:szCs w:val="22"/>
        </w:rPr>
      </w:pPr>
      <w:r w:rsidRPr="00F52A57">
        <w:rPr>
          <w:rFonts w:ascii="Arial Narrow" w:hAnsi="Arial Narrow"/>
          <w:sz w:val="22"/>
          <w:szCs w:val="22"/>
        </w:rPr>
        <w:t>Assinatura</w:t>
      </w:r>
    </w:p>
    <w:p w14:paraId="0C1CFA56" w14:textId="77777777" w:rsidR="00F72D7E" w:rsidRPr="00F52A57" w:rsidRDefault="00F72D7E" w:rsidP="00F72D7E">
      <w:pPr>
        <w:widowControl w:val="0"/>
        <w:autoSpaceDE w:val="0"/>
        <w:autoSpaceDN w:val="0"/>
        <w:adjustRightInd w:val="0"/>
        <w:ind w:firstLine="284"/>
        <w:rPr>
          <w:rFonts w:ascii="Arial Narrow" w:hAnsi="Arial Narrow" w:cs="Arial"/>
          <w:b/>
          <w:u w:val="single"/>
        </w:rPr>
      </w:pPr>
    </w:p>
    <w:p w14:paraId="4EBC6EA3" w14:textId="77777777" w:rsidR="00F72D7E" w:rsidRPr="00F52A57" w:rsidRDefault="00F72D7E" w:rsidP="00F72D7E">
      <w:pPr>
        <w:widowControl w:val="0"/>
        <w:autoSpaceDE w:val="0"/>
        <w:autoSpaceDN w:val="0"/>
        <w:adjustRightInd w:val="0"/>
        <w:ind w:firstLine="284"/>
        <w:rPr>
          <w:rFonts w:ascii="Arial Narrow" w:hAnsi="Arial Narrow" w:cs="Arial"/>
          <w:b/>
          <w:u w:val="single"/>
        </w:rPr>
      </w:pPr>
    </w:p>
    <w:p w14:paraId="2DED424D" w14:textId="77777777" w:rsidR="00F72D7E" w:rsidRPr="00F52A57" w:rsidRDefault="00F72D7E" w:rsidP="00F72D7E">
      <w:pPr>
        <w:widowControl w:val="0"/>
        <w:autoSpaceDE w:val="0"/>
        <w:autoSpaceDN w:val="0"/>
        <w:adjustRightInd w:val="0"/>
        <w:ind w:firstLine="284"/>
        <w:rPr>
          <w:rFonts w:ascii="Arial Narrow" w:hAnsi="Arial Narrow" w:cs="Arial"/>
          <w:b/>
          <w:u w:val="single"/>
        </w:rPr>
      </w:pPr>
    </w:p>
    <w:p w14:paraId="02154AB6" w14:textId="77777777" w:rsidR="00F72D7E" w:rsidRPr="00F52A57" w:rsidRDefault="00F72D7E" w:rsidP="00F72D7E">
      <w:pPr>
        <w:widowControl w:val="0"/>
        <w:autoSpaceDE w:val="0"/>
        <w:autoSpaceDN w:val="0"/>
        <w:adjustRightInd w:val="0"/>
        <w:ind w:firstLine="284"/>
        <w:rPr>
          <w:rFonts w:ascii="Arial Narrow" w:hAnsi="Arial Narrow" w:cs="Arial"/>
          <w:b/>
          <w:u w:val="single"/>
        </w:rPr>
      </w:pPr>
    </w:p>
    <w:p w14:paraId="05DFC737" w14:textId="77777777" w:rsidR="00F72D7E" w:rsidRPr="00F52A57" w:rsidRDefault="00F72D7E" w:rsidP="00F72D7E">
      <w:pPr>
        <w:widowControl w:val="0"/>
        <w:autoSpaceDE w:val="0"/>
        <w:autoSpaceDN w:val="0"/>
        <w:adjustRightInd w:val="0"/>
        <w:ind w:firstLine="284"/>
        <w:rPr>
          <w:rFonts w:ascii="Arial Narrow" w:hAnsi="Arial Narrow" w:cs="Arial"/>
          <w:b/>
          <w:u w:val="single"/>
        </w:rPr>
      </w:pPr>
    </w:p>
    <w:p w14:paraId="74EA4B11" w14:textId="77777777" w:rsidR="00F72D7E" w:rsidRPr="00F52A57" w:rsidRDefault="00F72D7E" w:rsidP="00F72D7E">
      <w:pPr>
        <w:widowControl w:val="0"/>
        <w:autoSpaceDE w:val="0"/>
        <w:autoSpaceDN w:val="0"/>
        <w:adjustRightInd w:val="0"/>
        <w:ind w:firstLine="284"/>
        <w:rPr>
          <w:rFonts w:ascii="Arial Narrow" w:hAnsi="Arial Narrow" w:cs="Arial"/>
          <w:b/>
          <w:u w:val="single"/>
        </w:rPr>
      </w:pPr>
    </w:p>
    <w:p w14:paraId="5B4EC3F3" w14:textId="77777777" w:rsidR="00F72D7E" w:rsidRPr="00F52A57" w:rsidRDefault="00F72D7E" w:rsidP="00F72D7E">
      <w:pPr>
        <w:widowControl w:val="0"/>
        <w:autoSpaceDE w:val="0"/>
        <w:autoSpaceDN w:val="0"/>
        <w:adjustRightInd w:val="0"/>
        <w:ind w:firstLine="284"/>
        <w:rPr>
          <w:rFonts w:ascii="Arial Narrow" w:hAnsi="Arial Narrow" w:cs="Arial"/>
          <w:b/>
          <w:u w:val="single"/>
        </w:rPr>
      </w:pPr>
    </w:p>
    <w:p w14:paraId="77C02AD9" w14:textId="77777777" w:rsidR="00F72D7E" w:rsidRPr="00F52A57" w:rsidRDefault="00F72D7E" w:rsidP="00F72D7E">
      <w:pPr>
        <w:widowControl w:val="0"/>
        <w:autoSpaceDE w:val="0"/>
        <w:autoSpaceDN w:val="0"/>
        <w:adjustRightInd w:val="0"/>
        <w:ind w:firstLine="284"/>
        <w:rPr>
          <w:rFonts w:ascii="Arial Narrow" w:hAnsi="Arial Narrow" w:cs="Arial"/>
          <w:b/>
          <w:u w:val="single"/>
        </w:rPr>
      </w:pPr>
    </w:p>
    <w:p w14:paraId="2238C46A" w14:textId="77777777" w:rsidR="00F72D7E" w:rsidRPr="00F52A57" w:rsidRDefault="00F72D7E" w:rsidP="00F72D7E">
      <w:pPr>
        <w:widowControl w:val="0"/>
        <w:autoSpaceDE w:val="0"/>
        <w:autoSpaceDN w:val="0"/>
        <w:adjustRightInd w:val="0"/>
        <w:ind w:firstLine="284"/>
        <w:rPr>
          <w:rFonts w:ascii="Arial Narrow" w:hAnsi="Arial Narrow" w:cs="Arial"/>
          <w:b/>
          <w:u w:val="single"/>
        </w:rPr>
      </w:pPr>
    </w:p>
    <w:p w14:paraId="76D3DA77" w14:textId="77777777" w:rsidR="00F72D7E" w:rsidRPr="00F52A57" w:rsidRDefault="00F72D7E" w:rsidP="009052CF">
      <w:pPr>
        <w:widowControl w:val="0"/>
        <w:autoSpaceDE w:val="0"/>
        <w:autoSpaceDN w:val="0"/>
        <w:adjustRightInd w:val="0"/>
        <w:ind w:firstLine="284"/>
        <w:jc w:val="center"/>
        <w:rPr>
          <w:rFonts w:ascii="Arial Narrow" w:hAnsi="Arial Narrow" w:cs="Arial"/>
          <w:b/>
          <w:u w:val="single"/>
        </w:rPr>
      </w:pPr>
    </w:p>
    <w:p w14:paraId="70CC0D5E" w14:textId="77777777" w:rsidR="00FC7431" w:rsidRDefault="00FC7431" w:rsidP="009052CF">
      <w:pPr>
        <w:autoSpaceDE w:val="0"/>
        <w:jc w:val="center"/>
        <w:rPr>
          <w:rFonts w:ascii="Arial Narrow" w:hAnsi="Arial Narrow" w:cs="Arial"/>
          <w:b/>
          <w:bCs/>
        </w:rPr>
      </w:pPr>
    </w:p>
    <w:p w14:paraId="1FD48AEB" w14:textId="0611B7FD" w:rsidR="00D02119" w:rsidRPr="00F52A57" w:rsidRDefault="00F72D7E" w:rsidP="009052CF">
      <w:pPr>
        <w:autoSpaceDE w:val="0"/>
        <w:jc w:val="center"/>
        <w:rPr>
          <w:rFonts w:ascii="Arial Narrow" w:hAnsi="Arial Narrow" w:cs="Arial"/>
          <w:b/>
          <w:bCs/>
        </w:rPr>
      </w:pPr>
      <w:r w:rsidRPr="00F52A57">
        <w:rPr>
          <w:rFonts w:ascii="Arial Narrow" w:hAnsi="Arial Narrow" w:cs="Arial"/>
          <w:b/>
          <w:bCs/>
        </w:rPr>
        <w:lastRenderedPageBreak/>
        <w:t>ANEXO V</w:t>
      </w:r>
    </w:p>
    <w:p w14:paraId="60E9A40C" w14:textId="7B2F97A8" w:rsidR="00F72D7E" w:rsidRPr="00F52A57" w:rsidRDefault="00F72D7E" w:rsidP="00D02119">
      <w:pPr>
        <w:autoSpaceDE w:val="0"/>
        <w:jc w:val="center"/>
        <w:rPr>
          <w:rFonts w:ascii="Arial Narrow" w:hAnsi="Arial Narrow" w:cs="Arial"/>
          <w:b/>
          <w:bCs/>
        </w:rPr>
      </w:pPr>
      <w:r w:rsidRPr="00F52A57">
        <w:rPr>
          <w:rFonts w:ascii="Arial Narrow" w:hAnsi="Arial Narrow" w:cs="Arial"/>
          <w:b/>
          <w:bCs/>
        </w:rPr>
        <w:t>DECLARAÇÃO DE INEXISTENCIA DE EMPREGADOS MENORES</w:t>
      </w:r>
    </w:p>
    <w:p w14:paraId="7E4747AF" w14:textId="77777777" w:rsidR="00F72D7E" w:rsidRPr="00F52A57" w:rsidRDefault="00F72D7E" w:rsidP="00F72D7E">
      <w:pPr>
        <w:autoSpaceDE w:val="0"/>
        <w:rPr>
          <w:rFonts w:ascii="Arial Narrow" w:hAnsi="Arial Narrow" w:cs="Arial"/>
          <w:b/>
          <w:bCs/>
        </w:rPr>
      </w:pPr>
    </w:p>
    <w:p w14:paraId="0F95F0EC" w14:textId="77777777" w:rsidR="00F72D7E" w:rsidRPr="00F52A57" w:rsidRDefault="00F72D7E" w:rsidP="00F72D7E">
      <w:pPr>
        <w:autoSpaceDE w:val="0"/>
        <w:rPr>
          <w:rFonts w:ascii="Arial Narrow" w:hAnsi="Arial Narrow" w:cs="Arial"/>
          <w:b/>
          <w:bCs/>
        </w:rPr>
      </w:pPr>
    </w:p>
    <w:p w14:paraId="06485A64" w14:textId="77777777" w:rsidR="00F72D7E" w:rsidRPr="00F52A57" w:rsidRDefault="00F72D7E" w:rsidP="00F72D7E">
      <w:pPr>
        <w:pStyle w:val="Recuodecorpodetexto"/>
        <w:ind w:firstLine="0"/>
        <w:jc w:val="center"/>
        <w:rPr>
          <w:rFonts w:ascii="Arial Narrow" w:hAnsi="Arial Narrow" w:cs="Arial"/>
          <w:b/>
          <w:bCs/>
          <w:sz w:val="22"/>
          <w:szCs w:val="22"/>
        </w:rPr>
      </w:pPr>
    </w:p>
    <w:p w14:paraId="20C05AD6" w14:textId="77777777" w:rsidR="00F72D7E" w:rsidRPr="00F52A57" w:rsidRDefault="00F72D7E" w:rsidP="00F72D7E">
      <w:pPr>
        <w:pStyle w:val="Recuodecorpodetexto"/>
        <w:ind w:firstLine="0"/>
        <w:rPr>
          <w:rFonts w:ascii="Arial Narrow" w:hAnsi="Arial Narrow" w:cs="Arial"/>
          <w:b/>
          <w:bCs/>
          <w:sz w:val="22"/>
          <w:szCs w:val="22"/>
        </w:rPr>
      </w:pPr>
      <w:r w:rsidRPr="00F52A57">
        <w:rPr>
          <w:rFonts w:ascii="Arial Narrow" w:hAnsi="Arial Narrow" w:cs="Arial"/>
          <w:b/>
          <w:bCs/>
          <w:sz w:val="22"/>
          <w:szCs w:val="22"/>
        </w:rPr>
        <w:t>PAPEL TIMBRADO DA EMPRESA</w:t>
      </w:r>
    </w:p>
    <w:p w14:paraId="0E69998A" w14:textId="77777777" w:rsidR="00F72D7E" w:rsidRPr="00F52A57" w:rsidRDefault="00F72D7E" w:rsidP="00F72D7E">
      <w:pPr>
        <w:pStyle w:val="Recuodecorpodetexto"/>
        <w:ind w:firstLine="0"/>
        <w:rPr>
          <w:rFonts w:ascii="Arial Narrow" w:hAnsi="Arial Narrow" w:cs="Arial"/>
          <w:b/>
          <w:bCs/>
          <w:sz w:val="22"/>
          <w:szCs w:val="22"/>
        </w:rPr>
      </w:pPr>
      <w:r w:rsidRPr="00F52A57">
        <w:rPr>
          <w:rFonts w:ascii="Arial Narrow" w:hAnsi="Arial Narrow" w:cs="Arial"/>
          <w:b/>
          <w:bCs/>
          <w:sz w:val="22"/>
          <w:szCs w:val="22"/>
        </w:rPr>
        <w:t>REF: nº ____/_____</w:t>
      </w:r>
    </w:p>
    <w:p w14:paraId="0433F5CA" w14:textId="77777777" w:rsidR="00F72D7E" w:rsidRPr="00F52A57" w:rsidRDefault="00F72D7E" w:rsidP="00F72D7E">
      <w:pPr>
        <w:pStyle w:val="Recuodecorpodetexto"/>
        <w:ind w:firstLine="0"/>
        <w:rPr>
          <w:rFonts w:ascii="Arial Narrow" w:hAnsi="Arial Narrow" w:cs="Arial"/>
          <w:b/>
          <w:bCs/>
          <w:sz w:val="22"/>
          <w:szCs w:val="22"/>
        </w:rPr>
      </w:pPr>
    </w:p>
    <w:p w14:paraId="5868F1C4" w14:textId="77777777" w:rsidR="00F72D7E" w:rsidRPr="00F52A57" w:rsidRDefault="00F72D7E" w:rsidP="00F72D7E">
      <w:pPr>
        <w:pStyle w:val="Recuodecorpodetexto"/>
        <w:ind w:firstLine="0"/>
        <w:rPr>
          <w:rFonts w:ascii="Arial Narrow" w:hAnsi="Arial Narrow" w:cs="Arial"/>
          <w:b/>
          <w:bCs/>
          <w:sz w:val="22"/>
          <w:szCs w:val="22"/>
        </w:rPr>
      </w:pPr>
    </w:p>
    <w:p w14:paraId="4D0FCC8F" w14:textId="77777777" w:rsidR="00F72D7E" w:rsidRPr="00F52A57" w:rsidRDefault="00F72D7E" w:rsidP="00F72D7E">
      <w:pPr>
        <w:pStyle w:val="Recuodecorpodetexto"/>
        <w:ind w:firstLine="0"/>
        <w:rPr>
          <w:rFonts w:ascii="Arial Narrow" w:hAnsi="Arial Narrow" w:cs="Arial"/>
          <w:b/>
          <w:bCs/>
          <w:sz w:val="22"/>
          <w:szCs w:val="22"/>
        </w:rPr>
      </w:pPr>
    </w:p>
    <w:p w14:paraId="72277A6A" w14:textId="77777777" w:rsidR="00F72D7E" w:rsidRPr="00F52A57" w:rsidRDefault="00F72D7E" w:rsidP="00F72D7E">
      <w:pPr>
        <w:pStyle w:val="Recuodecorpodetexto"/>
        <w:ind w:firstLine="0"/>
        <w:rPr>
          <w:rFonts w:ascii="Arial Narrow" w:hAnsi="Arial Narrow" w:cs="Arial"/>
          <w:sz w:val="22"/>
          <w:szCs w:val="22"/>
        </w:rPr>
      </w:pPr>
      <w:r w:rsidRPr="00F52A57">
        <w:rPr>
          <w:rFonts w:ascii="Arial Narrow" w:hAnsi="Arial Narrow" w:cs="Arial"/>
          <w:b/>
          <w:bCs/>
          <w:sz w:val="22"/>
          <w:szCs w:val="22"/>
        </w:rPr>
        <w:t>________________________</w:t>
      </w:r>
      <w:r w:rsidRPr="00F52A57">
        <w:rPr>
          <w:rFonts w:ascii="Arial Narrow" w:hAnsi="Arial Narrow" w:cs="Arial"/>
          <w:sz w:val="22"/>
          <w:szCs w:val="22"/>
        </w:rPr>
        <w:t xml:space="preserve">inscrito no CNPJ nº __________________, por intermédio de seu representante legal o(a) </w:t>
      </w:r>
      <w:proofErr w:type="spellStart"/>
      <w:r w:rsidRPr="00F52A57">
        <w:rPr>
          <w:rFonts w:ascii="Arial Narrow" w:hAnsi="Arial Narrow" w:cs="Arial"/>
          <w:sz w:val="22"/>
          <w:szCs w:val="22"/>
        </w:rPr>
        <w:t>Sr</w:t>
      </w:r>
      <w:proofErr w:type="spellEnd"/>
      <w:r w:rsidRPr="00F52A57">
        <w:rPr>
          <w:rFonts w:ascii="Arial Narrow" w:hAnsi="Arial Narrow" w:cs="Arial"/>
          <w:sz w:val="22"/>
          <w:szCs w:val="22"/>
        </w:rPr>
        <w:t xml:space="preserve">(a) _________________________, portador(a) da Carteira de Identidade nº _____________________ e  do CPF nº _________________, </w:t>
      </w:r>
      <w:r w:rsidRPr="00F52A57">
        <w:rPr>
          <w:rFonts w:ascii="Arial Narrow" w:hAnsi="Arial Narrow" w:cs="Arial"/>
          <w:b/>
          <w:bCs/>
          <w:sz w:val="22"/>
          <w:szCs w:val="22"/>
        </w:rPr>
        <w:t>DECLARA</w:t>
      </w:r>
      <w:r w:rsidRPr="00F52A57">
        <w:rPr>
          <w:rFonts w:ascii="Arial Narrow" w:hAnsi="Arial Narrow" w:cs="Arial"/>
          <w:sz w:val="22"/>
          <w:szCs w:val="22"/>
        </w:rPr>
        <w:t xml:space="preserve">, para fins do disposto no </w:t>
      </w:r>
      <w:r w:rsidRPr="00F52A57">
        <w:rPr>
          <w:rFonts w:ascii="Arial Narrow" w:hAnsi="Arial Narrow" w:cs="Arial"/>
          <w:b/>
          <w:bCs/>
          <w:sz w:val="22"/>
          <w:szCs w:val="22"/>
          <w:u w:val="single"/>
        </w:rPr>
        <w:t>inciso VI do art.68 da Lei nº 14.133, de 01 de abril de 2021</w:t>
      </w:r>
      <w:r w:rsidRPr="00F52A57">
        <w:rPr>
          <w:rFonts w:ascii="Arial Narrow" w:hAnsi="Arial Narrow" w:cs="Arial"/>
          <w:sz w:val="22"/>
          <w:szCs w:val="22"/>
        </w:rPr>
        <w:t>, acrescido pela Lei nº 9.854, de 27 de outubro de 1999, que não emprega menor de dezoito anos em trabalho noturno, perigoso ou insalubre e não emprega menor de dezesseis anos.</w:t>
      </w:r>
    </w:p>
    <w:p w14:paraId="6F9026FF" w14:textId="77777777" w:rsidR="00F72D7E" w:rsidRPr="00F52A57" w:rsidRDefault="00F72D7E" w:rsidP="00F72D7E">
      <w:pPr>
        <w:pStyle w:val="Recuodecorpodetexto"/>
        <w:ind w:firstLine="0"/>
        <w:rPr>
          <w:rFonts w:ascii="Arial Narrow" w:hAnsi="Arial Narrow" w:cs="Arial"/>
          <w:sz w:val="22"/>
          <w:szCs w:val="22"/>
        </w:rPr>
      </w:pPr>
    </w:p>
    <w:p w14:paraId="0834F376" w14:textId="77777777" w:rsidR="00F72D7E" w:rsidRPr="00F52A57" w:rsidRDefault="00F72D7E" w:rsidP="00F72D7E">
      <w:pPr>
        <w:pStyle w:val="Recuodecorpodetexto"/>
        <w:ind w:firstLine="0"/>
        <w:rPr>
          <w:rFonts w:ascii="Arial Narrow" w:hAnsi="Arial Narrow" w:cs="Arial"/>
          <w:sz w:val="22"/>
          <w:szCs w:val="22"/>
        </w:rPr>
      </w:pPr>
    </w:p>
    <w:p w14:paraId="726C9BDA" w14:textId="77777777" w:rsidR="00F72D7E" w:rsidRPr="00F52A57" w:rsidRDefault="00F72D7E" w:rsidP="00F72D7E">
      <w:pPr>
        <w:pStyle w:val="Recuodecorpodetexto"/>
        <w:ind w:firstLine="0"/>
        <w:rPr>
          <w:rFonts w:ascii="Arial Narrow" w:hAnsi="Arial Narrow" w:cs="Arial"/>
          <w:sz w:val="22"/>
          <w:szCs w:val="22"/>
        </w:rPr>
      </w:pPr>
      <w:r w:rsidRPr="00F52A57">
        <w:rPr>
          <w:rFonts w:ascii="Arial Narrow" w:hAnsi="Arial Narrow" w:cs="Arial"/>
          <w:sz w:val="22"/>
          <w:szCs w:val="22"/>
        </w:rPr>
        <w:t>Ressalva: emprega menor, a partir de quatorze anos, na condição de aprendiz (   ).</w:t>
      </w:r>
    </w:p>
    <w:p w14:paraId="4BA3FDEB" w14:textId="77777777" w:rsidR="00F72D7E" w:rsidRPr="00F52A57" w:rsidRDefault="00F72D7E" w:rsidP="00F72D7E">
      <w:pPr>
        <w:pStyle w:val="Recuodecorpodetexto"/>
        <w:ind w:firstLine="0"/>
        <w:rPr>
          <w:rFonts w:ascii="Arial Narrow" w:hAnsi="Arial Narrow" w:cs="Arial"/>
          <w:sz w:val="22"/>
          <w:szCs w:val="22"/>
        </w:rPr>
      </w:pPr>
    </w:p>
    <w:p w14:paraId="6D5106CC" w14:textId="77777777" w:rsidR="00F72D7E" w:rsidRPr="00F52A57" w:rsidRDefault="00F72D7E" w:rsidP="00F72D7E">
      <w:pPr>
        <w:pStyle w:val="Recuodecorpodetexto"/>
        <w:ind w:firstLine="0"/>
        <w:rPr>
          <w:rFonts w:ascii="Arial Narrow" w:hAnsi="Arial Narrow" w:cs="Arial"/>
          <w:sz w:val="22"/>
          <w:szCs w:val="22"/>
        </w:rPr>
      </w:pPr>
    </w:p>
    <w:p w14:paraId="587EA590" w14:textId="77777777" w:rsidR="00F72D7E" w:rsidRPr="00F52A57" w:rsidRDefault="00F72D7E" w:rsidP="00F72D7E">
      <w:pPr>
        <w:pStyle w:val="Recuodecorpodetexto"/>
        <w:ind w:firstLine="0"/>
        <w:rPr>
          <w:rFonts w:ascii="Arial Narrow" w:hAnsi="Arial Narrow" w:cs="Arial"/>
          <w:sz w:val="22"/>
          <w:szCs w:val="22"/>
        </w:rPr>
      </w:pPr>
    </w:p>
    <w:p w14:paraId="0DA25D0F" w14:textId="77777777" w:rsidR="00F72D7E" w:rsidRPr="00F52A57" w:rsidRDefault="00F72D7E" w:rsidP="00F72D7E">
      <w:pPr>
        <w:pStyle w:val="Recuodecorpodetexto"/>
        <w:ind w:firstLine="0"/>
        <w:rPr>
          <w:rFonts w:ascii="Arial Narrow" w:hAnsi="Arial Narrow" w:cs="Arial"/>
          <w:sz w:val="22"/>
          <w:szCs w:val="22"/>
        </w:rPr>
      </w:pPr>
      <w:r w:rsidRPr="00F52A57">
        <w:rPr>
          <w:rFonts w:ascii="Arial Narrow" w:hAnsi="Arial Narrow" w:cs="Arial"/>
          <w:sz w:val="22"/>
          <w:szCs w:val="22"/>
        </w:rPr>
        <w:t>OSB: Em caso afirmativo, assinalar a ressalva acima.</w:t>
      </w:r>
    </w:p>
    <w:p w14:paraId="28D8B076" w14:textId="77777777" w:rsidR="00F72D7E" w:rsidRPr="00F52A57" w:rsidRDefault="00F72D7E" w:rsidP="00F72D7E">
      <w:pPr>
        <w:pStyle w:val="Recuodecorpodetexto"/>
        <w:ind w:firstLine="0"/>
        <w:rPr>
          <w:rFonts w:ascii="Arial Narrow" w:hAnsi="Arial Narrow" w:cs="Arial"/>
          <w:sz w:val="22"/>
          <w:szCs w:val="22"/>
        </w:rPr>
      </w:pPr>
    </w:p>
    <w:p w14:paraId="1BF6788F" w14:textId="77777777" w:rsidR="00F72D7E" w:rsidRPr="00F52A57" w:rsidRDefault="00F72D7E" w:rsidP="00F72D7E">
      <w:pPr>
        <w:pStyle w:val="Recuodecorpodetexto"/>
        <w:ind w:firstLine="0"/>
        <w:rPr>
          <w:rFonts w:ascii="Arial Narrow" w:hAnsi="Arial Narrow" w:cs="Arial"/>
          <w:sz w:val="22"/>
          <w:szCs w:val="22"/>
        </w:rPr>
      </w:pPr>
    </w:p>
    <w:p w14:paraId="597BC9AF" w14:textId="77777777" w:rsidR="00F72D7E" w:rsidRPr="00F52A57" w:rsidRDefault="00F72D7E" w:rsidP="00F72D7E">
      <w:pPr>
        <w:pStyle w:val="Recuodecorpodetexto"/>
        <w:ind w:firstLine="0"/>
        <w:rPr>
          <w:rFonts w:ascii="Arial Narrow" w:hAnsi="Arial Narrow" w:cs="Arial"/>
          <w:sz w:val="22"/>
          <w:szCs w:val="22"/>
        </w:rPr>
      </w:pPr>
    </w:p>
    <w:p w14:paraId="7CF52034" w14:textId="77777777" w:rsidR="00F72D7E" w:rsidRPr="00F52A57" w:rsidRDefault="00F72D7E" w:rsidP="00F72D7E">
      <w:pPr>
        <w:pStyle w:val="Recuodecorpodetexto"/>
        <w:ind w:firstLine="0"/>
        <w:rPr>
          <w:rFonts w:ascii="Arial Narrow" w:hAnsi="Arial Narrow" w:cs="Arial"/>
          <w:sz w:val="22"/>
          <w:szCs w:val="22"/>
        </w:rPr>
      </w:pPr>
    </w:p>
    <w:p w14:paraId="62E15EBA" w14:textId="1A033FDB" w:rsidR="00F72D7E" w:rsidRPr="00F52A57" w:rsidRDefault="00F72D7E" w:rsidP="00F72D7E">
      <w:pPr>
        <w:jc w:val="center"/>
        <w:rPr>
          <w:rFonts w:ascii="Arial Narrow" w:hAnsi="Arial Narrow" w:cs="Arial"/>
        </w:rPr>
      </w:pPr>
      <w:r w:rsidRPr="00F52A57">
        <w:rPr>
          <w:rFonts w:ascii="Arial Narrow" w:hAnsi="Arial Narrow" w:cs="Arial"/>
        </w:rPr>
        <w:t>Barra Mansa, ......... de ...........de 202</w:t>
      </w:r>
      <w:r w:rsidR="006C6290">
        <w:rPr>
          <w:rFonts w:ascii="Arial Narrow" w:hAnsi="Arial Narrow" w:cs="Arial"/>
        </w:rPr>
        <w:t>6</w:t>
      </w:r>
    </w:p>
    <w:p w14:paraId="7AFBFEE0" w14:textId="77777777" w:rsidR="00F72D7E" w:rsidRPr="00F52A57" w:rsidRDefault="00F72D7E" w:rsidP="00F72D7E">
      <w:pPr>
        <w:jc w:val="both"/>
        <w:rPr>
          <w:rFonts w:ascii="Arial Narrow" w:hAnsi="Arial Narrow" w:cs="Arial"/>
          <w:b/>
        </w:rPr>
      </w:pPr>
    </w:p>
    <w:p w14:paraId="306DDA80" w14:textId="77777777" w:rsidR="00F72D7E" w:rsidRPr="00F52A57" w:rsidRDefault="00F72D7E" w:rsidP="00F72D7E">
      <w:pPr>
        <w:jc w:val="both"/>
        <w:rPr>
          <w:rFonts w:ascii="Arial Narrow" w:hAnsi="Arial Narrow" w:cs="Arial"/>
          <w:b/>
        </w:rPr>
      </w:pPr>
    </w:p>
    <w:p w14:paraId="0164358C" w14:textId="77777777" w:rsidR="00F72D7E" w:rsidRPr="00F52A57" w:rsidRDefault="00F72D7E" w:rsidP="00F72D7E">
      <w:pPr>
        <w:jc w:val="both"/>
        <w:rPr>
          <w:rFonts w:ascii="Arial Narrow" w:hAnsi="Arial Narrow" w:cs="Arial"/>
          <w:b/>
        </w:rPr>
      </w:pPr>
    </w:p>
    <w:p w14:paraId="7C66F58D" w14:textId="77777777" w:rsidR="00F72D7E" w:rsidRPr="00F52A57" w:rsidRDefault="00F72D7E" w:rsidP="00F72D7E">
      <w:pPr>
        <w:jc w:val="both"/>
        <w:rPr>
          <w:rFonts w:ascii="Arial Narrow" w:hAnsi="Arial Narrow" w:cs="Arial"/>
          <w:b/>
        </w:rPr>
      </w:pPr>
    </w:p>
    <w:p w14:paraId="14E71D2F" w14:textId="77777777" w:rsidR="00F72D7E" w:rsidRPr="00F52A57" w:rsidRDefault="00F72D7E" w:rsidP="00F72D7E">
      <w:pPr>
        <w:jc w:val="center"/>
        <w:rPr>
          <w:rFonts w:ascii="Arial Narrow" w:hAnsi="Arial Narrow" w:cs="Arial"/>
          <w:b/>
        </w:rPr>
      </w:pPr>
      <w:r w:rsidRPr="00F52A57">
        <w:rPr>
          <w:rFonts w:ascii="Arial Narrow" w:hAnsi="Arial Narrow" w:cs="Arial"/>
          <w:b/>
        </w:rPr>
        <w:t>Empresa: ............................................................</w:t>
      </w:r>
    </w:p>
    <w:p w14:paraId="015755F1" w14:textId="77777777" w:rsidR="00F72D7E" w:rsidRPr="00F52A57" w:rsidRDefault="00F72D7E" w:rsidP="00F72D7E">
      <w:pPr>
        <w:jc w:val="center"/>
        <w:rPr>
          <w:rFonts w:ascii="Arial Narrow" w:hAnsi="Arial Narrow" w:cs="Arial"/>
          <w:b/>
        </w:rPr>
      </w:pPr>
      <w:r w:rsidRPr="00F52A57">
        <w:rPr>
          <w:rFonts w:ascii="Arial Narrow" w:hAnsi="Arial Narrow" w:cs="Arial"/>
          <w:b/>
        </w:rPr>
        <w:t>Representante Legal: (Nome completo)</w:t>
      </w:r>
    </w:p>
    <w:p w14:paraId="0E88A511" w14:textId="77777777" w:rsidR="00F72D7E" w:rsidRPr="00F52A57" w:rsidRDefault="00F72D7E" w:rsidP="00F72D7E">
      <w:pPr>
        <w:tabs>
          <w:tab w:val="left" w:pos="2835"/>
        </w:tabs>
        <w:rPr>
          <w:rFonts w:ascii="Arial Narrow" w:hAnsi="Arial Narrow" w:cs="Arial"/>
          <w:b/>
        </w:rPr>
      </w:pPr>
    </w:p>
    <w:p w14:paraId="2B313E97" w14:textId="77777777" w:rsidR="00F72D7E" w:rsidRPr="00F52A57" w:rsidRDefault="00F72D7E" w:rsidP="00F72D7E">
      <w:pPr>
        <w:tabs>
          <w:tab w:val="left" w:pos="2835"/>
        </w:tabs>
        <w:rPr>
          <w:rFonts w:ascii="Arial Narrow" w:hAnsi="Arial Narrow" w:cs="Arial"/>
          <w:b/>
        </w:rPr>
      </w:pPr>
    </w:p>
    <w:p w14:paraId="1B3AFBCA" w14:textId="77777777" w:rsidR="00F72D7E" w:rsidRPr="00F52A57" w:rsidRDefault="00F72D7E" w:rsidP="00F72D7E">
      <w:pPr>
        <w:tabs>
          <w:tab w:val="left" w:pos="2835"/>
        </w:tabs>
        <w:rPr>
          <w:rFonts w:ascii="Arial Narrow" w:hAnsi="Arial Narrow" w:cs="Arial"/>
          <w:b/>
        </w:rPr>
      </w:pPr>
    </w:p>
    <w:p w14:paraId="40DA36CF" w14:textId="77777777" w:rsidR="00F72D7E" w:rsidRPr="00F52A57" w:rsidRDefault="00F72D7E" w:rsidP="00F72D7E">
      <w:pPr>
        <w:jc w:val="center"/>
        <w:rPr>
          <w:rFonts w:ascii="Arial Narrow" w:hAnsi="Arial Narrow" w:cs="Arial"/>
          <w:b/>
        </w:rPr>
      </w:pPr>
    </w:p>
    <w:p w14:paraId="7402439F" w14:textId="15E93322" w:rsidR="00F72D7E" w:rsidRPr="00F52A57" w:rsidRDefault="00F72D7E" w:rsidP="000769D3">
      <w:pPr>
        <w:spacing w:after="0" w:line="360" w:lineRule="auto"/>
        <w:rPr>
          <w:rFonts w:ascii="Arial Narrow" w:hAnsi="Arial Narrow"/>
        </w:rPr>
      </w:pPr>
    </w:p>
    <w:p w14:paraId="6282FBC0" w14:textId="77777777" w:rsidR="00FC7431" w:rsidRDefault="00FC7431" w:rsidP="00F72D7E">
      <w:pPr>
        <w:widowControl w:val="0"/>
        <w:autoSpaceDE w:val="0"/>
        <w:autoSpaceDN w:val="0"/>
        <w:adjustRightInd w:val="0"/>
        <w:ind w:firstLine="284"/>
        <w:jc w:val="center"/>
        <w:rPr>
          <w:rFonts w:ascii="Arial Narrow" w:hAnsi="Arial Narrow" w:cs="Arial"/>
          <w:b/>
        </w:rPr>
      </w:pPr>
    </w:p>
    <w:p w14:paraId="03E3B9E5" w14:textId="5F29D2A5" w:rsidR="00F72D7E" w:rsidRPr="00F52A57" w:rsidRDefault="00F72D7E" w:rsidP="00F72D7E">
      <w:pPr>
        <w:widowControl w:val="0"/>
        <w:autoSpaceDE w:val="0"/>
        <w:autoSpaceDN w:val="0"/>
        <w:adjustRightInd w:val="0"/>
        <w:ind w:firstLine="284"/>
        <w:jc w:val="center"/>
        <w:rPr>
          <w:rFonts w:ascii="Arial Narrow" w:hAnsi="Arial Narrow" w:cs="Arial"/>
          <w:b/>
        </w:rPr>
      </w:pPr>
      <w:r w:rsidRPr="00F52A57">
        <w:rPr>
          <w:rFonts w:ascii="Arial Narrow" w:hAnsi="Arial Narrow" w:cs="Arial"/>
          <w:b/>
        </w:rPr>
        <w:lastRenderedPageBreak/>
        <w:t>ANEXO VI</w:t>
      </w:r>
    </w:p>
    <w:p w14:paraId="525F3086" w14:textId="72669A7F" w:rsidR="00F72D7E" w:rsidRPr="00F52A57" w:rsidRDefault="00F72D7E" w:rsidP="00F72D7E">
      <w:pPr>
        <w:ind w:firstLine="284"/>
        <w:jc w:val="center"/>
        <w:rPr>
          <w:rFonts w:ascii="Arial Narrow" w:hAnsi="Arial Narrow"/>
          <w:b/>
          <w:u w:val="single"/>
        </w:rPr>
      </w:pPr>
      <w:r w:rsidRPr="00F52A57">
        <w:rPr>
          <w:rFonts w:ascii="Arial Narrow" w:hAnsi="Arial Narrow"/>
          <w:b/>
          <w:u w:val="single"/>
        </w:rPr>
        <w:t>MINUTA DE CONTRATO</w:t>
      </w:r>
      <w:r w:rsidRPr="00F52A57">
        <w:rPr>
          <w:rFonts w:ascii="Arial Narrow" w:hAnsi="Arial Narrow"/>
          <w:b/>
          <w:u w:val="single"/>
        </w:rPr>
        <w:br/>
      </w:r>
      <w:proofErr w:type="spellStart"/>
      <w:r w:rsidRPr="00F52A57">
        <w:rPr>
          <w:rFonts w:ascii="Arial Narrow" w:hAnsi="Arial Narrow"/>
          <w:b/>
          <w:u w:val="single"/>
        </w:rPr>
        <w:t>CONTRATO</w:t>
      </w:r>
      <w:proofErr w:type="spellEnd"/>
      <w:r w:rsidRPr="00F52A57">
        <w:rPr>
          <w:rFonts w:ascii="Arial Narrow" w:hAnsi="Arial Narrow"/>
          <w:b/>
          <w:u w:val="single"/>
        </w:rPr>
        <w:t xml:space="preserve"> Nº </w:t>
      </w:r>
      <w:proofErr w:type="spellStart"/>
      <w:r w:rsidR="001647F2">
        <w:rPr>
          <w:rFonts w:ascii="Arial Narrow" w:hAnsi="Arial Narrow"/>
          <w:b/>
          <w:u w:val="single"/>
        </w:rPr>
        <w:t>xxx</w:t>
      </w:r>
      <w:proofErr w:type="spellEnd"/>
      <w:r w:rsidRPr="00F52A57">
        <w:rPr>
          <w:rFonts w:ascii="Arial Narrow" w:hAnsi="Arial Narrow"/>
          <w:b/>
          <w:u w:val="single"/>
        </w:rPr>
        <w:t>/</w:t>
      </w:r>
      <w:proofErr w:type="spellStart"/>
      <w:r w:rsidR="001647F2">
        <w:rPr>
          <w:rFonts w:ascii="Arial Narrow" w:hAnsi="Arial Narrow"/>
          <w:b/>
          <w:u w:val="single"/>
        </w:rPr>
        <w:t>xxxx</w:t>
      </w:r>
      <w:proofErr w:type="spellEnd"/>
    </w:p>
    <w:p w14:paraId="28D57693" w14:textId="77777777" w:rsidR="00F72D7E" w:rsidRPr="00F52A57" w:rsidRDefault="00F72D7E" w:rsidP="00F72D7E">
      <w:pPr>
        <w:ind w:firstLine="284"/>
        <w:jc w:val="center"/>
        <w:rPr>
          <w:rFonts w:ascii="Arial Narrow" w:hAnsi="Arial Narrow"/>
          <w:b/>
          <w:u w:val="single"/>
        </w:rPr>
      </w:pPr>
    </w:p>
    <w:p w14:paraId="20329C7A" w14:textId="77777777" w:rsidR="00F72D7E" w:rsidRPr="00F52A57" w:rsidRDefault="00F72D7E" w:rsidP="00F72D7E">
      <w:pPr>
        <w:ind w:firstLine="284"/>
        <w:jc w:val="both"/>
        <w:rPr>
          <w:rFonts w:ascii="Arial Narrow" w:hAnsi="Arial Narrow" w:cs="Arial"/>
        </w:rPr>
      </w:pPr>
      <w:r w:rsidRPr="00F52A57">
        <w:rPr>
          <w:rFonts w:ascii="Arial Narrow" w:hAnsi="Arial Narrow" w:cs="Arial"/>
        </w:rPr>
        <w:t>CONTRATO DE PRESTAÇÃO DE SERVIÇOS, QUE FAZEM ENTRE SI O MUNICÍPIO DE BARRA MANSA E A __________________________.</w:t>
      </w:r>
    </w:p>
    <w:p w14:paraId="50A9BB34" w14:textId="77777777" w:rsidR="00F72D7E" w:rsidRPr="00F52A57" w:rsidRDefault="00F72D7E" w:rsidP="00F72D7E">
      <w:pPr>
        <w:ind w:firstLine="284"/>
        <w:jc w:val="both"/>
        <w:rPr>
          <w:rFonts w:ascii="Arial Narrow" w:hAnsi="Arial Narrow" w:cs="Arial"/>
        </w:rPr>
      </w:pPr>
      <w:r w:rsidRPr="00F52A57">
        <w:rPr>
          <w:rFonts w:ascii="Arial Narrow" w:hAnsi="Arial Narrow" w:cs="Arial"/>
        </w:rPr>
        <w:t xml:space="preserve">                           </w:t>
      </w:r>
    </w:p>
    <w:p w14:paraId="1A7F8D4A" w14:textId="77777777" w:rsidR="00F72D7E" w:rsidRPr="00F52A57" w:rsidRDefault="00F72D7E" w:rsidP="00F72D7E">
      <w:pPr>
        <w:ind w:firstLine="284"/>
        <w:jc w:val="both"/>
        <w:rPr>
          <w:rFonts w:ascii="Arial Narrow" w:eastAsia="Arial" w:hAnsi="Arial Narrow" w:cs="Arial"/>
        </w:rPr>
      </w:pPr>
      <w:r w:rsidRPr="00F52A57">
        <w:rPr>
          <w:rFonts w:ascii="Arial Narrow" w:hAnsi="Arial Narrow" w:cs="Arial"/>
        </w:rPr>
        <w:t xml:space="preserve">O </w:t>
      </w:r>
      <w:r w:rsidRPr="00F52A57">
        <w:rPr>
          <w:rFonts w:ascii="Arial Narrow" w:hAnsi="Arial Narrow" w:cs="Arial"/>
          <w:b/>
        </w:rPr>
        <w:t>MUNICÍPIO DE BARRA MANSA</w:t>
      </w:r>
      <w:r w:rsidRPr="00F52A57">
        <w:rPr>
          <w:rFonts w:ascii="Arial Narrow" w:hAnsi="Arial Narrow" w:cs="Arial"/>
        </w:rPr>
        <w:t xml:space="preserve">, ente de direito público interno, inscrito no CNPJ/MF sob o nº 28.695.658/0001-84, com sede na Rua </w:t>
      </w:r>
      <w:proofErr w:type="spellStart"/>
      <w:r w:rsidRPr="00F52A57">
        <w:rPr>
          <w:rFonts w:ascii="Arial Narrow" w:hAnsi="Arial Narrow" w:cs="Arial"/>
        </w:rPr>
        <w:t>Luis</w:t>
      </w:r>
      <w:proofErr w:type="spellEnd"/>
      <w:r w:rsidRPr="00F52A57">
        <w:rPr>
          <w:rFonts w:ascii="Arial Narrow" w:hAnsi="Arial Narrow" w:cs="Arial"/>
        </w:rPr>
        <w:t xml:space="preserve"> Ponce, nº 263, centro, nesta cidade, doravante denominado MUNICÍPIO, representado pelo </w:t>
      </w:r>
      <w:proofErr w:type="spellStart"/>
      <w:r w:rsidRPr="00F52A57">
        <w:rPr>
          <w:rFonts w:ascii="Arial Narrow" w:hAnsi="Arial Narrow" w:cs="Arial"/>
          <w:b/>
        </w:rPr>
        <w:t>Exmo</w:t>
      </w:r>
      <w:proofErr w:type="spellEnd"/>
      <w:r w:rsidRPr="00F52A57">
        <w:rPr>
          <w:rFonts w:ascii="Arial Narrow" w:hAnsi="Arial Narrow" w:cs="Arial"/>
          <w:b/>
        </w:rPr>
        <w:t xml:space="preserve"> Sr. ___________________________</w:t>
      </w:r>
      <w:r w:rsidRPr="00F52A57">
        <w:rPr>
          <w:rFonts w:ascii="Arial Narrow" w:hAnsi="Arial Narrow" w:cs="Arial"/>
        </w:rPr>
        <w:t xml:space="preserve">, brasileiro, casado, portador da Carteira de Identidade nº ____________________________, expedida pelo ______________________________, e inscrito no CPF/MF sob o nº ____________, domiciliado e residente nesta cidade, com endereço comercial na Rua </w:t>
      </w:r>
      <w:proofErr w:type="spellStart"/>
      <w:r w:rsidRPr="00F52A57">
        <w:rPr>
          <w:rFonts w:ascii="Arial Narrow" w:hAnsi="Arial Narrow" w:cs="Arial"/>
        </w:rPr>
        <w:t>Luis</w:t>
      </w:r>
      <w:proofErr w:type="spellEnd"/>
      <w:r w:rsidRPr="00F52A57">
        <w:rPr>
          <w:rFonts w:ascii="Arial Narrow" w:hAnsi="Arial Narrow" w:cs="Arial"/>
        </w:rPr>
        <w:t xml:space="preserve"> Ponce, nº 263, Centro, Barra Mansa/RJ, que através do Decreto n.8.879 de 26 de junho de 2017, torna responsável por este contrato o Secretário Municipal De ______________, </w:t>
      </w:r>
      <w:r w:rsidRPr="00F52A57">
        <w:rPr>
          <w:rFonts w:ascii="Arial Narrow" w:hAnsi="Arial Narrow" w:cs="Arial"/>
          <w:b/>
        </w:rPr>
        <w:t>Sr</w:t>
      </w:r>
      <w:r w:rsidRPr="00F52A57">
        <w:rPr>
          <w:rFonts w:ascii="Arial Narrow" w:hAnsi="Arial Narrow" w:cs="Arial"/>
        </w:rPr>
        <w:t xml:space="preserve">. ___________________, brasileiro, (estado civil), (profissão), portador da Carteira de Identidade nº _______________, e inscrito no CPF/MF sob o nº _____________, domiciliado e residente na cidade de Barra Mansa, de um lado, e de outro, a empresa ________________ situada na _____________, nº __, inscrita no CNPJ/MF sob o nº ________________ , daqui por diante denominada </w:t>
      </w:r>
      <w:r w:rsidRPr="00F52A57">
        <w:rPr>
          <w:rFonts w:ascii="Arial Narrow" w:hAnsi="Arial Narrow" w:cs="Arial"/>
          <w:b/>
        </w:rPr>
        <w:t>CONTRATADA</w:t>
      </w:r>
      <w:r w:rsidRPr="00F52A57">
        <w:rPr>
          <w:rFonts w:ascii="Arial Narrow" w:hAnsi="Arial Narrow" w:cs="Arial"/>
        </w:rPr>
        <w:t xml:space="preserve">, representada neste ato pelo Sr. ____________, brasileiro, (profissão) , portadora cédula de identidade nº _________, inscrita no CPF sob o nº ______________, residente e  domiciliado na _________________, assinam o presente </w:t>
      </w:r>
      <w:r w:rsidRPr="00F52A57">
        <w:rPr>
          <w:rFonts w:ascii="Arial Narrow" w:hAnsi="Arial Narrow" w:cs="Arial"/>
          <w:b/>
        </w:rPr>
        <w:t xml:space="preserve">CONTRATO DE </w:t>
      </w:r>
      <w:r w:rsidRPr="00F52A57">
        <w:rPr>
          <w:rFonts w:ascii="Arial Narrow" w:hAnsi="Arial Narrow" w:cs="Arial"/>
        </w:rPr>
        <w:t xml:space="preserve">____________________________, de conformidade com o que consta do </w:t>
      </w:r>
      <w:r w:rsidRPr="00F52A57">
        <w:rPr>
          <w:rFonts w:ascii="Arial Narrow" w:hAnsi="Arial Narrow" w:cs="Arial"/>
          <w:b/>
        </w:rPr>
        <w:t>Processo Administrativo nº _____/202_</w:t>
      </w:r>
      <w:r w:rsidRPr="00F52A57">
        <w:rPr>
          <w:rFonts w:ascii="Arial Narrow" w:hAnsi="Arial Narrow" w:cs="Arial"/>
        </w:rPr>
        <w:t xml:space="preserve"> que se regerá pelas normas da Lei Federal </w:t>
      </w:r>
      <w:r w:rsidRPr="00F52A57">
        <w:rPr>
          <w:rFonts w:ascii="Arial Narrow" w:eastAsia="Arial" w:hAnsi="Arial Narrow" w:cs="Arial"/>
        </w:rPr>
        <w:t>nº 14.133, de 1º de abril de 2021, e demais legislação aplicável, resolvem celebrar o presente Termo de Contrato, decorrente do Pregão Eletrônico n. __/__, mediante as cláusulas e condições a seguir enunciadas.</w:t>
      </w:r>
    </w:p>
    <w:p w14:paraId="2A5C09BB" w14:textId="77777777" w:rsidR="00F72D7E" w:rsidRPr="00F52A57" w:rsidRDefault="00F72D7E" w:rsidP="00F72D7E">
      <w:pPr>
        <w:ind w:firstLine="284"/>
        <w:jc w:val="both"/>
        <w:rPr>
          <w:rFonts w:ascii="Arial Narrow" w:hAnsi="Arial Narrow" w:cs="Arial"/>
        </w:rPr>
      </w:pPr>
    </w:p>
    <w:p w14:paraId="27EE071A" w14:textId="77777777" w:rsidR="00F72D7E" w:rsidRPr="00F52A57" w:rsidRDefault="00F72D7E" w:rsidP="00F72D7E">
      <w:pPr>
        <w:ind w:firstLine="284"/>
        <w:jc w:val="both"/>
        <w:rPr>
          <w:rFonts w:ascii="Arial Narrow" w:hAnsi="Arial Narrow" w:cs="Arial"/>
          <w:b/>
        </w:rPr>
      </w:pPr>
      <w:r w:rsidRPr="00F52A57">
        <w:rPr>
          <w:rFonts w:ascii="Arial Narrow" w:hAnsi="Arial Narrow" w:cs="Arial"/>
          <w:b/>
        </w:rPr>
        <w:t>CLÁUSULA PRIMEIRA – DO OBJETO</w:t>
      </w:r>
    </w:p>
    <w:p w14:paraId="719344D0" w14:textId="77777777" w:rsidR="00F72D7E" w:rsidRPr="00F52A57" w:rsidRDefault="00F72D7E" w:rsidP="00F72D7E">
      <w:pPr>
        <w:ind w:firstLine="284"/>
        <w:jc w:val="both"/>
        <w:rPr>
          <w:rFonts w:ascii="Arial Narrow" w:hAnsi="Arial Narrow" w:cs="Arial"/>
        </w:rPr>
      </w:pPr>
      <w:r w:rsidRPr="00F52A57">
        <w:rPr>
          <w:rFonts w:ascii="Arial Narrow" w:hAnsi="Arial Narrow" w:cs="Arial"/>
          <w:b/>
        </w:rPr>
        <w:t>PARÁGRAFO PRIMEIRO</w:t>
      </w:r>
      <w:r w:rsidRPr="00F52A57">
        <w:rPr>
          <w:rFonts w:ascii="Arial Narrow" w:hAnsi="Arial Narrow" w:cs="Arial"/>
        </w:rPr>
        <w:t>: O objeto do presente instrumento é a contratação de serviços de _______________, nas condições estabelecidas no Termo de Referência e no instrumento convocatório.</w:t>
      </w:r>
    </w:p>
    <w:p w14:paraId="39C3CDA2" w14:textId="77777777" w:rsidR="00F72D7E" w:rsidRPr="00F52A57" w:rsidRDefault="00F72D7E" w:rsidP="00F72D7E">
      <w:pPr>
        <w:ind w:firstLine="284"/>
        <w:jc w:val="both"/>
        <w:rPr>
          <w:rFonts w:ascii="Arial Narrow" w:hAnsi="Arial Narrow" w:cs="Arial"/>
        </w:rPr>
      </w:pPr>
    </w:p>
    <w:p w14:paraId="27B49340" w14:textId="77777777" w:rsidR="00F72D7E" w:rsidRPr="00F52A57" w:rsidRDefault="00F72D7E" w:rsidP="00F72D7E">
      <w:pPr>
        <w:ind w:firstLine="284"/>
        <w:jc w:val="both"/>
        <w:rPr>
          <w:rFonts w:ascii="Arial Narrow" w:hAnsi="Arial Narrow" w:cs="Arial"/>
        </w:rPr>
      </w:pPr>
      <w:r w:rsidRPr="00F52A57">
        <w:rPr>
          <w:rFonts w:ascii="Arial Narrow" w:hAnsi="Arial Narrow" w:cs="Arial"/>
          <w:b/>
        </w:rPr>
        <w:t>PARÁGRAFO SEGUNDO</w:t>
      </w:r>
      <w:r w:rsidRPr="00F52A57">
        <w:rPr>
          <w:rFonts w:ascii="Arial Narrow" w:hAnsi="Arial Narrow" w:cs="Arial"/>
        </w:rPr>
        <w:t>: Vinculam esta contratação, independentemente de transcrição:</w:t>
      </w:r>
    </w:p>
    <w:p w14:paraId="5581B818" w14:textId="77777777" w:rsidR="00F72D7E" w:rsidRPr="00F52A57" w:rsidRDefault="00F72D7E" w:rsidP="00F72D7E">
      <w:pPr>
        <w:ind w:firstLine="284"/>
        <w:jc w:val="both"/>
        <w:rPr>
          <w:rFonts w:ascii="Arial Narrow" w:hAnsi="Arial Narrow" w:cs="Arial"/>
        </w:rPr>
      </w:pPr>
      <w:r w:rsidRPr="00F52A57">
        <w:rPr>
          <w:rFonts w:ascii="Arial Narrow" w:hAnsi="Arial Narrow" w:cs="Arial"/>
        </w:rPr>
        <w:t>1- O Termo de Referência;</w:t>
      </w:r>
    </w:p>
    <w:p w14:paraId="6C80533F" w14:textId="77777777" w:rsidR="00F72D7E" w:rsidRPr="00F52A57" w:rsidRDefault="00F72D7E" w:rsidP="00F72D7E">
      <w:pPr>
        <w:ind w:firstLine="284"/>
        <w:jc w:val="both"/>
        <w:rPr>
          <w:rFonts w:ascii="Arial Narrow" w:hAnsi="Arial Narrow" w:cs="Arial"/>
        </w:rPr>
      </w:pPr>
      <w:r w:rsidRPr="00F52A57">
        <w:rPr>
          <w:rFonts w:ascii="Arial Narrow" w:hAnsi="Arial Narrow" w:cs="Arial"/>
        </w:rPr>
        <w:t>2- O Edital da Licitação;</w:t>
      </w:r>
    </w:p>
    <w:p w14:paraId="1206929F" w14:textId="77777777" w:rsidR="00F72D7E" w:rsidRPr="00F52A57" w:rsidRDefault="00F72D7E" w:rsidP="00F72D7E">
      <w:pPr>
        <w:ind w:firstLine="284"/>
        <w:jc w:val="both"/>
        <w:rPr>
          <w:rFonts w:ascii="Arial Narrow" w:hAnsi="Arial Narrow" w:cs="Arial"/>
        </w:rPr>
      </w:pPr>
      <w:r w:rsidRPr="00F52A57">
        <w:rPr>
          <w:rFonts w:ascii="Arial Narrow" w:hAnsi="Arial Narrow" w:cs="Arial"/>
        </w:rPr>
        <w:t>3- A Proposta do contratado;</w:t>
      </w:r>
    </w:p>
    <w:p w14:paraId="2133A59F" w14:textId="77777777" w:rsidR="00F72D7E" w:rsidRPr="00F52A57" w:rsidRDefault="00F72D7E" w:rsidP="00F72D7E">
      <w:pPr>
        <w:ind w:firstLine="284"/>
        <w:jc w:val="both"/>
        <w:rPr>
          <w:rFonts w:ascii="Arial Narrow" w:hAnsi="Arial Narrow" w:cs="Arial"/>
        </w:rPr>
      </w:pPr>
      <w:r w:rsidRPr="00F52A57">
        <w:rPr>
          <w:rFonts w:ascii="Arial Narrow" w:hAnsi="Arial Narrow" w:cs="Arial"/>
        </w:rPr>
        <w:t>4- Eventuais anexos dos documentos supracitados.</w:t>
      </w:r>
    </w:p>
    <w:p w14:paraId="55657FA8" w14:textId="77777777" w:rsidR="00F72D7E" w:rsidRPr="00F52A57" w:rsidRDefault="00F72D7E" w:rsidP="00F72D7E">
      <w:pPr>
        <w:ind w:firstLine="284"/>
        <w:jc w:val="both"/>
        <w:rPr>
          <w:rFonts w:ascii="Arial Narrow" w:hAnsi="Arial Narrow" w:cs="Arial"/>
        </w:rPr>
      </w:pPr>
    </w:p>
    <w:p w14:paraId="31DF2108" w14:textId="77777777" w:rsidR="00F72D7E" w:rsidRPr="00F52A57" w:rsidRDefault="00F72D7E" w:rsidP="00F72D7E">
      <w:pPr>
        <w:ind w:firstLine="284"/>
        <w:jc w:val="both"/>
        <w:rPr>
          <w:rFonts w:ascii="Arial Narrow" w:hAnsi="Arial Narrow" w:cs="Arial"/>
          <w:b/>
        </w:rPr>
      </w:pPr>
      <w:r w:rsidRPr="00F52A57">
        <w:rPr>
          <w:rFonts w:ascii="Arial Narrow" w:hAnsi="Arial Narrow" w:cs="Arial"/>
          <w:b/>
        </w:rPr>
        <w:t>CLÁUSULA SEGUNDA – VIGÊNCIA E PRORROGAÇÃO</w:t>
      </w:r>
    </w:p>
    <w:p w14:paraId="5802F0F1" w14:textId="77777777" w:rsidR="00F72D7E" w:rsidRPr="00F52A57" w:rsidRDefault="00F72D7E" w:rsidP="00F72D7E">
      <w:pPr>
        <w:ind w:firstLine="284"/>
        <w:jc w:val="both"/>
        <w:rPr>
          <w:rFonts w:ascii="Arial Narrow" w:hAnsi="Arial Narrow" w:cs="Arial"/>
        </w:rPr>
      </w:pPr>
      <w:r w:rsidRPr="00F52A57">
        <w:rPr>
          <w:rFonts w:ascii="Arial Narrow" w:hAnsi="Arial Narrow" w:cs="Arial"/>
          <w:b/>
        </w:rPr>
        <w:lastRenderedPageBreak/>
        <w:t>PARÁGRAFO PRIMEIRO</w:t>
      </w:r>
      <w:r w:rsidRPr="00F52A57">
        <w:rPr>
          <w:rFonts w:ascii="Arial Narrow" w:hAnsi="Arial Narrow" w:cs="Arial"/>
        </w:rPr>
        <w:t>: O prazo de vigência da presente contratação é de _________________ contados a partir de ____________, na forma do artigo 105 da Lei n° 14.133, de 2021.</w:t>
      </w:r>
    </w:p>
    <w:p w14:paraId="03E240DF" w14:textId="77777777" w:rsidR="00F72D7E" w:rsidRPr="00F52A57" w:rsidRDefault="00F72D7E" w:rsidP="00F72D7E">
      <w:pPr>
        <w:ind w:firstLine="284"/>
        <w:jc w:val="both"/>
        <w:rPr>
          <w:rFonts w:ascii="Arial Narrow" w:hAnsi="Arial Narrow" w:cs="Arial"/>
        </w:rPr>
      </w:pPr>
    </w:p>
    <w:p w14:paraId="19DF4D08" w14:textId="77777777" w:rsidR="00F72D7E" w:rsidRPr="00F52A57" w:rsidRDefault="00F72D7E" w:rsidP="00F72D7E">
      <w:pPr>
        <w:ind w:firstLine="284"/>
        <w:jc w:val="both"/>
        <w:rPr>
          <w:rFonts w:ascii="Arial Narrow" w:hAnsi="Arial Narrow" w:cs="Arial"/>
        </w:rPr>
      </w:pPr>
      <w:r w:rsidRPr="00F52A57">
        <w:rPr>
          <w:rFonts w:ascii="Arial Narrow" w:hAnsi="Arial Narrow" w:cs="Arial"/>
          <w:b/>
        </w:rPr>
        <w:t>PARÁGRAFO SEGUNDO</w:t>
      </w:r>
      <w:r w:rsidRPr="00F52A57">
        <w:rPr>
          <w:rFonts w:ascii="Arial Narrow" w:hAnsi="Arial Narrow" w:cs="Arial"/>
        </w:rPr>
        <w:t>: A prorrogação na forma do art. 107 é condicionada ao ateste, pela autoridade competente, de que as condições e os preços permanecem vantajosa para a Administração, permitida a negociação com o contratado, devendo ainda respeitar o limite legal para a dispensa de licitação, conforme art. 75, incisos I e II.</w:t>
      </w:r>
    </w:p>
    <w:p w14:paraId="269AF138" w14:textId="77777777" w:rsidR="00F72D7E" w:rsidRPr="00F52A57" w:rsidRDefault="00F72D7E" w:rsidP="00F72D7E">
      <w:pPr>
        <w:ind w:firstLine="284"/>
        <w:jc w:val="both"/>
        <w:rPr>
          <w:rFonts w:ascii="Arial Narrow" w:hAnsi="Arial Narrow" w:cs="Arial"/>
        </w:rPr>
      </w:pPr>
    </w:p>
    <w:p w14:paraId="2124A57F" w14:textId="77777777" w:rsidR="00F72D7E" w:rsidRPr="00F52A57" w:rsidRDefault="00F72D7E" w:rsidP="00F72D7E">
      <w:pPr>
        <w:ind w:firstLine="284"/>
        <w:jc w:val="both"/>
        <w:rPr>
          <w:rFonts w:ascii="Arial Narrow" w:hAnsi="Arial Narrow" w:cs="Arial"/>
          <w:b/>
        </w:rPr>
      </w:pPr>
      <w:bookmarkStart w:id="11" w:name="_Hlk114497577"/>
      <w:bookmarkStart w:id="12" w:name="_Hlk114497502"/>
      <w:bookmarkEnd w:id="11"/>
      <w:bookmarkEnd w:id="12"/>
      <w:r w:rsidRPr="00F52A57">
        <w:rPr>
          <w:rFonts w:ascii="Arial Narrow" w:hAnsi="Arial Narrow" w:cs="Arial"/>
          <w:b/>
        </w:rPr>
        <w:t>CLÁUSULA TERCEIRA – MODELOS DE EXECUÇÃO E GESTÃO CONTRATUAIS (</w:t>
      </w:r>
      <w:hyperlink r:id="rId12" w:anchor="art92" w:history="1">
        <w:r w:rsidRPr="00F52A57">
          <w:rPr>
            <w:rFonts w:ascii="Arial Narrow" w:hAnsi="Arial Narrow" w:cs="Arial"/>
            <w:b/>
          </w:rPr>
          <w:t>art. 92, IV, VII e XVIII)</w:t>
        </w:r>
      </w:hyperlink>
    </w:p>
    <w:p w14:paraId="15EDBCCD" w14:textId="77777777" w:rsidR="00F72D7E" w:rsidRPr="00F52A57" w:rsidRDefault="00F72D7E" w:rsidP="00F72D7E">
      <w:pPr>
        <w:ind w:firstLine="284"/>
        <w:jc w:val="both"/>
        <w:rPr>
          <w:rFonts w:ascii="Arial Narrow" w:hAnsi="Arial Narrow" w:cs="Arial"/>
        </w:rPr>
      </w:pPr>
      <w:r w:rsidRPr="00F52A57">
        <w:rPr>
          <w:rFonts w:ascii="Arial Narrow" w:hAnsi="Arial Narrow" w:cs="Arial"/>
          <w:b/>
        </w:rPr>
        <w:t>PARÁGRAFO PRIMEIRO</w:t>
      </w:r>
      <w:r w:rsidRPr="00F52A57">
        <w:rPr>
          <w:rFonts w:ascii="Arial Narrow" w:hAnsi="Arial Narrow" w:cs="Arial"/>
        </w:rPr>
        <w:t>: O regime de execução contratual, os modelos de gestão e de execução, assim como os prazos e condições de conclusão, entrega, observação e recebimento do objeto constam no Termo de Referência, anexo a este Contrato.</w:t>
      </w:r>
    </w:p>
    <w:p w14:paraId="5C70B8C5" w14:textId="77777777" w:rsidR="00F72D7E" w:rsidRPr="00F52A57" w:rsidRDefault="00F72D7E" w:rsidP="00F72D7E">
      <w:pPr>
        <w:ind w:firstLine="284"/>
        <w:jc w:val="both"/>
        <w:rPr>
          <w:rFonts w:ascii="Arial Narrow" w:hAnsi="Arial Narrow" w:cs="Arial"/>
        </w:rPr>
      </w:pPr>
    </w:p>
    <w:p w14:paraId="6B6D5586" w14:textId="77777777" w:rsidR="00F72D7E" w:rsidRPr="00F52A57" w:rsidRDefault="00F72D7E" w:rsidP="00F72D7E">
      <w:pPr>
        <w:ind w:firstLine="284"/>
        <w:jc w:val="both"/>
        <w:rPr>
          <w:rFonts w:ascii="Arial Narrow" w:hAnsi="Arial Narrow" w:cs="Arial"/>
          <w:b/>
        </w:rPr>
      </w:pPr>
      <w:r w:rsidRPr="00F52A57">
        <w:rPr>
          <w:rFonts w:ascii="Arial Narrow" w:hAnsi="Arial Narrow" w:cs="Arial"/>
          <w:b/>
        </w:rPr>
        <w:t>CLÁUSULA QUARTA – SUBCONTRATAÇÃO</w:t>
      </w:r>
    </w:p>
    <w:p w14:paraId="5C76EE76" w14:textId="77777777" w:rsidR="00F72D7E" w:rsidRPr="00F52A57" w:rsidRDefault="00F72D7E" w:rsidP="00F72D7E">
      <w:pPr>
        <w:ind w:firstLine="284"/>
        <w:jc w:val="both"/>
        <w:rPr>
          <w:rFonts w:ascii="Arial Narrow" w:hAnsi="Arial Narrow" w:cs="Arial"/>
        </w:rPr>
      </w:pPr>
      <w:r w:rsidRPr="00F52A57">
        <w:rPr>
          <w:rFonts w:ascii="Arial Narrow" w:hAnsi="Arial Narrow" w:cs="Arial"/>
          <w:b/>
        </w:rPr>
        <w:t>PARÁGRAFO PRIMEIRO</w:t>
      </w:r>
      <w:r w:rsidRPr="00F52A57">
        <w:rPr>
          <w:rFonts w:ascii="Arial Narrow" w:hAnsi="Arial Narrow" w:cs="Arial"/>
        </w:rPr>
        <w:t xml:space="preserve">: É permitida a subcontratação parcial do objeto, até o limite de ......% </w:t>
      </w:r>
      <w:proofErr w:type="gramStart"/>
      <w:r w:rsidRPr="00F52A57">
        <w:rPr>
          <w:rFonts w:ascii="Arial Narrow" w:hAnsi="Arial Narrow" w:cs="Arial"/>
        </w:rPr>
        <w:t>(....</w:t>
      </w:r>
      <w:proofErr w:type="gramEnd"/>
      <w:r w:rsidRPr="00F52A57">
        <w:rPr>
          <w:rFonts w:ascii="Arial Narrow" w:hAnsi="Arial Narrow" w:cs="Arial"/>
        </w:rPr>
        <w:t xml:space="preserve">. </w:t>
      </w:r>
      <w:proofErr w:type="gramStart"/>
      <w:r w:rsidRPr="00F52A57">
        <w:rPr>
          <w:rFonts w:ascii="Arial Narrow" w:hAnsi="Arial Narrow" w:cs="Arial"/>
        </w:rPr>
        <w:t>por</w:t>
      </w:r>
      <w:proofErr w:type="gramEnd"/>
      <w:r w:rsidRPr="00F52A57">
        <w:rPr>
          <w:rFonts w:ascii="Arial Narrow" w:hAnsi="Arial Narrow" w:cs="Arial"/>
        </w:rPr>
        <w:t xml:space="preserve"> cento) do valor total do contrato.</w:t>
      </w:r>
    </w:p>
    <w:p w14:paraId="59A71D93" w14:textId="77777777" w:rsidR="00F72D7E" w:rsidRPr="00F52A57" w:rsidRDefault="00F72D7E" w:rsidP="00F72D7E">
      <w:pPr>
        <w:ind w:firstLine="284"/>
        <w:jc w:val="both"/>
        <w:rPr>
          <w:rFonts w:ascii="Arial Narrow" w:hAnsi="Arial Narrow" w:cs="Arial"/>
        </w:rPr>
      </w:pPr>
    </w:p>
    <w:p w14:paraId="7B268224" w14:textId="77777777" w:rsidR="00F72D7E" w:rsidRPr="00F52A57" w:rsidRDefault="00F72D7E" w:rsidP="00F72D7E">
      <w:pPr>
        <w:ind w:firstLine="284"/>
        <w:jc w:val="both"/>
        <w:rPr>
          <w:rFonts w:ascii="Arial Narrow" w:hAnsi="Arial Narrow" w:cs="Arial"/>
        </w:rPr>
      </w:pPr>
      <w:r w:rsidRPr="00F52A57">
        <w:rPr>
          <w:rFonts w:ascii="Arial Narrow" w:hAnsi="Arial Narrow" w:cs="Arial"/>
          <w:b/>
        </w:rPr>
        <w:t>PARÁGRAFO SEGUNDO</w:t>
      </w:r>
      <w:r w:rsidRPr="00F52A57">
        <w:rPr>
          <w:rFonts w:ascii="Arial Narrow" w:hAnsi="Arial Narrow" w:cs="Arial"/>
        </w:rPr>
        <w:t>: Em qualquer hipótese de subcontratação, permanece a responsabilidade integral do contratado pela perfeita execução contratual, cabendo-lhe realizar a supervisão e coordenação das atividades do subcontratado, bem como responder perante o contratante pelo rigoroso cumprimento das obrigações contratuais correspondentes ao objeto da subcontratação.</w:t>
      </w:r>
    </w:p>
    <w:p w14:paraId="0F5B94F2" w14:textId="77777777" w:rsidR="00F72D7E" w:rsidRPr="00F52A57" w:rsidRDefault="00F72D7E" w:rsidP="00F72D7E">
      <w:pPr>
        <w:ind w:firstLine="284"/>
        <w:jc w:val="both"/>
        <w:rPr>
          <w:rFonts w:ascii="Arial Narrow" w:hAnsi="Arial Narrow" w:cs="Arial"/>
        </w:rPr>
      </w:pPr>
    </w:p>
    <w:p w14:paraId="476DB0C0" w14:textId="77777777" w:rsidR="00F72D7E" w:rsidRPr="00F52A57" w:rsidRDefault="00F72D7E" w:rsidP="00F72D7E">
      <w:pPr>
        <w:ind w:firstLine="284"/>
        <w:jc w:val="both"/>
        <w:rPr>
          <w:rFonts w:ascii="Arial Narrow" w:hAnsi="Arial Narrow" w:cs="Arial"/>
        </w:rPr>
      </w:pPr>
      <w:r w:rsidRPr="00F52A57">
        <w:rPr>
          <w:rFonts w:ascii="Arial Narrow" w:hAnsi="Arial Narrow" w:cs="Arial"/>
          <w:b/>
        </w:rPr>
        <w:t>PARÁGRAFO TERCEIRO</w:t>
      </w:r>
      <w:r w:rsidRPr="00F52A57">
        <w:rPr>
          <w:rFonts w:ascii="Arial Narrow" w:hAnsi="Arial Narrow" w:cs="Arial"/>
        </w:rPr>
        <w:t>: A subcontratação depende de autorização prévia do contratante, a quem incumbe avaliar se o subcontratado cumpre os requisitos de qualificação técnica necessários para a execução do objeto.</w:t>
      </w:r>
    </w:p>
    <w:p w14:paraId="56228F5D" w14:textId="77777777" w:rsidR="00F72D7E" w:rsidRPr="00F52A57" w:rsidRDefault="00F72D7E" w:rsidP="00F72D7E">
      <w:pPr>
        <w:ind w:firstLine="284"/>
        <w:jc w:val="both"/>
        <w:rPr>
          <w:rFonts w:ascii="Arial Narrow" w:hAnsi="Arial Narrow" w:cs="Arial"/>
        </w:rPr>
      </w:pPr>
    </w:p>
    <w:p w14:paraId="06E2C5EB" w14:textId="77777777" w:rsidR="00F72D7E" w:rsidRPr="00F52A57" w:rsidRDefault="00F72D7E" w:rsidP="00F72D7E">
      <w:pPr>
        <w:ind w:firstLine="284"/>
        <w:jc w:val="both"/>
        <w:rPr>
          <w:rFonts w:ascii="Arial Narrow" w:hAnsi="Arial Narrow" w:cs="Arial"/>
        </w:rPr>
      </w:pPr>
      <w:r w:rsidRPr="00F52A57">
        <w:rPr>
          <w:rFonts w:ascii="Arial Narrow" w:hAnsi="Arial Narrow" w:cs="Arial"/>
          <w:b/>
        </w:rPr>
        <w:t>PARÁGRAFO QUARTO:</w:t>
      </w:r>
      <w:r w:rsidRPr="00F52A57">
        <w:rPr>
          <w:rFonts w:ascii="Arial Narrow" w:hAnsi="Arial Narrow" w:cs="Arial"/>
        </w:rPr>
        <w:t xml:space="preserve"> O contratado apresentará à Administração documentação que comprove a capacidade técnica do subcontratado, que será avaliada e juntada aos autos do processo correspondente.</w:t>
      </w:r>
    </w:p>
    <w:p w14:paraId="44CF87C3" w14:textId="77777777" w:rsidR="00F72D7E" w:rsidRPr="00F52A57" w:rsidRDefault="00F72D7E" w:rsidP="00F72D7E">
      <w:pPr>
        <w:ind w:firstLine="284"/>
        <w:jc w:val="both"/>
        <w:rPr>
          <w:rFonts w:ascii="Arial Narrow" w:hAnsi="Arial Narrow" w:cs="Arial"/>
        </w:rPr>
      </w:pPr>
    </w:p>
    <w:p w14:paraId="689810F0" w14:textId="77777777" w:rsidR="00F72D7E" w:rsidRPr="00F52A57" w:rsidRDefault="00F72D7E" w:rsidP="00F72D7E">
      <w:pPr>
        <w:ind w:firstLine="284"/>
        <w:jc w:val="both"/>
        <w:rPr>
          <w:rFonts w:ascii="Arial Narrow" w:hAnsi="Arial Narrow" w:cs="Arial"/>
        </w:rPr>
      </w:pPr>
      <w:r w:rsidRPr="00F52A57">
        <w:rPr>
          <w:rFonts w:ascii="Arial Narrow" w:hAnsi="Arial Narrow" w:cs="Arial"/>
          <w:b/>
        </w:rPr>
        <w:t>PARÁGRAFO QUINTO</w:t>
      </w:r>
      <w:r w:rsidRPr="00F52A57">
        <w:rPr>
          <w:rFonts w:ascii="Arial Narrow" w:hAnsi="Arial Narrow" w:cs="Arial"/>
        </w:rPr>
        <w:t>: 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contratação ou atue na fiscalização ou na gestão do contrato, ou se deles forem cônjuge, companheiro ou parente em linha reta, colateral, ou por afinidade, até o terceiro grau.</w:t>
      </w:r>
    </w:p>
    <w:p w14:paraId="2CCEC3DF" w14:textId="77777777" w:rsidR="00F72D7E" w:rsidRPr="00F52A57" w:rsidRDefault="00F72D7E" w:rsidP="00F72D7E">
      <w:pPr>
        <w:ind w:firstLine="284"/>
        <w:jc w:val="both"/>
        <w:rPr>
          <w:rFonts w:ascii="Arial Narrow" w:hAnsi="Arial Narrow" w:cs="Arial"/>
        </w:rPr>
      </w:pPr>
    </w:p>
    <w:p w14:paraId="133CFF15" w14:textId="77777777" w:rsidR="00F72D7E" w:rsidRPr="00F52A57" w:rsidRDefault="00F72D7E" w:rsidP="00F72D7E">
      <w:pPr>
        <w:ind w:firstLine="284"/>
        <w:jc w:val="both"/>
        <w:rPr>
          <w:rFonts w:ascii="Arial Narrow" w:hAnsi="Arial Narrow" w:cs="Arial"/>
          <w:b/>
        </w:rPr>
      </w:pPr>
      <w:r w:rsidRPr="00F52A57">
        <w:rPr>
          <w:rFonts w:ascii="Arial Narrow" w:hAnsi="Arial Narrow" w:cs="Arial"/>
          <w:b/>
        </w:rPr>
        <w:lastRenderedPageBreak/>
        <w:t>CLÁUSULA QUINTA - PREÇO</w:t>
      </w:r>
      <w:r w:rsidRPr="00F52A57">
        <w:rPr>
          <w:rFonts w:ascii="Arial Narrow" w:hAnsi="Arial Narrow" w:cs="Arial"/>
          <w:b/>
        </w:rPr>
        <w:tab/>
      </w:r>
    </w:p>
    <w:p w14:paraId="26127D88" w14:textId="77777777" w:rsidR="00F72D7E" w:rsidRPr="00F52A57" w:rsidRDefault="00F72D7E" w:rsidP="00F72D7E">
      <w:pPr>
        <w:ind w:firstLine="284"/>
        <w:jc w:val="both"/>
        <w:rPr>
          <w:rFonts w:ascii="Arial Narrow" w:hAnsi="Arial Narrow" w:cs="Arial"/>
        </w:rPr>
      </w:pPr>
      <w:r w:rsidRPr="00F52A57">
        <w:rPr>
          <w:rFonts w:ascii="Arial Narrow" w:hAnsi="Arial Narrow" w:cs="Arial"/>
          <w:b/>
        </w:rPr>
        <w:t>PARÁGRAFO PRIMEIRO</w:t>
      </w:r>
      <w:r w:rsidRPr="00F52A57">
        <w:rPr>
          <w:rFonts w:ascii="Arial Narrow" w:hAnsi="Arial Narrow" w:cs="Arial"/>
        </w:rPr>
        <w:t>: O valor total da presente contratação é de R$.......... (.....)</w:t>
      </w:r>
    </w:p>
    <w:p w14:paraId="2E668706" w14:textId="77777777" w:rsidR="00F72D7E" w:rsidRPr="00F52A57" w:rsidRDefault="00F72D7E" w:rsidP="00F72D7E">
      <w:pPr>
        <w:ind w:firstLine="284"/>
        <w:jc w:val="both"/>
        <w:rPr>
          <w:rFonts w:ascii="Arial Narrow" w:hAnsi="Arial Narrow" w:cs="Arial"/>
        </w:rPr>
      </w:pPr>
    </w:p>
    <w:p w14:paraId="2E56C8FF" w14:textId="77777777" w:rsidR="00F72D7E" w:rsidRPr="00F52A57" w:rsidRDefault="00F72D7E" w:rsidP="00F72D7E">
      <w:pPr>
        <w:ind w:firstLine="284"/>
        <w:jc w:val="both"/>
        <w:rPr>
          <w:rFonts w:ascii="Arial Narrow" w:hAnsi="Arial Narrow" w:cs="Arial"/>
        </w:rPr>
      </w:pPr>
      <w:r w:rsidRPr="00F52A57">
        <w:rPr>
          <w:rFonts w:ascii="Arial Narrow" w:hAnsi="Arial Narrow" w:cs="Arial"/>
          <w:b/>
        </w:rPr>
        <w:t>PARÁGRAFO SEGUNDO</w:t>
      </w:r>
      <w:r w:rsidRPr="00F52A57">
        <w:rPr>
          <w:rFonts w:ascii="Arial Narrow" w:hAnsi="Arial Narrow" w:cs="Arial"/>
        </w:rPr>
        <w:t>: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269B3FB" w14:textId="77777777" w:rsidR="00F72D7E" w:rsidRPr="00F52A57" w:rsidRDefault="00F72D7E" w:rsidP="00F72D7E">
      <w:pPr>
        <w:ind w:firstLine="284"/>
        <w:jc w:val="both"/>
        <w:rPr>
          <w:rFonts w:ascii="Arial Narrow" w:hAnsi="Arial Narrow" w:cs="Arial"/>
        </w:rPr>
      </w:pPr>
    </w:p>
    <w:p w14:paraId="3C2A79C1" w14:textId="77777777" w:rsidR="00F72D7E" w:rsidRPr="00F52A57" w:rsidRDefault="00F72D7E" w:rsidP="00F72D7E">
      <w:pPr>
        <w:ind w:firstLine="284"/>
        <w:jc w:val="both"/>
        <w:rPr>
          <w:rFonts w:ascii="Arial Narrow" w:hAnsi="Arial Narrow" w:cs="Arial"/>
        </w:rPr>
      </w:pPr>
      <w:r w:rsidRPr="00F52A57">
        <w:rPr>
          <w:rFonts w:ascii="Arial Narrow" w:hAnsi="Arial Narrow" w:cs="Arial"/>
          <w:b/>
        </w:rPr>
        <w:t>CLÁUSULA SEXTA - PAGAMENTO</w:t>
      </w:r>
      <w:r w:rsidRPr="00F52A57">
        <w:rPr>
          <w:rFonts w:ascii="Arial Narrow" w:hAnsi="Arial Narrow" w:cs="Arial"/>
        </w:rPr>
        <w:t xml:space="preserve"> (</w:t>
      </w:r>
      <w:hyperlink r:id="rId13" w:anchor="art92" w:history="1">
        <w:r w:rsidRPr="00F52A57">
          <w:rPr>
            <w:rFonts w:ascii="Arial Narrow" w:hAnsi="Arial Narrow" w:cs="Arial"/>
          </w:rPr>
          <w:t>art. 92, V e VI</w:t>
        </w:r>
      </w:hyperlink>
      <w:r w:rsidRPr="00F52A57">
        <w:rPr>
          <w:rFonts w:ascii="Arial Narrow" w:hAnsi="Arial Narrow" w:cs="Arial"/>
        </w:rPr>
        <w:t>)</w:t>
      </w:r>
    </w:p>
    <w:p w14:paraId="448DA539" w14:textId="77777777" w:rsidR="00F72D7E" w:rsidRPr="00F52A57" w:rsidRDefault="00F72D7E" w:rsidP="00F72D7E">
      <w:pPr>
        <w:ind w:firstLine="284"/>
        <w:jc w:val="both"/>
        <w:rPr>
          <w:rFonts w:ascii="Arial Narrow" w:hAnsi="Arial Narrow" w:cs="Arial"/>
        </w:rPr>
      </w:pPr>
      <w:r w:rsidRPr="00F52A57">
        <w:rPr>
          <w:rFonts w:ascii="Arial Narrow" w:hAnsi="Arial Narrow" w:cs="Arial"/>
          <w:b/>
        </w:rPr>
        <w:t>PARÁGRAFO PRIMEIRO</w:t>
      </w:r>
      <w:r w:rsidRPr="00F52A57">
        <w:rPr>
          <w:rFonts w:ascii="Arial Narrow" w:hAnsi="Arial Narrow" w:cs="Arial"/>
        </w:rPr>
        <w:t>: O prazo para pagamento ao contratado e demais condições a ele referentes encontram-se definidos no Termo de Referência.</w:t>
      </w:r>
    </w:p>
    <w:p w14:paraId="090859D2" w14:textId="77777777" w:rsidR="00F72D7E" w:rsidRPr="00F52A57" w:rsidRDefault="00F72D7E" w:rsidP="00F72D7E">
      <w:pPr>
        <w:ind w:firstLine="284"/>
        <w:jc w:val="both"/>
        <w:rPr>
          <w:rFonts w:ascii="Arial Narrow" w:hAnsi="Arial Narrow" w:cs="Arial"/>
        </w:rPr>
      </w:pPr>
    </w:p>
    <w:p w14:paraId="206A8629" w14:textId="77777777" w:rsidR="00F72D7E" w:rsidRPr="00F52A57" w:rsidRDefault="00F72D7E" w:rsidP="00F72D7E">
      <w:pPr>
        <w:ind w:firstLine="284"/>
        <w:jc w:val="both"/>
        <w:rPr>
          <w:rFonts w:ascii="Arial Narrow" w:hAnsi="Arial Narrow" w:cs="Arial"/>
        </w:rPr>
      </w:pPr>
      <w:r w:rsidRPr="00F52A57">
        <w:rPr>
          <w:rFonts w:ascii="Arial Narrow" w:hAnsi="Arial Narrow" w:cs="Arial"/>
          <w:b/>
        </w:rPr>
        <w:t>CLÁUSULA SÉTIMA - REAJUSTE</w:t>
      </w:r>
      <w:r w:rsidRPr="00F52A57">
        <w:rPr>
          <w:rFonts w:ascii="Arial Narrow" w:hAnsi="Arial Narrow" w:cs="Arial"/>
        </w:rPr>
        <w:t xml:space="preserve"> (</w:t>
      </w:r>
      <w:hyperlink r:id="rId14" w:anchor="art92" w:history="1">
        <w:r w:rsidRPr="00F52A57">
          <w:rPr>
            <w:rFonts w:ascii="Arial Narrow" w:hAnsi="Arial Narrow" w:cs="Arial"/>
          </w:rPr>
          <w:t>art. 92, V</w:t>
        </w:r>
      </w:hyperlink>
      <w:r w:rsidRPr="00F52A57">
        <w:rPr>
          <w:rFonts w:ascii="Arial Narrow" w:hAnsi="Arial Narrow" w:cs="Arial"/>
        </w:rPr>
        <w:t>)</w:t>
      </w:r>
    </w:p>
    <w:p w14:paraId="31A9A791" w14:textId="77777777" w:rsidR="00F72D7E" w:rsidRPr="00F52A57" w:rsidRDefault="00F72D7E" w:rsidP="00F72D7E">
      <w:pPr>
        <w:ind w:firstLine="284"/>
        <w:jc w:val="both"/>
        <w:rPr>
          <w:rFonts w:ascii="Arial Narrow" w:hAnsi="Arial Narrow" w:cs="Arial"/>
        </w:rPr>
      </w:pPr>
      <w:r w:rsidRPr="00F52A57">
        <w:rPr>
          <w:rFonts w:ascii="Arial Narrow" w:hAnsi="Arial Narrow" w:cs="Arial"/>
          <w:b/>
        </w:rPr>
        <w:t>PARÁGRAFO PRIMEIRO</w:t>
      </w:r>
      <w:r w:rsidRPr="00F52A57">
        <w:rPr>
          <w:rFonts w:ascii="Arial Narrow" w:hAnsi="Arial Narrow" w:cs="Arial"/>
        </w:rPr>
        <w:t>: Os preços inicialmente contratados são fixos e irreajustáveis no prazo de um ano contado da data do orçamento estimado, em __/__/__ (DD/MM/AAAA).</w:t>
      </w:r>
    </w:p>
    <w:p w14:paraId="548E22E4" w14:textId="77777777" w:rsidR="00F72D7E" w:rsidRPr="00F52A57" w:rsidRDefault="00F72D7E" w:rsidP="00F72D7E">
      <w:pPr>
        <w:ind w:firstLine="284"/>
        <w:jc w:val="both"/>
        <w:rPr>
          <w:rFonts w:ascii="Arial Narrow" w:hAnsi="Arial Narrow" w:cs="Arial"/>
        </w:rPr>
      </w:pPr>
    </w:p>
    <w:p w14:paraId="6BDD6E06" w14:textId="77777777" w:rsidR="00F72D7E" w:rsidRPr="00F52A57" w:rsidRDefault="00F72D7E" w:rsidP="00F72D7E">
      <w:pPr>
        <w:ind w:firstLine="284"/>
        <w:jc w:val="both"/>
        <w:rPr>
          <w:rFonts w:ascii="Arial Narrow" w:hAnsi="Arial Narrow" w:cs="Arial"/>
        </w:rPr>
      </w:pPr>
      <w:r w:rsidRPr="00F52A57">
        <w:rPr>
          <w:rFonts w:ascii="Arial Narrow" w:hAnsi="Arial Narrow" w:cs="Arial"/>
          <w:b/>
        </w:rPr>
        <w:t>PARÁGRAFO SEGUNDO</w:t>
      </w:r>
      <w:r w:rsidRPr="00F52A57">
        <w:rPr>
          <w:rFonts w:ascii="Arial Narrow" w:hAnsi="Arial Narrow" w:cs="Arial"/>
        </w:rPr>
        <w:t>: Após o interregno de um ano os preços iniciais poderão ser reajustados, mediante a aplicação, pelo contratante, do índice ___________ (indicar o índice a ser adotado), exclusivamente para as obrigações iniciadas e concluídas após a ocorrência da anualidade.</w:t>
      </w:r>
    </w:p>
    <w:p w14:paraId="28D2DD48" w14:textId="77777777" w:rsidR="00F72D7E" w:rsidRPr="00F52A57" w:rsidRDefault="00F72D7E" w:rsidP="00F72D7E">
      <w:pPr>
        <w:ind w:firstLine="284"/>
        <w:jc w:val="both"/>
        <w:rPr>
          <w:rFonts w:ascii="Arial Narrow" w:hAnsi="Arial Narrow" w:cs="Arial"/>
        </w:rPr>
      </w:pPr>
    </w:p>
    <w:p w14:paraId="3C7FEBCC" w14:textId="77777777" w:rsidR="00F72D7E" w:rsidRPr="00F52A57" w:rsidRDefault="00F72D7E" w:rsidP="00F72D7E">
      <w:pPr>
        <w:ind w:firstLine="284"/>
        <w:jc w:val="both"/>
        <w:rPr>
          <w:rFonts w:ascii="Arial Narrow" w:hAnsi="Arial Narrow" w:cs="Arial"/>
        </w:rPr>
      </w:pPr>
      <w:r w:rsidRPr="00F52A57">
        <w:rPr>
          <w:rFonts w:ascii="Arial Narrow" w:hAnsi="Arial Narrow" w:cs="Arial"/>
          <w:b/>
        </w:rPr>
        <w:t>PARÁGRAFO TERCEIRO</w:t>
      </w:r>
      <w:r w:rsidRPr="00F52A57">
        <w:rPr>
          <w:rFonts w:ascii="Arial Narrow" w:hAnsi="Arial Narrow" w:cs="Arial"/>
        </w:rPr>
        <w:t>: Nos reajustes subsequentes ao primeiro, o interregno mínimo de um ano será contado a partir dos efeitos financeiros do último reajuste.</w:t>
      </w:r>
    </w:p>
    <w:p w14:paraId="1285C662" w14:textId="77777777" w:rsidR="00F72D7E" w:rsidRPr="00F52A57" w:rsidRDefault="00F72D7E" w:rsidP="00F72D7E">
      <w:pPr>
        <w:ind w:firstLine="284"/>
        <w:jc w:val="both"/>
        <w:rPr>
          <w:rFonts w:ascii="Arial Narrow" w:hAnsi="Arial Narrow" w:cs="Arial"/>
        </w:rPr>
      </w:pPr>
    </w:p>
    <w:p w14:paraId="311845D7" w14:textId="77777777" w:rsidR="00F72D7E" w:rsidRPr="00F52A57" w:rsidRDefault="00F72D7E" w:rsidP="00F72D7E">
      <w:pPr>
        <w:ind w:firstLine="284"/>
        <w:jc w:val="both"/>
        <w:rPr>
          <w:rFonts w:ascii="Arial Narrow" w:hAnsi="Arial Narrow" w:cs="Arial"/>
        </w:rPr>
      </w:pPr>
      <w:r w:rsidRPr="00F52A57">
        <w:rPr>
          <w:rFonts w:ascii="Arial Narrow" w:hAnsi="Arial Narrow" w:cs="Arial"/>
          <w:b/>
        </w:rPr>
        <w:t>PARÁGRAFO QUARTO</w:t>
      </w:r>
      <w:r w:rsidRPr="00F52A57">
        <w:rPr>
          <w:rFonts w:ascii="Arial Narrow" w:hAnsi="Arial Narrow" w:cs="Arial"/>
        </w:rPr>
        <w:t xml:space="preserve">: No caso de atraso ou não divulgação </w:t>
      </w:r>
      <w:proofErr w:type="gramStart"/>
      <w:r w:rsidRPr="00F52A57">
        <w:rPr>
          <w:rFonts w:ascii="Arial Narrow" w:hAnsi="Arial Narrow" w:cs="Arial"/>
        </w:rPr>
        <w:t>do(</w:t>
      </w:r>
      <w:proofErr w:type="gramEnd"/>
      <w:r w:rsidRPr="00F52A57">
        <w:rPr>
          <w:rFonts w:ascii="Arial Narrow" w:hAnsi="Arial Narrow" w:cs="Arial"/>
        </w:rPr>
        <w:t xml:space="preserve">s) índice (s) de reajustamento, o contratante pagará ao contratado a importância calculada pela última variação conhecida, liquidando a diferença correspondente tão logo seja(m) divulgado(s) o(s) índice(s) definitivo(s). </w:t>
      </w:r>
    </w:p>
    <w:p w14:paraId="0B3C1157" w14:textId="77777777" w:rsidR="00F72D7E" w:rsidRPr="00F52A57" w:rsidRDefault="00F72D7E" w:rsidP="00F72D7E">
      <w:pPr>
        <w:ind w:firstLine="284"/>
        <w:jc w:val="both"/>
        <w:rPr>
          <w:rFonts w:ascii="Arial Narrow" w:hAnsi="Arial Narrow" w:cs="Arial"/>
        </w:rPr>
      </w:pPr>
    </w:p>
    <w:p w14:paraId="1A71EDFB" w14:textId="77777777" w:rsidR="00F72D7E" w:rsidRPr="00F52A57" w:rsidRDefault="00F72D7E" w:rsidP="00F72D7E">
      <w:pPr>
        <w:ind w:firstLine="284"/>
        <w:jc w:val="both"/>
        <w:rPr>
          <w:rFonts w:ascii="Arial Narrow" w:hAnsi="Arial Narrow" w:cs="Arial"/>
        </w:rPr>
      </w:pPr>
      <w:r w:rsidRPr="00F52A57">
        <w:rPr>
          <w:rFonts w:ascii="Arial Narrow" w:hAnsi="Arial Narrow" w:cs="Arial"/>
          <w:b/>
        </w:rPr>
        <w:t>PARÁGRAFO QUINTO</w:t>
      </w:r>
      <w:r w:rsidRPr="00F52A57">
        <w:rPr>
          <w:rFonts w:ascii="Arial Narrow" w:hAnsi="Arial Narrow" w:cs="Arial"/>
        </w:rPr>
        <w:t xml:space="preserve">: Nas aferições finais, </w:t>
      </w:r>
      <w:proofErr w:type="gramStart"/>
      <w:r w:rsidRPr="00F52A57">
        <w:rPr>
          <w:rFonts w:ascii="Arial Narrow" w:hAnsi="Arial Narrow" w:cs="Arial"/>
        </w:rPr>
        <w:t>o(</w:t>
      </w:r>
      <w:proofErr w:type="gramEnd"/>
      <w:r w:rsidRPr="00F52A57">
        <w:rPr>
          <w:rFonts w:ascii="Arial Narrow" w:hAnsi="Arial Narrow" w:cs="Arial"/>
        </w:rPr>
        <w:t>s) índice(s) utilizado(s) para reajuste será(</w:t>
      </w:r>
      <w:proofErr w:type="spellStart"/>
      <w:r w:rsidRPr="00F52A57">
        <w:rPr>
          <w:rFonts w:ascii="Arial Narrow" w:hAnsi="Arial Narrow" w:cs="Arial"/>
        </w:rPr>
        <w:t>ão</w:t>
      </w:r>
      <w:proofErr w:type="spellEnd"/>
      <w:r w:rsidRPr="00F52A57">
        <w:rPr>
          <w:rFonts w:ascii="Arial Narrow" w:hAnsi="Arial Narrow" w:cs="Arial"/>
        </w:rPr>
        <w:t>), obrigatoriamente, o(s) definitivo(s).</w:t>
      </w:r>
    </w:p>
    <w:p w14:paraId="1FC37294" w14:textId="77777777" w:rsidR="00F72D7E" w:rsidRPr="00F52A57" w:rsidRDefault="00F72D7E" w:rsidP="00F72D7E">
      <w:pPr>
        <w:ind w:firstLine="284"/>
        <w:jc w:val="both"/>
        <w:rPr>
          <w:rFonts w:ascii="Arial Narrow" w:hAnsi="Arial Narrow" w:cs="Arial"/>
        </w:rPr>
      </w:pPr>
    </w:p>
    <w:p w14:paraId="280F5AAE" w14:textId="77777777" w:rsidR="00F72D7E" w:rsidRPr="00F52A57" w:rsidRDefault="00F72D7E" w:rsidP="00F72D7E">
      <w:pPr>
        <w:ind w:firstLine="284"/>
        <w:jc w:val="both"/>
        <w:rPr>
          <w:rFonts w:ascii="Arial Narrow" w:hAnsi="Arial Narrow" w:cs="Arial"/>
        </w:rPr>
      </w:pPr>
      <w:r w:rsidRPr="00F52A57">
        <w:rPr>
          <w:rFonts w:ascii="Arial Narrow" w:hAnsi="Arial Narrow" w:cs="Arial"/>
          <w:b/>
        </w:rPr>
        <w:t>PARÁGRAFO SEXTO:</w:t>
      </w:r>
      <w:r w:rsidRPr="00F52A57">
        <w:rPr>
          <w:rFonts w:ascii="Arial Narrow" w:hAnsi="Arial Narrow" w:cs="Arial"/>
        </w:rPr>
        <w:t xml:space="preserve"> Caso </w:t>
      </w:r>
      <w:proofErr w:type="gramStart"/>
      <w:r w:rsidRPr="00F52A57">
        <w:rPr>
          <w:rFonts w:ascii="Arial Narrow" w:hAnsi="Arial Narrow" w:cs="Arial"/>
        </w:rPr>
        <w:t>o(</w:t>
      </w:r>
      <w:proofErr w:type="gramEnd"/>
      <w:r w:rsidRPr="00F52A57">
        <w:rPr>
          <w:rFonts w:ascii="Arial Narrow" w:hAnsi="Arial Narrow" w:cs="Arial"/>
        </w:rPr>
        <w:t>s) índice(s) estabelecido(s) para reajustamento venha(m) a ser extinto(s) ou de qualquer forma não possa(m) mais ser utilizado(s), será(</w:t>
      </w:r>
      <w:proofErr w:type="spellStart"/>
      <w:r w:rsidRPr="00F52A57">
        <w:rPr>
          <w:rFonts w:ascii="Arial Narrow" w:hAnsi="Arial Narrow" w:cs="Arial"/>
        </w:rPr>
        <w:t>ão</w:t>
      </w:r>
      <w:proofErr w:type="spellEnd"/>
      <w:r w:rsidRPr="00F52A57">
        <w:rPr>
          <w:rFonts w:ascii="Arial Narrow" w:hAnsi="Arial Narrow" w:cs="Arial"/>
        </w:rPr>
        <w:t>) adotado(s), em substituição, o(s) que vier(em) a ser determinado(s) pela legislação então em vigor.</w:t>
      </w:r>
    </w:p>
    <w:p w14:paraId="7016808D" w14:textId="77777777" w:rsidR="00F72D7E" w:rsidRPr="00F52A57" w:rsidRDefault="00F72D7E" w:rsidP="00F72D7E">
      <w:pPr>
        <w:ind w:firstLine="284"/>
        <w:jc w:val="both"/>
        <w:rPr>
          <w:rFonts w:ascii="Arial Narrow" w:hAnsi="Arial Narrow" w:cs="Arial"/>
        </w:rPr>
      </w:pPr>
    </w:p>
    <w:p w14:paraId="2A4E9C08" w14:textId="77777777" w:rsidR="00F72D7E" w:rsidRPr="00F52A57" w:rsidRDefault="00F72D7E" w:rsidP="00F72D7E">
      <w:pPr>
        <w:ind w:firstLine="284"/>
        <w:jc w:val="both"/>
        <w:rPr>
          <w:rFonts w:ascii="Arial Narrow" w:hAnsi="Arial Narrow" w:cs="Arial"/>
        </w:rPr>
      </w:pPr>
      <w:r w:rsidRPr="00F52A57">
        <w:rPr>
          <w:rFonts w:ascii="Arial Narrow" w:hAnsi="Arial Narrow" w:cs="Arial"/>
          <w:b/>
        </w:rPr>
        <w:lastRenderedPageBreak/>
        <w:t>PARÁGRAFO SÉTIMO</w:t>
      </w:r>
      <w:r w:rsidRPr="00F52A57">
        <w:rPr>
          <w:rFonts w:ascii="Arial Narrow" w:hAnsi="Arial Narrow" w:cs="Arial"/>
        </w:rPr>
        <w:t xml:space="preserve">: Na ausência de previsão legal quanto ao índice substituto, as partes elegerão novo índice oficial, para reajustamento do preço do valor remanescente, por meio de termo aditivo. </w:t>
      </w:r>
    </w:p>
    <w:p w14:paraId="24C4ADA8" w14:textId="77777777" w:rsidR="00F72D7E" w:rsidRPr="00F52A57" w:rsidRDefault="00F72D7E" w:rsidP="00F72D7E">
      <w:pPr>
        <w:ind w:firstLine="284"/>
        <w:jc w:val="both"/>
        <w:rPr>
          <w:rFonts w:ascii="Arial Narrow" w:hAnsi="Arial Narrow" w:cs="Arial"/>
        </w:rPr>
      </w:pPr>
    </w:p>
    <w:p w14:paraId="2846DC33" w14:textId="77777777" w:rsidR="00F72D7E" w:rsidRPr="00F52A57" w:rsidRDefault="00F72D7E" w:rsidP="00F72D7E">
      <w:pPr>
        <w:ind w:firstLine="284"/>
        <w:jc w:val="both"/>
        <w:rPr>
          <w:rFonts w:ascii="Arial Narrow" w:hAnsi="Arial Narrow" w:cs="Arial"/>
        </w:rPr>
      </w:pPr>
      <w:r w:rsidRPr="00F52A57">
        <w:rPr>
          <w:rFonts w:ascii="Arial Narrow" w:hAnsi="Arial Narrow" w:cs="Arial"/>
          <w:b/>
        </w:rPr>
        <w:t>PARÁGRAFO OITAVO</w:t>
      </w:r>
      <w:r w:rsidRPr="00F52A57">
        <w:rPr>
          <w:rFonts w:ascii="Arial Narrow" w:hAnsi="Arial Narrow" w:cs="Arial"/>
        </w:rPr>
        <w:t xml:space="preserve">: reajuste será realizado por </w:t>
      </w:r>
      <w:proofErr w:type="spellStart"/>
      <w:r w:rsidRPr="00F52A57">
        <w:rPr>
          <w:rFonts w:ascii="Arial Narrow" w:hAnsi="Arial Narrow" w:cs="Arial"/>
        </w:rPr>
        <w:t>apostilamento</w:t>
      </w:r>
      <w:proofErr w:type="spellEnd"/>
      <w:r w:rsidRPr="00F52A57">
        <w:rPr>
          <w:rFonts w:ascii="Arial Narrow" w:hAnsi="Arial Narrow" w:cs="Arial"/>
        </w:rPr>
        <w:t>.</w:t>
      </w:r>
    </w:p>
    <w:p w14:paraId="417A6605" w14:textId="77777777" w:rsidR="00F72D7E" w:rsidRPr="00F52A57" w:rsidRDefault="00F72D7E" w:rsidP="00F72D7E">
      <w:pPr>
        <w:ind w:firstLine="284"/>
        <w:jc w:val="both"/>
        <w:rPr>
          <w:rFonts w:ascii="Arial Narrow" w:hAnsi="Arial Narrow" w:cs="Arial"/>
        </w:rPr>
      </w:pPr>
    </w:p>
    <w:p w14:paraId="0FA8B153" w14:textId="77777777" w:rsidR="00F72D7E" w:rsidRPr="00F52A57" w:rsidRDefault="00F72D7E" w:rsidP="00F72D7E">
      <w:pPr>
        <w:ind w:firstLine="284"/>
        <w:jc w:val="both"/>
        <w:rPr>
          <w:rFonts w:ascii="Arial Narrow" w:hAnsi="Arial Narrow" w:cs="Arial"/>
        </w:rPr>
      </w:pPr>
      <w:r w:rsidRPr="00F52A57">
        <w:rPr>
          <w:rFonts w:ascii="Arial Narrow" w:hAnsi="Arial Narrow" w:cs="Arial"/>
          <w:b/>
        </w:rPr>
        <w:t>CLÁUSULA OITAVA</w:t>
      </w:r>
      <w:r w:rsidRPr="00F52A57">
        <w:rPr>
          <w:rFonts w:ascii="Arial Narrow" w:hAnsi="Arial Narrow" w:cs="Arial"/>
        </w:rPr>
        <w:t xml:space="preserve"> - OBRIGAÇÕES DO CONTRATANTE</w:t>
      </w:r>
    </w:p>
    <w:p w14:paraId="55A77905" w14:textId="77777777" w:rsidR="00F72D7E" w:rsidRPr="00F52A57" w:rsidRDefault="00F72D7E" w:rsidP="00F72D7E">
      <w:pPr>
        <w:ind w:firstLine="284"/>
        <w:jc w:val="both"/>
        <w:rPr>
          <w:rFonts w:ascii="Arial Narrow" w:hAnsi="Arial Narrow" w:cs="Arial"/>
        </w:rPr>
      </w:pPr>
      <w:r w:rsidRPr="00F52A57">
        <w:rPr>
          <w:rFonts w:ascii="Arial Narrow" w:hAnsi="Arial Narrow" w:cs="Arial"/>
          <w:b/>
        </w:rPr>
        <w:t>PARÁGRAFO PRIMEIRO</w:t>
      </w:r>
      <w:r w:rsidRPr="00F52A57">
        <w:rPr>
          <w:rFonts w:ascii="Arial Narrow" w:hAnsi="Arial Narrow" w:cs="Arial"/>
        </w:rPr>
        <w:t>: Exigir o cumprimento de todas as obrigações assumidas pelo Contratado, de acordo com o contrato e seus anexos;</w:t>
      </w:r>
    </w:p>
    <w:p w14:paraId="14DA93AE" w14:textId="77777777" w:rsidR="00F72D7E" w:rsidRPr="00F52A57" w:rsidRDefault="00F72D7E" w:rsidP="00F72D7E">
      <w:pPr>
        <w:ind w:firstLine="284"/>
        <w:jc w:val="both"/>
        <w:rPr>
          <w:rFonts w:ascii="Arial Narrow" w:hAnsi="Arial Narrow" w:cs="Arial"/>
        </w:rPr>
      </w:pPr>
    </w:p>
    <w:p w14:paraId="20602C0A" w14:textId="77777777" w:rsidR="00F72D7E" w:rsidRPr="00F52A57" w:rsidRDefault="00F72D7E" w:rsidP="00F72D7E">
      <w:pPr>
        <w:ind w:firstLine="284"/>
        <w:jc w:val="both"/>
        <w:rPr>
          <w:rFonts w:ascii="Arial Narrow" w:hAnsi="Arial Narrow" w:cs="Arial"/>
        </w:rPr>
      </w:pPr>
      <w:r w:rsidRPr="00F52A57">
        <w:rPr>
          <w:rFonts w:ascii="Arial Narrow" w:hAnsi="Arial Narrow" w:cs="Arial"/>
          <w:b/>
        </w:rPr>
        <w:t>PARÁGRAFO SEGUNDO</w:t>
      </w:r>
      <w:r w:rsidRPr="00F52A57">
        <w:rPr>
          <w:rFonts w:ascii="Arial Narrow" w:hAnsi="Arial Narrow" w:cs="Arial"/>
        </w:rPr>
        <w:t>: Receber o objeto no prazo e condições estabelecidas no Termo de Referência;</w:t>
      </w:r>
    </w:p>
    <w:p w14:paraId="24864D75" w14:textId="77777777" w:rsidR="00F72D7E" w:rsidRPr="00F52A57" w:rsidRDefault="00F72D7E" w:rsidP="00F72D7E">
      <w:pPr>
        <w:ind w:firstLine="284"/>
        <w:jc w:val="both"/>
        <w:rPr>
          <w:rFonts w:ascii="Arial Narrow" w:hAnsi="Arial Narrow" w:cs="Arial"/>
        </w:rPr>
      </w:pPr>
    </w:p>
    <w:p w14:paraId="4F564277" w14:textId="77777777" w:rsidR="00F72D7E" w:rsidRPr="00F52A57" w:rsidRDefault="00F72D7E" w:rsidP="00F72D7E">
      <w:pPr>
        <w:ind w:firstLine="284"/>
        <w:jc w:val="both"/>
        <w:rPr>
          <w:rFonts w:ascii="Arial Narrow" w:hAnsi="Arial Narrow" w:cs="Arial"/>
        </w:rPr>
      </w:pPr>
      <w:r w:rsidRPr="00F52A57">
        <w:rPr>
          <w:rFonts w:ascii="Arial Narrow" w:hAnsi="Arial Narrow" w:cs="Arial"/>
          <w:b/>
        </w:rPr>
        <w:t>PARÁGRAFO TERCEIRO</w:t>
      </w:r>
      <w:r w:rsidRPr="00F52A57">
        <w:rPr>
          <w:rFonts w:ascii="Arial Narrow" w:hAnsi="Arial Narrow" w:cs="Arial"/>
        </w:rPr>
        <w:t>: Notificar o Contratado, por escrito, sobre vícios, defeitos ou incorreções verificadas no objeto fornecido, para que seja por ele substituído, reparado ou corrigido, no total ou em parte, às suas expensas;</w:t>
      </w:r>
    </w:p>
    <w:p w14:paraId="3B40BB94" w14:textId="77777777" w:rsidR="00F72D7E" w:rsidRPr="00F52A57" w:rsidRDefault="00F72D7E" w:rsidP="00F72D7E">
      <w:pPr>
        <w:ind w:firstLine="284"/>
        <w:jc w:val="both"/>
        <w:rPr>
          <w:rFonts w:ascii="Arial Narrow" w:hAnsi="Arial Narrow" w:cs="Arial"/>
        </w:rPr>
      </w:pPr>
    </w:p>
    <w:p w14:paraId="3D68E945" w14:textId="77777777" w:rsidR="00F72D7E" w:rsidRPr="00F52A57" w:rsidRDefault="00F72D7E" w:rsidP="00F72D7E">
      <w:pPr>
        <w:ind w:firstLine="284"/>
        <w:jc w:val="both"/>
        <w:rPr>
          <w:rFonts w:ascii="Arial Narrow" w:hAnsi="Arial Narrow" w:cs="Arial"/>
        </w:rPr>
      </w:pPr>
      <w:r w:rsidRPr="00F52A57">
        <w:rPr>
          <w:rFonts w:ascii="Arial Narrow" w:hAnsi="Arial Narrow" w:cs="Arial"/>
          <w:b/>
        </w:rPr>
        <w:t>PARÁGRAFO QUARTO</w:t>
      </w:r>
      <w:r w:rsidRPr="00F52A57">
        <w:rPr>
          <w:rFonts w:ascii="Arial Narrow" w:hAnsi="Arial Narrow" w:cs="Arial"/>
        </w:rPr>
        <w:t>: Acompanhar e fiscalizar a execução do contrato e o cumprimento das obrigações pelo Contratado;</w:t>
      </w:r>
    </w:p>
    <w:p w14:paraId="7CC9C0FF" w14:textId="77777777" w:rsidR="00F72D7E" w:rsidRPr="00F52A57" w:rsidRDefault="00F72D7E" w:rsidP="00F72D7E">
      <w:pPr>
        <w:ind w:firstLine="284"/>
        <w:jc w:val="both"/>
        <w:rPr>
          <w:rFonts w:ascii="Arial Narrow" w:hAnsi="Arial Narrow" w:cs="Arial"/>
        </w:rPr>
      </w:pPr>
    </w:p>
    <w:p w14:paraId="62FDFB09" w14:textId="77777777" w:rsidR="00F72D7E" w:rsidRPr="00F52A57" w:rsidRDefault="00F72D7E" w:rsidP="00F72D7E">
      <w:pPr>
        <w:ind w:firstLine="284"/>
        <w:jc w:val="both"/>
        <w:rPr>
          <w:rFonts w:ascii="Arial Narrow" w:hAnsi="Arial Narrow" w:cs="Arial"/>
        </w:rPr>
      </w:pPr>
      <w:r w:rsidRPr="00F52A57">
        <w:rPr>
          <w:rFonts w:ascii="Arial Narrow" w:hAnsi="Arial Narrow" w:cs="Arial"/>
          <w:b/>
        </w:rPr>
        <w:t>PARÁGRAFO QUINTO</w:t>
      </w:r>
      <w:r w:rsidRPr="00F52A57">
        <w:rPr>
          <w:rFonts w:ascii="Arial Narrow" w:hAnsi="Arial Narrow" w:cs="Arial"/>
        </w:rPr>
        <w:t xml:space="preserve">: Comunicar a empresa para emissão de Nota Fiscal no que </w:t>
      </w:r>
      <w:proofErr w:type="spellStart"/>
      <w:r w:rsidRPr="00F52A57">
        <w:rPr>
          <w:rFonts w:ascii="Arial Narrow" w:hAnsi="Arial Narrow" w:cs="Arial"/>
        </w:rPr>
        <w:t>pertine</w:t>
      </w:r>
      <w:proofErr w:type="spellEnd"/>
      <w:r w:rsidRPr="00F52A57">
        <w:rPr>
          <w:rFonts w:ascii="Arial Narrow" w:hAnsi="Arial Narrow" w:cs="Arial"/>
        </w:rPr>
        <w:t xml:space="preserve"> à parcela incontroversa da execução do objeto, para efeito de liquidação e pagamento, quando houver controvérsia sobre a execução do objeto, quanto à dimensão, qualidade e quantidade, conforme o art. 143 da Lei nº 14.133, de 2021;</w:t>
      </w:r>
    </w:p>
    <w:p w14:paraId="4494609C" w14:textId="77777777" w:rsidR="00F72D7E" w:rsidRPr="00F52A57" w:rsidRDefault="00F72D7E" w:rsidP="00F72D7E">
      <w:pPr>
        <w:ind w:firstLine="284"/>
        <w:jc w:val="both"/>
        <w:rPr>
          <w:rFonts w:ascii="Arial Narrow" w:hAnsi="Arial Narrow" w:cs="Arial"/>
        </w:rPr>
      </w:pPr>
    </w:p>
    <w:p w14:paraId="0B4B206F" w14:textId="77777777" w:rsidR="00F72D7E" w:rsidRPr="00F52A57" w:rsidRDefault="00F72D7E" w:rsidP="00F72D7E">
      <w:pPr>
        <w:ind w:firstLine="284"/>
        <w:jc w:val="both"/>
        <w:rPr>
          <w:rFonts w:ascii="Arial Narrow" w:hAnsi="Arial Narrow" w:cs="Arial"/>
        </w:rPr>
      </w:pPr>
      <w:r w:rsidRPr="00F52A57">
        <w:rPr>
          <w:rFonts w:ascii="Arial Narrow" w:hAnsi="Arial Narrow" w:cs="Arial"/>
          <w:b/>
        </w:rPr>
        <w:t>PARÁGRAFO SEXTO</w:t>
      </w:r>
      <w:r w:rsidRPr="00F52A57">
        <w:rPr>
          <w:rFonts w:ascii="Arial Narrow" w:hAnsi="Arial Narrow" w:cs="Arial"/>
        </w:rPr>
        <w:t>: Efetuar o pagamento ao Contratado do valor correspondente à execução do objeto, no prazo, forma e condições estabelecidos no presente Contrato e no Termo de Referência;</w:t>
      </w:r>
    </w:p>
    <w:p w14:paraId="5C27FB0B" w14:textId="77777777" w:rsidR="00F72D7E" w:rsidRPr="00F52A57" w:rsidRDefault="00F72D7E" w:rsidP="00F72D7E">
      <w:pPr>
        <w:ind w:firstLine="284"/>
        <w:jc w:val="both"/>
        <w:rPr>
          <w:rFonts w:ascii="Arial Narrow" w:hAnsi="Arial Narrow" w:cs="Arial"/>
        </w:rPr>
      </w:pPr>
    </w:p>
    <w:p w14:paraId="04D6C218" w14:textId="77777777" w:rsidR="00F72D7E" w:rsidRPr="00F52A57" w:rsidRDefault="00F72D7E" w:rsidP="00F72D7E">
      <w:pPr>
        <w:ind w:firstLine="284"/>
        <w:jc w:val="both"/>
        <w:rPr>
          <w:rFonts w:ascii="Arial Narrow" w:hAnsi="Arial Narrow" w:cs="Arial"/>
        </w:rPr>
      </w:pPr>
      <w:r w:rsidRPr="00F52A57">
        <w:rPr>
          <w:rFonts w:ascii="Arial Narrow" w:hAnsi="Arial Narrow" w:cs="Arial"/>
          <w:b/>
        </w:rPr>
        <w:t>PARÁGRAFO SÉTIMO</w:t>
      </w:r>
      <w:r w:rsidRPr="00F52A57">
        <w:rPr>
          <w:rFonts w:ascii="Arial Narrow" w:hAnsi="Arial Narrow" w:cs="Arial"/>
        </w:rPr>
        <w:t xml:space="preserve">: Aplicar ao Contratado as sanções previstas na lei e neste Contrato; </w:t>
      </w:r>
    </w:p>
    <w:p w14:paraId="3DE0D82D" w14:textId="77777777" w:rsidR="00F72D7E" w:rsidRPr="00F52A57" w:rsidRDefault="00F72D7E" w:rsidP="00F72D7E">
      <w:pPr>
        <w:ind w:firstLine="284"/>
        <w:jc w:val="both"/>
        <w:rPr>
          <w:rFonts w:ascii="Arial Narrow" w:hAnsi="Arial Narrow" w:cs="Arial"/>
        </w:rPr>
      </w:pPr>
    </w:p>
    <w:p w14:paraId="75D21ECB" w14:textId="77777777" w:rsidR="00F72D7E" w:rsidRPr="00F52A57" w:rsidRDefault="00F72D7E" w:rsidP="00F72D7E">
      <w:pPr>
        <w:ind w:firstLine="284"/>
        <w:jc w:val="both"/>
        <w:rPr>
          <w:rFonts w:ascii="Arial Narrow" w:hAnsi="Arial Narrow" w:cs="Arial"/>
        </w:rPr>
      </w:pPr>
      <w:r w:rsidRPr="00F52A57">
        <w:rPr>
          <w:rFonts w:ascii="Arial Narrow" w:hAnsi="Arial Narrow" w:cs="Arial"/>
          <w:b/>
        </w:rPr>
        <w:t>PARÁGRAFO OITAVO</w:t>
      </w:r>
      <w:r w:rsidRPr="00F52A57">
        <w:rPr>
          <w:rFonts w:ascii="Arial Narrow" w:hAnsi="Arial Narrow" w:cs="Arial"/>
        </w:rPr>
        <w:t>: Cientificar o órgão de representação judicial para adoção das medidas cabíveis quando do descumprimento de obrigações pelo Contratado;</w:t>
      </w:r>
    </w:p>
    <w:p w14:paraId="18F459E5" w14:textId="77777777" w:rsidR="00F72D7E" w:rsidRPr="00F52A57" w:rsidRDefault="00F72D7E" w:rsidP="00F72D7E">
      <w:pPr>
        <w:ind w:firstLine="284"/>
        <w:jc w:val="both"/>
        <w:rPr>
          <w:rFonts w:ascii="Arial Narrow" w:hAnsi="Arial Narrow" w:cs="Arial"/>
        </w:rPr>
      </w:pPr>
    </w:p>
    <w:p w14:paraId="71295B50" w14:textId="77777777" w:rsidR="00F72D7E" w:rsidRPr="00F52A57" w:rsidRDefault="00F72D7E" w:rsidP="00F72D7E">
      <w:pPr>
        <w:ind w:firstLine="284"/>
        <w:jc w:val="both"/>
        <w:rPr>
          <w:rFonts w:ascii="Arial Narrow" w:hAnsi="Arial Narrow" w:cs="Arial"/>
        </w:rPr>
      </w:pPr>
      <w:r w:rsidRPr="00F52A57">
        <w:rPr>
          <w:rFonts w:ascii="Arial Narrow" w:hAnsi="Arial Narrow" w:cs="Arial"/>
          <w:b/>
        </w:rPr>
        <w:lastRenderedPageBreak/>
        <w:t>PARÁGRAFO NONO</w:t>
      </w:r>
      <w:r w:rsidRPr="00F52A57">
        <w:rPr>
          <w:rFonts w:ascii="Arial Narrow" w:hAnsi="Arial Narrow" w:cs="Arial"/>
        </w:rPr>
        <w:t>: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AA103F2" w14:textId="77777777" w:rsidR="00F72D7E" w:rsidRPr="00F52A57" w:rsidRDefault="00F72D7E" w:rsidP="00F72D7E">
      <w:pPr>
        <w:ind w:firstLine="284"/>
        <w:jc w:val="both"/>
        <w:rPr>
          <w:rFonts w:ascii="Arial Narrow" w:hAnsi="Arial Narrow" w:cs="Arial"/>
        </w:rPr>
      </w:pPr>
    </w:p>
    <w:p w14:paraId="6E214CBA" w14:textId="77777777" w:rsidR="00F72D7E" w:rsidRPr="00F52A57" w:rsidRDefault="00F72D7E" w:rsidP="00F72D7E">
      <w:pPr>
        <w:ind w:firstLine="284"/>
        <w:jc w:val="both"/>
        <w:rPr>
          <w:rFonts w:ascii="Arial Narrow" w:hAnsi="Arial Narrow" w:cs="Arial"/>
        </w:rPr>
      </w:pPr>
      <w:r w:rsidRPr="00F52A57">
        <w:rPr>
          <w:rFonts w:ascii="Arial Narrow" w:hAnsi="Arial Narrow" w:cs="Arial"/>
          <w:b/>
        </w:rPr>
        <w:t>PARÁGRAFO DÉCIMO</w:t>
      </w:r>
      <w:r w:rsidRPr="00F52A57">
        <w:rPr>
          <w:rFonts w:ascii="Arial Narrow" w:hAnsi="Arial Narrow" w:cs="Arial"/>
        </w:rPr>
        <w:t xml:space="preserve">:  A Administração terá o prazo de _________, a contar da data do protocolo do requerimento para decidir, admitida a prorrogação motivada, por igual período. </w:t>
      </w:r>
    </w:p>
    <w:p w14:paraId="0E897867" w14:textId="77777777" w:rsidR="00F72D7E" w:rsidRPr="00F52A57" w:rsidRDefault="00F72D7E" w:rsidP="00F72D7E">
      <w:pPr>
        <w:ind w:firstLine="284"/>
        <w:jc w:val="both"/>
        <w:rPr>
          <w:rFonts w:ascii="Arial Narrow" w:hAnsi="Arial Narrow" w:cs="Arial"/>
        </w:rPr>
      </w:pPr>
    </w:p>
    <w:p w14:paraId="4ADCD292" w14:textId="77777777" w:rsidR="00F72D7E" w:rsidRPr="00F52A57" w:rsidRDefault="00F72D7E" w:rsidP="00F72D7E">
      <w:pPr>
        <w:ind w:firstLine="284"/>
        <w:jc w:val="both"/>
        <w:rPr>
          <w:rFonts w:ascii="Arial Narrow" w:hAnsi="Arial Narrow" w:cs="Arial"/>
        </w:rPr>
      </w:pPr>
      <w:r w:rsidRPr="00F52A57">
        <w:rPr>
          <w:rFonts w:ascii="Arial Narrow" w:hAnsi="Arial Narrow" w:cs="Arial"/>
          <w:b/>
        </w:rPr>
        <w:t>PARÁGRAFO DÉCIMO PRIMEIRO</w:t>
      </w:r>
      <w:r w:rsidRPr="00F52A57">
        <w:rPr>
          <w:rFonts w:ascii="Arial Narrow" w:hAnsi="Arial Narrow" w:cs="Arial"/>
        </w:rPr>
        <w:t>: Responder eventuais pedidos de reestabelecimento do equilíbrio econômico-financeiro feitos pelo contratado no prazo máximo de __________-.</w:t>
      </w:r>
    </w:p>
    <w:p w14:paraId="14870C00" w14:textId="77777777" w:rsidR="00F72D7E" w:rsidRPr="00F52A57" w:rsidRDefault="00F72D7E" w:rsidP="00F72D7E">
      <w:pPr>
        <w:ind w:firstLine="284"/>
        <w:jc w:val="both"/>
        <w:rPr>
          <w:rFonts w:ascii="Arial Narrow" w:hAnsi="Arial Narrow" w:cs="Arial"/>
        </w:rPr>
      </w:pPr>
    </w:p>
    <w:p w14:paraId="1BE41120" w14:textId="77777777" w:rsidR="00F72D7E" w:rsidRPr="00F52A57" w:rsidRDefault="00F72D7E" w:rsidP="00F72D7E">
      <w:pPr>
        <w:ind w:firstLine="284"/>
        <w:jc w:val="both"/>
        <w:rPr>
          <w:rFonts w:ascii="Arial Narrow" w:hAnsi="Arial Narrow" w:cs="Arial"/>
        </w:rPr>
      </w:pPr>
      <w:bookmarkStart w:id="13" w:name="_Hlk114499841"/>
      <w:bookmarkEnd w:id="13"/>
      <w:r w:rsidRPr="00F52A57">
        <w:rPr>
          <w:rFonts w:ascii="Arial Narrow" w:hAnsi="Arial Narrow" w:cs="Arial"/>
          <w:b/>
        </w:rPr>
        <w:t>PARÁGRAFO DÉCIMO SEGUNDO</w:t>
      </w:r>
      <w:r w:rsidRPr="00F52A57">
        <w:rPr>
          <w:rFonts w:ascii="Arial Narrow" w:hAnsi="Arial Narrow" w:cs="Arial"/>
        </w:rPr>
        <w:t>: Notificar os emitentes das garantias quanto ao início de processo administrativo para apuração de descumprimento de cláusulas contratuais.</w:t>
      </w:r>
    </w:p>
    <w:p w14:paraId="1771CA26" w14:textId="77777777" w:rsidR="00F72D7E" w:rsidRPr="00F52A57" w:rsidRDefault="00F72D7E" w:rsidP="00F72D7E">
      <w:pPr>
        <w:ind w:firstLine="284"/>
        <w:jc w:val="both"/>
        <w:rPr>
          <w:rFonts w:ascii="Arial Narrow" w:hAnsi="Arial Narrow" w:cs="Arial"/>
        </w:rPr>
      </w:pPr>
    </w:p>
    <w:p w14:paraId="0364DF43" w14:textId="77777777" w:rsidR="00F72D7E" w:rsidRPr="00F52A57" w:rsidRDefault="00F72D7E" w:rsidP="00F72D7E">
      <w:pPr>
        <w:ind w:firstLine="284"/>
        <w:jc w:val="both"/>
        <w:rPr>
          <w:rFonts w:ascii="Arial Narrow" w:hAnsi="Arial Narrow" w:cs="Arial"/>
        </w:rPr>
      </w:pPr>
      <w:r w:rsidRPr="00F52A57">
        <w:rPr>
          <w:rFonts w:ascii="Arial Narrow" w:hAnsi="Arial Narrow" w:cs="Arial"/>
          <w:b/>
        </w:rPr>
        <w:t>PARÁGRAFO DÉCIMO TERCEIRO</w:t>
      </w:r>
      <w:r w:rsidRPr="00F52A57">
        <w:rPr>
          <w:rFonts w:ascii="Arial Narrow" w:hAnsi="Arial Narrow" w:cs="Arial"/>
        </w:rPr>
        <w:t xml:space="preserve">: Comunicar o Contratado na hipótese de posterior alteração do projeto pelo Contratante, no caso </w:t>
      </w:r>
      <w:hyperlink r:id="rId15" w:anchor="art93§2" w:history="1">
        <w:r w:rsidRPr="00F52A57">
          <w:rPr>
            <w:rFonts w:ascii="Arial Narrow" w:hAnsi="Arial Narrow" w:cs="Arial"/>
          </w:rPr>
          <w:t>do art. 93, §2º, da Lei nº 14.133, de 2021</w:t>
        </w:r>
      </w:hyperlink>
      <w:r w:rsidRPr="00F52A57">
        <w:rPr>
          <w:rFonts w:ascii="Arial Narrow" w:hAnsi="Arial Narrow" w:cs="Arial"/>
        </w:rPr>
        <w:t>.</w:t>
      </w:r>
    </w:p>
    <w:p w14:paraId="4FD5BD71" w14:textId="77777777" w:rsidR="00F72D7E" w:rsidRPr="00F52A57" w:rsidRDefault="00F72D7E" w:rsidP="00F72D7E">
      <w:pPr>
        <w:ind w:firstLine="284"/>
        <w:jc w:val="both"/>
        <w:rPr>
          <w:rFonts w:ascii="Arial Narrow" w:hAnsi="Arial Narrow" w:cs="Arial"/>
          <w:b/>
        </w:rPr>
      </w:pPr>
    </w:p>
    <w:p w14:paraId="55D1896B" w14:textId="77777777" w:rsidR="00F72D7E" w:rsidRPr="00F52A57" w:rsidRDefault="00F72D7E" w:rsidP="00F72D7E">
      <w:pPr>
        <w:ind w:firstLine="284"/>
        <w:jc w:val="both"/>
        <w:rPr>
          <w:rFonts w:ascii="Arial Narrow" w:hAnsi="Arial Narrow" w:cs="Arial"/>
        </w:rPr>
      </w:pPr>
      <w:r w:rsidRPr="00F52A57">
        <w:rPr>
          <w:rFonts w:ascii="Arial Narrow" w:hAnsi="Arial Narrow" w:cs="Arial"/>
          <w:b/>
        </w:rPr>
        <w:t>PARÁGRAFO DÉCIMO QUARTO</w:t>
      </w:r>
      <w:r w:rsidRPr="00F52A57">
        <w:rPr>
          <w:rFonts w:ascii="Arial Narrow" w:hAnsi="Arial Narrow" w:cs="Arial"/>
        </w:rPr>
        <w:t>: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291A0E4" w14:textId="77777777" w:rsidR="00F72D7E" w:rsidRPr="00F52A57" w:rsidRDefault="00F72D7E" w:rsidP="00F72D7E">
      <w:pPr>
        <w:ind w:firstLine="284"/>
        <w:jc w:val="both"/>
        <w:rPr>
          <w:rFonts w:ascii="Arial Narrow" w:hAnsi="Arial Narrow" w:cs="Arial"/>
        </w:rPr>
      </w:pPr>
    </w:p>
    <w:p w14:paraId="07D62E90" w14:textId="77777777" w:rsidR="00F72D7E" w:rsidRPr="00F52A57" w:rsidRDefault="00F72D7E" w:rsidP="00F72D7E">
      <w:pPr>
        <w:ind w:firstLine="284"/>
        <w:jc w:val="both"/>
        <w:rPr>
          <w:rFonts w:ascii="Arial Narrow" w:hAnsi="Arial Narrow" w:cs="Arial"/>
          <w:b/>
        </w:rPr>
      </w:pPr>
      <w:r w:rsidRPr="00F52A57">
        <w:rPr>
          <w:rFonts w:ascii="Arial Narrow" w:hAnsi="Arial Narrow" w:cs="Arial"/>
          <w:b/>
        </w:rPr>
        <w:t>CLÁUSULA NONA - OBRIGAÇÕES DO CONTRATADO</w:t>
      </w:r>
    </w:p>
    <w:p w14:paraId="3EC4F4B9" w14:textId="77777777" w:rsidR="00F72D7E" w:rsidRPr="00F52A57" w:rsidRDefault="00F72D7E" w:rsidP="00F72D7E">
      <w:pPr>
        <w:ind w:firstLine="284"/>
        <w:jc w:val="both"/>
        <w:rPr>
          <w:rFonts w:ascii="Arial Narrow" w:hAnsi="Arial Narrow" w:cs="Arial"/>
        </w:rPr>
      </w:pPr>
      <w:r w:rsidRPr="00F52A57">
        <w:rPr>
          <w:rFonts w:ascii="Arial Narrow" w:hAnsi="Arial Narrow" w:cs="Arial"/>
          <w:b/>
        </w:rPr>
        <w:t>PARÁGRAFO PRIMEIRO</w:t>
      </w:r>
      <w:r w:rsidRPr="00F52A57">
        <w:rPr>
          <w:rFonts w:ascii="Arial Narrow" w:hAnsi="Arial Narrow" w:cs="Arial"/>
        </w:rPr>
        <w:t>: O Contratado deve cumprir todas as obrigações constantes deste Contrato e de seus anexos, assumindo como exclusivamente seus os riscos e as despesas decorrentes da boa e perfeita execução do objeto, observando, ainda, as obrigações a seguir dispostas:</w:t>
      </w:r>
    </w:p>
    <w:p w14:paraId="24ED2FB4" w14:textId="77777777" w:rsidR="00F72D7E" w:rsidRPr="00F52A57" w:rsidRDefault="00F72D7E" w:rsidP="00F72D7E">
      <w:pPr>
        <w:ind w:firstLine="284"/>
        <w:jc w:val="both"/>
        <w:rPr>
          <w:rFonts w:ascii="Arial Narrow" w:hAnsi="Arial Narrow" w:cs="Arial"/>
        </w:rPr>
      </w:pPr>
    </w:p>
    <w:p w14:paraId="3A4BE5B5" w14:textId="77777777" w:rsidR="00F72D7E" w:rsidRPr="00F52A57" w:rsidRDefault="00F72D7E" w:rsidP="00F72D7E">
      <w:pPr>
        <w:ind w:firstLine="284"/>
        <w:jc w:val="both"/>
        <w:rPr>
          <w:rFonts w:ascii="Arial Narrow" w:hAnsi="Arial Narrow" w:cs="Arial"/>
        </w:rPr>
      </w:pPr>
      <w:r w:rsidRPr="00F52A57">
        <w:rPr>
          <w:rFonts w:ascii="Arial Narrow" w:hAnsi="Arial Narrow" w:cs="Arial"/>
          <w:b/>
        </w:rPr>
        <w:t>PARÁGRAFO SEGUNDO</w:t>
      </w:r>
      <w:r w:rsidRPr="00F52A57">
        <w:rPr>
          <w:rFonts w:ascii="Arial Narrow" w:hAnsi="Arial Narrow" w:cs="Arial"/>
        </w:rPr>
        <w:t>: Manter preposto aceito pela Administração no local da obra ou do serviço para representá-lo na execução do contrato.</w:t>
      </w:r>
    </w:p>
    <w:p w14:paraId="0CB81804" w14:textId="77777777" w:rsidR="00F72D7E" w:rsidRPr="00F52A57" w:rsidRDefault="00F72D7E" w:rsidP="00F72D7E">
      <w:pPr>
        <w:ind w:firstLine="284"/>
        <w:jc w:val="both"/>
        <w:rPr>
          <w:rFonts w:ascii="Arial Narrow" w:hAnsi="Arial Narrow" w:cs="Arial"/>
        </w:rPr>
      </w:pPr>
    </w:p>
    <w:p w14:paraId="0D7DFAF8" w14:textId="77777777" w:rsidR="00F72D7E" w:rsidRPr="00F52A57" w:rsidRDefault="00F72D7E" w:rsidP="00F72D7E">
      <w:pPr>
        <w:ind w:firstLine="284"/>
        <w:jc w:val="both"/>
        <w:rPr>
          <w:rFonts w:ascii="Arial Narrow" w:hAnsi="Arial Narrow" w:cs="Arial"/>
        </w:rPr>
      </w:pPr>
      <w:r w:rsidRPr="00F52A57">
        <w:rPr>
          <w:rFonts w:ascii="Arial Narrow" w:hAnsi="Arial Narrow" w:cs="Arial"/>
          <w:b/>
        </w:rPr>
        <w:t>PARÁGRAFO TERCEIRO</w:t>
      </w:r>
      <w:r w:rsidRPr="00F52A57">
        <w:rPr>
          <w:rFonts w:ascii="Arial Narrow" w:hAnsi="Arial Narrow" w:cs="Arial"/>
        </w:rPr>
        <w:t>: A indicação ou a manutenção do preposto da empresa poderá ser recusada pelo órgão ou entidade, desde que devidamente justificada, devendo a empresa designar outro para o exercício da atividade.</w:t>
      </w:r>
    </w:p>
    <w:p w14:paraId="3511A156" w14:textId="77777777" w:rsidR="00F72D7E" w:rsidRPr="00F52A57" w:rsidRDefault="00F72D7E" w:rsidP="00F72D7E">
      <w:pPr>
        <w:ind w:firstLine="284"/>
        <w:jc w:val="both"/>
        <w:rPr>
          <w:rFonts w:ascii="Arial Narrow" w:hAnsi="Arial Narrow" w:cs="Arial"/>
        </w:rPr>
      </w:pPr>
    </w:p>
    <w:p w14:paraId="00671E49" w14:textId="77777777" w:rsidR="00F72D7E" w:rsidRPr="00F52A57" w:rsidRDefault="00F72D7E" w:rsidP="00F72D7E">
      <w:pPr>
        <w:ind w:firstLine="284"/>
        <w:jc w:val="both"/>
        <w:rPr>
          <w:rFonts w:ascii="Arial Narrow" w:hAnsi="Arial Narrow" w:cs="Arial"/>
        </w:rPr>
      </w:pPr>
      <w:r w:rsidRPr="00F52A57">
        <w:rPr>
          <w:rFonts w:ascii="Arial Narrow" w:hAnsi="Arial Narrow" w:cs="Arial"/>
          <w:b/>
        </w:rPr>
        <w:t>PARÁGRAFO QUARTO</w:t>
      </w:r>
      <w:r w:rsidRPr="00F52A57">
        <w:rPr>
          <w:rFonts w:ascii="Arial Narrow" w:hAnsi="Arial Narrow" w:cs="Arial"/>
        </w:rPr>
        <w:t>: Atender às determinações regulares emitidas pelo fiscal do contrato ou autoridade superior.</w:t>
      </w:r>
    </w:p>
    <w:p w14:paraId="0F019949" w14:textId="77777777" w:rsidR="00F72D7E" w:rsidRPr="00F52A57" w:rsidRDefault="00F72D7E" w:rsidP="00F72D7E">
      <w:pPr>
        <w:ind w:firstLine="284"/>
        <w:jc w:val="both"/>
        <w:rPr>
          <w:rFonts w:ascii="Arial Narrow" w:hAnsi="Arial Narrow" w:cs="Arial"/>
        </w:rPr>
      </w:pPr>
    </w:p>
    <w:p w14:paraId="4B6232ED" w14:textId="77777777" w:rsidR="00F72D7E" w:rsidRPr="00F52A57" w:rsidRDefault="00F72D7E" w:rsidP="00F72D7E">
      <w:pPr>
        <w:ind w:firstLine="284"/>
        <w:jc w:val="both"/>
        <w:rPr>
          <w:rFonts w:ascii="Arial Narrow" w:hAnsi="Arial Narrow" w:cs="Arial"/>
        </w:rPr>
      </w:pPr>
      <w:r w:rsidRPr="00F52A57">
        <w:rPr>
          <w:rFonts w:ascii="Arial Narrow" w:hAnsi="Arial Narrow" w:cs="Arial"/>
          <w:b/>
        </w:rPr>
        <w:t>PARÁGRAFO QUINTO</w:t>
      </w:r>
      <w:r w:rsidRPr="00F52A57">
        <w:rPr>
          <w:rFonts w:ascii="Arial Narrow" w:hAnsi="Arial Narrow" w:cs="Arial"/>
        </w:rPr>
        <w:t>: 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11489928" w14:textId="77777777" w:rsidR="00F72D7E" w:rsidRPr="00F52A57" w:rsidRDefault="00F72D7E" w:rsidP="00F72D7E">
      <w:pPr>
        <w:ind w:firstLine="284"/>
        <w:jc w:val="both"/>
        <w:rPr>
          <w:rFonts w:ascii="Arial Narrow" w:hAnsi="Arial Narrow" w:cs="Arial"/>
        </w:rPr>
      </w:pPr>
    </w:p>
    <w:p w14:paraId="29283E2B" w14:textId="77777777" w:rsidR="00F72D7E" w:rsidRPr="00F52A57" w:rsidRDefault="00F72D7E" w:rsidP="00F72D7E">
      <w:pPr>
        <w:ind w:firstLine="284"/>
        <w:jc w:val="both"/>
        <w:rPr>
          <w:rFonts w:ascii="Arial Narrow" w:hAnsi="Arial Narrow" w:cs="Arial"/>
        </w:rPr>
      </w:pPr>
      <w:r w:rsidRPr="00F52A57">
        <w:rPr>
          <w:rFonts w:ascii="Arial Narrow" w:hAnsi="Arial Narrow" w:cs="Arial"/>
          <w:b/>
        </w:rPr>
        <w:t>PARÁGRAFO SEXTO</w:t>
      </w:r>
      <w:r w:rsidRPr="00F52A57">
        <w:rPr>
          <w:rFonts w:ascii="Arial Narrow" w:hAnsi="Arial Narrow" w:cs="Arial"/>
        </w:rPr>
        <w:t>: Reparar, corrigir, remover, reconstruir ou substituir, às suas expensas, no total ou em parte, no prazo fixado pelo fiscal do contrato, os serviços nos quais se verificarem vícios, defeitos ou incorreções resultantes da execução ou dos materiais empregados;</w:t>
      </w:r>
    </w:p>
    <w:p w14:paraId="07E5B8AA" w14:textId="77777777" w:rsidR="00F72D7E" w:rsidRPr="00F52A57" w:rsidRDefault="00F72D7E" w:rsidP="00F72D7E">
      <w:pPr>
        <w:ind w:firstLine="284"/>
        <w:jc w:val="both"/>
        <w:rPr>
          <w:rFonts w:ascii="Arial Narrow" w:hAnsi="Arial Narrow" w:cs="Arial"/>
        </w:rPr>
      </w:pPr>
    </w:p>
    <w:p w14:paraId="12E9F859" w14:textId="77777777" w:rsidR="00F72D7E" w:rsidRPr="00F52A57" w:rsidRDefault="00F72D7E" w:rsidP="00F72D7E">
      <w:pPr>
        <w:ind w:firstLine="284"/>
        <w:jc w:val="both"/>
        <w:rPr>
          <w:rFonts w:ascii="Arial Narrow" w:hAnsi="Arial Narrow" w:cs="Arial"/>
        </w:rPr>
      </w:pPr>
      <w:r w:rsidRPr="00F52A57">
        <w:rPr>
          <w:rFonts w:ascii="Arial Narrow" w:hAnsi="Arial Narrow" w:cs="Arial"/>
          <w:b/>
        </w:rPr>
        <w:t>PARÁGRAFO SÉTIMO</w:t>
      </w:r>
      <w:r w:rsidRPr="00F52A57">
        <w:rPr>
          <w:rFonts w:ascii="Arial Narrow" w:hAnsi="Arial Narrow" w:cs="Arial"/>
        </w:rPr>
        <w:t xml:space="preserve">: Responsabilizar-se pelos vícios e danos decorrentes da execução do objeto, de acordo com o </w:t>
      </w:r>
      <w:hyperlink r:id="rId16" w:history="1">
        <w:r w:rsidRPr="00F52A57">
          <w:rPr>
            <w:rFonts w:ascii="Arial Narrow" w:hAnsi="Arial Narrow" w:cs="Arial"/>
          </w:rPr>
          <w:t>Código de Defesa do Consumidor (Lei nº 8.078, de 1990</w:t>
        </w:r>
      </w:hyperlink>
      <w:r w:rsidRPr="00F52A57">
        <w:rPr>
          <w:rFonts w:ascii="Arial Narrow" w:hAnsi="Arial Narrow" w:cs="Arial"/>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34E936B7" w14:textId="77777777" w:rsidR="00F72D7E" w:rsidRPr="00F52A57" w:rsidRDefault="00F72D7E" w:rsidP="00F72D7E">
      <w:pPr>
        <w:ind w:firstLine="284"/>
        <w:jc w:val="both"/>
        <w:rPr>
          <w:rFonts w:ascii="Arial Narrow" w:hAnsi="Arial Narrow" w:cs="Arial"/>
        </w:rPr>
      </w:pPr>
    </w:p>
    <w:p w14:paraId="71E4CFC9" w14:textId="77777777" w:rsidR="00F72D7E" w:rsidRPr="00F52A57" w:rsidRDefault="00F72D7E" w:rsidP="00F72D7E">
      <w:pPr>
        <w:ind w:firstLine="284"/>
        <w:jc w:val="both"/>
        <w:rPr>
          <w:rFonts w:ascii="Arial Narrow" w:hAnsi="Arial Narrow" w:cs="Arial"/>
        </w:rPr>
      </w:pPr>
      <w:r w:rsidRPr="00F52A57">
        <w:rPr>
          <w:rFonts w:ascii="Arial Narrow" w:hAnsi="Arial Narrow" w:cs="Arial"/>
          <w:b/>
        </w:rPr>
        <w:t>PARÁGRAFO OITAVO</w:t>
      </w:r>
      <w:r w:rsidRPr="00F52A57">
        <w:rPr>
          <w:rFonts w:ascii="Arial Narrow" w:hAnsi="Arial Narrow" w:cs="Arial"/>
        </w:rPr>
        <w:t xml:space="preserve">: Não contratar, durante a vigência do contrato, cônjuge, companheiro ou parente em linha reta, colateral ou por afinidade, até o terceiro grau, de dirigente do contratante ou do fiscal ou gestor do contrato, nos termos do </w:t>
      </w:r>
      <w:hyperlink r:id="rId17" w:anchor="art48" w:history="1">
        <w:r w:rsidRPr="00F52A57">
          <w:rPr>
            <w:rFonts w:ascii="Arial Narrow" w:hAnsi="Arial Narrow" w:cs="Arial"/>
          </w:rPr>
          <w:t>artigo 48, parágrafo único, da Lei nº 14.133, de 2021</w:t>
        </w:r>
      </w:hyperlink>
      <w:r w:rsidRPr="00F52A57">
        <w:rPr>
          <w:rFonts w:ascii="Arial Narrow" w:hAnsi="Arial Narrow" w:cs="Arial"/>
        </w:rPr>
        <w:t>;</w:t>
      </w:r>
    </w:p>
    <w:p w14:paraId="720452E5" w14:textId="77777777" w:rsidR="00F72D7E" w:rsidRPr="00F52A57" w:rsidRDefault="00F72D7E" w:rsidP="00F72D7E">
      <w:pPr>
        <w:ind w:firstLine="284"/>
        <w:jc w:val="both"/>
        <w:rPr>
          <w:rFonts w:ascii="Arial Narrow" w:hAnsi="Arial Narrow" w:cs="Arial"/>
        </w:rPr>
      </w:pPr>
    </w:p>
    <w:p w14:paraId="2AED0537" w14:textId="77777777" w:rsidR="00F72D7E" w:rsidRPr="00F52A57" w:rsidRDefault="00F72D7E" w:rsidP="00F72D7E">
      <w:pPr>
        <w:ind w:firstLine="284"/>
        <w:jc w:val="both"/>
        <w:rPr>
          <w:rFonts w:ascii="Arial Narrow" w:hAnsi="Arial Narrow" w:cs="Arial"/>
        </w:rPr>
      </w:pPr>
      <w:r w:rsidRPr="00F52A57">
        <w:rPr>
          <w:rFonts w:ascii="Arial Narrow" w:hAnsi="Arial Narrow" w:cs="Arial"/>
          <w:b/>
        </w:rPr>
        <w:t>PARÁGRAFO NONO</w:t>
      </w:r>
      <w:r w:rsidRPr="00F52A57">
        <w:rPr>
          <w:rFonts w:ascii="Arial Narrow" w:hAnsi="Arial Narrow" w:cs="Arial"/>
        </w:rPr>
        <w:t xml:space="preserve">: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61EDE9B8" w14:textId="77777777" w:rsidR="00F72D7E" w:rsidRPr="00F52A57" w:rsidRDefault="00F72D7E" w:rsidP="00F72D7E">
      <w:pPr>
        <w:ind w:firstLine="284"/>
        <w:jc w:val="both"/>
        <w:rPr>
          <w:rFonts w:ascii="Arial Narrow" w:hAnsi="Arial Narrow" w:cs="Arial"/>
        </w:rPr>
      </w:pPr>
    </w:p>
    <w:p w14:paraId="7F2C1068" w14:textId="77777777" w:rsidR="00F72D7E" w:rsidRPr="00F52A57" w:rsidRDefault="00F72D7E" w:rsidP="00F72D7E">
      <w:pPr>
        <w:ind w:firstLine="284"/>
        <w:jc w:val="both"/>
        <w:rPr>
          <w:rFonts w:ascii="Arial Narrow" w:hAnsi="Arial Narrow" w:cs="Arial"/>
        </w:rPr>
      </w:pPr>
      <w:r w:rsidRPr="00F52A57">
        <w:rPr>
          <w:rFonts w:ascii="Arial Narrow" w:hAnsi="Arial Narrow" w:cs="Arial"/>
          <w:b/>
        </w:rPr>
        <w:t>PARÁGRAFO DÉCIMO</w:t>
      </w:r>
      <w:r w:rsidRPr="00F52A57">
        <w:rPr>
          <w:rFonts w:ascii="Arial Narrow" w:hAnsi="Arial Narrow" w:cs="Arial"/>
        </w:rPr>
        <w:t xml:space="preserve">: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587E5A72" w14:textId="77777777" w:rsidR="00F72D7E" w:rsidRPr="00F52A57" w:rsidRDefault="00F72D7E" w:rsidP="00F72D7E">
      <w:pPr>
        <w:ind w:firstLine="284"/>
        <w:jc w:val="both"/>
        <w:rPr>
          <w:rFonts w:ascii="Arial Narrow" w:hAnsi="Arial Narrow" w:cs="Arial"/>
        </w:rPr>
      </w:pPr>
    </w:p>
    <w:p w14:paraId="02609A37" w14:textId="77777777" w:rsidR="00F72D7E" w:rsidRPr="00F52A57" w:rsidRDefault="00F72D7E" w:rsidP="00F72D7E">
      <w:pPr>
        <w:ind w:firstLine="284"/>
        <w:jc w:val="both"/>
        <w:rPr>
          <w:rFonts w:ascii="Arial Narrow" w:hAnsi="Arial Narrow" w:cs="Arial"/>
        </w:rPr>
      </w:pPr>
      <w:r w:rsidRPr="00F52A57">
        <w:rPr>
          <w:rFonts w:ascii="Arial Narrow" w:hAnsi="Arial Narrow" w:cs="Arial"/>
          <w:b/>
        </w:rPr>
        <w:t>PARÁGRAFO DÉCIMO PRIMEIRO</w:t>
      </w:r>
      <w:r w:rsidRPr="00F52A57">
        <w:rPr>
          <w:rFonts w:ascii="Arial Narrow" w:hAnsi="Arial Narrow" w:cs="Arial"/>
        </w:rPr>
        <w:t>: Comunicar ao Fiscal do contrato, no prazo de 24 (vinte e quatro) horas, qualquer ocorrência anormal ou acidente que se verifique no local dos serviços.</w:t>
      </w:r>
    </w:p>
    <w:p w14:paraId="4F08D871" w14:textId="77777777" w:rsidR="00F72D7E" w:rsidRPr="00F52A57" w:rsidRDefault="00F72D7E" w:rsidP="00F72D7E">
      <w:pPr>
        <w:ind w:firstLine="284"/>
        <w:jc w:val="both"/>
        <w:rPr>
          <w:rFonts w:ascii="Arial Narrow" w:hAnsi="Arial Narrow" w:cs="Arial"/>
        </w:rPr>
      </w:pPr>
      <w:r w:rsidRPr="00F52A57">
        <w:rPr>
          <w:rFonts w:ascii="Arial Narrow" w:hAnsi="Arial Narrow" w:cs="Arial"/>
          <w:b/>
        </w:rPr>
        <w:t>PARÁGRAFO DÉCIMO SEGUNDO</w:t>
      </w:r>
      <w:r w:rsidRPr="00F52A57">
        <w:rPr>
          <w:rFonts w:ascii="Arial Narrow" w:hAnsi="Arial Narrow" w:cs="Arial"/>
        </w:rPr>
        <w:t>: Prestar todo esclarecimento ou informação solicitada pelo Contratante ou por seus prepostos, garantindo-lhes o acesso, a qualquer tempo, ao local dos trabalhos, bem como aos documentos relativos à execução do empreendimento.</w:t>
      </w:r>
    </w:p>
    <w:p w14:paraId="21644431" w14:textId="77777777" w:rsidR="00F72D7E" w:rsidRPr="00F52A57" w:rsidRDefault="00F72D7E" w:rsidP="00F72D7E">
      <w:pPr>
        <w:ind w:firstLine="284"/>
        <w:jc w:val="both"/>
        <w:rPr>
          <w:rFonts w:ascii="Arial Narrow" w:hAnsi="Arial Narrow" w:cs="Arial"/>
        </w:rPr>
      </w:pPr>
    </w:p>
    <w:p w14:paraId="1E98CDD1" w14:textId="77777777" w:rsidR="00F72D7E" w:rsidRPr="00F52A57" w:rsidRDefault="00F72D7E" w:rsidP="00F72D7E">
      <w:pPr>
        <w:ind w:firstLine="284"/>
        <w:jc w:val="both"/>
        <w:rPr>
          <w:rFonts w:ascii="Arial Narrow" w:hAnsi="Arial Narrow" w:cs="Arial"/>
        </w:rPr>
      </w:pPr>
      <w:r w:rsidRPr="00F52A57">
        <w:rPr>
          <w:rFonts w:ascii="Arial Narrow" w:hAnsi="Arial Narrow" w:cs="Arial"/>
          <w:b/>
        </w:rPr>
        <w:lastRenderedPageBreak/>
        <w:t>PARÁGRAFO DÉCIMO TERCEIRO</w:t>
      </w:r>
      <w:r w:rsidRPr="00F52A57">
        <w:rPr>
          <w:rFonts w:ascii="Arial Narrow" w:hAnsi="Arial Narrow" w:cs="Arial"/>
        </w:rPr>
        <w:t>: Paralisar, por determinação do Contratante, qualquer atividade que não esteja sendo executada de acordo com a boa técnica ou que ponha em risco a segurança de pessoas ou bens de terceiros.</w:t>
      </w:r>
    </w:p>
    <w:p w14:paraId="671C7F60" w14:textId="77777777" w:rsidR="00F72D7E" w:rsidRPr="00F52A57" w:rsidRDefault="00F72D7E" w:rsidP="00F72D7E">
      <w:pPr>
        <w:ind w:firstLine="284"/>
        <w:jc w:val="both"/>
        <w:rPr>
          <w:rFonts w:ascii="Arial Narrow" w:hAnsi="Arial Narrow" w:cs="Arial"/>
        </w:rPr>
      </w:pPr>
    </w:p>
    <w:p w14:paraId="4B4F6569" w14:textId="77777777" w:rsidR="00F72D7E" w:rsidRPr="00F52A57" w:rsidRDefault="00F72D7E" w:rsidP="00F72D7E">
      <w:pPr>
        <w:ind w:firstLine="284"/>
        <w:jc w:val="both"/>
        <w:rPr>
          <w:rFonts w:ascii="Arial Narrow" w:hAnsi="Arial Narrow" w:cs="Arial"/>
        </w:rPr>
      </w:pPr>
      <w:r w:rsidRPr="00F52A57">
        <w:rPr>
          <w:rFonts w:ascii="Arial Narrow" w:hAnsi="Arial Narrow" w:cs="Arial"/>
          <w:b/>
        </w:rPr>
        <w:t>PARÁGRAFO DÉCIMO QUARTO</w:t>
      </w:r>
      <w:r w:rsidRPr="00F52A57">
        <w:rPr>
          <w:rFonts w:ascii="Arial Narrow" w:hAnsi="Arial Narrow" w:cs="Arial"/>
        </w:rPr>
        <w:t>: Promover a guarda, manutenção e vigilância de materiais, ferramentas, e tudo o que for necessário à execução do objeto, durante a vigência do contrato.</w:t>
      </w:r>
    </w:p>
    <w:p w14:paraId="3FF23753" w14:textId="77777777" w:rsidR="00F72D7E" w:rsidRPr="00F52A57" w:rsidRDefault="00F72D7E" w:rsidP="00F72D7E">
      <w:pPr>
        <w:ind w:firstLine="284"/>
        <w:jc w:val="both"/>
        <w:rPr>
          <w:rFonts w:ascii="Arial Narrow" w:hAnsi="Arial Narrow" w:cs="Arial"/>
        </w:rPr>
      </w:pPr>
    </w:p>
    <w:p w14:paraId="4A413E3F" w14:textId="77777777" w:rsidR="00F72D7E" w:rsidRPr="00F52A57" w:rsidRDefault="00F72D7E" w:rsidP="00F72D7E">
      <w:pPr>
        <w:ind w:firstLine="284"/>
        <w:jc w:val="both"/>
        <w:rPr>
          <w:rFonts w:ascii="Arial Narrow" w:hAnsi="Arial Narrow" w:cs="Arial"/>
        </w:rPr>
      </w:pPr>
      <w:r w:rsidRPr="00F52A57">
        <w:rPr>
          <w:rFonts w:ascii="Arial Narrow" w:hAnsi="Arial Narrow" w:cs="Arial"/>
          <w:b/>
        </w:rPr>
        <w:t>PARÁGRAFO DÉCIMO QUINTO</w:t>
      </w:r>
      <w:r w:rsidRPr="00F52A57">
        <w:rPr>
          <w:rFonts w:ascii="Arial Narrow" w:hAnsi="Arial Narrow" w:cs="Arial"/>
        </w:rPr>
        <w:t>: Conduzir os trabalhos com estrita observância às normas da legislação pertinente, cumprindo as determinações dos Poderes Públicos, mantendo sempre limpo o local dos serviços e nas melhores condições de segurança, higiene e disciplina.</w:t>
      </w:r>
    </w:p>
    <w:p w14:paraId="43FDE196" w14:textId="77777777" w:rsidR="00F72D7E" w:rsidRPr="00F52A57" w:rsidRDefault="00F72D7E" w:rsidP="00F72D7E">
      <w:pPr>
        <w:ind w:firstLine="284"/>
        <w:jc w:val="both"/>
        <w:rPr>
          <w:rFonts w:ascii="Arial Narrow" w:hAnsi="Arial Narrow" w:cs="Arial"/>
        </w:rPr>
      </w:pPr>
    </w:p>
    <w:p w14:paraId="7DC40424" w14:textId="77777777" w:rsidR="00F72D7E" w:rsidRPr="00F52A57" w:rsidRDefault="00F72D7E" w:rsidP="00F72D7E">
      <w:pPr>
        <w:ind w:firstLine="284"/>
        <w:jc w:val="both"/>
        <w:rPr>
          <w:rFonts w:ascii="Arial Narrow" w:hAnsi="Arial Narrow" w:cs="Arial"/>
        </w:rPr>
      </w:pPr>
      <w:r w:rsidRPr="00F52A57">
        <w:rPr>
          <w:rFonts w:ascii="Arial Narrow" w:hAnsi="Arial Narrow" w:cs="Arial"/>
          <w:b/>
        </w:rPr>
        <w:t>PARÁGRAFO DÉCIMO SEXTO</w:t>
      </w:r>
      <w:r w:rsidRPr="00F52A57">
        <w:rPr>
          <w:rFonts w:ascii="Arial Narrow" w:hAnsi="Arial Narrow" w:cs="Arial"/>
        </w:rPr>
        <w:t>: Submeter previamente, por escrito, ao Contratante, para análise e aprovação, quaisquer mudanças nos métodos executivos que fujam às especificações do memorial descritivo ou instrumento congênere.</w:t>
      </w:r>
    </w:p>
    <w:p w14:paraId="63DFD24F" w14:textId="77777777" w:rsidR="00F72D7E" w:rsidRPr="00F52A57" w:rsidRDefault="00F72D7E" w:rsidP="00F72D7E">
      <w:pPr>
        <w:ind w:firstLine="284"/>
        <w:jc w:val="both"/>
        <w:rPr>
          <w:rFonts w:ascii="Arial Narrow" w:hAnsi="Arial Narrow" w:cs="Arial"/>
        </w:rPr>
      </w:pPr>
    </w:p>
    <w:p w14:paraId="1C941D02" w14:textId="77777777" w:rsidR="00F72D7E" w:rsidRPr="00F52A57" w:rsidRDefault="00F72D7E" w:rsidP="00F72D7E">
      <w:pPr>
        <w:ind w:firstLine="284"/>
        <w:jc w:val="both"/>
        <w:rPr>
          <w:rFonts w:ascii="Arial Narrow" w:hAnsi="Arial Narrow" w:cs="Arial"/>
        </w:rPr>
      </w:pPr>
      <w:r w:rsidRPr="00F52A57">
        <w:rPr>
          <w:rFonts w:ascii="Arial Narrow" w:hAnsi="Arial Narrow" w:cs="Arial"/>
          <w:b/>
        </w:rPr>
        <w:t>PARÁGRAFO DÉCIMO SÉTIMO</w:t>
      </w:r>
      <w:r w:rsidRPr="00F52A57">
        <w:rPr>
          <w:rFonts w:ascii="Arial Narrow" w:hAnsi="Arial Narrow" w:cs="Arial"/>
        </w:rPr>
        <w:t>: Não permitir a utilização de qualquer trabalho do menor de dezesseis anos, exceto na condição de aprendiz para os maiores de quatorze anos, nem permitir a utilização do trabalho do menor de dezoito anos em trabalho noturno, perigoso ou insalubre;</w:t>
      </w:r>
    </w:p>
    <w:p w14:paraId="79299650" w14:textId="77777777" w:rsidR="00F72D7E" w:rsidRPr="00F52A57" w:rsidRDefault="00F72D7E" w:rsidP="00F72D7E">
      <w:pPr>
        <w:ind w:firstLine="284"/>
        <w:jc w:val="both"/>
        <w:rPr>
          <w:rFonts w:ascii="Arial Narrow" w:hAnsi="Arial Narrow" w:cs="Arial"/>
        </w:rPr>
      </w:pPr>
    </w:p>
    <w:p w14:paraId="4B786AEE" w14:textId="77777777" w:rsidR="00F72D7E" w:rsidRPr="00F52A57" w:rsidRDefault="00F72D7E" w:rsidP="00F72D7E">
      <w:pPr>
        <w:ind w:firstLine="284"/>
        <w:jc w:val="both"/>
        <w:rPr>
          <w:rFonts w:ascii="Arial Narrow" w:hAnsi="Arial Narrow" w:cs="Arial"/>
        </w:rPr>
      </w:pPr>
      <w:r w:rsidRPr="00F52A57">
        <w:rPr>
          <w:rFonts w:ascii="Arial Narrow" w:hAnsi="Arial Narrow" w:cs="Arial"/>
          <w:b/>
        </w:rPr>
        <w:t>PARÁGRAFO DÉCIMO OITAVO</w:t>
      </w:r>
      <w:r w:rsidRPr="00F52A57">
        <w:rPr>
          <w:rFonts w:ascii="Arial Narrow" w:hAnsi="Arial Narrow" w:cs="Arial"/>
        </w:rPr>
        <w:t xml:space="preserve">: Manter durante toda a vigência do contrato, em compatibilidade com as obrigações assumidas, todas as condições exigidas para habilitação na licitação; </w:t>
      </w:r>
    </w:p>
    <w:p w14:paraId="65AB0DA4" w14:textId="77777777" w:rsidR="00F72D7E" w:rsidRPr="00F52A57" w:rsidRDefault="00F72D7E" w:rsidP="00F72D7E">
      <w:pPr>
        <w:ind w:firstLine="284"/>
        <w:jc w:val="both"/>
        <w:rPr>
          <w:rFonts w:ascii="Arial Narrow" w:hAnsi="Arial Narrow" w:cs="Arial"/>
        </w:rPr>
      </w:pPr>
    </w:p>
    <w:p w14:paraId="6E373CF8" w14:textId="77777777" w:rsidR="00F72D7E" w:rsidRPr="00F52A57" w:rsidRDefault="00F72D7E" w:rsidP="00F72D7E">
      <w:pPr>
        <w:ind w:firstLine="284"/>
        <w:jc w:val="both"/>
        <w:rPr>
          <w:rFonts w:ascii="Arial Narrow" w:hAnsi="Arial Narrow" w:cs="Arial"/>
        </w:rPr>
      </w:pPr>
      <w:r w:rsidRPr="00F52A57">
        <w:rPr>
          <w:rFonts w:ascii="Arial Narrow" w:hAnsi="Arial Narrow" w:cs="Arial"/>
          <w:b/>
        </w:rPr>
        <w:t>PARÁGRAFO DÉCIMO NONO</w:t>
      </w:r>
      <w:r w:rsidRPr="00F52A57">
        <w:rPr>
          <w:rFonts w:ascii="Arial Narrow" w:hAnsi="Arial Narrow" w:cs="Arial"/>
        </w:rPr>
        <w:t>: Cumprir, durante todo o período de execução do contrato, a reserva de cargos prevista em lei para pessoa com deficiência, para reabilitado da Previdência Social ou para aprendiz, bem como as reservas de cargos previstas na legislação;</w:t>
      </w:r>
    </w:p>
    <w:p w14:paraId="582AE19D" w14:textId="77777777" w:rsidR="00F72D7E" w:rsidRPr="00F52A57" w:rsidRDefault="00F72D7E" w:rsidP="00F72D7E">
      <w:pPr>
        <w:ind w:firstLine="284"/>
        <w:jc w:val="both"/>
        <w:rPr>
          <w:rFonts w:ascii="Arial Narrow" w:hAnsi="Arial Narrow" w:cs="Arial"/>
        </w:rPr>
      </w:pPr>
    </w:p>
    <w:p w14:paraId="001E370E" w14:textId="77777777" w:rsidR="00F72D7E" w:rsidRPr="00F52A57" w:rsidRDefault="00F72D7E" w:rsidP="00F72D7E">
      <w:pPr>
        <w:ind w:firstLine="284"/>
        <w:jc w:val="both"/>
        <w:rPr>
          <w:rFonts w:ascii="Arial Narrow" w:hAnsi="Arial Narrow" w:cs="Arial"/>
        </w:rPr>
      </w:pPr>
      <w:r w:rsidRPr="00F52A57">
        <w:rPr>
          <w:rFonts w:ascii="Arial Narrow" w:hAnsi="Arial Narrow" w:cs="Arial"/>
          <w:b/>
        </w:rPr>
        <w:t>PARÁGRAFO VIGÉSIMO</w:t>
      </w:r>
      <w:r w:rsidRPr="00F52A57">
        <w:rPr>
          <w:rFonts w:ascii="Arial Narrow" w:hAnsi="Arial Narrow" w:cs="Arial"/>
        </w:rPr>
        <w:t>: Comprovar a reserva de cargos a que se refere a cláusula acima, no prazo fixado pelo fiscal do contrato, com a indicação dos empregados que preencheram as referidas vagas;</w:t>
      </w:r>
    </w:p>
    <w:p w14:paraId="2232C098" w14:textId="77777777" w:rsidR="00F72D7E" w:rsidRPr="00F52A57" w:rsidRDefault="00F72D7E" w:rsidP="00F72D7E">
      <w:pPr>
        <w:ind w:firstLine="284"/>
        <w:jc w:val="both"/>
        <w:rPr>
          <w:rFonts w:ascii="Arial Narrow" w:hAnsi="Arial Narrow" w:cs="Arial"/>
        </w:rPr>
      </w:pPr>
    </w:p>
    <w:p w14:paraId="10135D04" w14:textId="77777777" w:rsidR="00F72D7E" w:rsidRPr="00F52A57" w:rsidRDefault="00F72D7E" w:rsidP="00F72D7E">
      <w:pPr>
        <w:ind w:firstLine="284"/>
        <w:jc w:val="both"/>
        <w:rPr>
          <w:rFonts w:ascii="Arial Narrow" w:hAnsi="Arial Narrow" w:cs="Arial"/>
        </w:rPr>
      </w:pPr>
      <w:r w:rsidRPr="00F52A57">
        <w:rPr>
          <w:rFonts w:ascii="Arial Narrow" w:hAnsi="Arial Narrow" w:cs="Arial"/>
          <w:b/>
        </w:rPr>
        <w:t>PARÁGRAFO VIGÉSIMO PRIMEIRO</w:t>
      </w:r>
      <w:r w:rsidRPr="00F52A57">
        <w:rPr>
          <w:rFonts w:ascii="Arial Narrow" w:hAnsi="Arial Narrow" w:cs="Arial"/>
        </w:rPr>
        <w:t>: Guardar sigilo sobre todas as informações obtidas em decorrência do cumprimento do contrato;</w:t>
      </w:r>
    </w:p>
    <w:p w14:paraId="51E4237D" w14:textId="77777777" w:rsidR="00F72D7E" w:rsidRPr="00F52A57" w:rsidRDefault="00F72D7E" w:rsidP="00F72D7E">
      <w:pPr>
        <w:ind w:firstLine="284"/>
        <w:jc w:val="both"/>
        <w:rPr>
          <w:rFonts w:ascii="Arial Narrow" w:hAnsi="Arial Narrow" w:cs="Arial"/>
        </w:rPr>
      </w:pPr>
    </w:p>
    <w:p w14:paraId="383265BA" w14:textId="77777777" w:rsidR="00F72D7E" w:rsidRPr="00F52A57" w:rsidRDefault="00F72D7E" w:rsidP="00F72D7E">
      <w:pPr>
        <w:ind w:firstLine="284"/>
        <w:jc w:val="both"/>
        <w:rPr>
          <w:rFonts w:ascii="Arial Narrow" w:hAnsi="Arial Narrow" w:cs="Arial"/>
        </w:rPr>
      </w:pPr>
      <w:r w:rsidRPr="00F52A57">
        <w:rPr>
          <w:rFonts w:ascii="Arial Narrow" w:hAnsi="Arial Narrow" w:cs="Arial"/>
          <w:b/>
        </w:rPr>
        <w:t>PARÁGRAFO VIGÉSIMO SEGUNDO</w:t>
      </w:r>
      <w:r w:rsidRPr="00F52A57">
        <w:rPr>
          <w:rFonts w:ascii="Arial Narrow" w:hAnsi="Arial Narrow" w:cs="Arial"/>
        </w:rPr>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w:t>
      </w:r>
      <w:r w:rsidRPr="00F52A57">
        <w:rPr>
          <w:rFonts w:ascii="Arial Narrow" w:hAnsi="Arial Narrow" w:cs="Arial"/>
        </w:rPr>
        <w:lastRenderedPageBreak/>
        <w:t xml:space="preserve">seja satisfatório para o atendimento do objeto da contratação, exceto quando ocorrer algum dos eventos arrolados no </w:t>
      </w:r>
      <w:hyperlink r:id="rId18" w:anchor="art124" w:history="1">
        <w:r w:rsidRPr="00F52A57">
          <w:rPr>
            <w:rFonts w:ascii="Arial Narrow" w:hAnsi="Arial Narrow" w:cs="Arial"/>
          </w:rPr>
          <w:t>art. 124, II, d, da Lei nº 14.133, de 2021</w:t>
        </w:r>
      </w:hyperlink>
      <w:r w:rsidRPr="00F52A57">
        <w:rPr>
          <w:rFonts w:ascii="Arial Narrow" w:hAnsi="Arial Narrow" w:cs="Arial"/>
        </w:rPr>
        <w:t>;</w:t>
      </w:r>
    </w:p>
    <w:p w14:paraId="007558F5" w14:textId="77777777" w:rsidR="00F72D7E" w:rsidRPr="00F52A57" w:rsidRDefault="00F72D7E" w:rsidP="00F72D7E">
      <w:pPr>
        <w:ind w:firstLine="284"/>
        <w:jc w:val="both"/>
        <w:rPr>
          <w:rFonts w:ascii="Arial Narrow" w:hAnsi="Arial Narrow" w:cs="Arial"/>
        </w:rPr>
      </w:pPr>
    </w:p>
    <w:p w14:paraId="30E24DF3" w14:textId="77777777" w:rsidR="00F72D7E" w:rsidRPr="00F52A57" w:rsidRDefault="00F72D7E" w:rsidP="00F72D7E">
      <w:pPr>
        <w:ind w:firstLine="284"/>
        <w:jc w:val="both"/>
        <w:rPr>
          <w:rFonts w:ascii="Arial Narrow" w:hAnsi="Arial Narrow" w:cs="Arial"/>
        </w:rPr>
      </w:pPr>
      <w:r w:rsidRPr="00F52A57">
        <w:rPr>
          <w:rFonts w:ascii="Arial Narrow" w:hAnsi="Arial Narrow" w:cs="Arial"/>
          <w:b/>
        </w:rPr>
        <w:t>PARÁGRAFO VIGÉSIMO TERCEIRO</w:t>
      </w:r>
      <w:r w:rsidRPr="00F52A57">
        <w:rPr>
          <w:rFonts w:ascii="Arial Narrow" w:hAnsi="Arial Narrow" w:cs="Arial"/>
        </w:rPr>
        <w:t>: Cumprir, além dos postulados legais vigentes de âmbito federal, estadual ou municipal, as normas de segurança do Contratante;</w:t>
      </w:r>
    </w:p>
    <w:p w14:paraId="74D53DCA" w14:textId="77777777" w:rsidR="00F72D7E" w:rsidRPr="00F52A57" w:rsidRDefault="00F72D7E" w:rsidP="00F72D7E">
      <w:pPr>
        <w:ind w:firstLine="284"/>
        <w:jc w:val="both"/>
        <w:rPr>
          <w:rFonts w:ascii="Arial Narrow" w:hAnsi="Arial Narrow" w:cs="Arial"/>
        </w:rPr>
      </w:pPr>
    </w:p>
    <w:p w14:paraId="33B063E9" w14:textId="77777777" w:rsidR="00F72D7E" w:rsidRPr="00F52A57" w:rsidRDefault="00F72D7E" w:rsidP="00F72D7E">
      <w:pPr>
        <w:ind w:firstLine="284"/>
        <w:jc w:val="both"/>
        <w:rPr>
          <w:rFonts w:ascii="Arial Narrow" w:hAnsi="Arial Narrow" w:cs="Arial"/>
        </w:rPr>
      </w:pPr>
      <w:r w:rsidRPr="00F52A57">
        <w:rPr>
          <w:rFonts w:ascii="Arial Narrow" w:hAnsi="Arial Narrow" w:cs="Arial"/>
          <w:b/>
        </w:rPr>
        <w:t>PARÁGRAFO VIGÉSIMO QUARTO</w:t>
      </w:r>
      <w:r w:rsidRPr="00F52A57">
        <w:rPr>
          <w:rFonts w:ascii="Arial Narrow" w:hAnsi="Arial Narrow" w:cs="Arial"/>
        </w:rPr>
        <w:t>: Realizar os serviços de manutenção e assistência técnica dos serviços prestados caso haja necessidade;</w:t>
      </w:r>
    </w:p>
    <w:p w14:paraId="10F5A4B5" w14:textId="77777777" w:rsidR="00F72D7E" w:rsidRPr="00F52A57" w:rsidRDefault="00F72D7E" w:rsidP="00F72D7E">
      <w:pPr>
        <w:ind w:firstLine="284"/>
        <w:jc w:val="both"/>
        <w:rPr>
          <w:rFonts w:ascii="Arial Narrow" w:hAnsi="Arial Narrow" w:cs="Arial"/>
        </w:rPr>
      </w:pPr>
    </w:p>
    <w:p w14:paraId="3ABC7D09" w14:textId="77777777" w:rsidR="00F72D7E" w:rsidRPr="00F52A57" w:rsidRDefault="00F72D7E" w:rsidP="00F72D7E">
      <w:pPr>
        <w:ind w:firstLine="284"/>
        <w:jc w:val="both"/>
        <w:rPr>
          <w:rFonts w:ascii="Arial Narrow" w:hAnsi="Arial Narrow" w:cs="Arial"/>
        </w:rPr>
      </w:pPr>
      <w:r w:rsidRPr="00F52A57">
        <w:rPr>
          <w:rFonts w:ascii="Arial Narrow" w:hAnsi="Arial Narrow" w:cs="Arial"/>
          <w:b/>
        </w:rPr>
        <w:t>PARÁGRAFO VIGÉSIMO QUINTO</w:t>
      </w:r>
      <w:r w:rsidRPr="00F52A57">
        <w:rPr>
          <w:rFonts w:ascii="Arial Narrow" w:hAnsi="Arial Narrow" w:cs="Arial"/>
        </w:rPr>
        <w:t>: Realizar a transição contratual com transferência de conhecimento, tecnologia e técnicas empregadas, sem perda de informações, podendo exigir, inclusive, a capacitação dos técnicos do contratante ou da nova empresa que continuará a execução dos serviços;</w:t>
      </w:r>
    </w:p>
    <w:p w14:paraId="6C158E78" w14:textId="77777777" w:rsidR="00F72D7E" w:rsidRPr="00F52A57" w:rsidRDefault="00F72D7E" w:rsidP="00F72D7E">
      <w:pPr>
        <w:ind w:firstLine="284"/>
        <w:jc w:val="both"/>
        <w:rPr>
          <w:rFonts w:ascii="Arial Narrow" w:hAnsi="Arial Narrow" w:cs="Arial"/>
        </w:rPr>
      </w:pPr>
      <w:r w:rsidRPr="00F52A57">
        <w:rPr>
          <w:rFonts w:ascii="Arial Narrow" w:hAnsi="Arial Narrow" w:cs="Arial"/>
          <w:b/>
        </w:rPr>
        <w:t>PARÁGRAFO VIGÉSIMO SEXTO</w:t>
      </w:r>
      <w:r w:rsidRPr="00F52A57">
        <w:rPr>
          <w:rFonts w:ascii="Arial Narrow" w:hAnsi="Arial Narrow" w:cs="Arial"/>
        </w:rPr>
        <w:t>: Ceder ao Contratante todos os direitos patrimoniais relativos ao objeto contratado, o qual poderá ser livremente utilizado e/ou alterado em outras ocasiões, sem necessidade de nova autorização do Contratado.</w:t>
      </w:r>
    </w:p>
    <w:p w14:paraId="12078762" w14:textId="77777777" w:rsidR="00F72D7E" w:rsidRPr="00F52A57" w:rsidRDefault="00F72D7E" w:rsidP="00F72D7E">
      <w:pPr>
        <w:ind w:firstLine="284"/>
        <w:jc w:val="both"/>
        <w:rPr>
          <w:rFonts w:ascii="Arial Narrow" w:hAnsi="Arial Narrow" w:cs="Arial"/>
        </w:rPr>
      </w:pPr>
    </w:p>
    <w:p w14:paraId="45E182C2" w14:textId="77777777" w:rsidR="00F72D7E" w:rsidRPr="00F52A57" w:rsidRDefault="00F72D7E" w:rsidP="00F72D7E">
      <w:pPr>
        <w:ind w:firstLine="284"/>
        <w:jc w:val="both"/>
        <w:rPr>
          <w:rFonts w:ascii="Arial Narrow" w:hAnsi="Arial Narrow" w:cs="Arial"/>
        </w:rPr>
      </w:pPr>
      <w:r w:rsidRPr="00F52A57">
        <w:rPr>
          <w:rFonts w:ascii="Arial Narrow" w:hAnsi="Arial Narrow" w:cs="Arial"/>
          <w:b/>
        </w:rPr>
        <w:t>PARÁGRAFO VIGÉSIMO SÉTIMO</w:t>
      </w:r>
      <w:r w:rsidRPr="00F52A57">
        <w:rPr>
          <w:rFonts w:ascii="Arial Narrow" w:hAnsi="Arial Narrow" w:cs="Arial"/>
        </w:rPr>
        <w:t>: Considerando que o projeto contratado se refere a obra imaterial de caráter tecnológico, insuscetível de privilégio, a cessão dos direitos a que se refere o subitem acima inclui o fornecimento de todos os dados, documentos e elementos de informação pertinentes à tecnologia de concepção, desenvolvimento, fixação em suporte físico de qualquer natureza e aplicação da obra.</w:t>
      </w:r>
    </w:p>
    <w:p w14:paraId="7762233E" w14:textId="77777777" w:rsidR="00F72D7E" w:rsidRPr="00F52A57" w:rsidRDefault="00F72D7E" w:rsidP="00F72D7E">
      <w:pPr>
        <w:ind w:firstLine="284"/>
        <w:jc w:val="both"/>
        <w:rPr>
          <w:rFonts w:ascii="Arial Narrow" w:hAnsi="Arial Narrow" w:cs="Arial"/>
        </w:rPr>
      </w:pPr>
    </w:p>
    <w:p w14:paraId="0AEEE867" w14:textId="77777777" w:rsidR="00F72D7E" w:rsidRPr="00F52A57" w:rsidRDefault="00F72D7E" w:rsidP="00F72D7E">
      <w:pPr>
        <w:ind w:firstLine="284"/>
        <w:jc w:val="both"/>
        <w:rPr>
          <w:rFonts w:ascii="Arial Narrow" w:hAnsi="Arial Narrow" w:cs="Arial"/>
          <w:b/>
        </w:rPr>
      </w:pPr>
      <w:r w:rsidRPr="00F52A57">
        <w:rPr>
          <w:rFonts w:ascii="Arial Narrow" w:hAnsi="Arial Narrow" w:cs="Arial"/>
          <w:b/>
        </w:rPr>
        <w:t>CLÁUSULA DÉCIMA- OBRIGAÇÕES PERTINENTES À LGPD</w:t>
      </w:r>
    </w:p>
    <w:p w14:paraId="0A567A08" w14:textId="77777777" w:rsidR="00F72D7E" w:rsidRPr="00F52A57" w:rsidRDefault="00F72D7E" w:rsidP="00F72D7E">
      <w:pPr>
        <w:ind w:firstLine="284"/>
        <w:jc w:val="both"/>
        <w:rPr>
          <w:rFonts w:ascii="Arial Narrow" w:hAnsi="Arial Narrow" w:cs="Arial"/>
        </w:rPr>
      </w:pPr>
      <w:r w:rsidRPr="00F52A57">
        <w:rPr>
          <w:rFonts w:ascii="Arial Narrow" w:hAnsi="Arial Narrow" w:cs="Arial"/>
          <w:b/>
        </w:rPr>
        <w:t>PARÁGRAFO PRIMEIRO</w:t>
      </w:r>
      <w:r w:rsidRPr="00F52A57">
        <w:rPr>
          <w:rFonts w:ascii="Arial Narrow" w:hAnsi="Arial Narrow" w:cs="Arial"/>
        </w:rPr>
        <w:t xml:space="preserve">: As partes deverão cumprir a </w:t>
      </w:r>
      <w:hyperlink r:id="rId19" w:history="1">
        <w:r w:rsidRPr="00F52A57">
          <w:rPr>
            <w:rFonts w:ascii="Arial Narrow" w:hAnsi="Arial Narrow" w:cs="Arial"/>
          </w:rPr>
          <w:t>Lei nº 13.709, de 14 de agosto de 2018 (LGPD)</w:t>
        </w:r>
      </w:hyperlink>
      <w:r w:rsidRPr="00F52A57">
        <w:rPr>
          <w:rFonts w:ascii="Arial Narrow" w:hAnsi="Arial Narrow" w:cs="Arial"/>
        </w:rPr>
        <w:t>,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32944ABE" w14:textId="77777777" w:rsidR="00F72D7E" w:rsidRPr="00F52A57" w:rsidRDefault="00F72D7E" w:rsidP="00F72D7E">
      <w:pPr>
        <w:ind w:firstLine="284"/>
        <w:jc w:val="both"/>
        <w:rPr>
          <w:rFonts w:ascii="Arial Narrow" w:hAnsi="Arial Narrow" w:cs="Arial"/>
        </w:rPr>
      </w:pPr>
      <w:r w:rsidRPr="00F52A57">
        <w:rPr>
          <w:rFonts w:ascii="Arial Narrow" w:hAnsi="Arial Narrow" w:cs="Arial"/>
        </w:rPr>
        <w:t xml:space="preserve"> </w:t>
      </w:r>
    </w:p>
    <w:p w14:paraId="7E041996" w14:textId="77777777" w:rsidR="00F72D7E" w:rsidRPr="00F52A57" w:rsidRDefault="00F72D7E" w:rsidP="00F72D7E">
      <w:pPr>
        <w:ind w:firstLine="284"/>
        <w:jc w:val="both"/>
        <w:rPr>
          <w:rFonts w:ascii="Arial Narrow" w:hAnsi="Arial Narrow" w:cs="Arial"/>
        </w:rPr>
      </w:pPr>
      <w:r w:rsidRPr="00F52A57">
        <w:rPr>
          <w:rFonts w:ascii="Arial Narrow" w:hAnsi="Arial Narrow" w:cs="Arial"/>
          <w:b/>
        </w:rPr>
        <w:t>PARÁGRAFO SEGUNDO</w:t>
      </w:r>
      <w:r w:rsidRPr="00F52A57">
        <w:rPr>
          <w:rFonts w:ascii="Arial Narrow" w:hAnsi="Arial Narrow" w:cs="Arial"/>
        </w:rPr>
        <w:t xml:space="preserve">: Os dados obtidos somente poderão ser utilizados para as finalidades que justificaram seu acesso e de acordo com a boa-fé e com os princípios do </w:t>
      </w:r>
      <w:hyperlink r:id="rId20" w:anchor="art6" w:history="1">
        <w:r w:rsidRPr="00F52A57">
          <w:rPr>
            <w:rFonts w:ascii="Arial Narrow" w:hAnsi="Arial Narrow" w:cs="Arial"/>
          </w:rPr>
          <w:t>art. 6º da LGPD</w:t>
        </w:r>
      </w:hyperlink>
      <w:r w:rsidRPr="00F52A57">
        <w:rPr>
          <w:rFonts w:ascii="Arial Narrow" w:hAnsi="Arial Narrow" w:cs="Arial"/>
        </w:rPr>
        <w:t xml:space="preserve">. </w:t>
      </w:r>
    </w:p>
    <w:p w14:paraId="7E568307" w14:textId="77777777" w:rsidR="00F72D7E" w:rsidRPr="00F52A57" w:rsidRDefault="00F72D7E" w:rsidP="00F72D7E">
      <w:pPr>
        <w:ind w:firstLine="284"/>
        <w:jc w:val="both"/>
        <w:rPr>
          <w:rFonts w:ascii="Arial Narrow" w:hAnsi="Arial Narrow" w:cs="Arial"/>
        </w:rPr>
      </w:pPr>
    </w:p>
    <w:p w14:paraId="57EDA757" w14:textId="77777777" w:rsidR="00F72D7E" w:rsidRPr="00F52A57" w:rsidRDefault="00F72D7E" w:rsidP="00F72D7E">
      <w:pPr>
        <w:ind w:firstLine="284"/>
        <w:jc w:val="both"/>
        <w:rPr>
          <w:rFonts w:ascii="Arial Narrow" w:hAnsi="Arial Narrow" w:cs="Arial"/>
        </w:rPr>
      </w:pPr>
      <w:r w:rsidRPr="00F52A57">
        <w:rPr>
          <w:rFonts w:ascii="Arial Narrow" w:hAnsi="Arial Narrow" w:cs="Arial"/>
          <w:b/>
        </w:rPr>
        <w:t xml:space="preserve">PARÁGRAFO TERCEIRO: </w:t>
      </w:r>
      <w:r w:rsidRPr="00F52A57">
        <w:rPr>
          <w:rFonts w:ascii="Arial Narrow" w:hAnsi="Arial Narrow" w:cs="Arial"/>
        </w:rPr>
        <w:t>É vedado o compartilhamento com terceiros dos dados obtidos fora das hipóteses permitidas em Lei.</w:t>
      </w:r>
    </w:p>
    <w:p w14:paraId="5339A1ED" w14:textId="77777777" w:rsidR="00F72D7E" w:rsidRPr="00F52A57" w:rsidRDefault="00F72D7E" w:rsidP="00F72D7E">
      <w:pPr>
        <w:ind w:firstLine="284"/>
        <w:jc w:val="both"/>
        <w:rPr>
          <w:rFonts w:ascii="Arial Narrow" w:hAnsi="Arial Narrow" w:cs="Arial"/>
        </w:rPr>
      </w:pPr>
    </w:p>
    <w:p w14:paraId="6505DB76" w14:textId="77777777" w:rsidR="00F72D7E" w:rsidRPr="00F52A57" w:rsidRDefault="00F72D7E" w:rsidP="00F72D7E">
      <w:pPr>
        <w:ind w:firstLine="284"/>
        <w:jc w:val="both"/>
        <w:rPr>
          <w:rFonts w:ascii="Arial Narrow" w:hAnsi="Arial Narrow" w:cs="Arial"/>
        </w:rPr>
      </w:pPr>
      <w:r w:rsidRPr="00F52A57">
        <w:rPr>
          <w:rFonts w:ascii="Arial Narrow" w:hAnsi="Arial Narrow" w:cs="Arial"/>
          <w:b/>
        </w:rPr>
        <w:t>PARÁGRAFO QUARTO</w:t>
      </w:r>
      <w:r w:rsidRPr="00F52A57">
        <w:rPr>
          <w:rFonts w:ascii="Arial Narrow" w:hAnsi="Arial Narrow" w:cs="Arial"/>
        </w:rPr>
        <w:t xml:space="preserve">: A Administração deverá ser informada no prazo de 5 (cinco) dias úteis sobre todos os contratos de </w:t>
      </w:r>
      <w:proofErr w:type="spellStart"/>
      <w:r w:rsidRPr="00F52A57">
        <w:rPr>
          <w:rFonts w:ascii="Arial Narrow" w:hAnsi="Arial Narrow" w:cs="Arial"/>
        </w:rPr>
        <w:t>suboperação</w:t>
      </w:r>
      <w:proofErr w:type="spellEnd"/>
      <w:r w:rsidRPr="00F52A57">
        <w:rPr>
          <w:rFonts w:ascii="Arial Narrow" w:hAnsi="Arial Narrow" w:cs="Arial"/>
        </w:rPr>
        <w:t xml:space="preserve"> firmados ou que venham a ser celebrados pelo Contratado.</w:t>
      </w:r>
    </w:p>
    <w:p w14:paraId="2CC119F5" w14:textId="77777777" w:rsidR="00F72D7E" w:rsidRPr="00F52A57" w:rsidRDefault="00F72D7E" w:rsidP="00F72D7E">
      <w:pPr>
        <w:ind w:firstLine="284"/>
        <w:jc w:val="both"/>
        <w:rPr>
          <w:rFonts w:ascii="Arial Narrow" w:hAnsi="Arial Narrow" w:cs="Arial"/>
        </w:rPr>
      </w:pPr>
      <w:r w:rsidRPr="00F52A57">
        <w:rPr>
          <w:rFonts w:ascii="Arial Narrow" w:hAnsi="Arial Narrow" w:cs="Arial"/>
        </w:rPr>
        <w:lastRenderedPageBreak/>
        <w:t xml:space="preserve"> </w:t>
      </w:r>
    </w:p>
    <w:p w14:paraId="070D888D" w14:textId="77777777" w:rsidR="00F72D7E" w:rsidRPr="00F52A57" w:rsidRDefault="00F72D7E" w:rsidP="00F72D7E">
      <w:pPr>
        <w:ind w:firstLine="284"/>
        <w:jc w:val="both"/>
        <w:rPr>
          <w:rFonts w:ascii="Arial Narrow" w:hAnsi="Arial Narrow" w:cs="Arial"/>
        </w:rPr>
      </w:pPr>
      <w:r w:rsidRPr="00F52A57">
        <w:rPr>
          <w:rFonts w:ascii="Arial Narrow" w:hAnsi="Arial Narrow" w:cs="Arial"/>
          <w:b/>
        </w:rPr>
        <w:t>PARÁGRAFO QUINTO</w:t>
      </w:r>
      <w:r w:rsidRPr="00F52A57">
        <w:rPr>
          <w:rFonts w:ascii="Arial Narrow" w:hAnsi="Arial Narrow" w:cs="Arial"/>
        </w:rPr>
        <w:t xml:space="preserve">: Terminado o tratamento dos dados nos termos do </w:t>
      </w:r>
      <w:hyperlink r:id="rId21" w:anchor="art15" w:history="1">
        <w:r w:rsidRPr="00F52A57">
          <w:rPr>
            <w:rFonts w:ascii="Arial Narrow" w:hAnsi="Arial Narrow" w:cs="Arial"/>
          </w:rPr>
          <w:t>art. 15 da LGPD</w:t>
        </w:r>
      </w:hyperlink>
      <w:r w:rsidRPr="00F52A57">
        <w:rPr>
          <w:rFonts w:ascii="Arial Narrow" w:hAnsi="Arial Narrow" w:cs="Arial"/>
        </w:rPr>
        <w:t xml:space="preserve">, é dever do contratado eliminá-los, com exceção das hipóteses do </w:t>
      </w:r>
      <w:hyperlink r:id="rId22" w:anchor="art16" w:history="1">
        <w:r w:rsidRPr="00F52A57">
          <w:rPr>
            <w:rFonts w:ascii="Arial Narrow" w:hAnsi="Arial Narrow" w:cs="Arial"/>
          </w:rPr>
          <w:t>art. 16 da LGPD</w:t>
        </w:r>
      </w:hyperlink>
      <w:r w:rsidRPr="00F52A57">
        <w:rPr>
          <w:rFonts w:ascii="Arial Narrow" w:hAnsi="Arial Narrow" w:cs="Arial"/>
        </w:rPr>
        <w:t xml:space="preserve">, incluindo aquelas em que houver necessidade de guarda de documentação para fins de comprovação do cumprimento de obrigações legais ou contratuais e somente enquanto não prescritas essas obrigações. </w:t>
      </w:r>
    </w:p>
    <w:p w14:paraId="2D3C33B5" w14:textId="77777777" w:rsidR="00F72D7E" w:rsidRPr="00F52A57" w:rsidRDefault="00F72D7E" w:rsidP="00F72D7E">
      <w:pPr>
        <w:ind w:firstLine="284"/>
        <w:jc w:val="both"/>
        <w:rPr>
          <w:rFonts w:ascii="Arial Narrow" w:hAnsi="Arial Narrow" w:cs="Arial"/>
        </w:rPr>
      </w:pPr>
    </w:p>
    <w:p w14:paraId="79988037" w14:textId="77777777" w:rsidR="00F72D7E" w:rsidRPr="00F52A57" w:rsidRDefault="00F72D7E" w:rsidP="00F72D7E">
      <w:pPr>
        <w:ind w:firstLine="284"/>
        <w:jc w:val="both"/>
        <w:rPr>
          <w:rFonts w:ascii="Arial Narrow" w:hAnsi="Arial Narrow" w:cs="Arial"/>
        </w:rPr>
      </w:pPr>
      <w:r w:rsidRPr="00F52A57">
        <w:rPr>
          <w:rFonts w:ascii="Arial Narrow" w:hAnsi="Arial Narrow" w:cs="Arial"/>
          <w:b/>
        </w:rPr>
        <w:t>PARÁGRAFO SEXTO</w:t>
      </w:r>
      <w:r w:rsidRPr="00F52A57">
        <w:rPr>
          <w:rFonts w:ascii="Arial Narrow" w:hAnsi="Arial Narrow" w:cs="Arial"/>
        </w:rPr>
        <w:t xml:space="preserve">: É dever do contratado orientar e treinar seus empregados sobre os deveres, requisitos e responsabilidades decorrentes da LGPD. </w:t>
      </w:r>
    </w:p>
    <w:p w14:paraId="6A7BB989" w14:textId="77777777" w:rsidR="00F72D7E" w:rsidRPr="00F52A57" w:rsidRDefault="00F72D7E" w:rsidP="00F72D7E">
      <w:pPr>
        <w:ind w:firstLine="284"/>
        <w:jc w:val="both"/>
        <w:rPr>
          <w:rFonts w:ascii="Arial Narrow" w:hAnsi="Arial Narrow" w:cs="Arial"/>
        </w:rPr>
      </w:pPr>
    </w:p>
    <w:p w14:paraId="2789AAD7" w14:textId="77777777" w:rsidR="00F72D7E" w:rsidRPr="00F52A57" w:rsidRDefault="00F72D7E" w:rsidP="00F72D7E">
      <w:pPr>
        <w:ind w:firstLine="284"/>
        <w:jc w:val="both"/>
        <w:rPr>
          <w:rFonts w:ascii="Arial Narrow" w:hAnsi="Arial Narrow" w:cs="Arial"/>
        </w:rPr>
      </w:pPr>
      <w:r w:rsidRPr="00F52A57">
        <w:rPr>
          <w:rFonts w:ascii="Arial Narrow" w:hAnsi="Arial Narrow" w:cs="Arial"/>
          <w:b/>
        </w:rPr>
        <w:t>PARÁGRAFO SÉTIMO</w:t>
      </w:r>
      <w:r w:rsidRPr="00F52A57">
        <w:rPr>
          <w:rFonts w:ascii="Arial Narrow" w:hAnsi="Arial Narrow" w:cs="Arial"/>
        </w:rPr>
        <w:t xml:space="preserve">: O Contratado deverá exigir de </w:t>
      </w:r>
      <w:proofErr w:type="spellStart"/>
      <w:r w:rsidRPr="00F52A57">
        <w:rPr>
          <w:rFonts w:ascii="Arial Narrow" w:hAnsi="Arial Narrow" w:cs="Arial"/>
        </w:rPr>
        <w:t>suboperadores</w:t>
      </w:r>
      <w:proofErr w:type="spellEnd"/>
      <w:r w:rsidRPr="00F52A57">
        <w:rPr>
          <w:rFonts w:ascii="Arial Narrow" w:hAnsi="Arial Narrow" w:cs="Arial"/>
        </w:rPr>
        <w:t xml:space="preserve"> e subcontratados o cumprimento dos deveres da presente cláusula, permanecendo integralmente responsável por garantir sua observância.</w:t>
      </w:r>
    </w:p>
    <w:p w14:paraId="676BCD6C" w14:textId="77777777" w:rsidR="00F72D7E" w:rsidRPr="00F52A57" w:rsidRDefault="00F72D7E" w:rsidP="00F72D7E">
      <w:pPr>
        <w:ind w:firstLine="284"/>
        <w:jc w:val="both"/>
        <w:rPr>
          <w:rFonts w:ascii="Arial Narrow" w:hAnsi="Arial Narrow" w:cs="Arial"/>
        </w:rPr>
      </w:pPr>
    </w:p>
    <w:p w14:paraId="2DB4A7D7" w14:textId="77777777" w:rsidR="00F72D7E" w:rsidRPr="00F52A57" w:rsidRDefault="00F72D7E" w:rsidP="00F72D7E">
      <w:pPr>
        <w:ind w:firstLine="284"/>
        <w:jc w:val="both"/>
        <w:rPr>
          <w:rFonts w:ascii="Arial Narrow" w:hAnsi="Arial Narrow" w:cs="Arial"/>
        </w:rPr>
      </w:pPr>
      <w:r w:rsidRPr="00F52A57">
        <w:rPr>
          <w:rFonts w:ascii="Arial Narrow" w:hAnsi="Arial Narrow" w:cs="Arial"/>
          <w:b/>
        </w:rPr>
        <w:t>PARÁGRAFO OITAVO</w:t>
      </w:r>
      <w:r w:rsidRPr="00F52A57">
        <w:rPr>
          <w:rFonts w:ascii="Arial Narrow" w:hAnsi="Arial Narrow" w:cs="Arial"/>
        </w:rPr>
        <w:t xml:space="preserve">: O Contratante poderá realizar diligência para aferir o cumprimento dessa cláusula, devendo o Contratado atender prontamente eventuais pedidos de comprovação formulados. </w:t>
      </w:r>
    </w:p>
    <w:p w14:paraId="0697A366" w14:textId="77777777" w:rsidR="00F72D7E" w:rsidRPr="00F52A57" w:rsidRDefault="00F72D7E" w:rsidP="00F72D7E">
      <w:pPr>
        <w:ind w:firstLine="284"/>
        <w:jc w:val="both"/>
        <w:rPr>
          <w:rFonts w:ascii="Arial Narrow" w:hAnsi="Arial Narrow" w:cs="Arial"/>
        </w:rPr>
      </w:pPr>
    </w:p>
    <w:p w14:paraId="02642DB1" w14:textId="77777777" w:rsidR="00F72D7E" w:rsidRPr="00F52A57" w:rsidRDefault="00F72D7E" w:rsidP="00F72D7E">
      <w:pPr>
        <w:ind w:firstLine="284"/>
        <w:jc w:val="both"/>
        <w:rPr>
          <w:rFonts w:ascii="Arial Narrow" w:hAnsi="Arial Narrow" w:cs="Arial"/>
        </w:rPr>
      </w:pPr>
      <w:r w:rsidRPr="00F52A57">
        <w:rPr>
          <w:rFonts w:ascii="Arial Narrow" w:hAnsi="Arial Narrow" w:cs="Arial"/>
          <w:b/>
        </w:rPr>
        <w:t>PARÁGRAFO NONO</w:t>
      </w:r>
      <w:r w:rsidRPr="00F52A57">
        <w:rPr>
          <w:rFonts w:ascii="Arial Narrow" w:hAnsi="Arial Narrow" w:cs="Arial"/>
        </w:rPr>
        <w:t xml:space="preserve">: O Contratado deverá prestar, no prazo fixado pelo Contratante, prorrogável justificadamente, quaisquer informações acerca dos dados pessoais para cumprimento da LGPD, inclusive quanto a eventual descarte realizado. </w:t>
      </w:r>
    </w:p>
    <w:p w14:paraId="5839842A" w14:textId="77777777" w:rsidR="00F72D7E" w:rsidRPr="00F52A57" w:rsidRDefault="00F72D7E" w:rsidP="00F72D7E">
      <w:pPr>
        <w:ind w:firstLine="284"/>
        <w:jc w:val="both"/>
        <w:rPr>
          <w:rFonts w:ascii="Arial Narrow" w:hAnsi="Arial Narrow" w:cs="Arial"/>
        </w:rPr>
      </w:pPr>
    </w:p>
    <w:p w14:paraId="31902730" w14:textId="77777777" w:rsidR="00F72D7E" w:rsidRPr="00F52A57" w:rsidRDefault="00F72D7E" w:rsidP="00F72D7E">
      <w:pPr>
        <w:ind w:firstLine="284"/>
        <w:jc w:val="both"/>
        <w:rPr>
          <w:rFonts w:ascii="Arial Narrow" w:hAnsi="Arial Narrow" w:cs="Arial"/>
        </w:rPr>
      </w:pPr>
      <w:r w:rsidRPr="00F52A57">
        <w:rPr>
          <w:rFonts w:ascii="Arial Narrow" w:hAnsi="Arial Narrow" w:cs="Arial"/>
          <w:b/>
        </w:rPr>
        <w:t>PARÁGRAFO DÉCIMO</w:t>
      </w:r>
      <w:r w:rsidRPr="00F52A57">
        <w:rPr>
          <w:rFonts w:ascii="Arial Narrow" w:hAnsi="Arial Narrow" w:cs="Arial"/>
        </w:rPr>
        <w:t xml:space="preserve">: Bancos de dados formados a partir de contratos administrativos, notadamente aqueles que se proponham a armazenar dados pessoais, devem ser mantidos em ambiente virtual controlado, com registro individual </w:t>
      </w:r>
      <w:proofErr w:type="spellStart"/>
      <w:r w:rsidRPr="00F52A57">
        <w:rPr>
          <w:rFonts w:ascii="Arial Narrow" w:hAnsi="Arial Narrow" w:cs="Arial"/>
        </w:rPr>
        <w:t>rastreável</w:t>
      </w:r>
      <w:proofErr w:type="spellEnd"/>
      <w:r w:rsidRPr="00F52A57">
        <w:rPr>
          <w:rFonts w:ascii="Arial Narrow" w:hAnsi="Arial Narrow" w:cs="Arial"/>
        </w:rPr>
        <w:t xml:space="preserve"> de tratamentos realizados (</w:t>
      </w:r>
      <w:hyperlink r:id="rId23" w:history="1">
        <w:r w:rsidRPr="00F52A57">
          <w:rPr>
            <w:rFonts w:ascii="Arial Narrow" w:hAnsi="Arial Narrow" w:cs="Arial"/>
          </w:rPr>
          <w:t>LGPD, art. 37</w:t>
        </w:r>
      </w:hyperlink>
      <w:r w:rsidRPr="00F52A57">
        <w:rPr>
          <w:rFonts w:ascii="Arial Narrow" w:hAnsi="Arial Narrow" w:cs="Arial"/>
        </w:rPr>
        <w:t>), com cada acesso, data, horário e registro da finalidade, para efeito de responsabilização, em caso de eventuais omissões, desvios ou abusos.</w:t>
      </w:r>
    </w:p>
    <w:p w14:paraId="023C2473" w14:textId="77777777" w:rsidR="00F72D7E" w:rsidRPr="00F52A57" w:rsidRDefault="00F72D7E" w:rsidP="00F72D7E">
      <w:pPr>
        <w:ind w:firstLine="284"/>
        <w:jc w:val="both"/>
        <w:rPr>
          <w:rFonts w:ascii="Arial Narrow" w:hAnsi="Arial Narrow" w:cs="Arial"/>
        </w:rPr>
      </w:pPr>
    </w:p>
    <w:p w14:paraId="584EF23E" w14:textId="77777777" w:rsidR="00F72D7E" w:rsidRPr="00F52A57" w:rsidRDefault="00F72D7E" w:rsidP="00F72D7E">
      <w:pPr>
        <w:ind w:firstLine="284"/>
        <w:jc w:val="both"/>
        <w:rPr>
          <w:rFonts w:ascii="Arial Narrow" w:hAnsi="Arial Narrow" w:cs="Arial"/>
        </w:rPr>
      </w:pPr>
      <w:r w:rsidRPr="00F52A57">
        <w:rPr>
          <w:rFonts w:ascii="Arial Narrow" w:hAnsi="Arial Narrow" w:cs="Arial"/>
          <w:b/>
        </w:rPr>
        <w:t>PARÁGRAFO DÉCIMO PRIMEIRO</w:t>
      </w:r>
      <w:r w:rsidRPr="00F52A57">
        <w:rPr>
          <w:rFonts w:ascii="Arial Narrow" w:hAnsi="Arial Narrow" w:cs="Arial"/>
        </w:rPr>
        <w:t xml:space="preserve">: Os referidos bancos de dados devem ser desenvolvidos em formato </w:t>
      </w:r>
      <w:proofErr w:type="spellStart"/>
      <w:r w:rsidRPr="00F52A57">
        <w:rPr>
          <w:rFonts w:ascii="Arial Narrow" w:hAnsi="Arial Narrow" w:cs="Arial"/>
        </w:rPr>
        <w:t>interoperável</w:t>
      </w:r>
      <w:proofErr w:type="spellEnd"/>
      <w:r w:rsidRPr="00F52A57">
        <w:rPr>
          <w:rFonts w:ascii="Arial Narrow" w:hAnsi="Arial Narrow" w:cs="Arial"/>
        </w:rPr>
        <w:t>, a fim de garantir a reutilização desses dados pela Administração nas hipóteses previstas na LGPD.</w:t>
      </w:r>
    </w:p>
    <w:p w14:paraId="67B023A4" w14:textId="77777777" w:rsidR="00F72D7E" w:rsidRPr="00F52A57" w:rsidRDefault="00F72D7E" w:rsidP="00F72D7E">
      <w:pPr>
        <w:ind w:firstLine="284"/>
        <w:jc w:val="both"/>
        <w:rPr>
          <w:rFonts w:ascii="Arial Narrow" w:hAnsi="Arial Narrow" w:cs="Arial"/>
        </w:rPr>
      </w:pPr>
      <w:r w:rsidRPr="00F52A57">
        <w:rPr>
          <w:rFonts w:ascii="Arial Narrow" w:hAnsi="Arial Narrow" w:cs="Arial"/>
          <w:b/>
        </w:rPr>
        <w:t>PARÁGRAFO DÉCIMO SEGUNDO</w:t>
      </w:r>
      <w:r w:rsidRPr="00F52A57">
        <w:rPr>
          <w:rFonts w:ascii="Arial Narrow" w:hAnsi="Arial Narrow" w:cs="Arial"/>
        </w:rPr>
        <w:t>: O contrato está sujeito a ser alterado nos procedimentos pertinentes ao tratamento de dados pessoais, quando indicado pela autoridade competente, em especial a ANPD por meio de opiniões técnicas ou recomendações, editadas na forma da LGPD.</w:t>
      </w:r>
    </w:p>
    <w:p w14:paraId="6B5449BB" w14:textId="77777777" w:rsidR="00F72D7E" w:rsidRPr="00F52A57" w:rsidRDefault="00F72D7E" w:rsidP="00F72D7E">
      <w:pPr>
        <w:ind w:firstLine="284"/>
        <w:jc w:val="both"/>
        <w:rPr>
          <w:rFonts w:ascii="Arial Narrow" w:hAnsi="Arial Narrow" w:cs="Arial"/>
        </w:rPr>
      </w:pPr>
    </w:p>
    <w:p w14:paraId="1B9D6E24" w14:textId="77777777" w:rsidR="00F72D7E" w:rsidRPr="00F52A57" w:rsidRDefault="00F72D7E" w:rsidP="00F72D7E">
      <w:pPr>
        <w:ind w:firstLine="284"/>
        <w:jc w:val="both"/>
        <w:rPr>
          <w:rFonts w:ascii="Arial Narrow" w:hAnsi="Arial Narrow" w:cs="Arial"/>
        </w:rPr>
      </w:pPr>
      <w:r w:rsidRPr="00F52A57">
        <w:rPr>
          <w:rFonts w:ascii="Arial Narrow" w:hAnsi="Arial Narrow" w:cs="Arial"/>
          <w:b/>
        </w:rPr>
        <w:t>PARÁGRAFO DÉCIMO TERCEIRO</w:t>
      </w:r>
      <w:r w:rsidRPr="00F52A57">
        <w:rPr>
          <w:rFonts w:ascii="Arial Narrow" w:hAnsi="Arial Narrow" w:cs="Arial"/>
        </w:rPr>
        <w:t xml:space="preserve">: Os contratos e convênios de que trata o </w:t>
      </w:r>
      <w:hyperlink r:id="rId24" w:anchor="art26§1" w:history="1">
        <w:r w:rsidRPr="00F52A57">
          <w:rPr>
            <w:rFonts w:ascii="Arial Narrow" w:hAnsi="Arial Narrow" w:cs="Arial"/>
          </w:rPr>
          <w:t>§ 1º do art. 26 da LGPD</w:t>
        </w:r>
      </w:hyperlink>
      <w:r w:rsidRPr="00F52A57">
        <w:rPr>
          <w:rFonts w:ascii="Arial Narrow" w:hAnsi="Arial Narrow" w:cs="Arial"/>
        </w:rPr>
        <w:t xml:space="preserve"> deverão ser comunicados à autoridade nacional.</w:t>
      </w:r>
    </w:p>
    <w:p w14:paraId="01972171" w14:textId="77777777" w:rsidR="00F72D7E" w:rsidRPr="00F52A57" w:rsidRDefault="00F72D7E" w:rsidP="00F72D7E">
      <w:pPr>
        <w:ind w:firstLine="284"/>
        <w:jc w:val="both"/>
        <w:rPr>
          <w:rFonts w:ascii="Arial Narrow" w:hAnsi="Arial Narrow" w:cs="Arial"/>
        </w:rPr>
      </w:pPr>
    </w:p>
    <w:p w14:paraId="1DEA8EAC" w14:textId="77777777" w:rsidR="00F72D7E" w:rsidRPr="00F52A57" w:rsidRDefault="00F72D7E" w:rsidP="00F72D7E">
      <w:pPr>
        <w:ind w:firstLine="284"/>
        <w:jc w:val="both"/>
        <w:rPr>
          <w:rFonts w:ascii="Arial Narrow" w:hAnsi="Arial Narrow" w:cs="Arial"/>
          <w:b/>
        </w:rPr>
      </w:pPr>
      <w:r w:rsidRPr="00F52A57">
        <w:rPr>
          <w:rFonts w:ascii="Arial Narrow" w:hAnsi="Arial Narrow" w:cs="Arial"/>
          <w:b/>
        </w:rPr>
        <w:t>CLÁUSULA DÉCIMA PRIMEIRA – GARANTIA DE EXECUÇÃO (</w:t>
      </w:r>
      <w:hyperlink r:id="rId25" w:anchor="art92" w:history="1">
        <w:r w:rsidRPr="00F52A57">
          <w:rPr>
            <w:rFonts w:ascii="Arial Narrow" w:hAnsi="Arial Narrow" w:cs="Arial"/>
            <w:b/>
          </w:rPr>
          <w:t>art. 92, XII e XIII</w:t>
        </w:r>
      </w:hyperlink>
      <w:r w:rsidRPr="00F52A57">
        <w:rPr>
          <w:rFonts w:ascii="Arial Narrow" w:hAnsi="Arial Narrow" w:cs="Arial"/>
          <w:b/>
        </w:rPr>
        <w:t>)</w:t>
      </w:r>
    </w:p>
    <w:p w14:paraId="4A700CD0" w14:textId="77777777" w:rsidR="00F72D7E" w:rsidRPr="00F52A57" w:rsidRDefault="00F72D7E" w:rsidP="00F72D7E">
      <w:pPr>
        <w:ind w:firstLine="284"/>
        <w:jc w:val="both"/>
        <w:rPr>
          <w:rFonts w:ascii="Arial Narrow" w:hAnsi="Arial Narrow" w:cs="Arial"/>
        </w:rPr>
      </w:pPr>
      <w:r w:rsidRPr="00F52A57">
        <w:rPr>
          <w:rFonts w:ascii="Arial Narrow" w:hAnsi="Arial Narrow" w:cs="Arial"/>
          <w:b/>
        </w:rPr>
        <w:lastRenderedPageBreak/>
        <w:t>PARÁGRAFO PRIMEIRO</w:t>
      </w:r>
      <w:r w:rsidRPr="00F52A57">
        <w:rPr>
          <w:rFonts w:ascii="Arial Narrow" w:hAnsi="Arial Narrow" w:cs="Arial"/>
        </w:rPr>
        <w:t xml:space="preserve">: A contratação conta com garantia de execução, nos moldes do </w:t>
      </w:r>
      <w:hyperlink r:id="rId26" w:anchor="art96" w:history="1">
        <w:r w:rsidRPr="00F52A57">
          <w:rPr>
            <w:rFonts w:ascii="Arial Narrow" w:hAnsi="Arial Narrow" w:cs="Arial"/>
          </w:rPr>
          <w:t>art. 96 da Lei nº 14.133, de 2021</w:t>
        </w:r>
      </w:hyperlink>
      <w:r w:rsidRPr="00F52A57">
        <w:rPr>
          <w:rFonts w:ascii="Arial Narrow" w:hAnsi="Arial Narrow" w:cs="Arial"/>
        </w:rPr>
        <w:t>, em valor correspondente a __% (______ por cento) do valor inicial/total/anual do contrato. Conforme estabelecido no termo de referência e/ou instrumento convocatório.</w:t>
      </w:r>
    </w:p>
    <w:p w14:paraId="47A872F9" w14:textId="77777777" w:rsidR="00F72D7E" w:rsidRPr="00F52A57" w:rsidRDefault="00F72D7E" w:rsidP="00F72D7E">
      <w:pPr>
        <w:ind w:firstLine="284"/>
        <w:jc w:val="both"/>
        <w:rPr>
          <w:rFonts w:ascii="Arial Narrow" w:hAnsi="Arial Narrow" w:cs="Arial"/>
        </w:rPr>
      </w:pPr>
    </w:p>
    <w:p w14:paraId="244F8FBA" w14:textId="77777777" w:rsidR="00F72D7E" w:rsidRPr="00F52A57" w:rsidRDefault="00F72D7E" w:rsidP="00F72D7E">
      <w:pPr>
        <w:ind w:firstLine="284"/>
        <w:jc w:val="both"/>
        <w:rPr>
          <w:rFonts w:ascii="Arial Narrow" w:hAnsi="Arial Narrow" w:cs="Arial"/>
        </w:rPr>
      </w:pPr>
      <w:r w:rsidRPr="00F52A57">
        <w:rPr>
          <w:rFonts w:ascii="Arial Narrow" w:hAnsi="Arial Narrow" w:cs="Arial"/>
          <w:b/>
        </w:rPr>
        <w:t>PARÁGRAFO SEGUNDO</w:t>
      </w:r>
      <w:r w:rsidRPr="00F52A57">
        <w:rPr>
          <w:rFonts w:ascii="Arial Narrow" w:hAnsi="Arial Narrow" w:cs="Arial"/>
        </w:rPr>
        <w:t>: O contratado autoriza o contratante a reter, a qualquer tempo, a garantia, na forma prevista no Edital e neste Contrato.</w:t>
      </w:r>
    </w:p>
    <w:p w14:paraId="1B49A12C" w14:textId="77777777" w:rsidR="00F72D7E" w:rsidRPr="00F52A57" w:rsidRDefault="00F72D7E" w:rsidP="00F72D7E">
      <w:pPr>
        <w:ind w:firstLine="284"/>
        <w:jc w:val="both"/>
        <w:rPr>
          <w:rFonts w:ascii="Arial Narrow" w:hAnsi="Arial Narrow" w:cs="Arial"/>
        </w:rPr>
      </w:pPr>
    </w:p>
    <w:p w14:paraId="72B8DD36" w14:textId="77777777" w:rsidR="00F72D7E" w:rsidRPr="00F52A57" w:rsidRDefault="00F72D7E" w:rsidP="00F72D7E">
      <w:pPr>
        <w:ind w:firstLine="284"/>
        <w:jc w:val="both"/>
        <w:rPr>
          <w:rFonts w:ascii="Arial Narrow" w:hAnsi="Arial Narrow" w:cs="Arial"/>
        </w:rPr>
      </w:pPr>
      <w:r w:rsidRPr="00F52A57">
        <w:rPr>
          <w:rFonts w:ascii="Arial Narrow" w:hAnsi="Arial Narrow" w:cs="Arial"/>
          <w:b/>
        </w:rPr>
        <w:t>PARÁGRAFO TERCEIRO</w:t>
      </w:r>
      <w:r w:rsidRPr="00F52A57">
        <w:rPr>
          <w:rFonts w:ascii="Arial Narrow" w:hAnsi="Arial Narrow" w:cs="Arial"/>
        </w:rPr>
        <w:t xml:space="preserve">: Além da garantia de que tratam os </w:t>
      </w:r>
      <w:hyperlink r:id="rId27" w:anchor="art96" w:history="1">
        <w:proofErr w:type="spellStart"/>
        <w:r w:rsidRPr="00F52A57">
          <w:rPr>
            <w:rFonts w:ascii="Arial Narrow" w:hAnsi="Arial Narrow" w:cs="Arial"/>
          </w:rPr>
          <w:t>arts</w:t>
        </w:r>
        <w:proofErr w:type="spellEnd"/>
        <w:r w:rsidRPr="00F52A57">
          <w:rPr>
            <w:rFonts w:ascii="Arial Narrow" w:hAnsi="Arial Narrow" w:cs="Arial"/>
          </w:rPr>
          <w:t>. 96 e seguintes da Lei nº 14.133/21</w:t>
        </w:r>
      </w:hyperlink>
      <w:r w:rsidRPr="00F52A57">
        <w:rPr>
          <w:rFonts w:ascii="Arial Narrow" w:hAnsi="Arial Narrow" w:cs="Arial"/>
        </w:rPr>
        <w:t>, a presente contratação possui previsão de garantia contratual do bem a ser fornecido, incluindo manutenção e assistência técnica, conforme condições estabelecidas no Termo de Referência.</w:t>
      </w:r>
    </w:p>
    <w:p w14:paraId="390B64B7" w14:textId="77777777" w:rsidR="00F72D7E" w:rsidRPr="00F52A57" w:rsidRDefault="00F72D7E" w:rsidP="00F72D7E">
      <w:pPr>
        <w:ind w:firstLine="284"/>
        <w:jc w:val="both"/>
        <w:rPr>
          <w:rFonts w:ascii="Arial Narrow" w:hAnsi="Arial Narrow" w:cs="Arial"/>
        </w:rPr>
      </w:pPr>
    </w:p>
    <w:p w14:paraId="0523A351" w14:textId="77777777" w:rsidR="00F72D7E" w:rsidRPr="00F52A57" w:rsidRDefault="00F72D7E" w:rsidP="00F72D7E">
      <w:pPr>
        <w:ind w:firstLine="284"/>
        <w:jc w:val="both"/>
        <w:rPr>
          <w:rFonts w:ascii="Arial Narrow" w:hAnsi="Arial Narrow" w:cs="Arial"/>
        </w:rPr>
      </w:pPr>
      <w:r w:rsidRPr="00F52A57">
        <w:rPr>
          <w:rFonts w:ascii="Arial Narrow" w:hAnsi="Arial Narrow" w:cs="Arial"/>
          <w:b/>
        </w:rPr>
        <w:t>PARÁGRAFO QUARTO</w:t>
      </w:r>
      <w:r w:rsidRPr="00F52A57">
        <w:rPr>
          <w:rFonts w:ascii="Arial Narrow" w:hAnsi="Arial Narrow" w:cs="Arial"/>
        </w:rPr>
        <w:t>: A garantia de execução é independente de eventual garantia do produto prevista especificamente no Termo de Referência.</w:t>
      </w:r>
    </w:p>
    <w:p w14:paraId="433CFDF1" w14:textId="77777777" w:rsidR="00F72D7E" w:rsidRPr="00F52A57" w:rsidRDefault="00F72D7E" w:rsidP="00F72D7E">
      <w:pPr>
        <w:ind w:firstLine="284"/>
        <w:jc w:val="both"/>
        <w:rPr>
          <w:rFonts w:ascii="Arial Narrow" w:hAnsi="Arial Narrow" w:cs="Arial"/>
        </w:rPr>
      </w:pPr>
    </w:p>
    <w:p w14:paraId="15E6E424" w14:textId="77777777" w:rsidR="00F72D7E" w:rsidRPr="00F52A57" w:rsidRDefault="00F72D7E" w:rsidP="00F72D7E">
      <w:pPr>
        <w:ind w:firstLine="284"/>
        <w:jc w:val="both"/>
        <w:rPr>
          <w:rFonts w:ascii="Arial Narrow" w:hAnsi="Arial Narrow" w:cs="Arial"/>
          <w:b/>
        </w:rPr>
      </w:pPr>
      <w:r w:rsidRPr="00F52A57">
        <w:rPr>
          <w:rFonts w:ascii="Arial Narrow" w:hAnsi="Arial Narrow" w:cs="Arial"/>
          <w:b/>
        </w:rPr>
        <w:t>CLÁUSULA DÉCIMA SEGUNDA – INFRAÇÕES E SANÇÕES ADMINISTRATIVAS (</w:t>
      </w:r>
      <w:hyperlink r:id="rId28" w:anchor="art92" w:history="1">
        <w:r w:rsidRPr="00F52A57">
          <w:rPr>
            <w:rFonts w:ascii="Arial Narrow" w:hAnsi="Arial Narrow" w:cs="Arial"/>
            <w:b/>
          </w:rPr>
          <w:t>art. 92, XIV</w:t>
        </w:r>
      </w:hyperlink>
      <w:r w:rsidRPr="00F52A57">
        <w:rPr>
          <w:rFonts w:ascii="Arial Narrow" w:hAnsi="Arial Narrow" w:cs="Arial"/>
          <w:b/>
        </w:rPr>
        <w:t>)</w:t>
      </w:r>
    </w:p>
    <w:p w14:paraId="55CAE788" w14:textId="77777777" w:rsidR="00F72D7E" w:rsidRPr="00F52A57" w:rsidRDefault="00F72D7E" w:rsidP="00F72D7E">
      <w:pPr>
        <w:ind w:firstLine="284"/>
        <w:jc w:val="both"/>
        <w:rPr>
          <w:rFonts w:ascii="Arial Narrow" w:hAnsi="Arial Narrow" w:cs="Arial"/>
        </w:rPr>
      </w:pPr>
      <w:r w:rsidRPr="00F52A57">
        <w:rPr>
          <w:rFonts w:ascii="Arial Narrow" w:hAnsi="Arial Narrow" w:cs="Arial"/>
          <w:b/>
        </w:rPr>
        <w:t>PARÁGRAFO PRIMEIRO</w:t>
      </w:r>
      <w:r w:rsidRPr="00F52A57">
        <w:rPr>
          <w:rFonts w:ascii="Arial Narrow" w:hAnsi="Arial Narrow" w:cs="Arial"/>
        </w:rPr>
        <w:t xml:space="preserve">: Comete infração administrativa, nos termos da </w:t>
      </w:r>
      <w:hyperlink r:id="rId29" w:history="1">
        <w:r w:rsidRPr="00F52A57">
          <w:rPr>
            <w:rFonts w:ascii="Arial Narrow" w:hAnsi="Arial Narrow" w:cs="Arial"/>
          </w:rPr>
          <w:t>Lei nº 14.133, de 2021</w:t>
        </w:r>
      </w:hyperlink>
      <w:r w:rsidRPr="00F52A57">
        <w:rPr>
          <w:rFonts w:ascii="Arial Narrow" w:hAnsi="Arial Narrow" w:cs="Arial"/>
        </w:rPr>
        <w:t>, o contratado que:</w:t>
      </w:r>
    </w:p>
    <w:p w14:paraId="64213DEC" w14:textId="77777777" w:rsidR="00F72D7E" w:rsidRPr="00F52A57" w:rsidRDefault="00F72D7E" w:rsidP="00F72D7E">
      <w:pPr>
        <w:ind w:firstLine="284"/>
        <w:jc w:val="both"/>
        <w:rPr>
          <w:rFonts w:ascii="Arial Narrow" w:hAnsi="Arial Narrow" w:cs="Arial"/>
        </w:rPr>
      </w:pPr>
    </w:p>
    <w:p w14:paraId="6A5167B0" w14:textId="77777777" w:rsidR="00F72D7E" w:rsidRPr="00F52A57" w:rsidRDefault="00F72D7E" w:rsidP="00F72D7E">
      <w:pPr>
        <w:ind w:firstLine="284"/>
        <w:jc w:val="both"/>
        <w:rPr>
          <w:rFonts w:ascii="Arial Narrow" w:eastAsia="Arial" w:hAnsi="Arial Narrow" w:cs="Arial"/>
        </w:rPr>
      </w:pPr>
      <w:r w:rsidRPr="00F52A57">
        <w:rPr>
          <w:rFonts w:ascii="Arial Narrow" w:eastAsia="Arial" w:hAnsi="Arial Narrow" w:cs="Arial"/>
        </w:rPr>
        <w:t>a) der causa à inexecução parcial do contrato;</w:t>
      </w:r>
    </w:p>
    <w:p w14:paraId="5003CCCA" w14:textId="77777777" w:rsidR="00F72D7E" w:rsidRPr="00F52A57" w:rsidRDefault="00F72D7E" w:rsidP="00F72D7E">
      <w:pPr>
        <w:ind w:firstLine="284"/>
        <w:jc w:val="both"/>
        <w:rPr>
          <w:rFonts w:ascii="Arial Narrow" w:eastAsia="Arial" w:hAnsi="Arial Narrow" w:cs="Arial"/>
        </w:rPr>
      </w:pPr>
      <w:r w:rsidRPr="00F52A57">
        <w:rPr>
          <w:rFonts w:ascii="Arial Narrow" w:eastAsia="Arial" w:hAnsi="Arial Narrow" w:cs="Arial"/>
        </w:rPr>
        <w:t>b) der causa à inexecução parcial do contrato que cause grave dano à Administração ou ao funcionamento dos serviços públicos ou ao interesse coletivo;</w:t>
      </w:r>
    </w:p>
    <w:p w14:paraId="3CD432E8" w14:textId="77777777" w:rsidR="00F72D7E" w:rsidRPr="00F52A57" w:rsidRDefault="00F72D7E" w:rsidP="00F72D7E">
      <w:pPr>
        <w:ind w:firstLine="284"/>
        <w:jc w:val="both"/>
        <w:rPr>
          <w:rFonts w:ascii="Arial Narrow" w:eastAsia="Arial" w:hAnsi="Arial Narrow" w:cs="Arial"/>
        </w:rPr>
      </w:pPr>
      <w:r w:rsidRPr="00F52A57">
        <w:rPr>
          <w:rFonts w:ascii="Arial Narrow" w:eastAsia="Arial" w:hAnsi="Arial Narrow" w:cs="Arial"/>
        </w:rPr>
        <w:t>c) der causa à inexecução total do contrato;</w:t>
      </w:r>
    </w:p>
    <w:p w14:paraId="33B1B9BC" w14:textId="77777777" w:rsidR="00F72D7E" w:rsidRPr="00F52A57" w:rsidRDefault="00F72D7E" w:rsidP="00F72D7E">
      <w:pPr>
        <w:ind w:firstLine="284"/>
        <w:jc w:val="both"/>
        <w:rPr>
          <w:rFonts w:ascii="Arial Narrow" w:eastAsia="Arial" w:hAnsi="Arial Narrow" w:cs="Arial"/>
        </w:rPr>
      </w:pPr>
      <w:r w:rsidRPr="00F52A57">
        <w:rPr>
          <w:rFonts w:ascii="Arial Narrow" w:eastAsia="Arial" w:hAnsi="Arial Narrow" w:cs="Arial"/>
        </w:rPr>
        <w:t>d) ensejar o retardamento da execução ou da entrega do objeto da contratação sem motivo justificado;</w:t>
      </w:r>
    </w:p>
    <w:p w14:paraId="442F37C4" w14:textId="77777777" w:rsidR="00F72D7E" w:rsidRPr="00F52A57" w:rsidRDefault="00F72D7E" w:rsidP="00F72D7E">
      <w:pPr>
        <w:ind w:firstLine="284"/>
        <w:jc w:val="both"/>
        <w:rPr>
          <w:rFonts w:ascii="Arial Narrow" w:eastAsia="Arial" w:hAnsi="Arial Narrow" w:cs="Arial"/>
        </w:rPr>
      </w:pPr>
      <w:r w:rsidRPr="00F52A57">
        <w:rPr>
          <w:rFonts w:ascii="Arial Narrow" w:eastAsia="Arial" w:hAnsi="Arial Narrow" w:cs="Arial"/>
        </w:rPr>
        <w:t>e) apresentar documentação falsa ou prestar declaração falsa durante a execução do contrato;</w:t>
      </w:r>
    </w:p>
    <w:p w14:paraId="627B2534" w14:textId="77777777" w:rsidR="00F72D7E" w:rsidRPr="00F52A57" w:rsidRDefault="00F72D7E" w:rsidP="00F72D7E">
      <w:pPr>
        <w:ind w:firstLine="284"/>
        <w:jc w:val="both"/>
        <w:rPr>
          <w:rFonts w:ascii="Arial Narrow" w:eastAsia="Arial" w:hAnsi="Arial Narrow" w:cs="Arial"/>
        </w:rPr>
      </w:pPr>
      <w:r w:rsidRPr="00F52A57">
        <w:rPr>
          <w:rFonts w:ascii="Arial Narrow" w:eastAsia="Arial" w:hAnsi="Arial Narrow" w:cs="Arial"/>
        </w:rPr>
        <w:t>f) praticar ato fraudulento na execução do contrato;</w:t>
      </w:r>
    </w:p>
    <w:p w14:paraId="294F3547" w14:textId="77777777" w:rsidR="00F72D7E" w:rsidRPr="00F52A57" w:rsidRDefault="00F72D7E" w:rsidP="00F72D7E">
      <w:pPr>
        <w:ind w:firstLine="284"/>
        <w:jc w:val="both"/>
        <w:rPr>
          <w:rFonts w:ascii="Arial Narrow" w:eastAsia="Arial" w:hAnsi="Arial Narrow" w:cs="Arial"/>
        </w:rPr>
      </w:pPr>
      <w:r w:rsidRPr="00F52A57">
        <w:rPr>
          <w:rFonts w:ascii="Arial Narrow" w:eastAsia="Arial" w:hAnsi="Arial Narrow" w:cs="Arial"/>
        </w:rPr>
        <w:t>g) comportar-se de modo inidôneo ou cometer fraude de qualquer natureza;</w:t>
      </w:r>
    </w:p>
    <w:p w14:paraId="5EBBA228" w14:textId="77777777" w:rsidR="00F72D7E" w:rsidRPr="00F52A57" w:rsidRDefault="00F72D7E" w:rsidP="00F72D7E">
      <w:pPr>
        <w:ind w:firstLine="284"/>
        <w:jc w:val="both"/>
        <w:rPr>
          <w:rFonts w:ascii="Arial Narrow" w:eastAsia="Arial" w:hAnsi="Arial Narrow" w:cs="Arial"/>
        </w:rPr>
      </w:pPr>
      <w:r w:rsidRPr="00F52A57">
        <w:rPr>
          <w:rFonts w:ascii="Arial Narrow" w:eastAsia="Arial" w:hAnsi="Arial Narrow" w:cs="Arial"/>
        </w:rPr>
        <w:t>h) praticar ato lesivo previsto no art. 5º da Lei nº 12.846, de 1º de agosto de 2013.</w:t>
      </w:r>
    </w:p>
    <w:p w14:paraId="5F48CFAA" w14:textId="77777777" w:rsidR="00F72D7E" w:rsidRPr="00F52A57" w:rsidRDefault="00F72D7E" w:rsidP="00F72D7E">
      <w:pPr>
        <w:ind w:firstLine="284"/>
        <w:jc w:val="both"/>
        <w:rPr>
          <w:rFonts w:ascii="Arial Narrow" w:eastAsia="Arial" w:hAnsi="Arial Narrow" w:cs="Arial"/>
        </w:rPr>
      </w:pPr>
    </w:p>
    <w:p w14:paraId="0753A59F" w14:textId="77777777" w:rsidR="00F72D7E" w:rsidRPr="00F52A57" w:rsidRDefault="00F72D7E" w:rsidP="00F72D7E">
      <w:pPr>
        <w:ind w:firstLine="284"/>
        <w:jc w:val="both"/>
        <w:rPr>
          <w:rFonts w:ascii="Arial Narrow" w:hAnsi="Arial Narrow" w:cs="Arial"/>
        </w:rPr>
      </w:pPr>
      <w:r w:rsidRPr="00F52A57">
        <w:rPr>
          <w:rFonts w:ascii="Arial Narrow" w:hAnsi="Arial Narrow" w:cs="Arial"/>
        </w:rPr>
        <w:t>Serão aplicadas ao contratado que incorrer nas infrações acima descritas as seguintes sanções:</w:t>
      </w:r>
    </w:p>
    <w:p w14:paraId="2F0577B7" w14:textId="77777777" w:rsidR="00F72D7E" w:rsidRPr="00F52A57" w:rsidRDefault="00F72D7E" w:rsidP="00F72D7E">
      <w:pPr>
        <w:ind w:firstLine="284"/>
        <w:jc w:val="both"/>
        <w:rPr>
          <w:rFonts w:ascii="Arial Narrow" w:hAnsi="Arial Narrow" w:cs="Arial"/>
        </w:rPr>
      </w:pPr>
    </w:p>
    <w:p w14:paraId="7FCE6EBC" w14:textId="77777777" w:rsidR="00F72D7E" w:rsidRPr="00F52A57" w:rsidRDefault="00F72D7E" w:rsidP="00F72D7E">
      <w:pPr>
        <w:ind w:firstLine="284"/>
        <w:jc w:val="both"/>
        <w:rPr>
          <w:rFonts w:ascii="Arial Narrow" w:eastAsia="Arial" w:hAnsi="Arial Narrow" w:cs="Arial"/>
        </w:rPr>
      </w:pPr>
      <w:r w:rsidRPr="00F52A57">
        <w:rPr>
          <w:rFonts w:ascii="Arial Narrow" w:eastAsia="Arial" w:hAnsi="Arial Narrow" w:cs="Arial"/>
        </w:rPr>
        <w:t>I)</w:t>
      </w:r>
      <w:r w:rsidRPr="00F52A57">
        <w:rPr>
          <w:rFonts w:ascii="Arial Narrow" w:eastAsia="Arial" w:hAnsi="Arial Narrow" w:cs="Arial"/>
          <w:b/>
        </w:rPr>
        <w:t xml:space="preserve"> Advertência</w:t>
      </w:r>
      <w:r w:rsidRPr="00F52A57">
        <w:rPr>
          <w:rFonts w:ascii="Arial Narrow" w:eastAsia="Arial" w:hAnsi="Arial Narrow" w:cs="Arial"/>
        </w:rPr>
        <w:t>, quando o contratado der causa à inexecução parcial do contrato, sempre que não se justificar a imposição de penalidade mais grave (</w:t>
      </w:r>
      <w:hyperlink r:id="rId30" w:anchor="art156§2" w:history="1">
        <w:r w:rsidRPr="00F52A57">
          <w:rPr>
            <w:rFonts w:ascii="Arial Narrow" w:eastAsia="Arial" w:hAnsi="Arial Narrow" w:cs="Arial"/>
          </w:rPr>
          <w:t xml:space="preserve">art. 156, §2º, da </w:t>
        </w:r>
        <w:bookmarkStart w:id="14" w:name="_Hlk114504069"/>
        <w:r w:rsidRPr="00F52A57">
          <w:rPr>
            <w:rFonts w:ascii="Arial Narrow" w:eastAsia="Arial" w:hAnsi="Arial Narrow" w:cs="Arial"/>
          </w:rPr>
          <w:t>Lei nº 14.133, de 2021</w:t>
        </w:r>
        <w:bookmarkEnd w:id="14"/>
      </w:hyperlink>
      <w:r w:rsidRPr="00F52A57">
        <w:rPr>
          <w:rFonts w:ascii="Arial Narrow" w:eastAsia="Arial" w:hAnsi="Arial Narrow" w:cs="Arial"/>
        </w:rPr>
        <w:t>);</w:t>
      </w:r>
    </w:p>
    <w:p w14:paraId="2D7B1889" w14:textId="77777777" w:rsidR="00F72D7E" w:rsidRPr="00F52A57" w:rsidRDefault="00F72D7E" w:rsidP="00F72D7E">
      <w:pPr>
        <w:ind w:firstLine="284"/>
        <w:jc w:val="both"/>
        <w:rPr>
          <w:rFonts w:ascii="Arial Narrow" w:eastAsia="Arial" w:hAnsi="Arial Narrow" w:cs="Arial"/>
        </w:rPr>
      </w:pPr>
      <w:r w:rsidRPr="00F52A57">
        <w:rPr>
          <w:rFonts w:ascii="Arial Narrow" w:eastAsia="Arial" w:hAnsi="Arial Narrow" w:cs="Arial"/>
        </w:rPr>
        <w:lastRenderedPageBreak/>
        <w:t xml:space="preserve">II)  </w:t>
      </w:r>
      <w:r w:rsidRPr="00F52A57">
        <w:rPr>
          <w:rFonts w:ascii="Arial Narrow" w:eastAsia="Arial" w:hAnsi="Arial Narrow" w:cs="Arial"/>
          <w:b/>
        </w:rPr>
        <w:t>Impedimento</w:t>
      </w:r>
      <w:r w:rsidRPr="00F52A57">
        <w:rPr>
          <w:rFonts w:ascii="Arial Narrow" w:eastAsia="Arial" w:hAnsi="Arial Narrow" w:cs="Arial"/>
        </w:rPr>
        <w:t xml:space="preserve"> de licitar e contratar, quando praticadas as condutas descritas nas alíneas “b”, “c” e “d” do subitem acima deste Contrato, sempre que não se justificar a imposição de penalidade mais grave (</w:t>
      </w:r>
      <w:hyperlink r:id="rId31" w:anchor="art156§4" w:history="1">
        <w:r w:rsidRPr="00F52A57">
          <w:rPr>
            <w:rFonts w:ascii="Arial Narrow" w:eastAsia="Arial" w:hAnsi="Arial Narrow" w:cs="Arial"/>
          </w:rPr>
          <w:t>art. 156, § 4º, da Lei nº 14.133, de 2021</w:t>
        </w:r>
      </w:hyperlink>
      <w:r w:rsidRPr="00F52A57">
        <w:rPr>
          <w:rFonts w:ascii="Arial Narrow" w:eastAsia="Arial" w:hAnsi="Arial Narrow" w:cs="Arial"/>
        </w:rPr>
        <w:t>);</w:t>
      </w:r>
    </w:p>
    <w:p w14:paraId="66690B85" w14:textId="77777777" w:rsidR="00F72D7E" w:rsidRPr="00F52A57" w:rsidRDefault="00F72D7E" w:rsidP="00F72D7E">
      <w:pPr>
        <w:ind w:firstLine="284"/>
        <w:jc w:val="both"/>
        <w:rPr>
          <w:rFonts w:ascii="Arial Narrow" w:eastAsia="Arial" w:hAnsi="Arial Narrow" w:cs="Arial"/>
        </w:rPr>
      </w:pPr>
      <w:r w:rsidRPr="00F52A57">
        <w:rPr>
          <w:rFonts w:ascii="Arial Narrow" w:eastAsia="Arial" w:hAnsi="Arial Narrow" w:cs="Arial"/>
        </w:rPr>
        <w:t xml:space="preserve">III) </w:t>
      </w:r>
      <w:r w:rsidRPr="00F52A57">
        <w:rPr>
          <w:rFonts w:ascii="Arial Narrow" w:eastAsia="Arial" w:hAnsi="Arial Narrow" w:cs="Arial"/>
          <w:b/>
        </w:rPr>
        <w:t>Declaração de inidoneidade para licitar e contratar</w:t>
      </w:r>
      <w:r w:rsidRPr="00F52A57">
        <w:rPr>
          <w:rFonts w:ascii="Arial Narrow" w:eastAsia="Arial" w:hAnsi="Arial Narrow" w:cs="Arial"/>
        </w:rPr>
        <w:t>, quando praticadas as condutas descritas nas alíneas “e”, “f”, “g” e “h” do subitem acima deste Contrato, bem como nas alíneas “b”, “c” e “d”, que justifiquem a imposição de penalidade mais grave (</w:t>
      </w:r>
      <w:hyperlink r:id="rId32" w:anchor="art156§5" w:history="1">
        <w:r w:rsidRPr="00F52A57">
          <w:rPr>
            <w:rFonts w:ascii="Arial Narrow" w:eastAsia="Arial" w:hAnsi="Arial Narrow" w:cs="Arial"/>
          </w:rPr>
          <w:t>art. 156, §5º, da Lei nº 14.133, de 2021</w:t>
        </w:r>
      </w:hyperlink>
      <w:r w:rsidRPr="00F52A57">
        <w:rPr>
          <w:rFonts w:ascii="Arial Narrow" w:eastAsia="Arial" w:hAnsi="Arial Narrow" w:cs="Arial"/>
        </w:rPr>
        <w:t>).</w:t>
      </w:r>
    </w:p>
    <w:p w14:paraId="66EBDFA8" w14:textId="77777777" w:rsidR="00F72D7E" w:rsidRPr="00F52A57" w:rsidRDefault="00F72D7E" w:rsidP="00F72D7E">
      <w:pPr>
        <w:ind w:firstLine="284"/>
        <w:jc w:val="both"/>
        <w:rPr>
          <w:rFonts w:ascii="Arial Narrow" w:eastAsia="Arial" w:hAnsi="Arial Narrow" w:cs="Arial"/>
        </w:rPr>
      </w:pPr>
      <w:r w:rsidRPr="00F52A57">
        <w:rPr>
          <w:rFonts w:ascii="Arial Narrow" w:eastAsia="Arial" w:hAnsi="Arial Narrow" w:cs="Arial"/>
        </w:rPr>
        <w:t>IV) Multa:</w:t>
      </w:r>
    </w:p>
    <w:p w14:paraId="01F010EB" w14:textId="77777777" w:rsidR="00F72D7E" w:rsidRPr="00F52A57" w:rsidRDefault="00F72D7E" w:rsidP="00F72D7E">
      <w:pPr>
        <w:ind w:firstLine="284"/>
        <w:jc w:val="both"/>
        <w:rPr>
          <w:rFonts w:ascii="Arial Narrow" w:eastAsia="Arial" w:hAnsi="Arial Narrow" w:cs="Arial"/>
        </w:rPr>
      </w:pPr>
    </w:p>
    <w:p w14:paraId="71C5B586" w14:textId="77777777" w:rsidR="00F72D7E" w:rsidRPr="00F52A57" w:rsidRDefault="00F72D7E" w:rsidP="00D02119">
      <w:pPr>
        <w:numPr>
          <w:ilvl w:val="0"/>
          <w:numId w:val="11"/>
        </w:numPr>
        <w:suppressAutoHyphens/>
        <w:spacing w:after="0" w:line="240" w:lineRule="auto"/>
        <w:ind w:left="0" w:firstLine="284"/>
        <w:jc w:val="both"/>
        <w:rPr>
          <w:rFonts w:ascii="Arial Narrow" w:eastAsia="Arial" w:hAnsi="Arial Narrow" w:cs="Arial"/>
        </w:rPr>
      </w:pPr>
      <w:proofErr w:type="gramStart"/>
      <w:r w:rsidRPr="00F52A57">
        <w:rPr>
          <w:rFonts w:ascii="Arial Narrow" w:eastAsia="Arial" w:hAnsi="Arial Narrow" w:cs="Arial"/>
        </w:rPr>
        <w:t>moratória</w:t>
      </w:r>
      <w:proofErr w:type="gramEnd"/>
      <w:r w:rsidRPr="00F52A57">
        <w:rPr>
          <w:rFonts w:ascii="Arial Narrow" w:eastAsia="Arial" w:hAnsi="Arial Narrow" w:cs="Arial"/>
        </w:rPr>
        <w:t xml:space="preserve"> de .....% (..... </w:t>
      </w:r>
      <w:proofErr w:type="gramStart"/>
      <w:r w:rsidRPr="00F52A57">
        <w:rPr>
          <w:rFonts w:ascii="Arial Narrow" w:eastAsia="Arial" w:hAnsi="Arial Narrow" w:cs="Arial"/>
        </w:rPr>
        <w:t>por</w:t>
      </w:r>
      <w:proofErr w:type="gramEnd"/>
      <w:r w:rsidRPr="00F52A57">
        <w:rPr>
          <w:rFonts w:ascii="Arial Narrow" w:eastAsia="Arial" w:hAnsi="Arial Narrow" w:cs="Arial"/>
        </w:rPr>
        <w:t xml:space="preserve"> cento) por dia de atraso injustificado sobre o valor total do contrato, até o máximo de .....% (.... </w:t>
      </w:r>
      <w:proofErr w:type="gramStart"/>
      <w:r w:rsidRPr="00F52A57">
        <w:rPr>
          <w:rFonts w:ascii="Arial Narrow" w:eastAsia="Arial" w:hAnsi="Arial Narrow" w:cs="Arial"/>
        </w:rPr>
        <w:t>por</w:t>
      </w:r>
      <w:proofErr w:type="gramEnd"/>
      <w:r w:rsidRPr="00F52A57">
        <w:rPr>
          <w:rFonts w:ascii="Arial Narrow" w:eastAsia="Arial" w:hAnsi="Arial Narrow" w:cs="Arial"/>
        </w:rPr>
        <w:t xml:space="preserve"> cento), pela inobservância do prazo fixado para apresentação, suplementação ou reposição da garantia. </w:t>
      </w:r>
    </w:p>
    <w:p w14:paraId="48D1D1B0" w14:textId="77777777" w:rsidR="00F72D7E" w:rsidRPr="00F52A57" w:rsidRDefault="00F72D7E" w:rsidP="00D02119">
      <w:pPr>
        <w:numPr>
          <w:ilvl w:val="0"/>
          <w:numId w:val="13"/>
        </w:numPr>
        <w:suppressAutoHyphens/>
        <w:spacing w:after="0" w:line="240" w:lineRule="auto"/>
        <w:ind w:left="0" w:firstLine="284"/>
        <w:jc w:val="both"/>
        <w:rPr>
          <w:rFonts w:ascii="Arial Narrow" w:eastAsia="Arial" w:hAnsi="Arial Narrow" w:cs="Arial"/>
        </w:rPr>
      </w:pPr>
      <w:r w:rsidRPr="00F52A57">
        <w:rPr>
          <w:rFonts w:ascii="Arial Narrow" w:eastAsia="Arial" w:hAnsi="Arial Narrow" w:cs="Arial"/>
        </w:rPr>
        <w:t xml:space="preserve">O atraso superior a XXXXXX dias autoriza a Administração a promover a extinção do contrato por descumprimento ou cumprimento irregular de suas cláusulas, conforme dispõe o </w:t>
      </w:r>
      <w:hyperlink r:id="rId33" w:anchor="art137" w:history="1">
        <w:r w:rsidRPr="00F52A57">
          <w:rPr>
            <w:rFonts w:ascii="Arial Narrow" w:eastAsia="Arial" w:hAnsi="Arial Narrow" w:cs="Arial"/>
          </w:rPr>
          <w:t>inciso I do art. 137 da Lei n. 14.133, de 2021</w:t>
        </w:r>
      </w:hyperlink>
      <w:r w:rsidRPr="00F52A57">
        <w:rPr>
          <w:rFonts w:ascii="Arial Narrow" w:eastAsia="Arial" w:hAnsi="Arial Narrow" w:cs="Arial"/>
        </w:rPr>
        <w:t xml:space="preserve">. </w:t>
      </w:r>
    </w:p>
    <w:p w14:paraId="34662F05" w14:textId="77777777" w:rsidR="00F72D7E" w:rsidRPr="00F52A57" w:rsidRDefault="00F72D7E" w:rsidP="00F72D7E">
      <w:pPr>
        <w:ind w:firstLine="284"/>
        <w:jc w:val="both"/>
        <w:rPr>
          <w:rFonts w:ascii="Arial Narrow" w:eastAsia="Arial" w:hAnsi="Arial Narrow" w:cs="Arial"/>
        </w:rPr>
      </w:pPr>
    </w:p>
    <w:p w14:paraId="4F26A3BD" w14:textId="77777777" w:rsidR="00F72D7E" w:rsidRPr="00F52A57" w:rsidRDefault="00F72D7E" w:rsidP="00D02119">
      <w:pPr>
        <w:numPr>
          <w:ilvl w:val="0"/>
          <w:numId w:val="11"/>
        </w:numPr>
        <w:suppressAutoHyphens/>
        <w:spacing w:after="0" w:line="240" w:lineRule="auto"/>
        <w:ind w:left="0" w:firstLine="284"/>
        <w:jc w:val="both"/>
        <w:rPr>
          <w:rFonts w:ascii="Arial Narrow" w:eastAsia="Arial" w:hAnsi="Arial Narrow" w:cs="Arial"/>
        </w:rPr>
      </w:pPr>
      <w:proofErr w:type="gramStart"/>
      <w:r w:rsidRPr="00F52A57">
        <w:rPr>
          <w:rFonts w:ascii="Arial Narrow" w:eastAsia="Arial" w:hAnsi="Arial Narrow" w:cs="Arial"/>
        </w:rPr>
        <w:t>compensatória</w:t>
      </w:r>
      <w:proofErr w:type="gramEnd"/>
      <w:r w:rsidRPr="00F52A57">
        <w:rPr>
          <w:rFonts w:ascii="Arial Narrow" w:eastAsia="Arial" w:hAnsi="Arial Narrow" w:cs="Arial"/>
        </w:rPr>
        <w:t xml:space="preserve"> de ......% (....... </w:t>
      </w:r>
      <w:proofErr w:type="gramStart"/>
      <w:r w:rsidRPr="00F52A57">
        <w:rPr>
          <w:rFonts w:ascii="Arial Narrow" w:eastAsia="Arial" w:hAnsi="Arial Narrow" w:cs="Arial"/>
        </w:rPr>
        <w:t>por</w:t>
      </w:r>
      <w:proofErr w:type="gramEnd"/>
      <w:r w:rsidRPr="00F52A57">
        <w:rPr>
          <w:rFonts w:ascii="Arial Narrow" w:eastAsia="Arial" w:hAnsi="Arial Narrow" w:cs="Arial"/>
        </w:rPr>
        <w:t xml:space="preserve"> cento) sobre o valor total do contrato, no caso de inexecução total do objeto;</w:t>
      </w:r>
    </w:p>
    <w:p w14:paraId="18646A18" w14:textId="77777777" w:rsidR="00F72D7E" w:rsidRPr="00F52A57" w:rsidRDefault="00F72D7E" w:rsidP="00F72D7E">
      <w:pPr>
        <w:ind w:firstLine="284"/>
        <w:jc w:val="both"/>
        <w:rPr>
          <w:rFonts w:ascii="Arial Narrow" w:eastAsia="Arial" w:hAnsi="Arial Narrow" w:cs="Arial"/>
        </w:rPr>
      </w:pPr>
    </w:p>
    <w:p w14:paraId="5F46EBCA" w14:textId="77777777" w:rsidR="00F72D7E" w:rsidRPr="00F52A57" w:rsidRDefault="00F72D7E" w:rsidP="00F72D7E">
      <w:pPr>
        <w:ind w:firstLine="284"/>
        <w:jc w:val="both"/>
        <w:rPr>
          <w:rFonts w:ascii="Arial Narrow" w:hAnsi="Arial Narrow" w:cs="Arial"/>
        </w:rPr>
      </w:pPr>
      <w:r w:rsidRPr="00F52A57">
        <w:rPr>
          <w:rFonts w:ascii="Arial Narrow" w:hAnsi="Arial Narrow" w:cs="Arial"/>
          <w:b/>
        </w:rPr>
        <w:t>PARÁGRAFO SEGUNDO</w:t>
      </w:r>
      <w:r w:rsidRPr="00F52A57">
        <w:rPr>
          <w:rFonts w:ascii="Arial Narrow" w:hAnsi="Arial Narrow" w:cs="Arial"/>
        </w:rPr>
        <w:t>: A aplicação das sanções previstas neste Contrato não exclui, em hipótese alguma, a obrigação de reparação integral do dano causado ao Contratante (</w:t>
      </w:r>
      <w:hyperlink r:id="rId34" w:anchor="art156§9" w:history="1">
        <w:r w:rsidRPr="00F52A57">
          <w:rPr>
            <w:rFonts w:ascii="Arial Narrow" w:hAnsi="Arial Narrow" w:cs="Arial"/>
          </w:rPr>
          <w:t>art. 156, §9º, da Lei nº 14.133, de 2021</w:t>
        </w:r>
      </w:hyperlink>
      <w:r w:rsidRPr="00F52A57">
        <w:rPr>
          <w:rFonts w:ascii="Arial Narrow" w:hAnsi="Arial Narrow" w:cs="Arial"/>
        </w:rPr>
        <w:t>)</w:t>
      </w:r>
    </w:p>
    <w:p w14:paraId="3ED092C1" w14:textId="77777777" w:rsidR="00F72D7E" w:rsidRPr="00F52A57" w:rsidRDefault="00F72D7E" w:rsidP="00F72D7E">
      <w:pPr>
        <w:ind w:firstLine="284"/>
        <w:jc w:val="both"/>
        <w:rPr>
          <w:rFonts w:ascii="Arial Narrow" w:hAnsi="Arial Narrow" w:cs="Arial"/>
        </w:rPr>
      </w:pPr>
    </w:p>
    <w:p w14:paraId="629ABEF1" w14:textId="77777777" w:rsidR="00F72D7E" w:rsidRPr="00F52A57" w:rsidRDefault="00F72D7E" w:rsidP="00F72D7E">
      <w:pPr>
        <w:ind w:firstLine="284"/>
        <w:jc w:val="both"/>
        <w:rPr>
          <w:rFonts w:ascii="Arial Narrow" w:hAnsi="Arial Narrow" w:cs="Arial"/>
        </w:rPr>
      </w:pPr>
      <w:r w:rsidRPr="00F52A57">
        <w:rPr>
          <w:rFonts w:ascii="Arial Narrow" w:hAnsi="Arial Narrow" w:cs="Arial"/>
          <w:b/>
        </w:rPr>
        <w:t>PARÁGRAFO TERCEIRO</w:t>
      </w:r>
      <w:r w:rsidRPr="00F52A57">
        <w:rPr>
          <w:rFonts w:ascii="Arial Narrow" w:hAnsi="Arial Narrow" w:cs="Arial"/>
        </w:rPr>
        <w:t>: Todas as sanções previstas neste Contrato poderão ser aplicadas cumulativamente com a multa (</w:t>
      </w:r>
      <w:hyperlink r:id="rId35" w:anchor="art156§7" w:history="1">
        <w:r w:rsidRPr="00F52A57">
          <w:rPr>
            <w:rFonts w:ascii="Arial Narrow" w:hAnsi="Arial Narrow" w:cs="Arial"/>
          </w:rPr>
          <w:t>art. 156, §7º, da Lei nº 14.133, de 2021</w:t>
        </w:r>
      </w:hyperlink>
      <w:r w:rsidRPr="00F52A57">
        <w:rPr>
          <w:rFonts w:ascii="Arial Narrow" w:hAnsi="Arial Narrow" w:cs="Arial"/>
        </w:rPr>
        <w:t>).</w:t>
      </w:r>
    </w:p>
    <w:p w14:paraId="659C12AB" w14:textId="77777777" w:rsidR="00F72D7E" w:rsidRPr="00F52A57" w:rsidRDefault="00F72D7E" w:rsidP="00F72D7E">
      <w:pPr>
        <w:ind w:firstLine="284"/>
        <w:jc w:val="both"/>
        <w:rPr>
          <w:rFonts w:ascii="Arial Narrow" w:hAnsi="Arial Narrow" w:cs="Arial"/>
        </w:rPr>
      </w:pPr>
    </w:p>
    <w:p w14:paraId="2F851246" w14:textId="77777777" w:rsidR="00F72D7E" w:rsidRPr="00F52A57" w:rsidRDefault="00F72D7E" w:rsidP="00F72D7E">
      <w:pPr>
        <w:ind w:firstLine="284"/>
        <w:jc w:val="both"/>
        <w:rPr>
          <w:rFonts w:ascii="Arial Narrow" w:hAnsi="Arial Narrow" w:cs="Arial"/>
        </w:rPr>
      </w:pPr>
      <w:r w:rsidRPr="00F52A57">
        <w:rPr>
          <w:rFonts w:ascii="Arial Narrow" w:hAnsi="Arial Narrow" w:cs="Arial"/>
        </w:rPr>
        <w:t>1 - Antes da aplicação da multa será facultada a defesa do interessado no prazo de 15 (quinze) dias úteis, contado da data de sua intimação (</w:t>
      </w:r>
      <w:hyperlink r:id="rId36" w:anchor="art157" w:history="1">
        <w:r w:rsidRPr="00F52A57">
          <w:rPr>
            <w:rFonts w:ascii="Arial Narrow" w:hAnsi="Arial Narrow" w:cs="Arial"/>
          </w:rPr>
          <w:t>art. 157, da Lei nº 14.133, de 2021</w:t>
        </w:r>
      </w:hyperlink>
      <w:r w:rsidRPr="00F52A57">
        <w:rPr>
          <w:rFonts w:ascii="Arial Narrow" w:hAnsi="Arial Narrow" w:cs="Arial"/>
        </w:rPr>
        <w:t>)</w:t>
      </w:r>
    </w:p>
    <w:p w14:paraId="1F1ACD57" w14:textId="77777777" w:rsidR="00F72D7E" w:rsidRPr="00F52A57" w:rsidRDefault="00F72D7E" w:rsidP="00F72D7E">
      <w:pPr>
        <w:ind w:firstLine="284"/>
        <w:jc w:val="both"/>
        <w:rPr>
          <w:rFonts w:ascii="Arial Narrow" w:hAnsi="Arial Narrow" w:cs="Arial"/>
        </w:rPr>
      </w:pPr>
      <w:r w:rsidRPr="00F52A57">
        <w:rPr>
          <w:rFonts w:ascii="Arial Narrow" w:hAnsi="Arial Narrow" w:cs="Arial"/>
        </w:rPr>
        <w:t>2- Se a multa aplicada e as indenizações cabíveis forem superiores ao valor do pagamento eventualmente devido pelo Contratante ao Contratado, além da perda desse valor, a diferença será descontada da garantia prestada ou será cobrada judicialmente (</w:t>
      </w:r>
      <w:hyperlink r:id="rId37" w:anchor="art156§8" w:history="1">
        <w:r w:rsidRPr="00F52A57">
          <w:rPr>
            <w:rFonts w:ascii="Arial Narrow" w:hAnsi="Arial Narrow" w:cs="Arial"/>
          </w:rPr>
          <w:t>art. 156, §8º, da Lei nº 14.133, de 2021</w:t>
        </w:r>
      </w:hyperlink>
      <w:r w:rsidRPr="00F52A57">
        <w:rPr>
          <w:rFonts w:ascii="Arial Narrow" w:hAnsi="Arial Narrow" w:cs="Arial"/>
        </w:rPr>
        <w:t>).</w:t>
      </w:r>
    </w:p>
    <w:p w14:paraId="62444823" w14:textId="77777777" w:rsidR="00F72D7E" w:rsidRPr="00F52A57" w:rsidRDefault="00F72D7E" w:rsidP="00F72D7E">
      <w:pPr>
        <w:ind w:firstLine="284"/>
        <w:jc w:val="both"/>
        <w:rPr>
          <w:rFonts w:ascii="Arial Narrow" w:hAnsi="Arial Narrow" w:cs="Arial"/>
        </w:rPr>
      </w:pPr>
      <w:r w:rsidRPr="00F52A57">
        <w:rPr>
          <w:rFonts w:ascii="Arial Narrow" w:hAnsi="Arial Narrow" w:cs="Arial"/>
        </w:rPr>
        <w:t>3 - Previamente ao encaminhamento à cobrança judicial, a multa poderá ser recolhida administrativamente no prazo máximo de XX (XXXX) dias, a contar da data do recebimento da comunicação enviada pela autoridade competente.</w:t>
      </w:r>
      <w:bookmarkStart w:id="15" w:name="_Hlk78351618"/>
      <w:bookmarkEnd w:id="15"/>
    </w:p>
    <w:p w14:paraId="70905621" w14:textId="77777777" w:rsidR="00F72D7E" w:rsidRPr="00F52A57" w:rsidRDefault="00F72D7E" w:rsidP="00F72D7E">
      <w:pPr>
        <w:ind w:firstLine="284"/>
        <w:jc w:val="both"/>
        <w:rPr>
          <w:rFonts w:ascii="Arial Narrow" w:hAnsi="Arial Narrow" w:cs="Arial"/>
        </w:rPr>
      </w:pPr>
    </w:p>
    <w:p w14:paraId="6C453402" w14:textId="77777777" w:rsidR="00F72D7E" w:rsidRPr="00F52A57" w:rsidRDefault="00F72D7E" w:rsidP="00F72D7E">
      <w:pPr>
        <w:ind w:firstLine="284"/>
        <w:jc w:val="both"/>
        <w:rPr>
          <w:rFonts w:ascii="Arial Narrow" w:hAnsi="Arial Narrow" w:cs="Arial"/>
        </w:rPr>
      </w:pPr>
      <w:r w:rsidRPr="00F52A57">
        <w:rPr>
          <w:rFonts w:ascii="Arial Narrow" w:hAnsi="Arial Narrow" w:cs="Arial"/>
          <w:b/>
        </w:rPr>
        <w:t>PARÁGRAFO QUARTO</w:t>
      </w:r>
      <w:r w:rsidRPr="00F52A57">
        <w:rPr>
          <w:rFonts w:ascii="Arial Narrow" w:hAnsi="Arial Narrow" w:cs="Arial"/>
        </w:rPr>
        <w:t xml:space="preserve">: A aplicação das sanções realizar-se-á em processo administrativo que assegure o contraditório e a ampla defesa ao Contratado, observando-se o procedimento previsto no caput e parágrafos do </w:t>
      </w:r>
      <w:hyperlink r:id="rId38" w:anchor="art158" w:history="1">
        <w:r w:rsidRPr="00F52A57">
          <w:rPr>
            <w:rFonts w:ascii="Arial Narrow" w:hAnsi="Arial Narrow" w:cs="Arial"/>
          </w:rPr>
          <w:t>art. 158 da Lei nº 14.133, de 2021</w:t>
        </w:r>
      </w:hyperlink>
      <w:r w:rsidRPr="00F52A57">
        <w:rPr>
          <w:rFonts w:ascii="Arial Narrow" w:hAnsi="Arial Narrow" w:cs="Arial"/>
        </w:rPr>
        <w:t>, para as penalidades de impedimento de licitar e contratar e de declaração de inidoneidade para licitar ou contratar.</w:t>
      </w:r>
    </w:p>
    <w:p w14:paraId="35E93307" w14:textId="77777777" w:rsidR="00F72D7E" w:rsidRPr="00F52A57" w:rsidRDefault="00F72D7E" w:rsidP="00F72D7E">
      <w:pPr>
        <w:ind w:firstLine="284"/>
        <w:jc w:val="both"/>
        <w:rPr>
          <w:rFonts w:ascii="Arial Narrow" w:hAnsi="Arial Narrow" w:cs="Arial"/>
        </w:rPr>
      </w:pPr>
    </w:p>
    <w:p w14:paraId="4E576896" w14:textId="77777777" w:rsidR="00F72D7E" w:rsidRPr="00F52A57" w:rsidRDefault="00F72D7E" w:rsidP="00F72D7E">
      <w:pPr>
        <w:ind w:firstLine="284"/>
        <w:jc w:val="both"/>
        <w:rPr>
          <w:rFonts w:ascii="Arial Narrow" w:hAnsi="Arial Narrow" w:cs="Arial"/>
        </w:rPr>
      </w:pPr>
      <w:r w:rsidRPr="00F52A57">
        <w:rPr>
          <w:rFonts w:ascii="Arial Narrow" w:hAnsi="Arial Narrow" w:cs="Arial"/>
          <w:b/>
        </w:rPr>
        <w:lastRenderedPageBreak/>
        <w:t>PARÁGRAFO QUINTO</w:t>
      </w:r>
      <w:r w:rsidRPr="00F52A57">
        <w:rPr>
          <w:rFonts w:ascii="Arial Narrow" w:hAnsi="Arial Narrow" w:cs="Arial"/>
        </w:rPr>
        <w:t>: Na aplicação das sanções serão considerados (</w:t>
      </w:r>
      <w:hyperlink r:id="rId39" w:anchor="art156§1" w:history="1">
        <w:r w:rsidRPr="00F52A57">
          <w:rPr>
            <w:rFonts w:ascii="Arial Narrow" w:hAnsi="Arial Narrow" w:cs="Arial"/>
          </w:rPr>
          <w:t>art. 156, §1º, da Lei nº 14.133, de 2021</w:t>
        </w:r>
      </w:hyperlink>
      <w:r w:rsidRPr="00F52A57">
        <w:rPr>
          <w:rFonts w:ascii="Arial Narrow" w:hAnsi="Arial Narrow" w:cs="Arial"/>
        </w:rPr>
        <w:t>):</w:t>
      </w:r>
    </w:p>
    <w:p w14:paraId="0A54228E" w14:textId="77777777" w:rsidR="00F72D7E" w:rsidRPr="00F52A57" w:rsidRDefault="00F72D7E" w:rsidP="00F72D7E">
      <w:pPr>
        <w:ind w:firstLine="284"/>
        <w:jc w:val="both"/>
        <w:rPr>
          <w:rFonts w:ascii="Arial Narrow" w:hAnsi="Arial Narrow" w:cs="Arial"/>
        </w:rPr>
      </w:pPr>
    </w:p>
    <w:p w14:paraId="58BE4FD1" w14:textId="77777777" w:rsidR="00F72D7E" w:rsidRPr="00F52A57" w:rsidRDefault="00F72D7E" w:rsidP="00D02119">
      <w:pPr>
        <w:numPr>
          <w:ilvl w:val="0"/>
          <w:numId w:val="12"/>
        </w:numPr>
        <w:suppressAutoHyphens/>
        <w:spacing w:after="0" w:line="240" w:lineRule="auto"/>
        <w:ind w:left="0" w:firstLine="284"/>
        <w:jc w:val="both"/>
        <w:rPr>
          <w:rFonts w:ascii="Arial Narrow" w:eastAsia="Arial" w:hAnsi="Arial Narrow" w:cs="Arial"/>
        </w:rPr>
      </w:pPr>
      <w:r w:rsidRPr="00F52A57">
        <w:rPr>
          <w:rFonts w:ascii="Arial Narrow" w:eastAsia="Arial" w:hAnsi="Arial Narrow" w:cs="Arial"/>
        </w:rPr>
        <w:t>A natureza e a gravidade da infração cometida;</w:t>
      </w:r>
    </w:p>
    <w:p w14:paraId="1808E18A" w14:textId="77777777" w:rsidR="00F72D7E" w:rsidRPr="00F52A57" w:rsidRDefault="00F72D7E" w:rsidP="00D02119">
      <w:pPr>
        <w:numPr>
          <w:ilvl w:val="0"/>
          <w:numId w:val="12"/>
        </w:numPr>
        <w:suppressAutoHyphens/>
        <w:spacing w:after="0" w:line="240" w:lineRule="auto"/>
        <w:ind w:left="0" w:firstLine="284"/>
        <w:jc w:val="both"/>
        <w:rPr>
          <w:rFonts w:ascii="Arial Narrow" w:eastAsia="Arial" w:hAnsi="Arial Narrow" w:cs="Arial"/>
        </w:rPr>
      </w:pPr>
      <w:r w:rsidRPr="00F52A57">
        <w:rPr>
          <w:rFonts w:ascii="Arial Narrow" w:eastAsia="Arial" w:hAnsi="Arial Narrow" w:cs="Arial"/>
        </w:rPr>
        <w:t>As peculiaridades do caso concreto;</w:t>
      </w:r>
    </w:p>
    <w:p w14:paraId="27C13217" w14:textId="77777777" w:rsidR="00F72D7E" w:rsidRPr="00F52A57" w:rsidRDefault="00F72D7E" w:rsidP="00D02119">
      <w:pPr>
        <w:numPr>
          <w:ilvl w:val="0"/>
          <w:numId w:val="12"/>
        </w:numPr>
        <w:suppressAutoHyphens/>
        <w:spacing w:after="0" w:line="240" w:lineRule="auto"/>
        <w:ind w:left="0" w:firstLine="284"/>
        <w:jc w:val="both"/>
        <w:rPr>
          <w:rFonts w:ascii="Arial Narrow" w:eastAsia="Arial" w:hAnsi="Arial Narrow" w:cs="Arial"/>
        </w:rPr>
      </w:pPr>
      <w:r w:rsidRPr="00F52A57">
        <w:rPr>
          <w:rFonts w:ascii="Arial Narrow" w:eastAsia="Arial" w:hAnsi="Arial Narrow" w:cs="Arial"/>
        </w:rPr>
        <w:t>As circunstâncias agravantes ou atenuantes;</w:t>
      </w:r>
    </w:p>
    <w:p w14:paraId="39AB76B8" w14:textId="77777777" w:rsidR="00F72D7E" w:rsidRPr="00F52A57" w:rsidRDefault="00F72D7E" w:rsidP="00D02119">
      <w:pPr>
        <w:numPr>
          <w:ilvl w:val="0"/>
          <w:numId w:val="12"/>
        </w:numPr>
        <w:suppressAutoHyphens/>
        <w:spacing w:after="0" w:line="240" w:lineRule="auto"/>
        <w:ind w:left="0" w:firstLine="284"/>
        <w:jc w:val="both"/>
        <w:rPr>
          <w:rFonts w:ascii="Arial Narrow" w:eastAsia="Arial" w:hAnsi="Arial Narrow" w:cs="Arial"/>
        </w:rPr>
      </w:pPr>
      <w:r w:rsidRPr="00F52A57">
        <w:rPr>
          <w:rFonts w:ascii="Arial Narrow" w:eastAsia="Arial" w:hAnsi="Arial Narrow" w:cs="Arial"/>
        </w:rPr>
        <w:t>Os danos que dela provierem para o Contratante;</w:t>
      </w:r>
    </w:p>
    <w:p w14:paraId="01F64CEF" w14:textId="77777777" w:rsidR="00F72D7E" w:rsidRPr="00F52A57" w:rsidRDefault="00F72D7E" w:rsidP="00D02119">
      <w:pPr>
        <w:numPr>
          <w:ilvl w:val="0"/>
          <w:numId w:val="12"/>
        </w:numPr>
        <w:suppressAutoHyphens/>
        <w:spacing w:after="0" w:line="240" w:lineRule="auto"/>
        <w:ind w:left="0" w:firstLine="284"/>
        <w:jc w:val="both"/>
        <w:rPr>
          <w:rFonts w:ascii="Arial Narrow" w:eastAsia="Arial" w:hAnsi="Arial Narrow" w:cs="Arial"/>
        </w:rPr>
      </w:pPr>
      <w:r w:rsidRPr="00F52A57">
        <w:rPr>
          <w:rFonts w:ascii="Arial Narrow" w:eastAsia="Arial" w:hAnsi="Arial Narrow" w:cs="Arial"/>
        </w:rPr>
        <w:t>A implantação ou o aperfeiçoamento de programa de integridade, conforme normas e orientações dos órgãos de controle.</w:t>
      </w:r>
    </w:p>
    <w:p w14:paraId="60F2295D" w14:textId="77777777" w:rsidR="00F72D7E" w:rsidRPr="00F52A57" w:rsidRDefault="00F72D7E" w:rsidP="00F72D7E">
      <w:pPr>
        <w:ind w:firstLine="284"/>
        <w:jc w:val="both"/>
        <w:rPr>
          <w:rFonts w:ascii="Arial Narrow" w:eastAsia="Arial" w:hAnsi="Arial Narrow" w:cs="Arial"/>
        </w:rPr>
      </w:pPr>
    </w:p>
    <w:p w14:paraId="4529CC00" w14:textId="77777777" w:rsidR="00F72D7E" w:rsidRPr="00F52A57" w:rsidRDefault="00F72D7E" w:rsidP="00F72D7E">
      <w:pPr>
        <w:ind w:firstLine="284"/>
        <w:jc w:val="both"/>
        <w:rPr>
          <w:rFonts w:ascii="Arial Narrow" w:hAnsi="Arial Narrow" w:cs="Arial"/>
        </w:rPr>
      </w:pPr>
      <w:r w:rsidRPr="00F52A57">
        <w:rPr>
          <w:rFonts w:ascii="Arial Narrow" w:hAnsi="Arial Narrow" w:cs="Arial"/>
          <w:b/>
        </w:rPr>
        <w:t>PARÁGRAFO SEXTO</w:t>
      </w:r>
      <w:r w:rsidRPr="00F52A57">
        <w:rPr>
          <w:rFonts w:ascii="Arial Narrow" w:hAnsi="Arial Narrow" w:cs="Arial"/>
        </w:rPr>
        <w:t xml:space="preserve">: Os atos previstos como infrações administrativas na </w:t>
      </w:r>
      <w:hyperlink r:id="rId40" w:history="1">
        <w:r w:rsidRPr="00F52A57">
          <w:rPr>
            <w:rFonts w:ascii="Arial Narrow" w:hAnsi="Arial Narrow" w:cs="Arial"/>
          </w:rPr>
          <w:t>Lei nº 14.133, de 2021</w:t>
        </w:r>
      </w:hyperlink>
      <w:r w:rsidRPr="00F52A57">
        <w:rPr>
          <w:rFonts w:ascii="Arial Narrow" w:hAnsi="Arial Narrow" w:cs="Arial"/>
        </w:rPr>
        <w:t xml:space="preserve">, ou em outras leis de licitações e contratos da Administração Pública que também sejam tipificados como atos lesivos </w:t>
      </w:r>
      <w:hyperlink r:id="rId41" w:history="1">
        <w:r w:rsidRPr="00F52A57">
          <w:rPr>
            <w:rFonts w:ascii="Arial Narrow" w:hAnsi="Arial Narrow" w:cs="Arial"/>
          </w:rPr>
          <w:t>na Lei nº 12.846, de 2013</w:t>
        </w:r>
      </w:hyperlink>
      <w:r w:rsidRPr="00F52A57">
        <w:rPr>
          <w:rFonts w:ascii="Arial Narrow" w:hAnsi="Arial Narrow" w:cs="Arial"/>
        </w:rPr>
        <w:t xml:space="preserve">, serão apurados e julgados conjuntamente, nos mesmos autos, observados o rito procedimental e autoridade competente definidos na referida </w:t>
      </w:r>
      <w:hyperlink r:id="rId42" w:anchor="art159" w:history="1">
        <w:r w:rsidRPr="00F52A57">
          <w:rPr>
            <w:rFonts w:ascii="Arial Narrow" w:hAnsi="Arial Narrow" w:cs="Arial"/>
          </w:rPr>
          <w:t>Lei (art. 159</w:t>
        </w:r>
      </w:hyperlink>
      <w:r w:rsidRPr="00F52A57">
        <w:rPr>
          <w:rFonts w:ascii="Arial Narrow" w:hAnsi="Arial Narrow" w:cs="Arial"/>
        </w:rPr>
        <w:t>).</w:t>
      </w:r>
    </w:p>
    <w:p w14:paraId="6F83E61A" w14:textId="77777777" w:rsidR="00F72D7E" w:rsidRPr="00F52A57" w:rsidRDefault="00F72D7E" w:rsidP="00F72D7E">
      <w:pPr>
        <w:ind w:firstLine="284"/>
        <w:jc w:val="both"/>
        <w:rPr>
          <w:rFonts w:ascii="Arial Narrow" w:hAnsi="Arial Narrow" w:cs="Arial"/>
        </w:rPr>
      </w:pPr>
    </w:p>
    <w:p w14:paraId="321F65F0" w14:textId="77777777" w:rsidR="00F72D7E" w:rsidRPr="00F52A57" w:rsidRDefault="00F72D7E" w:rsidP="00F72D7E">
      <w:pPr>
        <w:ind w:firstLine="284"/>
        <w:jc w:val="both"/>
        <w:rPr>
          <w:rFonts w:ascii="Arial Narrow" w:hAnsi="Arial Narrow" w:cs="Arial"/>
        </w:rPr>
      </w:pPr>
      <w:r w:rsidRPr="00F52A57">
        <w:rPr>
          <w:rFonts w:ascii="Arial Narrow" w:hAnsi="Arial Narrow" w:cs="Arial"/>
          <w:b/>
        </w:rPr>
        <w:t>PARÁGRAFO SÉTIMO:</w:t>
      </w:r>
      <w:r w:rsidRPr="00F52A57">
        <w:rPr>
          <w:rFonts w:ascii="Arial Narrow" w:hAnsi="Arial Narrow" w:cs="Arial"/>
        </w:rPr>
        <w:t xml:space="preserve">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3" w:anchor="art160" w:history="1">
        <w:r w:rsidRPr="00F52A57">
          <w:rPr>
            <w:rFonts w:ascii="Arial Narrow" w:hAnsi="Arial Narrow" w:cs="Arial"/>
          </w:rPr>
          <w:t>art. 160, da Lei nº 14.133, de 2021</w:t>
        </w:r>
      </w:hyperlink>
      <w:r w:rsidRPr="00F52A57">
        <w:rPr>
          <w:rFonts w:ascii="Arial Narrow" w:hAnsi="Arial Narrow" w:cs="Arial"/>
        </w:rPr>
        <w:t>)</w:t>
      </w:r>
    </w:p>
    <w:p w14:paraId="799670A4" w14:textId="77777777" w:rsidR="00F72D7E" w:rsidRPr="00F52A57" w:rsidRDefault="00F72D7E" w:rsidP="00F72D7E">
      <w:pPr>
        <w:ind w:firstLine="284"/>
        <w:jc w:val="both"/>
        <w:rPr>
          <w:rFonts w:ascii="Arial Narrow" w:hAnsi="Arial Narrow" w:cs="Arial"/>
        </w:rPr>
      </w:pPr>
    </w:p>
    <w:p w14:paraId="1B6C3639" w14:textId="77777777" w:rsidR="00F72D7E" w:rsidRPr="00F52A57" w:rsidRDefault="00F72D7E" w:rsidP="00F72D7E">
      <w:pPr>
        <w:ind w:firstLine="284"/>
        <w:jc w:val="both"/>
        <w:rPr>
          <w:rFonts w:ascii="Arial Narrow" w:hAnsi="Arial Narrow" w:cs="Arial"/>
        </w:rPr>
      </w:pPr>
      <w:r w:rsidRPr="00F52A57">
        <w:rPr>
          <w:rFonts w:ascii="Arial Narrow" w:hAnsi="Arial Narrow" w:cs="Arial"/>
          <w:b/>
        </w:rPr>
        <w:t>PARÁGRAFO OITAVO</w:t>
      </w:r>
      <w:r w:rsidRPr="00F52A57">
        <w:rPr>
          <w:rFonts w:ascii="Arial Narrow" w:hAnsi="Arial Narrow" w:cs="Arial"/>
        </w:rPr>
        <w:t>: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F52A57">
        <w:rPr>
          <w:rFonts w:ascii="Arial Narrow" w:hAnsi="Arial Narrow" w:cs="Arial"/>
        </w:rPr>
        <w:t>Ceis</w:t>
      </w:r>
      <w:proofErr w:type="spellEnd"/>
      <w:r w:rsidRPr="00F52A57">
        <w:rPr>
          <w:rFonts w:ascii="Arial Narrow" w:hAnsi="Arial Narrow" w:cs="Arial"/>
        </w:rPr>
        <w:t>) e no Cadastro Nacional de Empresas Punidas (</w:t>
      </w:r>
      <w:proofErr w:type="spellStart"/>
      <w:r w:rsidRPr="00F52A57">
        <w:rPr>
          <w:rFonts w:ascii="Arial Narrow" w:hAnsi="Arial Narrow" w:cs="Arial"/>
        </w:rPr>
        <w:t>Cnep</w:t>
      </w:r>
      <w:proofErr w:type="spellEnd"/>
      <w:r w:rsidRPr="00F52A57">
        <w:rPr>
          <w:rFonts w:ascii="Arial Narrow" w:hAnsi="Arial Narrow" w:cs="Arial"/>
        </w:rPr>
        <w:t>), instituídos no âmbito do Poder Executivo Federal. (</w:t>
      </w:r>
      <w:hyperlink r:id="rId44" w:anchor="art161" w:history="1">
        <w:r w:rsidRPr="00F52A57">
          <w:rPr>
            <w:rFonts w:ascii="Arial Narrow" w:hAnsi="Arial Narrow" w:cs="Arial"/>
          </w:rPr>
          <w:t>Art. 161, da Lei nº 14.133, de 2021</w:t>
        </w:r>
      </w:hyperlink>
      <w:r w:rsidRPr="00F52A57">
        <w:rPr>
          <w:rFonts w:ascii="Arial Narrow" w:hAnsi="Arial Narrow" w:cs="Arial"/>
        </w:rPr>
        <w:t>)</w:t>
      </w:r>
    </w:p>
    <w:p w14:paraId="2168D8E3" w14:textId="77777777" w:rsidR="00F72D7E" w:rsidRPr="00F52A57" w:rsidRDefault="00F72D7E" w:rsidP="00F72D7E">
      <w:pPr>
        <w:ind w:firstLine="284"/>
        <w:jc w:val="both"/>
        <w:rPr>
          <w:rFonts w:ascii="Arial Narrow" w:hAnsi="Arial Narrow" w:cs="Arial"/>
        </w:rPr>
      </w:pPr>
    </w:p>
    <w:p w14:paraId="4E554E70" w14:textId="77777777" w:rsidR="00F72D7E" w:rsidRPr="00F52A57" w:rsidRDefault="00F72D7E" w:rsidP="00F72D7E">
      <w:pPr>
        <w:ind w:firstLine="284"/>
        <w:jc w:val="both"/>
        <w:rPr>
          <w:rFonts w:ascii="Arial Narrow" w:hAnsi="Arial Narrow" w:cs="Arial"/>
        </w:rPr>
      </w:pPr>
      <w:r w:rsidRPr="00F52A57">
        <w:rPr>
          <w:rFonts w:ascii="Arial Narrow" w:hAnsi="Arial Narrow" w:cs="Arial"/>
          <w:b/>
        </w:rPr>
        <w:t>PARÁGRAFO NONO</w:t>
      </w:r>
      <w:r w:rsidRPr="00F52A57">
        <w:rPr>
          <w:rFonts w:ascii="Arial Narrow" w:hAnsi="Arial Narrow" w:cs="Arial"/>
        </w:rPr>
        <w:t xml:space="preserve">: As sanções de impedimento de licitar e contratar e declaração de inidoneidade para licitar ou contratar são passíveis de reabilitação na forma do </w:t>
      </w:r>
      <w:hyperlink r:id="rId45" w:anchor="art163" w:history="1">
        <w:r w:rsidRPr="00F52A57">
          <w:rPr>
            <w:rFonts w:ascii="Arial Narrow" w:hAnsi="Arial Narrow" w:cs="Arial"/>
          </w:rPr>
          <w:t>art. 163 da Lei nº 14.133/21.</w:t>
        </w:r>
      </w:hyperlink>
    </w:p>
    <w:p w14:paraId="39AEED96" w14:textId="77777777" w:rsidR="00F72D7E" w:rsidRPr="00F52A57" w:rsidRDefault="00F72D7E" w:rsidP="00F72D7E">
      <w:pPr>
        <w:ind w:firstLine="284"/>
        <w:jc w:val="both"/>
        <w:rPr>
          <w:rFonts w:ascii="Arial Narrow" w:hAnsi="Arial Narrow" w:cs="Arial"/>
        </w:rPr>
      </w:pPr>
    </w:p>
    <w:p w14:paraId="06DD779A" w14:textId="77777777" w:rsidR="00F72D7E" w:rsidRPr="00F52A57" w:rsidRDefault="00F72D7E" w:rsidP="00F72D7E">
      <w:pPr>
        <w:ind w:firstLine="284"/>
        <w:jc w:val="both"/>
        <w:rPr>
          <w:rFonts w:ascii="Arial Narrow" w:hAnsi="Arial Narrow" w:cs="Arial"/>
        </w:rPr>
      </w:pPr>
      <w:r w:rsidRPr="00F52A57">
        <w:rPr>
          <w:rFonts w:ascii="Arial Narrow" w:hAnsi="Arial Narrow" w:cs="Arial"/>
          <w:b/>
        </w:rPr>
        <w:t>PARÁGRAFO DÉCIMO</w:t>
      </w:r>
      <w:r w:rsidRPr="00F52A57">
        <w:rPr>
          <w:rFonts w:ascii="Arial Narrow" w:hAnsi="Arial Narrow" w:cs="Arial"/>
        </w:rPr>
        <w:t xml:space="preserve">: Os débitos do contratado para com a Administração contratante, resultantes de multa administrativa e/ou indenizações, não inscritos em dívida ativa, poderão ser compensados, total ou parcialmente, com os créditos devidos pelo referido órgão decorrente deste mesmo contrato ou de outros contratos administrativos que o contratado possua com o mesmo órgão ora contratante, na forma da </w:t>
      </w:r>
      <w:hyperlink r:id="rId46" w:history="1">
        <w:r w:rsidRPr="00F52A57">
          <w:rPr>
            <w:rFonts w:ascii="Arial Narrow" w:hAnsi="Arial Narrow" w:cs="Arial"/>
          </w:rPr>
          <w:t>Instrução Normativa SEGES/ME nº 26, de 13 de abril de 2022</w:t>
        </w:r>
      </w:hyperlink>
      <w:r w:rsidRPr="00F52A57">
        <w:rPr>
          <w:rFonts w:ascii="Arial Narrow" w:hAnsi="Arial Narrow" w:cs="Arial"/>
        </w:rPr>
        <w:t xml:space="preserve">. </w:t>
      </w:r>
    </w:p>
    <w:p w14:paraId="7941F5D4" w14:textId="77777777" w:rsidR="00F72D7E" w:rsidRPr="00F52A57" w:rsidRDefault="00F72D7E" w:rsidP="00F72D7E">
      <w:pPr>
        <w:ind w:firstLine="284"/>
        <w:jc w:val="both"/>
        <w:rPr>
          <w:rFonts w:ascii="Arial Narrow" w:hAnsi="Arial Narrow" w:cs="Arial"/>
        </w:rPr>
      </w:pPr>
    </w:p>
    <w:p w14:paraId="7280D0A1" w14:textId="77777777" w:rsidR="00F72D7E" w:rsidRPr="00F52A57" w:rsidRDefault="00F72D7E" w:rsidP="00F72D7E">
      <w:pPr>
        <w:ind w:firstLine="284"/>
        <w:jc w:val="both"/>
        <w:rPr>
          <w:rFonts w:ascii="Arial Narrow" w:hAnsi="Arial Narrow" w:cs="Arial"/>
          <w:b/>
        </w:rPr>
      </w:pPr>
      <w:r w:rsidRPr="00F52A57">
        <w:rPr>
          <w:rFonts w:ascii="Arial Narrow" w:hAnsi="Arial Narrow" w:cs="Arial"/>
          <w:b/>
        </w:rPr>
        <w:t>CLÁUSULA DÉCIMA TERCEIRA – DA EXTINÇÃO CONTRATUAL (</w:t>
      </w:r>
      <w:hyperlink r:id="rId47" w:anchor="art92" w:history="1">
        <w:r w:rsidRPr="00F52A57">
          <w:rPr>
            <w:rFonts w:ascii="Arial Narrow" w:hAnsi="Arial Narrow" w:cs="Arial"/>
            <w:b/>
          </w:rPr>
          <w:t>art. 92, XIX</w:t>
        </w:r>
      </w:hyperlink>
      <w:r w:rsidRPr="00F52A57">
        <w:rPr>
          <w:rFonts w:ascii="Arial Narrow" w:hAnsi="Arial Narrow" w:cs="Arial"/>
          <w:b/>
        </w:rPr>
        <w:t>)</w:t>
      </w:r>
    </w:p>
    <w:p w14:paraId="52D0B230" w14:textId="77777777" w:rsidR="00F72D7E" w:rsidRPr="00F52A57" w:rsidRDefault="00F72D7E" w:rsidP="00F72D7E">
      <w:pPr>
        <w:ind w:firstLine="284"/>
        <w:jc w:val="both"/>
        <w:rPr>
          <w:rFonts w:ascii="Arial Narrow" w:hAnsi="Arial Narrow" w:cs="Arial"/>
        </w:rPr>
      </w:pPr>
      <w:r w:rsidRPr="00F52A57">
        <w:rPr>
          <w:rFonts w:ascii="Arial Narrow" w:hAnsi="Arial Narrow" w:cs="Arial"/>
          <w:b/>
        </w:rPr>
        <w:lastRenderedPageBreak/>
        <w:t>PARÁGRAFO PRIMEIRO</w:t>
      </w:r>
      <w:r w:rsidRPr="00F52A57">
        <w:rPr>
          <w:rFonts w:ascii="Arial Narrow" w:hAnsi="Arial Narrow" w:cs="Arial"/>
        </w:rPr>
        <w:t>: O contrato se extingue quando cumpridas as obrigações de ambas as partes, ainda que isso ocorra antes do prazo estipulado para tanto.</w:t>
      </w:r>
    </w:p>
    <w:p w14:paraId="2B50C576" w14:textId="77777777" w:rsidR="00F72D7E" w:rsidRPr="00F52A57" w:rsidRDefault="00F72D7E" w:rsidP="00F72D7E">
      <w:pPr>
        <w:ind w:firstLine="284"/>
        <w:jc w:val="both"/>
        <w:rPr>
          <w:rFonts w:ascii="Arial Narrow" w:hAnsi="Arial Narrow" w:cs="Arial"/>
        </w:rPr>
      </w:pPr>
    </w:p>
    <w:p w14:paraId="54B41A88" w14:textId="77777777" w:rsidR="00F72D7E" w:rsidRPr="00F52A57" w:rsidRDefault="00F72D7E" w:rsidP="00F72D7E">
      <w:pPr>
        <w:ind w:firstLine="284"/>
        <w:jc w:val="both"/>
        <w:rPr>
          <w:rFonts w:ascii="Arial Narrow" w:hAnsi="Arial Narrow" w:cs="Arial"/>
        </w:rPr>
      </w:pPr>
      <w:r w:rsidRPr="00F52A57">
        <w:rPr>
          <w:rFonts w:ascii="Arial Narrow" w:hAnsi="Arial Narrow" w:cs="Arial"/>
          <w:b/>
        </w:rPr>
        <w:t>PARÁGRAFO SEGUNDO</w:t>
      </w:r>
      <w:r w:rsidRPr="00F52A57">
        <w:rPr>
          <w:rFonts w:ascii="Arial Narrow" w:hAnsi="Arial Narrow" w:cs="Arial"/>
        </w:rPr>
        <w:t>: Se as obrigações não forem cumpridas no prazo estipulado, a vigência ficará prorrogada até a conclusão do objeto, caso em que deverá a Administração providenciar a readequação do cronograma fixado para o contrato.</w:t>
      </w:r>
    </w:p>
    <w:p w14:paraId="1C6AA501" w14:textId="77777777" w:rsidR="00F72D7E" w:rsidRPr="00F52A57" w:rsidRDefault="00F72D7E" w:rsidP="00F72D7E">
      <w:pPr>
        <w:ind w:firstLine="284"/>
        <w:jc w:val="both"/>
        <w:rPr>
          <w:rFonts w:ascii="Arial Narrow" w:hAnsi="Arial Narrow" w:cs="Arial"/>
        </w:rPr>
      </w:pPr>
    </w:p>
    <w:p w14:paraId="4248E9C9" w14:textId="77777777" w:rsidR="00F72D7E" w:rsidRPr="00F52A57" w:rsidRDefault="00F72D7E" w:rsidP="00F72D7E">
      <w:pPr>
        <w:ind w:firstLine="284"/>
        <w:jc w:val="both"/>
        <w:rPr>
          <w:rFonts w:ascii="Arial Narrow" w:hAnsi="Arial Narrow" w:cs="Arial"/>
        </w:rPr>
      </w:pPr>
      <w:r w:rsidRPr="00F52A57">
        <w:rPr>
          <w:rFonts w:ascii="Arial Narrow" w:hAnsi="Arial Narrow" w:cs="Arial"/>
          <w:b/>
        </w:rPr>
        <w:t>PARÁGRAFO TERCEIRO</w:t>
      </w:r>
      <w:r w:rsidRPr="00F52A57">
        <w:rPr>
          <w:rFonts w:ascii="Arial Narrow" w:hAnsi="Arial Narrow" w:cs="Arial"/>
        </w:rPr>
        <w:t>: Quando a não conclusão do contrato referido no item anterior decorrer de culpa do contratado:</w:t>
      </w:r>
    </w:p>
    <w:p w14:paraId="023D965F" w14:textId="77777777" w:rsidR="00F72D7E" w:rsidRPr="00F52A57" w:rsidRDefault="00F72D7E" w:rsidP="00F72D7E">
      <w:pPr>
        <w:ind w:firstLine="284"/>
        <w:jc w:val="both"/>
        <w:rPr>
          <w:rFonts w:ascii="Arial Narrow" w:hAnsi="Arial Narrow" w:cs="Arial"/>
        </w:rPr>
      </w:pPr>
    </w:p>
    <w:p w14:paraId="0FBE5F88" w14:textId="77777777" w:rsidR="00F72D7E" w:rsidRPr="00F52A57" w:rsidRDefault="00F72D7E" w:rsidP="00F72D7E">
      <w:pPr>
        <w:ind w:firstLine="284"/>
        <w:jc w:val="both"/>
        <w:rPr>
          <w:rFonts w:ascii="Arial Narrow" w:eastAsia="Arial" w:hAnsi="Arial Narrow" w:cs="Arial"/>
        </w:rPr>
      </w:pPr>
      <w:r w:rsidRPr="00F52A57">
        <w:rPr>
          <w:rFonts w:ascii="Arial Narrow" w:eastAsia="Arial" w:hAnsi="Arial Narrow" w:cs="Arial"/>
        </w:rPr>
        <w:t xml:space="preserve">a) ficará ele constituído em mora, sendo-lhe aplicáveis as respectivas sanções administrativas; e  </w:t>
      </w:r>
    </w:p>
    <w:p w14:paraId="15638D8C" w14:textId="77777777" w:rsidR="00F72D7E" w:rsidRPr="00F52A57" w:rsidRDefault="00F72D7E" w:rsidP="00F72D7E">
      <w:pPr>
        <w:ind w:firstLine="284"/>
        <w:jc w:val="both"/>
        <w:rPr>
          <w:rFonts w:ascii="Arial Narrow" w:eastAsia="Arial" w:hAnsi="Arial Narrow" w:cs="Arial"/>
        </w:rPr>
      </w:pPr>
      <w:r w:rsidRPr="00F52A57">
        <w:rPr>
          <w:rFonts w:ascii="Arial Narrow" w:eastAsia="Arial" w:hAnsi="Arial Narrow" w:cs="Arial"/>
        </w:rPr>
        <w:t>b) poderá a Administração optar pela extinção do contrato e, nesse caso, adotará as medidas admitidas em lei para a continuidade da execução contratual.</w:t>
      </w:r>
    </w:p>
    <w:p w14:paraId="2739F3A0" w14:textId="77777777" w:rsidR="00F72D7E" w:rsidRPr="00F52A57" w:rsidRDefault="00F72D7E" w:rsidP="00F72D7E">
      <w:pPr>
        <w:ind w:firstLine="284"/>
        <w:jc w:val="both"/>
        <w:rPr>
          <w:rFonts w:ascii="Arial Narrow" w:eastAsia="Arial" w:hAnsi="Arial Narrow" w:cs="Arial"/>
        </w:rPr>
      </w:pPr>
    </w:p>
    <w:p w14:paraId="75440AB4" w14:textId="77777777" w:rsidR="00F72D7E" w:rsidRPr="00F52A57" w:rsidRDefault="00F72D7E" w:rsidP="00F72D7E">
      <w:pPr>
        <w:ind w:firstLine="284"/>
        <w:jc w:val="both"/>
        <w:rPr>
          <w:rFonts w:ascii="Arial Narrow" w:hAnsi="Arial Narrow" w:cs="Arial"/>
        </w:rPr>
      </w:pPr>
      <w:r w:rsidRPr="00F52A57">
        <w:rPr>
          <w:rFonts w:ascii="Arial Narrow" w:hAnsi="Arial Narrow" w:cs="Arial"/>
          <w:b/>
        </w:rPr>
        <w:t>PARÁGRAFO QUARTO</w:t>
      </w:r>
      <w:r w:rsidRPr="00F52A57">
        <w:rPr>
          <w:rFonts w:ascii="Arial Narrow" w:hAnsi="Arial Narrow" w:cs="Arial"/>
        </w:rPr>
        <w:t>: O contrato pode ser extinto antes do prazo nele fixado, sem ônus para o contratante, quando esta não dispuser de créditos orçamentários para sua continuidade ou quando entender que o contrato não mais lhe oferece vantagem.</w:t>
      </w:r>
    </w:p>
    <w:p w14:paraId="4E5B8377" w14:textId="77777777" w:rsidR="00F72D7E" w:rsidRPr="00F52A57" w:rsidRDefault="00F72D7E" w:rsidP="00F72D7E">
      <w:pPr>
        <w:ind w:firstLine="284"/>
        <w:jc w:val="both"/>
        <w:rPr>
          <w:rFonts w:ascii="Arial Narrow" w:hAnsi="Arial Narrow" w:cs="Arial"/>
        </w:rPr>
      </w:pPr>
    </w:p>
    <w:p w14:paraId="27CF519C" w14:textId="77777777" w:rsidR="00F72D7E" w:rsidRPr="00F52A57" w:rsidRDefault="00F72D7E" w:rsidP="00F72D7E">
      <w:pPr>
        <w:ind w:firstLine="284"/>
        <w:jc w:val="both"/>
        <w:rPr>
          <w:rFonts w:ascii="Arial Narrow" w:hAnsi="Arial Narrow" w:cs="Arial"/>
        </w:rPr>
      </w:pPr>
      <w:r w:rsidRPr="00F52A57">
        <w:rPr>
          <w:rFonts w:ascii="Arial Narrow" w:hAnsi="Arial Narrow" w:cs="Arial"/>
          <w:b/>
        </w:rPr>
        <w:t>PARÁGRAFO QUINTO</w:t>
      </w:r>
      <w:r w:rsidRPr="00F52A57">
        <w:rPr>
          <w:rFonts w:ascii="Arial Narrow" w:hAnsi="Arial Narrow" w:cs="Arial"/>
        </w:rPr>
        <w:t>: A extinção nesta hipótese ocorrerá na próxima data de aniversário do contrato, desde que haja a notificação do contratado pelo contratante nesse sentido com pelo menos 2 (dois) meses de antecedência desse dia.</w:t>
      </w:r>
    </w:p>
    <w:p w14:paraId="577A9E4B" w14:textId="77777777" w:rsidR="00F72D7E" w:rsidRPr="00F52A57" w:rsidRDefault="00F72D7E" w:rsidP="00F72D7E">
      <w:pPr>
        <w:ind w:firstLine="284"/>
        <w:jc w:val="both"/>
        <w:rPr>
          <w:rFonts w:ascii="Arial Narrow" w:hAnsi="Arial Narrow" w:cs="Arial"/>
        </w:rPr>
      </w:pPr>
    </w:p>
    <w:p w14:paraId="16178E2C" w14:textId="77777777" w:rsidR="00F72D7E" w:rsidRPr="00F52A57" w:rsidRDefault="00F72D7E" w:rsidP="00F72D7E">
      <w:pPr>
        <w:ind w:firstLine="284"/>
        <w:jc w:val="both"/>
        <w:rPr>
          <w:rFonts w:ascii="Arial Narrow" w:hAnsi="Arial Narrow" w:cs="Arial"/>
        </w:rPr>
      </w:pPr>
      <w:r w:rsidRPr="00F52A57">
        <w:rPr>
          <w:rFonts w:ascii="Arial Narrow" w:hAnsi="Arial Narrow" w:cs="Arial"/>
          <w:b/>
        </w:rPr>
        <w:t>PARÁGRAFO SEXTO</w:t>
      </w:r>
      <w:r w:rsidRPr="00F52A57">
        <w:rPr>
          <w:rFonts w:ascii="Arial Narrow" w:hAnsi="Arial Narrow" w:cs="Arial"/>
        </w:rPr>
        <w:t>: Caso a notificação da não continuidade do contrato de que trata este subitem ocorra com menos de 2 (dois) meses da data de aniversário, a extinção contratual ocorrerá após 2 (dois) meses da data da comunicação.</w:t>
      </w:r>
    </w:p>
    <w:p w14:paraId="20B5E92E" w14:textId="77777777" w:rsidR="00F72D7E" w:rsidRPr="00F52A57" w:rsidRDefault="00F72D7E" w:rsidP="00F72D7E">
      <w:pPr>
        <w:ind w:firstLine="284"/>
        <w:jc w:val="both"/>
        <w:rPr>
          <w:rFonts w:ascii="Arial Narrow" w:hAnsi="Arial Narrow" w:cs="Arial"/>
        </w:rPr>
      </w:pPr>
    </w:p>
    <w:p w14:paraId="7DBF5037" w14:textId="77777777" w:rsidR="00F72D7E" w:rsidRPr="00F52A57" w:rsidRDefault="00F72D7E" w:rsidP="00F72D7E">
      <w:pPr>
        <w:ind w:firstLine="284"/>
        <w:jc w:val="both"/>
        <w:rPr>
          <w:rFonts w:ascii="Arial Narrow" w:hAnsi="Arial Narrow" w:cs="Arial"/>
        </w:rPr>
      </w:pPr>
      <w:r w:rsidRPr="00F52A57">
        <w:rPr>
          <w:rFonts w:ascii="Arial Narrow" w:hAnsi="Arial Narrow" w:cs="Arial"/>
          <w:b/>
        </w:rPr>
        <w:t>PARÁGRAFO SÉTIMO</w:t>
      </w:r>
      <w:r w:rsidRPr="00F52A57">
        <w:rPr>
          <w:rFonts w:ascii="Arial Narrow" w:hAnsi="Arial Narrow" w:cs="Arial"/>
        </w:rPr>
        <w:t xml:space="preserve">: O contrato pode ser extinto antes de cumpridas as obrigações nele estipuladas, ou antes, do prazo nele fixado, por algum dos motivos previstos no </w:t>
      </w:r>
      <w:hyperlink r:id="rId48" w:anchor="art137" w:history="1">
        <w:r w:rsidRPr="00F52A57">
          <w:rPr>
            <w:rFonts w:ascii="Arial Narrow" w:hAnsi="Arial Narrow" w:cs="Arial"/>
          </w:rPr>
          <w:t>artigo 137 da Lei nº 14.133/21</w:t>
        </w:r>
      </w:hyperlink>
      <w:r w:rsidRPr="00F52A57">
        <w:rPr>
          <w:rFonts w:ascii="Arial Narrow" w:hAnsi="Arial Narrow" w:cs="Arial"/>
        </w:rPr>
        <w:t>, bem como amigavelmente, assegurados o contraditório e a ampla defesa.</w:t>
      </w:r>
    </w:p>
    <w:p w14:paraId="2F754B43" w14:textId="77777777" w:rsidR="00F72D7E" w:rsidRPr="00F52A57" w:rsidRDefault="00F72D7E" w:rsidP="00F72D7E">
      <w:pPr>
        <w:ind w:firstLine="284"/>
        <w:jc w:val="both"/>
        <w:rPr>
          <w:rFonts w:ascii="Arial Narrow" w:hAnsi="Arial Narrow" w:cs="Arial"/>
        </w:rPr>
      </w:pPr>
    </w:p>
    <w:p w14:paraId="41D517CA" w14:textId="77777777" w:rsidR="00F72D7E" w:rsidRPr="00F52A57" w:rsidRDefault="00F72D7E" w:rsidP="00F72D7E">
      <w:pPr>
        <w:ind w:firstLine="284"/>
        <w:jc w:val="both"/>
        <w:rPr>
          <w:rFonts w:ascii="Arial Narrow" w:hAnsi="Arial Narrow" w:cs="Arial"/>
        </w:rPr>
      </w:pPr>
      <w:r w:rsidRPr="00F52A57">
        <w:rPr>
          <w:rFonts w:ascii="Arial Narrow" w:hAnsi="Arial Narrow" w:cs="Arial"/>
        </w:rPr>
        <w:t xml:space="preserve">Nesta hipótese, aplicam-se também os </w:t>
      </w:r>
      <w:hyperlink r:id="rId49" w:anchor="art138" w:history="1">
        <w:r w:rsidRPr="00F52A57">
          <w:rPr>
            <w:rFonts w:ascii="Arial Narrow" w:hAnsi="Arial Narrow" w:cs="Arial"/>
          </w:rPr>
          <w:t>artigos 138 e 139</w:t>
        </w:r>
      </w:hyperlink>
      <w:r w:rsidRPr="00F52A57">
        <w:rPr>
          <w:rFonts w:ascii="Arial Narrow" w:hAnsi="Arial Narrow" w:cs="Arial"/>
        </w:rPr>
        <w:t xml:space="preserve"> da mesma Lei.</w:t>
      </w:r>
    </w:p>
    <w:p w14:paraId="26FE810B" w14:textId="77777777" w:rsidR="00F72D7E" w:rsidRPr="00F52A57" w:rsidRDefault="00F72D7E" w:rsidP="00F72D7E">
      <w:pPr>
        <w:ind w:firstLine="284"/>
        <w:jc w:val="both"/>
        <w:rPr>
          <w:rFonts w:ascii="Arial Narrow" w:hAnsi="Arial Narrow" w:cs="Arial"/>
        </w:rPr>
      </w:pPr>
      <w:r w:rsidRPr="00F52A57">
        <w:rPr>
          <w:rFonts w:ascii="Arial Narrow" w:hAnsi="Arial Narrow" w:cs="Arial"/>
        </w:rPr>
        <w:t>A alteração social ou a modificação da finalidade ou da estrutura da empresa não ensejará a rescisão se não restringir sua capacidade de concluir o contrato.</w:t>
      </w:r>
    </w:p>
    <w:p w14:paraId="0CA9429D" w14:textId="77777777" w:rsidR="00F72D7E" w:rsidRPr="00F52A57" w:rsidRDefault="00F72D7E" w:rsidP="00F72D7E">
      <w:pPr>
        <w:ind w:firstLine="284"/>
        <w:jc w:val="both"/>
        <w:rPr>
          <w:rFonts w:ascii="Arial Narrow" w:hAnsi="Arial Narrow" w:cs="Arial"/>
        </w:rPr>
      </w:pPr>
    </w:p>
    <w:p w14:paraId="546D3CAD" w14:textId="77777777" w:rsidR="00F72D7E" w:rsidRPr="00F52A57" w:rsidRDefault="00F72D7E" w:rsidP="00F72D7E">
      <w:pPr>
        <w:ind w:firstLine="284"/>
        <w:jc w:val="both"/>
        <w:rPr>
          <w:rFonts w:ascii="Arial Narrow" w:hAnsi="Arial Narrow" w:cs="Arial"/>
        </w:rPr>
      </w:pPr>
      <w:r w:rsidRPr="00F52A57">
        <w:rPr>
          <w:rFonts w:ascii="Arial Narrow" w:hAnsi="Arial Narrow" w:cs="Arial"/>
          <w:b/>
        </w:rPr>
        <w:lastRenderedPageBreak/>
        <w:t>PARÁGRAFO OITAVO</w:t>
      </w:r>
      <w:r w:rsidRPr="00F52A57">
        <w:rPr>
          <w:rFonts w:ascii="Arial Narrow" w:hAnsi="Arial Narrow" w:cs="Arial"/>
        </w:rPr>
        <w:t>: Se a operação implicar mudança da pessoa jurídica contratada, deverá ser formalizado termo aditivo para alteração subjetiva.</w:t>
      </w:r>
    </w:p>
    <w:p w14:paraId="7DBDA929" w14:textId="77777777" w:rsidR="00F72D7E" w:rsidRPr="00F52A57" w:rsidRDefault="00F72D7E" w:rsidP="00F72D7E">
      <w:pPr>
        <w:ind w:firstLine="284"/>
        <w:jc w:val="both"/>
        <w:rPr>
          <w:rFonts w:ascii="Arial Narrow" w:hAnsi="Arial Narrow" w:cs="Arial"/>
        </w:rPr>
      </w:pPr>
    </w:p>
    <w:p w14:paraId="700F94CF" w14:textId="77777777" w:rsidR="00F72D7E" w:rsidRPr="00F52A57" w:rsidRDefault="00F72D7E" w:rsidP="00F72D7E">
      <w:pPr>
        <w:ind w:firstLine="284"/>
        <w:jc w:val="both"/>
        <w:rPr>
          <w:rFonts w:ascii="Arial Narrow" w:hAnsi="Arial Narrow" w:cs="Arial"/>
        </w:rPr>
      </w:pPr>
      <w:r w:rsidRPr="00F52A57">
        <w:rPr>
          <w:rFonts w:ascii="Arial Narrow" w:hAnsi="Arial Narrow" w:cs="Arial"/>
          <w:b/>
        </w:rPr>
        <w:t>PARÁGRAFO NONO</w:t>
      </w:r>
      <w:r w:rsidRPr="00F52A57">
        <w:rPr>
          <w:rFonts w:ascii="Arial Narrow" w:hAnsi="Arial Narrow" w:cs="Arial"/>
        </w:rPr>
        <w:t>: O termo de rescisão, sempre que possível, será precedido:</w:t>
      </w:r>
    </w:p>
    <w:p w14:paraId="20CCC06A" w14:textId="77777777" w:rsidR="00F72D7E" w:rsidRPr="00F52A57" w:rsidRDefault="00F72D7E" w:rsidP="00F72D7E">
      <w:pPr>
        <w:ind w:firstLine="284"/>
        <w:jc w:val="both"/>
        <w:rPr>
          <w:rFonts w:ascii="Arial Narrow" w:hAnsi="Arial Narrow" w:cs="Arial"/>
        </w:rPr>
      </w:pPr>
    </w:p>
    <w:p w14:paraId="69FE55AE" w14:textId="77777777" w:rsidR="00F72D7E" w:rsidRPr="00F52A57" w:rsidRDefault="00F72D7E" w:rsidP="00F72D7E">
      <w:pPr>
        <w:ind w:firstLine="284"/>
        <w:jc w:val="both"/>
        <w:rPr>
          <w:rFonts w:ascii="Arial Narrow" w:hAnsi="Arial Narrow" w:cs="Arial"/>
        </w:rPr>
      </w:pPr>
      <w:r w:rsidRPr="00F52A57">
        <w:rPr>
          <w:rFonts w:ascii="Arial Narrow" w:hAnsi="Arial Narrow" w:cs="Arial"/>
        </w:rPr>
        <w:t>1- Balanço dos eventos contratuais já cumpridos ou parcialmente cumpridos;</w:t>
      </w:r>
    </w:p>
    <w:p w14:paraId="5D29F6BC" w14:textId="77777777" w:rsidR="00F72D7E" w:rsidRPr="00F52A57" w:rsidRDefault="00F72D7E" w:rsidP="00F72D7E">
      <w:pPr>
        <w:ind w:firstLine="284"/>
        <w:jc w:val="both"/>
        <w:rPr>
          <w:rFonts w:ascii="Arial Narrow" w:hAnsi="Arial Narrow" w:cs="Arial"/>
        </w:rPr>
      </w:pPr>
      <w:r w:rsidRPr="00F52A57">
        <w:rPr>
          <w:rFonts w:ascii="Arial Narrow" w:hAnsi="Arial Narrow" w:cs="Arial"/>
        </w:rPr>
        <w:t>2- Relação dos pagamentos já efetuados e ainda devidos;</w:t>
      </w:r>
    </w:p>
    <w:p w14:paraId="2DEB742C" w14:textId="77777777" w:rsidR="00F72D7E" w:rsidRPr="00F52A57" w:rsidRDefault="00F72D7E" w:rsidP="00F72D7E">
      <w:pPr>
        <w:ind w:firstLine="284"/>
        <w:jc w:val="both"/>
        <w:rPr>
          <w:rFonts w:ascii="Arial Narrow" w:hAnsi="Arial Narrow" w:cs="Arial"/>
        </w:rPr>
      </w:pPr>
      <w:r w:rsidRPr="00F52A57">
        <w:rPr>
          <w:rFonts w:ascii="Arial Narrow" w:hAnsi="Arial Narrow" w:cs="Arial"/>
        </w:rPr>
        <w:t>3 - Indenizações e multas.</w:t>
      </w:r>
    </w:p>
    <w:p w14:paraId="3CD488B6" w14:textId="77777777" w:rsidR="00F72D7E" w:rsidRPr="00F52A57" w:rsidRDefault="00F72D7E" w:rsidP="00F72D7E">
      <w:pPr>
        <w:ind w:firstLine="284"/>
        <w:jc w:val="both"/>
        <w:rPr>
          <w:rFonts w:ascii="Arial Narrow" w:hAnsi="Arial Narrow" w:cs="Arial"/>
        </w:rPr>
      </w:pPr>
    </w:p>
    <w:p w14:paraId="408D87F5" w14:textId="77777777" w:rsidR="00F72D7E" w:rsidRPr="00F52A57" w:rsidRDefault="00F72D7E" w:rsidP="00F72D7E">
      <w:pPr>
        <w:ind w:firstLine="284"/>
        <w:jc w:val="both"/>
        <w:rPr>
          <w:rFonts w:ascii="Arial Narrow" w:hAnsi="Arial Narrow" w:cs="Arial"/>
        </w:rPr>
      </w:pPr>
      <w:r w:rsidRPr="00F52A57">
        <w:rPr>
          <w:rFonts w:ascii="Arial Narrow" w:hAnsi="Arial Narrow" w:cs="Arial"/>
          <w:b/>
        </w:rPr>
        <w:t xml:space="preserve">PARÁGRAFO OITAVO: </w:t>
      </w:r>
      <w:r w:rsidRPr="00F52A57">
        <w:rPr>
          <w:rFonts w:ascii="Arial Narrow" w:hAnsi="Arial Narrow" w:cs="Arial"/>
        </w:rPr>
        <w:t>A extinção do contrato não configura óbice para o reconhecimento do desequilíbrio econômico-financeiro, hipótese em que será concedida indenização por meio de termo indenizatório (</w:t>
      </w:r>
      <w:hyperlink r:id="rId50" w:anchor="art131" w:history="1">
        <w:r w:rsidRPr="00F52A57">
          <w:rPr>
            <w:rFonts w:ascii="Arial Narrow" w:hAnsi="Arial Narrow" w:cs="Arial"/>
          </w:rPr>
          <w:t>art. 131, caput, da Lei n.º 14.133, de 2021).</w:t>
        </w:r>
      </w:hyperlink>
      <w:r w:rsidRPr="00F52A57">
        <w:rPr>
          <w:rFonts w:ascii="Arial Narrow" w:hAnsi="Arial Narrow" w:cs="Arial"/>
        </w:rPr>
        <w:t xml:space="preserve"> </w:t>
      </w:r>
    </w:p>
    <w:p w14:paraId="10A593AE" w14:textId="77777777" w:rsidR="00F72D7E" w:rsidRPr="00F52A57" w:rsidRDefault="00F72D7E" w:rsidP="00F72D7E">
      <w:pPr>
        <w:ind w:firstLine="284"/>
        <w:jc w:val="both"/>
        <w:rPr>
          <w:rFonts w:ascii="Arial Narrow" w:hAnsi="Arial Narrow" w:cs="Arial"/>
        </w:rPr>
      </w:pPr>
    </w:p>
    <w:p w14:paraId="3B1F2D3D" w14:textId="77777777" w:rsidR="00F72D7E" w:rsidRPr="00F52A57" w:rsidRDefault="00F72D7E" w:rsidP="00F72D7E">
      <w:pPr>
        <w:ind w:firstLine="284"/>
        <w:jc w:val="both"/>
        <w:rPr>
          <w:rFonts w:ascii="Arial Narrow" w:hAnsi="Arial Narrow" w:cs="Arial"/>
          <w:b/>
        </w:rPr>
      </w:pPr>
      <w:r w:rsidRPr="00F52A57">
        <w:rPr>
          <w:rFonts w:ascii="Arial Narrow" w:hAnsi="Arial Narrow" w:cs="Arial"/>
          <w:b/>
        </w:rPr>
        <w:t>CLÁUSULA DÉCIMA QUARTA – DOTAÇÃO ORÇAMENTÁRIA (</w:t>
      </w:r>
      <w:hyperlink r:id="rId51" w:anchor="art92" w:history="1">
        <w:r w:rsidRPr="00F52A57">
          <w:rPr>
            <w:rFonts w:ascii="Arial Narrow" w:hAnsi="Arial Narrow" w:cs="Arial"/>
            <w:b/>
          </w:rPr>
          <w:t>art. 92, VIII</w:t>
        </w:r>
      </w:hyperlink>
      <w:r w:rsidRPr="00F52A57">
        <w:rPr>
          <w:rFonts w:ascii="Arial Narrow" w:hAnsi="Arial Narrow" w:cs="Arial"/>
          <w:b/>
        </w:rPr>
        <w:t>)</w:t>
      </w:r>
    </w:p>
    <w:p w14:paraId="36174B63" w14:textId="77777777" w:rsidR="00F72D7E" w:rsidRPr="00F52A57" w:rsidRDefault="00F72D7E" w:rsidP="00F72D7E">
      <w:pPr>
        <w:ind w:firstLine="284"/>
        <w:jc w:val="both"/>
        <w:rPr>
          <w:rFonts w:ascii="Arial Narrow" w:hAnsi="Arial Narrow" w:cs="Arial"/>
        </w:rPr>
      </w:pPr>
      <w:r w:rsidRPr="00F52A57">
        <w:rPr>
          <w:rFonts w:ascii="Arial Narrow" w:hAnsi="Arial Narrow" w:cs="Arial"/>
          <w:b/>
        </w:rPr>
        <w:t>PARÁGRAFO PRIMEIRO:</w:t>
      </w:r>
      <w:r w:rsidRPr="00F52A57">
        <w:rPr>
          <w:rFonts w:ascii="Arial Narrow" w:hAnsi="Arial Narrow" w:cs="Arial"/>
        </w:rPr>
        <w:t xml:space="preserve"> As despesas com a execução do presente contrato correrão à conta das seguintes dotações orçamentárias código reduzido n° ___, nota de empenho n° ______ de _______, para o corrente exercício de 202_.</w:t>
      </w:r>
    </w:p>
    <w:p w14:paraId="36B3E0B8" w14:textId="77777777" w:rsidR="00F72D7E" w:rsidRPr="00F52A57" w:rsidRDefault="00F72D7E" w:rsidP="00F72D7E">
      <w:pPr>
        <w:ind w:firstLine="284"/>
        <w:jc w:val="both"/>
        <w:rPr>
          <w:rFonts w:ascii="Arial Narrow" w:hAnsi="Arial Narrow" w:cs="Arial"/>
        </w:rPr>
      </w:pPr>
    </w:p>
    <w:p w14:paraId="2DC0BED3" w14:textId="77777777" w:rsidR="00F72D7E" w:rsidRPr="00F52A57" w:rsidRDefault="00F72D7E" w:rsidP="00F72D7E">
      <w:pPr>
        <w:ind w:firstLine="284"/>
        <w:jc w:val="both"/>
        <w:rPr>
          <w:rFonts w:ascii="Arial Narrow" w:hAnsi="Arial Narrow" w:cs="Arial"/>
        </w:rPr>
      </w:pPr>
      <w:r w:rsidRPr="00F52A57">
        <w:rPr>
          <w:rFonts w:ascii="Arial Narrow" w:hAnsi="Arial Narrow" w:cs="Arial"/>
          <w:b/>
        </w:rPr>
        <w:t>PARÁGRAFO SEGUNDO</w:t>
      </w:r>
      <w:r w:rsidRPr="00F52A57">
        <w:rPr>
          <w:rFonts w:ascii="Arial Narrow" w:hAnsi="Arial Narrow" w:cs="Arial"/>
        </w:rPr>
        <w:t>: A dotação relativa aos exercícios financeiros subsequentes será indicada após aprovação da Lei Orçamentária respectiva e liberação dos créditos correspondentes.</w:t>
      </w:r>
    </w:p>
    <w:p w14:paraId="56655F2C" w14:textId="77777777" w:rsidR="00F72D7E" w:rsidRPr="00F52A57" w:rsidRDefault="00F72D7E" w:rsidP="00F72D7E">
      <w:pPr>
        <w:ind w:firstLine="284"/>
        <w:jc w:val="both"/>
        <w:rPr>
          <w:rFonts w:ascii="Arial Narrow" w:hAnsi="Arial Narrow" w:cs="Arial"/>
        </w:rPr>
      </w:pPr>
    </w:p>
    <w:p w14:paraId="0A00EF82" w14:textId="77777777" w:rsidR="00F72D7E" w:rsidRPr="00F52A57" w:rsidRDefault="00F72D7E" w:rsidP="00F72D7E">
      <w:pPr>
        <w:ind w:firstLine="284"/>
        <w:jc w:val="both"/>
        <w:rPr>
          <w:rFonts w:ascii="Arial Narrow" w:hAnsi="Arial Narrow" w:cs="Arial"/>
          <w:b/>
        </w:rPr>
      </w:pPr>
      <w:r w:rsidRPr="00F52A57">
        <w:rPr>
          <w:rFonts w:ascii="Arial Narrow" w:hAnsi="Arial Narrow" w:cs="Arial"/>
          <w:b/>
        </w:rPr>
        <w:t>CLÁUSULA DÉCIMA QUINTA</w:t>
      </w:r>
      <w:r w:rsidRPr="00F52A57">
        <w:rPr>
          <w:rFonts w:ascii="Arial Narrow" w:hAnsi="Arial Narrow" w:cs="Arial"/>
        </w:rPr>
        <w:t xml:space="preserve"> – </w:t>
      </w:r>
      <w:r w:rsidRPr="00F52A57">
        <w:rPr>
          <w:rFonts w:ascii="Arial Narrow" w:hAnsi="Arial Narrow" w:cs="Arial"/>
          <w:b/>
        </w:rPr>
        <w:t>DOS CASOS OMISSOS</w:t>
      </w:r>
    </w:p>
    <w:p w14:paraId="60F0FD81" w14:textId="77777777" w:rsidR="00F72D7E" w:rsidRPr="00F52A57" w:rsidRDefault="00F72D7E" w:rsidP="00F72D7E">
      <w:pPr>
        <w:ind w:firstLine="284"/>
        <w:jc w:val="both"/>
        <w:rPr>
          <w:rFonts w:ascii="Arial Narrow" w:hAnsi="Arial Narrow" w:cs="Arial"/>
        </w:rPr>
      </w:pPr>
      <w:r w:rsidRPr="00F52A57">
        <w:rPr>
          <w:rFonts w:ascii="Arial Narrow" w:hAnsi="Arial Narrow" w:cs="Arial"/>
          <w:b/>
        </w:rPr>
        <w:t>PARÁGRAFO PRIMEIRO</w:t>
      </w:r>
      <w:r w:rsidRPr="00F52A57">
        <w:rPr>
          <w:rFonts w:ascii="Arial Narrow" w:hAnsi="Arial Narrow" w:cs="Arial"/>
        </w:rPr>
        <w:t xml:space="preserve">: Os casos omissos serão decididos pelo contratante, segundo as disposições contidas na </w:t>
      </w:r>
      <w:hyperlink r:id="rId52" w:history="1">
        <w:r w:rsidRPr="00F52A57">
          <w:rPr>
            <w:rFonts w:ascii="Arial Narrow" w:hAnsi="Arial Narrow" w:cs="Arial"/>
          </w:rPr>
          <w:t>Lei nº 14.133, de 2021</w:t>
        </w:r>
      </w:hyperlink>
      <w:r w:rsidRPr="00F52A57">
        <w:rPr>
          <w:rFonts w:ascii="Arial Narrow" w:hAnsi="Arial Narrow" w:cs="Arial"/>
        </w:rPr>
        <w:t xml:space="preserve">, e demais normas federais aplicáveis e, subsidiariamente, segundo as disposições contidas na </w:t>
      </w:r>
      <w:hyperlink r:id="rId53" w:history="1">
        <w:r w:rsidRPr="00F52A57">
          <w:rPr>
            <w:rFonts w:ascii="Arial Narrow" w:hAnsi="Arial Narrow" w:cs="Arial"/>
          </w:rPr>
          <w:t>Lei nº 8.078, de 1990 – Código de Defesa do Consumidor</w:t>
        </w:r>
      </w:hyperlink>
      <w:r w:rsidRPr="00F52A57">
        <w:rPr>
          <w:rFonts w:ascii="Arial Narrow" w:hAnsi="Arial Narrow" w:cs="Arial"/>
        </w:rPr>
        <w:t xml:space="preserve"> – e normas e princípios gerais dos contratos.</w:t>
      </w:r>
    </w:p>
    <w:p w14:paraId="183A2F4F" w14:textId="77777777" w:rsidR="00F72D7E" w:rsidRPr="00F52A57" w:rsidRDefault="00F72D7E" w:rsidP="00F72D7E">
      <w:pPr>
        <w:ind w:firstLine="284"/>
        <w:jc w:val="both"/>
        <w:rPr>
          <w:rFonts w:ascii="Arial Narrow" w:hAnsi="Arial Narrow" w:cs="Arial"/>
        </w:rPr>
      </w:pPr>
    </w:p>
    <w:p w14:paraId="0B359D54" w14:textId="77777777" w:rsidR="00F72D7E" w:rsidRPr="00F52A57" w:rsidRDefault="00F72D7E" w:rsidP="00F72D7E">
      <w:pPr>
        <w:ind w:firstLine="284"/>
        <w:jc w:val="both"/>
        <w:rPr>
          <w:rFonts w:ascii="Arial Narrow" w:hAnsi="Arial Narrow" w:cs="Arial"/>
          <w:b/>
        </w:rPr>
      </w:pPr>
      <w:r w:rsidRPr="00F52A57">
        <w:rPr>
          <w:rFonts w:ascii="Arial Narrow" w:hAnsi="Arial Narrow" w:cs="Arial"/>
          <w:b/>
        </w:rPr>
        <w:t>CLÁUSULA DÉCIMA SEXTA – ALTERAÇÕES</w:t>
      </w:r>
    </w:p>
    <w:p w14:paraId="22E158C3" w14:textId="77777777" w:rsidR="00F72D7E" w:rsidRPr="00F52A57" w:rsidRDefault="00F72D7E" w:rsidP="00F72D7E">
      <w:pPr>
        <w:ind w:firstLine="284"/>
        <w:jc w:val="both"/>
        <w:rPr>
          <w:rFonts w:ascii="Arial Narrow" w:hAnsi="Arial Narrow" w:cs="Arial"/>
        </w:rPr>
      </w:pPr>
      <w:r w:rsidRPr="00F52A57">
        <w:rPr>
          <w:rFonts w:ascii="Arial Narrow" w:hAnsi="Arial Narrow" w:cs="Arial"/>
          <w:b/>
        </w:rPr>
        <w:t>PARÁGRAFO PRIMEIRO</w:t>
      </w:r>
      <w:r w:rsidRPr="00F52A57">
        <w:rPr>
          <w:rFonts w:ascii="Arial Narrow" w:hAnsi="Arial Narrow" w:cs="Arial"/>
        </w:rPr>
        <w:t xml:space="preserve">: Eventuais alterações contratuais reger-se-ão pela disciplina dos </w:t>
      </w:r>
      <w:hyperlink r:id="rId54" w:anchor="art124" w:history="1">
        <w:proofErr w:type="spellStart"/>
        <w:r w:rsidRPr="00F52A57">
          <w:rPr>
            <w:rFonts w:ascii="Arial Narrow" w:hAnsi="Arial Narrow" w:cs="Arial"/>
          </w:rPr>
          <w:t>arts</w:t>
        </w:r>
        <w:proofErr w:type="spellEnd"/>
        <w:r w:rsidRPr="00F52A57">
          <w:rPr>
            <w:rFonts w:ascii="Arial Narrow" w:hAnsi="Arial Narrow" w:cs="Arial"/>
          </w:rPr>
          <w:t>. 124 e seguintes da Lei nº 14.133, de 2021</w:t>
        </w:r>
      </w:hyperlink>
      <w:r w:rsidRPr="00F52A57">
        <w:rPr>
          <w:rFonts w:ascii="Arial Narrow" w:hAnsi="Arial Narrow" w:cs="Arial"/>
        </w:rPr>
        <w:t>.</w:t>
      </w:r>
    </w:p>
    <w:p w14:paraId="3A1701FD" w14:textId="77777777" w:rsidR="00F72D7E" w:rsidRPr="00F52A57" w:rsidRDefault="00F72D7E" w:rsidP="00F72D7E">
      <w:pPr>
        <w:ind w:firstLine="284"/>
        <w:jc w:val="both"/>
        <w:rPr>
          <w:rFonts w:ascii="Arial Narrow" w:hAnsi="Arial Narrow" w:cs="Arial"/>
        </w:rPr>
      </w:pPr>
    </w:p>
    <w:p w14:paraId="1FB415E3" w14:textId="77777777" w:rsidR="00F72D7E" w:rsidRPr="00F52A57" w:rsidRDefault="00F72D7E" w:rsidP="00F72D7E">
      <w:pPr>
        <w:ind w:firstLine="284"/>
        <w:jc w:val="both"/>
        <w:rPr>
          <w:rFonts w:ascii="Arial Narrow" w:hAnsi="Arial Narrow" w:cs="Arial"/>
        </w:rPr>
      </w:pPr>
      <w:r w:rsidRPr="00F52A57">
        <w:rPr>
          <w:rFonts w:ascii="Arial Narrow" w:hAnsi="Arial Narrow" w:cs="Arial"/>
          <w:b/>
        </w:rPr>
        <w:t>PARÁGRAFO SEGUNDO</w:t>
      </w:r>
      <w:r w:rsidRPr="00F52A57">
        <w:rPr>
          <w:rFonts w:ascii="Arial Narrow" w:hAnsi="Arial Narrow" w:cs="Arial"/>
        </w:rPr>
        <w:t xml:space="preserve">: O contratado é obrigado a aceitar, nas mesmas condições contratuais, os acréscimos ou supressões que se fizerem necessários, até o limite de 25% (vinte e cinco por cento) do </w:t>
      </w:r>
      <w:r w:rsidRPr="00F52A57">
        <w:rPr>
          <w:rFonts w:ascii="Arial Narrow" w:hAnsi="Arial Narrow" w:cs="Arial"/>
        </w:rPr>
        <w:lastRenderedPageBreak/>
        <w:t xml:space="preserve">valor inicial atualizado do contrato, respeitando o limite legal para a dispensa de licitação, conforme art. 75, incisos I e </w:t>
      </w:r>
      <w:proofErr w:type="gramStart"/>
      <w:r w:rsidRPr="00F52A57">
        <w:rPr>
          <w:rFonts w:ascii="Arial Narrow" w:hAnsi="Arial Narrow" w:cs="Arial"/>
        </w:rPr>
        <w:t>II..</w:t>
      </w:r>
      <w:proofErr w:type="gramEnd"/>
    </w:p>
    <w:p w14:paraId="6FCE097A" w14:textId="77777777" w:rsidR="00F72D7E" w:rsidRPr="00F52A57" w:rsidRDefault="00F72D7E" w:rsidP="00F72D7E">
      <w:pPr>
        <w:ind w:firstLine="284"/>
        <w:jc w:val="both"/>
        <w:rPr>
          <w:rFonts w:ascii="Arial Narrow" w:hAnsi="Arial Narrow" w:cs="Arial"/>
        </w:rPr>
      </w:pPr>
      <w:r w:rsidRPr="00F52A57">
        <w:rPr>
          <w:rFonts w:ascii="Arial Narrow" w:hAnsi="Arial Narrow" w:cs="Arial"/>
          <w:b/>
        </w:rPr>
        <w:t>PARÁGRAFO TERCEIRO</w:t>
      </w:r>
      <w:r w:rsidRPr="00F52A57">
        <w:rPr>
          <w:rFonts w:ascii="Arial Narrow" w:hAnsi="Arial Narrow" w:cs="Arial"/>
        </w:rPr>
        <w:t xml:space="preserve">: Registros que não caracterizam alteração do contrato podem ser realizados por simples apostila, dispensada a celebração de termo aditivo, na forma do </w:t>
      </w:r>
      <w:hyperlink r:id="rId55" w:anchor="art136" w:history="1">
        <w:r w:rsidRPr="00F52A57">
          <w:rPr>
            <w:rFonts w:ascii="Arial Narrow" w:hAnsi="Arial Narrow" w:cs="Arial"/>
          </w:rPr>
          <w:t>art. 136 da Lei nº 14.133, de 2021</w:t>
        </w:r>
      </w:hyperlink>
      <w:r w:rsidRPr="00F52A57">
        <w:rPr>
          <w:rFonts w:ascii="Arial Narrow" w:hAnsi="Arial Narrow" w:cs="Arial"/>
        </w:rPr>
        <w:t>.</w:t>
      </w:r>
    </w:p>
    <w:p w14:paraId="32764F05" w14:textId="77777777" w:rsidR="00F72D7E" w:rsidRPr="00F52A57" w:rsidRDefault="00F72D7E" w:rsidP="00F72D7E">
      <w:pPr>
        <w:ind w:firstLine="284"/>
        <w:jc w:val="both"/>
        <w:rPr>
          <w:rFonts w:ascii="Arial Narrow" w:hAnsi="Arial Narrow" w:cs="Arial"/>
          <w:b/>
        </w:rPr>
      </w:pPr>
      <w:r w:rsidRPr="00F52A57">
        <w:rPr>
          <w:rFonts w:ascii="Arial Narrow" w:hAnsi="Arial Narrow" w:cs="Arial"/>
          <w:b/>
        </w:rPr>
        <w:t>CLÁUSULA DÉCIMA SÉTIMA – PUBLICAÇÃO</w:t>
      </w:r>
    </w:p>
    <w:p w14:paraId="7FC24130" w14:textId="77777777" w:rsidR="00F72D7E" w:rsidRPr="00F52A57" w:rsidRDefault="00F72D7E" w:rsidP="00F72D7E">
      <w:pPr>
        <w:ind w:firstLine="284"/>
        <w:jc w:val="both"/>
        <w:rPr>
          <w:rFonts w:ascii="Arial Narrow" w:hAnsi="Arial Narrow" w:cs="Arial"/>
        </w:rPr>
      </w:pPr>
      <w:r w:rsidRPr="00F52A57">
        <w:rPr>
          <w:rFonts w:ascii="Arial Narrow" w:hAnsi="Arial Narrow" w:cs="Arial"/>
          <w:b/>
        </w:rPr>
        <w:t>PARÁGRAFO PRIMEIRO</w:t>
      </w:r>
      <w:r w:rsidRPr="00F52A57">
        <w:rPr>
          <w:rFonts w:ascii="Arial Narrow" w:hAnsi="Arial Narrow" w:cs="Arial"/>
        </w:rPr>
        <w:t xml:space="preserve">: Incumbirá ao contratante divulgar o presente instrumento no Portal Nacional de Contratações Públicas (PNCP), na forma prevista no </w:t>
      </w:r>
      <w:hyperlink r:id="rId56" w:anchor="art94" w:history="1">
        <w:r w:rsidRPr="00F52A57">
          <w:rPr>
            <w:rFonts w:ascii="Arial Narrow" w:hAnsi="Arial Narrow" w:cs="Arial"/>
          </w:rPr>
          <w:t>art. 94 da Lei 14.133, de 2021</w:t>
        </w:r>
      </w:hyperlink>
      <w:r w:rsidRPr="00F52A57">
        <w:rPr>
          <w:rFonts w:ascii="Arial Narrow" w:hAnsi="Arial Narrow" w:cs="Arial"/>
        </w:rPr>
        <w:t xml:space="preserve">, bem como no respectivo sítio oficial na Internet, em atenção ao </w:t>
      </w:r>
      <w:hyperlink r:id="rId57" w:anchor="art8§2" w:history="1">
        <w:r w:rsidRPr="00F52A57">
          <w:rPr>
            <w:rFonts w:ascii="Arial Narrow" w:hAnsi="Arial Narrow" w:cs="Arial"/>
          </w:rPr>
          <w:t>art. 8º, §2º, da Lei n. 12.527, de 2011</w:t>
        </w:r>
      </w:hyperlink>
      <w:r w:rsidRPr="00F52A57">
        <w:rPr>
          <w:rFonts w:ascii="Arial Narrow" w:hAnsi="Arial Narrow" w:cs="Arial"/>
        </w:rPr>
        <w:t xml:space="preserve">, c/c </w:t>
      </w:r>
      <w:hyperlink r:id="rId58" w:anchor="art7§3" w:history="1">
        <w:r w:rsidRPr="00F52A57">
          <w:rPr>
            <w:rFonts w:ascii="Arial Narrow" w:hAnsi="Arial Narrow" w:cs="Arial"/>
          </w:rPr>
          <w:t>art. 7º, §3º, inciso V, do Decreto n. 7.724, de 2012.</w:t>
        </w:r>
      </w:hyperlink>
      <w:r w:rsidRPr="00F52A57">
        <w:rPr>
          <w:rFonts w:ascii="Arial Narrow" w:hAnsi="Arial Narrow" w:cs="Arial"/>
        </w:rPr>
        <w:t xml:space="preserve"> </w:t>
      </w:r>
    </w:p>
    <w:p w14:paraId="5A4BCE7D" w14:textId="77777777" w:rsidR="00F72D7E" w:rsidRPr="00F52A57" w:rsidRDefault="00F72D7E" w:rsidP="00F72D7E">
      <w:pPr>
        <w:ind w:firstLine="284"/>
        <w:jc w:val="both"/>
        <w:rPr>
          <w:rFonts w:ascii="Arial Narrow" w:hAnsi="Arial Narrow" w:cs="Arial"/>
        </w:rPr>
      </w:pPr>
    </w:p>
    <w:p w14:paraId="293D7B96" w14:textId="77777777" w:rsidR="00F72D7E" w:rsidRPr="00F52A57" w:rsidRDefault="00F72D7E" w:rsidP="00F72D7E">
      <w:pPr>
        <w:ind w:firstLine="284"/>
        <w:jc w:val="both"/>
        <w:rPr>
          <w:rFonts w:ascii="Arial Narrow" w:hAnsi="Arial Narrow" w:cs="Arial"/>
          <w:b/>
        </w:rPr>
      </w:pPr>
      <w:r w:rsidRPr="00F52A57">
        <w:rPr>
          <w:rFonts w:ascii="Arial Narrow" w:hAnsi="Arial Narrow" w:cs="Arial"/>
          <w:b/>
        </w:rPr>
        <w:t>CLÁUSULA DÉCIMA OITAVA– FORO (</w:t>
      </w:r>
      <w:hyperlink r:id="rId59" w:anchor="art92§1" w:history="1">
        <w:r w:rsidRPr="00F52A57">
          <w:rPr>
            <w:rFonts w:ascii="Arial Narrow" w:hAnsi="Arial Narrow" w:cs="Arial"/>
            <w:b/>
          </w:rPr>
          <w:t>art. 92, §1º</w:t>
        </w:r>
      </w:hyperlink>
      <w:r w:rsidRPr="00F52A57">
        <w:rPr>
          <w:rFonts w:ascii="Arial Narrow" w:hAnsi="Arial Narrow" w:cs="Arial"/>
          <w:b/>
        </w:rPr>
        <w:t>)</w:t>
      </w:r>
    </w:p>
    <w:p w14:paraId="36BAEBBB" w14:textId="77777777" w:rsidR="00F72D7E" w:rsidRPr="00F52A57" w:rsidRDefault="00F72D7E" w:rsidP="00F72D7E">
      <w:pPr>
        <w:ind w:firstLine="284"/>
        <w:jc w:val="both"/>
        <w:rPr>
          <w:rFonts w:ascii="Arial Narrow" w:hAnsi="Arial Narrow" w:cs="Arial"/>
        </w:rPr>
      </w:pPr>
      <w:r w:rsidRPr="00F52A57">
        <w:rPr>
          <w:rFonts w:ascii="Arial Narrow" w:hAnsi="Arial Narrow" w:cs="Arial"/>
          <w:b/>
        </w:rPr>
        <w:t>PARÁGRAFO PRIMEIRO</w:t>
      </w:r>
      <w:r w:rsidRPr="00F52A57">
        <w:rPr>
          <w:rFonts w:ascii="Arial Narrow" w:hAnsi="Arial Narrow" w:cs="Arial"/>
        </w:rPr>
        <w:t>: As partes contratadas, abrindo mão de qualquer privilégio, elegem o foro da Comarca de Barra Mansa - RJ, para dirimir quaisquer dúvidas oriundas deste Contrato.</w:t>
      </w:r>
    </w:p>
    <w:p w14:paraId="3BF22E4A" w14:textId="77777777" w:rsidR="00F72D7E" w:rsidRPr="00F52A57" w:rsidRDefault="00F72D7E" w:rsidP="00F72D7E">
      <w:pPr>
        <w:ind w:firstLine="284"/>
        <w:jc w:val="both"/>
        <w:rPr>
          <w:rFonts w:ascii="Arial Narrow" w:hAnsi="Arial Narrow" w:cs="Arial"/>
        </w:rPr>
      </w:pPr>
    </w:p>
    <w:p w14:paraId="54E6A00D" w14:textId="77777777" w:rsidR="00F72D7E" w:rsidRPr="00F52A57" w:rsidRDefault="00F72D7E" w:rsidP="00F72D7E">
      <w:pPr>
        <w:ind w:firstLine="284"/>
        <w:jc w:val="both"/>
        <w:rPr>
          <w:rFonts w:ascii="Arial Narrow" w:hAnsi="Arial Narrow" w:cs="Arial"/>
        </w:rPr>
      </w:pPr>
      <w:r w:rsidRPr="00F52A57">
        <w:rPr>
          <w:rFonts w:ascii="Arial Narrow" w:hAnsi="Arial Narrow" w:cs="Arial"/>
          <w:b/>
        </w:rPr>
        <w:t>PARÁGRAFO SEGUNDO</w:t>
      </w:r>
      <w:r w:rsidRPr="00F52A57">
        <w:rPr>
          <w:rFonts w:ascii="Arial Narrow" w:hAnsi="Arial Narrow" w:cs="Arial"/>
        </w:rPr>
        <w:t>: E, por estarem justas e contratadas, assinam o presente em 03 (três) vias de igual teor, na presença das testemunhas abaixo assinadas, para que produza os devidos e legais efeitos.</w:t>
      </w:r>
    </w:p>
    <w:p w14:paraId="2E970464" w14:textId="77777777" w:rsidR="00F72D7E" w:rsidRPr="00F52A57" w:rsidRDefault="00F72D7E" w:rsidP="00F72D7E">
      <w:pPr>
        <w:ind w:firstLine="284"/>
        <w:jc w:val="both"/>
        <w:rPr>
          <w:rFonts w:ascii="Arial Narrow" w:hAnsi="Arial Narrow" w:cs="Arial"/>
        </w:rPr>
      </w:pPr>
    </w:p>
    <w:p w14:paraId="729038DB" w14:textId="77777777" w:rsidR="00F72D7E" w:rsidRPr="00F52A57" w:rsidRDefault="00F72D7E" w:rsidP="00F72D7E">
      <w:pPr>
        <w:ind w:firstLine="284"/>
        <w:jc w:val="center"/>
        <w:rPr>
          <w:rFonts w:ascii="Arial Narrow" w:hAnsi="Arial Narrow" w:cs="Arial"/>
        </w:rPr>
      </w:pPr>
      <w:r w:rsidRPr="00F52A57">
        <w:rPr>
          <w:rFonts w:ascii="Arial Narrow" w:hAnsi="Arial Narrow" w:cs="Arial"/>
        </w:rPr>
        <w:t xml:space="preserve">Barra Mansa, ___ de ________________ </w:t>
      </w:r>
      <w:proofErr w:type="spellStart"/>
      <w:r w:rsidRPr="00F52A57">
        <w:rPr>
          <w:rFonts w:ascii="Arial Narrow" w:hAnsi="Arial Narrow" w:cs="Arial"/>
        </w:rPr>
        <w:t>de</w:t>
      </w:r>
      <w:proofErr w:type="spellEnd"/>
      <w:r w:rsidRPr="00F52A57">
        <w:rPr>
          <w:rFonts w:ascii="Arial Narrow" w:hAnsi="Arial Narrow" w:cs="Arial"/>
        </w:rPr>
        <w:t xml:space="preserve"> 202_.</w:t>
      </w:r>
    </w:p>
    <w:p w14:paraId="21E2232B" w14:textId="77777777" w:rsidR="00F72D7E" w:rsidRPr="00F52A57" w:rsidRDefault="00F72D7E" w:rsidP="00F72D7E">
      <w:pPr>
        <w:ind w:firstLine="284"/>
        <w:jc w:val="center"/>
        <w:rPr>
          <w:rFonts w:ascii="Arial Narrow" w:hAnsi="Arial Narrow" w:cs="Arial"/>
        </w:rPr>
      </w:pPr>
    </w:p>
    <w:p w14:paraId="7B6BFAF7" w14:textId="77777777" w:rsidR="00F72D7E" w:rsidRPr="00F52A57" w:rsidRDefault="00F72D7E" w:rsidP="00F72D7E">
      <w:pPr>
        <w:ind w:firstLine="284"/>
        <w:jc w:val="center"/>
        <w:rPr>
          <w:rFonts w:ascii="Arial Narrow" w:hAnsi="Arial Narrow" w:cs="Arial"/>
        </w:rPr>
      </w:pPr>
      <w:r w:rsidRPr="00F52A57">
        <w:rPr>
          <w:rFonts w:ascii="Arial Narrow" w:hAnsi="Arial Narrow" w:cs="Arial"/>
        </w:rPr>
        <w:t>______________________________________</w:t>
      </w:r>
    </w:p>
    <w:p w14:paraId="7887C778" w14:textId="77777777" w:rsidR="00F72D7E" w:rsidRPr="00F52A57" w:rsidRDefault="00F72D7E" w:rsidP="00F72D7E">
      <w:pPr>
        <w:ind w:firstLine="284"/>
        <w:jc w:val="center"/>
        <w:rPr>
          <w:rFonts w:ascii="Arial Narrow" w:hAnsi="Arial Narrow" w:cs="Arial"/>
        </w:rPr>
      </w:pPr>
      <w:proofErr w:type="spellStart"/>
      <w:proofErr w:type="gramStart"/>
      <w:r w:rsidRPr="00F52A57">
        <w:rPr>
          <w:rFonts w:ascii="Arial Narrow" w:hAnsi="Arial Narrow" w:cs="Arial"/>
        </w:rPr>
        <w:t>xxxxxxxxxxxxxxxxxxxxxx</w:t>
      </w:r>
      <w:proofErr w:type="spellEnd"/>
      <w:proofErr w:type="gramEnd"/>
    </w:p>
    <w:p w14:paraId="0BFC3C9C" w14:textId="77777777" w:rsidR="00F72D7E" w:rsidRPr="00F52A57" w:rsidRDefault="00F72D7E" w:rsidP="00F72D7E">
      <w:pPr>
        <w:ind w:firstLine="284"/>
        <w:jc w:val="center"/>
        <w:rPr>
          <w:rFonts w:ascii="Arial Narrow" w:hAnsi="Arial Narrow" w:cs="Arial"/>
          <w:b/>
        </w:rPr>
      </w:pPr>
      <w:proofErr w:type="gramStart"/>
      <w:r w:rsidRPr="00F52A57">
        <w:rPr>
          <w:rFonts w:ascii="Arial Narrow" w:hAnsi="Arial Narrow" w:cs="Arial"/>
          <w:b/>
        </w:rPr>
        <w:t>p</w:t>
      </w:r>
      <w:proofErr w:type="gramEnd"/>
      <w:r w:rsidRPr="00F52A57">
        <w:rPr>
          <w:rFonts w:ascii="Arial Narrow" w:hAnsi="Arial Narrow" w:cs="Arial"/>
          <w:b/>
        </w:rPr>
        <w:t>/ Município</w:t>
      </w:r>
    </w:p>
    <w:p w14:paraId="66ADE371" w14:textId="77777777" w:rsidR="00F72D7E" w:rsidRPr="00F52A57" w:rsidRDefault="00F72D7E" w:rsidP="00F72D7E">
      <w:pPr>
        <w:ind w:firstLine="284"/>
        <w:jc w:val="center"/>
        <w:rPr>
          <w:rFonts w:ascii="Arial Narrow" w:hAnsi="Arial Narrow" w:cs="Arial"/>
        </w:rPr>
      </w:pPr>
    </w:p>
    <w:p w14:paraId="37FB5DC9" w14:textId="77777777" w:rsidR="00F72D7E" w:rsidRPr="00F52A57" w:rsidRDefault="00F72D7E" w:rsidP="00F72D7E">
      <w:pPr>
        <w:ind w:firstLine="284"/>
        <w:jc w:val="center"/>
        <w:rPr>
          <w:rFonts w:ascii="Arial Narrow" w:hAnsi="Arial Narrow" w:cs="Arial"/>
        </w:rPr>
      </w:pPr>
      <w:r w:rsidRPr="00F52A57">
        <w:rPr>
          <w:rFonts w:ascii="Arial Narrow" w:hAnsi="Arial Narrow" w:cs="Arial"/>
        </w:rPr>
        <w:t>____________________________________</w:t>
      </w:r>
    </w:p>
    <w:p w14:paraId="4149CBE6" w14:textId="77777777" w:rsidR="00F72D7E" w:rsidRPr="00F52A57" w:rsidRDefault="00F72D7E" w:rsidP="00F72D7E">
      <w:pPr>
        <w:ind w:firstLine="284"/>
        <w:jc w:val="center"/>
        <w:rPr>
          <w:rFonts w:ascii="Arial Narrow" w:hAnsi="Arial Narrow" w:cs="Arial"/>
        </w:rPr>
      </w:pPr>
      <w:proofErr w:type="spellStart"/>
      <w:proofErr w:type="gramStart"/>
      <w:r w:rsidRPr="00F52A57">
        <w:rPr>
          <w:rFonts w:ascii="Arial Narrow" w:hAnsi="Arial Narrow" w:cs="Arial"/>
        </w:rPr>
        <w:t>xxxxxxxxxxxxxxxxxxxx</w:t>
      </w:r>
      <w:proofErr w:type="spellEnd"/>
      <w:proofErr w:type="gramEnd"/>
    </w:p>
    <w:p w14:paraId="47201544" w14:textId="77777777" w:rsidR="00F72D7E" w:rsidRPr="00F52A57" w:rsidRDefault="00F72D7E" w:rsidP="00F72D7E">
      <w:pPr>
        <w:ind w:firstLine="284"/>
        <w:jc w:val="center"/>
        <w:rPr>
          <w:rFonts w:ascii="Arial Narrow" w:hAnsi="Arial Narrow" w:cs="Arial"/>
          <w:b/>
        </w:rPr>
      </w:pPr>
      <w:proofErr w:type="gramStart"/>
      <w:r w:rsidRPr="00F52A57">
        <w:rPr>
          <w:rFonts w:ascii="Arial Narrow" w:hAnsi="Arial Narrow" w:cs="Arial"/>
          <w:b/>
        </w:rPr>
        <w:t>p</w:t>
      </w:r>
      <w:proofErr w:type="gramEnd"/>
      <w:r w:rsidRPr="00F52A57">
        <w:rPr>
          <w:rFonts w:ascii="Arial Narrow" w:hAnsi="Arial Narrow" w:cs="Arial"/>
          <w:b/>
        </w:rPr>
        <w:t>/ Contratada</w:t>
      </w:r>
    </w:p>
    <w:p w14:paraId="34DC9BF5" w14:textId="77777777" w:rsidR="00F72D7E" w:rsidRPr="00F52A57" w:rsidRDefault="00F72D7E" w:rsidP="00F72D7E">
      <w:pPr>
        <w:ind w:firstLine="284"/>
        <w:jc w:val="center"/>
        <w:rPr>
          <w:rFonts w:ascii="Arial Narrow" w:hAnsi="Arial Narrow" w:cs="Arial"/>
          <w:b/>
        </w:rPr>
      </w:pPr>
      <w:r w:rsidRPr="00F52A57">
        <w:rPr>
          <w:rFonts w:ascii="Arial Narrow" w:hAnsi="Arial Narrow" w:cs="Arial"/>
          <w:b/>
        </w:rPr>
        <w:t>TESTEMUNHAS:</w:t>
      </w:r>
    </w:p>
    <w:p w14:paraId="0E57E012" w14:textId="77777777" w:rsidR="00F72D7E" w:rsidRPr="00F52A57" w:rsidRDefault="00F72D7E" w:rsidP="00F72D7E">
      <w:pPr>
        <w:ind w:firstLine="284"/>
        <w:jc w:val="center"/>
        <w:rPr>
          <w:rFonts w:ascii="Arial Narrow" w:hAnsi="Arial Narrow" w:cs="Arial"/>
          <w:b/>
          <w:sz w:val="20"/>
          <w:szCs w:val="20"/>
        </w:rPr>
      </w:pPr>
    </w:p>
    <w:p w14:paraId="5C3BD2C0" w14:textId="77777777" w:rsidR="00F72D7E" w:rsidRPr="00F52A57" w:rsidRDefault="00F72D7E" w:rsidP="00F72D7E">
      <w:pPr>
        <w:ind w:firstLine="284"/>
        <w:jc w:val="center"/>
        <w:rPr>
          <w:rFonts w:ascii="Arial Narrow" w:hAnsi="Arial Narrow" w:cs="Arial"/>
          <w:b/>
          <w:sz w:val="20"/>
          <w:szCs w:val="20"/>
        </w:rPr>
      </w:pPr>
    </w:p>
    <w:p w14:paraId="4ABE9719" w14:textId="0CD387F8" w:rsidR="00F72D7E" w:rsidRPr="00F52A57" w:rsidRDefault="00F72D7E" w:rsidP="00F72D7E">
      <w:pPr>
        <w:ind w:firstLine="284"/>
        <w:jc w:val="center"/>
        <w:rPr>
          <w:rFonts w:ascii="Arial Narrow" w:hAnsi="Arial Narrow" w:cs="Arial"/>
          <w:b/>
          <w:sz w:val="20"/>
          <w:szCs w:val="20"/>
        </w:rPr>
      </w:pPr>
      <w:r w:rsidRPr="00F52A57">
        <w:rPr>
          <w:rFonts w:ascii="Arial Narrow" w:hAnsi="Arial Narrow" w:cs="Arial"/>
          <w:b/>
          <w:sz w:val="20"/>
          <w:szCs w:val="20"/>
        </w:rPr>
        <w:t>____________________</w:t>
      </w:r>
      <w:r w:rsidRPr="00F52A57">
        <w:rPr>
          <w:rFonts w:ascii="Arial Narrow" w:hAnsi="Arial Narrow" w:cs="Arial"/>
          <w:b/>
          <w:sz w:val="20"/>
          <w:szCs w:val="20"/>
        </w:rPr>
        <w:tab/>
      </w:r>
      <w:r w:rsidRPr="00F52A57">
        <w:rPr>
          <w:rFonts w:ascii="Arial Narrow" w:hAnsi="Arial Narrow" w:cs="Arial"/>
          <w:b/>
          <w:sz w:val="20"/>
          <w:szCs w:val="20"/>
        </w:rPr>
        <w:tab/>
      </w:r>
      <w:r w:rsidRPr="00F52A57">
        <w:rPr>
          <w:rFonts w:ascii="Arial Narrow" w:hAnsi="Arial Narrow" w:cs="Arial"/>
          <w:b/>
          <w:sz w:val="20"/>
          <w:szCs w:val="20"/>
        </w:rPr>
        <w:tab/>
        <w:t>___________________</w:t>
      </w:r>
    </w:p>
    <w:p w14:paraId="2E5B694F" w14:textId="77777777" w:rsidR="00F72D7E" w:rsidRPr="00F52A57" w:rsidRDefault="00F72D7E" w:rsidP="000769D3">
      <w:pPr>
        <w:spacing w:after="0" w:line="360" w:lineRule="auto"/>
        <w:rPr>
          <w:rFonts w:ascii="Arial Narrow" w:hAnsi="Arial Narrow"/>
        </w:rPr>
      </w:pPr>
    </w:p>
    <w:sectPr w:rsidR="00F72D7E" w:rsidRPr="00F52A57" w:rsidSect="00245168">
      <w:headerReference w:type="default" r:id="rId60"/>
      <w:footerReference w:type="default" r:id="rId61"/>
      <w:pgSz w:w="11906" w:h="16838"/>
      <w:pgMar w:top="1276" w:right="1701" w:bottom="1417" w:left="1701" w:header="851" w:footer="583"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FB9ABD" w14:textId="77777777" w:rsidR="00B7255E" w:rsidRDefault="00B7255E" w:rsidP="00266D56">
      <w:pPr>
        <w:spacing w:after="0" w:line="240" w:lineRule="auto"/>
      </w:pPr>
      <w:r>
        <w:separator/>
      </w:r>
    </w:p>
  </w:endnote>
  <w:endnote w:type="continuationSeparator" w:id="0">
    <w:p w14:paraId="2CE91A04" w14:textId="77777777" w:rsidR="00B7255E" w:rsidRDefault="00B7255E" w:rsidP="00266D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Arial">
    <w:altName w:val="Times New Roman"/>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695FE3" w14:textId="023640B1" w:rsidR="00B7255E" w:rsidRPr="00DD538C" w:rsidRDefault="00B7255E" w:rsidP="00E37325">
    <w:pPr>
      <w:pStyle w:val="Cabealho"/>
      <w:tabs>
        <w:tab w:val="left" w:pos="5103"/>
        <w:tab w:val="center" w:pos="5670"/>
        <w:tab w:val="right" w:pos="8789"/>
      </w:tabs>
      <w:ind w:right="-1"/>
      <w:jc w:val="right"/>
      <w:rPr>
        <w:rFonts w:ascii="Arial Narrow" w:hAnsi="Arial Narrow"/>
        <w:b/>
        <w:sz w:val="18"/>
        <w:szCs w:val="18"/>
      </w:rPr>
    </w:pPr>
    <w:r>
      <w:rPr>
        <w:noProof/>
      </w:rPr>
      <w:drawing>
        <wp:anchor distT="0" distB="0" distL="114300" distR="114300" simplePos="0" relativeHeight="251662336" behindDoc="1" locked="0" layoutInCell="1" allowOverlap="1" wp14:anchorId="758D5ED4" wp14:editId="4B7BEAEB">
          <wp:simplePos x="0" y="0"/>
          <wp:positionH relativeFrom="column">
            <wp:posOffset>-95397</wp:posOffset>
          </wp:positionH>
          <wp:positionV relativeFrom="paragraph">
            <wp:posOffset>120825</wp:posOffset>
          </wp:positionV>
          <wp:extent cx="994787" cy="512466"/>
          <wp:effectExtent l="0" t="0" r="0" b="0"/>
          <wp:wrapNone/>
          <wp:docPr id="7"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pic:cNvPicPr>
                    <a:picLocks noChangeAspect="1" noChangeArrowheads="1"/>
                  </pic:cNvPicPr>
                </pic:nvPicPr>
                <pic:blipFill>
                  <a:blip r:embed="rId1"/>
                  <a:srcRect/>
                  <a:stretch>
                    <a:fillRect/>
                  </a:stretch>
                </pic:blipFill>
                <pic:spPr bwMode="auto">
                  <a:xfrm>
                    <a:off x="0" y="0"/>
                    <a:ext cx="994787" cy="512466"/>
                  </a:xfrm>
                  <a:prstGeom prst="rect">
                    <a:avLst/>
                  </a:prstGeom>
                  <a:noFill/>
                  <a:ln w="9525">
                    <a:noFill/>
                    <a:miter lim="800000"/>
                    <a:headEnd/>
                    <a:tailEnd/>
                  </a:ln>
                </pic:spPr>
              </pic:pic>
            </a:graphicData>
          </a:graphic>
        </wp:anchor>
      </w:drawing>
    </w:r>
    <w:r>
      <w:tab/>
    </w:r>
    <w:r>
      <w:rPr>
        <w:noProof/>
      </w:rPr>
      <mc:AlternateContent>
        <mc:Choice Requires="wps">
          <w:drawing>
            <wp:anchor distT="0" distB="0" distL="114300" distR="114300" simplePos="0" relativeHeight="251665408" behindDoc="0" locked="0" layoutInCell="1" allowOverlap="1" wp14:anchorId="6BF0159B" wp14:editId="5CBE0E44">
              <wp:simplePos x="0" y="0"/>
              <wp:positionH relativeFrom="column">
                <wp:posOffset>5440680</wp:posOffset>
              </wp:positionH>
              <wp:positionV relativeFrom="paragraph">
                <wp:posOffset>14605</wp:posOffset>
              </wp:positionV>
              <wp:extent cx="109855" cy="107315"/>
              <wp:effectExtent l="0" t="0" r="0" b="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9855" cy="107315"/>
                      </a:xfrm>
                      <a:prstGeom prst="rect">
                        <a:avLst/>
                      </a:prstGeom>
                      <a:solidFill>
                        <a:srgbClr val="375A9A"/>
                      </a:solidFill>
                      <a:ln>
                        <a:noFill/>
                      </a:ln>
                      <a:effectLst/>
                      <a:extLst>
                        <a:ext uri="{91240B29-F687-4F45-9708-019B960494DF}">
                          <a14:hiddenLine xmlns:a14="http://schemas.microsoft.com/office/drawing/2010/main" w="38100">
                            <a:solidFill>
                              <a:schemeClr val="lt1">
                                <a:lumMod val="95000"/>
                                <a:lumOff val="0"/>
                              </a:schemeClr>
                            </a:solidFill>
                            <a:miter lim="800000"/>
                            <a:headEnd/>
                            <a:tailEnd/>
                          </a14:hiddenLine>
                        </a:ext>
                        <a:ext uri="{AF507438-7753-43E0-B8FC-AC1667EBCBE1}">
                          <a14:hiddenEffects xmlns:a14="http://schemas.microsoft.com/office/drawing/2010/main">
                            <a:effectLst>
                              <a:outerShdw dist="28398" dir="3806097" algn="ctr" rotWithShape="0">
                                <a:schemeClr val="accent1">
                                  <a:lumMod val="50000"/>
                                  <a:lumOff val="0"/>
                                  <a:alpha val="50000"/>
                                </a:schemeClr>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ect w14:anchorId="35C41393" id="Rectangle 1" o:spid="_x0000_s1026" style="position:absolute;margin-left:428.4pt;margin-top:1.15pt;width:8.65pt;height:8.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" fillcolor="#375a9a" stroked="f" strokecolor="#f2f2f2 [3041]" strokeweight="3pt">
              <v:shadow color="#243f60 [1604]" opacity=".5" offset="1pt"/>
            </v:rect>
          </w:pict>
        </mc:Fallback>
      </mc:AlternateContent>
    </w:r>
    <w:r>
      <w:rPr>
        <w:rFonts w:ascii="Arial Narrow" w:hAnsi="Arial Narrow"/>
        <w:b/>
        <w:sz w:val="18"/>
        <w:szCs w:val="18"/>
      </w:rPr>
      <w:t xml:space="preserve">FUNDAÇÃO CULTURA </w:t>
    </w:r>
    <w:r w:rsidRPr="00DD538C">
      <w:rPr>
        <w:rFonts w:ascii="Arial Narrow" w:hAnsi="Arial Narrow"/>
        <w:b/>
        <w:sz w:val="18"/>
        <w:szCs w:val="18"/>
      </w:rPr>
      <w:t>BARRA MANSA</w:t>
    </w:r>
  </w:p>
  <w:p w14:paraId="4B903D30" w14:textId="77777777" w:rsidR="00B7255E" w:rsidRDefault="00B7255E" w:rsidP="00E15D59">
    <w:pPr>
      <w:pStyle w:val="Cabealho"/>
      <w:tabs>
        <w:tab w:val="clear" w:pos="8504"/>
        <w:tab w:val="right" w:pos="8647"/>
      </w:tabs>
      <w:ind w:right="-1"/>
      <w:jc w:val="right"/>
      <w:rPr>
        <w:rFonts w:ascii="Arial Narrow" w:hAnsi="Arial Narrow"/>
        <w:sz w:val="14"/>
        <w:szCs w:val="14"/>
      </w:rPr>
    </w:pPr>
    <w:r>
      <w:rPr>
        <w:rFonts w:ascii="Arial Narrow" w:hAnsi="Arial Narrow"/>
        <w:sz w:val="14"/>
        <w:szCs w:val="14"/>
      </w:rPr>
      <w:t xml:space="preserve">Palácio Barão de </w:t>
    </w:r>
    <w:proofErr w:type="spellStart"/>
    <w:r>
      <w:rPr>
        <w:rFonts w:ascii="Arial Narrow" w:hAnsi="Arial Narrow"/>
        <w:sz w:val="14"/>
        <w:szCs w:val="14"/>
      </w:rPr>
      <w:t>Guapy</w:t>
    </w:r>
    <w:proofErr w:type="spellEnd"/>
    <w:r w:rsidRPr="00446E7D">
      <w:rPr>
        <w:rFonts w:ascii="Arial Narrow" w:hAnsi="Arial Narrow"/>
        <w:sz w:val="14"/>
        <w:szCs w:val="14"/>
      </w:rPr>
      <w:t xml:space="preserve">, </w:t>
    </w:r>
    <w:r>
      <w:rPr>
        <w:rFonts w:ascii="Arial Narrow" w:hAnsi="Arial Narrow"/>
        <w:sz w:val="14"/>
        <w:szCs w:val="14"/>
      </w:rPr>
      <w:t>Praça da Bandeira</w:t>
    </w:r>
    <w:r w:rsidRPr="00446E7D">
      <w:rPr>
        <w:rFonts w:ascii="Arial Narrow" w:hAnsi="Arial Narrow"/>
        <w:sz w:val="14"/>
        <w:szCs w:val="14"/>
      </w:rPr>
      <w:t xml:space="preserve">, </w:t>
    </w:r>
    <w:r>
      <w:rPr>
        <w:rFonts w:ascii="Arial Narrow" w:hAnsi="Arial Narrow"/>
        <w:sz w:val="14"/>
        <w:szCs w:val="14"/>
      </w:rPr>
      <w:t>s/n,</w:t>
    </w:r>
  </w:p>
  <w:p w14:paraId="77883D57" w14:textId="77777777" w:rsidR="00B7255E" w:rsidRDefault="00B7255E" w:rsidP="00E15D59">
    <w:pPr>
      <w:pStyle w:val="Cabealho"/>
      <w:tabs>
        <w:tab w:val="clear" w:pos="8504"/>
        <w:tab w:val="right" w:pos="8647"/>
      </w:tabs>
      <w:ind w:right="-1"/>
      <w:jc w:val="right"/>
      <w:rPr>
        <w:rFonts w:ascii="Arial Narrow" w:hAnsi="Arial Narrow"/>
        <w:sz w:val="14"/>
        <w:szCs w:val="14"/>
      </w:rPr>
    </w:pPr>
    <w:r w:rsidRPr="00446E7D">
      <w:rPr>
        <w:rFonts w:ascii="Arial Narrow" w:hAnsi="Arial Narrow"/>
        <w:sz w:val="14"/>
        <w:szCs w:val="14"/>
      </w:rPr>
      <w:t>Barra Mansa/RJ</w:t>
    </w:r>
    <w:r>
      <w:rPr>
        <w:rFonts w:ascii="Arial Narrow" w:hAnsi="Arial Narrow"/>
        <w:sz w:val="14"/>
        <w:szCs w:val="14"/>
      </w:rPr>
      <w:t xml:space="preserve"> | BRASIL </w:t>
    </w:r>
    <w:r w:rsidRPr="00446E7D">
      <w:rPr>
        <w:rFonts w:ascii="Arial Narrow" w:hAnsi="Arial Narrow"/>
        <w:sz w:val="14"/>
        <w:szCs w:val="14"/>
      </w:rPr>
      <w:t>- CEP: 27.310-</w:t>
    </w:r>
    <w:r>
      <w:rPr>
        <w:rFonts w:ascii="Arial Narrow" w:hAnsi="Arial Narrow"/>
        <w:sz w:val="14"/>
        <w:szCs w:val="14"/>
      </w:rPr>
      <w:t>250</w:t>
    </w:r>
  </w:p>
  <w:p w14:paraId="40A629D1" w14:textId="77777777" w:rsidR="00B7255E" w:rsidRPr="00D776E0" w:rsidRDefault="00B7255E" w:rsidP="00B80549">
    <w:pPr>
      <w:pStyle w:val="Cabealho"/>
      <w:tabs>
        <w:tab w:val="clear" w:pos="8504"/>
        <w:tab w:val="left" w:pos="791"/>
        <w:tab w:val="right" w:pos="8505"/>
        <w:tab w:val="right" w:pos="8647"/>
      </w:tabs>
      <w:ind w:right="-1"/>
      <w:rPr>
        <w:rFonts w:ascii="Arial Narrow" w:hAnsi="Arial Narrow"/>
        <w:sz w:val="14"/>
        <w:szCs w:val="14"/>
      </w:rPr>
    </w:pPr>
    <w:r>
      <w:rPr>
        <w:rFonts w:ascii="Arial Narrow" w:hAnsi="Arial Narrow"/>
        <w:i/>
        <w:sz w:val="14"/>
        <w:szCs w:val="14"/>
      </w:rPr>
      <w:tab/>
    </w:r>
    <w:r>
      <w:rPr>
        <w:rFonts w:ascii="Arial Narrow" w:hAnsi="Arial Narrow"/>
        <w:i/>
        <w:sz w:val="14"/>
        <w:szCs w:val="14"/>
      </w:rPr>
      <w:tab/>
    </w:r>
    <w:r>
      <w:rPr>
        <w:rFonts w:ascii="Arial Narrow" w:hAnsi="Arial Narrow"/>
        <w:i/>
        <w:sz w:val="14"/>
        <w:szCs w:val="14"/>
      </w:rPr>
      <w:tab/>
    </w:r>
    <w:r>
      <w:rPr>
        <w:rFonts w:ascii="Arial Narrow" w:hAnsi="Arial Narrow"/>
        <w:sz w:val="14"/>
        <w:szCs w:val="14"/>
      </w:rPr>
      <w:t>CNPJ: 30.658.272/0001-</w:t>
    </w:r>
    <w:r w:rsidRPr="00D776E0">
      <w:rPr>
        <w:rFonts w:ascii="Arial Narrow" w:hAnsi="Arial Narrow"/>
        <w:sz w:val="14"/>
        <w:szCs w:val="14"/>
      </w:rPr>
      <w:t xml:space="preserve">44 </w:t>
    </w:r>
  </w:p>
  <w:p w14:paraId="419F1077" w14:textId="77777777" w:rsidR="00B7255E" w:rsidRDefault="00B7255E" w:rsidP="00E37325">
    <w:pPr>
      <w:pStyle w:val="Cabealho"/>
      <w:tabs>
        <w:tab w:val="clear" w:pos="8504"/>
        <w:tab w:val="right" w:pos="8647"/>
      </w:tabs>
      <w:ind w:right="-1"/>
      <w:jc w:val="right"/>
    </w:pPr>
    <w:r w:rsidRPr="00D776E0">
      <w:rPr>
        <w:rFonts w:ascii="Arial Narrow" w:hAnsi="Arial Narrow"/>
        <w:b/>
        <w:sz w:val="14"/>
        <w:szCs w:val="14"/>
      </w:rPr>
      <w:t>cultura@barramansa.rj.gov.br</w:t>
    </w:r>
    <w:r w:rsidRPr="00721F64">
      <w:rPr>
        <w:rFonts w:ascii="Arial Narrow" w:hAnsi="Arial Narrow"/>
        <w:b/>
        <w:sz w:val="14"/>
        <w:szCs w:val="14"/>
      </w:rPr>
      <w:t>|</w:t>
    </w:r>
    <w:r>
      <w:rPr>
        <w:rFonts w:ascii="Arial Narrow" w:hAnsi="Arial Narrow"/>
        <w:b/>
        <w:sz w:val="14"/>
        <w:szCs w:val="14"/>
      </w:rPr>
      <w:t>+55 24 3326 0405   |   +55 24 99905 2501</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4006A8" w14:textId="77777777" w:rsidR="00B7255E" w:rsidRDefault="00B7255E" w:rsidP="00266D56">
      <w:pPr>
        <w:spacing w:after="0" w:line="240" w:lineRule="auto"/>
      </w:pPr>
      <w:r>
        <w:separator/>
      </w:r>
    </w:p>
  </w:footnote>
  <w:footnote w:type="continuationSeparator" w:id="0">
    <w:p w14:paraId="5C83E175" w14:textId="77777777" w:rsidR="00B7255E" w:rsidRDefault="00B7255E" w:rsidP="00266D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A352AA" w14:textId="77777777" w:rsidR="00B7255E" w:rsidRDefault="00B7255E" w:rsidP="00E15D59">
    <w:pPr>
      <w:pStyle w:val="Cabealho"/>
      <w:tabs>
        <w:tab w:val="center" w:pos="5670"/>
        <w:tab w:val="right" w:pos="8789"/>
      </w:tabs>
      <w:ind w:right="978"/>
      <w:jc w:val="right"/>
      <w:rPr>
        <w:rFonts w:ascii="Arial Narrow" w:hAnsi="Arial Narrow"/>
        <w:sz w:val="14"/>
        <w:szCs w:val="14"/>
      </w:rPr>
    </w:pPr>
    <w:r>
      <w:rPr>
        <w:rFonts w:ascii="Arial Narrow" w:hAnsi="Arial Narrow"/>
        <w:noProof/>
        <w:sz w:val="14"/>
        <w:szCs w:val="14"/>
      </w:rPr>
      <w:drawing>
        <wp:anchor distT="0" distB="0" distL="114300" distR="114300" simplePos="0" relativeHeight="251664384" behindDoc="1" locked="0" layoutInCell="1" allowOverlap="1" wp14:anchorId="57BC6E9E" wp14:editId="72EC7D3C">
          <wp:simplePos x="0" y="0"/>
          <wp:positionH relativeFrom="column">
            <wp:posOffset>-34925</wp:posOffset>
          </wp:positionH>
          <wp:positionV relativeFrom="paragraph">
            <wp:posOffset>-356870</wp:posOffset>
          </wp:positionV>
          <wp:extent cx="1581785" cy="666115"/>
          <wp:effectExtent l="0" t="0" r="0" b="635"/>
          <wp:wrapNone/>
          <wp:docPr id="5" name="Imagem 3" descr="LOGO FCBM - 2017 b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FCBM - 2017 bx.jpg"/>
                  <pic:cNvPicPr/>
                </pic:nvPicPr>
                <pic:blipFill>
                  <a:blip r:embed="rId1"/>
                  <a:srcRect l="2252"/>
                  <a:stretch>
                    <a:fillRect/>
                  </a:stretch>
                </pic:blipFill>
                <pic:spPr>
                  <a:xfrm>
                    <a:off x="0" y="0"/>
                    <a:ext cx="1581785" cy="666115"/>
                  </a:xfrm>
                  <a:prstGeom prst="rect">
                    <a:avLst/>
                  </a:prstGeom>
                </pic:spPr>
              </pic:pic>
            </a:graphicData>
          </a:graphic>
        </wp:anchor>
      </w:drawing>
    </w:r>
  </w:p>
  <w:p w14:paraId="4AA70608" w14:textId="77777777" w:rsidR="00B7255E" w:rsidRDefault="00B7255E" w:rsidP="00E15D59">
    <w:pPr>
      <w:pStyle w:val="Cabealho"/>
      <w:tabs>
        <w:tab w:val="center" w:pos="5670"/>
        <w:tab w:val="right" w:pos="8789"/>
      </w:tabs>
      <w:ind w:right="978"/>
      <w:jc w:val="right"/>
      <w:rPr>
        <w:rFonts w:ascii="Arial Narrow" w:hAnsi="Arial Narrow"/>
        <w:sz w:val="14"/>
        <w:szCs w:val="14"/>
      </w:rPr>
    </w:pPr>
  </w:p>
  <w:p w14:paraId="049F40EE" w14:textId="77777777" w:rsidR="00B7255E" w:rsidRDefault="00B7255E" w:rsidP="00E15D59">
    <w:pPr>
      <w:pStyle w:val="Cabealho"/>
      <w:tabs>
        <w:tab w:val="center" w:pos="5670"/>
        <w:tab w:val="right" w:pos="8789"/>
      </w:tabs>
      <w:ind w:right="978"/>
      <w:jc w:val="right"/>
      <w:rPr>
        <w:rFonts w:ascii="Arial Narrow" w:hAnsi="Arial Narrow"/>
        <w:sz w:val="14"/>
        <w:szCs w:val="14"/>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E3CF5"/>
    <w:multiLevelType w:val="multilevel"/>
    <w:tmpl w:val="778A490C"/>
    <w:lvl w:ilvl="0">
      <w:start w:val="9"/>
      <w:numFmt w:val="decimal"/>
      <w:lvlText w:val="%1."/>
      <w:lvlJc w:val="left"/>
      <w:pPr>
        <w:ind w:left="360" w:hanging="360"/>
      </w:pPr>
      <w:rPr>
        <w:rFonts w:hint="default"/>
      </w:rPr>
    </w:lvl>
    <w:lvl w:ilvl="1">
      <w:start w:val="1"/>
      <w:numFmt w:val="decimal"/>
      <w:lvlText w:val="%1.%2."/>
      <w:lvlJc w:val="left"/>
      <w:pPr>
        <w:ind w:left="432" w:hanging="432"/>
      </w:pPr>
      <w:rPr>
        <w:rFonts w:hint="default"/>
        <w:b/>
        <w:bCs/>
      </w:rPr>
    </w:lvl>
    <w:lvl w:ilvl="2">
      <w:start w:val="1"/>
      <w:numFmt w:val="decimal"/>
      <w:lvlText w:val="%1.%2.%3."/>
      <w:lvlJc w:val="left"/>
      <w:pPr>
        <w:ind w:left="1224" w:hanging="504"/>
      </w:pPr>
      <w:rPr>
        <w:rFonts w:hint="default"/>
        <w:b/>
        <w:bCs/>
      </w:rPr>
    </w:lvl>
    <w:lvl w:ilvl="3">
      <w:start w:val="1"/>
      <w:numFmt w:val="lowerLetter"/>
      <w:lvlText w:val="%4)"/>
      <w:lvlJc w:val="left"/>
      <w:pPr>
        <w:ind w:left="1728" w:hanging="647"/>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2B16507"/>
    <w:multiLevelType w:val="multilevel"/>
    <w:tmpl w:val="D2DE3948"/>
    <w:lvl w:ilvl="0">
      <w:start w:val="5"/>
      <w:numFmt w:val="decimal"/>
      <w:lvlText w:val="%1"/>
      <w:lvlJc w:val="left"/>
      <w:pPr>
        <w:ind w:left="405" w:hanging="405"/>
      </w:pPr>
      <w:rPr>
        <w:rFonts w:cs="Times New Roman" w:hint="default"/>
      </w:rPr>
    </w:lvl>
    <w:lvl w:ilvl="1">
      <w:start w:val="7"/>
      <w:numFmt w:val="decimal"/>
      <w:lvlText w:val="%1.%2"/>
      <w:lvlJc w:val="left"/>
      <w:pPr>
        <w:ind w:left="1017" w:hanging="405"/>
      </w:pPr>
      <w:rPr>
        <w:rFonts w:cs="Times New Roman" w:hint="default"/>
      </w:rPr>
    </w:lvl>
    <w:lvl w:ilvl="2">
      <w:start w:val="2"/>
      <w:numFmt w:val="decimal"/>
      <w:lvlText w:val="%1.%2.%3"/>
      <w:lvlJc w:val="left"/>
      <w:pPr>
        <w:ind w:left="1944" w:hanging="720"/>
      </w:pPr>
      <w:rPr>
        <w:rFonts w:cs="Times New Roman" w:hint="default"/>
        <w:color w:val="000000" w:themeColor="text1"/>
      </w:rPr>
    </w:lvl>
    <w:lvl w:ilvl="3">
      <w:start w:val="1"/>
      <w:numFmt w:val="decimal"/>
      <w:lvlText w:val="%1.%2.%3.%4"/>
      <w:lvlJc w:val="left"/>
      <w:pPr>
        <w:ind w:left="2556" w:hanging="720"/>
      </w:pPr>
      <w:rPr>
        <w:rFonts w:cs="Times New Roman" w:hint="default"/>
      </w:rPr>
    </w:lvl>
    <w:lvl w:ilvl="4">
      <w:start w:val="1"/>
      <w:numFmt w:val="decimal"/>
      <w:lvlText w:val="%1.%2.%3.%4.%5"/>
      <w:lvlJc w:val="left"/>
      <w:pPr>
        <w:ind w:left="3168" w:hanging="720"/>
      </w:pPr>
      <w:rPr>
        <w:rFonts w:cs="Times New Roman" w:hint="default"/>
      </w:rPr>
    </w:lvl>
    <w:lvl w:ilvl="5">
      <w:start w:val="1"/>
      <w:numFmt w:val="decimal"/>
      <w:lvlText w:val="%1.%2.%3.%4.%5.%6"/>
      <w:lvlJc w:val="left"/>
      <w:pPr>
        <w:ind w:left="4140" w:hanging="1080"/>
      </w:pPr>
      <w:rPr>
        <w:rFonts w:cs="Times New Roman" w:hint="default"/>
      </w:rPr>
    </w:lvl>
    <w:lvl w:ilvl="6">
      <w:start w:val="1"/>
      <w:numFmt w:val="decimal"/>
      <w:lvlText w:val="%1.%2.%3.%4.%5.%6.%7"/>
      <w:lvlJc w:val="left"/>
      <w:pPr>
        <w:ind w:left="4752" w:hanging="1080"/>
      </w:pPr>
      <w:rPr>
        <w:rFonts w:cs="Times New Roman" w:hint="default"/>
      </w:rPr>
    </w:lvl>
    <w:lvl w:ilvl="7">
      <w:start w:val="1"/>
      <w:numFmt w:val="decimal"/>
      <w:lvlText w:val="%1.%2.%3.%4.%5.%6.%7.%8"/>
      <w:lvlJc w:val="left"/>
      <w:pPr>
        <w:ind w:left="5724" w:hanging="1440"/>
      </w:pPr>
      <w:rPr>
        <w:rFonts w:cs="Times New Roman" w:hint="default"/>
      </w:rPr>
    </w:lvl>
    <w:lvl w:ilvl="8">
      <w:start w:val="1"/>
      <w:numFmt w:val="decimal"/>
      <w:lvlText w:val="%1.%2.%3.%4.%5.%6.%7.%8.%9"/>
      <w:lvlJc w:val="left"/>
      <w:pPr>
        <w:ind w:left="6336" w:hanging="1440"/>
      </w:pPr>
      <w:rPr>
        <w:rFonts w:cs="Times New Roman" w:hint="default"/>
      </w:rPr>
    </w:lvl>
  </w:abstractNum>
  <w:abstractNum w:abstractNumId="2" w15:restartNumberingAfterBreak="0">
    <w:nsid w:val="051404A4"/>
    <w:multiLevelType w:val="hybridMultilevel"/>
    <w:tmpl w:val="834A161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9425867"/>
    <w:multiLevelType w:val="multilevel"/>
    <w:tmpl w:val="43B4CC3E"/>
    <w:lvl w:ilvl="0">
      <w:start w:val="10"/>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D4F49A5"/>
    <w:multiLevelType w:val="multilevel"/>
    <w:tmpl w:val="9C528E8C"/>
    <w:lvl w:ilvl="0">
      <w:start w:val="1"/>
      <w:numFmt w:val="decimal"/>
      <w:lvlText w:val="%1."/>
      <w:lvlJc w:val="left"/>
      <w:pPr>
        <w:tabs>
          <w:tab w:val="num" w:pos="720"/>
        </w:tabs>
        <w:ind w:left="720" w:hanging="360"/>
      </w:pPr>
      <w:rPr>
        <w:b/>
        <w:bCs/>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20231DCD"/>
    <w:multiLevelType w:val="multilevel"/>
    <w:tmpl w:val="FEBAEAA0"/>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1FA2DBD"/>
    <w:multiLevelType w:val="multilevel"/>
    <w:tmpl w:val="40EAE4B6"/>
    <w:lvl w:ilvl="0">
      <w:start w:val="9"/>
      <w:numFmt w:val="decimal"/>
      <w:lvlText w:val="%1."/>
      <w:lvlJc w:val="left"/>
      <w:pPr>
        <w:ind w:left="444" w:hanging="444"/>
      </w:pPr>
      <w:rPr>
        <w:rFonts w:hint="default"/>
        <w:b/>
      </w:rPr>
    </w:lvl>
    <w:lvl w:ilvl="1">
      <w:start w:val="11"/>
      <w:numFmt w:val="decimal"/>
      <w:lvlText w:val="%1.%2."/>
      <w:lvlJc w:val="left"/>
      <w:pPr>
        <w:ind w:left="444" w:hanging="444"/>
      </w:pPr>
      <w:rPr>
        <w:rFonts w:hint="default"/>
        <w:b/>
      </w:rPr>
    </w:lvl>
    <w:lvl w:ilvl="2">
      <w:start w:val="1"/>
      <w:numFmt w:val="decimal"/>
      <w:lvlText w:val="%1.%2.%3."/>
      <w:lvlJc w:val="left"/>
      <w:pPr>
        <w:ind w:left="2436" w:hanging="720"/>
      </w:pPr>
      <w:rPr>
        <w:rFonts w:hint="default"/>
        <w:b/>
      </w:rPr>
    </w:lvl>
    <w:lvl w:ilvl="3">
      <w:start w:val="1"/>
      <w:numFmt w:val="decimal"/>
      <w:lvlText w:val="%1.%2.%3.%4."/>
      <w:lvlJc w:val="left"/>
      <w:pPr>
        <w:ind w:left="3294" w:hanging="720"/>
      </w:pPr>
      <w:rPr>
        <w:rFonts w:hint="default"/>
        <w:b/>
      </w:rPr>
    </w:lvl>
    <w:lvl w:ilvl="4">
      <w:start w:val="1"/>
      <w:numFmt w:val="decimal"/>
      <w:lvlText w:val="%1.%2.%3.%4.%5."/>
      <w:lvlJc w:val="left"/>
      <w:pPr>
        <w:ind w:left="4512" w:hanging="1080"/>
      </w:pPr>
      <w:rPr>
        <w:rFonts w:hint="default"/>
        <w:b/>
      </w:rPr>
    </w:lvl>
    <w:lvl w:ilvl="5">
      <w:start w:val="1"/>
      <w:numFmt w:val="decimal"/>
      <w:lvlText w:val="%1.%2.%3.%4.%5.%6."/>
      <w:lvlJc w:val="left"/>
      <w:pPr>
        <w:ind w:left="5370" w:hanging="1080"/>
      </w:pPr>
      <w:rPr>
        <w:rFonts w:hint="default"/>
        <w:b/>
      </w:rPr>
    </w:lvl>
    <w:lvl w:ilvl="6">
      <w:start w:val="1"/>
      <w:numFmt w:val="decimal"/>
      <w:lvlText w:val="%1.%2.%3.%4.%5.%6.%7."/>
      <w:lvlJc w:val="left"/>
      <w:pPr>
        <w:ind w:left="6588" w:hanging="1440"/>
      </w:pPr>
      <w:rPr>
        <w:rFonts w:hint="default"/>
        <w:b/>
      </w:rPr>
    </w:lvl>
    <w:lvl w:ilvl="7">
      <w:start w:val="1"/>
      <w:numFmt w:val="decimal"/>
      <w:lvlText w:val="%1.%2.%3.%4.%5.%6.%7.%8."/>
      <w:lvlJc w:val="left"/>
      <w:pPr>
        <w:ind w:left="7446" w:hanging="1440"/>
      </w:pPr>
      <w:rPr>
        <w:rFonts w:hint="default"/>
        <w:b/>
      </w:rPr>
    </w:lvl>
    <w:lvl w:ilvl="8">
      <w:start w:val="1"/>
      <w:numFmt w:val="decimal"/>
      <w:lvlText w:val="%1.%2.%3.%4.%5.%6.%7.%8.%9."/>
      <w:lvlJc w:val="left"/>
      <w:pPr>
        <w:ind w:left="8664" w:hanging="1800"/>
      </w:pPr>
      <w:rPr>
        <w:rFonts w:hint="default"/>
        <w:b/>
      </w:rPr>
    </w:lvl>
  </w:abstractNum>
  <w:abstractNum w:abstractNumId="7" w15:restartNumberingAfterBreak="0">
    <w:nsid w:val="23E658D9"/>
    <w:multiLevelType w:val="multilevel"/>
    <w:tmpl w:val="80780ECC"/>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lowerLetter"/>
      <w:lvlText w:val="%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A06621A"/>
    <w:multiLevelType w:val="multilevel"/>
    <w:tmpl w:val="B09CF366"/>
    <w:lvl w:ilvl="0">
      <w:start w:val="9"/>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B9538B8"/>
    <w:multiLevelType w:val="multilevel"/>
    <w:tmpl w:val="5B5E9D1E"/>
    <w:lvl w:ilvl="0">
      <w:start w:val="1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D8A399D"/>
    <w:multiLevelType w:val="multilevel"/>
    <w:tmpl w:val="7F3CAEE8"/>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b/>
        <w:bCs/>
      </w:rPr>
    </w:lvl>
    <w:lvl w:ilvl="2">
      <w:start w:val="1"/>
      <w:numFmt w:val="decimal"/>
      <w:lvlText w:val="%1.%2.%3"/>
      <w:lvlJc w:val="left"/>
      <w:pPr>
        <w:ind w:left="1440" w:hanging="720"/>
      </w:pPr>
      <w:rPr>
        <w:rFonts w:hint="default"/>
        <w:b/>
        <w:bCs/>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E454B9A"/>
    <w:multiLevelType w:val="hybridMultilevel"/>
    <w:tmpl w:val="A004603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7CA78AC"/>
    <w:multiLevelType w:val="multilevel"/>
    <w:tmpl w:val="79D43D54"/>
    <w:lvl w:ilvl="0">
      <w:start w:val="1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7E1662B"/>
    <w:multiLevelType w:val="multilevel"/>
    <w:tmpl w:val="BD38A2EA"/>
    <w:lvl w:ilvl="0">
      <w:start w:val="1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99A175E"/>
    <w:multiLevelType w:val="multilevel"/>
    <w:tmpl w:val="41C491A6"/>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A087584"/>
    <w:multiLevelType w:val="multilevel"/>
    <w:tmpl w:val="4FC83B2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3CFF3C58"/>
    <w:multiLevelType w:val="multilevel"/>
    <w:tmpl w:val="99F027E2"/>
    <w:lvl w:ilvl="0">
      <w:start w:val="1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3BB2443"/>
    <w:multiLevelType w:val="multilevel"/>
    <w:tmpl w:val="0412A70E"/>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bCs/>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453C3FF7"/>
    <w:multiLevelType w:val="multilevel"/>
    <w:tmpl w:val="2A38FBB8"/>
    <w:lvl w:ilvl="0">
      <w:start w:val="1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C966158"/>
    <w:multiLevelType w:val="hybridMultilevel"/>
    <w:tmpl w:val="14EAC006"/>
    <w:lvl w:ilvl="0" w:tplc="190C22F2">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55CB14BF"/>
    <w:multiLevelType w:val="multilevel"/>
    <w:tmpl w:val="12C2D9A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7297F87"/>
    <w:multiLevelType w:val="multilevel"/>
    <w:tmpl w:val="5C9AFFB4"/>
    <w:lvl w:ilvl="0">
      <w:start w:val="8"/>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8C70178"/>
    <w:multiLevelType w:val="multilevel"/>
    <w:tmpl w:val="328A51A6"/>
    <w:lvl w:ilvl="0">
      <w:start w:val="7"/>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8ED4982"/>
    <w:multiLevelType w:val="hybridMultilevel"/>
    <w:tmpl w:val="DF92644A"/>
    <w:lvl w:ilvl="0" w:tplc="5EA68D5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5ABC2F86"/>
    <w:multiLevelType w:val="hybridMultilevel"/>
    <w:tmpl w:val="A5088EA8"/>
    <w:lvl w:ilvl="0" w:tplc="7B9A4E0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5F2A1A3C"/>
    <w:multiLevelType w:val="multilevel"/>
    <w:tmpl w:val="6C3E18A6"/>
    <w:lvl w:ilvl="0">
      <w:start w:val="5"/>
      <w:numFmt w:val="decimal"/>
      <w:lvlText w:val="%1"/>
      <w:lvlJc w:val="left"/>
      <w:pPr>
        <w:ind w:left="360" w:hanging="360"/>
      </w:pPr>
      <w:rPr>
        <w:rFonts w:hint="default"/>
      </w:rPr>
    </w:lvl>
    <w:lvl w:ilvl="1">
      <w:start w:val="7"/>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3888" w:hanging="72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5832" w:hanging="108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7776" w:hanging="1440"/>
      </w:pPr>
      <w:rPr>
        <w:rFonts w:hint="default"/>
      </w:rPr>
    </w:lvl>
  </w:abstractNum>
  <w:abstractNum w:abstractNumId="27" w15:restartNumberingAfterBreak="0">
    <w:nsid w:val="61984AAD"/>
    <w:multiLevelType w:val="multilevel"/>
    <w:tmpl w:val="59266DE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ind w:left="2160" w:hanging="360"/>
      </w:pPr>
      <w:rPr>
        <w:rFonts w:hint="default"/>
        <w:color w:val="00000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8BD7B6E"/>
    <w:multiLevelType w:val="hybridMultilevel"/>
    <w:tmpl w:val="9834687E"/>
    <w:lvl w:ilvl="0" w:tplc="0416000F">
      <w:start w:val="7"/>
      <w:numFmt w:val="decimal"/>
      <w:lvlText w:val="%1."/>
      <w:lvlJc w:val="left"/>
      <w:pPr>
        <w:ind w:left="360" w:hanging="360"/>
      </w:pPr>
      <w:rPr>
        <w:rFonts w:hint="default"/>
      </w:rPr>
    </w:lvl>
    <w:lvl w:ilvl="1" w:tplc="04160019">
      <w:start w:val="1"/>
      <w:numFmt w:val="lowerLetter"/>
      <w:lvlText w:val="%2."/>
      <w:lvlJc w:val="left"/>
      <w:pPr>
        <w:ind w:left="1080" w:hanging="360"/>
      </w:pPr>
    </w:lvl>
    <w:lvl w:ilvl="2" w:tplc="0416001B">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9"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0" w15:restartNumberingAfterBreak="0">
    <w:nsid w:val="6C327EC2"/>
    <w:multiLevelType w:val="hybridMultilevel"/>
    <w:tmpl w:val="C7883ADE"/>
    <w:lvl w:ilvl="0" w:tplc="D98A0636">
      <w:start w:val="1"/>
      <w:numFmt w:val="lowerLetter"/>
      <w:lvlText w:val="%1)"/>
      <w:lvlJc w:val="left"/>
      <w:pPr>
        <w:ind w:left="720" w:hanging="360"/>
      </w:pPr>
      <w:rPr>
        <w:rFonts w:ascii="Times New Roman" w:eastAsia="Times New Roman" w:hAnsi="Times New Roman" w:cs="Times New Roman"/>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70D27EFD"/>
    <w:multiLevelType w:val="hybridMultilevel"/>
    <w:tmpl w:val="FCD668DE"/>
    <w:lvl w:ilvl="0" w:tplc="61D6BA2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73456582"/>
    <w:multiLevelType w:val="multilevel"/>
    <w:tmpl w:val="DD7C9A8E"/>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6D80BD3"/>
    <w:multiLevelType w:val="multilevel"/>
    <w:tmpl w:val="E5B63916"/>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b/>
      </w:rPr>
    </w:lvl>
    <w:lvl w:ilvl="2">
      <w:start w:val="1"/>
      <w:numFmt w:val="decimal"/>
      <w:lvlText w:val="%1.%2.%3"/>
      <w:lvlJc w:val="left"/>
      <w:pPr>
        <w:ind w:left="1572" w:hanging="720"/>
      </w:pPr>
      <w:rPr>
        <w:rFonts w:hint="default"/>
        <w:b/>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4" w15:restartNumberingAfterBreak="0">
    <w:nsid w:val="77AC5440"/>
    <w:multiLevelType w:val="multilevel"/>
    <w:tmpl w:val="C1A20986"/>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8825F7F"/>
    <w:multiLevelType w:val="multilevel"/>
    <w:tmpl w:val="DF66E168"/>
    <w:lvl w:ilvl="0">
      <w:start w:val="6"/>
      <w:numFmt w:val="decimal"/>
      <w:lvlText w:val="%1"/>
      <w:lvlJc w:val="left"/>
      <w:pPr>
        <w:ind w:left="360" w:hanging="360"/>
      </w:pPr>
      <w:rPr>
        <w:rFonts w:hint="default"/>
      </w:rPr>
    </w:lvl>
    <w:lvl w:ilvl="1">
      <w:start w:val="5"/>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FB943A9"/>
    <w:multiLevelType w:val="hybridMultilevel"/>
    <w:tmpl w:val="3586C34E"/>
    <w:lvl w:ilvl="0" w:tplc="052E36A0">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9"/>
  </w:num>
  <w:num w:numId="2">
    <w:abstractNumId w:val="17"/>
  </w:num>
  <w:num w:numId="3">
    <w:abstractNumId w:val="35"/>
  </w:num>
  <w:num w:numId="4">
    <w:abstractNumId w:val="26"/>
  </w:num>
  <w:num w:numId="5">
    <w:abstractNumId w:val="1"/>
  </w:num>
  <w:num w:numId="6">
    <w:abstractNumId w:val="33"/>
  </w:num>
  <w:num w:numId="7">
    <w:abstractNumId w:val="31"/>
  </w:num>
  <w:num w:numId="8">
    <w:abstractNumId w:val="24"/>
  </w:num>
  <w:num w:numId="9">
    <w:abstractNumId w:val="19"/>
  </w:num>
  <w:num w:numId="10">
    <w:abstractNumId w:val="36"/>
  </w:num>
  <w:num w:numId="11">
    <w:abstractNumId w:val="25"/>
  </w:num>
  <w:num w:numId="12">
    <w:abstractNumId w:val="2"/>
  </w:num>
  <w:num w:numId="13">
    <w:abstractNumId w:val="11"/>
  </w:num>
  <w:num w:numId="14">
    <w:abstractNumId w:val="27"/>
  </w:num>
  <w:num w:numId="15">
    <w:abstractNumId w:val="5"/>
    <w:lvlOverride w:ilvl="0">
      <w:lvl w:ilvl="0">
        <w:numFmt w:val="decimal"/>
        <w:lvlText w:val="%1."/>
        <w:lvlJc w:val="left"/>
      </w:lvl>
    </w:lvlOverride>
  </w:num>
  <w:num w:numId="16">
    <w:abstractNumId w:val="14"/>
    <w:lvlOverride w:ilvl="0">
      <w:lvl w:ilvl="0">
        <w:numFmt w:val="decimal"/>
        <w:lvlText w:val="%1."/>
        <w:lvlJc w:val="left"/>
      </w:lvl>
    </w:lvlOverride>
  </w:num>
  <w:num w:numId="17">
    <w:abstractNumId w:val="34"/>
    <w:lvlOverride w:ilvl="0">
      <w:lvl w:ilvl="0">
        <w:numFmt w:val="decimal"/>
        <w:lvlText w:val="%1."/>
        <w:lvlJc w:val="left"/>
      </w:lvl>
    </w:lvlOverride>
  </w:num>
  <w:num w:numId="18">
    <w:abstractNumId w:val="20"/>
    <w:lvlOverride w:ilvl="0">
      <w:lvl w:ilvl="0">
        <w:numFmt w:val="decimal"/>
        <w:lvlText w:val="%1."/>
        <w:lvlJc w:val="left"/>
      </w:lvl>
    </w:lvlOverride>
  </w:num>
  <w:num w:numId="19">
    <w:abstractNumId w:val="32"/>
    <w:lvlOverride w:ilvl="0">
      <w:lvl w:ilvl="0">
        <w:numFmt w:val="decimal"/>
        <w:lvlText w:val="%1."/>
        <w:lvlJc w:val="left"/>
      </w:lvl>
    </w:lvlOverride>
  </w:num>
  <w:num w:numId="20">
    <w:abstractNumId w:val="23"/>
    <w:lvlOverride w:ilvl="0">
      <w:lvl w:ilvl="0">
        <w:numFmt w:val="decimal"/>
        <w:lvlText w:val="%1."/>
        <w:lvlJc w:val="left"/>
      </w:lvl>
    </w:lvlOverride>
  </w:num>
  <w:num w:numId="21">
    <w:abstractNumId w:val="21"/>
    <w:lvlOverride w:ilvl="0">
      <w:lvl w:ilvl="0">
        <w:numFmt w:val="decimal"/>
        <w:lvlText w:val="%1."/>
        <w:lvlJc w:val="left"/>
      </w:lvl>
    </w:lvlOverride>
  </w:num>
  <w:num w:numId="22">
    <w:abstractNumId w:val="8"/>
    <w:lvlOverride w:ilvl="0">
      <w:lvl w:ilvl="0">
        <w:numFmt w:val="decimal"/>
        <w:lvlText w:val="%1."/>
        <w:lvlJc w:val="left"/>
      </w:lvl>
    </w:lvlOverride>
  </w:num>
  <w:num w:numId="23">
    <w:abstractNumId w:val="3"/>
    <w:lvlOverride w:ilvl="0">
      <w:lvl w:ilvl="0">
        <w:numFmt w:val="decimal"/>
        <w:lvlText w:val="%1."/>
        <w:lvlJc w:val="left"/>
      </w:lvl>
    </w:lvlOverride>
  </w:num>
  <w:num w:numId="24">
    <w:abstractNumId w:val="13"/>
    <w:lvlOverride w:ilvl="0">
      <w:lvl w:ilvl="0">
        <w:numFmt w:val="decimal"/>
        <w:lvlText w:val="%1."/>
        <w:lvlJc w:val="left"/>
      </w:lvl>
    </w:lvlOverride>
  </w:num>
  <w:num w:numId="25">
    <w:abstractNumId w:val="9"/>
    <w:lvlOverride w:ilvl="0">
      <w:lvl w:ilvl="0">
        <w:numFmt w:val="decimal"/>
        <w:lvlText w:val="%1."/>
        <w:lvlJc w:val="left"/>
      </w:lvl>
    </w:lvlOverride>
  </w:num>
  <w:num w:numId="26">
    <w:abstractNumId w:val="16"/>
    <w:lvlOverride w:ilvl="0">
      <w:lvl w:ilvl="0">
        <w:numFmt w:val="decimal"/>
        <w:lvlText w:val="%1."/>
        <w:lvlJc w:val="left"/>
      </w:lvl>
    </w:lvlOverride>
  </w:num>
  <w:num w:numId="27">
    <w:abstractNumId w:val="18"/>
    <w:lvlOverride w:ilvl="0">
      <w:lvl w:ilvl="0">
        <w:numFmt w:val="decimal"/>
        <w:lvlText w:val="%1."/>
        <w:lvlJc w:val="left"/>
      </w:lvl>
    </w:lvlOverride>
  </w:num>
  <w:num w:numId="28">
    <w:abstractNumId w:val="12"/>
    <w:lvlOverride w:ilvl="0">
      <w:lvl w:ilvl="0">
        <w:numFmt w:val="decimal"/>
        <w:lvlText w:val="%1."/>
        <w:lvlJc w:val="left"/>
      </w:lvl>
    </w:lvlOverride>
  </w:num>
  <w:num w:numId="29">
    <w:abstractNumId w:val="12"/>
    <w:lvlOverride w:ilvl="0">
      <w:lvl w:ilvl="0">
        <w:numFmt w:val="decimal"/>
        <w:lvlText w:val="%1."/>
        <w:lvlJc w:val="left"/>
      </w:lvl>
    </w:lvlOverride>
  </w:num>
  <w:num w:numId="30">
    <w:abstractNumId w:val="15"/>
  </w:num>
  <w:num w:numId="31">
    <w:abstractNumId w:val="7"/>
  </w:num>
  <w:num w:numId="32">
    <w:abstractNumId w:val="28"/>
  </w:num>
  <w:num w:numId="33">
    <w:abstractNumId w:val="10"/>
  </w:num>
  <w:num w:numId="34">
    <w:abstractNumId w:val="0"/>
  </w:num>
  <w:num w:numId="35">
    <w:abstractNumId w:val="22"/>
  </w:num>
  <w:num w:numId="36">
    <w:abstractNumId w:val="6"/>
  </w:num>
  <w:num w:numId="37">
    <w:abstractNumId w:val="30"/>
  </w:num>
  <w:num w:numId="3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pt-BR" w:vendorID="64" w:dllVersion="4096" w:nlCheck="1" w:checkStyle="0"/>
  <w:activeWritingStyle w:appName="MSWord" w:lang="pt-BR" w:vendorID="64" w:dllVersion="131078" w:nlCheck="1" w:checkStyle="0"/>
  <w:proofState w:spelling="clean" w:grammar="clean"/>
  <w:defaultTabStop w:val="708"/>
  <w:hyphenationZone w:val="425"/>
  <w:characterSpacingControl w:val="doNotCompress"/>
  <w:hdrShapeDefaults>
    <o:shapedefaults v:ext="edit" spidmax="63489">
      <o:colormru v:ext="edit" colors="#375a9a"/>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5F74"/>
    <w:rsid w:val="000036AA"/>
    <w:rsid w:val="00003A0C"/>
    <w:rsid w:val="000045C0"/>
    <w:rsid w:val="000202F6"/>
    <w:rsid w:val="0002275A"/>
    <w:rsid w:val="00041351"/>
    <w:rsid w:val="000438A6"/>
    <w:rsid w:val="000473D1"/>
    <w:rsid w:val="00055D00"/>
    <w:rsid w:val="000769D3"/>
    <w:rsid w:val="00081B5E"/>
    <w:rsid w:val="00082DB7"/>
    <w:rsid w:val="000904FE"/>
    <w:rsid w:val="000B1A9B"/>
    <w:rsid w:val="000B3513"/>
    <w:rsid w:val="000C3FAB"/>
    <w:rsid w:val="000C470A"/>
    <w:rsid w:val="000C4E49"/>
    <w:rsid w:val="000D79D0"/>
    <w:rsid w:val="000E3E96"/>
    <w:rsid w:val="000E6747"/>
    <w:rsid w:val="000E6C75"/>
    <w:rsid w:val="000F0825"/>
    <w:rsid w:val="000F1340"/>
    <w:rsid w:val="000F2A42"/>
    <w:rsid w:val="00102A22"/>
    <w:rsid w:val="00105CDF"/>
    <w:rsid w:val="00116B5A"/>
    <w:rsid w:val="00140FCE"/>
    <w:rsid w:val="00144CBA"/>
    <w:rsid w:val="00146F80"/>
    <w:rsid w:val="00154CB6"/>
    <w:rsid w:val="00161FF3"/>
    <w:rsid w:val="001638CA"/>
    <w:rsid w:val="00164449"/>
    <w:rsid w:val="001647F2"/>
    <w:rsid w:val="0017407F"/>
    <w:rsid w:val="00174739"/>
    <w:rsid w:val="001801A1"/>
    <w:rsid w:val="00182C3B"/>
    <w:rsid w:val="00194F24"/>
    <w:rsid w:val="001A05AE"/>
    <w:rsid w:val="001A4C72"/>
    <w:rsid w:val="001B04D5"/>
    <w:rsid w:val="001B7917"/>
    <w:rsid w:val="001C0153"/>
    <w:rsid w:val="001C323D"/>
    <w:rsid w:val="001C659E"/>
    <w:rsid w:val="001D1C8F"/>
    <w:rsid w:val="001E188E"/>
    <w:rsid w:val="00200967"/>
    <w:rsid w:val="002136FE"/>
    <w:rsid w:val="00214C6F"/>
    <w:rsid w:val="002155F7"/>
    <w:rsid w:val="00216EA4"/>
    <w:rsid w:val="00217C59"/>
    <w:rsid w:val="0022111D"/>
    <w:rsid w:val="0022573C"/>
    <w:rsid w:val="002345C5"/>
    <w:rsid w:val="00235902"/>
    <w:rsid w:val="00237B6F"/>
    <w:rsid w:val="00242CFB"/>
    <w:rsid w:val="00243011"/>
    <w:rsid w:val="002433BE"/>
    <w:rsid w:val="00245168"/>
    <w:rsid w:val="00252614"/>
    <w:rsid w:val="002575AE"/>
    <w:rsid w:val="002609F6"/>
    <w:rsid w:val="00262D0F"/>
    <w:rsid w:val="00266D56"/>
    <w:rsid w:val="00282723"/>
    <w:rsid w:val="002860B3"/>
    <w:rsid w:val="002910A5"/>
    <w:rsid w:val="002950C5"/>
    <w:rsid w:val="0029763C"/>
    <w:rsid w:val="002A41DF"/>
    <w:rsid w:val="002B5FB8"/>
    <w:rsid w:val="002B7905"/>
    <w:rsid w:val="002C1EE1"/>
    <w:rsid w:val="002C75D4"/>
    <w:rsid w:val="002C7D33"/>
    <w:rsid w:val="002D0C90"/>
    <w:rsid w:val="002F310B"/>
    <w:rsid w:val="00310370"/>
    <w:rsid w:val="0031135B"/>
    <w:rsid w:val="00313832"/>
    <w:rsid w:val="00314441"/>
    <w:rsid w:val="00325580"/>
    <w:rsid w:val="0032728E"/>
    <w:rsid w:val="003345A4"/>
    <w:rsid w:val="003356D5"/>
    <w:rsid w:val="00341A62"/>
    <w:rsid w:val="00363AA1"/>
    <w:rsid w:val="00364A6D"/>
    <w:rsid w:val="00365895"/>
    <w:rsid w:val="00366700"/>
    <w:rsid w:val="00372F34"/>
    <w:rsid w:val="003759CF"/>
    <w:rsid w:val="00380CEE"/>
    <w:rsid w:val="0038515A"/>
    <w:rsid w:val="003944DD"/>
    <w:rsid w:val="003A22D1"/>
    <w:rsid w:val="003B10C5"/>
    <w:rsid w:val="003F5468"/>
    <w:rsid w:val="0041231F"/>
    <w:rsid w:val="00415BEB"/>
    <w:rsid w:val="004303C3"/>
    <w:rsid w:val="00463A79"/>
    <w:rsid w:val="00466AF5"/>
    <w:rsid w:val="00486A87"/>
    <w:rsid w:val="004933B7"/>
    <w:rsid w:val="00493B7B"/>
    <w:rsid w:val="004A006A"/>
    <w:rsid w:val="004A32D9"/>
    <w:rsid w:val="004A4663"/>
    <w:rsid w:val="004A5398"/>
    <w:rsid w:val="004B352C"/>
    <w:rsid w:val="004C7A45"/>
    <w:rsid w:val="004D330D"/>
    <w:rsid w:val="004D38A3"/>
    <w:rsid w:val="004D3BB9"/>
    <w:rsid w:val="004D6D6F"/>
    <w:rsid w:val="004E36B9"/>
    <w:rsid w:val="004E54EF"/>
    <w:rsid w:val="005030C4"/>
    <w:rsid w:val="00510582"/>
    <w:rsid w:val="005111A8"/>
    <w:rsid w:val="00511962"/>
    <w:rsid w:val="005143D0"/>
    <w:rsid w:val="00535F5A"/>
    <w:rsid w:val="00536636"/>
    <w:rsid w:val="00540AF0"/>
    <w:rsid w:val="0054173F"/>
    <w:rsid w:val="00550B23"/>
    <w:rsid w:val="00551DFA"/>
    <w:rsid w:val="00556644"/>
    <w:rsid w:val="00557EB2"/>
    <w:rsid w:val="00564FAC"/>
    <w:rsid w:val="005723AC"/>
    <w:rsid w:val="005967FD"/>
    <w:rsid w:val="005B3D19"/>
    <w:rsid w:val="005B7C31"/>
    <w:rsid w:val="005C08C2"/>
    <w:rsid w:val="005C423C"/>
    <w:rsid w:val="005C540F"/>
    <w:rsid w:val="005C5816"/>
    <w:rsid w:val="005F0B0F"/>
    <w:rsid w:val="00600A50"/>
    <w:rsid w:val="0061027A"/>
    <w:rsid w:val="00627FD1"/>
    <w:rsid w:val="00631D6A"/>
    <w:rsid w:val="00657EC7"/>
    <w:rsid w:val="0067190C"/>
    <w:rsid w:val="00676B75"/>
    <w:rsid w:val="00696FF9"/>
    <w:rsid w:val="006A13EC"/>
    <w:rsid w:val="006A1AA3"/>
    <w:rsid w:val="006A4502"/>
    <w:rsid w:val="006B635D"/>
    <w:rsid w:val="006C1A52"/>
    <w:rsid w:val="006C6290"/>
    <w:rsid w:val="006E1F03"/>
    <w:rsid w:val="006F4B6C"/>
    <w:rsid w:val="006F7361"/>
    <w:rsid w:val="00705F74"/>
    <w:rsid w:val="00721F64"/>
    <w:rsid w:val="007227B1"/>
    <w:rsid w:val="0072382B"/>
    <w:rsid w:val="00726F26"/>
    <w:rsid w:val="00735938"/>
    <w:rsid w:val="007372A7"/>
    <w:rsid w:val="00743CB4"/>
    <w:rsid w:val="00755F84"/>
    <w:rsid w:val="00756525"/>
    <w:rsid w:val="00767CFF"/>
    <w:rsid w:val="00770F9D"/>
    <w:rsid w:val="00780533"/>
    <w:rsid w:val="0078754F"/>
    <w:rsid w:val="00791A29"/>
    <w:rsid w:val="007971E5"/>
    <w:rsid w:val="00797755"/>
    <w:rsid w:val="007A2C0A"/>
    <w:rsid w:val="007A2F0E"/>
    <w:rsid w:val="007A3CD7"/>
    <w:rsid w:val="007A6378"/>
    <w:rsid w:val="007B56EE"/>
    <w:rsid w:val="007C5A9E"/>
    <w:rsid w:val="007D0DDE"/>
    <w:rsid w:val="007D1903"/>
    <w:rsid w:val="007D453C"/>
    <w:rsid w:val="007D4823"/>
    <w:rsid w:val="007E48CB"/>
    <w:rsid w:val="007E6DFA"/>
    <w:rsid w:val="00817269"/>
    <w:rsid w:val="008227D6"/>
    <w:rsid w:val="00823CD7"/>
    <w:rsid w:val="00824449"/>
    <w:rsid w:val="0083773A"/>
    <w:rsid w:val="00842DE2"/>
    <w:rsid w:val="00870788"/>
    <w:rsid w:val="00872D29"/>
    <w:rsid w:val="00891DE1"/>
    <w:rsid w:val="0089346A"/>
    <w:rsid w:val="00896D7C"/>
    <w:rsid w:val="00897734"/>
    <w:rsid w:val="008C00A5"/>
    <w:rsid w:val="008D04F7"/>
    <w:rsid w:val="008E3494"/>
    <w:rsid w:val="008F4910"/>
    <w:rsid w:val="00901219"/>
    <w:rsid w:val="00901DDD"/>
    <w:rsid w:val="009052CF"/>
    <w:rsid w:val="0090608C"/>
    <w:rsid w:val="009231A2"/>
    <w:rsid w:val="009369A7"/>
    <w:rsid w:val="00943422"/>
    <w:rsid w:val="00945587"/>
    <w:rsid w:val="009455BB"/>
    <w:rsid w:val="00961EC9"/>
    <w:rsid w:val="00970529"/>
    <w:rsid w:val="0097095F"/>
    <w:rsid w:val="00972349"/>
    <w:rsid w:val="009933CB"/>
    <w:rsid w:val="00996F5A"/>
    <w:rsid w:val="009A3BC8"/>
    <w:rsid w:val="009B2897"/>
    <w:rsid w:val="009B6219"/>
    <w:rsid w:val="009C566E"/>
    <w:rsid w:val="009C6B85"/>
    <w:rsid w:val="009C7E20"/>
    <w:rsid w:val="009F6B49"/>
    <w:rsid w:val="00A00FD8"/>
    <w:rsid w:val="00A270CE"/>
    <w:rsid w:val="00A27926"/>
    <w:rsid w:val="00A32582"/>
    <w:rsid w:val="00A32842"/>
    <w:rsid w:val="00A329D3"/>
    <w:rsid w:val="00A4211C"/>
    <w:rsid w:val="00A62419"/>
    <w:rsid w:val="00A7150F"/>
    <w:rsid w:val="00A816BA"/>
    <w:rsid w:val="00A8553C"/>
    <w:rsid w:val="00AB1BC7"/>
    <w:rsid w:val="00AB46DC"/>
    <w:rsid w:val="00AC1D5E"/>
    <w:rsid w:val="00AD1BAA"/>
    <w:rsid w:val="00AD65F1"/>
    <w:rsid w:val="00AE3A3C"/>
    <w:rsid w:val="00AF7BAC"/>
    <w:rsid w:val="00AF7BC2"/>
    <w:rsid w:val="00B00260"/>
    <w:rsid w:val="00B02339"/>
    <w:rsid w:val="00B200A9"/>
    <w:rsid w:val="00B207F3"/>
    <w:rsid w:val="00B317B8"/>
    <w:rsid w:val="00B36BAD"/>
    <w:rsid w:val="00B45CF3"/>
    <w:rsid w:val="00B53A8C"/>
    <w:rsid w:val="00B56519"/>
    <w:rsid w:val="00B605CF"/>
    <w:rsid w:val="00B7255E"/>
    <w:rsid w:val="00B7319B"/>
    <w:rsid w:val="00B80549"/>
    <w:rsid w:val="00B97EAF"/>
    <w:rsid w:val="00BA7333"/>
    <w:rsid w:val="00BB6D96"/>
    <w:rsid w:val="00BE0176"/>
    <w:rsid w:val="00BE2292"/>
    <w:rsid w:val="00BE269F"/>
    <w:rsid w:val="00BE7C29"/>
    <w:rsid w:val="00BF3AC2"/>
    <w:rsid w:val="00BF7598"/>
    <w:rsid w:val="00C01094"/>
    <w:rsid w:val="00C0433A"/>
    <w:rsid w:val="00C077D1"/>
    <w:rsid w:val="00C21513"/>
    <w:rsid w:val="00C278B8"/>
    <w:rsid w:val="00C61550"/>
    <w:rsid w:val="00C65227"/>
    <w:rsid w:val="00C661C8"/>
    <w:rsid w:val="00C762F7"/>
    <w:rsid w:val="00C830DD"/>
    <w:rsid w:val="00C87538"/>
    <w:rsid w:val="00C91788"/>
    <w:rsid w:val="00C95E01"/>
    <w:rsid w:val="00CA534B"/>
    <w:rsid w:val="00CA7B32"/>
    <w:rsid w:val="00CB0A91"/>
    <w:rsid w:val="00CB1209"/>
    <w:rsid w:val="00CB6789"/>
    <w:rsid w:val="00CB7DBA"/>
    <w:rsid w:val="00CD5379"/>
    <w:rsid w:val="00CE50C6"/>
    <w:rsid w:val="00CF3BC0"/>
    <w:rsid w:val="00D02119"/>
    <w:rsid w:val="00D13C86"/>
    <w:rsid w:val="00D21C2A"/>
    <w:rsid w:val="00D24920"/>
    <w:rsid w:val="00D3065C"/>
    <w:rsid w:val="00D31C0B"/>
    <w:rsid w:val="00D36952"/>
    <w:rsid w:val="00D404A4"/>
    <w:rsid w:val="00D46DFD"/>
    <w:rsid w:val="00D546C1"/>
    <w:rsid w:val="00D5657C"/>
    <w:rsid w:val="00D572B7"/>
    <w:rsid w:val="00D7426D"/>
    <w:rsid w:val="00D7703F"/>
    <w:rsid w:val="00D776E0"/>
    <w:rsid w:val="00D819AE"/>
    <w:rsid w:val="00D8413D"/>
    <w:rsid w:val="00D855FC"/>
    <w:rsid w:val="00D91EFE"/>
    <w:rsid w:val="00D92833"/>
    <w:rsid w:val="00D92E77"/>
    <w:rsid w:val="00D93A19"/>
    <w:rsid w:val="00D972FF"/>
    <w:rsid w:val="00D976EB"/>
    <w:rsid w:val="00DA002C"/>
    <w:rsid w:val="00DA1DB1"/>
    <w:rsid w:val="00DA764B"/>
    <w:rsid w:val="00DB118F"/>
    <w:rsid w:val="00DC0B0F"/>
    <w:rsid w:val="00DC0B46"/>
    <w:rsid w:val="00DC101F"/>
    <w:rsid w:val="00DC2C90"/>
    <w:rsid w:val="00DC6A30"/>
    <w:rsid w:val="00DD1955"/>
    <w:rsid w:val="00DE4141"/>
    <w:rsid w:val="00E03937"/>
    <w:rsid w:val="00E06696"/>
    <w:rsid w:val="00E139DB"/>
    <w:rsid w:val="00E15D59"/>
    <w:rsid w:val="00E2327F"/>
    <w:rsid w:val="00E30E40"/>
    <w:rsid w:val="00E3309D"/>
    <w:rsid w:val="00E34F7E"/>
    <w:rsid w:val="00E37325"/>
    <w:rsid w:val="00E41872"/>
    <w:rsid w:val="00E503A5"/>
    <w:rsid w:val="00E56D7C"/>
    <w:rsid w:val="00E57366"/>
    <w:rsid w:val="00E6102D"/>
    <w:rsid w:val="00E654DF"/>
    <w:rsid w:val="00E65D9C"/>
    <w:rsid w:val="00E66586"/>
    <w:rsid w:val="00E67AF3"/>
    <w:rsid w:val="00E909C3"/>
    <w:rsid w:val="00E95671"/>
    <w:rsid w:val="00EA5FAA"/>
    <w:rsid w:val="00EB711B"/>
    <w:rsid w:val="00EC260F"/>
    <w:rsid w:val="00EC3B53"/>
    <w:rsid w:val="00EC4C96"/>
    <w:rsid w:val="00EC57AF"/>
    <w:rsid w:val="00EC70A5"/>
    <w:rsid w:val="00ED35EE"/>
    <w:rsid w:val="00ED3695"/>
    <w:rsid w:val="00ED3B12"/>
    <w:rsid w:val="00EE6AA7"/>
    <w:rsid w:val="00EF53A9"/>
    <w:rsid w:val="00F23CF5"/>
    <w:rsid w:val="00F27E06"/>
    <w:rsid w:val="00F311E2"/>
    <w:rsid w:val="00F3337F"/>
    <w:rsid w:val="00F3568B"/>
    <w:rsid w:val="00F40164"/>
    <w:rsid w:val="00F42582"/>
    <w:rsid w:val="00F4432D"/>
    <w:rsid w:val="00F50861"/>
    <w:rsid w:val="00F52A57"/>
    <w:rsid w:val="00F55460"/>
    <w:rsid w:val="00F5643C"/>
    <w:rsid w:val="00F5673A"/>
    <w:rsid w:val="00F72D7E"/>
    <w:rsid w:val="00F7336B"/>
    <w:rsid w:val="00F73DE5"/>
    <w:rsid w:val="00F752A2"/>
    <w:rsid w:val="00F7606C"/>
    <w:rsid w:val="00F85003"/>
    <w:rsid w:val="00F9708D"/>
    <w:rsid w:val="00FA4A49"/>
    <w:rsid w:val="00FB3BA4"/>
    <w:rsid w:val="00FC7431"/>
    <w:rsid w:val="00FD5FDE"/>
    <w:rsid w:val="00FE1087"/>
    <w:rsid w:val="00FE3484"/>
    <w:rsid w:val="00FF0689"/>
    <w:rsid w:val="00FF412D"/>
    <w:rsid w:val="00FF4182"/>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3489">
      <o:colormru v:ext="edit" colors="#375a9a"/>
    </o:shapedefaults>
    <o:shapelayout v:ext="edit">
      <o:idmap v:ext="edit" data="1"/>
    </o:shapelayout>
  </w:shapeDefaults>
  <w:decimalSymbol w:val=","/>
  <w:listSeparator w:val=";"/>
  <w14:docId w14:val="7F99BCEB"/>
  <w15:docId w15:val="{888993D6-F0F4-4D6A-934B-CFE516A421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96FF9"/>
  </w:style>
  <w:style w:type="paragraph" w:styleId="Ttulo2">
    <w:name w:val="heading 2"/>
    <w:basedOn w:val="Normal"/>
    <w:next w:val="Normal"/>
    <w:link w:val="Ttulo2Char"/>
    <w:uiPriority w:val="9"/>
    <w:unhideWhenUsed/>
    <w:qFormat/>
    <w:rsid w:val="007372A7"/>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705F74"/>
    <w:pPr>
      <w:spacing w:before="100" w:beforeAutospacing="1" w:after="142" w:line="288" w:lineRule="auto"/>
    </w:pPr>
    <w:rPr>
      <w:rFonts w:ascii="Times New Roman" w:eastAsia="Times New Roman" w:hAnsi="Times New Roman" w:cs="Times New Roman"/>
      <w:sz w:val="24"/>
      <w:szCs w:val="24"/>
    </w:rPr>
  </w:style>
  <w:style w:type="paragraph" w:styleId="Textodebalo">
    <w:name w:val="Balloon Text"/>
    <w:basedOn w:val="Normal"/>
    <w:link w:val="TextodebaloChar"/>
    <w:uiPriority w:val="99"/>
    <w:semiHidden/>
    <w:unhideWhenUsed/>
    <w:rsid w:val="00705F74"/>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705F74"/>
    <w:rPr>
      <w:rFonts w:ascii="Tahoma" w:hAnsi="Tahoma" w:cs="Tahoma"/>
      <w:sz w:val="16"/>
      <w:szCs w:val="16"/>
    </w:rPr>
  </w:style>
  <w:style w:type="character" w:customStyle="1" w:styleId="Ttulo2Char">
    <w:name w:val="Título 2 Char"/>
    <w:basedOn w:val="Fontepargpadro"/>
    <w:link w:val="Ttulo2"/>
    <w:uiPriority w:val="9"/>
    <w:rsid w:val="007372A7"/>
    <w:rPr>
      <w:rFonts w:asciiTheme="majorHAnsi" w:eastAsiaTheme="majorEastAsia" w:hAnsiTheme="majorHAnsi" w:cstheme="majorBidi"/>
      <w:b/>
      <w:bCs/>
      <w:color w:val="4F81BD" w:themeColor="accent1"/>
      <w:sz w:val="26"/>
      <w:szCs w:val="26"/>
    </w:rPr>
  </w:style>
  <w:style w:type="paragraph" w:styleId="PargrafodaLista">
    <w:name w:val="List Paragraph"/>
    <w:basedOn w:val="Normal"/>
    <w:link w:val="PargrafodaListaChar"/>
    <w:uiPriority w:val="34"/>
    <w:qFormat/>
    <w:rsid w:val="00BE2292"/>
    <w:pPr>
      <w:ind w:left="720"/>
      <w:contextualSpacing/>
    </w:pPr>
  </w:style>
  <w:style w:type="character" w:customStyle="1" w:styleId="apple-converted-space">
    <w:name w:val="apple-converted-space"/>
    <w:basedOn w:val="Fontepargpadro"/>
    <w:rsid w:val="000D79D0"/>
  </w:style>
  <w:style w:type="paragraph" w:customStyle="1" w:styleId="curriculotitulonome">
    <w:name w:val="curriculotitulonome"/>
    <w:basedOn w:val="Normal"/>
    <w:rsid w:val="00631D6A"/>
    <w:pPr>
      <w:spacing w:after="0" w:line="360" w:lineRule="auto"/>
      <w:jc w:val="center"/>
    </w:pPr>
    <w:rPr>
      <w:rFonts w:ascii="Arial" w:eastAsia="Times New Roman" w:hAnsi="Arial" w:cs="Arial"/>
      <w:b/>
      <w:bCs/>
      <w:sz w:val="30"/>
      <w:szCs w:val="30"/>
    </w:rPr>
  </w:style>
  <w:style w:type="paragraph" w:styleId="Cabealho">
    <w:name w:val="header"/>
    <w:basedOn w:val="Normal"/>
    <w:link w:val="CabealhoChar"/>
    <w:uiPriority w:val="99"/>
    <w:unhideWhenUsed/>
    <w:rsid w:val="00266D5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66D56"/>
  </w:style>
  <w:style w:type="paragraph" w:styleId="Rodap">
    <w:name w:val="footer"/>
    <w:basedOn w:val="Normal"/>
    <w:link w:val="RodapChar"/>
    <w:uiPriority w:val="99"/>
    <w:unhideWhenUsed/>
    <w:rsid w:val="00266D56"/>
    <w:pPr>
      <w:tabs>
        <w:tab w:val="center" w:pos="4252"/>
        <w:tab w:val="right" w:pos="8504"/>
      </w:tabs>
      <w:spacing w:after="0" w:line="240" w:lineRule="auto"/>
    </w:pPr>
  </w:style>
  <w:style w:type="character" w:customStyle="1" w:styleId="RodapChar">
    <w:name w:val="Rodapé Char"/>
    <w:basedOn w:val="Fontepargpadro"/>
    <w:link w:val="Rodap"/>
    <w:uiPriority w:val="99"/>
    <w:rsid w:val="00266D56"/>
  </w:style>
  <w:style w:type="character" w:styleId="Hyperlink">
    <w:name w:val="Hyperlink"/>
    <w:basedOn w:val="Fontepargpadro"/>
    <w:uiPriority w:val="99"/>
    <w:unhideWhenUsed/>
    <w:rsid w:val="00E15D59"/>
    <w:rPr>
      <w:color w:val="0000FF" w:themeColor="hyperlink"/>
      <w:u w:val="single"/>
    </w:rPr>
  </w:style>
  <w:style w:type="paragraph" w:customStyle="1" w:styleId="western">
    <w:name w:val="western"/>
    <w:basedOn w:val="Normal"/>
    <w:rsid w:val="005967FD"/>
    <w:pPr>
      <w:spacing w:before="100" w:beforeAutospacing="1" w:after="0" w:line="240" w:lineRule="auto"/>
    </w:pPr>
    <w:rPr>
      <w:rFonts w:ascii="Arial" w:eastAsia="Times New Roman" w:hAnsi="Arial" w:cs="Arial"/>
      <w:color w:val="333333"/>
      <w:sz w:val="24"/>
      <w:szCs w:val="24"/>
    </w:rPr>
  </w:style>
  <w:style w:type="paragraph" w:customStyle="1" w:styleId="Estilopadro">
    <w:name w:val="Estilo padrão"/>
    <w:rsid w:val="00CF3BC0"/>
    <w:pPr>
      <w:suppressAutoHyphens/>
    </w:pPr>
    <w:rPr>
      <w:rFonts w:ascii="Calibri" w:eastAsia="SimSun" w:hAnsi="Calibri" w:cs="Mangal"/>
      <w:sz w:val="24"/>
      <w:szCs w:val="24"/>
      <w:lang w:eastAsia="zh-CN" w:bidi="hi-IN"/>
    </w:rPr>
  </w:style>
  <w:style w:type="table" w:styleId="Tabelacomgrade">
    <w:name w:val="Table Grid"/>
    <w:basedOn w:val="Tabelanormal"/>
    <w:uiPriority w:val="59"/>
    <w:rsid w:val="00DA00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iddenspellerror">
    <w:name w:val="hiddenspellerror"/>
    <w:basedOn w:val="Fontepargpadro"/>
    <w:rsid w:val="005723AC"/>
  </w:style>
  <w:style w:type="paragraph" w:styleId="SemEspaamento">
    <w:name w:val="No Spacing"/>
    <w:uiPriority w:val="1"/>
    <w:qFormat/>
    <w:rsid w:val="006F4B6C"/>
    <w:pPr>
      <w:spacing w:after="0" w:line="240" w:lineRule="auto"/>
    </w:pPr>
    <w:rPr>
      <w:rFonts w:ascii="Calibri" w:eastAsia="Times New Roman" w:hAnsi="Calibri" w:cs="Times New Roman"/>
    </w:rPr>
  </w:style>
  <w:style w:type="character" w:customStyle="1" w:styleId="PargrafodaListaChar">
    <w:name w:val="Parágrafo da Lista Char"/>
    <w:link w:val="PargrafodaLista"/>
    <w:uiPriority w:val="34"/>
    <w:rsid w:val="00F72D7E"/>
  </w:style>
  <w:style w:type="paragraph" w:customStyle="1" w:styleId="PADRO">
    <w:name w:val="PADRÃO"/>
    <w:rsid w:val="00F72D7E"/>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paragraph" w:styleId="Corpodetexto">
    <w:name w:val="Body Text"/>
    <w:basedOn w:val="Normal"/>
    <w:link w:val="CorpodetextoChar"/>
    <w:uiPriority w:val="1"/>
    <w:qFormat/>
    <w:rsid w:val="00F72D7E"/>
    <w:pPr>
      <w:suppressAutoHyphens/>
      <w:spacing w:after="0" w:line="240" w:lineRule="auto"/>
      <w:jc w:val="both"/>
    </w:pPr>
    <w:rPr>
      <w:rFonts w:ascii="Times New Roman" w:eastAsia="Times New Roman" w:hAnsi="Times New Roman" w:cs="Times New Roman"/>
      <w:sz w:val="24"/>
      <w:szCs w:val="24"/>
      <w:lang w:val="x-none" w:eastAsia="ar-SA"/>
    </w:rPr>
  </w:style>
  <w:style w:type="character" w:customStyle="1" w:styleId="CorpodetextoChar">
    <w:name w:val="Corpo de texto Char"/>
    <w:basedOn w:val="Fontepargpadro"/>
    <w:link w:val="Corpodetexto"/>
    <w:uiPriority w:val="1"/>
    <w:rsid w:val="00F72D7E"/>
    <w:rPr>
      <w:rFonts w:ascii="Times New Roman" w:eastAsia="Times New Roman" w:hAnsi="Times New Roman" w:cs="Times New Roman"/>
      <w:sz w:val="24"/>
      <w:szCs w:val="24"/>
      <w:lang w:val="x-none" w:eastAsia="ar-SA"/>
    </w:rPr>
  </w:style>
  <w:style w:type="paragraph" w:styleId="Recuodecorpodetexto">
    <w:name w:val="Body Text Indent"/>
    <w:basedOn w:val="Normal"/>
    <w:link w:val="RecuodecorpodetextoChar"/>
    <w:rsid w:val="00F72D7E"/>
    <w:pPr>
      <w:suppressAutoHyphens/>
      <w:spacing w:after="0" w:line="240" w:lineRule="auto"/>
      <w:ind w:firstLine="1800"/>
      <w:jc w:val="both"/>
    </w:pPr>
    <w:rPr>
      <w:rFonts w:ascii="Times New Roman" w:eastAsia="Times New Roman" w:hAnsi="Times New Roman" w:cs="Times New Roman"/>
      <w:sz w:val="24"/>
      <w:szCs w:val="24"/>
      <w:lang w:val="x-none" w:eastAsia="ar-SA"/>
    </w:rPr>
  </w:style>
  <w:style w:type="character" w:customStyle="1" w:styleId="RecuodecorpodetextoChar">
    <w:name w:val="Recuo de corpo de texto Char"/>
    <w:basedOn w:val="Fontepargpadro"/>
    <w:link w:val="Recuodecorpodetexto"/>
    <w:rsid w:val="00F72D7E"/>
    <w:rPr>
      <w:rFonts w:ascii="Times New Roman" w:eastAsia="Times New Roman" w:hAnsi="Times New Roman" w:cs="Times New Roman"/>
      <w:sz w:val="24"/>
      <w:szCs w:val="24"/>
      <w:lang w:val="x-none" w:eastAsia="ar-SA"/>
    </w:rPr>
  </w:style>
  <w:style w:type="paragraph" w:customStyle="1" w:styleId="corpo">
    <w:name w:val="corpo"/>
    <w:basedOn w:val="Normal"/>
    <w:rsid w:val="00F72D7E"/>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Default">
    <w:name w:val="Default"/>
    <w:basedOn w:val="Normal"/>
    <w:qFormat/>
    <w:rsid w:val="00F72D7E"/>
    <w:pPr>
      <w:keepNext/>
      <w:shd w:val="clear" w:color="auto" w:fill="FFFFFF"/>
      <w:suppressAutoHyphens/>
      <w:autoSpaceDE w:val="0"/>
      <w:spacing w:after="0" w:line="240" w:lineRule="auto"/>
      <w:textAlignment w:val="baseline"/>
    </w:pPr>
    <w:rPr>
      <w:rFonts w:ascii="Arial;Arial" w:eastAsia="Arial;Arial" w:hAnsi="Arial;Arial" w:cs="Arial;Arial"/>
      <w:color w:val="000000"/>
      <w:sz w:val="24"/>
      <w:szCs w:val="24"/>
    </w:rPr>
  </w:style>
  <w:style w:type="character" w:customStyle="1" w:styleId="markedcontent">
    <w:name w:val="markedcontent"/>
    <w:basedOn w:val="Fontepargpadro"/>
    <w:rsid w:val="00F72D7E"/>
  </w:style>
  <w:style w:type="paragraph" w:customStyle="1" w:styleId="Ttulo11">
    <w:name w:val="Título 11"/>
    <w:basedOn w:val="Normal"/>
    <w:uiPriority w:val="1"/>
    <w:qFormat/>
    <w:rsid w:val="00F72D7E"/>
    <w:pPr>
      <w:widowControl w:val="0"/>
      <w:autoSpaceDE w:val="0"/>
      <w:autoSpaceDN w:val="0"/>
      <w:spacing w:after="0" w:line="240" w:lineRule="auto"/>
      <w:ind w:left="682"/>
      <w:outlineLvl w:val="1"/>
    </w:pPr>
    <w:rPr>
      <w:rFonts w:ascii="Arial" w:eastAsia="Arial" w:hAnsi="Arial" w:cs="Arial"/>
      <w:b/>
      <w:bCs/>
      <w:lang w:val="pt-PT" w:eastAsia="en-US"/>
    </w:rPr>
  </w:style>
  <w:style w:type="character" w:styleId="Forte">
    <w:name w:val="Strong"/>
    <w:basedOn w:val="Fontepargpadro"/>
    <w:uiPriority w:val="22"/>
    <w:qFormat/>
    <w:rsid w:val="00102A22"/>
    <w:rPr>
      <w:b/>
      <w:bCs/>
    </w:rPr>
  </w:style>
  <w:style w:type="paragraph" w:customStyle="1" w:styleId="Nivel2">
    <w:name w:val="Nivel 2"/>
    <w:link w:val="Nivel2Char"/>
    <w:qFormat/>
    <w:rsid w:val="00B7255E"/>
    <w:pPr>
      <w:numPr>
        <w:ilvl w:val="1"/>
        <w:numId w:val="35"/>
      </w:numPr>
      <w:spacing w:before="120" w:after="120"/>
      <w:jc w:val="both"/>
    </w:pPr>
    <w:rPr>
      <w:rFonts w:ascii="Ecofont_Spranq_eco_Sans" w:eastAsia="Arial Unicode MS" w:hAnsi="Ecofont_Spranq_eco_Sans" w:cs="Times New Roman"/>
      <w:sz w:val="20"/>
      <w:szCs w:val="20"/>
    </w:rPr>
  </w:style>
  <w:style w:type="paragraph" w:customStyle="1" w:styleId="Nivel1">
    <w:name w:val="Nivel 1"/>
    <w:basedOn w:val="Nivel2"/>
    <w:next w:val="Nivel2"/>
    <w:qFormat/>
    <w:rsid w:val="00B7255E"/>
    <w:pPr>
      <w:numPr>
        <w:ilvl w:val="0"/>
      </w:numPr>
    </w:pPr>
    <w:rPr>
      <w:rFonts w:cs="Arial"/>
      <w:b/>
    </w:rPr>
  </w:style>
  <w:style w:type="paragraph" w:customStyle="1" w:styleId="Nivel3">
    <w:name w:val="Nivel 3"/>
    <w:basedOn w:val="Nivel2"/>
    <w:qFormat/>
    <w:rsid w:val="00B7255E"/>
    <w:pPr>
      <w:numPr>
        <w:ilvl w:val="2"/>
      </w:numPr>
    </w:pPr>
    <w:rPr>
      <w:rFonts w:cs="Arial"/>
      <w:color w:val="000000"/>
    </w:rPr>
  </w:style>
  <w:style w:type="paragraph" w:customStyle="1" w:styleId="Nivel4">
    <w:name w:val="Nivel 4"/>
    <w:basedOn w:val="Nivel3"/>
    <w:link w:val="Nivel4Char"/>
    <w:qFormat/>
    <w:rsid w:val="00B7255E"/>
    <w:pPr>
      <w:numPr>
        <w:ilvl w:val="3"/>
      </w:numPr>
    </w:pPr>
    <w:rPr>
      <w:rFonts w:cs="Times New Roman"/>
      <w:color w:val="auto"/>
      <w:lang w:val="x-none" w:eastAsia="x-none"/>
    </w:rPr>
  </w:style>
  <w:style w:type="paragraph" w:customStyle="1" w:styleId="Nivel5">
    <w:name w:val="Nivel 5"/>
    <w:basedOn w:val="Nivel4"/>
    <w:qFormat/>
    <w:rsid w:val="00B7255E"/>
    <w:pPr>
      <w:numPr>
        <w:ilvl w:val="4"/>
      </w:numPr>
      <w:tabs>
        <w:tab w:val="num" w:pos="360"/>
      </w:tabs>
      <w:ind w:left="3718" w:hanging="274"/>
    </w:pPr>
  </w:style>
  <w:style w:type="character" w:customStyle="1" w:styleId="Nivel4Char">
    <w:name w:val="Nivel 4 Char"/>
    <w:link w:val="Nivel4"/>
    <w:rsid w:val="00B7255E"/>
    <w:rPr>
      <w:rFonts w:ascii="Ecofont_Spranq_eco_Sans" w:eastAsia="Arial Unicode MS" w:hAnsi="Ecofont_Spranq_eco_Sans" w:cs="Times New Roman"/>
      <w:sz w:val="20"/>
      <w:szCs w:val="20"/>
      <w:lang w:val="x-none" w:eastAsia="x-none"/>
    </w:rPr>
  </w:style>
  <w:style w:type="character" w:customStyle="1" w:styleId="Nivel2Char">
    <w:name w:val="Nivel 2 Char"/>
    <w:link w:val="Nivel2"/>
    <w:locked/>
    <w:rsid w:val="00B7255E"/>
    <w:rPr>
      <w:rFonts w:ascii="Ecofont_Spranq_eco_Sans" w:eastAsia="Arial Unicode MS" w:hAnsi="Ecofont_Spranq_eco_Sans" w:cs="Times New Roman"/>
      <w:sz w:val="20"/>
      <w:szCs w:val="20"/>
    </w:rPr>
  </w:style>
  <w:style w:type="table" w:customStyle="1" w:styleId="Tabelacomgrade1">
    <w:name w:val="Tabela com grade1"/>
    <w:basedOn w:val="Tabelanormal"/>
    <w:next w:val="Tabelacomgrade"/>
    <w:uiPriority w:val="59"/>
    <w:rsid w:val="00262D0F"/>
    <w:pPr>
      <w:spacing w:after="0" w:line="240" w:lineRule="auto"/>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621967">
      <w:bodyDiv w:val="1"/>
      <w:marLeft w:val="0"/>
      <w:marRight w:val="0"/>
      <w:marTop w:val="0"/>
      <w:marBottom w:val="0"/>
      <w:divBdr>
        <w:top w:val="none" w:sz="0" w:space="0" w:color="auto"/>
        <w:left w:val="none" w:sz="0" w:space="0" w:color="auto"/>
        <w:bottom w:val="none" w:sz="0" w:space="0" w:color="auto"/>
        <w:right w:val="none" w:sz="0" w:space="0" w:color="auto"/>
      </w:divBdr>
    </w:div>
    <w:div w:id="165436881">
      <w:bodyDiv w:val="1"/>
      <w:marLeft w:val="0"/>
      <w:marRight w:val="0"/>
      <w:marTop w:val="0"/>
      <w:marBottom w:val="0"/>
      <w:divBdr>
        <w:top w:val="none" w:sz="0" w:space="0" w:color="auto"/>
        <w:left w:val="none" w:sz="0" w:space="0" w:color="auto"/>
        <w:bottom w:val="none" w:sz="0" w:space="0" w:color="auto"/>
        <w:right w:val="none" w:sz="0" w:space="0" w:color="auto"/>
      </w:divBdr>
    </w:div>
    <w:div w:id="235558725">
      <w:bodyDiv w:val="1"/>
      <w:marLeft w:val="0"/>
      <w:marRight w:val="0"/>
      <w:marTop w:val="0"/>
      <w:marBottom w:val="0"/>
      <w:divBdr>
        <w:top w:val="none" w:sz="0" w:space="0" w:color="auto"/>
        <w:left w:val="none" w:sz="0" w:space="0" w:color="auto"/>
        <w:bottom w:val="none" w:sz="0" w:space="0" w:color="auto"/>
        <w:right w:val="none" w:sz="0" w:space="0" w:color="auto"/>
      </w:divBdr>
    </w:div>
    <w:div w:id="243226609">
      <w:bodyDiv w:val="1"/>
      <w:marLeft w:val="0"/>
      <w:marRight w:val="0"/>
      <w:marTop w:val="0"/>
      <w:marBottom w:val="0"/>
      <w:divBdr>
        <w:top w:val="none" w:sz="0" w:space="0" w:color="auto"/>
        <w:left w:val="none" w:sz="0" w:space="0" w:color="auto"/>
        <w:bottom w:val="none" w:sz="0" w:space="0" w:color="auto"/>
        <w:right w:val="none" w:sz="0" w:space="0" w:color="auto"/>
      </w:divBdr>
    </w:div>
    <w:div w:id="303002010">
      <w:bodyDiv w:val="1"/>
      <w:marLeft w:val="0"/>
      <w:marRight w:val="0"/>
      <w:marTop w:val="0"/>
      <w:marBottom w:val="0"/>
      <w:divBdr>
        <w:top w:val="none" w:sz="0" w:space="0" w:color="auto"/>
        <w:left w:val="none" w:sz="0" w:space="0" w:color="auto"/>
        <w:bottom w:val="none" w:sz="0" w:space="0" w:color="auto"/>
        <w:right w:val="none" w:sz="0" w:space="0" w:color="auto"/>
      </w:divBdr>
    </w:div>
    <w:div w:id="343746443">
      <w:bodyDiv w:val="1"/>
      <w:marLeft w:val="0"/>
      <w:marRight w:val="0"/>
      <w:marTop w:val="0"/>
      <w:marBottom w:val="0"/>
      <w:divBdr>
        <w:top w:val="none" w:sz="0" w:space="0" w:color="auto"/>
        <w:left w:val="none" w:sz="0" w:space="0" w:color="auto"/>
        <w:bottom w:val="none" w:sz="0" w:space="0" w:color="auto"/>
        <w:right w:val="none" w:sz="0" w:space="0" w:color="auto"/>
      </w:divBdr>
    </w:div>
    <w:div w:id="503283193">
      <w:bodyDiv w:val="1"/>
      <w:marLeft w:val="0"/>
      <w:marRight w:val="0"/>
      <w:marTop w:val="0"/>
      <w:marBottom w:val="0"/>
      <w:divBdr>
        <w:top w:val="none" w:sz="0" w:space="0" w:color="auto"/>
        <w:left w:val="none" w:sz="0" w:space="0" w:color="auto"/>
        <w:bottom w:val="none" w:sz="0" w:space="0" w:color="auto"/>
        <w:right w:val="none" w:sz="0" w:space="0" w:color="auto"/>
      </w:divBdr>
    </w:div>
    <w:div w:id="503664462">
      <w:bodyDiv w:val="1"/>
      <w:marLeft w:val="0"/>
      <w:marRight w:val="0"/>
      <w:marTop w:val="0"/>
      <w:marBottom w:val="0"/>
      <w:divBdr>
        <w:top w:val="none" w:sz="0" w:space="0" w:color="auto"/>
        <w:left w:val="none" w:sz="0" w:space="0" w:color="auto"/>
        <w:bottom w:val="none" w:sz="0" w:space="0" w:color="auto"/>
        <w:right w:val="none" w:sz="0" w:space="0" w:color="auto"/>
      </w:divBdr>
    </w:div>
    <w:div w:id="541207731">
      <w:bodyDiv w:val="1"/>
      <w:marLeft w:val="0"/>
      <w:marRight w:val="0"/>
      <w:marTop w:val="0"/>
      <w:marBottom w:val="0"/>
      <w:divBdr>
        <w:top w:val="none" w:sz="0" w:space="0" w:color="auto"/>
        <w:left w:val="none" w:sz="0" w:space="0" w:color="auto"/>
        <w:bottom w:val="none" w:sz="0" w:space="0" w:color="auto"/>
        <w:right w:val="none" w:sz="0" w:space="0" w:color="auto"/>
      </w:divBdr>
    </w:div>
    <w:div w:id="563680925">
      <w:bodyDiv w:val="1"/>
      <w:marLeft w:val="0"/>
      <w:marRight w:val="0"/>
      <w:marTop w:val="0"/>
      <w:marBottom w:val="0"/>
      <w:divBdr>
        <w:top w:val="none" w:sz="0" w:space="0" w:color="auto"/>
        <w:left w:val="none" w:sz="0" w:space="0" w:color="auto"/>
        <w:bottom w:val="none" w:sz="0" w:space="0" w:color="auto"/>
        <w:right w:val="none" w:sz="0" w:space="0" w:color="auto"/>
      </w:divBdr>
    </w:div>
    <w:div w:id="585960237">
      <w:bodyDiv w:val="1"/>
      <w:marLeft w:val="0"/>
      <w:marRight w:val="0"/>
      <w:marTop w:val="0"/>
      <w:marBottom w:val="0"/>
      <w:divBdr>
        <w:top w:val="none" w:sz="0" w:space="0" w:color="auto"/>
        <w:left w:val="none" w:sz="0" w:space="0" w:color="auto"/>
        <w:bottom w:val="none" w:sz="0" w:space="0" w:color="auto"/>
        <w:right w:val="none" w:sz="0" w:space="0" w:color="auto"/>
      </w:divBdr>
    </w:div>
    <w:div w:id="636450254">
      <w:bodyDiv w:val="1"/>
      <w:marLeft w:val="0"/>
      <w:marRight w:val="0"/>
      <w:marTop w:val="0"/>
      <w:marBottom w:val="0"/>
      <w:divBdr>
        <w:top w:val="none" w:sz="0" w:space="0" w:color="auto"/>
        <w:left w:val="none" w:sz="0" w:space="0" w:color="auto"/>
        <w:bottom w:val="none" w:sz="0" w:space="0" w:color="auto"/>
        <w:right w:val="none" w:sz="0" w:space="0" w:color="auto"/>
      </w:divBdr>
    </w:div>
    <w:div w:id="785857673">
      <w:bodyDiv w:val="1"/>
      <w:marLeft w:val="0"/>
      <w:marRight w:val="0"/>
      <w:marTop w:val="0"/>
      <w:marBottom w:val="0"/>
      <w:divBdr>
        <w:top w:val="none" w:sz="0" w:space="0" w:color="auto"/>
        <w:left w:val="none" w:sz="0" w:space="0" w:color="auto"/>
        <w:bottom w:val="none" w:sz="0" w:space="0" w:color="auto"/>
        <w:right w:val="none" w:sz="0" w:space="0" w:color="auto"/>
      </w:divBdr>
    </w:div>
    <w:div w:id="797453031">
      <w:bodyDiv w:val="1"/>
      <w:marLeft w:val="0"/>
      <w:marRight w:val="0"/>
      <w:marTop w:val="0"/>
      <w:marBottom w:val="0"/>
      <w:divBdr>
        <w:top w:val="none" w:sz="0" w:space="0" w:color="auto"/>
        <w:left w:val="none" w:sz="0" w:space="0" w:color="auto"/>
        <w:bottom w:val="none" w:sz="0" w:space="0" w:color="auto"/>
        <w:right w:val="none" w:sz="0" w:space="0" w:color="auto"/>
      </w:divBdr>
    </w:div>
    <w:div w:id="846677890">
      <w:bodyDiv w:val="1"/>
      <w:marLeft w:val="0"/>
      <w:marRight w:val="0"/>
      <w:marTop w:val="0"/>
      <w:marBottom w:val="0"/>
      <w:divBdr>
        <w:top w:val="none" w:sz="0" w:space="0" w:color="auto"/>
        <w:left w:val="none" w:sz="0" w:space="0" w:color="auto"/>
        <w:bottom w:val="none" w:sz="0" w:space="0" w:color="auto"/>
        <w:right w:val="none" w:sz="0" w:space="0" w:color="auto"/>
      </w:divBdr>
    </w:div>
    <w:div w:id="936794934">
      <w:bodyDiv w:val="1"/>
      <w:marLeft w:val="0"/>
      <w:marRight w:val="0"/>
      <w:marTop w:val="0"/>
      <w:marBottom w:val="0"/>
      <w:divBdr>
        <w:top w:val="none" w:sz="0" w:space="0" w:color="auto"/>
        <w:left w:val="none" w:sz="0" w:space="0" w:color="auto"/>
        <w:bottom w:val="none" w:sz="0" w:space="0" w:color="auto"/>
        <w:right w:val="none" w:sz="0" w:space="0" w:color="auto"/>
      </w:divBdr>
    </w:div>
    <w:div w:id="969285518">
      <w:bodyDiv w:val="1"/>
      <w:marLeft w:val="0"/>
      <w:marRight w:val="0"/>
      <w:marTop w:val="0"/>
      <w:marBottom w:val="0"/>
      <w:divBdr>
        <w:top w:val="none" w:sz="0" w:space="0" w:color="auto"/>
        <w:left w:val="none" w:sz="0" w:space="0" w:color="auto"/>
        <w:bottom w:val="none" w:sz="0" w:space="0" w:color="auto"/>
        <w:right w:val="none" w:sz="0" w:space="0" w:color="auto"/>
      </w:divBdr>
    </w:div>
    <w:div w:id="981614095">
      <w:bodyDiv w:val="1"/>
      <w:marLeft w:val="0"/>
      <w:marRight w:val="0"/>
      <w:marTop w:val="0"/>
      <w:marBottom w:val="0"/>
      <w:divBdr>
        <w:top w:val="none" w:sz="0" w:space="0" w:color="auto"/>
        <w:left w:val="none" w:sz="0" w:space="0" w:color="auto"/>
        <w:bottom w:val="none" w:sz="0" w:space="0" w:color="auto"/>
        <w:right w:val="none" w:sz="0" w:space="0" w:color="auto"/>
      </w:divBdr>
    </w:div>
    <w:div w:id="999425909">
      <w:bodyDiv w:val="1"/>
      <w:marLeft w:val="0"/>
      <w:marRight w:val="0"/>
      <w:marTop w:val="0"/>
      <w:marBottom w:val="0"/>
      <w:divBdr>
        <w:top w:val="none" w:sz="0" w:space="0" w:color="auto"/>
        <w:left w:val="none" w:sz="0" w:space="0" w:color="auto"/>
        <w:bottom w:val="none" w:sz="0" w:space="0" w:color="auto"/>
        <w:right w:val="none" w:sz="0" w:space="0" w:color="auto"/>
      </w:divBdr>
    </w:div>
    <w:div w:id="1059473926">
      <w:bodyDiv w:val="1"/>
      <w:marLeft w:val="0"/>
      <w:marRight w:val="0"/>
      <w:marTop w:val="0"/>
      <w:marBottom w:val="0"/>
      <w:divBdr>
        <w:top w:val="none" w:sz="0" w:space="0" w:color="auto"/>
        <w:left w:val="none" w:sz="0" w:space="0" w:color="auto"/>
        <w:bottom w:val="none" w:sz="0" w:space="0" w:color="auto"/>
        <w:right w:val="none" w:sz="0" w:space="0" w:color="auto"/>
      </w:divBdr>
    </w:div>
    <w:div w:id="1074350974">
      <w:bodyDiv w:val="1"/>
      <w:marLeft w:val="0"/>
      <w:marRight w:val="0"/>
      <w:marTop w:val="0"/>
      <w:marBottom w:val="0"/>
      <w:divBdr>
        <w:top w:val="none" w:sz="0" w:space="0" w:color="auto"/>
        <w:left w:val="none" w:sz="0" w:space="0" w:color="auto"/>
        <w:bottom w:val="none" w:sz="0" w:space="0" w:color="auto"/>
        <w:right w:val="none" w:sz="0" w:space="0" w:color="auto"/>
      </w:divBdr>
    </w:div>
    <w:div w:id="1079985703">
      <w:bodyDiv w:val="1"/>
      <w:marLeft w:val="0"/>
      <w:marRight w:val="0"/>
      <w:marTop w:val="0"/>
      <w:marBottom w:val="0"/>
      <w:divBdr>
        <w:top w:val="none" w:sz="0" w:space="0" w:color="auto"/>
        <w:left w:val="none" w:sz="0" w:space="0" w:color="auto"/>
        <w:bottom w:val="none" w:sz="0" w:space="0" w:color="auto"/>
        <w:right w:val="none" w:sz="0" w:space="0" w:color="auto"/>
      </w:divBdr>
    </w:div>
    <w:div w:id="1081562227">
      <w:bodyDiv w:val="1"/>
      <w:marLeft w:val="0"/>
      <w:marRight w:val="0"/>
      <w:marTop w:val="0"/>
      <w:marBottom w:val="0"/>
      <w:divBdr>
        <w:top w:val="none" w:sz="0" w:space="0" w:color="auto"/>
        <w:left w:val="none" w:sz="0" w:space="0" w:color="auto"/>
        <w:bottom w:val="none" w:sz="0" w:space="0" w:color="auto"/>
        <w:right w:val="none" w:sz="0" w:space="0" w:color="auto"/>
      </w:divBdr>
    </w:div>
    <w:div w:id="1105345857">
      <w:bodyDiv w:val="1"/>
      <w:marLeft w:val="0"/>
      <w:marRight w:val="0"/>
      <w:marTop w:val="0"/>
      <w:marBottom w:val="0"/>
      <w:divBdr>
        <w:top w:val="none" w:sz="0" w:space="0" w:color="auto"/>
        <w:left w:val="none" w:sz="0" w:space="0" w:color="auto"/>
        <w:bottom w:val="none" w:sz="0" w:space="0" w:color="auto"/>
        <w:right w:val="none" w:sz="0" w:space="0" w:color="auto"/>
      </w:divBdr>
    </w:div>
    <w:div w:id="1146976427">
      <w:bodyDiv w:val="1"/>
      <w:marLeft w:val="0"/>
      <w:marRight w:val="0"/>
      <w:marTop w:val="0"/>
      <w:marBottom w:val="0"/>
      <w:divBdr>
        <w:top w:val="none" w:sz="0" w:space="0" w:color="auto"/>
        <w:left w:val="none" w:sz="0" w:space="0" w:color="auto"/>
        <w:bottom w:val="none" w:sz="0" w:space="0" w:color="auto"/>
        <w:right w:val="none" w:sz="0" w:space="0" w:color="auto"/>
      </w:divBdr>
    </w:div>
    <w:div w:id="1148788052">
      <w:bodyDiv w:val="1"/>
      <w:marLeft w:val="0"/>
      <w:marRight w:val="0"/>
      <w:marTop w:val="0"/>
      <w:marBottom w:val="0"/>
      <w:divBdr>
        <w:top w:val="none" w:sz="0" w:space="0" w:color="auto"/>
        <w:left w:val="none" w:sz="0" w:space="0" w:color="auto"/>
        <w:bottom w:val="none" w:sz="0" w:space="0" w:color="auto"/>
        <w:right w:val="none" w:sz="0" w:space="0" w:color="auto"/>
      </w:divBdr>
    </w:div>
    <w:div w:id="1182283302">
      <w:bodyDiv w:val="1"/>
      <w:marLeft w:val="0"/>
      <w:marRight w:val="0"/>
      <w:marTop w:val="0"/>
      <w:marBottom w:val="0"/>
      <w:divBdr>
        <w:top w:val="none" w:sz="0" w:space="0" w:color="auto"/>
        <w:left w:val="none" w:sz="0" w:space="0" w:color="auto"/>
        <w:bottom w:val="none" w:sz="0" w:space="0" w:color="auto"/>
        <w:right w:val="none" w:sz="0" w:space="0" w:color="auto"/>
      </w:divBdr>
    </w:div>
    <w:div w:id="1182891195">
      <w:bodyDiv w:val="1"/>
      <w:marLeft w:val="0"/>
      <w:marRight w:val="0"/>
      <w:marTop w:val="0"/>
      <w:marBottom w:val="0"/>
      <w:divBdr>
        <w:top w:val="none" w:sz="0" w:space="0" w:color="auto"/>
        <w:left w:val="none" w:sz="0" w:space="0" w:color="auto"/>
        <w:bottom w:val="none" w:sz="0" w:space="0" w:color="auto"/>
        <w:right w:val="none" w:sz="0" w:space="0" w:color="auto"/>
      </w:divBdr>
    </w:div>
    <w:div w:id="1223250758">
      <w:bodyDiv w:val="1"/>
      <w:marLeft w:val="0"/>
      <w:marRight w:val="0"/>
      <w:marTop w:val="0"/>
      <w:marBottom w:val="0"/>
      <w:divBdr>
        <w:top w:val="none" w:sz="0" w:space="0" w:color="auto"/>
        <w:left w:val="none" w:sz="0" w:space="0" w:color="auto"/>
        <w:bottom w:val="none" w:sz="0" w:space="0" w:color="auto"/>
        <w:right w:val="none" w:sz="0" w:space="0" w:color="auto"/>
      </w:divBdr>
    </w:div>
    <w:div w:id="1249390008">
      <w:bodyDiv w:val="1"/>
      <w:marLeft w:val="0"/>
      <w:marRight w:val="0"/>
      <w:marTop w:val="0"/>
      <w:marBottom w:val="0"/>
      <w:divBdr>
        <w:top w:val="none" w:sz="0" w:space="0" w:color="auto"/>
        <w:left w:val="none" w:sz="0" w:space="0" w:color="auto"/>
        <w:bottom w:val="none" w:sz="0" w:space="0" w:color="auto"/>
        <w:right w:val="none" w:sz="0" w:space="0" w:color="auto"/>
      </w:divBdr>
    </w:div>
    <w:div w:id="1258639912">
      <w:bodyDiv w:val="1"/>
      <w:marLeft w:val="0"/>
      <w:marRight w:val="0"/>
      <w:marTop w:val="0"/>
      <w:marBottom w:val="0"/>
      <w:divBdr>
        <w:top w:val="none" w:sz="0" w:space="0" w:color="auto"/>
        <w:left w:val="none" w:sz="0" w:space="0" w:color="auto"/>
        <w:bottom w:val="none" w:sz="0" w:space="0" w:color="auto"/>
        <w:right w:val="none" w:sz="0" w:space="0" w:color="auto"/>
      </w:divBdr>
    </w:div>
    <w:div w:id="1325282099">
      <w:bodyDiv w:val="1"/>
      <w:marLeft w:val="0"/>
      <w:marRight w:val="0"/>
      <w:marTop w:val="0"/>
      <w:marBottom w:val="0"/>
      <w:divBdr>
        <w:top w:val="none" w:sz="0" w:space="0" w:color="auto"/>
        <w:left w:val="none" w:sz="0" w:space="0" w:color="auto"/>
        <w:bottom w:val="none" w:sz="0" w:space="0" w:color="auto"/>
        <w:right w:val="none" w:sz="0" w:space="0" w:color="auto"/>
      </w:divBdr>
    </w:div>
    <w:div w:id="1350177695">
      <w:bodyDiv w:val="1"/>
      <w:marLeft w:val="0"/>
      <w:marRight w:val="0"/>
      <w:marTop w:val="0"/>
      <w:marBottom w:val="0"/>
      <w:divBdr>
        <w:top w:val="none" w:sz="0" w:space="0" w:color="auto"/>
        <w:left w:val="none" w:sz="0" w:space="0" w:color="auto"/>
        <w:bottom w:val="none" w:sz="0" w:space="0" w:color="auto"/>
        <w:right w:val="none" w:sz="0" w:space="0" w:color="auto"/>
      </w:divBdr>
    </w:div>
    <w:div w:id="1353535675">
      <w:bodyDiv w:val="1"/>
      <w:marLeft w:val="0"/>
      <w:marRight w:val="0"/>
      <w:marTop w:val="0"/>
      <w:marBottom w:val="0"/>
      <w:divBdr>
        <w:top w:val="none" w:sz="0" w:space="0" w:color="auto"/>
        <w:left w:val="none" w:sz="0" w:space="0" w:color="auto"/>
        <w:bottom w:val="none" w:sz="0" w:space="0" w:color="auto"/>
        <w:right w:val="none" w:sz="0" w:space="0" w:color="auto"/>
      </w:divBdr>
    </w:div>
    <w:div w:id="1391340473">
      <w:bodyDiv w:val="1"/>
      <w:marLeft w:val="0"/>
      <w:marRight w:val="0"/>
      <w:marTop w:val="0"/>
      <w:marBottom w:val="0"/>
      <w:divBdr>
        <w:top w:val="none" w:sz="0" w:space="0" w:color="auto"/>
        <w:left w:val="none" w:sz="0" w:space="0" w:color="auto"/>
        <w:bottom w:val="none" w:sz="0" w:space="0" w:color="auto"/>
        <w:right w:val="none" w:sz="0" w:space="0" w:color="auto"/>
      </w:divBdr>
    </w:div>
    <w:div w:id="1430613459">
      <w:bodyDiv w:val="1"/>
      <w:marLeft w:val="0"/>
      <w:marRight w:val="0"/>
      <w:marTop w:val="0"/>
      <w:marBottom w:val="0"/>
      <w:divBdr>
        <w:top w:val="none" w:sz="0" w:space="0" w:color="auto"/>
        <w:left w:val="none" w:sz="0" w:space="0" w:color="auto"/>
        <w:bottom w:val="none" w:sz="0" w:space="0" w:color="auto"/>
        <w:right w:val="none" w:sz="0" w:space="0" w:color="auto"/>
      </w:divBdr>
    </w:div>
    <w:div w:id="1461994359">
      <w:bodyDiv w:val="1"/>
      <w:marLeft w:val="0"/>
      <w:marRight w:val="0"/>
      <w:marTop w:val="0"/>
      <w:marBottom w:val="0"/>
      <w:divBdr>
        <w:top w:val="none" w:sz="0" w:space="0" w:color="auto"/>
        <w:left w:val="none" w:sz="0" w:space="0" w:color="auto"/>
        <w:bottom w:val="none" w:sz="0" w:space="0" w:color="auto"/>
        <w:right w:val="none" w:sz="0" w:space="0" w:color="auto"/>
      </w:divBdr>
    </w:div>
    <w:div w:id="1502113480">
      <w:bodyDiv w:val="1"/>
      <w:marLeft w:val="0"/>
      <w:marRight w:val="0"/>
      <w:marTop w:val="0"/>
      <w:marBottom w:val="0"/>
      <w:divBdr>
        <w:top w:val="none" w:sz="0" w:space="0" w:color="auto"/>
        <w:left w:val="none" w:sz="0" w:space="0" w:color="auto"/>
        <w:bottom w:val="none" w:sz="0" w:space="0" w:color="auto"/>
        <w:right w:val="none" w:sz="0" w:space="0" w:color="auto"/>
      </w:divBdr>
    </w:div>
    <w:div w:id="1521772361">
      <w:bodyDiv w:val="1"/>
      <w:marLeft w:val="0"/>
      <w:marRight w:val="0"/>
      <w:marTop w:val="0"/>
      <w:marBottom w:val="0"/>
      <w:divBdr>
        <w:top w:val="none" w:sz="0" w:space="0" w:color="auto"/>
        <w:left w:val="none" w:sz="0" w:space="0" w:color="auto"/>
        <w:bottom w:val="none" w:sz="0" w:space="0" w:color="auto"/>
        <w:right w:val="none" w:sz="0" w:space="0" w:color="auto"/>
      </w:divBdr>
    </w:div>
    <w:div w:id="1525436935">
      <w:bodyDiv w:val="1"/>
      <w:marLeft w:val="0"/>
      <w:marRight w:val="0"/>
      <w:marTop w:val="0"/>
      <w:marBottom w:val="0"/>
      <w:divBdr>
        <w:top w:val="none" w:sz="0" w:space="0" w:color="auto"/>
        <w:left w:val="none" w:sz="0" w:space="0" w:color="auto"/>
        <w:bottom w:val="none" w:sz="0" w:space="0" w:color="auto"/>
        <w:right w:val="none" w:sz="0" w:space="0" w:color="auto"/>
      </w:divBdr>
    </w:div>
    <w:div w:id="1561019081">
      <w:bodyDiv w:val="1"/>
      <w:marLeft w:val="0"/>
      <w:marRight w:val="0"/>
      <w:marTop w:val="0"/>
      <w:marBottom w:val="0"/>
      <w:divBdr>
        <w:top w:val="none" w:sz="0" w:space="0" w:color="auto"/>
        <w:left w:val="none" w:sz="0" w:space="0" w:color="auto"/>
        <w:bottom w:val="none" w:sz="0" w:space="0" w:color="auto"/>
        <w:right w:val="none" w:sz="0" w:space="0" w:color="auto"/>
      </w:divBdr>
    </w:div>
    <w:div w:id="1575965609">
      <w:bodyDiv w:val="1"/>
      <w:marLeft w:val="0"/>
      <w:marRight w:val="0"/>
      <w:marTop w:val="0"/>
      <w:marBottom w:val="0"/>
      <w:divBdr>
        <w:top w:val="none" w:sz="0" w:space="0" w:color="auto"/>
        <w:left w:val="none" w:sz="0" w:space="0" w:color="auto"/>
        <w:bottom w:val="none" w:sz="0" w:space="0" w:color="auto"/>
        <w:right w:val="none" w:sz="0" w:space="0" w:color="auto"/>
      </w:divBdr>
    </w:div>
    <w:div w:id="1582445356">
      <w:bodyDiv w:val="1"/>
      <w:marLeft w:val="0"/>
      <w:marRight w:val="0"/>
      <w:marTop w:val="0"/>
      <w:marBottom w:val="0"/>
      <w:divBdr>
        <w:top w:val="none" w:sz="0" w:space="0" w:color="auto"/>
        <w:left w:val="none" w:sz="0" w:space="0" w:color="auto"/>
        <w:bottom w:val="none" w:sz="0" w:space="0" w:color="auto"/>
        <w:right w:val="none" w:sz="0" w:space="0" w:color="auto"/>
      </w:divBdr>
    </w:div>
    <w:div w:id="1584559109">
      <w:bodyDiv w:val="1"/>
      <w:marLeft w:val="0"/>
      <w:marRight w:val="0"/>
      <w:marTop w:val="0"/>
      <w:marBottom w:val="0"/>
      <w:divBdr>
        <w:top w:val="none" w:sz="0" w:space="0" w:color="auto"/>
        <w:left w:val="none" w:sz="0" w:space="0" w:color="auto"/>
        <w:bottom w:val="none" w:sz="0" w:space="0" w:color="auto"/>
        <w:right w:val="none" w:sz="0" w:space="0" w:color="auto"/>
      </w:divBdr>
    </w:div>
    <w:div w:id="1647513487">
      <w:bodyDiv w:val="1"/>
      <w:marLeft w:val="0"/>
      <w:marRight w:val="0"/>
      <w:marTop w:val="0"/>
      <w:marBottom w:val="0"/>
      <w:divBdr>
        <w:top w:val="none" w:sz="0" w:space="0" w:color="auto"/>
        <w:left w:val="none" w:sz="0" w:space="0" w:color="auto"/>
        <w:bottom w:val="none" w:sz="0" w:space="0" w:color="auto"/>
        <w:right w:val="none" w:sz="0" w:space="0" w:color="auto"/>
      </w:divBdr>
    </w:div>
    <w:div w:id="1690251560">
      <w:bodyDiv w:val="1"/>
      <w:marLeft w:val="0"/>
      <w:marRight w:val="0"/>
      <w:marTop w:val="0"/>
      <w:marBottom w:val="0"/>
      <w:divBdr>
        <w:top w:val="none" w:sz="0" w:space="0" w:color="auto"/>
        <w:left w:val="none" w:sz="0" w:space="0" w:color="auto"/>
        <w:bottom w:val="none" w:sz="0" w:space="0" w:color="auto"/>
        <w:right w:val="none" w:sz="0" w:space="0" w:color="auto"/>
      </w:divBdr>
    </w:div>
    <w:div w:id="1708873564">
      <w:bodyDiv w:val="1"/>
      <w:marLeft w:val="0"/>
      <w:marRight w:val="0"/>
      <w:marTop w:val="0"/>
      <w:marBottom w:val="0"/>
      <w:divBdr>
        <w:top w:val="none" w:sz="0" w:space="0" w:color="auto"/>
        <w:left w:val="none" w:sz="0" w:space="0" w:color="auto"/>
        <w:bottom w:val="none" w:sz="0" w:space="0" w:color="auto"/>
        <w:right w:val="none" w:sz="0" w:space="0" w:color="auto"/>
      </w:divBdr>
    </w:div>
    <w:div w:id="1735349869">
      <w:bodyDiv w:val="1"/>
      <w:marLeft w:val="0"/>
      <w:marRight w:val="0"/>
      <w:marTop w:val="0"/>
      <w:marBottom w:val="0"/>
      <w:divBdr>
        <w:top w:val="none" w:sz="0" w:space="0" w:color="auto"/>
        <w:left w:val="none" w:sz="0" w:space="0" w:color="auto"/>
        <w:bottom w:val="none" w:sz="0" w:space="0" w:color="auto"/>
        <w:right w:val="none" w:sz="0" w:space="0" w:color="auto"/>
      </w:divBdr>
    </w:div>
    <w:div w:id="1739353121">
      <w:bodyDiv w:val="1"/>
      <w:marLeft w:val="0"/>
      <w:marRight w:val="0"/>
      <w:marTop w:val="0"/>
      <w:marBottom w:val="0"/>
      <w:divBdr>
        <w:top w:val="none" w:sz="0" w:space="0" w:color="auto"/>
        <w:left w:val="none" w:sz="0" w:space="0" w:color="auto"/>
        <w:bottom w:val="none" w:sz="0" w:space="0" w:color="auto"/>
        <w:right w:val="none" w:sz="0" w:space="0" w:color="auto"/>
      </w:divBdr>
    </w:div>
    <w:div w:id="1802727255">
      <w:bodyDiv w:val="1"/>
      <w:marLeft w:val="0"/>
      <w:marRight w:val="0"/>
      <w:marTop w:val="0"/>
      <w:marBottom w:val="0"/>
      <w:divBdr>
        <w:top w:val="none" w:sz="0" w:space="0" w:color="auto"/>
        <w:left w:val="none" w:sz="0" w:space="0" w:color="auto"/>
        <w:bottom w:val="none" w:sz="0" w:space="0" w:color="auto"/>
        <w:right w:val="none" w:sz="0" w:space="0" w:color="auto"/>
      </w:divBdr>
    </w:div>
    <w:div w:id="1807892354">
      <w:bodyDiv w:val="1"/>
      <w:marLeft w:val="0"/>
      <w:marRight w:val="0"/>
      <w:marTop w:val="0"/>
      <w:marBottom w:val="0"/>
      <w:divBdr>
        <w:top w:val="none" w:sz="0" w:space="0" w:color="auto"/>
        <w:left w:val="none" w:sz="0" w:space="0" w:color="auto"/>
        <w:bottom w:val="none" w:sz="0" w:space="0" w:color="auto"/>
        <w:right w:val="none" w:sz="0" w:space="0" w:color="auto"/>
      </w:divBdr>
    </w:div>
    <w:div w:id="2064207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_ato2015-2018/2018/lei/l13709.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theme" Target="theme/theme1.xml"/><Relationship Id="rId7" Type="http://schemas.openxmlformats.org/officeDocument/2006/relationships/hyperlink" Target="https://portaltransparencia.barramansa.rj.gov.br/licitacoes/lista-de-licitacoes/" TargetMode="External"/><Relationship Id="rId2" Type="http://schemas.openxmlformats.org/officeDocument/2006/relationships/styles" Target="styles.xml"/><Relationship Id="rId16" Type="http://schemas.openxmlformats.org/officeDocument/2006/relationships/hyperlink" Target="https://www.planalto.gov.br/ccivil_03/leis/l8078compilado.htm" TargetMode="External"/><Relationship Id="rId20" Type="http://schemas.openxmlformats.org/officeDocument/2006/relationships/hyperlink" Target="https://www.planalto.gov.br/ccivil_03/_ato2015-2018/2018/lei/l13709.htm" TargetMode="External"/><Relationship Id="rId29" Type="http://schemas.openxmlformats.org/officeDocument/2006/relationships/hyperlink" Target="http://www.planalto.gov.br/ccivil_03/_ato2019-2022/2021/lei/L14133.htm" TargetMode="External"/><Relationship Id="rId41" Type="http://schemas.openxmlformats.org/officeDocument/2006/relationships/hyperlink" Target="https://www.planalto.gov.br/ccivil_03/_ato2011-2014/2013/lei/l12846.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_Ato2011-2014/2013/Lei/L12846.htm" TargetMode="External"/><Relationship Id="rId24" Type="http://schemas.openxmlformats.org/officeDocument/2006/relationships/hyperlink" Target="https://www.planalto.gov.br/ccivil_03/_ato2015-2018/2018/lei/l13709.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leis/l8078compilado.htm" TargetMode="External"/><Relationship Id="rId58" Type="http://schemas.openxmlformats.org/officeDocument/2006/relationships/hyperlink" Target="https://www.planalto.gov.br/ccivil_03/_ato2011-2014/2012/decreto/d7724.htm" TargetMode="External"/><Relationship Id="rId5"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_ato2015-2018/2018/lei/l13709.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_ato2011-2014/2011/lei/l12527.htm" TargetMode="External"/><Relationship Id="rId61" Type="http://schemas.openxmlformats.org/officeDocument/2006/relationships/footer" Target="footer1.xml"/><Relationship Id="rId10" Type="http://schemas.openxmlformats.org/officeDocument/2006/relationships/hyperlink" Target="http://www.planalto.gov.br/ccivil_03/LEIS/L6404consol.htm" TargetMode="External"/><Relationship Id="rId19" Type="http://schemas.openxmlformats.org/officeDocument/2006/relationships/hyperlink" Target="https://www.planalto.gov.br/ccivil_03/_ato2015-2018/2018/lei/l13709.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novobbmnet.com.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_ato2015-2018/2018/lei/l13709.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8" Type="http://schemas.openxmlformats.org/officeDocument/2006/relationships/hyperlink" Target="https://novobbmnet.com.br" TargetMode="External"/><Relationship Id="rId51"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gov.br/compras/pt-br/acesso-a-informacao/legislacao/instrucoes-normativas/instrucao-normativa-seges-me-no-26-de-13-de-abril-de-2022" TargetMode="External"/><Relationship Id="rId59" Type="http://schemas.openxmlformats.org/officeDocument/2006/relationships/hyperlink" Target="http://www.planalto.gov.br/ccivil_03/_ato2019-2022/2021/lei/L14133.ht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45</Pages>
  <Words>15128</Words>
  <Characters>81696</Characters>
  <Application>Microsoft Office Word</Application>
  <DocSecurity>0</DocSecurity>
  <Lines>680</Lines>
  <Paragraphs>193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96631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Cristiane de Andrade Ribeiro</dc:creator>
  <cp:lastModifiedBy>Carmelia</cp:lastModifiedBy>
  <cp:revision>4</cp:revision>
  <cp:lastPrinted>2024-01-22T13:33:00Z</cp:lastPrinted>
  <dcterms:created xsi:type="dcterms:W3CDTF">2026-01-29T13:05:00Z</dcterms:created>
  <dcterms:modified xsi:type="dcterms:W3CDTF">2026-01-30T18:28:00Z</dcterms:modified>
</cp:coreProperties>
</file>