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1323" w:rsidRPr="00E1687D" w:rsidRDefault="00CD1323" w:rsidP="00E1687D">
      <w:pPr>
        <w:tabs>
          <w:tab w:val="left" w:pos="708"/>
          <w:tab w:val="left" w:pos="1260"/>
          <w:tab w:val="left" w:pos="3555"/>
        </w:tabs>
        <w:suppressAutoHyphens/>
        <w:spacing w:line="100" w:lineRule="atLeast"/>
        <w:rPr>
          <w:rFonts w:ascii="Arial" w:hAnsi="Arial" w:cs="Arial"/>
          <w:b/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2A07FA" w:rsidRPr="002A07FA" w:rsidRDefault="002A07FA" w:rsidP="002A07FA">
      <w:pPr>
        <w:jc w:val="center"/>
        <w:rPr>
          <w:sz w:val="20"/>
          <w:szCs w:val="20"/>
          <w:lang w:val="pt-BR"/>
        </w:rPr>
      </w:pPr>
      <w:r w:rsidRPr="002A07FA">
        <w:rPr>
          <w:noProof/>
          <w:sz w:val="20"/>
          <w:szCs w:val="20"/>
          <w:lang w:val="pt-BR" w:eastAsia="pt-BR"/>
        </w:rPr>
        <w:drawing>
          <wp:inline distT="0" distB="0" distL="0" distR="0">
            <wp:extent cx="2076450" cy="1019098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887" cy="1028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7FA" w:rsidRDefault="002A07FA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2A07FA" w:rsidRPr="002A07FA" w:rsidRDefault="002A07FA" w:rsidP="002A07FA">
      <w:pPr>
        <w:tabs>
          <w:tab w:val="left" w:pos="5235"/>
        </w:tabs>
        <w:suppressAutoHyphens/>
        <w:spacing w:line="100" w:lineRule="atLeast"/>
        <w:jc w:val="center"/>
        <w:rPr>
          <w:rFonts w:ascii="Arial" w:hAnsi="Arial" w:cs="Arial"/>
          <w:b/>
          <w:sz w:val="28"/>
          <w:szCs w:val="28"/>
        </w:rPr>
      </w:pPr>
      <w:r w:rsidRPr="002A07FA">
        <w:rPr>
          <w:rFonts w:ascii="Arial" w:hAnsi="Arial" w:cs="Arial"/>
          <w:b/>
          <w:sz w:val="28"/>
          <w:szCs w:val="28"/>
        </w:rPr>
        <w:t xml:space="preserve">DESCRIÇÃO GERAL DAS ROTAS DO TRANSPORTE REDE </w:t>
      </w:r>
      <w:r>
        <w:rPr>
          <w:rFonts w:ascii="Arial" w:hAnsi="Arial" w:cs="Arial"/>
          <w:b/>
          <w:sz w:val="28"/>
          <w:szCs w:val="28"/>
        </w:rPr>
        <w:t>MUNICIPAL</w:t>
      </w:r>
      <w:r w:rsidRPr="002A07FA">
        <w:rPr>
          <w:rFonts w:ascii="Arial" w:hAnsi="Arial" w:cs="Arial"/>
          <w:b/>
          <w:sz w:val="28"/>
          <w:szCs w:val="28"/>
        </w:rPr>
        <w:t xml:space="preserve"> 2025</w:t>
      </w:r>
    </w:p>
    <w:p w:rsidR="00CD1323" w:rsidRDefault="00CD1323">
      <w:pPr>
        <w:rPr>
          <w:sz w:val="20"/>
          <w:szCs w:val="20"/>
        </w:rPr>
      </w:pPr>
    </w:p>
    <w:tbl>
      <w:tblPr>
        <w:tblStyle w:val="Tabelacomgrade"/>
        <w:tblW w:w="14170" w:type="dxa"/>
        <w:tblLayout w:type="fixed"/>
        <w:tblLook w:val="04A0" w:firstRow="1" w:lastRow="0" w:firstColumn="1" w:lastColumn="0" w:noHBand="0" w:noVBand="1"/>
      </w:tblPr>
      <w:tblGrid>
        <w:gridCol w:w="846"/>
        <w:gridCol w:w="2268"/>
        <w:gridCol w:w="2268"/>
        <w:gridCol w:w="2551"/>
        <w:gridCol w:w="2977"/>
        <w:gridCol w:w="3260"/>
      </w:tblGrid>
      <w:tr w:rsidR="00CD1323" w:rsidRPr="00072068" w:rsidTr="00902A0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ITEM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ROTA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ETINERÁRIO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KM DIA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TIPO /VEÍCULO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LOTAÇÃO</w:t>
            </w:r>
          </w:p>
        </w:tc>
      </w:tr>
      <w:tr w:rsidR="00CD1323" w:rsidRPr="00072068" w:rsidTr="00902A0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suppressAutoHyphens/>
              <w:ind w:left="708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0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suppressAutoHyphens/>
              <w:ind w:left="708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ROTA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suppressAutoHyphens/>
              <w:ind w:left="708"/>
              <w:rPr>
                <w:rFonts w:ascii="Arial" w:eastAsia="Batang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FAZ. ST. MÔNICA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jc w:val="center"/>
              <w:rPr>
                <w:rFonts w:ascii="Arial" w:eastAsia="TeXGyreAdventor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9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4,94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jc w:val="center"/>
              <w:rPr>
                <w:rFonts w:ascii="Arial" w:eastAsia="TeXGyreAdventor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EC0F49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VEÍC/KOMBI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jc w:val="center"/>
              <w:rPr>
                <w:rFonts w:ascii="Arial" w:eastAsia="TeXGyreAdventor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EC0F49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09</w:t>
            </w:r>
          </w:p>
        </w:tc>
      </w:tr>
      <w:tr w:rsidR="00CD1323" w:rsidRPr="00072068" w:rsidTr="00902A09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suppressAutoHyphens/>
              <w:ind w:left="708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02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suppressAutoHyphens/>
              <w:ind w:left="708"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ROTA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suppressAutoHyphens/>
              <w:ind w:left="708"/>
              <w:rPr>
                <w:rFonts w:ascii="Arial" w:eastAsia="Batang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FAZ. ADELCI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jc w:val="center"/>
              <w:rPr>
                <w:rFonts w:ascii="Arial" w:eastAsia="TeXGyreAdventor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02,4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jc w:val="center"/>
              <w:rPr>
                <w:rFonts w:ascii="Arial" w:eastAsia="TeXGyreAdventor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VEÍC/PASSEIO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323" w:rsidRPr="00072068" w:rsidRDefault="00CD1323" w:rsidP="00902A09">
            <w:pPr>
              <w:jc w:val="center"/>
              <w:rPr>
                <w:rFonts w:ascii="Arial" w:eastAsia="TeXGyreAdventor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04</w:t>
            </w:r>
          </w:p>
        </w:tc>
      </w:tr>
      <w:tr w:rsidR="00CD1323" w:rsidRPr="00072068" w:rsidTr="00902A09">
        <w:trPr>
          <w:trHeight w:val="412"/>
        </w:trPr>
        <w:tc>
          <w:tcPr>
            <w:tcW w:w="846" w:type="dxa"/>
          </w:tcPr>
          <w:p w:rsidR="00CD1323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 </w:t>
            </w: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03</w:t>
            </w:r>
          </w:p>
        </w:tc>
        <w:tc>
          <w:tcPr>
            <w:tcW w:w="2268" w:type="dxa"/>
          </w:tcPr>
          <w:p w:rsidR="00CD1323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 xml:space="preserve">ROTA 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06</w:t>
            </w:r>
          </w:p>
        </w:tc>
        <w:tc>
          <w:tcPr>
            <w:tcW w:w="2268" w:type="dxa"/>
          </w:tcPr>
          <w:p w:rsidR="00CD1323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FAZ. ST.PAULA</w:t>
            </w:r>
          </w:p>
        </w:tc>
        <w:tc>
          <w:tcPr>
            <w:tcW w:w="2551" w:type="dxa"/>
          </w:tcPr>
          <w:p w:rsidR="00CD1323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</w:t>
            </w: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18,2</w:t>
            </w:r>
          </w:p>
        </w:tc>
        <w:tc>
          <w:tcPr>
            <w:tcW w:w="2977" w:type="dxa"/>
          </w:tcPr>
          <w:p w:rsidR="00CD1323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VEÍC/</w:t>
            </w:r>
            <w:r w:rsidR="00EC0F49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pt-BR"/>
              </w:rPr>
              <w:t>KOMBI</w:t>
            </w:r>
          </w:p>
        </w:tc>
        <w:tc>
          <w:tcPr>
            <w:tcW w:w="3260" w:type="dxa"/>
          </w:tcPr>
          <w:p w:rsidR="00CD1323" w:rsidRPr="00072068" w:rsidRDefault="00CD1323" w:rsidP="00902A09">
            <w:pPr>
              <w:suppressAutoHyphens/>
              <w:jc w:val="center"/>
              <w:rPr>
                <w:rFonts w:ascii="Arial" w:eastAsia="Batang" w:hAnsi="Arial" w:cs="Arial"/>
                <w:b/>
                <w:bCs/>
                <w:sz w:val="20"/>
                <w:szCs w:val="20"/>
                <w:lang w:eastAsia="pt-BR"/>
              </w:rPr>
            </w:pPr>
          </w:p>
          <w:p w:rsidR="00CD1323" w:rsidRPr="00072068" w:rsidRDefault="00CD1323" w:rsidP="00902A09">
            <w:pPr>
              <w:tabs>
                <w:tab w:val="left" w:pos="708"/>
                <w:tab w:val="left" w:pos="1260"/>
              </w:tabs>
              <w:suppressAutoHyphens/>
              <w:spacing w:line="10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</w:pPr>
            <w:r w:rsidRPr="00072068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0</w:t>
            </w:r>
            <w:r w:rsidR="00EC0F49">
              <w:rPr>
                <w:rFonts w:ascii="Arial" w:eastAsia="Times New Roman" w:hAnsi="Arial" w:cs="Arial"/>
                <w:b/>
                <w:sz w:val="20"/>
                <w:szCs w:val="20"/>
                <w:lang w:eastAsia="pt-BR"/>
              </w:rPr>
              <w:t>9</w:t>
            </w:r>
          </w:p>
        </w:tc>
      </w:tr>
    </w:tbl>
    <w:p w:rsidR="00CD1323" w:rsidRPr="00072068" w:rsidRDefault="00CD1323" w:rsidP="00CD1323">
      <w:pPr>
        <w:pStyle w:val="Padro"/>
        <w:tabs>
          <w:tab w:val="left" w:pos="1065"/>
          <w:tab w:val="left" w:pos="1260"/>
        </w:tabs>
        <w:rPr>
          <w:rFonts w:ascii="Arial" w:hAnsi="Arial" w:cs="Arial"/>
          <w:b/>
        </w:rPr>
      </w:pPr>
    </w:p>
    <w:p w:rsidR="00CD1323" w:rsidRPr="00072068" w:rsidRDefault="00CD1323" w:rsidP="00CD1323">
      <w:pPr>
        <w:rPr>
          <w:sz w:val="20"/>
          <w:szCs w:val="20"/>
        </w:rPr>
      </w:pPr>
      <w:r w:rsidRPr="00CD1323">
        <w:rPr>
          <w:b/>
          <w:bCs/>
          <w:sz w:val="20"/>
          <w:szCs w:val="20"/>
        </w:rPr>
        <w:t>OBSERVAÇÃO</w:t>
      </w:r>
      <w:r>
        <w:rPr>
          <w:sz w:val="20"/>
          <w:szCs w:val="20"/>
        </w:rPr>
        <w:t>:O ETINERÁRIO DE CADA ROTA ESTÁ NO ARQUIVO ANEXO(</w:t>
      </w:r>
      <w:r w:rsidRPr="00EC0F49">
        <w:rPr>
          <w:b/>
          <w:bCs/>
          <w:sz w:val="20"/>
          <w:szCs w:val="20"/>
        </w:rPr>
        <w:t>MAPA</w:t>
      </w:r>
      <w:r>
        <w:rPr>
          <w:sz w:val="20"/>
          <w:szCs w:val="20"/>
        </w:rPr>
        <w:t>).</w:t>
      </w: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EC0F49" w:rsidRDefault="00EC0F49">
      <w:pPr>
        <w:rPr>
          <w:sz w:val="20"/>
          <w:szCs w:val="20"/>
        </w:rPr>
      </w:pPr>
    </w:p>
    <w:p w:rsidR="00CD1323" w:rsidRDefault="00CD1323">
      <w:pPr>
        <w:rPr>
          <w:sz w:val="20"/>
          <w:szCs w:val="20"/>
        </w:rPr>
      </w:pPr>
    </w:p>
    <w:p w:rsidR="002A07FA" w:rsidRDefault="002A07FA">
      <w:pPr>
        <w:rPr>
          <w:sz w:val="20"/>
          <w:szCs w:val="20"/>
        </w:rPr>
      </w:pPr>
    </w:p>
    <w:p w:rsidR="00EC0F49" w:rsidRDefault="00EC0F49">
      <w:pPr>
        <w:rPr>
          <w:sz w:val="20"/>
          <w:szCs w:val="20"/>
        </w:rPr>
      </w:pPr>
    </w:p>
    <w:p w:rsidR="00CD1323" w:rsidRPr="00EC0F49" w:rsidRDefault="00EC0F49" w:rsidP="00EC0F49">
      <w:pPr>
        <w:tabs>
          <w:tab w:val="left" w:pos="6150"/>
        </w:tabs>
        <w:jc w:val="center"/>
        <w:rPr>
          <w:b/>
          <w:bCs/>
          <w:sz w:val="24"/>
          <w:szCs w:val="24"/>
        </w:rPr>
      </w:pPr>
      <w:r w:rsidRPr="00EC0F49">
        <w:rPr>
          <w:b/>
          <w:bCs/>
          <w:sz w:val="24"/>
          <w:szCs w:val="24"/>
        </w:rPr>
        <w:t>HUMBERTO DE CAMPOS DE CASTILHO</w:t>
      </w:r>
    </w:p>
    <w:p w:rsidR="00EC0F49" w:rsidRDefault="00EC0F49" w:rsidP="00EC0F49">
      <w:pPr>
        <w:tabs>
          <w:tab w:val="left" w:pos="6150"/>
        </w:tabs>
        <w:jc w:val="center"/>
        <w:rPr>
          <w:sz w:val="20"/>
          <w:szCs w:val="20"/>
        </w:rPr>
      </w:pPr>
      <w:r>
        <w:rPr>
          <w:sz w:val="20"/>
          <w:szCs w:val="20"/>
        </w:rPr>
        <w:t>SECRETÁRIO MUN. DE EDUCAÇÃO</w:t>
      </w:r>
    </w:p>
    <w:p w:rsidR="00CD1323" w:rsidRPr="00E1687D" w:rsidRDefault="002A07FA" w:rsidP="00E1687D">
      <w:pPr>
        <w:jc w:val="center"/>
        <w:rPr>
          <w:sz w:val="20"/>
          <w:szCs w:val="20"/>
        </w:rPr>
      </w:pPr>
      <w:r>
        <w:rPr>
          <w:sz w:val="20"/>
          <w:szCs w:val="20"/>
        </w:rPr>
        <w:t>DECRETO 03/2025</w:t>
      </w:r>
      <w:bookmarkStart w:id="0" w:name="_GoBack"/>
      <w:bookmarkEnd w:id="0"/>
    </w:p>
    <w:sectPr w:rsidR="00CD1323" w:rsidRPr="00E1687D" w:rsidSect="002A07FA">
      <w:pgSz w:w="16838" w:h="11906" w:orient="landscape"/>
      <w:pgMar w:top="567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716" w:rsidRDefault="00213716" w:rsidP="002A07FA">
      <w:r>
        <w:separator/>
      </w:r>
    </w:p>
  </w:endnote>
  <w:endnote w:type="continuationSeparator" w:id="0">
    <w:p w:rsidR="00213716" w:rsidRDefault="00213716" w:rsidP="002A07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eXGyreAdventor">
    <w:altName w:val="Calibri"/>
    <w:charset w:val="00"/>
    <w:family w:val="auto"/>
    <w:pitch w:val="variable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716" w:rsidRDefault="00213716" w:rsidP="002A07FA">
      <w:r>
        <w:separator/>
      </w:r>
    </w:p>
  </w:footnote>
  <w:footnote w:type="continuationSeparator" w:id="0">
    <w:p w:rsidR="00213716" w:rsidRDefault="00213716" w:rsidP="002A07F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068"/>
    <w:rsid w:val="00072068"/>
    <w:rsid w:val="00213716"/>
    <w:rsid w:val="002A07FA"/>
    <w:rsid w:val="00C4069A"/>
    <w:rsid w:val="00CD1323"/>
    <w:rsid w:val="00E006D5"/>
    <w:rsid w:val="00E1687D"/>
    <w:rsid w:val="00EC0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7206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06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E006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E006D5"/>
    <w:rPr>
      <w:b/>
      <w:bCs/>
    </w:rPr>
  </w:style>
  <w:style w:type="character" w:styleId="nfase">
    <w:name w:val="Emphasis"/>
    <w:basedOn w:val="Fontepargpadro"/>
    <w:uiPriority w:val="20"/>
    <w:qFormat/>
    <w:rsid w:val="00E006D5"/>
    <w:rPr>
      <w:i/>
      <w:iCs/>
    </w:rPr>
  </w:style>
  <w:style w:type="paragraph" w:styleId="PargrafodaLista">
    <w:name w:val="List Paragraph"/>
    <w:basedOn w:val="Normal"/>
    <w:uiPriority w:val="34"/>
    <w:qFormat/>
    <w:rsid w:val="00E006D5"/>
    <w:pPr>
      <w:ind w:left="720"/>
      <w:contextualSpacing/>
    </w:pPr>
  </w:style>
  <w:style w:type="paragraph" w:customStyle="1" w:styleId="Padro">
    <w:name w:val="Padrão"/>
    <w:rsid w:val="0007206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07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0F4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2A07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07FA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A07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07FA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68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87D"/>
    <w:rPr>
      <w:rFonts w:ascii="Tahoma" w:eastAsia="Cambria" w:hAnsi="Tahoma" w:cs="Tahoma"/>
      <w:sz w:val="16"/>
      <w:szCs w:val="16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072068"/>
    <w:pPr>
      <w:widowControl w:val="0"/>
      <w:autoSpaceDE w:val="0"/>
      <w:autoSpaceDN w:val="0"/>
      <w:spacing w:after="0" w:line="240" w:lineRule="auto"/>
    </w:pPr>
    <w:rPr>
      <w:rFonts w:ascii="Cambria" w:eastAsia="Cambria" w:hAnsi="Cambria" w:cs="Cambria"/>
      <w:lang w:val="pt-PT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06D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3Char">
    <w:name w:val="Título 3 Char"/>
    <w:basedOn w:val="Fontepargpadro"/>
    <w:link w:val="Ttulo3"/>
    <w:uiPriority w:val="9"/>
    <w:semiHidden/>
    <w:rsid w:val="00E006D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Forte">
    <w:name w:val="Strong"/>
    <w:basedOn w:val="Fontepargpadro"/>
    <w:uiPriority w:val="22"/>
    <w:qFormat/>
    <w:rsid w:val="00E006D5"/>
    <w:rPr>
      <w:b/>
      <w:bCs/>
    </w:rPr>
  </w:style>
  <w:style w:type="character" w:styleId="nfase">
    <w:name w:val="Emphasis"/>
    <w:basedOn w:val="Fontepargpadro"/>
    <w:uiPriority w:val="20"/>
    <w:qFormat/>
    <w:rsid w:val="00E006D5"/>
    <w:rPr>
      <w:i/>
      <w:iCs/>
    </w:rPr>
  </w:style>
  <w:style w:type="paragraph" w:styleId="PargrafodaLista">
    <w:name w:val="List Paragraph"/>
    <w:basedOn w:val="Normal"/>
    <w:uiPriority w:val="34"/>
    <w:qFormat/>
    <w:rsid w:val="00E006D5"/>
    <w:pPr>
      <w:ind w:left="720"/>
      <w:contextualSpacing/>
    </w:pPr>
  </w:style>
  <w:style w:type="paragraph" w:customStyle="1" w:styleId="Padro">
    <w:name w:val="Padrão"/>
    <w:rsid w:val="00072068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Tabelacomgrade">
    <w:name w:val="Table Grid"/>
    <w:basedOn w:val="Tabelanormal"/>
    <w:uiPriority w:val="39"/>
    <w:rsid w:val="000720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C0F4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2A07F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A07FA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2A07F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A07FA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68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687D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8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18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1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67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SEMED Secretaria Municipal de Educação</dc:creator>
  <cp:keywords/>
  <dc:description/>
  <cp:lastModifiedBy>USUARIO</cp:lastModifiedBy>
  <cp:revision>2</cp:revision>
  <dcterms:created xsi:type="dcterms:W3CDTF">2025-01-20T10:54:00Z</dcterms:created>
  <dcterms:modified xsi:type="dcterms:W3CDTF">2025-01-20T12:29:00Z</dcterms:modified>
</cp:coreProperties>
</file>