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CC0" w:rsidRDefault="003D0821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4A4CC0" w:rsidRDefault="004A4CC0">
      <w:pPr>
        <w:rPr>
          <w:rFonts w:ascii="Arial" w:eastAsia="Arial" w:hAnsi="Arial" w:cs="Arial"/>
          <w:color w:val="000000"/>
        </w:rPr>
      </w:pPr>
    </w:p>
    <w:p w:rsidR="004A4CC0" w:rsidRDefault="003D082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3D0821" w:rsidRPr="00A71EC3" w:rsidRDefault="003D0821" w:rsidP="003D0821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PROCESSO ADMINISTRATIVO: </w:t>
      </w:r>
      <w:r w:rsidR="00715E65">
        <w:rPr>
          <w:rFonts w:ascii="Arial" w:eastAsia="Arial" w:hAnsi="Arial" w:cs="Arial"/>
          <w:b/>
        </w:rPr>
        <w:t>077</w:t>
      </w:r>
      <w:r w:rsidRPr="00A71EC3">
        <w:rPr>
          <w:rFonts w:ascii="Arial" w:eastAsia="Arial" w:hAnsi="Arial" w:cs="Arial"/>
          <w:b/>
        </w:rPr>
        <w:t>/2024</w:t>
      </w:r>
    </w:p>
    <w:p w:rsidR="003D0821" w:rsidRPr="00A71EC3" w:rsidRDefault="003D0821" w:rsidP="003D0821">
      <w:pPr>
        <w:ind w:left="-709" w:right="-285"/>
        <w:jc w:val="center"/>
        <w:rPr>
          <w:rFonts w:ascii="Arial" w:eastAsia="Arial" w:hAnsi="Arial" w:cs="Arial"/>
          <w:b/>
        </w:rPr>
      </w:pPr>
      <w:r w:rsidRPr="00A71EC3">
        <w:rPr>
          <w:rFonts w:ascii="Arial" w:eastAsia="Arial" w:hAnsi="Arial" w:cs="Arial"/>
          <w:b/>
        </w:rPr>
        <w:t xml:space="preserve">INEXIGIBILIDADE: </w:t>
      </w:r>
      <w:r w:rsidR="00715E65">
        <w:rPr>
          <w:rFonts w:ascii="Arial" w:eastAsia="Arial" w:hAnsi="Arial" w:cs="Arial"/>
          <w:b/>
        </w:rPr>
        <w:t>002</w:t>
      </w:r>
      <w:r w:rsidRPr="00A71EC3">
        <w:rPr>
          <w:rFonts w:ascii="Arial" w:eastAsia="Arial" w:hAnsi="Arial" w:cs="Arial"/>
          <w:b/>
        </w:rPr>
        <w:t>/2024</w:t>
      </w:r>
    </w:p>
    <w:p w:rsidR="004A4CC0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V da Lei nº 14.133/2021, CONSIDERANDO ainda que o PARECER JURÍDICO atesta que foram cumpridas as exigências legais, e no </w:t>
      </w:r>
      <w:r w:rsidRPr="003D0821">
        <w:rPr>
          <w:rFonts w:ascii="Arial" w:eastAsia="Arial" w:hAnsi="Arial" w:cs="Arial"/>
          <w:color w:val="000000"/>
        </w:rPr>
        <w:t xml:space="preserve">uso das atribuições que me foram conferidas, em especial ao disposto no artigo 72, inc. VIII, da Nova Lei de Licitações, </w:t>
      </w:r>
      <w:r w:rsidRPr="003D082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715E65">
        <w:rPr>
          <w:rFonts w:ascii="Arial" w:eastAsia="Arial" w:hAnsi="Arial" w:cs="Arial"/>
          <w:b/>
          <w:color w:val="000000"/>
        </w:rPr>
        <w:t>002</w:t>
      </w:r>
      <w:r w:rsidRPr="003D0821">
        <w:rPr>
          <w:rFonts w:ascii="Arial" w:eastAsia="Arial" w:hAnsi="Arial" w:cs="Arial"/>
          <w:b/>
          <w:color w:val="000000"/>
        </w:rPr>
        <w:t>/2024</w:t>
      </w:r>
      <w:r w:rsidRPr="003D0821">
        <w:rPr>
          <w:rFonts w:ascii="Arial" w:eastAsia="Arial" w:hAnsi="Arial" w:cs="Arial"/>
          <w:color w:val="000000"/>
        </w:rPr>
        <w:t xml:space="preserve">. 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3D0821" w:rsidRPr="003D0821">
        <w:tc>
          <w:tcPr>
            <w:tcW w:w="2943" w:type="dxa"/>
          </w:tcPr>
          <w:p w:rsidR="003D0821" w:rsidRPr="003D0821" w:rsidRDefault="003D0821" w:rsidP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3D0821" w:rsidRPr="003D0821" w:rsidRDefault="00715E65" w:rsidP="003D0821">
            <w:pPr>
              <w:jc w:val="both"/>
              <w:rPr>
                <w:rFonts w:ascii="Arial" w:eastAsia="Arial" w:hAnsi="Arial" w:cs="Arial"/>
                <w:b/>
                <w:i/>
              </w:rPr>
            </w:pPr>
            <w:bookmarkStart w:id="0" w:name="_Hlk157076567"/>
            <w:r w:rsidRPr="00D15E0E">
              <w:rPr>
                <w:rFonts w:ascii="Arial" w:eastAsia="Arial" w:hAnsi="Arial" w:cs="Arial"/>
                <w:color w:val="000000"/>
                <w:sz w:val="26"/>
                <w:szCs w:val="26"/>
              </w:rPr>
              <w:t>Locação de imóvel</w:t>
            </w:r>
            <w:bookmarkEnd w:id="0"/>
            <w:r w:rsidRPr="00D15E0E">
              <w:rPr>
                <w:rFonts w:ascii="Arial" w:eastAsia="Arial" w:hAnsi="Arial" w:cs="Arial"/>
                <w:color w:val="000000"/>
                <w:sz w:val="26"/>
                <w:szCs w:val="26"/>
              </w:rPr>
              <w:t>, para servir como garagem para os veículos da Secretaria Municipal de Educação</w:t>
            </w:r>
            <w:r>
              <w:rPr>
                <w:rFonts w:ascii="Arial" w:eastAsia="Arial" w:hAnsi="Arial" w:cs="Arial"/>
                <w:color w:val="000000"/>
                <w:sz w:val="26"/>
                <w:szCs w:val="26"/>
              </w:rPr>
              <w:t>.</w:t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4A4CC0" w:rsidRPr="003D0821" w:rsidRDefault="00715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RIAN SANTIAGO ALMEIDA</w:t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12 (doze) meses.</w:t>
            </w:r>
          </w:p>
          <w:p w:rsidR="004A4CC0" w:rsidRPr="003D0821" w:rsidRDefault="00715E65" w:rsidP="00715E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05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>/</w:t>
            </w:r>
            <w:r>
              <w:rPr>
                <w:rFonts w:ascii="Arial" w:eastAsia="Arial" w:hAnsi="Arial" w:cs="Arial"/>
                <w:color w:val="000000"/>
              </w:rPr>
              <w:t>04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 xml:space="preserve">/2024 até </w:t>
            </w:r>
            <w:r>
              <w:rPr>
                <w:rFonts w:ascii="Arial" w:eastAsia="Arial" w:hAnsi="Arial" w:cs="Arial"/>
                <w:color w:val="000000"/>
              </w:rPr>
              <w:t>05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>/0</w:t>
            </w:r>
            <w:r>
              <w:rPr>
                <w:rFonts w:ascii="Arial" w:eastAsia="Arial" w:hAnsi="Arial" w:cs="Arial"/>
                <w:color w:val="000000"/>
              </w:rPr>
              <w:t>4</w:t>
            </w:r>
            <w:r w:rsidR="003D0821" w:rsidRPr="003D0821">
              <w:rPr>
                <w:rFonts w:ascii="Arial" w:eastAsia="Arial" w:hAnsi="Arial" w:cs="Arial"/>
                <w:color w:val="000000"/>
              </w:rPr>
              <w:t>/2025.</w:t>
            </w:r>
          </w:p>
        </w:tc>
      </w:tr>
      <w:tr w:rsidR="004A4CC0" w:rsidRPr="003D0821">
        <w:tc>
          <w:tcPr>
            <w:tcW w:w="2943" w:type="dxa"/>
          </w:tcPr>
          <w:p w:rsidR="003D0821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Valor mensal:</w:t>
            </w:r>
          </w:p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4A4CC0" w:rsidRPr="003D0821" w:rsidRDefault="003D0821" w:rsidP="003D0821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 w:rsidR="00715E65">
              <w:rPr>
                <w:rFonts w:ascii="Arial" w:eastAsia="Arial" w:hAnsi="Arial" w:cs="Arial"/>
              </w:rPr>
              <w:t>1.412,00, (mil quatrocentos e doze reais)</w:t>
            </w:r>
            <w:r w:rsidRPr="003D0821">
              <w:rPr>
                <w:rFonts w:ascii="Arial" w:eastAsia="Arial" w:hAnsi="Arial" w:cs="Arial"/>
              </w:rPr>
              <w:t xml:space="preserve"> </w:t>
            </w:r>
          </w:p>
          <w:p w:rsidR="003D0821" w:rsidRPr="003D0821" w:rsidRDefault="003D0821" w:rsidP="00715E65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3D0821">
              <w:rPr>
                <w:rFonts w:ascii="Arial" w:eastAsia="Arial" w:hAnsi="Arial" w:cs="Arial"/>
              </w:rPr>
              <w:t xml:space="preserve">R$ </w:t>
            </w:r>
            <w:r w:rsidR="00715E65">
              <w:rPr>
                <w:rFonts w:ascii="Arial" w:eastAsia="Arial" w:hAnsi="Arial" w:cs="Arial"/>
              </w:rPr>
              <w:t>16.944</w:t>
            </w:r>
            <w:r w:rsidRPr="003D0821">
              <w:rPr>
                <w:rFonts w:ascii="Arial" w:eastAsia="Arial" w:hAnsi="Arial" w:cs="Arial"/>
              </w:rPr>
              <w:t>,00 (</w:t>
            </w:r>
            <w:r w:rsidR="00715E65">
              <w:rPr>
                <w:rFonts w:ascii="Arial" w:eastAsia="Arial" w:hAnsi="Arial" w:cs="Arial"/>
              </w:rPr>
              <w:t>dezesseis mil novecentos e quarenta e quatro reais</w:t>
            </w:r>
            <w:r w:rsidRPr="003D0821">
              <w:rPr>
                <w:rFonts w:ascii="Arial" w:eastAsia="Arial" w:hAnsi="Arial" w:cs="Arial"/>
              </w:rPr>
              <w:t>).</w:t>
            </w:r>
          </w:p>
        </w:tc>
      </w:tr>
      <w:tr w:rsidR="004A4CC0" w:rsidRPr="003D0821">
        <w:tc>
          <w:tcPr>
            <w:tcW w:w="2943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4A4CC0" w:rsidRPr="003D0821" w:rsidRDefault="003D0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3D0821">
              <w:rPr>
                <w:rFonts w:ascii="Arial" w:eastAsia="Arial" w:hAnsi="Arial" w:cs="Arial"/>
                <w:color w:val="000000"/>
              </w:rPr>
              <w:t xml:space="preserve">art. 74, inc. V da Lei nº 14.133/2021.  </w:t>
            </w:r>
          </w:p>
        </w:tc>
      </w:tr>
    </w:tbl>
    <w:p w:rsidR="004A4CC0" w:rsidRPr="003D0821" w:rsidRDefault="004A4CC0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 w:rsidP="003D082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715E65">
        <w:rPr>
          <w:rFonts w:ascii="Arial" w:eastAsia="Arial" w:hAnsi="Arial" w:cs="Arial"/>
          <w:color w:val="000000"/>
        </w:rPr>
        <w:t>002</w:t>
      </w:r>
      <w:r w:rsidRPr="003D0821">
        <w:rPr>
          <w:rFonts w:ascii="Arial" w:eastAsia="Arial" w:hAnsi="Arial" w:cs="Arial"/>
          <w:color w:val="000000"/>
        </w:rPr>
        <w:t>/2024.</w:t>
      </w:r>
    </w:p>
    <w:p w:rsidR="004A4CC0" w:rsidRPr="003D0821" w:rsidRDefault="004A4CC0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4A4CC0" w:rsidRPr="003D0821" w:rsidRDefault="003D0821" w:rsidP="003D08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4A4CC0" w:rsidRPr="003D0821" w:rsidRDefault="003D082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 w:rsidRPr="003D0821">
        <w:rPr>
          <w:rFonts w:ascii="Arial" w:eastAsia="Arial" w:hAnsi="Arial" w:cs="Arial"/>
          <w:color w:val="000000"/>
        </w:rPr>
        <w:t xml:space="preserve">Cansanção- BA, </w:t>
      </w:r>
      <w:r w:rsidR="00715E65">
        <w:rPr>
          <w:rFonts w:ascii="Arial" w:eastAsia="Arial" w:hAnsi="Arial" w:cs="Arial"/>
          <w:color w:val="000000"/>
        </w:rPr>
        <w:t>05</w:t>
      </w:r>
      <w:r w:rsidRPr="003D0821">
        <w:rPr>
          <w:rFonts w:ascii="Arial" w:eastAsia="Arial" w:hAnsi="Arial" w:cs="Arial"/>
          <w:color w:val="000000"/>
        </w:rPr>
        <w:t xml:space="preserve"> de </w:t>
      </w:r>
      <w:r w:rsidR="00715E65">
        <w:rPr>
          <w:rFonts w:ascii="Arial" w:eastAsia="Arial" w:hAnsi="Arial" w:cs="Arial"/>
          <w:color w:val="000000"/>
        </w:rPr>
        <w:t>Abril</w:t>
      </w:r>
      <w:r w:rsidRPr="003D0821">
        <w:rPr>
          <w:rFonts w:ascii="Arial" w:eastAsia="Arial" w:hAnsi="Arial" w:cs="Arial"/>
          <w:color w:val="000000"/>
        </w:rPr>
        <w:t xml:space="preserve"> de 2024.</w:t>
      </w:r>
    </w:p>
    <w:p w:rsidR="004A4CC0" w:rsidRPr="003D0821" w:rsidRDefault="004A4C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0821" w:rsidRPr="003D0821" w:rsidRDefault="003D0821" w:rsidP="003D0821">
      <w:pPr>
        <w:jc w:val="center"/>
        <w:rPr>
          <w:rFonts w:ascii="Arial" w:eastAsia="Arial" w:hAnsi="Arial" w:cs="Arial"/>
          <w:bCs/>
        </w:rPr>
      </w:pPr>
    </w:p>
    <w:p w:rsidR="00715E65" w:rsidRPr="00593E0B" w:rsidRDefault="00715E65" w:rsidP="00715E6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:rsidR="00715E65" w:rsidRPr="00593E0B" w:rsidRDefault="00715E65" w:rsidP="00715E65">
      <w:pPr>
        <w:jc w:val="center"/>
        <w:rPr>
          <w:rFonts w:ascii="Arial" w:hAnsi="Arial" w:cs="Arial"/>
          <w:b/>
        </w:rPr>
      </w:pPr>
      <w:r w:rsidRPr="00593E0B">
        <w:rPr>
          <w:rFonts w:ascii="Arial" w:hAnsi="Arial" w:cs="Arial"/>
          <w:b/>
        </w:rPr>
        <w:fldChar w:fldCharType="begin"/>
      </w:r>
      <w:r w:rsidRPr="00593E0B">
        <w:rPr>
          <w:rFonts w:ascii="Arial" w:hAnsi="Arial" w:cs="Arial"/>
          <w:b/>
        </w:rPr>
        <w:instrText xml:space="preserve"> MERGEFIELD NOME_SECRET </w:instrText>
      </w:r>
      <w:r w:rsidRPr="00593E0B">
        <w:rPr>
          <w:rFonts w:ascii="Arial" w:hAnsi="Arial" w:cs="Arial"/>
          <w:b/>
        </w:rPr>
        <w:fldChar w:fldCharType="separate"/>
      </w:r>
      <w:r w:rsidRPr="005E74F5">
        <w:rPr>
          <w:rFonts w:ascii="Arial" w:hAnsi="Arial" w:cs="Arial"/>
          <w:b/>
          <w:noProof/>
        </w:rPr>
        <w:t>Marcio Victor dos Santos Andrade</w:t>
      </w:r>
      <w:r w:rsidRPr="00593E0B">
        <w:rPr>
          <w:rFonts w:ascii="Arial" w:hAnsi="Arial" w:cs="Arial"/>
          <w:b/>
        </w:rPr>
        <w:fldChar w:fldCharType="end"/>
      </w:r>
    </w:p>
    <w:p w:rsidR="00715E65" w:rsidRPr="008E4A93" w:rsidRDefault="00715E65" w:rsidP="00715E65">
      <w:pPr>
        <w:jc w:val="center"/>
        <w:rPr>
          <w:rFonts w:ascii="Arial" w:hAnsi="Arial" w:cs="Arial"/>
          <w:b/>
          <w:noProof/>
        </w:rPr>
      </w:pPr>
      <w:r w:rsidRPr="00593E0B">
        <w:rPr>
          <w:rFonts w:ascii="Arial" w:hAnsi="Arial" w:cs="Arial"/>
          <w:b/>
        </w:rPr>
        <w:fldChar w:fldCharType="begin"/>
      </w:r>
      <w:r w:rsidRPr="00593E0B">
        <w:rPr>
          <w:rFonts w:ascii="Arial" w:hAnsi="Arial" w:cs="Arial"/>
          <w:b/>
        </w:rPr>
        <w:instrText xml:space="preserve"> MERGEFIELD ORGÃO_SOLIC </w:instrText>
      </w:r>
      <w:r w:rsidRPr="00593E0B">
        <w:rPr>
          <w:rFonts w:ascii="Arial" w:hAnsi="Arial" w:cs="Arial"/>
          <w:b/>
        </w:rPr>
        <w:fldChar w:fldCharType="separate"/>
      </w:r>
      <w:r w:rsidRPr="005E74F5">
        <w:rPr>
          <w:rFonts w:ascii="Arial" w:hAnsi="Arial" w:cs="Arial"/>
          <w:b/>
          <w:noProof/>
        </w:rPr>
        <w:t>Secretaria Municipal de Educação / Fundo Municipal de Educação</w:t>
      </w:r>
      <w:r w:rsidRPr="00593E0B">
        <w:rPr>
          <w:rFonts w:ascii="Arial" w:hAnsi="Arial" w:cs="Arial"/>
          <w:b/>
        </w:rPr>
        <w:fldChar w:fldCharType="end"/>
      </w:r>
    </w:p>
    <w:p w:rsidR="003D0821" w:rsidRDefault="003D0821" w:rsidP="003D0821">
      <w:pPr>
        <w:ind w:left="-142"/>
        <w:jc w:val="center"/>
        <w:rPr>
          <w:rFonts w:ascii="Arial" w:eastAsia="Arial" w:hAnsi="Arial" w:cs="Arial"/>
        </w:rPr>
      </w:pPr>
    </w:p>
    <w:p w:rsidR="003D0821" w:rsidRDefault="003D0821" w:rsidP="003D0821">
      <w:pPr>
        <w:ind w:left="-142"/>
        <w:jc w:val="center"/>
        <w:rPr>
          <w:rFonts w:ascii="Arial" w:eastAsia="Arial" w:hAnsi="Arial" w:cs="Arial"/>
        </w:rPr>
      </w:pPr>
    </w:p>
    <w:p w:rsidR="004A4CC0" w:rsidRDefault="004A4CC0" w:rsidP="003D082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</w:p>
    <w:p w:rsidR="007A27A3" w:rsidRDefault="007A27A3" w:rsidP="003D0821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</w:p>
    <w:p w:rsidR="007A27A3" w:rsidRDefault="007A27A3" w:rsidP="000B420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b/>
          <w:color w:val="000000"/>
        </w:rPr>
      </w:pPr>
      <w:bookmarkStart w:id="1" w:name="_GoBack"/>
      <w:bookmarkEnd w:id="1"/>
    </w:p>
    <w:sectPr w:rsidR="007A27A3" w:rsidSect="003D0821">
      <w:headerReference w:type="default" r:id="rId7"/>
      <w:pgSz w:w="11906" w:h="16838"/>
      <w:pgMar w:top="1149" w:right="849" w:bottom="1417" w:left="1418" w:header="11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B59" w:rsidRDefault="003D0821">
      <w:r>
        <w:separator/>
      </w:r>
    </w:p>
  </w:endnote>
  <w:endnote w:type="continuationSeparator" w:id="0">
    <w:p w:rsidR="00EA4B59" w:rsidRDefault="003D0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B59" w:rsidRDefault="003D0821">
      <w:r>
        <w:separator/>
      </w:r>
    </w:p>
  </w:footnote>
  <w:footnote w:type="continuationSeparator" w:id="0">
    <w:p w:rsidR="00EA4B59" w:rsidRDefault="003D0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E65" w:rsidRPr="007A779F" w:rsidRDefault="00715E65" w:rsidP="00715E65">
    <w:pPr>
      <w:jc w:val="center"/>
      <w:rPr>
        <w:b/>
        <w:color w:val="3B3838"/>
      </w:rPr>
    </w:pPr>
    <w:r w:rsidRPr="001F5AD8">
      <w:rPr>
        <w:b/>
        <w:noProof/>
        <w:color w:val="3B3838"/>
      </w:rPr>
      <w:drawing>
        <wp:inline distT="0" distB="0" distL="0" distR="0">
          <wp:extent cx="971550" cy="4762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E65" w:rsidRPr="007A779F" w:rsidRDefault="00715E65" w:rsidP="00715E65">
    <w:pPr>
      <w:jc w:val="center"/>
      <w:rPr>
        <w:b/>
        <w:color w:val="3B3838"/>
      </w:rPr>
    </w:pPr>
    <w:r w:rsidRPr="007A779F">
      <w:rPr>
        <w:b/>
        <w:color w:val="3B3838"/>
      </w:rPr>
      <w:t xml:space="preserve">SECRETARIA MUNICIPAL DE EDUCAÇÃO </w:t>
    </w:r>
  </w:p>
  <w:p w:rsidR="00715E65" w:rsidRPr="007A779F" w:rsidRDefault="00715E65" w:rsidP="00715E65">
    <w:pPr>
      <w:jc w:val="center"/>
      <w:rPr>
        <w:b/>
        <w:color w:val="3B3838"/>
      </w:rPr>
    </w:pPr>
    <w:r w:rsidRPr="007A779F">
      <w:rPr>
        <w:b/>
        <w:color w:val="3B3838"/>
      </w:rPr>
      <w:t xml:space="preserve"> RUA: DR. ANTONIO BALBINO DOS SANTOS, 102 - CEP: 48.840-000</w:t>
    </w:r>
  </w:p>
  <w:p w:rsidR="00715E65" w:rsidRPr="007A779F" w:rsidRDefault="00715E65" w:rsidP="00715E65">
    <w:pPr>
      <w:jc w:val="center"/>
      <w:rPr>
        <w:b/>
        <w:color w:val="3B3838"/>
      </w:rPr>
    </w:pPr>
    <w:r w:rsidRPr="007A779F">
      <w:rPr>
        <w:b/>
        <w:color w:val="3B3838"/>
      </w:rPr>
      <w:t>CANSANÇÃO – BAHIA</w:t>
    </w:r>
  </w:p>
  <w:p w:rsidR="00715E65" w:rsidRPr="007A779F" w:rsidRDefault="00715E65" w:rsidP="00715E65">
    <w:pPr>
      <w:jc w:val="center"/>
    </w:pPr>
    <w:r w:rsidRPr="007A779F">
      <w:t>E-mail: semecansancaoba@gmail.com</w:t>
    </w:r>
  </w:p>
  <w:p w:rsidR="003D0821" w:rsidRPr="00715E65" w:rsidRDefault="003D0821" w:rsidP="00715E65">
    <w:pPr>
      <w:pStyle w:val="Cabealho"/>
      <w:rPr>
        <w:rFonts w:eastAsia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CC0"/>
    <w:rsid w:val="000B4206"/>
    <w:rsid w:val="003A5D1C"/>
    <w:rsid w:val="003D0821"/>
    <w:rsid w:val="004A4CC0"/>
    <w:rsid w:val="00715E65"/>
    <w:rsid w:val="007A27A3"/>
    <w:rsid w:val="00932FAB"/>
    <w:rsid w:val="00EA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C50881F-4FFB-427F-BDC4-B74FF2116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D08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0821"/>
  </w:style>
  <w:style w:type="paragraph" w:styleId="Rodap">
    <w:name w:val="footer"/>
    <w:basedOn w:val="Normal"/>
    <w:link w:val="RodapChar"/>
    <w:uiPriority w:val="99"/>
    <w:unhideWhenUsed/>
    <w:rsid w:val="003D08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0821"/>
  </w:style>
  <w:style w:type="paragraph" w:styleId="Textodebalo">
    <w:name w:val="Balloon Text"/>
    <w:basedOn w:val="Normal"/>
    <w:link w:val="TextodebaloChar"/>
    <w:uiPriority w:val="99"/>
    <w:semiHidden/>
    <w:unhideWhenUsed/>
    <w:rsid w:val="003D08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1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PVMQB3YTcrkAFADwUA7D48gBpw==">CgMxLjA4AHIhMTdDeXd0NERHcFlSVHVOMU43alZ1RlNuQ1ZhTjZLLU8y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DESKTOP-08</dc:creator>
  <cp:lastModifiedBy>DESKTOP-08</cp:lastModifiedBy>
  <cp:revision>5</cp:revision>
  <cp:lastPrinted>2024-02-21T11:34:00Z</cp:lastPrinted>
  <dcterms:created xsi:type="dcterms:W3CDTF">2024-02-07T13:22:00Z</dcterms:created>
  <dcterms:modified xsi:type="dcterms:W3CDTF">2024-04-05T13:35:00Z</dcterms:modified>
</cp:coreProperties>
</file>