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871" w:rsidRPr="005E793E" w:rsidRDefault="009574E9" w:rsidP="005E793E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8E2BA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5E793E">
        <w:rPr>
          <w:rFonts w:ascii="Arial" w:eastAsia="Arial" w:hAnsi="Arial" w:cs="Arial"/>
          <w:b/>
          <w:color w:val="000000"/>
          <w:sz w:val="22"/>
          <w:szCs w:val="22"/>
        </w:rPr>
        <w:t>TERMO DE AUTORIZAÇÃO DE ADESÃO A ATA DE REGISTRO DE PREÇOS</w:t>
      </w:r>
    </w:p>
    <w:p w:rsidR="00226871" w:rsidRPr="005E793E" w:rsidRDefault="00226871" w:rsidP="005E793E">
      <w:pPr>
        <w:rPr>
          <w:rFonts w:ascii="Arial" w:eastAsia="Arial" w:hAnsi="Arial" w:cs="Arial"/>
          <w:sz w:val="22"/>
          <w:szCs w:val="22"/>
        </w:rPr>
      </w:pPr>
    </w:p>
    <w:p w:rsidR="00226871" w:rsidRPr="005E793E" w:rsidRDefault="009574E9" w:rsidP="005E793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  <w:highlight w:val="yellow"/>
        </w:rPr>
      </w:pPr>
      <w:r w:rsidRPr="005E793E">
        <w:rPr>
          <w:rFonts w:ascii="Arial" w:eastAsia="Arial" w:hAnsi="Arial" w:cs="Arial"/>
          <w:b/>
          <w:color w:val="000000"/>
          <w:sz w:val="22"/>
          <w:szCs w:val="22"/>
        </w:rPr>
        <w:t xml:space="preserve">PROCESSO ADMINISTRATIVO Nº </w:t>
      </w:r>
      <w:r w:rsidR="005E793E" w:rsidRPr="005E793E">
        <w:rPr>
          <w:rFonts w:ascii="Arial" w:eastAsia="Arial" w:hAnsi="Arial" w:cs="Arial"/>
          <w:b/>
          <w:color w:val="000000"/>
          <w:sz w:val="22"/>
          <w:szCs w:val="22"/>
        </w:rPr>
        <w:t>108</w:t>
      </w:r>
      <w:r w:rsidRPr="005E793E">
        <w:rPr>
          <w:rFonts w:ascii="Arial" w:eastAsia="Arial" w:hAnsi="Arial" w:cs="Arial"/>
          <w:b/>
          <w:color w:val="000000"/>
          <w:sz w:val="22"/>
          <w:szCs w:val="22"/>
        </w:rPr>
        <w:t>/</w:t>
      </w:r>
      <w:r w:rsidR="002332F2" w:rsidRPr="005E793E">
        <w:rPr>
          <w:rFonts w:ascii="Arial" w:eastAsia="Arial" w:hAnsi="Arial" w:cs="Arial"/>
          <w:b/>
          <w:color w:val="000000"/>
          <w:sz w:val="22"/>
          <w:szCs w:val="22"/>
        </w:rPr>
        <w:t>2025</w:t>
      </w:r>
    </w:p>
    <w:p w:rsidR="00226871" w:rsidRPr="005E793E" w:rsidRDefault="009574E9" w:rsidP="005E793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5E793E">
        <w:rPr>
          <w:rFonts w:ascii="Arial" w:eastAsia="Arial" w:hAnsi="Arial" w:cs="Arial"/>
          <w:b/>
          <w:color w:val="000000"/>
          <w:sz w:val="22"/>
          <w:szCs w:val="22"/>
        </w:rPr>
        <w:t>ATA DE RE</w:t>
      </w:r>
      <w:r w:rsidRPr="005E793E">
        <w:rPr>
          <w:rFonts w:ascii="Arial" w:eastAsia="Arial" w:hAnsi="Arial" w:cs="Arial"/>
          <w:b/>
          <w:sz w:val="22"/>
          <w:szCs w:val="22"/>
        </w:rPr>
        <w:t>GIS</w:t>
      </w:r>
      <w:r w:rsidRPr="005E793E">
        <w:rPr>
          <w:rFonts w:ascii="Arial" w:eastAsia="Arial" w:hAnsi="Arial" w:cs="Arial"/>
          <w:b/>
          <w:color w:val="000000"/>
          <w:sz w:val="22"/>
          <w:szCs w:val="22"/>
        </w:rPr>
        <w:t xml:space="preserve">ITRO DE PREÇOS PROCESSO </w:t>
      </w:r>
      <w:r w:rsidR="005E793E" w:rsidRPr="005E793E">
        <w:rPr>
          <w:rFonts w:ascii="Arial" w:eastAsia="Arial" w:hAnsi="Arial" w:cs="Arial"/>
          <w:b/>
          <w:color w:val="000000"/>
          <w:sz w:val="22"/>
          <w:szCs w:val="22"/>
        </w:rPr>
        <w:t>049</w:t>
      </w:r>
      <w:r w:rsidR="002332F2" w:rsidRPr="005E793E">
        <w:rPr>
          <w:rFonts w:ascii="Arial" w:eastAsia="Arial" w:hAnsi="Arial" w:cs="Arial"/>
          <w:b/>
          <w:color w:val="000000"/>
          <w:sz w:val="22"/>
          <w:szCs w:val="22"/>
        </w:rPr>
        <w:t>/2024</w:t>
      </w:r>
      <w:r w:rsidRPr="005E793E">
        <w:rPr>
          <w:rFonts w:ascii="Arial" w:eastAsia="Arial" w:hAnsi="Arial" w:cs="Arial"/>
          <w:b/>
          <w:color w:val="000000"/>
          <w:sz w:val="22"/>
          <w:szCs w:val="22"/>
        </w:rPr>
        <w:t xml:space="preserve"> SRP Nº </w:t>
      </w:r>
      <w:r w:rsidR="005E793E" w:rsidRPr="005E793E">
        <w:rPr>
          <w:rFonts w:ascii="Arial" w:eastAsia="Arial" w:hAnsi="Arial" w:cs="Arial"/>
          <w:b/>
          <w:color w:val="000000"/>
          <w:sz w:val="22"/>
          <w:szCs w:val="22"/>
        </w:rPr>
        <w:t>004</w:t>
      </w:r>
      <w:r w:rsidRPr="005E793E">
        <w:rPr>
          <w:rFonts w:ascii="Arial" w:eastAsia="Arial" w:hAnsi="Arial" w:cs="Arial"/>
          <w:b/>
          <w:color w:val="000000"/>
          <w:sz w:val="22"/>
          <w:szCs w:val="22"/>
        </w:rPr>
        <w:t>/20</w:t>
      </w:r>
      <w:r w:rsidR="002332F2" w:rsidRPr="005E793E">
        <w:rPr>
          <w:rFonts w:ascii="Arial" w:eastAsia="Arial" w:hAnsi="Arial" w:cs="Arial"/>
          <w:b/>
          <w:color w:val="000000"/>
          <w:sz w:val="22"/>
          <w:szCs w:val="22"/>
        </w:rPr>
        <w:t>24</w:t>
      </w:r>
    </w:p>
    <w:p w:rsidR="00226871" w:rsidRPr="005E793E" w:rsidRDefault="00226871" w:rsidP="005E79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226871" w:rsidRPr="005E793E" w:rsidRDefault="009574E9" w:rsidP="005E79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E793E">
        <w:rPr>
          <w:rFonts w:ascii="Arial" w:eastAsia="Arial" w:hAnsi="Arial" w:cs="Arial"/>
          <w:b/>
          <w:color w:val="000000"/>
          <w:sz w:val="22"/>
          <w:szCs w:val="22"/>
        </w:rPr>
        <w:t>CONSIDERANDO</w:t>
      </w:r>
      <w:r w:rsidRPr="005E793E">
        <w:rPr>
          <w:rFonts w:ascii="Arial" w:eastAsia="Arial" w:hAnsi="Arial" w:cs="Arial"/>
          <w:color w:val="000000"/>
          <w:sz w:val="22"/>
          <w:szCs w:val="22"/>
        </w:rPr>
        <w:t xml:space="preserve"> os elementos contidos no presente processo, que foi devidamente justificado, tanto pela razão da escolha do </w:t>
      </w:r>
      <w:r w:rsidR="002332F2" w:rsidRPr="005E793E">
        <w:rPr>
          <w:rFonts w:ascii="Arial" w:eastAsia="Arial" w:hAnsi="Arial" w:cs="Arial"/>
          <w:color w:val="000000"/>
          <w:sz w:val="22"/>
          <w:szCs w:val="22"/>
        </w:rPr>
        <w:t>fornecedor</w:t>
      </w:r>
      <w:r w:rsidRPr="005E793E">
        <w:rPr>
          <w:rFonts w:ascii="Arial" w:eastAsia="Arial" w:hAnsi="Arial" w:cs="Arial"/>
          <w:color w:val="000000"/>
          <w:sz w:val="22"/>
          <w:szCs w:val="22"/>
        </w:rPr>
        <w:t>, quanto pela justificativa dos preços conforme o art. 23 da Lei nº 14.133/21;</w:t>
      </w:r>
    </w:p>
    <w:p w:rsidR="00226871" w:rsidRPr="005E793E" w:rsidRDefault="00226871" w:rsidP="005E79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226871" w:rsidRPr="005E793E" w:rsidRDefault="009574E9" w:rsidP="005E79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E793E">
        <w:rPr>
          <w:rFonts w:ascii="Arial" w:eastAsia="Arial" w:hAnsi="Arial" w:cs="Arial"/>
          <w:b/>
          <w:color w:val="000000"/>
          <w:sz w:val="22"/>
          <w:szCs w:val="22"/>
        </w:rPr>
        <w:t>CONSIDERANDO</w:t>
      </w:r>
      <w:r w:rsidRPr="005E793E">
        <w:rPr>
          <w:rFonts w:ascii="Arial" w:eastAsia="Arial" w:hAnsi="Arial" w:cs="Arial"/>
          <w:color w:val="000000"/>
          <w:sz w:val="22"/>
          <w:szCs w:val="22"/>
        </w:rPr>
        <w:t xml:space="preserve"> que o processo foi instruído com os documentos e requisitos que comprovam que o contratado possui habilitação e qualificação mínima para celebrar o contrato, conforme preconizado nos artigos 66, 67, 68 e 69 da Lei nº 14.133/2021; </w:t>
      </w:r>
    </w:p>
    <w:p w:rsidR="00226871" w:rsidRPr="005E793E" w:rsidRDefault="00226871" w:rsidP="005E79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226871" w:rsidRPr="005E793E" w:rsidRDefault="009574E9" w:rsidP="005E79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E793E">
        <w:rPr>
          <w:rFonts w:ascii="Arial" w:eastAsia="Arial" w:hAnsi="Arial" w:cs="Arial"/>
          <w:b/>
          <w:color w:val="000000"/>
          <w:sz w:val="22"/>
          <w:szCs w:val="22"/>
        </w:rPr>
        <w:t>CONSIDERANDO</w:t>
      </w:r>
      <w:r w:rsidRPr="005E793E">
        <w:rPr>
          <w:rFonts w:ascii="Arial" w:eastAsia="Arial" w:hAnsi="Arial" w:cs="Arial"/>
          <w:color w:val="000000"/>
          <w:sz w:val="22"/>
          <w:szCs w:val="22"/>
        </w:rPr>
        <w:t xml:space="preserve"> que o parecer </w:t>
      </w:r>
      <w:r w:rsidRPr="005E793E">
        <w:rPr>
          <w:rFonts w:ascii="Arial" w:eastAsia="Arial" w:hAnsi="Arial" w:cs="Arial"/>
          <w:sz w:val="22"/>
          <w:szCs w:val="22"/>
        </w:rPr>
        <w:t>jurídico que</w:t>
      </w:r>
      <w:r w:rsidRPr="005E793E">
        <w:rPr>
          <w:rFonts w:ascii="Arial" w:eastAsia="Arial" w:hAnsi="Arial" w:cs="Arial"/>
          <w:color w:val="000000"/>
          <w:sz w:val="22"/>
          <w:szCs w:val="22"/>
        </w:rPr>
        <w:t xml:space="preserve"> prevê que a adesão a ata de registro de preços do Processo </w:t>
      </w:r>
      <w:r w:rsidR="005E793E" w:rsidRPr="005E793E">
        <w:rPr>
          <w:rFonts w:ascii="Arial" w:eastAsia="Arial" w:hAnsi="Arial" w:cs="Arial"/>
          <w:color w:val="000000"/>
          <w:sz w:val="22"/>
          <w:szCs w:val="22"/>
        </w:rPr>
        <w:t>049</w:t>
      </w:r>
      <w:r w:rsidR="002332F2" w:rsidRPr="005E793E">
        <w:rPr>
          <w:rFonts w:ascii="Arial" w:eastAsia="Arial" w:hAnsi="Arial" w:cs="Arial"/>
          <w:color w:val="000000"/>
          <w:sz w:val="22"/>
          <w:szCs w:val="22"/>
        </w:rPr>
        <w:t>/2024 SRP Nº 020/2024</w:t>
      </w:r>
      <w:r w:rsidR="005E793E" w:rsidRPr="005E793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5E793E">
        <w:rPr>
          <w:rFonts w:ascii="Arial" w:eastAsia="Arial" w:hAnsi="Arial" w:cs="Arial"/>
          <w:color w:val="000000"/>
          <w:sz w:val="22"/>
          <w:szCs w:val="22"/>
        </w:rPr>
        <w:t xml:space="preserve">está em conformidade ao disposto no artigo 86, § 2º incisos I, II e III c/c §§ 3º (I e II), 4º e 5º da Lei nº 14.133/2021 e Decreto Municipal; </w:t>
      </w:r>
    </w:p>
    <w:p w:rsidR="00226871" w:rsidRPr="005E793E" w:rsidRDefault="00226871" w:rsidP="005E79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226871" w:rsidRPr="005E793E" w:rsidRDefault="009574E9" w:rsidP="005E79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E793E">
        <w:rPr>
          <w:rFonts w:ascii="Arial" w:eastAsia="Arial" w:hAnsi="Arial" w:cs="Arial"/>
          <w:b/>
          <w:color w:val="000000"/>
          <w:sz w:val="22"/>
          <w:szCs w:val="22"/>
        </w:rPr>
        <w:t>CONSIDERANDO</w:t>
      </w:r>
      <w:r w:rsidRPr="005E793E">
        <w:rPr>
          <w:rFonts w:ascii="Arial" w:eastAsia="Arial" w:hAnsi="Arial" w:cs="Arial"/>
          <w:color w:val="000000"/>
          <w:sz w:val="22"/>
          <w:szCs w:val="22"/>
        </w:rPr>
        <w:t xml:space="preserve"> que o parecer jurídico atesta que foram cumpridos as exigências legais e os requisitos para a contratação;</w:t>
      </w:r>
    </w:p>
    <w:p w:rsidR="00226871" w:rsidRPr="005E793E" w:rsidRDefault="00226871" w:rsidP="005E79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226871" w:rsidRPr="005E793E" w:rsidRDefault="009574E9" w:rsidP="005E79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E793E">
        <w:rPr>
          <w:rFonts w:ascii="Arial" w:eastAsia="Arial" w:hAnsi="Arial" w:cs="Arial"/>
          <w:color w:val="000000"/>
          <w:sz w:val="22"/>
          <w:szCs w:val="22"/>
        </w:rPr>
        <w:t xml:space="preserve">No uso das atribuições que me foram conferidas </w:t>
      </w:r>
      <w:r w:rsidRPr="005E793E">
        <w:rPr>
          <w:rFonts w:ascii="Arial" w:eastAsia="Arial" w:hAnsi="Arial" w:cs="Arial"/>
          <w:b/>
          <w:color w:val="000000"/>
          <w:sz w:val="22"/>
          <w:szCs w:val="22"/>
        </w:rPr>
        <w:t xml:space="preserve">AUTORIZO A CONTRATAÇÃO MEDIANTE ADESÃO A ATA DE REGISTRO DE PREÇOS Nº </w:t>
      </w:r>
      <w:r w:rsidR="005E793E" w:rsidRPr="005E793E">
        <w:rPr>
          <w:rFonts w:ascii="Arial" w:eastAsia="Arial" w:hAnsi="Arial" w:cs="Arial"/>
          <w:b/>
          <w:color w:val="000000"/>
          <w:sz w:val="22"/>
          <w:szCs w:val="22"/>
        </w:rPr>
        <w:t>004</w:t>
      </w:r>
      <w:r w:rsidR="002332F2" w:rsidRPr="005E793E">
        <w:rPr>
          <w:rFonts w:ascii="Arial" w:eastAsia="Arial" w:hAnsi="Arial" w:cs="Arial"/>
          <w:b/>
          <w:color w:val="000000"/>
          <w:sz w:val="22"/>
          <w:szCs w:val="22"/>
        </w:rPr>
        <w:t>/2024</w:t>
      </w:r>
      <w:r w:rsidRPr="005E793E">
        <w:rPr>
          <w:rFonts w:ascii="Arial" w:eastAsia="Arial" w:hAnsi="Arial" w:cs="Arial"/>
          <w:color w:val="000000"/>
          <w:sz w:val="22"/>
          <w:szCs w:val="22"/>
        </w:rPr>
        <w:t>, nos termos descritos abaixo:</w:t>
      </w:r>
    </w:p>
    <w:p w:rsidR="00226871" w:rsidRPr="005E793E" w:rsidRDefault="00226871" w:rsidP="005E79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1"/>
        <w:tblW w:w="9288" w:type="dxa"/>
        <w:jc w:val="center"/>
        <w:tblInd w:w="-108" w:type="dxa"/>
        <w:tblLayout w:type="fixed"/>
        <w:tblLook w:val="0000" w:firstRow="0" w:lastRow="0" w:firstColumn="0" w:lastColumn="0" w:noHBand="0" w:noVBand="0"/>
      </w:tblPr>
      <w:tblGrid>
        <w:gridCol w:w="2810"/>
        <w:gridCol w:w="6478"/>
      </w:tblGrid>
      <w:tr w:rsidR="00226871" w:rsidRPr="005E793E" w:rsidTr="005E793E">
        <w:trPr>
          <w:cantSplit/>
          <w:tblHeader/>
          <w:jc w:val="center"/>
        </w:trPr>
        <w:tc>
          <w:tcPr>
            <w:tcW w:w="2810" w:type="dxa"/>
          </w:tcPr>
          <w:p w:rsidR="00226871" w:rsidRPr="005E793E" w:rsidRDefault="009574E9" w:rsidP="005E79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Objeto a ser contratado: </w:t>
            </w:r>
          </w:p>
        </w:tc>
        <w:tc>
          <w:tcPr>
            <w:tcW w:w="6478" w:type="dxa"/>
          </w:tcPr>
          <w:p w:rsidR="00226871" w:rsidRPr="005E793E" w:rsidRDefault="005E793E" w:rsidP="000E5C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Contrato tem como objeto o </w:t>
            </w:r>
            <w:r w:rsidR="000E5C4B"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  <w:t>registro de preços para c</w:t>
            </w:r>
            <w:r w:rsidRPr="005E793E"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  <w:t>ontratação de empresa especializada para implantação de SISTEMA DE ENSINO INCLUSIVO BASEADO EM GAMIFICAÇÃO COM FOCO EM DESENVOLVIMENTO QUALITATIVO, POR MEIO DOS SEGUINTES INDICADORES: SOFT SKILLS E HARD SKILLS, a serem implementados nas turmas do Infantil e Fundamental das Séries Iniciais, Finais e EJA da Rede Escolar das Secretarias Municipais de Educação dos Municípios Consorciados ao Portal do Sertã</w:t>
            </w:r>
            <w:r w:rsidRPr="005E793E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o</w:t>
            </w:r>
            <w:r w:rsidR="000E5C4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;</w:t>
            </w:r>
          </w:p>
        </w:tc>
      </w:tr>
      <w:tr w:rsidR="00226871" w:rsidRPr="005E793E" w:rsidTr="005E793E">
        <w:trPr>
          <w:cantSplit/>
          <w:tblHeader/>
          <w:jc w:val="center"/>
        </w:trPr>
        <w:tc>
          <w:tcPr>
            <w:tcW w:w="2810" w:type="dxa"/>
          </w:tcPr>
          <w:p w:rsidR="00226871" w:rsidRPr="005E793E" w:rsidRDefault="009574E9" w:rsidP="005E79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Contratado: </w:t>
            </w:r>
          </w:p>
        </w:tc>
        <w:tc>
          <w:tcPr>
            <w:tcW w:w="6478" w:type="dxa"/>
          </w:tcPr>
          <w:p w:rsidR="00226871" w:rsidRPr="005E793E" w:rsidRDefault="005E793E" w:rsidP="005E79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>RMG TECNOLOGIA LTDA</w:t>
            </w:r>
          </w:p>
        </w:tc>
      </w:tr>
      <w:tr w:rsidR="00226871" w:rsidRPr="005E793E" w:rsidTr="005E793E">
        <w:trPr>
          <w:cantSplit/>
          <w:tblHeader/>
          <w:jc w:val="center"/>
        </w:trPr>
        <w:tc>
          <w:tcPr>
            <w:tcW w:w="2810" w:type="dxa"/>
          </w:tcPr>
          <w:p w:rsidR="00226871" w:rsidRPr="005E793E" w:rsidRDefault="009574E9" w:rsidP="005E79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>Prazo de Vigência:</w:t>
            </w:r>
          </w:p>
        </w:tc>
        <w:tc>
          <w:tcPr>
            <w:tcW w:w="6478" w:type="dxa"/>
          </w:tcPr>
          <w:p w:rsidR="00226871" w:rsidRPr="005E793E" w:rsidRDefault="005E793E" w:rsidP="005E79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>12</w:t>
            </w:r>
            <w:r w:rsidR="009574E9"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(</w:t>
            </w:r>
            <w:r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>doze</w:t>
            </w:r>
            <w:r w:rsidR="009574E9"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>) meses;</w:t>
            </w:r>
          </w:p>
          <w:p w:rsidR="00226871" w:rsidRPr="005E793E" w:rsidRDefault="00BA5FC0" w:rsidP="005E79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21</w:t>
            </w:r>
            <w:r w:rsidR="009574E9"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>/</w:t>
            </w:r>
            <w:r w:rsidR="002332F2"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>0</w:t>
            </w:r>
            <w:r w:rsidR="005E793E"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>2</w:t>
            </w:r>
            <w:r w:rsidR="009574E9"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>/</w:t>
            </w:r>
            <w:r w:rsidR="002332F2"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>2025</w:t>
            </w:r>
            <w:r w:rsidR="009574E9"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até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21</w:t>
            </w:r>
            <w:r w:rsidR="009574E9"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>/</w:t>
            </w:r>
            <w:r w:rsidR="002332F2"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>0</w:t>
            </w:r>
            <w:r w:rsidR="005E793E"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>2</w:t>
            </w:r>
            <w:r w:rsidR="009574E9"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>/</w:t>
            </w:r>
            <w:r w:rsidR="002332F2"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>202</w:t>
            </w:r>
            <w:r w:rsidR="005E793E"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>6</w:t>
            </w:r>
            <w:r w:rsidR="009574E9"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>;</w:t>
            </w:r>
          </w:p>
        </w:tc>
      </w:tr>
      <w:tr w:rsidR="00226871" w:rsidRPr="005E793E" w:rsidTr="005E793E">
        <w:trPr>
          <w:cantSplit/>
          <w:tblHeader/>
          <w:jc w:val="center"/>
        </w:trPr>
        <w:tc>
          <w:tcPr>
            <w:tcW w:w="2810" w:type="dxa"/>
          </w:tcPr>
          <w:p w:rsidR="00226871" w:rsidRPr="005E793E" w:rsidRDefault="009574E9" w:rsidP="005E79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Valor Total: </w:t>
            </w:r>
          </w:p>
        </w:tc>
        <w:tc>
          <w:tcPr>
            <w:tcW w:w="6478" w:type="dxa"/>
          </w:tcPr>
          <w:p w:rsidR="00226871" w:rsidRPr="005E793E" w:rsidRDefault="005E793E" w:rsidP="005E79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  <w:highlight w:val="yellow"/>
              </w:rPr>
            </w:pPr>
            <w:r w:rsidRPr="005E793E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 w:rsidRPr="005E793E">
              <w:rPr>
                <w:rFonts w:ascii="Arial" w:eastAsia="Arial" w:hAnsi="Arial" w:cs="Arial"/>
                <w:sz w:val="22"/>
                <w:szCs w:val="22"/>
              </w:rPr>
              <w:t>6.138.766,00 (seis milhões, cento e trinta e oito mil e setecentos e sessenta e seis reais)</w:t>
            </w:r>
          </w:p>
        </w:tc>
      </w:tr>
      <w:tr w:rsidR="00226871" w:rsidRPr="005E793E" w:rsidTr="005E793E">
        <w:trPr>
          <w:cantSplit/>
          <w:tblHeader/>
          <w:jc w:val="center"/>
        </w:trPr>
        <w:tc>
          <w:tcPr>
            <w:tcW w:w="2810" w:type="dxa"/>
          </w:tcPr>
          <w:p w:rsidR="00226871" w:rsidRPr="005E793E" w:rsidRDefault="009574E9" w:rsidP="005E79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>Fundamento Legal:</w:t>
            </w:r>
          </w:p>
        </w:tc>
        <w:tc>
          <w:tcPr>
            <w:tcW w:w="6478" w:type="dxa"/>
          </w:tcPr>
          <w:p w:rsidR="00226871" w:rsidRPr="005E793E" w:rsidRDefault="009574E9" w:rsidP="005E79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>Artigo 86, §</w:t>
            </w:r>
            <w:r w:rsidRPr="005E793E">
              <w:rPr>
                <w:rFonts w:ascii="Arial" w:eastAsia="Arial" w:hAnsi="Arial" w:cs="Arial"/>
                <w:sz w:val="22"/>
                <w:szCs w:val="22"/>
              </w:rPr>
              <w:t>§</w:t>
            </w:r>
            <w:r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2º e 3</w:t>
            </w:r>
            <w:r w:rsidRPr="005E793E">
              <w:rPr>
                <w:rFonts w:ascii="Arial" w:eastAsia="Arial" w:hAnsi="Arial" w:cs="Arial"/>
                <w:sz w:val="22"/>
                <w:szCs w:val="22"/>
              </w:rPr>
              <w:t>º</w:t>
            </w:r>
            <w:r w:rsidRPr="005E793E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da Lei nº 14.133/2021.</w:t>
            </w:r>
          </w:p>
        </w:tc>
      </w:tr>
    </w:tbl>
    <w:p w:rsidR="00226871" w:rsidRPr="005E793E" w:rsidRDefault="00226871" w:rsidP="005E79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226871" w:rsidRPr="005E793E" w:rsidRDefault="009574E9" w:rsidP="005E79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E793E">
        <w:rPr>
          <w:rFonts w:ascii="Arial" w:eastAsia="Arial" w:hAnsi="Arial" w:cs="Arial"/>
          <w:color w:val="000000"/>
          <w:sz w:val="22"/>
          <w:szCs w:val="22"/>
        </w:rPr>
        <w:t xml:space="preserve">Determino, ainda, que seja dada a </w:t>
      </w:r>
      <w:r w:rsidRPr="005E793E">
        <w:rPr>
          <w:rFonts w:ascii="Arial" w:eastAsia="Arial" w:hAnsi="Arial" w:cs="Arial"/>
          <w:b/>
          <w:color w:val="000000"/>
          <w:sz w:val="22"/>
          <w:szCs w:val="22"/>
        </w:rPr>
        <w:t>devida publicidade legal,</w:t>
      </w:r>
      <w:r w:rsidRPr="005E793E">
        <w:rPr>
          <w:rFonts w:ascii="Arial" w:eastAsia="Arial" w:hAnsi="Arial" w:cs="Arial"/>
          <w:color w:val="000000"/>
          <w:sz w:val="22"/>
          <w:szCs w:val="22"/>
        </w:rPr>
        <w:t xml:space="preserve"> em atendimento a Lei nº 14.133/2021, para que fique à disposição do público em sítio eletrônico oficial. </w:t>
      </w:r>
    </w:p>
    <w:p w:rsidR="00226871" w:rsidRPr="005E793E" w:rsidRDefault="00226871" w:rsidP="005E793E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226871" w:rsidRPr="005E793E" w:rsidRDefault="009574E9" w:rsidP="005E793E">
      <w:pPr>
        <w:jc w:val="both"/>
        <w:rPr>
          <w:rFonts w:ascii="Arial" w:eastAsia="Arial" w:hAnsi="Arial" w:cs="Arial"/>
          <w:sz w:val="22"/>
          <w:szCs w:val="22"/>
        </w:rPr>
      </w:pPr>
      <w:r w:rsidRPr="005E793E">
        <w:rPr>
          <w:rFonts w:ascii="Arial" w:eastAsia="Arial" w:hAnsi="Arial" w:cs="Arial"/>
          <w:color w:val="000000"/>
          <w:sz w:val="22"/>
          <w:szCs w:val="22"/>
        </w:rPr>
        <w:t>Convoque-se a empresa para assinatura do contrato no prazo de</w:t>
      </w:r>
      <w:r w:rsidR="005E793E" w:rsidRPr="005E793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B458FB" w:rsidRPr="005E793E">
        <w:rPr>
          <w:rFonts w:ascii="Arial" w:eastAsia="Arial" w:hAnsi="Arial" w:cs="Arial"/>
          <w:color w:val="000000"/>
          <w:sz w:val="22"/>
          <w:szCs w:val="22"/>
        </w:rPr>
        <w:t>02 (dois)</w:t>
      </w:r>
      <w:r w:rsidRPr="005E793E">
        <w:rPr>
          <w:rFonts w:ascii="Arial" w:eastAsia="Arial" w:hAnsi="Arial" w:cs="Arial"/>
          <w:color w:val="000000"/>
          <w:sz w:val="22"/>
          <w:szCs w:val="22"/>
        </w:rPr>
        <w:t xml:space="preserve"> dias.</w:t>
      </w:r>
    </w:p>
    <w:p w:rsidR="00226871" w:rsidRPr="005E793E" w:rsidRDefault="00226871" w:rsidP="005E793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:rsidR="00226871" w:rsidRPr="005E793E" w:rsidRDefault="002332F2" w:rsidP="005E793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5E793E">
        <w:rPr>
          <w:rFonts w:ascii="Arial" w:eastAsia="Arial" w:hAnsi="Arial" w:cs="Arial"/>
          <w:color w:val="000000"/>
          <w:sz w:val="22"/>
          <w:szCs w:val="22"/>
        </w:rPr>
        <w:t xml:space="preserve">Coração de Maria – BA, </w:t>
      </w:r>
      <w:r w:rsidR="008F4B62" w:rsidRPr="005E793E">
        <w:rPr>
          <w:rFonts w:ascii="Arial" w:eastAsia="Arial" w:hAnsi="Arial" w:cs="Arial"/>
          <w:color w:val="000000"/>
          <w:sz w:val="22"/>
          <w:szCs w:val="22"/>
        </w:rPr>
        <w:t>2</w:t>
      </w:r>
      <w:r w:rsidR="00BA5FC0">
        <w:rPr>
          <w:rFonts w:ascii="Arial" w:eastAsia="Arial" w:hAnsi="Arial" w:cs="Arial"/>
          <w:color w:val="000000"/>
          <w:sz w:val="22"/>
          <w:szCs w:val="22"/>
        </w:rPr>
        <w:t xml:space="preserve">1 </w:t>
      </w:r>
      <w:bookmarkStart w:id="0" w:name="_GoBack"/>
      <w:bookmarkEnd w:id="0"/>
      <w:r w:rsidRPr="005E793E">
        <w:rPr>
          <w:rFonts w:ascii="Arial" w:eastAsia="Arial" w:hAnsi="Arial" w:cs="Arial"/>
          <w:color w:val="000000"/>
          <w:sz w:val="22"/>
          <w:szCs w:val="22"/>
        </w:rPr>
        <w:t xml:space="preserve">de </w:t>
      </w:r>
      <w:r w:rsidR="005E793E" w:rsidRPr="005E793E">
        <w:rPr>
          <w:rFonts w:ascii="Arial" w:eastAsia="Arial" w:hAnsi="Arial" w:cs="Arial"/>
          <w:color w:val="000000"/>
          <w:sz w:val="22"/>
          <w:szCs w:val="22"/>
        </w:rPr>
        <w:t>fevereiro</w:t>
      </w:r>
      <w:r w:rsidRPr="005E793E">
        <w:rPr>
          <w:rFonts w:ascii="Arial" w:eastAsia="Arial" w:hAnsi="Arial" w:cs="Arial"/>
          <w:color w:val="000000"/>
          <w:sz w:val="22"/>
          <w:szCs w:val="22"/>
        </w:rPr>
        <w:t xml:space="preserve"> de 2025.</w:t>
      </w:r>
    </w:p>
    <w:p w:rsidR="00226871" w:rsidRPr="005E793E" w:rsidRDefault="00226871" w:rsidP="005E793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:rsidR="00226871" w:rsidRDefault="00226871" w:rsidP="005E793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:rsidR="005E793E" w:rsidRPr="005E793E" w:rsidRDefault="005E793E" w:rsidP="005E793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:rsidR="002332F2" w:rsidRDefault="002332F2" w:rsidP="005E793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:rsidR="005E793E" w:rsidRPr="005E793E" w:rsidRDefault="005E793E" w:rsidP="005E793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:rsidR="002332F2" w:rsidRPr="005E793E" w:rsidRDefault="002332F2" w:rsidP="005E793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:rsidR="00226871" w:rsidRPr="005E793E" w:rsidRDefault="005E793E" w:rsidP="005E793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JOELSON SILVA</w:t>
      </w:r>
    </w:p>
    <w:p w:rsidR="00226871" w:rsidRPr="005E793E" w:rsidRDefault="009574E9" w:rsidP="005E793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5E793E">
        <w:rPr>
          <w:rFonts w:ascii="Arial" w:eastAsia="Arial" w:hAnsi="Arial" w:cs="Arial"/>
          <w:b/>
          <w:color w:val="000000"/>
          <w:sz w:val="22"/>
          <w:szCs w:val="22"/>
        </w:rPr>
        <w:t>Autoridade Competente</w:t>
      </w:r>
    </w:p>
    <w:sectPr w:rsidR="00226871" w:rsidRPr="005E793E" w:rsidSect="005E793E">
      <w:headerReference w:type="default" r:id="rId8"/>
      <w:pgSz w:w="11907" w:h="16840"/>
      <w:pgMar w:top="1763" w:right="1134" w:bottom="851" w:left="1134" w:header="737" w:footer="7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871" w:rsidRDefault="00226871" w:rsidP="00226871">
      <w:r>
        <w:separator/>
      </w:r>
    </w:p>
  </w:endnote>
  <w:endnote w:type="continuationSeparator" w:id="0">
    <w:p w:rsidR="00226871" w:rsidRDefault="00226871" w:rsidP="00226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871" w:rsidRDefault="00226871" w:rsidP="00226871">
      <w:r>
        <w:separator/>
      </w:r>
    </w:p>
  </w:footnote>
  <w:footnote w:type="continuationSeparator" w:id="0">
    <w:p w:rsidR="00226871" w:rsidRDefault="00226871" w:rsidP="002268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871" w:rsidRDefault="009574E9" w:rsidP="009574E9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 w:rsidRPr="009574E9">
      <w:rPr>
        <w:noProof/>
        <w:color w:val="000000"/>
      </w:rPr>
      <w:drawing>
        <wp:inline distT="0" distB="0" distL="0" distR="0">
          <wp:extent cx="4562865" cy="688849"/>
          <wp:effectExtent l="19050" t="0" r="0" b="0"/>
          <wp:docPr id="1" name="Imagem 1" descr="TIMBR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62865" cy="6888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26871" w:rsidRDefault="00226871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6871"/>
    <w:rsid w:val="000E5C4B"/>
    <w:rsid w:val="001D3FCC"/>
    <w:rsid w:val="00226871"/>
    <w:rsid w:val="002332F2"/>
    <w:rsid w:val="00351913"/>
    <w:rsid w:val="003839D2"/>
    <w:rsid w:val="005A663B"/>
    <w:rsid w:val="005E793E"/>
    <w:rsid w:val="008F4B62"/>
    <w:rsid w:val="00946AEE"/>
    <w:rsid w:val="009574E9"/>
    <w:rsid w:val="00B32C22"/>
    <w:rsid w:val="00B40584"/>
    <w:rsid w:val="00B458FB"/>
    <w:rsid w:val="00BA5FC0"/>
    <w:rsid w:val="00D145D9"/>
    <w:rsid w:val="00FD5D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871"/>
  </w:style>
  <w:style w:type="paragraph" w:styleId="Ttulo1">
    <w:name w:val="heading 1"/>
    <w:basedOn w:val="Normal"/>
    <w:next w:val="Normal"/>
    <w:uiPriority w:val="9"/>
    <w:qFormat/>
    <w:rsid w:val="0022687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22687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22687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226871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22687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22687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26871"/>
  </w:style>
  <w:style w:type="table" w:customStyle="1" w:styleId="TableNormal">
    <w:name w:val="Table Normal"/>
    <w:rsid w:val="0022687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226871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22687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22687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22687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22687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1"/>
    <w:rsid w:val="0022687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87EF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7EF8"/>
  </w:style>
  <w:style w:type="paragraph" w:styleId="Rodap">
    <w:name w:val="footer"/>
    <w:basedOn w:val="Normal"/>
    <w:link w:val="RodapChar"/>
    <w:uiPriority w:val="99"/>
    <w:unhideWhenUsed/>
    <w:rsid w:val="00787EF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7EF8"/>
  </w:style>
  <w:style w:type="table" w:customStyle="1" w:styleId="a1">
    <w:basedOn w:val="TableNormal0"/>
    <w:rsid w:val="0022687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574E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74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ULeOuzAu7o1Uie2DppmHOkqNSA==">CgMxLjA4AHIhMXJyWExLSzV5Z2w4MXd3VGFkVzl4VXdrU1ZTZG5pWTdO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352</Words>
  <Characters>1905</Characters>
  <Application>Microsoft Office Word</Application>
  <DocSecurity>0</DocSecurity>
  <Lines>15</Lines>
  <Paragraphs>4</Paragraphs>
  <ScaleCrop>false</ScaleCrop>
  <Company/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koiaugusto@hotmail.com</cp:lastModifiedBy>
  <cp:revision>11</cp:revision>
  <dcterms:created xsi:type="dcterms:W3CDTF">2023-04-20T12:27:00Z</dcterms:created>
  <dcterms:modified xsi:type="dcterms:W3CDTF">2025-02-21T14:28:00Z</dcterms:modified>
</cp:coreProperties>
</file>