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4C" w:rsidRDefault="00BE484C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1861D6" w:rsidRDefault="00334F05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1861D6" w:rsidRPr="00F42448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</w:t>
      </w:r>
      <w:r w:rsidRPr="00F42448">
        <w:rPr>
          <w:rFonts w:ascii="Arial" w:eastAsia="Arial" w:hAnsi="Arial" w:cs="Arial"/>
          <w:b/>
          <w:color w:val="000000"/>
        </w:rPr>
        <w:t xml:space="preserve">ADMINISTRATIVO Nº </w:t>
      </w:r>
      <w:r w:rsidR="00F42448" w:rsidRPr="00F42448">
        <w:rPr>
          <w:rFonts w:ascii="Arial" w:eastAsia="Arial" w:hAnsi="Arial" w:cs="Arial"/>
          <w:b/>
          <w:color w:val="000000"/>
        </w:rPr>
        <w:t>232</w:t>
      </w:r>
      <w:r w:rsidRPr="00F42448">
        <w:rPr>
          <w:rFonts w:ascii="Arial" w:eastAsia="Arial" w:hAnsi="Arial" w:cs="Arial"/>
          <w:b/>
          <w:color w:val="000000"/>
        </w:rPr>
        <w:t>/</w:t>
      </w:r>
      <w:r w:rsidR="00BE484C" w:rsidRPr="00F42448">
        <w:rPr>
          <w:rFonts w:ascii="Arial" w:eastAsia="Arial" w:hAnsi="Arial" w:cs="Arial"/>
          <w:b/>
          <w:color w:val="000000"/>
        </w:rPr>
        <w:t>2025</w:t>
      </w:r>
    </w:p>
    <w:p w:rsidR="001861D6" w:rsidRPr="00F42448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F42448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F42448" w:rsidRPr="00F42448">
        <w:rPr>
          <w:rFonts w:ascii="Arial" w:eastAsia="Arial" w:hAnsi="Arial" w:cs="Arial"/>
          <w:b/>
          <w:color w:val="000000"/>
        </w:rPr>
        <w:t>025</w:t>
      </w:r>
      <w:r w:rsidRPr="00F42448">
        <w:rPr>
          <w:rFonts w:ascii="Arial" w:eastAsia="Arial" w:hAnsi="Arial" w:cs="Arial"/>
          <w:b/>
          <w:color w:val="000000"/>
        </w:rPr>
        <w:t>/</w:t>
      </w:r>
      <w:r w:rsidR="00BE484C" w:rsidRPr="00F42448">
        <w:rPr>
          <w:rFonts w:ascii="Arial" w:eastAsia="Arial" w:hAnsi="Arial" w:cs="Arial"/>
          <w:b/>
          <w:color w:val="000000"/>
        </w:rPr>
        <w:t>2025</w:t>
      </w:r>
    </w:p>
    <w:p w:rsidR="001861D6" w:rsidRPr="00F42448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jc w:val="both"/>
        <w:rPr>
          <w:rFonts w:ascii="Arial" w:eastAsia="Arial" w:hAnsi="Arial" w:cs="Arial"/>
        </w:rPr>
      </w:pPr>
      <w:r w:rsidRPr="00F42448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 w:rsidRPr="00F42448">
        <w:rPr>
          <w:rFonts w:ascii="Arial" w:eastAsia="Arial" w:hAnsi="Arial" w:cs="Arial"/>
          <w:color w:val="000000"/>
        </w:rPr>
        <w:t>atesta</w:t>
      </w:r>
      <w:proofErr w:type="gramEnd"/>
      <w:r w:rsidRPr="00F42448"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Lei de Licitações, </w:t>
      </w:r>
      <w:r w:rsidRPr="00F42448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F42448" w:rsidRPr="00F42448">
        <w:rPr>
          <w:rFonts w:ascii="Arial" w:eastAsia="Arial" w:hAnsi="Arial" w:cs="Arial"/>
          <w:b/>
          <w:color w:val="000000"/>
        </w:rPr>
        <w:t>025</w:t>
      </w:r>
      <w:r w:rsidRPr="00F42448">
        <w:rPr>
          <w:rFonts w:ascii="Arial" w:eastAsia="Arial" w:hAnsi="Arial" w:cs="Arial"/>
          <w:b/>
          <w:color w:val="000000"/>
        </w:rPr>
        <w:t>/</w:t>
      </w:r>
      <w:r w:rsidR="00BE484C" w:rsidRPr="00F42448">
        <w:rPr>
          <w:rFonts w:ascii="Arial" w:eastAsia="Arial" w:hAnsi="Arial" w:cs="Arial"/>
          <w:b/>
          <w:color w:val="000000"/>
        </w:rPr>
        <w:t>2025</w:t>
      </w:r>
      <w:r w:rsidRPr="00F42448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1861D6" w:rsidRDefault="00BE484C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bookmarkStart w:id="0" w:name="_Hlk165390960"/>
            <w:r w:rsidRPr="00051746">
              <w:rPr>
                <w:rFonts w:ascii="Arial" w:hAnsi="Arial" w:cs="Arial"/>
                <w:bCs/>
              </w:rPr>
              <w:t xml:space="preserve">Contratação do </w:t>
            </w:r>
            <w:bookmarkEnd w:id="0"/>
            <w:r w:rsidR="006D7D13">
              <w:rPr>
                <w:rFonts w:ascii="Arial" w:hAnsi="Arial" w:cs="Arial"/>
                <w:bCs/>
              </w:rPr>
              <w:t>show da banda Flor Serena para apresentação nos festejos Juninos do São João na sede do Município de Coração de Maria - BA, no dia 24/06/2025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1861D6" w:rsidRPr="00F42448" w:rsidRDefault="00F4244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F42448">
              <w:rPr>
                <w:rFonts w:ascii="Arial" w:eastAsia="Arial" w:hAnsi="Arial" w:cs="Arial"/>
                <w:color w:val="000000"/>
              </w:rPr>
              <w:t>CABORONGA EVENTOS E PRODUÇÕES LTDA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226C01" w:rsidP="00226C0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Execução:</w:t>
            </w:r>
            <w:r w:rsidR="00334F05">
              <w:rPr>
                <w:rFonts w:ascii="Arial" w:eastAsia="Arial" w:hAnsi="Arial" w:cs="Arial"/>
                <w:color w:val="000000"/>
              </w:rPr>
              <w:t xml:space="preserve"> Vigência:</w:t>
            </w:r>
          </w:p>
        </w:tc>
        <w:tc>
          <w:tcPr>
            <w:tcW w:w="6836" w:type="dxa"/>
          </w:tcPr>
          <w:p w:rsidR="001861D6" w:rsidRPr="00F42448" w:rsidRDefault="00226C0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 w:cs="Arial"/>
                <w:bCs/>
              </w:rPr>
              <w:t>24/06/2025</w:t>
            </w:r>
            <w:r w:rsidR="00334F05" w:rsidRPr="00F42448">
              <w:rPr>
                <w:rFonts w:ascii="Arial" w:eastAsia="Arial" w:hAnsi="Arial" w:cs="Arial"/>
                <w:color w:val="000000"/>
              </w:rPr>
              <w:t>.</w:t>
            </w:r>
          </w:p>
          <w:p w:rsidR="001861D6" w:rsidRDefault="00F42448" w:rsidP="00DF14FC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highlight w:val="yellow"/>
              </w:rPr>
            </w:pPr>
            <w:r w:rsidRPr="00F42448">
              <w:rPr>
                <w:rFonts w:ascii="Arial" w:eastAsia="Arial" w:hAnsi="Arial" w:cs="Arial"/>
                <w:color w:val="000000"/>
              </w:rPr>
              <w:t>1</w:t>
            </w:r>
            <w:r w:rsidR="00DF14FC">
              <w:rPr>
                <w:rFonts w:ascii="Arial" w:eastAsia="Arial" w:hAnsi="Arial" w:cs="Arial"/>
                <w:color w:val="000000"/>
              </w:rPr>
              <w:t>5</w:t>
            </w:r>
            <w:r w:rsidR="00334F05" w:rsidRPr="00F42448">
              <w:rPr>
                <w:rFonts w:ascii="Arial" w:eastAsia="Arial" w:hAnsi="Arial" w:cs="Arial"/>
                <w:color w:val="000000"/>
              </w:rPr>
              <w:t>/</w:t>
            </w:r>
            <w:r w:rsidRPr="00F42448">
              <w:rPr>
                <w:rFonts w:ascii="Arial" w:eastAsia="Arial" w:hAnsi="Arial" w:cs="Arial"/>
                <w:color w:val="000000"/>
              </w:rPr>
              <w:t>05</w:t>
            </w:r>
            <w:r w:rsidR="00334F05" w:rsidRPr="00F42448">
              <w:rPr>
                <w:rFonts w:ascii="Arial" w:eastAsia="Arial" w:hAnsi="Arial" w:cs="Arial"/>
                <w:color w:val="000000"/>
              </w:rPr>
              <w:t>/202</w:t>
            </w:r>
            <w:r w:rsidRPr="00F42448">
              <w:rPr>
                <w:rFonts w:ascii="Arial" w:eastAsia="Arial" w:hAnsi="Arial" w:cs="Arial"/>
              </w:rPr>
              <w:t>5</w:t>
            </w:r>
            <w:r w:rsidR="00334F05" w:rsidRPr="00F42448">
              <w:rPr>
                <w:rFonts w:ascii="Arial" w:eastAsia="Arial" w:hAnsi="Arial" w:cs="Arial"/>
                <w:color w:val="000000"/>
              </w:rPr>
              <w:t xml:space="preserve"> até </w:t>
            </w:r>
            <w:r w:rsidRPr="00F42448">
              <w:rPr>
                <w:rFonts w:ascii="Arial" w:eastAsia="Arial" w:hAnsi="Arial" w:cs="Arial"/>
                <w:color w:val="000000"/>
              </w:rPr>
              <w:t>1</w:t>
            </w:r>
            <w:r w:rsidR="00DF14FC">
              <w:rPr>
                <w:rFonts w:ascii="Arial" w:eastAsia="Arial" w:hAnsi="Arial" w:cs="Arial"/>
                <w:color w:val="000000"/>
              </w:rPr>
              <w:t>5</w:t>
            </w:r>
            <w:r w:rsidR="00334F05" w:rsidRPr="00F42448">
              <w:rPr>
                <w:rFonts w:ascii="Arial" w:eastAsia="Arial" w:hAnsi="Arial" w:cs="Arial"/>
                <w:color w:val="000000"/>
              </w:rPr>
              <w:t>/</w:t>
            </w:r>
            <w:r w:rsidRPr="00F42448">
              <w:rPr>
                <w:rFonts w:ascii="Arial" w:eastAsia="Arial" w:hAnsi="Arial" w:cs="Arial"/>
                <w:color w:val="000000"/>
              </w:rPr>
              <w:t>10</w:t>
            </w:r>
            <w:r w:rsidR="00334F05" w:rsidRPr="00F42448">
              <w:rPr>
                <w:rFonts w:ascii="Arial" w:eastAsia="Arial" w:hAnsi="Arial" w:cs="Arial"/>
                <w:color w:val="000000"/>
              </w:rPr>
              <w:t>/20</w:t>
            </w:r>
            <w:r w:rsidRPr="00F42448">
              <w:rPr>
                <w:rFonts w:ascii="Arial" w:eastAsia="Arial" w:hAnsi="Arial" w:cs="Arial"/>
                <w:color w:val="000000"/>
              </w:rPr>
              <w:t>25</w:t>
            </w:r>
            <w:r w:rsidR="00226C01">
              <w:rPr>
                <w:rFonts w:ascii="Arial" w:eastAsia="Arial" w:hAnsi="Arial" w:cs="Arial"/>
                <w:color w:val="000000"/>
              </w:rPr>
              <w:t xml:space="preserve">, </w:t>
            </w:r>
            <w:r w:rsidR="00226C01" w:rsidRPr="00F42448">
              <w:rPr>
                <w:rFonts w:ascii="Arial" w:eastAsia="Arial" w:hAnsi="Arial" w:cs="Arial"/>
                <w:color w:val="000000"/>
              </w:rPr>
              <w:t>05 (cinco) meses</w:t>
            </w:r>
            <w:r w:rsidR="00334F05" w:rsidRPr="00F42448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1861D6" w:rsidRDefault="00334F05" w:rsidP="00F42448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F42448">
              <w:rPr>
                <w:rFonts w:ascii="Arial" w:eastAsia="Arial" w:hAnsi="Arial" w:cs="Arial"/>
              </w:rPr>
              <w:t xml:space="preserve">R$ </w:t>
            </w:r>
            <w:r w:rsidR="00F42448">
              <w:rPr>
                <w:rFonts w:ascii="Arial" w:eastAsia="Arial" w:hAnsi="Arial" w:cs="Arial"/>
              </w:rPr>
              <w:t>60.000,00 (sessenta mil reais)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1861D6" w:rsidRDefault="00334F05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Justificativa anexa nos autos do processo de </w:t>
      </w:r>
      <w:r w:rsidRPr="00F42448">
        <w:rPr>
          <w:rFonts w:ascii="Arial" w:eastAsia="Arial" w:hAnsi="Arial" w:cs="Arial"/>
          <w:color w:val="000000"/>
        </w:rPr>
        <w:t xml:space="preserve">inexigibilidade de licitação nº </w:t>
      </w:r>
      <w:r w:rsidR="00F42448" w:rsidRPr="00F42448">
        <w:rPr>
          <w:rFonts w:ascii="Arial" w:eastAsia="Arial" w:hAnsi="Arial" w:cs="Arial"/>
          <w:color w:val="000000"/>
        </w:rPr>
        <w:t>025</w:t>
      </w:r>
      <w:r w:rsidRPr="00F42448">
        <w:rPr>
          <w:rFonts w:ascii="Arial" w:eastAsia="Arial" w:hAnsi="Arial" w:cs="Arial"/>
          <w:color w:val="000000"/>
        </w:rPr>
        <w:t>/</w:t>
      </w:r>
      <w:r w:rsidR="00BE484C">
        <w:rPr>
          <w:rFonts w:ascii="Arial" w:eastAsia="Arial" w:hAnsi="Arial" w:cs="Arial"/>
          <w:color w:val="000000"/>
        </w:rPr>
        <w:t>2025</w:t>
      </w:r>
      <w:r>
        <w:rPr>
          <w:rFonts w:ascii="Arial" w:eastAsia="Arial" w:hAnsi="Arial" w:cs="Arial"/>
          <w:color w:val="000000"/>
        </w:rPr>
        <w:t>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BE484C" w:rsidP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F42448">
        <w:rPr>
          <w:rFonts w:ascii="Arial" w:eastAsia="Arial" w:hAnsi="Arial" w:cs="Arial"/>
          <w:color w:val="000000"/>
        </w:rPr>
        <w:t>1</w:t>
      </w:r>
      <w:r w:rsidR="00DF14FC">
        <w:rPr>
          <w:rFonts w:ascii="Arial" w:eastAsia="Arial" w:hAnsi="Arial" w:cs="Arial"/>
          <w:color w:val="000000"/>
        </w:rPr>
        <w:t>5</w:t>
      </w:r>
      <w:r>
        <w:rPr>
          <w:rFonts w:ascii="Arial" w:eastAsia="Arial" w:hAnsi="Arial" w:cs="Arial"/>
          <w:color w:val="000000"/>
        </w:rPr>
        <w:t xml:space="preserve"> de </w:t>
      </w:r>
      <w:r w:rsidR="00F42448">
        <w:rPr>
          <w:rFonts w:ascii="Arial" w:eastAsia="Arial" w:hAnsi="Arial" w:cs="Arial"/>
          <w:color w:val="000000"/>
        </w:rPr>
        <w:t>maio</w:t>
      </w:r>
      <w:r>
        <w:rPr>
          <w:rFonts w:ascii="Arial" w:eastAsia="Arial" w:hAnsi="Arial" w:cs="Arial"/>
          <w:color w:val="000000"/>
        </w:rPr>
        <w:t xml:space="preserve"> de 2025.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1861D6" w:rsidRPr="00D20EC3" w:rsidRDefault="00BE484C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Kley Carneiro Lima</w:t>
      </w:r>
    </w:p>
    <w:p w:rsidR="001861D6" w:rsidRDefault="00334F05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Autoridade Competente</w:t>
      </w:r>
    </w:p>
    <w:sectPr w:rsidR="001861D6" w:rsidSect="00334F05">
      <w:headerReference w:type="default" r:id="rId7"/>
      <w:pgSz w:w="11906" w:h="16838"/>
      <w:pgMar w:top="1149" w:right="849" w:bottom="1417" w:left="1418" w:header="426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D6" w:rsidRDefault="001861D6" w:rsidP="001861D6">
      <w:r>
        <w:separator/>
      </w:r>
    </w:p>
  </w:endnote>
  <w:endnote w:type="continuationSeparator" w:id="1">
    <w:p w:rsidR="001861D6" w:rsidRDefault="001861D6" w:rsidP="00186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D6" w:rsidRDefault="001861D6" w:rsidP="001861D6">
      <w:r>
        <w:separator/>
      </w:r>
    </w:p>
  </w:footnote>
  <w:footnote w:type="continuationSeparator" w:id="1">
    <w:p w:rsidR="001861D6" w:rsidRDefault="001861D6" w:rsidP="00186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D6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334F05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F05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1D6"/>
    <w:rsid w:val="00042018"/>
    <w:rsid w:val="00182CC7"/>
    <w:rsid w:val="001861D6"/>
    <w:rsid w:val="00226C01"/>
    <w:rsid w:val="00334F05"/>
    <w:rsid w:val="00540AFA"/>
    <w:rsid w:val="006D7D13"/>
    <w:rsid w:val="0076522D"/>
    <w:rsid w:val="008D4344"/>
    <w:rsid w:val="00AA4723"/>
    <w:rsid w:val="00BE484C"/>
    <w:rsid w:val="00D20EC3"/>
    <w:rsid w:val="00DF14FC"/>
    <w:rsid w:val="00F42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FA"/>
  </w:style>
  <w:style w:type="paragraph" w:styleId="Ttulo1">
    <w:name w:val="heading 1"/>
    <w:basedOn w:val="normal0"/>
    <w:next w:val="normal0"/>
    <w:rsid w:val="001861D6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1861D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1861D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1861D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1861D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1861D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1861D6"/>
  </w:style>
  <w:style w:type="table" w:customStyle="1" w:styleId="TableNormal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861D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1861D6"/>
  </w:style>
  <w:style w:type="table" w:customStyle="1" w:styleId="TableNormal0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1861D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34F05"/>
  </w:style>
  <w:style w:type="paragraph" w:styleId="Rodap">
    <w:name w:val="footer"/>
    <w:basedOn w:val="Normal"/>
    <w:link w:val="Rodap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34F05"/>
  </w:style>
  <w:style w:type="paragraph" w:styleId="Textodebalo">
    <w:name w:val="Balloon Text"/>
    <w:basedOn w:val="Normal"/>
    <w:link w:val="TextodebaloChar"/>
    <w:uiPriority w:val="99"/>
    <w:semiHidden/>
    <w:unhideWhenUsed/>
    <w:rsid w:val="00334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8</cp:revision>
  <cp:lastPrinted>2025-05-28T18:54:00Z</cp:lastPrinted>
  <dcterms:created xsi:type="dcterms:W3CDTF">2025-04-24T12:44:00Z</dcterms:created>
  <dcterms:modified xsi:type="dcterms:W3CDTF">2025-05-28T18:54:00Z</dcterms:modified>
</cp:coreProperties>
</file>