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9B3" w:rsidRDefault="00BD62EF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3B49B3" w:rsidRDefault="003B49B3">
      <w:pPr>
        <w:jc w:val="center"/>
        <w:rPr>
          <w:rFonts w:ascii="Arial" w:eastAsia="Arial" w:hAnsi="Arial" w:cs="Arial"/>
          <w:color w:val="000000"/>
        </w:rPr>
      </w:pPr>
    </w:p>
    <w:p w:rsidR="003B49B3" w:rsidRDefault="003B49B3">
      <w:pPr>
        <w:rPr>
          <w:rFonts w:ascii="Arial" w:eastAsia="Arial" w:hAnsi="Arial" w:cs="Arial"/>
          <w:color w:val="000000"/>
        </w:rPr>
      </w:pPr>
    </w:p>
    <w:p w:rsidR="003B49B3" w:rsidRDefault="00BD62E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DA453C" w:rsidRPr="00517419" w:rsidRDefault="00BD62E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517419">
        <w:rPr>
          <w:rFonts w:ascii="Arial" w:eastAsia="Arial" w:hAnsi="Arial" w:cs="Arial"/>
          <w:b/>
          <w:color w:val="000000"/>
        </w:rPr>
        <w:t xml:space="preserve">PROCESSO ADMINISTRATIVO Nº </w:t>
      </w:r>
      <w:r w:rsidR="00D45880">
        <w:rPr>
          <w:rFonts w:ascii="Arial" w:eastAsia="Arial" w:hAnsi="Arial" w:cs="Arial"/>
          <w:b/>
          <w:color w:val="000000"/>
        </w:rPr>
        <w:t>263</w:t>
      </w:r>
      <w:bookmarkStart w:id="0" w:name="_GoBack"/>
      <w:bookmarkEnd w:id="0"/>
      <w:r w:rsidR="00DA453C" w:rsidRPr="00517419">
        <w:rPr>
          <w:rFonts w:ascii="Arial" w:eastAsia="Arial" w:hAnsi="Arial" w:cs="Arial"/>
          <w:b/>
          <w:color w:val="000000"/>
        </w:rPr>
        <w:t>/2025</w:t>
      </w:r>
    </w:p>
    <w:p w:rsidR="003B49B3" w:rsidRPr="00517419" w:rsidRDefault="00BD62E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517419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DA453C" w:rsidRPr="00517419">
        <w:rPr>
          <w:rFonts w:ascii="Arial" w:eastAsia="Arial" w:hAnsi="Arial" w:cs="Arial"/>
          <w:b/>
          <w:color w:val="000000"/>
        </w:rPr>
        <w:t>0</w:t>
      </w:r>
      <w:r w:rsidR="00523374">
        <w:rPr>
          <w:rFonts w:ascii="Arial" w:eastAsia="Arial" w:hAnsi="Arial" w:cs="Arial"/>
          <w:b/>
          <w:color w:val="000000"/>
        </w:rPr>
        <w:t>41</w:t>
      </w:r>
      <w:r w:rsidR="00DA453C" w:rsidRPr="00517419">
        <w:rPr>
          <w:rFonts w:ascii="Arial" w:eastAsia="Arial" w:hAnsi="Arial" w:cs="Arial"/>
          <w:b/>
          <w:color w:val="000000"/>
        </w:rPr>
        <w:t>/2025</w:t>
      </w:r>
    </w:p>
    <w:p w:rsidR="003B49B3" w:rsidRPr="00517419" w:rsidRDefault="003B49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3B49B3" w:rsidRPr="00517419" w:rsidRDefault="00BD62EF">
      <w:pPr>
        <w:jc w:val="both"/>
        <w:rPr>
          <w:rFonts w:ascii="Arial" w:eastAsia="Arial" w:hAnsi="Arial" w:cs="Arial"/>
        </w:rPr>
      </w:pPr>
      <w:r w:rsidRPr="00517419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14.133/2021, CONSIDERANDO ainda que o PARECER JURÍDICO </w:t>
      </w:r>
      <w:proofErr w:type="gramStart"/>
      <w:r w:rsidRPr="00517419">
        <w:rPr>
          <w:rFonts w:ascii="Arial" w:eastAsia="Arial" w:hAnsi="Arial" w:cs="Arial"/>
          <w:color w:val="000000"/>
        </w:rPr>
        <w:t>atesta</w:t>
      </w:r>
      <w:proofErr w:type="gramEnd"/>
      <w:r w:rsidRPr="00517419">
        <w:rPr>
          <w:rFonts w:ascii="Arial" w:eastAsia="Arial" w:hAnsi="Arial" w:cs="Arial"/>
          <w:color w:val="000000"/>
        </w:rPr>
        <w:t xml:space="preserve"> que foram cumpridas as exigências legais, e no uso das atribuições que me foram conferidas, em especial ao disposto no artigo 72, inc. VIII, da Nova Lei de Licitações, </w:t>
      </w:r>
      <w:r w:rsidRPr="00517419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DA453C" w:rsidRPr="00517419">
        <w:rPr>
          <w:rFonts w:ascii="Arial" w:eastAsia="Arial" w:hAnsi="Arial" w:cs="Arial"/>
          <w:b/>
          <w:color w:val="000000"/>
        </w:rPr>
        <w:t>0</w:t>
      </w:r>
      <w:r w:rsidR="00523374">
        <w:rPr>
          <w:rFonts w:ascii="Arial" w:eastAsia="Arial" w:hAnsi="Arial" w:cs="Arial"/>
          <w:b/>
          <w:color w:val="000000"/>
        </w:rPr>
        <w:t>41</w:t>
      </w:r>
      <w:r w:rsidR="00DA453C" w:rsidRPr="00517419">
        <w:rPr>
          <w:rFonts w:ascii="Arial" w:eastAsia="Arial" w:hAnsi="Arial" w:cs="Arial"/>
          <w:b/>
          <w:color w:val="000000"/>
        </w:rPr>
        <w:t>/2025.</w:t>
      </w:r>
    </w:p>
    <w:p w:rsidR="003B49B3" w:rsidRPr="00517419" w:rsidRDefault="003B49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3B49B3" w:rsidRPr="00517419" w:rsidRDefault="00BD62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517419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3B49B3" w:rsidRPr="00517419" w:rsidRDefault="003B49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0"/>
        <w:tblW w:w="9779" w:type="dxa"/>
        <w:tblInd w:w="-115" w:type="dxa"/>
        <w:tblLayout w:type="fixed"/>
        <w:tblLook w:val="0400"/>
      </w:tblPr>
      <w:tblGrid>
        <w:gridCol w:w="2943"/>
        <w:gridCol w:w="6836"/>
      </w:tblGrid>
      <w:tr w:rsidR="003B49B3" w:rsidRPr="00517419">
        <w:tc>
          <w:tcPr>
            <w:tcW w:w="2943" w:type="dxa"/>
          </w:tcPr>
          <w:p w:rsidR="003B49B3" w:rsidRPr="00517419" w:rsidRDefault="00BD62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517419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3B49B3" w:rsidRPr="00517419" w:rsidRDefault="00DA453C" w:rsidP="00DA45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Cs/>
              </w:rPr>
            </w:pPr>
            <w:bookmarkStart w:id="1" w:name="_Hlk165390960"/>
            <w:r w:rsidRPr="00517419">
              <w:rPr>
                <w:rFonts w:ascii="Arial" w:hAnsi="Arial" w:cs="Arial"/>
                <w:bCs/>
              </w:rPr>
              <w:t xml:space="preserve">Contratação do Show da banda Forró pé de Cerka para apresentação nos festejos Juninos do São João na sede do Município de Coração de Maria - BA, no dia </w:t>
            </w:r>
            <w:bookmarkEnd w:id="1"/>
            <w:r w:rsidRPr="00517419">
              <w:rPr>
                <w:rFonts w:ascii="Arial" w:hAnsi="Arial" w:cs="Arial"/>
                <w:bCs/>
              </w:rPr>
              <w:t>20/06/2025.</w:t>
            </w:r>
          </w:p>
          <w:p w:rsidR="00DA453C" w:rsidRPr="00517419" w:rsidRDefault="00DA453C" w:rsidP="00DA45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3B49B3" w:rsidRPr="00517419">
        <w:tc>
          <w:tcPr>
            <w:tcW w:w="2943" w:type="dxa"/>
          </w:tcPr>
          <w:p w:rsidR="003B49B3" w:rsidRPr="00517419" w:rsidRDefault="00BD62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517419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3B49B3" w:rsidRPr="00517419" w:rsidRDefault="00DA453C" w:rsidP="00DA45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517419">
              <w:rPr>
                <w:rFonts w:ascii="Arial" w:eastAsia="Arial" w:hAnsi="Arial" w:cs="Arial"/>
                <w:color w:val="000000"/>
              </w:rPr>
              <w:t>TAISE BARROS MOTA DA SILVA DESIDERIO LTDA</w:t>
            </w:r>
          </w:p>
        </w:tc>
      </w:tr>
      <w:tr w:rsidR="003B49B3" w:rsidRPr="00517419">
        <w:tc>
          <w:tcPr>
            <w:tcW w:w="2943" w:type="dxa"/>
          </w:tcPr>
          <w:p w:rsidR="003B49B3" w:rsidRPr="00517419" w:rsidRDefault="00BD62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517419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3B49B3" w:rsidRPr="00B21B58" w:rsidRDefault="0051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B21B58">
              <w:rPr>
                <w:rFonts w:ascii="Arial" w:eastAsia="Arial" w:hAnsi="Arial" w:cs="Arial"/>
                <w:color w:val="000000"/>
              </w:rPr>
              <w:t>20/06/2025</w:t>
            </w:r>
          </w:p>
          <w:p w:rsidR="003B49B3" w:rsidRPr="00B21B58" w:rsidRDefault="00B21B58" w:rsidP="00D51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B21B58">
              <w:rPr>
                <w:rFonts w:ascii="Arial" w:hAnsi="Arial" w:cs="Arial"/>
              </w:rPr>
              <w:t>04/06/2025 a 04/11/2025.</w:t>
            </w:r>
          </w:p>
        </w:tc>
      </w:tr>
      <w:tr w:rsidR="003B49B3" w:rsidRPr="00517419">
        <w:tc>
          <w:tcPr>
            <w:tcW w:w="2943" w:type="dxa"/>
          </w:tcPr>
          <w:p w:rsidR="003B49B3" w:rsidRPr="00517419" w:rsidRDefault="00BD62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517419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3B49B3" w:rsidRPr="00517419" w:rsidRDefault="00517419" w:rsidP="00517419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517419">
              <w:rPr>
                <w:rFonts w:ascii="Arial" w:eastAsia="Arial" w:hAnsi="Arial" w:cs="Arial"/>
              </w:rPr>
              <w:t>R$ 45.000,00 (Quarenta e cinco mil reais</w:t>
            </w:r>
            <w:r w:rsidR="00BD62EF" w:rsidRPr="00517419">
              <w:rPr>
                <w:rFonts w:ascii="Arial" w:eastAsia="Arial" w:hAnsi="Arial" w:cs="Arial"/>
              </w:rPr>
              <w:t xml:space="preserve">). </w:t>
            </w:r>
          </w:p>
        </w:tc>
      </w:tr>
      <w:tr w:rsidR="003B49B3" w:rsidRPr="00517419">
        <w:tc>
          <w:tcPr>
            <w:tcW w:w="2943" w:type="dxa"/>
          </w:tcPr>
          <w:p w:rsidR="003B49B3" w:rsidRPr="00517419" w:rsidRDefault="00BD62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517419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3B49B3" w:rsidRPr="00517419" w:rsidRDefault="00517419">
            <w:pPr>
              <w:jc w:val="both"/>
              <w:rPr>
                <w:rFonts w:ascii="Arial" w:eastAsia="Arial" w:hAnsi="Arial" w:cs="Arial"/>
              </w:rPr>
            </w:pPr>
            <w:r w:rsidRPr="00517419">
              <w:rPr>
                <w:rFonts w:ascii="Arial" w:eastAsia="Arial" w:hAnsi="Arial" w:cs="Arial"/>
                <w:color w:val="000000"/>
              </w:rPr>
              <w:t>A</w:t>
            </w:r>
            <w:r w:rsidR="00BD62EF" w:rsidRPr="00517419">
              <w:rPr>
                <w:rFonts w:ascii="Arial" w:eastAsia="Arial" w:hAnsi="Arial" w:cs="Arial"/>
                <w:color w:val="000000"/>
              </w:rPr>
              <w:t>rt. 74, i</w:t>
            </w:r>
            <w:r>
              <w:rPr>
                <w:rFonts w:ascii="Arial" w:eastAsia="Arial" w:hAnsi="Arial" w:cs="Arial"/>
                <w:color w:val="000000"/>
              </w:rPr>
              <w:t>nc. II da Lei nº 14.133/2021.</w:t>
            </w:r>
          </w:p>
        </w:tc>
      </w:tr>
    </w:tbl>
    <w:p w:rsidR="003B49B3" w:rsidRPr="00517419" w:rsidRDefault="003B49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3B49B3" w:rsidRPr="00517419" w:rsidRDefault="003B49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3B49B3" w:rsidRPr="00517419" w:rsidRDefault="00BD62E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517419">
        <w:rPr>
          <w:rFonts w:ascii="Arial" w:eastAsia="Arial" w:hAnsi="Arial" w:cs="Arial"/>
          <w:color w:val="000000"/>
        </w:rPr>
        <w:t xml:space="preserve">Justificativa anexa nos autos do processo de inexigibilidade de licitação nº </w:t>
      </w:r>
      <w:r w:rsidR="00517419" w:rsidRPr="00517419">
        <w:rPr>
          <w:rFonts w:ascii="Arial" w:eastAsia="Arial" w:hAnsi="Arial" w:cs="Arial"/>
          <w:color w:val="000000"/>
        </w:rPr>
        <w:t>0</w:t>
      </w:r>
      <w:r w:rsidR="00523374">
        <w:rPr>
          <w:rFonts w:ascii="Arial" w:eastAsia="Arial" w:hAnsi="Arial" w:cs="Arial"/>
          <w:color w:val="000000"/>
        </w:rPr>
        <w:t>41</w:t>
      </w:r>
      <w:r w:rsidR="00517419" w:rsidRPr="00517419">
        <w:rPr>
          <w:rFonts w:ascii="Arial" w:eastAsia="Arial" w:hAnsi="Arial" w:cs="Arial"/>
          <w:color w:val="000000"/>
        </w:rPr>
        <w:t>/2025.</w:t>
      </w:r>
    </w:p>
    <w:p w:rsidR="003B49B3" w:rsidRPr="00517419" w:rsidRDefault="003B49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3B49B3" w:rsidRPr="00517419" w:rsidRDefault="00BD62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517419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3B49B3" w:rsidRPr="00517419" w:rsidRDefault="003B49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3B49B3" w:rsidRDefault="00BD62EF" w:rsidP="00B21B58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color w:val="000000"/>
        </w:rPr>
      </w:pPr>
      <w:r w:rsidRPr="00517419">
        <w:rPr>
          <w:rFonts w:ascii="Arial" w:eastAsia="Arial" w:hAnsi="Arial" w:cs="Arial"/>
          <w:color w:val="000000"/>
        </w:rPr>
        <w:t xml:space="preserve">Coração de Maria-BA, </w:t>
      </w:r>
      <w:r w:rsidR="00B21B58">
        <w:rPr>
          <w:rFonts w:ascii="Arial" w:eastAsia="Arial" w:hAnsi="Arial" w:cs="Arial"/>
          <w:color w:val="000000"/>
        </w:rPr>
        <w:t>04 de junho de 2025.</w:t>
      </w:r>
    </w:p>
    <w:p w:rsidR="00B21B58" w:rsidRDefault="00B21B58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21B58" w:rsidRDefault="00B21B58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21B58" w:rsidRPr="00517419" w:rsidRDefault="00B21B58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3B49B3" w:rsidRPr="00517419" w:rsidRDefault="003B49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3B49B3" w:rsidRPr="00517419" w:rsidRDefault="00BD62E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 w:rsidRPr="00517419">
        <w:rPr>
          <w:rFonts w:ascii="Arial" w:eastAsia="Arial" w:hAnsi="Arial" w:cs="Arial"/>
          <w:b/>
          <w:color w:val="000000"/>
        </w:rPr>
        <w:t>___________________________________</w:t>
      </w:r>
    </w:p>
    <w:p w:rsidR="003B49B3" w:rsidRPr="00517419" w:rsidRDefault="00BD62EF">
      <w:pPr>
        <w:jc w:val="center"/>
        <w:rPr>
          <w:rFonts w:ascii="Arial" w:eastAsia="Arial" w:hAnsi="Arial" w:cs="Arial"/>
          <w:b/>
          <w:color w:val="000000"/>
        </w:rPr>
      </w:pPr>
      <w:r w:rsidRPr="00517419">
        <w:rPr>
          <w:rFonts w:ascii="Arial" w:eastAsia="Arial" w:hAnsi="Arial" w:cs="Arial"/>
          <w:b/>
          <w:color w:val="000000"/>
        </w:rPr>
        <w:t xml:space="preserve">Kley Carneiro Lima </w:t>
      </w:r>
    </w:p>
    <w:p w:rsidR="00BD62EF" w:rsidRDefault="00BD62EF">
      <w:pPr>
        <w:jc w:val="center"/>
        <w:rPr>
          <w:rFonts w:ascii="Arial" w:eastAsia="Arial" w:hAnsi="Arial" w:cs="Arial"/>
          <w:b/>
          <w:color w:val="000000"/>
        </w:rPr>
      </w:pPr>
      <w:r w:rsidRPr="00517419">
        <w:rPr>
          <w:rFonts w:ascii="Arial" w:eastAsia="Arial" w:hAnsi="Arial" w:cs="Arial"/>
          <w:b/>
          <w:color w:val="000000"/>
        </w:rPr>
        <w:t>Prefeito Municipal</w:t>
      </w:r>
    </w:p>
    <w:sectPr w:rsidR="00BD62EF" w:rsidSect="00683683">
      <w:headerReference w:type="default" r:id="rId7"/>
      <w:pgSz w:w="11906" w:h="16838"/>
      <w:pgMar w:top="1149" w:right="849" w:bottom="1417" w:left="1418" w:header="0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53C" w:rsidRDefault="00DA453C">
      <w:r>
        <w:separator/>
      </w:r>
    </w:p>
  </w:endnote>
  <w:endnote w:type="continuationSeparator" w:id="1">
    <w:p w:rsidR="00DA453C" w:rsidRDefault="00DA45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53C" w:rsidRDefault="00DA453C">
      <w:r>
        <w:separator/>
      </w:r>
    </w:p>
  </w:footnote>
  <w:footnote w:type="continuationSeparator" w:id="1">
    <w:p w:rsidR="00DA453C" w:rsidRDefault="00DA45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53C" w:rsidRDefault="00DA45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:rsidR="00DA453C" w:rsidRDefault="00DA45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>
          <wp:extent cx="4562475" cy="688340"/>
          <wp:effectExtent l="0" t="0" r="0" b="0"/>
          <wp:docPr id="3" name="Imagem 3" descr="TIMBR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475" cy="688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A453C" w:rsidRDefault="00DA45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49B3"/>
    <w:rsid w:val="002B7CFC"/>
    <w:rsid w:val="003B49B3"/>
    <w:rsid w:val="004D40F3"/>
    <w:rsid w:val="00517419"/>
    <w:rsid w:val="00523374"/>
    <w:rsid w:val="00683683"/>
    <w:rsid w:val="009D5FA5"/>
    <w:rsid w:val="00B21B58"/>
    <w:rsid w:val="00BD62EF"/>
    <w:rsid w:val="00C87ADF"/>
    <w:rsid w:val="00D45880"/>
    <w:rsid w:val="00D517E6"/>
    <w:rsid w:val="00DA45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83683"/>
  </w:style>
  <w:style w:type="paragraph" w:styleId="Ttulo1">
    <w:name w:val="heading 1"/>
    <w:basedOn w:val="Normal"/>
    <w:next w:val="Normal"/>
    <w:rsid w:val="00683683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rsid w:val="0068368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68368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683683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rsid w:val="0068368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68368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68368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683683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8368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68368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68368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68368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D6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62EF"/>
  </w:style>
  <w:style w:type="paragraph" w:styleId="Rodap">
    <w:name w:val="footer"/>
    <w:basedOn w:val="Normal"/>
    <w:link w:val="RodapChar"/>
    <w:uiPriority w:val="99"/>
    <w:unhideWhenUsed/>
    <w:rsid w:val="00BD62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62EF"/>
  </w:style>
  <w:style w:type="paragraph" w:styleId="Textodebalo">
    <w:name w:val="Balloon Text"/>
    <w:basedOn w:val="Normal"/>
    <w:link w:val="TextodebaloChar"/>
    <w:uiPriority w:val="99"/>
    <w:semiHidden/>
    <w:unhideWhenUsed/>
    <w:rsid w:val="00BD6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62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D6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62EF"/>
  </w:style>
  <w:style w:type="paragraph" w:styleId="Rodap">
    <w:name w:val="footer"/>
    <w:basedOn w:val="Normal"/>
    <w:link w:val="RodapChar"/>
    <w:uiPriority w:val="99"/>
    <w:unhideWhenUsed/>
    <w:rsid w:val="00BD62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62EF"/>
  </w:style>
  <w:style w:type="paragraph" w:styleId="Textodebalo">
    <w:name w:val="Balloon Text"/>
    <w:basedOn w:val="Normal"/>
    <w:link w:val="TextodebaloChar"/>
    <w:uiPriority w:val="99"/>
    <w:semiHidden/>
    <w:unhideWhenUsed/>
    <w:rsid w:val="00BD6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62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246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8</cp:revision>
  <dcterms:created xsi:type="dcterms:W3CDTF">2025-04-25T11:36:00Z</dcterms:created>
  <dcterms:modified xsi:type="dcterms:W3CDTF">2025-06-12T14:58:00Z</dcterms:modified>
</cp:coreProperties>
</file>