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C86A2" w14:textId="5C3345AB" w:rsidR="004510C4" w:rsidRPr="00613C40" w:rsidRDefault="008544CE" w:rsidP="00D16208">
      <w:pPr>
        <w:pBdr>
          <w:bottom w:val="single" w:sz="4" w:space="1" w:color="auto"/>
        </w:pBdr>
        <w:spacing w:line="276" w:lineRule="auto"/>
        <w:jc w:val="center"/>
        <w:rPr>
          <w:rFonts w:asciiTheme="minorHAnsi" w:hAnsiTheme="minorHAnsi" w:cstheme="minorHAnsi"/>
          <w:b/>
          <w:bCs/>
          <w:color w:val="000000" w:themeColor="text1"/>
          <w:sz w:val="28"/>
          <w:szCs w:val="28"/>
          <w:highlight w:val="yellow"/>
        </w:rPr>
      </w:pPr>
      <w:r w:rsidRPr="00613C40">
        <w:rPr>
          <w:rFonts w:asciiTheme="minorHAnsi" w:hAnsiTheme="minorHAnsi" w:cstheme="minorHAnsi"/>
          <w:b/>
          <w:bCs/>
          <w:color w:val="000000" w:themeColor="text1"/>
          <w:sz w:val="28"/>
          <w:szCs w:val="28"/>
        </w:rPr>
        <w:t>CHAMAMENTO PÚBLICO</w:t>
      </w:r>
      <w:r w:rsidR="00A23D5A" w:rsidRPr="00613C40">
        <w:rPr>
          <w:rFonts w:asciiTheme="minorHAnsi" w:hAnsiTheme="minorHAnsi" w:cstheme="minorHAnsi"/>
          <w:b/>
          <w:bCs/>
          <w:color w:val="000000" w:themeColor="text1"/>
          <w:sz w:val="28"/>
          <w:szCs w:val="28"/>
        </w:rPr>
        <w:t xml:space="preserve"> N. </w:t>
      </w:r>
      <w:r w:rsidR="009C7ABF">
        <w:rPr>
          <w:rFonts w:asciiTheme="minorHAnsi" w:hAnsiTheme="minorHAnsi" w:cstheme="minorHAnsi"/>
          <w:b/>
          <w:bCs/>
          <w:color w:val="000000" w:themeColor="text1"/>
          <w:sz w:val="28"/>
          <w:szCs w:val="28"/>
        </w:rPr>
        <w:t>00</w:t>
      </w:r>
      <w:r w:rsidR="00416ADB">
        <w:rPr>
          <w:rFonts w:asciiTheme="minorHAnsi" w:hAnsiTheme="minorHAnsi" w:cstheme="minorHAnsi"/>
          <w:b/>
          <w:bCs/>
          <w:color w:val="000000" w:themeColor="text1"/>
          <w:sz w:val="28"/>
          <w:szCs w:val="28"/>
        </w:rPr>
        <w:t>3</w:t>
      </w:r>
      <w:r w:rsidR="008F7C13" w:rsidRPr="00613C40">
        <w:rPr>
          <w:rFonts w:asciiTheme="minorHAnsi" w:hAnsiTheme="minorHAnsi" w:cstheme="minorHAnsi"/>
          <w:b/>
          <w:bCs/>
          <w:color w:val="000000" w:themeColor="text1"/>
          <w:sz w:val="28"/>
          <w:szCs w:val="28"/>
        </w:rPr>
        <w:t>/202</w:t>
      </w:r>
      <w:r w:rsidR="009C7ABF">
        <w:rPr>
          <w:rFonts w:asciiTheme="minorHAnsi" w:hAnsiTheme="minorHAnsi" w:cstheme="minorHAnsi"/>
          <w:b/>
          <w:bCs/>
          <w:color w:val="000000" w:themeColor="text1"/>
          <w:sz w:val="28"/>
          <w:szCs w:val="28"/>
        </w:rPr>
        <w:t>6</w:t>
      </w:r>
    </w:p>
    <w:p w14:paraId="32203C89" w14:textId="77777777" w:rsidR="00F60584" w:rsidRPr="00613C40" w:rsidRDefault="00F60584" w:rsidP="00D16208">
      <w:pPr>
        <w:spacing w:line="276" w:lineRule="auto"/>
        <w:rPr>
          <w:rFonts w:asciiTheme="minorHAnsi" w:hAnsiTheme="minorHAnsi" w:cstheme="minorHAnsi"/>
          <w:color w:val="000000" w:themeColor="text1"/>
          <w:sz w:val="20"/>
          <w:szCs w:val="20"/>
        </w:rPr>
      </w:pPr>
    </w:p>
    <w:p w14:paraId="2972510A" w14:textId="77777777" w:rsidR="007D751B" w:rsidRDefault="007D751B" w:rsidP="00D16208">
      <w:pPr>
        <w:spacing w:line="276" w:lineRule="auto"/>
        <w:jc w:val="center"/>
        <w:rPr>
          <w:rFonts w:asciiTheme="minorHAnsi" w:hAnsiTheme="minorHAnsi" w:cstheme="minorHAnsi"/>
          <w:b/>
          <w:bCs/>
          <w:color w:val="000000" w:themeColor="text1"/>
          <w:sz w:val="22"/>
          <w:szCs w:val="22"/>
        </w:rPr>
      </w:pPr>
    </w:p>
    <w:p w14:paraId="36CAD83D" w14:textId="5482653A" w:rsidR="008544CE" w:rsidRPr="00AF08B8" w:rsidRDefault="004510C4" w:rsidP="00D16208">
      <w:pPr>
        <w:spacing w:line="276" w:lineRule="auto"/>
        <w:jc w:val="center"/>
        <w:rPr>
          <w:rFonts w:asciiTheme="minorHAnsi" w:hAnsiTheme="minorHAnsi" w:cstheme="minorHAnsi"/>
          <w:b/>
          <w:bCs/>
          <w:color w:val="000000" w:themeColor="text1"/>
          <w:sz w:val="28"/>
          <w:szCs w:val="28"/>
        </w:rPr>
      </w:pPr>
      <w:r w:rsidRPr="00AF08B8">
        <w:rPr>
          <w:rFonts w:asciiTheme="minorHAnsi" w:hAnsiTheme="minorHAnsi" w:cstheme="minorHAnsi"/>
          <w:b/>
          <w:bCs/>
          <w:color w:val="000000" w:themeColor="text1"/>
          <w:sz w:val="28"/>
          <w:szCs w:val="28"/>
        </w:rPr>
        <w:t xml:space="preserve">PARA APRESENTAÇÃO DE PROPOSTAS PARA CONTRATAÇÃO DIRETA </w:t>
      </w:r>
    </w:p>
    <w:p w14:paraId="1ED67939" w14:textId="77777777" w:rsidR="004510C4" w:rsidRPr="00DB617F" w:rsidRDefault="004510C4" w:rsidP="00D16208">
      <w:pPr>
        <w:spacing w:line="276" w:lineRule="auto"/>
        <w:jc w:val="center"/>
        <w:rPr>
          <w:rFonts w:asciiTheme="minorHAnsi" w:hAnsiTheme="minorHAnsi" w:cstheme="minorHAnsi"/>
          <w:b/>
          <w:bCs/>
          <w:color w:val="000000" w:themeColor="text1"/>
          <w:sz w:val="22"/>
          <w:szCs w:val="22"/>
        </w:rPr>
      </w:pPr>
    </w:p>
    <w:p w14:paraId="1B92B00D" w14:textId="77777777" w:rsidR="00416ADB" w:rsidRPr="00416ADB" w:rsidRDefault="008544CE" w:rsidP="00416ADB">
      <w:pPr>
        <w:jc w:val="both"/>
        <w:rPr>
          <w:rFonts w:asciiTheme="majorHAnsi" w:hAnsiTheme="majorHAnsi" w:cstheme="majorHAnsi"/>
          <w:sz w:val="22"/>
          <w:szCs w:val="22"/>
        </w:rPr>
      </w:pPr>
      <w:r w:rsidRPr="00416ADB">
        <w:rPr>
          <w:rFonts w:asciiTheme="minorHAnsi" w:hAnsiTheme="minorHAnsi" w:cstheme="minorHAnsi"/>
          <w:color w:val="000000" w:themeColor="text1"/>
          <w:sz w:val="22"/>
          <w:szCs w:val="22"/>
        </w:rPr>
        <w:t xml:space="preserve">A Prefeitura Municipal de </w:t>
      </w:r>
      <w:r w:rsidR="008F7C13" w:rsidRPr="00416ADB">
        <w:rPr>
          <w:rFonts w:asciiTheme="minorHAnsi" w:hAnsiTheme="minorHAnsi" w:cstheme="minorHAnsi"/>
          <w:color w:val="222222"/>
          <w:sz w:val="22"/>
          <w:szCs w:val="22"/>
        </w:rPr>
        <w:t>Coração de Maria</w:t>
      </w:r>
      <w:r w:rsidR="004510C4" w:rsidRPr="00416ADB">
        <w:rPr>
          <w:rFonts w:asciiTheme="minorHAnsi" w:hAnsiTheme="minorHAnsi" w:cstheme="minorHAnsi"/>
          <w:color w:val="000000" w:themeColor="text1"/>
          <w:sz w:val="22"/>
          <w:szCs w:val="22"/>
        </w:rPr>
        <w:t>, Bah</w:t>
      </w:r>
      <w:r w:rsidR="00306E63" w:rsidRPr="00416ADB">
        <w:rPr>
          <w:rFonts w:asciiTheme="minorHAnsi" w:hAnsiTheme="minorHAnsi" w:cstheme="minorHAnsi"/>
          <w:color w:val="000000" w:themeColor="text1"/>
          <w:sz w:val="22"/>
          <w:szCs w:val="22"/>
        </w:rPr>
        <w:t>i</w:t>
      </w:r>
      <w:r w:rsidR="004510C4" w:rsidRPr="00416ADB">
        <w:rPr>
          <w:rFonts w:asciiTheme="minorHAnsi" w:hAnsiTheme="minorHAnsi" w:cstheme="minorHAnsi"/>
          <w:color w:val="000000" w:themeColor="text1"/>
          <w:sz w:val="22"/>
          <w:szCs w:val="22"/>
        </w:rPr>
        <w:t>a</w:t>
      </w:r>
      <w:r w:rsidRPr="00416ADB">
        <w:rPr>
          <w:rFonts w:asciiTheme="minorHAnsi" w:hAnsiTheme="minorHAnsi" w:cstheme="minorHAnsi"/>
          <w:color w:val="000000" w:themeColor="text1"/>
          <w:sz w:val="22"/>
          <w:szCs w:val="22"/>
        </w:rPr>
        <w:t xml:space="preserve">, </w:t>
      </w:r>
      <w:r w:rsidR="00005E82" w:rsidRPr="00416ADB">
        <w:rPr>
          <w:rFonts w:asciiTheme="minorHAnsi" w:hAnsiTheme="minorHAnsi" w:cstheme="minorHAnsi"/>
          <w:color w:val="000000" w:themeColor="text1"/>
          <w:sz w:val="22"/>
          <w:szCs w:val="22"/>
        </w:rPr>
        <w:t>convoca</w:t>
      </w:r>
      <w:r w:rsidR="004510C4" w:rsidRPr="00416ADB">
        <w:rPr>
          <w:rFonts w:asciiTheme="minorHAnsi" w:hAnsiTheme="minorHAnsi" w:cstheme="minorHAnsi"/>
          <w:color w:val="000000" w:themeColor="text1"/>
          <w:sz w:val="22"/>
          <w:szCs w:val="22"/>
        </w:rPr>
        <w:t xml:space="preserve"> os interessados</w:t>
      </w:r>
      <w:r w:rsidR="00B41867" w:rsidRPr="00416ADB">
        <w:rPr>
          <w:rFonts w:asciiTheme="minorHAnsi" w:hAnsiTheme="minorHAnsi" w:cstheme="minorHAnsi"/>
          <w:color w:val="000000" w:themeColor="text1"/>
          <w:sz w:val="22"/>
          <w:szCs w:val="22"/>
        </w:rPr>
        <w:t>,</w:t>
      </w:r>
      <w:r w:rsidR="004510C4" w:rsidRPr="00416ADB">
        <w:rPr>
          <w:rFonts w:asciiTheme="minorHAnsi" w:hAnsiTheme="minorHAnsi" w:cstheme="minorHAnsi"/>
          <w:color w:val="000000" w:themeColor="text1"/>
          <w:sz w:val="22"/>
          <w:szCs w:val="22"/>
        </w:rPr>
        <w:t xml:space="preserve"> com base na Lei </w:t>
      </w:r>
      <w:r w:rsidR="00644449" w:rsidRPr="00416ADB">
        <w:rPr>
          <w:rFonts w:asciiTheme="minorHAnsi" w:hAnsiTheme="minorHAnsi" w:cstheme="minorHAnsi"/>
          <w:color w:val="000000" w:themeColor="text1"/>
          <w:sz w:val="22"/>
          <w:szCs w:val="22"/>
        </w:rPr>
        <w:t>n</w:t>
      </w:r>
      <w:r w:rsidR="004510C4" w:rsidRPr="00416ADB">
        <w:rPr>
          <w:rFonts w:asciiTheme="minorHAnsi" w:hAnsiTheme="minorHAnsi" w:cstheme="minorHAnsi"/>
          <w:color w:val="000000" w:themeColor="text1"/>
          <w:sz w:val="22"/>
          <w:szCs w:val="22"/>
        </w:rPr>
        <w:t xml:space="preserve">° 14.133/2021, </w:t>
      </w:r>
      <w:r w:rsidR="00005E82" w:rsidRPr="00416ADB">
        <w:rPr>
          <w:rFonts w:asciiTheme="minorHAnsi" w:hAnsiTheme="minorHAnsi" w:cstheme="minorHAnsi"/>
          <w:color w:val="000000" w:themeColor="text1"/>
          <w:sz w:val="22"/>
          <w:szCs w:val="22"/>
        </w:rPr>
        <w:t xml:space="preserve">a apresentação de </w:t>
      </w:r>
      <w:r w:rsidR="004510C4" w:rsidRPr="00416ADB">
        <w:rPr>
          <w:rFonts w:asciiTheme="minorHAnsi" w:hAnsiTheme="minorHAnsi" w:cstheme="minorHAnsi"/>
          <w:color w:val="000000" w:themeColor="text1"/>
          <w:sz w:val="22"/>
          <w:szCs w:val="22"/>
        </w:rPr>
        <w:t>Cotaç</w:t>
      </w:r>
      <w:r w:rsidR="00280E29" w:rsidRPr="00416ADB">
        <w:rPr>
          <w:rFonts w:asciiTheme="minorHAnsi" w:hAnsiTheme="minorHAnsi" w:cstheme="minorHAnsi"/>
          <w:color w:val="000000" w:themeColor="text1"/>
          <w:sz w:val="22"/>
          <w:szCs w:val="22"/>
        </w:rPr>
        <w:t>ões</w:t>
      </w:r>
      <w:r w:rsidR="004510C4" w:rsidRPr="00416ADB">
        <w:rPr>
          <w:rFonts w:asciiTheme="minorHAnsi" w:hAnsiTheme="minorHAnsi" w:cstheme="minorHAnsi"/>
          <w:color w:val="000000" w:themeColor="text1"/>
          <w:sz w:val="22"/>
          <w:szCs w:val="22"/>
        </w:rPr>
        <w:t xml:space="preserve"> de Preços</w:t>
      </w:r>
      <w:r w:rsidR="00005E82" w:rsidRPr="00416ADB">
        <w:rPr>
          <w:rFonts w:asciiTheme="minorHAnsi" w:hAnsiTheme="minorHAnsi" w:cstheme="minorHAnsi"/>
          <w:color w:val="000000" w:themeColor="text1"/>
          <w:sz w:val="22"/>
          <w:szCs w:val="22"/>
        </w:rPr>
        <w:t xml:space="preserve"> no prazo de </w:t>
      </w:r>
      <w:r w:rsidR="00005E82" w:rsidRPr="00416ADB">
        <w:rPr>
          <w:rFonts w:asciiTheme="minorHAnsi" w:hAnsiTheme="minorHAnsi" w:cstheme="minorHAnsi"/>
          <w:b/>
          <w:bCs/>
          <w:color w:val="000000" w:themeColor="text1"/>
          <w:sz w:val="22"/>
          <w:szCs w:val="22"/>
        </w:rPr>
        <w:t>3 (três) dias úteis</w:t>
      </w:r>
      <w:r w:rsidR="004510C4" w:rsidRPr="00416ADB">
        <w:rPr>
          <w:rFonts w:asciiTheme="minorHAnsi" w:hAnsiTheme="minorHAnsi" w:cstheme="minorHAnsi"/>
          <w:b/>
          <w:bCs/>
          <w:color w:val="000000" w:themeColor="text1"/>
          <w:sz w:val="22"/>
          <w:szCs w:val="22"/>
        </w:rPr>
        <w:t>,</w:t>
      </w:r>
      <w:r w:rsidR="004510C4" w:rsidRPr="00416ADB">
        <w:rPr>
          <w:rFonts w:asciiTheme="minorHAnsi" w:hAnsiTheme="minorHAnsi" w:cstheme="minorHAnsi"/>
          <w:color w:val="000000" w:themeColor="text1"/>
          <w:sz w:val="22"/>
          <w:szCs w:val="22"/>
        </w:rPr>
        <w:t xml:space="preserve"> com vistas </w:t>
      </w:r>
      <w:r w:rsidR="00922CCB" w:rsidRPr="00416ADB">
        <w:rPr>
          <w:rFonts w:asciiTheme="minorHAnsi" w:hAnsiTheme="minorHAnsi" w:cstheme="minorHAnsi"/>
          <w:color w:val="000000" w:themeColor="text1"/>
          <w:sz w:val="22"/>
          <w:szCs w:val="22"/>
        </w:rPr>
        <w:t>a</w:t>
      </w:r>
      <w:r w:rsidR="00C92324" w:rsidRPr="00416ADB">
        <w:rPr>
          <w:rFonts w:asciiTheme="minorHAnsi" w:hAnsiTheme="minorHAnsi" w:cstheme="minorHAnsi"/>
          <w:color w:val="000000" w:themeColor="text1"/>
          <w:sz w:val="22"/>
          <w:szCs w:val="22"/>
        </w:rPr>
        <w:t xml:space="preserve"> </w:t>
      </w:r>
      <w:r w:rsidR="00AF08B8" w:rsidRPr="00416ADB">
        <w:rPr>
          <w:rFonts w:asciiTheme="minorHAnsi" w:eastAsia="Arial" w:hAnsiTheme="minorHAnsi" w:cstheme="minorHAnsi"/>
          <w:sz w:val="22"/>
          <w:szCs w:val="22"/>
        </w:rPr>
        <w:t xml:space="preserve">de </w:t>
      </w:r>
      <w:r w:rsidR="00416ADB" w:rsidRPr="00416ADB">
        <w:rPr>
          <w:rFonts w:asciiTheme="majorHAnsi" w:hAnsiTheme="majorHAnsi" w:cstheme="majorHAnsi"/>
          <w:sz w:val="22"/>
          <w:szCs w:val="22"/>
        </w:rPr>
        <w:t>contratação de empresa para fornecimento de materiais esportivos diversos destinados ao Departamento de Esportes do Município de Coração de Maria - BA.</w:t>
      </w:r>
    </w:p>
    <w:p w14:paraId="240BF41E" w14:textId="0674ECAC" w:rsidR="00CC3711" w:rsidRPr="00416ADB" w:rsidRDefault="00416ADB" w:rsidP="00416ADB">
      <w:pPr>
        <w:jc w:val="both"/>
        <w:rPr>
          <w:rFonts w:asciiTheme="majorHAnsi" w:hAnsiTheme="majorHAnsi" w:cstheme="majorHAnsi"/>
          <w:sz w:val="22"/>
          <w:szCs w:val="22"/>
        </w:rPr>
      </w:pPr>
      <w:r w:rsidRPr="00416ADB">
        <w:rPr>
          <w:rFonts w:asciiTheme="majorHAnsi" w:hAnsiTheme="majorHAnsi" w:cstheme="majorHAnsi"/>
          <w:sz w:val="22"/>
          <w:szCs w:val="22"/>
        </w:rPr>
        <w:t>contratação de empresa para fornecimento de materiais esportivos diversos destinados ao Departamento de Esportes do Município de Coração de Maria - BA</w:t>
      </w:r>
      <w:r w:rsidR="00193423" w:rsidRPr="00416ADB">
        <w:rPr>
          <w:rFonts w:asciiTheme="minorHAnsi" w:hAnsiTheme="minorHAnsi" w:cstheme="minorHAnsi"/>
          <w:sz w:val="22"/>
          <w:szCs w:val="22"/>
        </w:rPr>
        <w:t>,</w:t>
      </w:r>
      <w:r w:rsidR="009E19E4" w:rsidRPr="00416ADB">
        <w:rPr>
          <w:rFonts w:asciiTheme="minorHAnsi" w:eastAsia="Arial" w:hAnsiTheme="minorHAnsi" w:cstheme="minorHAnsi"/>
          <w:sz w:val="22"/>
          <w:szCs w:val="22"/>
        </w:rPr>
        <w:t xml:space="preserve"> conforme planilha abaixo</w:t>
      </w:r>
      <w:r w:rsidR="003C301B" w:rsidRPr="00416ADB">
        <w:rPr>
          <w:rFonts w:asciiTheme="minorHAnsi" w:eastAsia="Arial" w:hAnsiTheme="minorHAnsi" w:cstheme="minorHAnsi"/>
          <w:sz w:val="22"/>
          <w:szCs w:val="22"/>
        </w:rPr>
        <w:t xml:space="preserve">, </w:t>
      </w:r>
      <w:r w:rsidR="003C301B" w:rsidRPr="00416ADB">
        <w:rPr>
          <w:rFonts w:asciiTheme="minorHAnsi" w:hAnsiTheme="minorHAnsi" w:cstheme="minorHAnsi"/>
          <w:color w:val="000000"/>
          <w:sz w:val="22"/>
          <w:szCs w:val="22"/>
        </w:rPr>
        <w:t xml:space="preserve">a qual, também, poderá ser solicitada por e-mail </w:t>
      </w:r>
      <w:hyperlink r:id="rId7" w:history="1">
        <w:r w:rsidR="00534361" w:rsidRPr="00416ADB">
          <w:rPr>
            <w:rStyle w:val="Hyperlink"/>
            <w:rFonts w:asciiTheme="minorHAnsi" w:hAnsiTheme="minorHAnsi" w:cstheme="minorHAnsi"/>
            <w:sz w:val="22"/>
            <w:szCs w:val="22"/>
            <w:shd w:val="clear" w:color="auto" w:fill="FFFFFF" w:themeFill="background1"/>
          </w:rPr>
          <w:t>compras.pmcm@hotmail.com</w:t>
        </w:r>
      </w:hyperlink>
    </w:p>
    <w:p w14:paraId="59CDC511" w14:textId="77777777" w:rsidR="00FF1664" w:rsidRPr="00416ADB" w:rsidRDefault="00FF1664" w:rsidP="00FF1664">
      <w:pPr>
        <w:jc w:val="both"/>
        <w:rPr>
          <w:rFonts w:asciiTheme="minorHAnsi" w:eastAsia="Arial" w:hAnsiTheme="minorHAnsi" w:cstheme="minorHAnsi"/>
          <w:sz w:val="22"/>
          <w:szCs w:val="22"/>
        </w:rPr>
      </w:pPr>
    </w:p>
    <w:tbl>
      <w:tblPr>
        <w:tblW w:w="9639" w:type="dxa"/>
        <w:tblInd w:w="70" w:type="dxa"/>
        <w:tblCellMar>
          <w:left w:w="70" w:type="dxa"/>
          <w:right w:w="70" w:type="dxa"/>
        </w:tblCellMar>
        <w:tblLook w:val="04A0" w:firstRow="1" w:lastRow="0" w:firstColumn="1" w:lastColumn="0" w:noHBand="0" w:noVBand="1"/>
      </w:tblPr>
      <w:tblGrid>
        <w:gridCol w:w="623"/>
        <w:gridCol w:w="4764"/>
        <w:gridCol w:w="641"/>
        <w:gridCol w:w="708"/>
        <w:gridCol w:w="840"/>
        <w:gridCol w:w="956"/>
        <w:gridCol w:w="1107"/>
      </w:tblGrid>
      <w:tr w:rsidR="00416ADB" w:rsidRPr="00416ADB" w14:paraId="68FC61DE" w14:textId="77777777" w:rsidTr="00416ADB">
        <w:trPr>
          <w:trHeight w:val="300"/>
        </w:trPr>
        <w:tc>
          <w:tcPr>
            <w:tcW w:w="6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C95BABE" w14:textId="77777777" w:rsidR="00416ADB" w:rsidRPr="00416ADB" w:rsidRDefault="00416ADB" w:rsidP="00855F61">
            <w:pPr>
              <w:jc w:val="center"/>
              <w:rPr>
                <w:rFonts w:asciiTheme="minorHAnsi" w:hAnsiTheme="minorHAnsi" w:cstheme="minorHAnsi"/>
                <w:b/>
                <w:bCs/>
                <w:color w:val="000000"/>
                <w:sz w:val="22"/>
                <w:szCs w:val="22"/>
              </w:rPr>
            </w:pPr>
            <w:r w:rsidRPr="00416ADB">
              <w:rPr>
                <w:rFonts w:asciiTheme="minorHAnsi" w:hAnsiTheme="minorHAnsi" w:cstheme="minorHAnsi"/>
                <w:b/>
                <w:bCs/>
                <w:color w:val="000000"/>
                <w:sz w:val="22"/>
                <w:szCs w:val="22"/>
              </w:rPr>
              <w:t>ITEM</w:t>
            </w:r>
          </w:p>
        </w:tc>
        <w:tc>
          <w:tcPr>
            <w:tcW w:w="4764"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2729F280" w14:textId="77777777" w:rsidR="00416ADB" w:rsidRPr="00416ADB" w:rsidRDefault="00416ADB" w:rsidP="00855F61">
            <w:pPr>
              <w:jc w:val="both"/>
              <w:rPr>
                <w:rFonts w:asciiTheme="minorHAnsi" w:hAnsiTheme="minorHAnsi" w:cstheme="minorHAnsi"/>
                <w:b/>
                <w:bCs/>
                <w:color w:val="000000"/>
                <w:sz w:val="22"/>
                <w:szCs w:val="22"/>
              </w:rPr>
            </w:pPr>
            <w:r w:rsidRPr="00416ADB">
              <w:rPr>
                <w:rFonts w:asciiTheme="minorHAnsi" w:hAnsiTheme="minorHAnsi" w:cstheme="minorHAnsi"/>
                <w:b/>
                <w:bCs/>
                <w:color w:val="000000"/>
                <w:sz w:val="22"/>
                <w:szCs w:val="22"/>
              </w:rPr>
              <w:t>DESCRIÇÃO DE MATERIAIS</w:t>
            </w:r>
          </w:p>
        </w:tc>
        <w:tc>
          <w:tcPr>
            <w:tcW w:w="595"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0F48EC6C" w14:textId="77777777" w:rsidR="00416ADB" w:rsidRPr="00416ADB" w:rsidRDefault="00416ADB" w:rsidP="00855F61">
            <w:pPr>
              <w:jc w:val="center"/>
              <w:rPr>
                <w:rFonts w:asciiTheme="minorHAnsi" w:hAnsiTheme="minorHAnsi" w:cstheme="minorHAnsi"/>
                <w:b/>
                <w:bCs/>
                <w:color w:val="000000"/>
                <w:sz w:val="22"/>
                <w:szCs w:val="22"/>
              </w:rPr>
            </w:pPr>
            <w:r w:rsidRPr="00416ADB">
              <w:rPr>
                <w:rFonts w:asciiTheme="minorHAnsi" w:hAnsiTheme="minorHAnsi" w:cstheme="minorHAnsi"/>
                <w:b/>
                <w:bCs/>
                <w:color w:val="000000"/>
                <w:sz w:val="22"/>
                <w:szCs w:val="22"/>
              </w:rPr>
              <w:t>UND</w:t>
            </w:r>
          </w:p>
        </w:tc>
        <w:tc>
          <w:tcPr>
            <w:tcW w:w="708"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7BA2AF7E" w14:textId="77777777" w:rsidR="00416ADB" w:rsidRPr="00416ADB" w:rsidRDefault="00416ADB" w:rsidP="00855F61">
            <w:pPr>
              <w:jc w:val="center"/>
              <w:rPr>
                <w:rFonts w:asciiTheme="minorHAnsi" w:hAnsiTheme="minorHAnsi" w:cstheme="minorHAnsi"/>
                <w:b/>
                <w:bCs/>
                <w:color w:val="000000"/>
                <w:sz w:val="22"/>
                <w:szCs w:val="22"/>
              </w:rPr>
            </w:pPr>
            <w:r w:rsidRPr="00416ADB">
              <w:rPr>
                <w:rFonts w:asciiTheme="minorHAnsi" w:hAnsiTheme="minorHAnsi" w:cstheme="minorHAnsi"/>
                <w:b/>
                <w:bCs/>
                <w:color w:val="000000"/>
                <w:sz w:val="22"/>
                <w:szCs w:val="22"/>
              </w:rPr>
              <w:t>QNT</w:t>
            </w:r>
          </w:p>
        </w:tc>
        <w:tc>
          <w:tcPr>
            <w:tcW w:w="834" w:type="dxa"/>
            <w:tcBorders>
              <w:top w:val="single" w:sz="4" w:space="0" w:color="auto"/>
              <w:left w:val="nil"/>
              <w:bottom w:val="single" w:sz="4" w:space="0" w:color="auto"/>
              <w:right w:val="single" w:sz="4" w:space="0" w:color="auto"/>
            </w:tcBorders>
            <w:shd w:val="clear" w:color="auto" w:fill="B8CCE4" w:themeFill="accent1" w:themeFillTint="66"/>
          </w:tcPr>
          <w:p w14:paraId="2B3360D2" w14:textId="77777777" w:rsidR="00416ADB" w:rsidRPr="00416ADB" w:rsidRDefault="00416ADB" w:rsidP="00855F61">
            <w:pPr>
              <w:jc w:val="center"/>
              <w:rPr>
                <w:rFonts w:asciiTheme="minorHAnsi" w:hAnsiTheme="minorHAnsi" w:cstheme="minorHAnsi"/>
                <w:b/>
                <w:bCs/>
                <w:color w:val="000000"/>
                <w:sz w:val="22"/>
                <w:szCs w:val="22"/>
              </w:rPr>
            </w:pPr>
            <w:r w:rsidRPr="00416ADB">
              <w:rPr>
                <w:rFonts w:asciiTheme="minorHAnsi" w:hAnsiTheme="minorHAnsi" w:cstheme="minorHAnsi"/>
                <w:b/>
                <w:bCs/>
                <w:color w:val="000000"/>
                <w:sz w:val="22"/>
                <w:szCs w:val="22"/>
              </w:rPr>
              <w:t>MARCA</w:t>
            </w:r>
          </w:p>
        </w:tc>
        <w:tc>
          <w:tcPr>
            <w:tcW w:w="981" w:type="dxa"/>
            <w:tcBorders>
              <w:top w:val="single" w:sz="4" w:space="0" w:color="auto"/>
              <w:left w:val="nil"/>
              <w:bottom w:val="single" w:sz="4" w:space="0" w:color="auto"/>
              <w:right w:val="single" w:sz="4" w:space="0" w:color="auto"/>
            </w:tcBorders>
            <w:shd w:val="clear" w:color="auto" w:fill="B8CCE4" w:themeFill="accent1" w:themeFillTint="66"/>
          </w:tcPr>
          <w:p w14:paraId="6D162F6E" w14:textId="77777777" w:rsidR="00416ADB" w:rsidRPr="00416ADB" w:rsidRDefault="00416ADB" w:rsidP="00855F61">
            <w:pPr>
              <w:jc w:val="center"/>
              <w:rPr>
                <w:rFonts w:asciiTheme="minorHAnsi" w:hAnsiTheme="minorHAnsi" w:cstheme="minorHAnsi"/>
                <w:b/>
                <w:bCs/>
                <w:color w:val="000000"/>
                <w:sz w:val="22"/>
                <w:szCs w:val="22"/>
              </w:rPr>
            </w:pPr>
            <w:r w:rsidRPr="00416ADB">
              <w:rPr>
                <w:rFonts w:asciiTheme="minorHAnsi" w:hAnsiTheme="minorHAnsi" w:cstheme="minorHAnsi"/>
                <w:b/>
                <w:bCs/>
                <w:color w:val="000000"/>
                <w:sz w:val="22"/>
                <w:szCs w:val="22"/>
              </w:rPr>
              <w:t>V. UNIT</w:t>
            </w:r>
          </w:p>
        </w:tc>
        <w:tc>
          <w:tcPr>
            <w:tcW w:w="1134" w:type="dxa"/>
            <w:tcBorders>
              <w:top w:val="single" w:sz="4" w:space="0" w:color="auto"/>
              <w:left w:val="nil"/>
              <w:bottom w:val="single" w:sz="4" w:space="0" w:color="auto"/>
              <w:right w:val="single" w:sz="4" w:space="0" w:color="auto"/>
            </w:tcBorders>
            <w:shd w:val="clear" w:color="auto" w:fill="B8CCE4" w:themeFill="accent1" w:themeFillTint="66"/>
          </w:tcPr>
          <w:p w14:paraId="07267252" w14:textId="77777777" w:rsidR="00416ADB" w:rsidRPr="00416ADB" w:rsidRDefault="00416ADB" w:rsidP="00855F61">
            <w:pPr>
              <w:jc w:val="center"/>
              <w:rPr>
                <w:rFonts w:asciiTheme="minorHAnsi" w:hAnsiTheme="minorHAnsi" w:cstheme="minorHAnsi"/>
                <w:b/>
                <w:bCs/>
                <w:color w:val="000000"/>
                <w:sz w:val="22"/>
                <w:szCs w:val="22"/>
              </w:rPr>
            </w:pPr>
            <w:r w:rsidRPr="00416ADB">
              <w:rPr>
                <w:rFonts w:asciiTheme="minorHAnsi" w:hAnsiTheme="minorHAnsi" w:cstheme="minorHAnsi"/>
                <w:b/>
                <w:bCs/>
                <w:color w:val="000000"/>
                <w:sz w:val="22"/>
                <w:szCs w:val="22"/>
              </w:rPr>
              <w:t>V. TOTAL</w:t>
            </w:r>
          </w:p>
        </w:tc>
      </w:tr>
      <w:tr w:rsidR="00416ADB" w:rsidRPr="00416ADB" w14:paraId="25FF45D8"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354376B0"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w:t>
            </w:r>
          </w:p>
        </w:tc>
        <w:tc>
          <w:tcPr>
            <w:tcW w:w="4764" w:type="dxa"/>
            <w:tcBorders>
              <w:top w:val="nil"/>
              <w:left w:val="nil"/>
              <w:bottom w:val="single" w:sz="4" w:space="0" w:color="auto"/>
              <w:right w:val="single" w:sz="4" w:space="0" w:color="auto"/>
            </w:tcBorders>
            <w:shd w:val="clear" w:color="000000" w:fill="FFFFFF"/>
            <w:noWrap/>
          </w:tcPr>
          <w:p w14:paraId="782D0D22"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APITOS (KIT COM CARTÕES, APITO, MOEDA E CRONÔMETRO) CONTENDO: 01 APITO 90 DECIBÉIS; 01 CORDÃO DE APITO; 01 MOEDA DE ÁRBITRO CARA OU COROA; 01 PAR CARTÃO DE ÁRBITRO OFICIAL FUTEBOL DE CAMPO FLUORECESTE COM LÁPIS, 01 CRÔNOMETRO PROGRESSIVO DIGITAL</w:t>
            </w:r>
          </w:p>
        </w:tc>
        <w:tc>
          <w:tcPr>
            <w:tcW w:w="595" w:type="dxa"/>
            <w:tcBorders>
              <w:top w:val="nil"/>
              <w:left w:val="nil"/>
              <w:bottom w:val="single" w:sz="4" w:space="0" w:color="auto"/>
              <w:right w:val="single" w:sz="4" w:space="0" w:color="auto"/>
            </w:tcBorders>
            <w:shd w:val="clear" w:color="000000" w:fill="FFFFFF"/>
            <w:noWrap/>
            <w:vAlign w:val="center"/>
          </w:tcPr>
          <w:p w14:paraId="735DD154"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KIT</w:t>
            </w:r>
          </w:p>
        </w:tc>
        <w:tc>
          <w:tcPr>
            <w:tcW w:w="708" w:type="dxa"/>
            <w:tcBorders>
              <w:top w:val="nil"/>
              <w:left w:val="nil"/>
              <w:bottom w:val="single" w:sz="4" w:space="0" w:color="auto"/>
              <w:right w:val="single" w:sz="4" w:space="0" w:color="auto"/>
            </w:tcBorders>
            <w:shd w:val="clear" w:color="auto" w:fill="auto"/>
            <w:noWrap/>
            <w:vAlign w:val="center"/>
          </w:tcPr>
          <w:p w14:paraId="713466A5"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20</w:t>
            </w:r>
          </w:p>
        </w:tc>
        <w:tc>
          <w:tcPr>
            <w:tcW w:w="834" w:type="dxa"/>
            <w:tcBorders>
              <w:top w:val="nil"/>
              <w:left w:val="nil"/>
              <w:bottom w:val="single" w:sz="4" w:space="0" w:color="auto"/>
              <w:right w:val="single" w:sz="4" w:space="0" w:color="auto"/>
            </w:tcBorders>
          </w:tcPr>
          <w:p w14:paraId="0252ADC6"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38E132B6"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32634949" w14:textId="77777777" w:rsidR="00416ADB" w:rsidRPr="00416ADB" w:rsidRDefault="00416ADB" w:rsidP="00855F61">
            <w:pPr>
              <w:rPr>
                <w:rFonts w:asciiTheme="minorHAnsi" w:hAnsiTheme="minorHAnsi" w:cstheme="minorHAnsi"/>
                <w:color w:val="000000"/>
                <w:sz w:val="22"/>
                <w:szCs w:val="22"/>
              </w:rPr>
            </w:pPr>
          </w:p>
        </w:tc>
      </w:tr>
      <w:tr w:rsidR="00416ADB" w:rsidRPr="00416ADB" w14:paraId="6A1B0432"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4D273E85"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w:t>
            </w:r>
          </w:p>
        </w:tc>
        <w:tc>
          <w:tcPr>
            <w:tcW w:w="4764" w:type="dxa"/>
            <w:tcBorders>
              <w:top w:val="nil"/>
              <w:left w:val="nil"/>
              <w:bottom w:val="single" w:sz="4" w:space="0" w:color="auto"/>
              <w:right w:val="single" w:sz="4" w:space="0" w:color="auto"/>
            </w:tcBorders>
            <w:shd w:val="clear" w:color="000000" w:fill="FFFFFF"/>
            <w:noWrap/>
          </w:tcPr>
          <w:p w14:paraId="75963FFE"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BARREIRAS DE SALTOS; 10 OBSTÁCULOS BARREIRA TREINAMENTO 15CM ESPORTE FUNCIONAL</w:t>
            </w:r>
          </w:p>
        </w:tc>
        <w:tc>
          <w:tcPr>
            <w:tcW w:w="595" w:type="dxa"/>
            <w:tcBorders>
              <w:top w:val="nil"/>
              <w:left w:val="nil"/>
              <w:bottom w:val="single" w:sz="4" w:space="0" w:color="auto"/>
              <w:right w:val="single" w:sz="4" w:space="0" w:color="auto"/>
            </w:tcBorders>
            <w:shd w:val="clear" w:color="000000" w:fill="FFFFFF"/>
            <w:noWrap/>
            <w:vAlign w:val="center"/>
          </w:tcPr>
          <w:p w14:paraId="2021DEA6"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KIT</w:t>
            </w:r>
          </w:p>
        </w:tc>
        <w:tc>
          <w:tcPr>
            <w:tcW w:w="708" w:type="dxa"/>
            <w:tcBorders>
              <w:top w:val="nil"/>
              <w:left w:val="nil"/>
              <w:bottom w:val="single" w:sz="4" w:space="0" w:color="auto"/>
              <w:right w:val="single" w:sz="4" w:space="0" w:color="auto"/>
            </w:tcBorders>
            <w:shd w:val="clear" w:color="auto" w:fill="auto"/>
            <w:noWrap/>
            <w:vAlign w:val="center"/>
          </w:tcPr>
          <w:p w14:paraId="4E674505"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15</w:t>
            </w:r>
          </w:p>
        </w:tc>
        <w:tc>
          <w:tcPr>
            <w:tcW w:w="834" w:type="dxa"/>
            <w:tcBorders>
              <w:top w:val="nil"/>
              <w:left w:val="nil"/>
              <w:bottom w:val="single" w:sz="4" w:space="0" w:color="auto"/>
              <w:right w:val="single" w:sz="4" w:space="0" w:color="auto"/>
            </w:tcBorders>
          </w:tcPr>
          <w:p w14:paraId="6ACFABED"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3C039E81"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71E49AFE" w14:textId="77777777" w:rsidR="00416ADB" w:rsidRPr="00416ADB" w:rsidRDefault="00416ADB" w:rsidP="00855F61">
            <w:pPr>
              <w:rPr>
                <w:rFonts w:asciiTheme="minorHAnsi" w:hAnsiTheme="minorHAnsi" w:cstheme="minorHAnsi"/>
                <w:color w:val="000000"/>
                <w:sz w:val="22"/>
                <w:szCs w:val="22"/>
              </w:rPr>
            </w:pPr>
          </w:p>
        </w:tc>
      </w:tr>
      <w:tr w:rsidR="00416ADB" w:rsidRPr="00416ADB" w14:paraId="5C004259"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297CF12B"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3</w:t>
            </w:r>
          </w:p>
        </w:tc>
        <w:tc>
          <w:tcPr>
            <w:tcW w:w="4764" w:type="dxa"/>
            <w:tcBorders>
              <w:top w:val="nil"/>
              <w:left w:val="nil"/>
              <w:bottom w:val="single" w:sz="4" w:space="0" w:color="auto"/>
              <w:right w:val="single" w:sz="4" w:space="0" w:color="auto"/>
            </w:tcBorders>
            <w:shd w:val="clear" w:color="000000" w:fill="FFFFFF"/>
            <w:noWrap/>
          </w:tcPr>
          <w:p w14:paraId="393CD3E4"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CAMPO TÁTICO CARACTERÍSTICAS DO PRODUTO; COR PRETO; ALTURA: 36 CM; LARGURA 23 CM; MATERIAIS ACRÍLICO; MODELO MAGNÉTICA; ACESSÓRIOS INCLUÍDOS: 7 JOGADORES NUMERADOS AZUIS, MAIS 7 JOGADORES NUMERADOS VERMELHOS.</w:t>
            </w:r>
          </w:p>
        </w:tc>
        <w:tc>
          <w:tcPr>
            <w:tcW w:w="595" w:type="dxa"/>
            <w:tcBorders>
              <w:top w:val="nil"/>
              <w:left w:val="nil"/>
              <w:bottom w:val="single" w:sz="4" w:space="0" w:color="auto"/>
              <w:right w:val="single" w:sz="4" w:space="0" w:color="auto"/>
            </w:tcBorders>
            <w:shd w:val="clear" w:color="000000" w:fill="FFFFFF"/>
            <w:noWrap/>
            <w:vAlign w:val="center"/>
          </w:tcPr>
          <w:p w14:paraId="6D99A06D"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39AC6431"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10</w:t>
            </w:r>
          </w:p>
        </w:tc>
        <w:tc>
          <w:tcPr>
            <w:tcW w:w="834" w:type="dxa"/>
            <w:tcBorders>
              <w:top w:val="nil"/>
              <w:left w:val="nil"/>
              <w:bottom w:val="single" w:sz="4" w:space="0" w:color="auto"/>
              <w:right w:val="single" w:sz="4" w:space="0" w:color="auto"/>
            </w:tcBorders>
          </w:tcPr>
          <w:p w14:paraId="258C898A"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1B852F87"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5F7D10F4" w14:textId="77777777" w:rsidR="00416ADB" w:rsidRPr="00416ADB" w:rsidRDefault="00416ADB" w:rsidP="00855F61">
            <w:pPr>
              <w:rPr>
                <w:rFonts w:asciiTheme="minorHAnsi" w:hAnsiTheme="minorHAnsi" w:cstheme="minorHAnsi"/>
                <w:color w:val="000000"/>
                <w:sz w:val="22"/>
                <w:szCs w:val="22"/>
              </w:rPr>
            </w:pPr>
          </w:p>
        </w:tc>
      </w:tr>
      <w:tr w:rsidR="00416ADB" w:rsidRPr="00416ADB" w14:paraId="6DA53BBD"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10FE24C8"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4</w:t>
            </w:r>
          </w:p>
        </w:tc>
        <w:tc>
          <w:tcPr>
            <w:tcW w:w="4764" w:type="dxa"/>
            <w:tcBorders>
              <w:top w:val="nil"/>
              <w:left w:val="nil"/>
              <w:bottom w:val="single" w:sz="4" w:space="0" w:color="auto"/>
              <w:right w:val="single" w:sz="4" w:space="0" w:color="auto"/>
            </w:tcBorders>
            <w:shd w:val="clear" w:color="000000" w:fill="FFFFFF"/>
            <w:noWrap/>
          </w:tcPr>
          <w:p w14:paraId="00D5B4F9"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CINTAS DE TRAÇÃO COM 2 ELÁSTICOS PARA USO INDIVIDUAL INTENSIDADE FORTE; COM DOIS ELÁSTICOS DE 80CM; COR PRETA. ITENS INCLUSOS; 1 CINTURÃO (PARA CINTURA COM PERÍMETRO DE 80,0 A 100CM); 2 ELÁSTICOS; 1 ALÇA ÂNCORA (40CM);1 GUIA DE USO</w:t>
            </w:r>
          </w:p>
        </w:tc>
        <w:tc>
          <w:tcPr>
            <w:tcW w:w="595" w:type="dxa"/>
            <w:tcBorders>
              <w:top w:val="nil"/>
              <w:left w:val="nil"/>
              <w:bottom w:val="single" w:sz="4" w:space="0" w:color="auto"/>
              <w:right w:val="single" w:sz="4" w:space="0" w:color="auto"/>
            </w:tcBorders>
            <w:shd w:val="clear" w:color="000000" w:fill="FFFFFF"/>
            <w:noWrap/>
            <w:vAlign w:val="center"/>
          </w:tcPr>
          <w:p w14:paraId="218C5D4C"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20E3DFDD"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10</w:t>
            </w:r>
          </w:p>
        </w:tc>
        <w:tc>
          <w:tcPr>
            <w:tcW w:w="834" w:type="dxa"/>
            <w:tcBorders>
              <w:top w:val="nil"/>
              <w:left w:val="nil"/>
              <w:bottom w:val="single" w:sz="4" w:space="0" w:color="auto"/>
              <w:right w:val="single" w:sz="4" w:space="0" w:color="auto"/>
            </w:tcBorders>
          </w:tcPr>
          <w:p w14:paraId="610FE98D"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3A7FBAA0"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5127599A" w14:textId="77777777" w:rsidR="00416ADB" w:rsidRPr="00416ADB" w:rsidRDefault="00416ADB" w:rsidP="00855F61">
            <w:pPr>
              <w:rPr>
                <w:rFonts w:asciiTheme="minorHAnsi" w:hAnsiTheme="minorHAnsi" w:cstheme="minorHAnsi"/>
                <w:color w:val="000000"/>
                <w:sz w:val="22"/>
                <w:szCs w:val="22"/>
              </w:rPr>
            </w:pPr>
          </w:p>
        </w:tc>
      </w:tr>
      <w:tr w:rsidR="00416ADB" w:rsidRPr="00416ADB" w14:paraId="387E55C0"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76F1B6D8"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5</w:t>
            </w:r>
          </w:p>
        </w:tc>
        <w:tc>
          <w:tcPr>
            <w:tcW w:w="4764" w:type="dxa"/>
            <w:tcBorders>
              <w:top w:val="nil"/>
              <w:left w:val="nil"/>
              <w:bottom w:val="single" w:sz="4" w:space="0" w:color="auto"/>
              <w:right w:val="single" w:sz="4" w:space="0" w:color="auto"/>
            </w:tcBorders>
            <w:shd w:val="clear" w:color="000000" w:fill="FFFFFF"/>
            <w:noWrap/>
          </w:tcPr>
          <w:p w14:paraId="32007FF8"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COLETES DUPLA FACE; COR AMARELO/AZUL; OS COLETES MEDEM: 67CM ALTURA X 54CM LARGURA; COLETE DUPLA FACE COM AS LATERAIS FECHADAS. FABRICADO COM TECIDO MACIO, CADA LADO POSSUI UMA COR DIFERENTE. 100% POLIÉSTER; TAMANHO: ÚNICO.</w:t>
            </w:r>
          </w:p>
        </w:tc>
        <w:tc>
          <w:tcPr>
            <w:tcW w:w="595" w:type="dxa"/>
            <w:tcBorders>
              <w:top w:val="nil"/>
              <w:left w:val="nil"/>
              <w:bottom w:val="single" w:sz="4" w:space="0" w:color="auto"/>
              <w:right w:val="single" w:sz="4" w:space="0" w:color="auto"/>
            </w:tcBorders>
            <w:shd w:val="clear" w:color="000000" w:fill="FFFFFF"/>
            <w:noWrap/>
            <w:vAlign w:val="center"/>
          </w:tcPr>
          <w:p w14:paraId="583A1E8A"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48B27EFB"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30</w:t>
            </w:r>
          </w:p>
        </w:tc>
        <w:tc>
          <w:tcPr>
            <w:tcW w:w="834" w:type="dxa"/>
            <w:tcBorders>
              <w:top w:val="nil"/>
              <w:left w:val="nil"/>
              <w:bottom w:val="single" w:sz="4" w:space="0" w:color="auto"/>
              <w:right w:val="single" w:sz="4" w:space="0" w:color="auto"/>
            </w:tcBorders>
          </w:tcPr>
          <w:p w14:paraId="02BE3DC7"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57549F8F"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647A077E" w14:textId="77777777" w:rsidR="00416ADB" w:rsidRPr="00416ADB" w:rsidRDefault="00416ADB" w:rsidP="00855F61">
            <w:pPr>
              <w:rPr>
                <w:rFonts w:asciiTheme="minorHAnsi" w:hAnsiTheme="minorHAnsi" w:cstheme="minorHAnsi"/>
                <w:color w:val="000000"/>
                <w:sz w:val="22"/>
                <w:szCs w:val="22"/>
              </w:rPr>
            </w:pPr>
          </w:p>
        </w:tc>
      </w:tr>
      <w:tr w:rsidR="00416ADB" w:rsidRPr="00416ADB" w14:paraId="49EBF853"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61AC6C95"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6</w:t>
            </w:r>
          </w:p>
        </w:tc>
        <w:tc>
          <w:tcPr>
            <w:tcW w:w="4764" w:type="dxa"/>
            <w:tcBorders>
              <w:top w:val="nil"/>
              <w:left w:val="nil"/>
              <w:bottom w:val="single" w:sz="4" w:space="0" w:color="auto"/>
              <w:right w:val="single" w:sz="4" w:space="0" w:color="auto"/>
            </w:tcBorders>
            <w:shd w:val="clear" w:color="000000" w:fill="FFFFFF"/>
            <w:noWrap/>
          </w:tcPr>
          <w:p w14:paraId="2ECE750F"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COLETES SIMPLES DE FUTEBOL; 10 AMARELOS – 10 VERMELHOS – 10 AZUIS; TECIDO: HELANCA.; COMPOSIÇÃO: 100% POLIÉSTER.; TAMANHO: ÚNICO (EXPANDE DEVIDO AOS ELÁSTICOS NAS LATERAIS).; MEDIDA: 42 CM DE LARGURA POR 72 CM DE COMPRIMENTO APROXIMADAMENTE.</w:t>
            </w:r>
          </w:p>
        </w:tc>
        <w:tc>
          <w:tcPr>
            <w:tcW w:w="595" w:type="dxa"/>
            <w:tcBorders>
              <w:top w:val="nil"/>
              <w:left w:val="nil"/>
              <w:bottom w:val="single" w:sz="4" w:space="0" w:color="auto"/>
              <w:right w:val="single" w:sz="4" w:space="0" w:color="auto"/>
            </w:tcBorders>
            <w:shd w:val="clear" w:color="000000" w:fill="FFFFFF"/>
            <w:noWrap/>
            <w:vAlign w:val="center"/>
          </w:tcPr>
          <w:p w14:paraId="416D8DA0"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22DF106A"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30</w:t>
            </w:r>
          </w:p>
        </w:tc>
        <w:tc>
          <w:tcPr>
            <w:tcW w:w="834" w:type="dxa"/>
            <w:tcBorders>
              <w:top w:val="nil"/>
              <w:left w:val="nil"/>
              <w:bottom w:val="single" w:sz="4" w:space="0" w:color="auto"/>
              <w:right w:val="single" w:sz="4" w:space="0" w:color="auto"/>
            </w:tcBorders>
          </w:tcPr>
          <w:p w14:paraId="62856B74"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33781CC7"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21F4DDC1" w14:textId="77777777" w:rsidR="00416ADB" w:rsidRPr="00416ADB" w:rsidRDefault="00416ADB" w:rsidP="00855F61">
            <w:pPr>
              <w:rPr>
                <w:rFonts w:asciiTheme="minorHAnsi" w:hAnsiTheme="minorHAnsi" w:cstheme="minorHAnsi"/>
                <w:color w:val="000000"/>
                <w:sz w:val="22"/>
                <w:szCs w:val="22"/>
              </w:rPr>
            </w:pPr>
          </w:p>
        </w:tc>
      </w:tr>
      <w:tr w:rsidR="00416ADB" w:rsidRPr="00416ADB" w14:paraId="68620F35"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7CA25F5E"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7</w:t>
            </w:r>
          </w:p>
        </w:tc>
        <w:tc>
          <w:tcPr>
            <w:tcW w:w="4764" w:type="dxa"/>
            <w:tcBorders>
              <w:top w:val="nil"/>
              <w:left w:val="nil"/>
              <w:bottom w:val="single" w:sz="4" w:space="0" w:color="auto"/>
              <w:right w:val="single" w:sz="4" w:space="0" w:color="auto"/>
            </w:tcBorders>
            <w:shd w:val="clear" w:color="000000" w:fill="FFFFFF"/>
            <w:noWrap/>
          </w:tcPr>
          <w:p w14:paraId="7C318378"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 xml:space="preserve">CONES GRANDES 75CM; CONES EM PVC RÍGIDO 75 </w:t>
            </w:r>
            <w:r w:rsidRPr="00416ADB">
              <w:rPr>
                <w:rFonts w:asciiTheme="minorHAnsi" w:hAnsiTheme="minorHAnsi" w:cstheme="minorHAnsi"/>
                <w:color w:val="000000"/>
                <w:sz w:val="22"/>
                <w:szCs w:val="22"/>
              </w:rPr>
              <w:lastRenderedPageBreak/>
              <w:t>CM PRETO E AMARELO PARA SINALIZAÇÃO E ISOLAMENTO; FEITOS DE PLÁSTICO RÍGIDO, GARANTINDO RESISTÊNCIA E LONGEVIDADE.</w:t>
            </w:r>
          </w:p>
        </w:tc>
        <w:tc>
          <w:tcPr>
            <w:tcW w:w="595" w:type="dxa"/>
            <w:tcBorders>
              <w:top w:val="nil"/>
              <w:left w:val="nil"/>
              <w:bottom w:val="single" w:sz="4" w:space="0" w:color="auto"/>
              <w:right w:val="single" w:sz="4" w:space="0" w:color="auto"/>
            </w:tcBorders>
            <w:shd w:val="clear" w:color="000000" w:fill="FFFFFF"/>
            <w:noWrap/>
            <w:vAlign w:val="center"/>
          </w:tcPr>
          <w:p w14:paraId="128D8935"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lastRenderedPageBreak/>
              <w:t>UND</w:t>
            </w:r>
          </w:p>
        </w:tc>
        <w:tc>
          <w:tcPr>
            <w:tcW w:w="708" w:type="dxa"/>
            <w:tcBorders>
              <w:top w:val="nil"/>
              <w:left w:val="nil"/>
              <w:bottom w:val="single" w:sz="4" w:space="0" w:color="auto"/>
              <w:right w:val="single" w:sz="4" w:space="0" w:color="auto"/>
            </w:tcBorders>
            <w:shd w:val="clear" w:color="auto" w:fill="auto"/>
            <w:noWrap/>
            <w:vAlign w:val="center"/>
          </w:tcPr>
          <w:p w14:paraId="5AD57E69"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15</w:t>
            </w:r>
          </w:p>
        </w:tc>
        <w:tc>
          <w:tcPr>
            <w:tcW w:w="834" w:type="dxa"/>
            <w:tcBorders>
              <w:top w:val="nil"/>
              <w:left w:val="nil"/>
              <w:bottom w:val="single" w:sz="4" w:space="0" w:color="auto"/>
              <w:right w:val="single" w:sz="4" w:space="0" w:color="auto"/>
            </w:tcBorders>
          </w:tcPr>
          <w:p w14:paraId="4B5F58E9"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23E2C986"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4E59DC37" w14:textId="77777777" w:rsidR="00416ADB" w:rsidRPr="00416ADB" w:rsidRDefault="00416ADB" w:rsidP="00855F61">
            <w:pPr>
              <w:rPr>
                <w:rFonts w:asciiTheme="minorHAnsi" w:hAnsiTheme="minorHAnsi" w:cstheme="minorHAnsi"/>
                <w:color w:val="000000"/>
                <w:sz w:val="22"/>
                <w:szCs w:val="22"/>
              </w:rPr>
            </w:pPr>
          </w:p>
        </w:tc>
      </w:tr>
      <w:tr w:rsidR="00416ADB" w:rsidRPr="00416ADB" w14:paraId="0012CCC5"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14EE4D4E"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8</w:t>
            </w:r>
          </w:p>
        </w:tc>
        <w:tc>
          <w:tcPr>
            <w:tcW w:w="4764" w:type="dxa"/>
            <w:tcBorders>
              <w:top w:val="nil"/>
              <w:left w:val="nil"/>
              <w:bottom w:val="single" w:sz="4" w:space="0" w:color="auto"/>
              <w:right w:val="single" w:sz="4" w:space="0" w:color="auto"/>
            </w:tcBorders>
            <w:shd w:val="clear" w:color="000000" w:fill="FFFFFF"/>
            <w:noWrap/>
          </w:tcPr>
          <w:p w14:paraId="15187624"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CONES PEQUENOS; CARACTERÍSTICA DO CONE; MATERIAL: POLIPROPILENO; PESO: 60G; DIMENSÕES: 18CM X 11CM X 11CM</w:t>
            </w:r>
          </w:p>
        </w:tc>
        <w:tc>
          <w:tcPr>
            <w:tcW w:w="595" w:type="dxa"/>
            <w:tcBorders>
              <w:top w:val="nil"/>
              <w:left w:val="nil"/>
              <w:bottom w:val="single" w:sz="4" w:space="0" w:color="auto"/>
              <w:right w:val="single" w:sz="4" w:space="0" w:color="auto"/>
            </w:tcBorders>
            <w:shd w:val="clear" w:color="000000" w:fill="FFFFFF"/>
            <w:noWrap/>
            <w:vAlign w:val="center"/>
          </w:tcPr>
          <w:p w14:paraId="6678FD85"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4AA2CB3B"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20</w:t>
            </w:r>
          </w:p>
        </w:tc>
        <w:tc>
          <w:tcPr>
            <w:tcW w:w="834" w:type="dxa"/>
            <w:tcBorders>
              <w:top w:val="nil"/>
              <w:left w:val="nil"/>
              <w:bottom w:val="single" w:sz="4" w:space="0" w:color="auto"/>
              <w:right w:val="single" w:sz="4" w:space="0" w:color="auto"/>
            </w:tcBorders>
          </w:tcPr>
          <w:p w14:paraId="625B7032"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68EC1F3B"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4576F7F2" w14:textId="77777777" w:rsidR="00416ADB" w:rsidRPr="00416ADB" w:rsidRDefault="00416ADB" w:rsidP="00855F61">
            <w:pPr>
              <w:rPr>
                <w:rFonts w:asciiTheme="minorHAnsi" w:hAnsiTheme="minorHAnsi" w:cstheme="minorHAnsi"/>
                <w:color w:val="000000"/>
                <w:sz w:val="22"/>
                <w:szCs w:val="22"/>
              </w:rPr>
            </w:pPr>
          </w:p>
        </w:tc>
      </w:tr>
      <w:tr w:rsidR="00416ADB" w:rsidRPr="00416ADB" w14:paraId="21EB2208"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6C464A7A"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9</w:t>
            </w:r>
          </w:p>
        </w:tc>
        <w:tc>
          <w:tcPr>
            <w:tcW w:w="4764" w:type="dxa"/>
            <w:tcBorders>
              <w:top w:val="nil"/>
              <w:left w:val="nil"/>
              <w:bottom w:val="single" w:sz="4" w:space="0" w:color="auto"/>
              <w:right w:val="single" w:sz="4" w:space="0" w:color="auto"/>
            </w:tcBorders>
            <w:shd w:val="clear" w:color="000000" w:fill="FFFFFF"/>
            <w:noWrap/>
          </w:tcPr>
          <w:p w14:paraId="5FA40AE7"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ESTACAS DE TREINAMENTO; O KIT CONTÉM: 06 ESTACAS 1,60M DE COMPRIMENTO AMARELA (ESTACAS COM SISTEMA DE ENCAIXE PARA FACILITAR O TRANSPORTE); 06 BASE PRETA (19,5CM DE DIÂMETRO / 7,50CM ALTURA); MATERIAL: POLIETILENO.</w:t>
            </w:r>
          </w:p>
        </w:tc>
        <w:tc>
          <w:tcPr>
            <w:tcW w:w="595" w:type="dxa"/>
            <w:tcBorders>
              <w:top w:val="nil"/>
              <w:left w:val="nil"/>
              <w:bottom w:val="single" w:sz="4" w:space="0" w:color="auto"/>
              <w:right w:val="single" w:sz="4" w:space="0" w:color="auto"/>
            </w:tcBorders>
            <w:shd w:val="clear" w:color="000000" w:fill="FFFFFF"/>
            <w:noWrap/>
            <w:vAlign w:val="center"/>
          </w:tcPr>
          <w:p w14:paraId="33432CA4"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KIT</w:t>
            </w:r>
          </w:p>
        </w:tc>
        <w:tc>
          <w:tcPr>
            <w:tcW w:w="708" w:type="dxa"/>
            <w:tcBorders>
              <w:top w:val="nil"/>
              <w:left w:val="nil"/>
              <w:bottom w:val="single" w:sz="4" w:space="0" w:color="auto"/>
              <w:right w:val="single" w:sz="4" w:space="0" w:color="auto"/>
            </w:tcBorders>
            <w:shd w:val="clear" w:color="auto" w:fill="auto"/>
            <w:noWrap/>
            <w:vAlign w:val="center"/>
          </w:tcPr>
          <w:p w14:paraId="3314588F"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2</w:t>
            </w:r>
          </w:p>
        </w:tc>
        <w:tc>
          <w:tcPr>
            <w:tcW w:w="834" w:type="dxa"/>
            <w:tcBorders>
              <w:top w:val="nil"/>
              <w:left w:val="nil"/>
              <w:bottom w:val="single" w:sz="4" w:space="0" w:color="auto"/>
              <w:right w:val="single" w:sz="4" w:space="0" w:color="auto"/>
            </w:tcBorders>
          </w:tcPr>
          <w:p w14:paraId="2E963CA5"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54A13F7C"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490D6511" w14:textId="77777777" w:rsidR="00416ADB" w:rsidRPr="00416ADB" w:rsidRDefault="00416ADB" w:rsidP="00855F61">
            <w:pPr>
              <w:rPr>
                <w:rFonts w:asciiTheme="minorHAnsi" w:hAnsiTheme="minorHAnsi" w:cstheme="minorHAnsi"/>
                <w:color w:val="000000"/>
                <w:sz w:val="22"/>
                <w:szCs w:val="22"/>
              </w:rPr>
            </w:pPr>
          </w:p>
        </w:tc>
      </w:tr>
      <w:tr w:rsidR="00416ADB" w:rsidRPr="00416ADB" w14:paraId="0651FC1E"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5485531D"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10</w:t>
            </w:r>
          </w:p>
        </w:tc>
        <w:tc>
          <w:tcPr>
            <w:tcW w:w="4764" w:type="dxa"/>
            <w:tcBorders>
              <w:top w:val="nil"/>
              <w:left w:val="nil"/>
              <w:bottom w:val="single" w:sz="4" w:space="0" w:color="auto"/>
              <w:right w:val="single" w:sz="4" w:space="0" w:color="auto"/>
            </w:tcBorders>
            <w:shd w:val="clear" w:color="000000" w:fill="FFFFFF"/>
            <w:noWrap/>
          </w:tcPr>
          <w:p w14:paraId="19D260F2"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KIT PARA MASSAGEM (BOLSA TÉRMICA + CESTO C/ SQUEEZES); CESTA 6 SQUEEZE VÁLVULA AUTOMÁTICA; CONFECCIONADA COM UM MATERIAL RESISTENTE E ELEGANTE A CESTA 6 SQUEEZE VÁLVULA AUTOMÁTICA, COM TAMPA ROSQUEÁVEL. GARRAFAS E CESTO DE FÁCIL LIMPEZA. DIMENSÕES: COMPRIMENTO X LARGURA X ALTURA 37CMX18CMX24CM</w:t>
            </w:r>
          </w:p>
        </w:tc>
        <w:tc>
          <w:tcPr>
            <w:tcW w:w="595" w:type="dxa"/>
            <w:tcBorders>
              <w:top w:val="nil"/>
              <w:left w:val="nil"/>
              <w:bottom w:val="single" w:sz="4" w:space="0" w:color="auto"/>
              <w:right w:val="single" w:sz="4" w:space="0" w:color="auto"/>
            </w:tcBorders>
            <w:shd w:val="clear" w:color="000000" w:fill="FFFFFF"/>
            <w:noWrap/>
            <w:vAlign w:val="center"/>
          </w:tcPr>
          <w:p w14:paraId="36DDDC7C"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KIT</w:t>
            </w:r>
          </w:p>
        </w:tc>
        <w:tc>
          <w:tcPr>
            <w:tcW w:w="708" w:type="dxa"/>
            <w:tcBorders>
              <w:top w:val="nil"/>
              <w:left w:val="nil"/>
              <w:bottom w:val="single" w:sz="4" w:space="0" w:color="auto"/>
              <w:right w:val="single" w:sz="4" w:space="0" w:color="auto"/>
            </w:tcBorders>
            <w:shd w:val="clear" w:color="auto" w:fill="auto"/>
            <w:noWrap/>
            <w:vAlign w:val="center"/>
          </w:tcPr>
          <w:p w14:paraId="78606034"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3</w:t>
            </w:r>
          </w:p>
        </w:tc>
        <w:tc>
          <w:tcPr>
            <w:tcW w:w="834" w:type="dxa"/>
            <w:tcBorders>
              <w:top w:val="nil"/>
              <w:left w:val="nil"/>
              <w:bottom w:val="single" w:sz="4" w:space="0" w:color="auto"/>
              <w:right w:val="single" w:sz="4" w:space="0" w:color="auto"/>
            </w:tcBorders>
          </w:tcPr>
          <w:p w14:paraId="24579EF5"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5079DE6A"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6E56784C" w14:textId="77777777" w:rsidR="00416ADB" w:rsidRPr="00416ADB" w:rsidRDefault="00416ADB" w:rsidP="00855F61">
            <w:pPr>
              <w:rPr>
                <w:rFonts w:asciiTheme="minorHAnsi" w:hAnsiTheme="minorHAnsi" w:cstheme="minorHAnsi"/>
                <w:color w:val="000000"/>
                <w:sz w:val="22"/>
                <w:szCs w:val="22"/>
              </w:rPr>
            </w:pPr>
          </w:p>
        </w:tc>
      </w:tr>
      <w:tr w:rsidR="00416ADB" w:rsidRPr="00416ADB" w14:paraId="0285BDB9"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1241ABCC"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11</w:t>
            </w:r>
          </w:p>
        </w:tc>
        <w:tc>
          <w:tcPr>
            <w:tcW w:w="4764" w:type="dxa"/>
            <w:tcBorders>
              <w:top w:val="nil"/>
              <w:left w:val="nil"/>
              <w:bottom w:val="single" w:sz="4" w:space="0" w:color="auto"/>
              <w:right w:val="single" w:sz="4" w:space="0" w:color="auto"/>
            </w:tcBorders>
            <w:shd w:val="clear" w:color="000000" w:fill="FFFFFF"/>
            <w:noWrap/>
          </w:tcPr>
          <w:p w14:paraId="7C685A9E"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LUVA GOLEIRO INFANTIL; PALMA DE 2.5MM DE ESPESSURA ESPUMA DE 3MM DE ESPESSURA; AMATEUR RESISTENCE GRIP - LÁTEX SINTÉTICO DE MAIOR RESISTÊNCIA. PUNHO: CINTA RÍGIDA E COM VELCRO PARA UM AJUSTE MAIS FIRME. TAMANHO P – 6 A 10 ANOS.</w:t>
            </w:r>
          </w:p>
        </w:tc>
        <w:tc>
          <w:tcPr>
            <w:tcW w:w="595" w:type="dxa"/>
            <w:tcBorders>
              <w:top w:val="nil"/>
              <w:left w:val="nil"/>
              <w:bottom w:val="single" w:sz="4" w:space="0" w:color="auto"/>
              <w:right w:val="single" w:sz="4" w:space="0" w:color="auto"/>
            </w:tcBorders>
            <w:shd w:val="clear" w:color="000000" w:fill="FFFFFF"/>
            <w:noWrap/>
            <w:vAlign w:val="center"/>
          </w:tcPr>
          <w:p w14:paraId="4A69515D"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PAR</w:t>
            </w:r>
          </w:p>
        </w:tc>
        <w:tc>
          <w:tcPr>
            <w:tcW w:w="708" w:type="dxa"/>
            <w:tcBorders>
              <w:top w:val="nil"/>
              <w:left w:val="nil"/>
              <w:bottom w:val="single" w:sz="4" w:space="0" w:color="auto"/>
              <w:right w:val="single" w:sz="4" w:space="0" w:color="auto"/>
            </w:tcBorders>
            <w:shd w:val="clear" w:color="auto" w:fill="auto"/>
            <w:noWrap/>
            <w:vAlign w:val="center"/>
          </w:tcPr>
          <w:p w14:paraId="45634144"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5</w:t>
            </w:r>
          </w:p>
        </w:tc>
        <w:tc>
          <w:tcPr>
            <w:tcW w:w="834" w:type="dxa"/>
            <w:tcBorders>
              <w:top w:val="nil"/>
              <w:left w:val="nil"/>
              <w:bottom w:val="single" w:sz="4" w:space="0" w:color="auto"/>
              <w:right w:val="single" w:sz="4" w:space="0" w:color="auto"/>
            </w:tcBorders>
          </w:tcPr>
          <w:p w14:paraId="0BCB9770"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1C7D4CFA"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0DFEC985" w14:textId="77777777" w:rsidR="00416ADB" w:rsidRPr="00416ADB" w:rsidRDefault="00416ADB" w:rsidP="00855F61">
            <w:pPr>
              <w:rPr>
                <w:rFonts w:asciiTheme="minorHAnsi" w:hAnsiTheme="minorHAnsi" w:cstheme="minorHAnsi"/>
                <w:color w:val="000000"/>
                <w:sz w:val="22"/>
                <w:szCs w:val="22"/>
              </w:rPr>
            </w:pPr>
          </w:p>
        </w:tc>
      </w:tr>
      <w:tr w:rsidR="00416ADB" w:rsidRPr="00416ADB" w14:paraId="4C13DC82"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5FCC23D8"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12</w:t>
            </w:r>
          </w:p>
        </w:tc>
        <w:tc>
          <w:tcPr>
            <w:tcW w:w="4764" w:type="dxa"/>
            <w:tcBorders>
              <w:top w:val="nil"/>
              <w:left w:val="nil"/>
              <w:bottom w:val="single" w:sz="4" w:space="0" w:color="auto"/>
              <w:right w:val="single" w:sz="4" w:space="0" w:color="auto"/>
            </w:tcBorders>
            <w:shd w:val="clear" w:color="000000" w:fill="FFFFFF"/>
            <w:noWrap/>
          </w:tcPr>
          <w:p w14:paraId="3587F3CF"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LUVA GOLEIRO INFANTIL; PALMA DE 2.5MM DE ESPESSURA ESPUMA DE 3MM DE ESPESSURA; AMATEUR RESISTENCE GRIP - LÁTEX SINTÉTICO DE MAIOR RESISTÊNCIA. PUNHO: CINTA RÍGIDA E COM VELCRO PARA UM AJUSTE MAIS FIRME. TAMANHO M – 11 A 14 ANOS.</w:t>
            </w:r>
          </w:p>
        </w:tc>
        <w:tc>
          <w:tcPr>
            <w:tcW w:w="595" w:type="dxa"/>
            <w:tcBorders>
              <w:top w:val="nil"/>
              <w:left w:val="nil"/>
              <w:bottom w:val="single" w:sz="4" w:space="0" w:color="auto"/>
              <w:right w:val="single" w:sz="4" w:space="0" w:color="auto"/>
            </w:tcBorders>
            <w:shd w:val="clear" w:color="000000" w:fill="FFFFFF"/>
            <w:noWrap/>
            <w:vAlign w:val="center"/>
          </w:tcPr>
          <w:p w14:paraId="3BA10A9D"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PAR</w:t>
            </w:r>
          </w:p>
        </w:tc>
        <w:tc>
          <w:tcPr>
            <w:tcW w:w="708" w:type="dxa"/>
            <w:tcBorders>
              <w:top w:val="nil"/>
              <w:left w:val="nil"/>
              <w:bottom w:val="single" w:sz="4" w:space="0" w:color="auto"/>
              <w:right w:val="single" w:sz="4" w:space="0" w:color="auto"/>
            </w:tcBorders>
            <w:shd w:val="clear" w:color="auto" w:fill="auto"/>
            <w:noWrap/>
            <w:vAlign w:val="center"/>
          </w:tcPr>
          <w:p w14:paraId="2C210EA4"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5</w:t>
            </w:r>
          </w:p>
        </w:tc>
        <w:tc>
          <w:tcPr>
            <w:tcW w:w="834" w:type="dxa"/>
            <w:tcBorders>
              <w:top w:val="nil"/>
              <w:left w:val="nil"/>
              <w:bottom w:val="single" w:sz="4" w:space="0" w:color="auto"/>
              <w:right w:val="single" w:sz="4" w:space="0" w:color="auto"/>
            </w:tcBorders>
          </w:tcPr>
          <w:p w14:paraId="0B3B68BF"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012E1F96"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617E79CF" w14:textId="77777777" w:rsidR="00416ADB" w:rsidRPr="00416ADB" w:rsidRDefault="00416ADB" w:rsidP="00855F61">
            <w:pPr>
              <w:rPr>
                <w:rFonts w:asciiTheme="minorHAnsi" w:hAnsiTheme="minorHAnsi" w:cstheme="minorHAnsi"/>
                <w:color w:val="000000"/>
                <w:sz w:val="22"/>
                <w:szCs w:val="22"/>
              </w:rPr>
            </w:pPr>
          </w:p>
        </w:tc>
      </w:tr>
      <w:tr w:rsidR="00416ADB" w:rsidRPr="00416ADB" w14:paraId="0C48370D"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30FF3228"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13</w:t>
            </w:r>
          </w:p>
        </w:tc>
        <w:tc>
          <w:tcPr>
            <w:tcW w:w="4764" w:type="dxa"/>
            <w:tcBorders>
              <w:top w:val="nil"/>
              <w:left w:val="nil"/>
              <w:bottom w:val="single" w:sz="4" w:space="0" w:color="auto"/>
              <w:right w:val="single" w:sz="4" w:space="0" w:color="auto"/>
            </w:tcBorders>
            <w:shd w:val="clear" w:color="000000" w:fill="FFFFFF"/>
            <w:noWrap/>
          </w:tcPr>
          <w:p w14:paraId="4933F495"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LUVA GOLEIRO INFANTIL; PALMA DE 2.5MM DE ESPESSURA ESPUMA DE 3MM DE ESPESSURA; AMATEUR RESISTENCE GRIP - LÁTEX SINTÉTICO DE MAIOR RESISTÊNCIA. PUNHO: CINTA RÍGIDA E COM VELCRO PARA UM AJUSTE MAIS FIRME. TAMANHO G – 15 A 17 ANOS</w:t>
            </w:r>
          </w:p>
        </w:tc>
        <w:tc>
          <w:tcPr>
            <w:tcW w:w="595" w:type="dxa"/>
            <w:tcBorders>
              <w:top w:val="nil"/>
              <w:left w:val="nil"/>
              <w:bottom w:val="single" w:sz="4" w:space="0" w:color="auto"/>
              <w:right w:val="single" w:sz="4" w:space="0" w:color="auto"/>
            </w:tcBorders>
            <w:shd w:val="clear" w:color="000000" w:fill="FFFFFF"/>
            <w:noWrap/>
            <w:vAlign w:val="center"/>
          </w:tcPr>
          <w:p w14:paraId="693ADFFA"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PAR</w:t>
            </w:r>
          </w:p>
        </w:tc>
        <w:tc>
          <w:tcPr>
            <w:tcW w:w="708" w:type="dxa"/>
            <w:tcBorders>
              <w:top w:val="nil"/>
              <w:left w:val="nil"/>
              <w:bottom w:val="single" w:sz="4" w:space="0" w:color="auto"/>
              <w:right w:val="single" w:sz="4" w:space="0" w:color="auto"/>
            </w:tcBorders>
            <w:shd w:val="clear" w:color="auto" w:fill="auto"/>
            <w:noWrap/>
            <w:vAlign w:val="center"/>
          </w:tcPr>
          <w:p w14:paraId="12AF7096"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5</w:t>
            </w:r>
          </w:p>
        </w:tc>
        <w:tc>
          <w:tcPr>
            <w:tcW w:w="834" w:type="dxa"/>
            <w:tcBorders>
              <w:top w:val="nil"/>
              <w:left w:val="nil"/>
              <w:bottom w:val="single" w:sz="4" w:space="0" w:color="auto"/>
              <w:right w:val="single" w:sz="4" w:space="0" w:color="auto"/>
            </w:tcBorders>
          </w:tcPr>
          <w:p w14:paraId="6F7EDA25"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7083AB5C"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0651D43F" w14:textId="77777777" w:rsidR="00416ADB" w:rsidRPr="00416ADB" w:rsidRDefault="00416ADB" w:rsidP="00855F61">
            <w:pPr>
              <w:rPr>
                <w:rFonts w:asciiTheme="minorHAnsi" w:hAnsiTheme="minorHAnsi" w:cstheme="minorHAnsi"/>
                <w:color w:val="000000"/>
                <w:sz w:val="22"/>
                <w:szCs w:val="22"/>
              </w:rPr>
            </w:pPr>
          </w:p>
        </w:tc>
      </w:tr>
      <w:tr w:rsidR="00416ADB" w:rsidRPr="00416ADB" w14:paraId="7BEF8F49"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4974B01C"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14</w:t>
            </w:r>
          </w:p>
        </w:tc>
        <w:tc>
          <w:tcPr>
            <w:tcW w:w="4764" w:type="dxa"/>
            <w:tcBorders>
              <w:top w:val="nil"/>
              <w:left w:val="nil"/>
              <w:bottom w:val="single" w:sz="4" w:space="0" w:color="auto"/>
              <w:right w:val="single" w:sz="4" w:space="0" w:color="auto"/>
            </w:tcBorders>
            <w:shd w:val="clear" w:color="000000" w:fill="FFFFFF"/>
            <w:noWrap/>
          </w:tcPr>
          <w:p w14:paraId="1C94F977"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KIT CANETA MAIS PRANCHETA MDF A4 C/ PRENDEDOR DE METAL; POSSUI CORPO AZUL OPACO E PONTA MÉDIA DE 1 MM; PONTA MÉDIA 1,0MM COM ESFERA DE TUNGSTÊNIO; COR: AZUL; PRANCHETA EM MDF, PRENDEDOR DE METAL TRADICIONAL LIVRE DE REBARBAS; MDF SUPER RESISTENTE; LARGURA: 23CM COMPRIMENTO: 33CM</w:t>
            </w:r>
          </w:p>
        </w:tc>
        <w:tc>
          <w:tcPr>
            <w:tcW w:w="595" w:type="dxa"/>
            <w:tcBorders>
              <w:top w:val="nil"/>
              <w:left w:val="nil"/>
              <w:bottom w:val="single" w:sz="4" w:space="0" w:color="auto"/>
              <w:right w:val="single" w:sz="4" w:space="0" w:color="auto"/>
            </w:tcBorders>
            <w:shd w:val="clear" w:color="000000" w:fill="FFFFFF"/>
            <w:noWrap/>
            <w:vAlign w:val="center"/>
          </w:tcPr>
          <w:p w14:paraId="1A331529"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KIT</w:t>
            </w:r>
          </w:p>
        </w:tc>
        <w:tc>
          <w:tcPr>
            <w:tcW w:w="708" w:type="dxa"/>
            <w:tcBorders>
              <w:top w:val="nil"/>
              <w:left w:val="nil"/>
              <w:bottom w:val="single" w:sz="4" w:space="0" w:color="auto"/>
              <w:right w:val="single" w:sz="4" w:space="0" w:color="auto"/>
            </w:tcBorders>
            <w:shd w:val="clear" w:color="auto" w:fill="auto"/>
            <w:noWrap/>
            <w:vAlign w:val="center"/>
          </w:tcPr>
          <w:p w14:paraId="34BF91F3"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10</w:t>
            </w:r>
          </w:p>
        </w:tc>
        <w:tc>
          <w:tcPr>
            <w:tcW w:w="834" w:type="dxa"/>
            <w:tcBorders>
              <w:top w:val="nil"/>
              <w:left w:val="nil"/>
              <w:bottom w:val="single" w:sz="4" w:space="0" w:color="auto"/>
              <w:right w:val="single" w:sz="4" w:space="0" w:color="auto"/>
            </w:tcBorders>
          </w:tcPr>
          <w:p w14:paraId="344ED8C4"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4FDEA79A"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2BD094F7" w14:textId="77777777" w:rsidR="00416ADB" w:rsidRPr="00416ADB" w:rsidRDefault="00416ADB" w:rsidP="00855F61">
            <w:pPr>
              <w:rPr>
                <w:rFonts w:asciiTheme="minorHAnsi" w:hAnsiTheme="minorHAnsi" w:cstheme="minorHAnsi"/>
                <w:color w:val="000000"/>
                <w:sz w:val="22"/>
                <w:szCs w:val="22"/>
              </w:rPr>
            </w:pPr>
          </w:p>
        </w:tc>
      </w:tr>
      <w:tr w:rsidR="00416ADB" w:rsidRPr="00416ADB" w14:paraId="2775EAD5"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3058CF45"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15</w:t>
            </w:r>
          </w:p>
        </w:tc>
        <w:tc>
          <w:tcPr>
            <w:tcW w:w="4764" w:type="dxa"/>
            <w:tcBorders>
              <w:top w:val="nil"/>
              <w:left w:val="nil"/>
              <w:bottom w:val="single" w:sz="4" w:space="0" w:color="auto"/>
              <w:right w:val="single" w:sz="4" w:space="0" w:color="auto"/>
            </w:tcBorders>
            <w:shd w:val="clear" w:color="000000" w:fill="FFFFFF"/>
            <w:noWrap/>
          </w:tcPr>
          <w:p w14:paraId="5A144555"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 xml:space="preserve">PAR DE REDE PARA TRAVE, GOL SOCIETY NYLON CAIXOTE; REDE DE 6M E 6MM – 1 PAR; AS REDES PARA TRAVES DE FUTEBOL SOCIETY FIO </w:t>
            </w:r>
            <w:r w:rsidRPr="00416ADB">
              <w:rPr>
                <w:rFonts w:asciiTheme="minorHAnsi" w:hAnsiTheme="minorHAnsi" w:cstheme="minorHAnsi"/>
                <w:color w:val="000000"/>
                <w:sz w:val="22"/>
                <w:szCs w:val="22"/>
              </w:rPr>
              <w:lastRenderedPageBreak/>
              <w:t>6MM.CRIADAS COM POLIETILENO DE ALTA DENSIDADE E FIOS DE 6MM.</w:t>
            </w:r>
          </w:p>
        </w:tc>
        <w:tc>
          <w:tcPr>
            <w:tcW w:w="595" w:type="dxa"/>
            <w:tcBorders>
              <w:top w:val="nil"/>
              <w:left w:val="nil"/>
              <w:bottom w:val="single" w:sz="4" w:space="0" w:color="auto"/>
              <w:right w:val="single" w:sz="4" w:space="0" w:color="auto"/>
            </w:tcBorders>
            <w:shd w:val="clear" w:color="000000" w:fill="FFFFFF"/>
            <w:noWrap/>
            <w:vAlign w:val="center"/>
          </w:tcPr>
          <w:p w14:paraId="56B4C1B8"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lastRenderedPageBreak/>
              <w:t>PAR</w:t>
            </w:r>
          </w:p>
        </w:tc>
        <w:tc>
          <w:tcPr>
            <w:tcW w:w="708" w:type="dxa"/>
            <w:tcBorders>
              <w:top w:val="nil"/>
              <w:left w:val="nil"/>
              <w:bottom w:val="single" w:sz="4" w:space="0" w:color="auto"/>
              <w:right w:val="single" w:sz="4" w:space="0" w:color="auto"/>
            </w:tcBorders>
            <w:shd w:val="clear" w:color="auto" w:fill="auto"/>
            <w:noWrap/>
            <w:vAlign w:val="center"/>
          </w:tcPr>
          <w:p w14:paraId="6F7882A3"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4</w:t>
            </w:r>
          </w:p>
        </w:tc>
        <w:tc>
          <w:tcPr>
            <w:tcW w:w="834" w:type="dxa"/>
            <w:tcBorders>
              <w:top w:val="nil"/>
              <w:left w:val="nil"/>
              <w:bottom w:val="single" w:sz="4" w:space="0" w:color="auto"/>
              <w:right w:val="single" w:sz="4" w:space="0" w:color="auto"/>
            </w:tcBorders>
          </w:tcPr>
          <w:p w14:paraId="7D389C66"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7FD4F88D"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28503109" w14:textId="77777777" w:rsidR="00416ADB" w:rsidRPr="00416ADB" w:rsidRDefault="00416ADB" w:rsidP="00855F61">
            <w:pPr>
              <w:rPr>
                <w:rFonts w:asciiTheme="minorHAnsi" w:hAnsiTheme="minorHAnsi" w:cstheme="minorHAnsi"/>
                <w:color w:val="000000"/>
                <w:sz w:val="22"/>
                <w:szCs w:val="22"/>
              </w:rPr>
            </w:pPr>
          </w:p>
        </w:tc>
      </w:tr>
      <w:tr w:rsidR="00416ADB" w:rsidRPr="00416ADB" w14:paraId="7E6BCA5A"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71BEA892"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16</w:t>
            </w:r>
          </w:p>
        </w:tc>
        <w:tc>
          <w:tcPr>
            <w:tcW w:w="4764" w:type="dxa"/>
            <w:tcBorders>
              <w:top w:val="nil"/>
              <w:left w:val="nil"/>
              <w:bottom w:val="single" w:sz="4" w:space="0" w:color="auto"/>
              <w:right w:val="single" w:sz="4" w:space="0" w:color="auto"/>
            </w:tcBorders>
            <w:shd w:val="clear" w:color="000000" w:fill="FFFFFF"/>
            <w:noWrap/>
          </w:tcPr>
          <w:p w14:paraId="3A55D5E9" w14:textId="77777777" w:rsidR="00416ADB" w:rsidRPr="00416ADB" w:rsidRDefault="00416ADB" w:rsidP="00855F61">
            <w:pPr>
              <w:ind w:hanging="2"/>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REDE 7M (6MM NYLON VÉU) – 2 PARES; PAR DE REDES PARA TRAVES DE GOL CAMPO 4MM VÉU NYLON; COMPOSIÇÃO: 100% POLIETILENO DE; ALTA DENSIDADE; RECUO (SUPERIOR E INFERIOR): 1,00 X 2,50 M; DIMENSÕES (L X A): 7,50 X 2,50 METROS; COR PREDOMINANTE: BRANCA FIO: 6MM; TAMANHO ÚNICO.</w:t>
            </w:r>
          </w:p>
        </w:tc>
        <w:tc>
          <w:tcPr>
            <w:tcW w:w="595" w:type="dxa"/>
            <w:tcBorders>
              <w:top w:val="nil"/>
              <w:left w:val="nil"/>
              <w:bottom w:val="single" w:sz="4" w:space="0" w:color="auto"/>
              <w:right w:val="single" w:sz="4" w:space="0" w:color="auto"/>
            </w:tcBorders>
            <w:shd w:val="clear" w:color="000000" w:fill="FFFFFF"/>
            <w:noWrap/>
            <w:vAlign w:val="center"/>
          </w:tcPr>
          <w:p w14:paraId="09FC22A4"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PAR</w:t>
            </w:r>
          </w:p>
        </w:tc>
        <w:tc>
          <w:tcPr>
            <w:tcW w:w="708" w:type="dxa"/>
            <w:tcBorders>
              <w:top w:val="nil"/>
              <w:left w:val="nil"/>
              <w:bottom w:val="single" w:sz="4" w:space="0" w:color="auto"/>
              <w:right w:val="single" w:sz="4" w:space="0" w:color="auto"/>
            </w:tcBorders>
            <w:shd w:val="clear" w:color="auto" w:fill="auto"/>
            <w:noWrap/>
            <w:vAlign w:val="center"/>
          </w:tcPr>
          <w:p w14:paraId="28C99CA3"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2</w:t>
            </w:r>
          </w:p>
        </w:tc>
        <w:tc>
          <w:tcPr>
            <w:tcW w:w="834" w:type="dxa"/>
            <w:tcBorders>
              <w:top w:val="nil"/>
              <w:left w:val="nil"/>
              <w:bottom w:val="single" w:sz="4" w:space="0" w:color="auto"/>
              <w:right w:val="single" w:sz="4" w:space="0" w:color="auto"/>
            </w:tcBorders>
          </w:tcPr>
          <w:p w14:paraId="598ACF63"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3D42EF51"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4BE3D4E9" w14:textId="77777777" w:rsidR="00416ADB" w:rsidRPr="00416ADB" w:rsidRDefault="00416ADB" w:rsidP="00855F61">
            <w:pPr>
              <w:rPr>
                <w:rFonts w:asciiTheme="minorHAnsi" w:hAnsiTheme="minorHAnsi" w:cstheme="minorHAnsi"/>
                <w:color w:val="000000"/>
                <w:sz w:val="22"/>
                <w:szCs w:val="22"/>
              </w:rPr>
            </w:pPr>
          </w:p>
        </w:tc>
      </w:tr>
      <w:tr w:rsidR="00416ADB" w:rsidRPr="00416ADB" w14:paraId="01815A40"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083EEB7D"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17</w:t>
            </w:r>
          </w:p>
        </w:tc>
        <w:tc>
          <w:tcPr>
            <w:tcW w:w="4764" w:type="dxa"/>
            <w:tcBorders>
              <w:top w:val="nil"/>
              <w:left w:val="nil"/>
              <w:bottom w:val="single" w:sz="4" w:space="0" w:color="auto"/>
              <w:right w:val="single" w:sz="4" w:space="0" w:color="auto"/>
            </w:tcBorders>
            <w:shd w:val="clear" w:color="000000" w:fill="FFFFFF"/>
            <w:noWrap/>
          </w:tcPr>
          <w:p w14:paraId="70DCD992"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MINI TRAVE DE FUTEBOL; MEDIDAS DA TRAVE: LARGURA: 90 CM ALTURA: 60 CM PROFUNDIDADE: 40 CM FABRICADA COM TUBOS DE 2" DE DIÂMETRO, PINTADA NA COR BRANCA, PINTURA ELECTROSTÁTICA, PARA TOTAL RESISTÊNCIA, SEM ENFERRUJAR. FUNCIONALIDADE: TUBO GALVANIZADO METÁLICO PINTURA: ELECTROSTÁTICA COMPOSIÇÃO/MATERIAL NO KIT: 1 TRAVE + REDE COR: BRANCO NEVE; PESO APROXIMADO DA EMBALAGEM: 5 KG</w:t>
            </w:r>
          </w:p>
        </w:tc>
        <w:tc>
          <w:tcPr>
            <w:tcW w:w="595" w:type="dxa"/>
            <w:tcBorders>
              <w:top w:val="nil"/>
              <w:left w:val="nil"/>
              <w:bottom w:val="single" w:sz="4" w:space="0" w:color="auto"/>
              <w:right w:val="single" w:sz="4" w:space="0" w:color="auto"/>
            </w:tcBorders>
            <w:shd w:val="clear" w:color="000000" w:fill="FFFFFF"/>
            <w:noWrap/>
            <w:vAlign w:val="center"/>
          </w:tcPr>
          <w:p w14:paraId="6393BAF6"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35785233"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6</w:t>
            </w:r>
          </w:p>
        </w:tc>
        <w:tc>
          <w:tcPr>
            <w:tcW w:w="834" w:type="dxa"/>
            <w:tcBorders>
              <w:top w:val="nil"/>
              <w:left w:val="nil"/>
              <w:bottom w:val="single" w:sz="4" w:space="0" w:color="auto"/>
              <w:right w:val="single" w:sz="4" w:space="0" w:color="auto"/>
            </w:tcBorders>
          </w:tcPr>
          <w:p w14:paraId="63F63868"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77DECB5D"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392CA9F8" w14:textId="77777777" w:rsidR="00416ADB" w:rsidRPr="00416ADB" w:rsidRDefault="00416ADB" w:rsidP="00855F61">
            <w:pPr>
              <w:rPr>
                <w:rFonts w:asciiTheme="minorHAnsi" w:hAnsiTheme="minorHAnsi" w:cstheme="minorHAnsi"/>
                <w:color w:val="000000"/>
                <w:sz w:val="22"/>
                <w:szCs w:val="22"/>
              </w:rPr>
            </w:pPr>
          </w:p>
        </w:tc>
      </w:tr>
      <w:tr w:rsidR="00416ADB" w:rsidRPr="00416ADB" w14:paraId="1B0C770C"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5A7003D8"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18</w:t>
            </w:r>
          </w:p>
        </w:tc>
        <w:tc>
          <w:tcPr>
            <w:tcW w:w="4764" w:type="dxa"/>
            <w:tcBorders>
              <w:top w:val="nil"/>
              <w:left w:val="nil"/>
              <w:bottom w:val="single" w:sz="4" w:space="0" w:color="auto"/>
              <w:right w:val="single" w:sz="4" w:space="0" w:color="auto"/>
            </w:tcBorders>
            <w:shd w:val="clear" w:color="000000" w:fill="FFFFFF"/>
            <w:noWrap/>
          </w:tcPr>
          <w:p w14:paraId="165050F6"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CONE CHAPÉU CHINÊS DE AGILIDADE - KIT COM 12 UND; FEITO EM POLIETILENO; DIMENSÃO DO PRODUTO: 19,8 X 19,8 X 15 CM (C X L X A); PESO DO PRODUTO: 0,420 KG; DIMENSÕES DA EMBALAGEM: 20 X 20 X 15 CM (C X L X A)</w:t>
            </w:r>
          </w:p>
        </w:tc>
        <w:tc>
          <w:tcPr>
            <w:tcW w:w="595" w:type="dxa"/>
            <w:tcBorders>
              <w:top w:val="nil"/>
              <w:left w:val="nil"/>
              <w:bottom w:val="single" w:sz="4" w:space="0" w:color="auto"/>
              <w:right w:val="single" w:sz="4" w:space="0" w:color="auto"/>
            </w:tcBorders>
            <w:shd w:val="clear" w:color="000000" w:fill="FFFFFF"/>
            <w:noWrap/>
            <w:vAlign w:val="center"/>
          </w:tcPr>
          <w:p w14:paraId="223EA3FE"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KIT</w:t>
            </w:r>
          </w:p>
        </w:tc>
        <w:tc>
          <w:tcPr>
            <w:tcW w:w="708" w:type="dxa"/>
            <w:tcBorders>
              <w:top w:val="nil"/>
              <w:left w:val="nil"/>
              <w:bottom w:val="single" w:sz="4" w:space="0" w:color="auto"/>
              <w:right w:val="single" w:sz="4" w:space="0" w:color="auto"/>
            </w:tcBorders>
            <w:shd w:val="clear" w:color="auto" w:fill="auto"/>
            <w:noWrap/>
            <w:vAlign w:val="center"/>
          </w:tcPr>
          <w:p w14:paraId="58260AB5"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5</w:t>
            </w:r>
          </w:p>
        </w:tc>
        <w:tc>
          <w:tcPr>
            <w:tcW w:w="834" w:type="dxa"/>
            <w:tcBorders>
              <w:top w:val="nil"/>
              <w:left w:val="nil"/>
              <w:bottom w:val="single" w:sz="4" w:space="0" w:color="auto"/>
              <w:right w:val="single" w:sz="4" w:space="0" w:color="auto"/>
            </w:tcBorders>
          </w:tcPr>
          <w:p w14:paraId="4675ADE0"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2B9C4856"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258FDC8B" w14:textId="77777777" w:rsidR="00416ADB" w:rsidRPr="00416ADB" w:rsidRDefault="00416ADB" w:rsidP="00855F61">
            <w:pPr>
              <w:rPr>
                <w:rFonts w:asciiTheme="minorHAnsi" w:hAnsiTheme="minorHAnsi" w:cstheme="minorHAnsi"/>
                <w:color w:val="000000"/>
                <w:sz w:val="22"/>
                <w:szCs w:val="22"/>
              </w:rPr>
            </w:pPr>
          </w:p>
        </w:tc>
      </w:tr>
      <w:tr w:rsidR="00416ADB" w:rsidRPr="00416ADB" w14:paraId="522B99BB"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483FC3D4"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19</w:t>
            </w:r>
          </w:p>
        </w:tc>
        <w:tc>
          <w:tcPr>
            <w:tcW w:w="4764" w:type="dxa"/>
            <w:tcBorders>
              <w:top w:val="nil"/>
              <w:left w:val="nil"/>
              <w:bottom w:val="single" w:sz="4" w:space="0" w:color="auto"/>
              <w:right w:val="single" w:sz="4" w:space="0" w:color="auto"/>
            </w:tcBorders>
            <w:shd w:val="clear" w:color="000000" w:fill="FFFFFF"/>
            <w:noWrap/>
          </w:tcPr>
          <w:p w14:paraId="514865E5"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JOGO DE UNIFORME COMPLETO, CONTENDO 15 CAMISAS MANGA CURTA CONFECCIONADO EM SISTEMA 100% TRANSFER SUBLIMÁTICO, COM NUMERAÇÃO OFICIAL FRENTE E COSTAS, BRASÃO DO MUNICÍPIO NA FRENTE (LADO ESQUERDO) E NOME DO MUNICÍPIO NAS COSTAS, GOLA PERSONALIZADA COM O NOME DO MUNICÍPIO, MANGAS COM FILETE DE COR A SER DEFINIDA, COMPOSIÇÃO DO TECIDO DA CAMISA EM 92% POLIÉSTER, 8% ELASTANO, GRAMATURA DE 155 G/M², O BRASÃO DEVERÁ SER COM APLIQUE E BORDADO, 15 CALÇÕES CONFECCIONADOS EM 100% POLIÉSTER STRECH GRAMATURA DE 165 G/M², CONFECCIONADA EM SISTEMA 100% TRANSFER SUBLIMÁTICO, COM NUMERAÇÃO DO LADO DIREITO E BRASÃO DO MUNICÍPIO EM APLIQUE E BORDADO DO LADO ESQUERDO, CINTURA COM ELÁSTICO DE 5 CM BARRA COM VIÉS, CORDÃO NA COR DO TECIDO, 15 MEIÕES PROFISSIONAIS COMPOSIÇÃO: 31%ALGODÃO, 11% POLIÉSTER, 52% POLIAMIDA E 6% ELASTANO.</w:t>
            </w:r>
          </w:p>
        </w:tc>
        <w:tc>
          <w:tcPr>
            <w:tcW w:w="595" w:type="dxa"/>
            <w:tcBorders>
              <w:top w:val="nil"/>
              <w:left w:val="nil"/>
              <w:bottom w:val="single" w:sz="4" w:space="0" w:color="auto"/>
              <w:right w:val="single" w:sz="4" w:space="0" w:color="auto"/>
            </w:tcBorders>
            <w:shd w:val="clear" w:color="000000" w:fill="FFFFFF"/>
            <w:noWrap/>
            <w:vAlign w:val="center"/>
          </w:tcPr>
          <w:p w14:paraId="6179DFC6"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JOGO</w:t>
            </w:r>
          </w:p>
        </w:tc>
        <w:tc>
          <w:tcPr>
            <w:tcW w:w="708" w:type="dxa"/>
            <w:tcBorders>
              <w:top w:val="nil"/>
              <w:left w:val="nil"/>
              <w:bottom w:val="single" w:sz="4" w:space="0" w:color="auto"/>
              <w:right w:val="single" w:sz="4" w:space="0" w:color="auto"/>
            </w:tcBorders>
            <w:shd w:val="clear" w:color="auto" w:fill="auto"/>
            <w:noWrap/>
            <w:vAlign w:val="center"/>
          </w:tcPr>
          <w:p w14:paraId="1B8AAA1D"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20</w:t>
            </w:r>
          </w:p>
        </w:tc>
        <w:tc>
          <w:tcPr>
            <w:tcW w:w="834" w:type="dxa"/>
            <w:tcBorders>
              <w:top w:val="nil"/>
              <w:left w:val="nil"/>
              <w:bottom w:val="single" w:sz="4" w:space="0" w:color="auto"/>
              <w:right w:val="single" w:sz="4" w:space="0" w:color="auto"/>
            </w:tcBorders>
          </w:tcPr>
          <w:p w14:paraId="31ACE5B0"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50F471E5"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4CC239AE" w14:textId="77777777" w:rsidR="00416ADB" w:rsidRPr="00416ADB" w:rsidRDefault="00416ADB" w:rsidP="00855F61">
            <w:pPr>
              <w:rPr>
                <w:rFonts w:asciiTheme="minorHAnsi" w:hAnsiTheme="minorHAnsi" w:cstheme="minorHAnsi"/>
                <w:color w:val="000000"/>
                <w:sz w:val="22"/>
                <w:szCs w:val="22"/>
              </w:rPr>
            </w:pPr>
          </w:p>
        </w:tc>
      </w:tr>
      <w:tr w:rsidR="00416ADB" w:rsidRPr="00416ADB" w14:paraId="564088DA"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6DB58CBF"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20</w:t>
            </w:r>
          </w:p>
        </w:tc>
        <w:tc>
          <w:tcPr>
            <w:tcW w:w="4764" w:type="dxa"/>
            <w:tcBorders>
              <w:top w:val="nil"/>
              <w:left w:val="nil"/>
              <w:bottom w:val="single" w:sz="4" w:space="0" w:color="auto"/>
              <w:right w:val="single" w:sz="4" w:space="0" w:color="auto"/>
            </w:tcBorders>
            <w:shd w:val="clear" w:color="000000" w:fill="FFFFFF"/>
            <w:noWrap/>
          </w:tcPr>
          <w:p w14:paraId="68E57837"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 xml:space="preserve">MEDALHA – MEDALHA PERSONALIZADA FUNDIDA EM LIGA METÁLICA DE ZAMAC, COM O TAMANHO DE 100 MM DE DIÂMETRO E CENTRO LISO COM 60 MM DE DIÂMETRO. PODE SER FEITO NAS CORES </w:t>
            </w:r>
            <w:r w:rsidRPr="00416ADB">
              <w:rPr>
                <w:rFonts w:asciiTheme="minorHAnsi" w:hAnsiTheme="minorHAnsi" w:cstheme="minorHAnsi"/>
                <w:color w:val="000000"/>
                <w:sz w:val="22"/>
                <w:szCs w:val="22"/>
              </w:rPr>
              <w:lastRenderedPageBreak/>
              <w:t>OURO, PRATA OU BRONZE. A MEDALHA PERSONALIZADA PODE SER UTILIZADA EM VÁRIAS MODALIDADES DE PREMIAÇÕES COMO: CAMPEONATOS OU TORNEIOS ESPORTIVOS, ESCOLARES, RECREAÇÃO OU LEMBRANÇAS DE FESTAS, PACOTE COM 05 UND.</w:t>
            </w:r>
          </w:p>
        </w:tc>
        <w:tc>
          <w:tcPr>
            <w:tcW w:w="595" w:type="dxa"/>
            <w:tcBorders>
              <w:top w:val="nil"/>
              <w:left w:val="nil"/>
              <w:bottom w:val="single" w:sz="4" w:space="0" w:color="auto"/>
              <w:right w:val="single" w:sz="4" w:space="0" w:color="auto"/>
            </w:tcBorders>
            <w:shd w:val="clear" w:color="000000" w:fill="FFFFFF"/>
            <w:noWrap/>
            <w:vAlign w:val="center"/>
          </w:tcPr>
          <w:p w14:paraId="4641C77F"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lastRenderedPageBreak/>
              <w:t>PCT</w:t>
            </w:r>
          </w:p>
        </w:tc>
        <w:tc>
          <w:tcPr>
            <w:tcW w:w="708" w:type="dxa"/>
            <w:tcBorders>
              <w:top w:val="nil"/>
              <w:left w:val="nil"/>
              <w:bottom w:val="single" w:sz="4" w:space="0" w:color="auto"/>
              <w:right w:val="single" w:sz="4" w:space="0" w:color="auto"/>
            </w:tcBorders>
            <w:shd w:val="clear" w:color="auto" w:fill="auto"/>
            <w:noWrap/>
            <w:vAlign w:val="center"/>
          </w:tcPr>
          <w:p w14:paraId="648F3418"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100</w:t>
            </w:r>
          </w:p>
        </w:tc>
        <w:tc>
          <w:tcPr>
            <w:tcW w:w="834" w:type="dxa"/>
            <w:tcBorders>
              <w:top w:val="nil"/>
              <w:left w:val="nil"/>
              <w:bottom w:val="single" w:sz="4" w:space="0" w:color="auto"/>
              <w:right w:val="single" w:sz="4" w:space="0" w:color="auto"/>
            </w:tcBorders>
          </w:tcPr>
          <w:p w14:paraId="64CE5834"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5B1ABAC6"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2B7C2FBF" w14:textId="77777777" w:rsidR="00416ADB" w:rsidRPr="00416ADB" w:rsidRDefault="00416ADB" w:rsidP="00855F61">
            <w:pPr>
              <w:rPr>
                <w:rFonts w:asciiTheme="minorHAnsi" w:hAnsiTheme="minorHAnsi" w:cstheme="minorHAnsi"/>
                <w:color w:val="000000"/>
                <w:sz w:val="22"/>
                <w:szCs w:val="22"/>
              </w:rPr>
            </w:pPr>
          </w:p>
        </w:tc>
      </w:tr>
      <w:tr w:rsidR="00416ADB" w:rsidRPr="00416ADB" w14:paraId="0F12C9D7"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04CF0491"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21</w:t>
            </w:r>
          </w:p>
        </w:tc>
        <w:tc>
          <w:tcPr>
            <w:tcW w:w="4764" w:type="dxa"/>
            <w:tcBorders>
              <w:top w:val="nil"/>
              <w:left w:val="nil"/>
              <w:bottom w:val="single" w:sz="4" w:space="0" w:color="auto"/>
              <w:right w:val="single" w:sz="4" w:space="0" w:color="auto"/>
            </w:tcBorders>
            <w:shd w:val="clear" w:color="000000" w:fill="FFFFFF"/>
            <w:noWrap/>
          </w:tcPr>
          <w:p w14:paraId="14EEDB56"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TROFÉU COM BASE QUADRADA COM 7,50 CM DE LARGURA EM POLÍMERO NA COR PRETA. TAMPA EM POLÍMERO METALIZADA NA COR DOURADA, CONE COM FRISO EM POLÍMERO METALIZADO NA COR DOURADA COM COROA EM POLÍMERO DE 16 PONTAS COM 9 CM DE LARGURA METALIZADA DISPONÍVEIS NAS CORES: VERMELHO, AZUL, VERDE, DOURADO, PRATA E PRETO E TAMPA EM POLÍMERO METALIZADA NA COR DOURADA. ESTATUETA INTERCAMBIÁVEL. PLAQUETA COM DISPONIBILIDADE PARA PERSONALIZAÇÃO. DISPONÍVEIS NOS TAMANHOS: ALTURA: 39CM / OPÇÕES PARA USO: CAMPEONATOS OU/E TORNEIOS DE FUTEBOL, FUTSAL, HANDEBOL, KARAOKÊ, ATLETISMO E OUTRAS MODALIDADES.</w:t>
            </w:r>
          </w:p>
        </w:tc>
        <w:tc>
          <w:tcPr>
            <w:tcW w:w="595" w:type="dxa"/>
            <w:tcBorders>
              <w:top w:val="nil"/>
              <w:left w:val="nil"/>
              <w:bottom w:val="single" w:sz="4" w:space="0" w:color="auto"/>
              <w:right w:val="single" w:sz="4" w:space="0" w:color="auto"/>
            </w:tcBorders>
            <w:shd w:val="clear" w:color="000000" w:fill="FFFFFF"/>
            <w:noWrap/>
            <w:vAlign w:val="center"/>
          </w:tcPr>
          <w:p w14:paraId="2A612F9C"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6D6C4471"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20</w:t>
            </w:r>
          </w:p>
        </w:tc>
        <w:tc>
          <w:tcPr>
            <w:tcW w:w="834" w:type="dxa"/>
            <w:tcBorders>
              <w:top w:val="nil"/>
              <w:left w:val="nil"/>
              <w:bottom w:val="single" w:sz="4" w:space="0" w:color="auto"/>
              <w:right w:val="single" w:sz="4" w:space="0" w:color="auto"/>
            </w:tcBorders>
          </w:tcPr>
          <w:p w14:paraId="6D8A9BE8"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798C1308"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0DC30E93" w14:textId="77777777" w:rsidR="00416ADB" w:rsidRPr="00416ADB" w:rsidRDefault="00416ADB" w:rsidP="00855F61">
            <w:pPr>
              <w:rPr>
                <w:rFonts w:asciiTheme="minorHAnsi" w:hAnsiTheme="minorHAnsi" w:cstheme="minorHAnsi"/>
                <w:color w:val="000000"/>
                <w:sz w:val="22"/>
                <w:szCs w:val="22"/>
              </w:rPr>
            </w:pPr>
          </w:p>
        </w:tc>
      </w:tr>
      <w:tr w:rsidR="00416ADB" w:rsidRPr="00416ADB" w14:paraId="343A98EF"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5ED5E591"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22</w:t>
            </w:r>
          </w:p>
        </w:tc>
        <w:tc>
          <w:tcPr>
            <w:tcW w:w="4764" w:type="dxa"/>
            <w:tcBorders>
              <w:top w:val="nil"/>
              <w:left w:val="nil"/>
              <w:bottom w:val="single" w:sz="4" w:space="0" w:color="auto"/>
              <w:right w:val="single" w:sz="4" w:space="0" w:color="auto"/>
            </w:tcBorders>
            <w:shd w:val="clear" w:color="000000" w:fill="FFFFFF"/>
            <w:noWrap/>
          </w:tcPr>
          <w:p w14:paraId="4ED4C8D0"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TROFÉU COM 97 CM DE ALTURA, COM BASE OCTOGONAL COM 21 CM DE LARGURA EM POLÍMERO NA COR PRETA. SOBRE ESTA BASE UM SUPORTE EM POLÍMERO METALIZADO NA COR DOURADA, CONE EM POLÍMERO COM FRISOS METALIZADO COM AS SEGUINTES OPÇÕES DE CORES: AZUL ACETINADO, DOURADO TEXTURIZADO, PRATA TEXTURIZADA, PRETO, VERMELHO ACETINADO E VERDE ACETINADO. TAMPA EM POLÍMERO METALIZADA NA COR DOURADA. SOBRE ESTA TAMPA UMA BOLA EM POLÍMERO METALIZADA NA COR DOURADA INTERCALADA POR UM ANEL EM POLÍMERO METALIZADA NA COR DOURADA. NA BASE QUATRO ESTATUETAS FIXAS DE JOGADORES DE FUTEBOL. ESTATUETA INTERCAMBIÁVEL. PLAQUETA COM DISPONIBILIDADE DE PERSONALIZAÇÃO. ESTE TROFÉU É IDEAL PARA CAMPEONATOS E TORNEIOS DE FUTEBOL.</w:t>
            </w:r>
          </w:p>
        </w:tc>
        <w:tc>
          <w:tcPr>
            <w:tcW w:w="595" w:type="dxa"/>
            <w:tcBorders>
              <w:top w:val="nil"/>
              <w:left w:val="nil"/>
              <w:bottom w:val="single" w:sz="4" w:space="0" w:color="auto"/>
              <w:right w:val="single" w:sz="4" w:space="0" w:color="auto"/>
            </w:tcBorders>
            <w:shd w:val="clear" w:color="000000" w:fill="FFFFFF"/>
            <w:noWrap/>
            <w:vAlign w:val="center"/>
          </w:tcPr>
          <w:p w14:paraId="5428A4EF"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364C48B4"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20</w:t>
            </w:r>
          </w:p>
        </w:tc>
        <w:tc>
          <w:tcPr>
            <w:tcW w:w="834" w:type="dxa"/>
            <w:tcBorders>
              <w:top w:val="nil"/>
              <w:left w:val="nil"/>
              <w:bottom w:val="single" w:sz="4" w:space="0" w:color="auto"/>
              <w:right w:val="single" w:sz="4" w:space="0" w:color="auto"/>
            </w:tcBorders>
          </w:tcPr>
          <w:p w14:paraId="278E001A"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0DA6AFB4"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4EAF4017" w14:textId="77777777" w:rsidR="00416ADB" w:rsidRPr="00416ADB" w:rsidRDefault="00416ADB" w:rsidP="00855F61">
            <w:pPr>
              <w:rPr>
                <w:rFonts w:asciiTheme="minorHAnsi" w:hAnsiTheme="minorHAnsi" w:cstheme="minorHAnsi"/>
                <w:color w:val="000000"/>
                <w:sz w:val="22"/>
                <w:szCs w:val="22"/>
              </w:rPr>
            </w:pPr>
          </w:p>
        </w:tc>
      </w:tr>
      <w:tr w:rsidR="00416ADB" w:rsidRPr="00416ADB" w14:paraId="2639B981"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4709D5DA"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23</w:t>
            </w:r>
          </w:p>
        </w:tc>
        <w:tc>
          <w:tcPr>
            <w:tcW w:w="4764" w:type="dxa"/>
            <w:tcBorders>
              <w:top w:val="nil"/>
              <w:left w:val="nil"/>
              <w:bottom w:val="single" w:sz="4" w:space="0" w:color="auto"/>
              <w:right w:val="single" w:sz="4" w:space="0" w:color="auto"/>
            </w:tcBorders>
            <w:shd w:val="clear" w:color="000000" w:fill="FFFFFF"/>
            <w:noWrap/>
          </w:tcPr>
          <w:p w14:paraId="5F5DDB8B"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 xml:space="preserve">TROFÉU COM BASE QUADRADA COM 7,50 CM DE LARGURA EM POLÍMERO NA COR PRETA. TAMPA EM POLÍMERO METALIZADA NA COR DOURADA, CONE COM FRISO EM POLÍMERO METALIZADO NA COR DOURADA COM COROA EM POLÍMERO DE 16 PONTAS COM 9 CM DE LARGURA METALIZADA DISPONÍVEIS NAS CORES: VERMELHO, AZUL, VERDE, DOURADO, PRATA E PRETO E TAMPA EM POLÍMERO METALIZADA NA COR DOURADA. </w:t>
            </w:r>
            <w:r w:rsidRPr="00416ADB">
              <w:rPr>
                <w:rFonts w:asciiTheme="minorHAnsi" w:hAnsiTheme="minorHAnsi" w:cstheme="minorHAnsi"/>
                <w:color w:val="000000"/>
                <w:sz w:val="22"/>
                <w:szCs w:val="22"/>
              </w:rPr>
              <w:lastRenderedPageBreak/>
              <w:t>ESTATUETA INTERCAMBIÁVEL. PLAQUETA COM DISPONIBILIDADE PARA PERSONALIZAÇÃO. DISPONÍVEIS NOS TAMANHOS: ALTURA: 29CM / OPÇÕES PARA USO: CAMPEONATOS OU/E TORNEIOS DE FUTEBOL, FUTSAL, HANDEBOL, KARAOKÊ, ATLETISMO E OUTRAS MODALIDADES.</w:t>
            </w:r>
          </w:p>
        </w:tc>
        <w:tc>
          <w:tcPr>
            <w:tcW w:w="595" w:type="dxa"/>
            <w:tcBorders>
              <w:top w:val="nil"/>
              <w:left w:val="nil"/>
              <w:bottom w:val="single" w:sz="4" w:space="0" w:color="auto"/>
              <w:right w:val="single" w:sz="4" w:space="0" w:color="auto"/>
            </w:tcBorders>
            <w:shd w:val="clear" w:color="000000" w:fill="FFFFFF"/>
            <w:noWrap/>
            <w:vAlign w:val="center"/>
          </w:tcPr>
          <w:p w14:paraId="2EBC4B0C"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lastRenderedPageBreak/>
              <w:t>UND</w:t>
            </w:r>
          </w:p>
        </w:tc>
        <w:tc>
          <w:tcPr>
            <w:tcW w:w="708" w:type="dxa"/>
            <w:tcBorders>
              <w:top w:val="nil"/>
              <w:left w:val="nil"/>
              <w:bottom w:val="single" w:sz="4" w:space="0" w:color="auto"/>
              <w:right w:val="single" w:sz="4" w:space="0" w:color="auto"/>
            </w:tcBorders>
            <w:shd w:val="clear" w:color="auto" w:fill="auto"/>
            <w:noWrap/>
            <w:vAlign w:val="center"/>
          </w:tcPr>
          <w:p w14:paraId="0897E640"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20</w:t>
            </w:r>
          </w:p>
        </w:tc>
        <w:tc>
          <w:tcPr>
            <w:tcW w:w="834" w:type="dxa"/>
            <w:tcBorders>
              <w:top w:val="nil"/>
              <w:left w:val="nil"/>
              <w:bottom w:val="single" w:sz="4" w:space="0" w:color="auto"/>
              <w:right w:val="single" w:sz="4" w:space="0" w:color="auto"/>
            </w:tcBorders>
          </w:tcPr>
          <w:p w14:paraId="4668E563"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4134F363"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2769F070" w14:textId="77777777" w:rsidR="00416ADB" w:rsidRPr="00416ADB" w:rsidRDefault="00416ADB" w:rsidP="00855F61">
            <w:pPr>
              <w:rPr>
                <w:rFonts w:asciiTheme="minorHAnsi" w:hAnsiTheme="minorHAnsi" w:cstheme="minorHAnsi"/>
                <w:color w:val="000000"/>
                <w:sz w:val="22"/>
                <w:szCs w:val="22"/>
              </w:rPr>
            </w:pPr>
          </w:p>
        </w:tc>
      </w:tr>
      <w:tr w:rsidR="00416ADB" w:rsidRPr="00416ADB" w14:paraId="02C542DB"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0F8E41EA"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24</w:t>
            </w:r>
          </w:p>
        </w:tc>
        <w:tc>
          <w:tcPr>
            <w:tcW w:w="4764" w:type="dxa"/>
            <w:tcBorders>
              <w:top w:val="nil"/>
              <w:left w:val="nil"/>
              <w:bottom w:val="single" w:sz="4" w:space="0" w:color="auto"/>
              <w:right w:val="single" w:sz="4" w:space="0" w:color="auto"/>
            </w:tcBorders>
            <w:shd w:val="clear" w:color="000000" w:fill="FFFFFF"/>
            <w:noWrap/>
          </w:tcPr>
          <w:p w14:paraId="5F835C63"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BOLA DE FUTSAL EM PU COM 8 GOMOS (TERMOTEC) - TECNOLOGIA DE TERMO FUSÃO QUE GARANTE 0% DE ABSORÇÃO DE ÁGUA, MANTENDO AS PROPRIEDADES DE PESO E VELOCIDADE DA BOLA. MAIOR DURABILIDADE E ALTA PERFORMANCE, COM (DUPLA COLAGEM) - DUPLA CAMADA DE COLAGEM, REFORÇANDO AINDA MAIS A JUNÇÃO DOS GOMOS, CAMADA DE AMORTECIMENTO (NEOGEL) - COMPOSTO DE AMORTECIMENTO INTERNO COM 4.5MM DE ESPESSURA QUE PROPORCIONA MAIOR CONFORTO NOS CHUTES E DIMINUÍ O IMPACTO NOS CABECEIOS E DOMÍNIOS, SEM PERDER A VELOCIDADE DA BOLA, CÂMARA (6D) - SISTEMA INOVADOR DE BALANCEAMENTO, COMPOSTO POR 6 DISCOS POSICIONADOS SIMETRICAMENTE, PROPORCIONANDO EQUILÍBRIO TOTAL PARA A BOLA. CONSTRUÍDA A BASE DE BORRACHA BUTÍLICA E ESTRUTURA DE ANÉIS, QUE A DEIXAM MUITO MAIS ESFÉRICA, MIOLO (CÁPSULA SIS) - BICO ALONGADO QUE ENVOLVE A AGULHA E PROTEGE A CÂMARA DE AR. REMOVÍVEL E LUBRIFICADO, COM PESO ENTRE 300-330 E CIRCUNFERÊNCIA ENTRE 50-55.</w:t>
            </w:r>
          </w:p>
        </w:tc>
        <w:tc>
          <w:tcPr>
            <w:tcW w:w="595" w:type="dxa"/>
            <w:tcBorders>
              <w:top w:val="nil"/>
              <w:left w:val="nil"/>
              <w:bottom w:val="single" w:sz="4" w:space="0" w:color="auto"/>
              <w:right w:val="single" w:sz="4" w:space="0" w:color="auto"/>
            </w:tcBorders>
            <w:shd w:val="clear" w:color="000000" w:fill="FFFFFF"/>
            <w:noWrap/>
            <w:vAlign w:val="center"/>
          </w:tcPr>
          <w:p w14:paraId="4D7C2C83"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2FC482AB"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15</w:t>
            </w:r>
          </w:p>
        </w:tc>
        <w:tc>
          <w:tcPr>
            <w:tcW w:w="834" w:type="dxa"/>
            <w:tcBorders>
              <w:top w:val="nil"/>
              <w:left w:val="nil"/>
              <w:bottom w:val="single" w:sz="4" w:space="0" w:color="auto"/>
              <w:right w:val="single" w:sz="4" w:space="0" w:color="auto"/>
            </w:tcBorders>
          </w:tcPr>
          <w:p w14:paraId="20D5B53C"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419693D7"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48B27F2A" w14:textId="77777777" w:rsidR="00416ADB" w:rsidRPr="00416ADB" w:rsidRDefault="00416ADB" w:rsidP="00855F61">
            <w:pPr>
              <w:rPr>
                <w:rFonts w:asciiTheme="minorHAnsi" w:hAnsiTheme="minorHAnsi" w:cstheme="minorHAnsi"/>
                <w:color w:val="000000"/>
                <w:sz w:val="22"/>
                <w:szCs w:val="22"/>
              </w:rPr>
            </w:pPr>
          </w:p>
        </w:tc>
      </w:tr>
      <w:tr w:rsidR="00416ADB" w:rsidRPr="00416ADB" w14:paraId="61DE9A93"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64A281CE"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25</w:t>
            </w:r>
          </w:p>
        </w:tc>
        <w:tc>
          <w:tcPr>
            <w:tcW w:w="4764" w:type="dxa"/>
            <w:tcBorders>
              <w:top w:val="nil"/>
              <w:left w:val="nil"/>
              <w:bottom w:val="single" w:sz="4" w:space="0" w:color="auto"/>
              <w:right w:val="single" w:sz="4" w:space="0" w:color="auto"/>
            </w:tcBorders>
            <w:shd w:val="clear" w:color="000000" w:fill="FFFFFF"/>
            <w:noWrap/>
          </w:tcPr>
          <w:p w14:paraId="495AA929"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BOLA DE VÔLEI DE QUADRA EM MICROFIBRA COM 16 GOMOS MATRIZADA, COM CÂMARA (6D) - SISTEMA INOVADOR DE BALANCEAMENTO, COMPOSTO POR 6 DISCOS POSICIONADOS SIMETRICAMENTE, PROPORCIONANDO EQUILÍBRIO TOTAL PARA A BOLA. CONSTRUÍDA A BASE DE BORRACHA BUTÍLICA E ESTRUTURA DE ANÉIS, QUE A DEIXAM MUITO MAIS ESFÉRICA, MIOLO (CÁPSULA SIS) - BICO ALONGADO QUE ENVOLVE A AGULHA E PROTEGE A CÂMARA DE AR. REMOVÍVEL E LUBRIFICADO, COM PESO ENTRE 260-280 E CIRCUNFERÊNCIA ENTRE 65-67.</w:t>
            </w:r>
          </w:p>
        </w:tc>
        <w:tc>
          <w:tcPr>
            <w:tcW w:w="595" w:type="dxa"/>
            <w:tcBorders>
              <w:top w:val="nil"/>
              <w:left w:val="nil"/>
              <w:bottom w:val="single" w:sz="4" w:space="0" w:color="auto"/>
              <w:right w:val="single" w:sz="4" w:space="0" w:color="auto"/>
            </w:tcBorders>
            <w:shd w:val="clear" w:color="000000" w:fill="FFFFFF"/>
            <w:noWrap/>
            <w:vAlign w:val="center"/>
          </w:tcPr>
          <w:p w14:paraId="361854E6"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5E7DCE93"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10</w:t>
            </w:r>
          </w:p>
        </w:tc>
        <w:tc>
          <w:tcPr>
            <w:tcW w:w="834" w:type="dxa"/>
            <w:tcBorders>
              <w:top w:val="nil"/>
              <w:left w:val="nil"/>
              <w:bottom w:val="single" w:sz="4" w:space="0" w:color="auto"/>
              <w:right w:val="single" w:sz="4" w:space="0" w:color="auto"/>
            </w:tcBorders>
          </w:tcPr>
          <w:p w14:paraId="1B6AC122"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6980061F"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6F77CC1E" w14:textId="77777777" w:rsidR="00416ADB" w:rsidRPr="00416ADB" w:rsidRDefault="00416ADB" w:rsidP="00855F61">
            <w:pPr>
              <w:rPr>
                <w:rFonts w:asciiTheme="minorHAnsi" w:hAnsiTheme="minorHAnsi" w:cstheme="minorHAnsi"/>
                <w:color w:val="000000"/>
                <w:sz w:val="22"/>
                <w:szCs w:val="22"/>
              </w:rPr>
            </w:pPr>
          </w:p>
        </w:tc>
      </w:tr>
      <w:tr w:rsidR="00416ADB" w:rsidRPr="00416ADB" w14:paraId="356DB6EF"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33DCE706"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26</w:t>
            </w:r>
          </w:p>
        </w:tc>
        <w:tc>
          <w:tcPr>
            <w:tcW w:w="4764" w:type="dxa"/>
            <w:tcBorders>
              <w:top w:val="nil"/>
              <w:left w:val="nil"/>
              <w:bottom w:val="single" w:sz="4" w:space="0" w:color="auto"/>
              <w:right w:val="single" w:sz="4" w:space="0" w:color="auto"/>
            </w:tcBorders>
            <w:shd w:val="clear" w:color="000000" w:fill="FFFFFF"/>
            <w:noWrap/>
          </w:tcPr>
          <w:p w14:paraId="3C97A10E"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BOLA DE BORRACHA NATURAL – Nº12. CONSTRUÇÃO VULCANIZADA. CIRCUNFERÊNCIA DE 57-59CM E PESO 250- 270G. MIOLO CÁPSULA SIS</w:t>
            </w:r>
          </w:p>
        </w:tc>
        <w:tc>
          <w:tcPr>
            <w:tcW w:w="595" w:type="dxa"/>
            <w:tcBorders>
              <w:top w:val="nil"/>
              <w:left w:val="nil"/>
              <w:bottom w:val="single" w:sz="4" w:space="0" w:color="auto"/>
              <w:right w:val="single" w:sz="4" w:space="0" w:color="auto"/>
            </w:tcBorders>
            <w:shd w:val="clear" w:color="000000" w:fill="FFFFFF"/>
            <w:noWrap/>
            <w:vAlign w:val="center"/>
          </w:tcPr>
          <w:p w14:paraId="200A61B1"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49528157"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15</w:t>
            </w:r>
          </w:p>
        </w:tc>
        <w:tc>
          <w:tcPr>
            <w:tcW w:w="834" w:type="dxa"/>
            <w:tcBorders>
              <w:top w:val="nil"/>
              <w:left w:val="nil"/>
              <w:bottom w:val="single" w:sz="4" w:space="0" w:color="auto"/>
              <w:right w:val="single" w:sz="4" w:space="0" w:color="auto"/>
            </w:tcBorders>
          </w:tcPr>
          <w:p w14:paraId="7D38CFBA"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07860CB5"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3CA2323A" w14:textId="77777777" w:rsidR="00416ADB" w:rsidRPr="00416ADB" w:rsidRDefault="00416ADB" w:rsidP="00855F61">
            <w:pPr>
              <w:rPr>
                <w:rFonts w:asciiTheme="minorHAnsi" w:hAnsiTheme="minorHAnsi" w:cstheme="minorHAnsi"/>
                <w:color w:val="000000"/>
                <w:sz w:val="22"/>
                <w:szCs w:val="22"/>
              </w:rPr>
            </w:pPr>
          </w:p>
        </w:tc>
      </w:tr>
      <w:tr w:rsidR="00416ADB" w:rsidRPr="00416ADB" w14:paraId="3EAEF0F7"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4D0FBCD3"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27</w:t>
            </w:r>
          </w:p>
        </w:tc>
        <w:tc>
          <w:tcPr>
            <w:tcW w:w="4764" w:type="dxa"/>
            <w:tcBorders>
              <w:top w:val="nil"/>
              <w:left w:val="nil"/>
              <w:bottom w:val="single" w:sz="4" w:space="0" w:color="auto"/>
              <w:right w:val="single" w:sz="4" w:space="0" w:color="auto"/>
            </w:tcBorders>
            <w:shd w:val="clear" w:color="000000" w:fill="FFFFFF"/>
            <w:noWrap/>
          </w:tcPr>
          <w:p w14:paraId="6FCBC7DC"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 xml:space="preserve">BOLA DE BASQUETEBOL, PESO 600-650GR, CIRCUNFERÊNCIA 75- 78CM, FEITA EM BORRACHA, CONSTRUÇÃO VULCANIZADA, CÂMARA 6D, FORRO TERMOFIXO, MIOLO CÁPSULA SIS, 0% DE </w:t>
            </w:r>
            <w:r w:rsidRPr="00416ADB">
              <w:rPr>
                <w:rFonts w:asciiTheme="minorHAnsi" w:hAnsiTheme="minorHAnsi" w:cstheme="minorHAnsi"/>
                <w:color w:val="000000"/>
                <w:sz w:val="22"/>
                <w:szCs w:val="22"/>
              </w:rPr>
              <w:lastRenderedPageBreak/>
              <w:t>ABSORÇÃO DE ÁGUA, COM SELO DA FIBA.</w:t>
            </w:r>
          </w:p>
        </w:tc>
        <w:tc>
          <w:tcPr>
            <w:tcW w:w="595" w:type="dxa"/>
            <w:tcBorders>
              <w:top w:val="nil"/>
              <w:left w:val="nil"/>
              <w:bottom w:val="single" w:sz="4" w:space="0" w:color="auto"/>
              <w:right w:val="single" w:sz="4" w:space="0" w:color="auto"/>
            </w:tcBorders>
            <w:shd w:val="clear" w:color="000000" w:fill="FFFFFF"/>
            <w:noWrap/>
            <w:vAlign w:val="center"/>
          </w:tcPr>
          <w:p w14:paraId="77BF419F"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lastRenderedPageBreak/>
              <w:t>UND</w:t>
            </w:r>
          </w:p>
        </w:tc>
        <w:tc>
          <w:tcPr>
            <w:tcW w:w="708" w:type="dxa"/>
            <w:tcBorders>
              <w:top w:val="nil"/>
              <w:left w:val="nil"/>
              <w:bottom w:val="single" w:sz="4" w:space="0" w:color="auto"/>
              <w:right w:val="single" w:sz="4" w:space="0" w:color="auto"/>
            </w:tcBorders>
            <w:shd w:val="clear" w:color="auto" w:fill="auto"/>
            <w:noWrap/>
            <w:vAlign w:val="center"/>
          </w:tcPr>
          <w:p w14:paraId="7F4576F4"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10</w:t>
            </w:r>
          </w:p>
        </w:tc>
        <w:tc>
          <w:tcPr>
            <w:tcW w:w="834" w:type="dxa"/>
            <w:tcBorders>
              <w:top w:val="nil"/>
              <w:left w:val="nil"/>
              <w:bottom w:val="single" w:sz="4" w:space="0" w:color="auto"/>
              <w:right w:val="single" w:sz="4" w:space="0" w:color="auto"/>
            </w:tcBorders>
          </w:tcPr>
          <w:p w14:paraId="26F17B22"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190D9102"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3880C268" w14:textId="77777777" w:rsidR="00416ADB" w:rsidRPr="00416ADB" w:rsidRDefault="00416ADB" w:rsidP="00855F61">
            <w:pPr>
              <w:rPr>
                <w:rFonts w:asciiTheme="minorHAnsi" w:hAnsiTheme="minorHAnsi" w:cstheme="minorHAnsi"/>
                <w:color w:val="000000"/>
                <w:sz w:val="22"/>
                <w:szCs w:val="22"/>
              </w:rPr>
            </w:pPr>
          </w:p>
        </w:tc>
      </w:tr>
      <w:tr w:rsidR="00416ADB" w:rsidRPr="00416ADB" w14:paraId="3F4D21D0"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585EFDC2"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28</w:t>
            </w:r>
          </w:p>
        </w:tc>
        <w:tc>
          <w:tcPr>
            <w:tcW w:w="4764" w:type="dxa"/>
            <w:tcBorders>
              <w:top w:val="nil"/>
              <w:left w:val="nil"/>
              <w:bottom w:val="single" w:sz="4" w:space="0" w:color="auto"/>
              <w:right w:val="single" w:sz="4" w:space="0" w:color="auto"/>
            </w:tcBorders>
            <w:shd w:val="clear" w:color="000000" w:fill="FFFFFF"/>
            <w:noWrap/>
          </w:tcPr>
          <w:p w14:paraId="4F39E700"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BOLA DE FUTEBOL DE CAMPO, CONFECCIONADA EM LAMINADO EXTERNO DE MICROFIBRA, COM 32 GOMOS COSTURADA A MÃO, ENTRE OS GOMOS, CAMADA DE AMORTECIMENTO INTERNO DE 4,5 MM, COM CÂMARA DE AR FEITA ATRAVÉS DE BORRACHA BUTÍLICA, (6D) 6 DISCOS DE BALANCEAMENTO POSICIONADOS SIMETRICAMENTE E ESTRUTURAS DE ANÉIS, FORRO COM ENROLAMENTO DE FIOS SINTÉTICOS NA CÂMARA DE AR, RECEBENDO UM TRATAMENTO TÉRMICO COM BORRACHA NATURAL, QUE ESTABILIZA OS FIOS UNIFICANDO A ESTRUTURA, MIOLO DE SILICONE ALONGADO (COM 3,2 CM DE COMPRIMENTO) LUBRIFICADO E REMOVÍVEL., PESO ENTRE 410-450G E CIRCUNFERÊNCIA ENTRE 68-70CM, CAMADA INTERNA NEOGEL, MIOLO CAPSULA SIS.</w:t>
            </w:r>
          </w:p>
        </w:tc>
        <w:tc>
          <w:tcPr>
            <w:tcW w:w="595" w:type="dxa"/>
            <w:tcBorders>
              <w:top w:val="nil"/>
              <w:left w:val="nil"/>
              <w:bottom w:val="single" w:sz="4" w:space="0" w:color="auto"/>
              <w:right w:val="single" w:sz="4" w:space="0" w:color="auto"/>
            </w:tcBorders>
            <w:shd w:val="clear" w:color="000000" w:fill="FFFFFF"/>
            <w:noWrap/>
            <w:vAlign w:val="center"/>
          </w:tcPr>
          <w:p w14:paraId="7B5FB793"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auto" w:fill="auto"/>
            <w:noWrap/>
            <w:vAlign w:val="center"/>
          </w:tcPr>
          <w:p w14:paraId="221274AC"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60</w:t>
            </w:r>
          </w:p>
        </w:tc>
        <w:tc>
          <w:tcPr>
            <w:tcW w:w="834" w:type="dxa"/>
            <w:tcBorders>
              <w:top w:val="nil"/>
              <w:left w:val="nil"/>
              <w:bottom w:val="single" w:sz="4" w:space="0" w:color="auto"/>
              <w:right w:val="single" w:sz="4" w:space="0" w:color="auto"/>
            </w:tcBorders>
          </w:tcPr>
          <w:p w14:paraId="39129E1C"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tcPr>
          <w:p w14:paraId="1A4877C8"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tcPr>
          <w:p w14:paraId="692804CD" w14:textId="77777777" w:rsidR="00416ADB" w:rsidRPr="00416ADB" w:rsidRDefault="00416ADB" w:rsidP="00855F61">
            <w:pPr>
              <w:rPr>
                <w:rFonts w:asciiTheme="minorHAnsi" w:hAnsiTheme="minorHAnsi" w:cstheme="minorHAnsi"/>
                <w:color w:val="000000"/>
                <w:sz w:val="22"/>
                <w:szCs w:val="22"/>
              </w:rPr>
            </w:pPr>
          </w:p>
        </w:tc>
      </w:tr>
      <w:tr w:rsidR="00416ADB" w:rsidRPr="00416ADB" w14:paraId="106B0CB1" w14:textId="77777777" w:rsidTr="00416ADB">
        <w:trPr>
          <w:trHeight w:val="300"/>
        </w:trPr>
        <w:tc>
          <w:tcPr>
            <w:tcW w:w="623" w:type="dxa"/>
            <w:tcBorders>
              <w:top w:val="nil"/>
              <w:left w:val="single" w:sz="4" w:space="0" w:color="auto"/>
              <w:bottom w:val="single" w:sz="4" w:space="0" w:color="auto"/>
              <w:right w:val="single" w:sz="4" w:space="0" w:color="auto"/>
            </w:tcBorders>
            <w:shd w:val="clear" w:color="auto" w:fill="auto"/>
            <w:noWrap/>
            <w:vAlign w:val="center"/>
          </w:tcPr>
          <w:p w14:paraId="0D16ED46"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29</w:t>
            </w:r>
          </w:p>
        </w:tc>
        <w:tc>
          <w:tcPr>
            <w:tcW w:w="4764" w:type="dxa"/>
            <w:tcBorders>
              <w:top w:val="nil"/>
              <w:left w:val="nil"/>
              <w:bottom w:val="single" w:sz="4" w:space="0" w:color="auto"/>
              <w:right w:val="single" w:sz="4" w:space="0" w:color="auto"/>
            </w:tcBorders>
            <w:shd w:val="clear" w:color="000000" w:fill="FFFFFF"/>
            <w:noWrap/>
          </w:tcPr>
          <w:p w14:paraId="43995F8F"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BOLA DE FUTEBOL DE CAMPO TAMANHO 04, ESPECIFICAÇÕES TÉCNICAS: PESO DE 360 A 390G, CIRCUNFERÊNCIA DE 64-66CM, 32 GOMOS, LAMINADO EM PU, COSTURADA À MÃO, CÂMARA COM MATERIAL EM LÁTEX, SINTÉTICA, SISTEMA DE FORRO TRIAXIAL, MIOLO REMOVÍVEL, CORES EM BRANCO, AZUL E ROXO</w:t>
            </w:r>
          </w:p>
        </w:tc>
        <w:tc>
          <w:tcPr>
            <w:tcW w:w="595" w:type="dxa"/>
            <w:tcBorders>
              <w:top w:val="nil"/>
              <w:left w:val="nil"/>
              <w:bottom w:val="single" w:sz="4" w:space="0" w:color="auto"/>
              <w:right w:val="single" w:sz="4" w:space="0" w:color="auto"/>
            </w:tcBorders>
            <w:shd w:val="clear" w:color="000000" w:fill="FFFFFF"/>
            <w:noWrap/>
            <w:vAlign w:val="center"/>
          </w:tcPr>
          <w:p w14:paraId="6DF3D593"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UND</w:t>
            </w:r>
          </w:p>
        </w:tc>
        <w:tc>
          <w:tcPr>
            <w:tcW w:w="708" w:type="dxa"/>
            <w:tcBorders>
              <w:top w:val="nil"/>
              <w:left w:val="nil"/>
              <w:bottom w:val="single" w:sz="4" w:space="0" w:color="auto"/>
              <w:right w:val="single" w:sz="4" w:space="0" w:color="auto"/>
            </w:tcBorders>
            <w:shd w:val="clear" w:color="000000" w:fill="FFFFFF"/>
            <w:noWrap/>
            <w:vAlign w:val="center"/>
          </w:tcPr>
          <w:p w14:paraId="3E55666F"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40</w:t>
            </w:r>
          </w:p>
        </w:tc>
        <w:tc>
          <w:tcPr>
            <w:tcW w:w="834" w:type="dxa"/>
            <w:tcBorders>
              <w:top w:val="nil"/>
              <w:left w:val="nil"/>
              <w:bottom w:val="single" w:sz="4" w:space="0" w:color="auto"/>
              <w:right w:val="single" w:sz="4" w:space="0" w:color="auto"/>
            </w:tcBorders>
            <w:shd w:val="clear" w:color="000000" w:fill="FFFFFF"/>
          </w:tcPr>
          <w:p w14:paraId="6D4777E1" w14:textId="77777777" w:rsidR="00416ADB" w:rsidRPr="00416ADB" w:rsidRDefault="00416ADB" w:rsidP="00855F61">
            <w:pPr>
              <w:rPr>
                <w:rFonts w:asciiTheme="minorHAnsi" w:hAnsiTheme="minorHAnsi" w:cstheme="minorHAnsi"/>
                <w:color w:val="000000"/>
                <w:sz w:val="22"/>
                <w:szCs w:val="22"/>
              </w:rPr>
            </w:pPr>
          </w:p>
        </w:tc>
        <w:tc>
          <w:tcPr>
            <w:tcW w:w="981" w:type="dxa"/>
            <w:tcBorders>
              <w:top w:val="nil"/>
              <w:left w:val="nil"/>
              <w:bottom w:val="single" w:sz="4" w:space="0" w:color="auto"/>
              <w:right w:val="single" w:sz="4" w:space="0" w:color="auto"/>
            </w:tcBorders>
            <w:shd w:val="clear" w:color="000000" w:fill="FFFFFF"/>
          </w:tcPr>
          <w:p w14:paraId="69CEDE7C" w14:textId="77777777" w:rsidR="00416ADB" w:rsidRPr="00416ADB" w:rsidRDefault="00416ADB" w:rsidP="00855F61">
            <w:pPr>
              <w:rPr>
                <w:rFonts w:asciiTheme="minorHAnsi" w:hAnsiTheme="minorHAnsi" w:cstheme="minorHAnsi"/>
                <w:color w:val="000000"/>
                <w:sz w:val="22"/>
                <w:szCs w:val="22"/>
              </w:rPr>
            </w:pPr>
          </w:p>
        </w:tc>
        <w:tc>
          <w:tcPr>
            <w:tcW w:w="1134" w:type="dxa"/>
            <w:tcBorders>
              <w:top w:val="nil"/>
              <w:left w:val="nil"/>
              <w:bottom w:val="single" w:sz="4" w:space="0" w:color="auto"/>
              <w:right w:val="single" w:sz="4" w:space="0" w:color="auto"/>
            </w:tcBorders>
            <w:shd w:val="clear" w:color="000000" w:fill="FFFFFF"/>
          </w:tcPr>
          <w:p w14:paraId="403A1CAE" w14:textId="77777777" w:rsidR="00416ADB" w:rsidRPr="00416ADB" w:rsidRDefault="00416ADB" w:rsidP="00855F61">
            <w:pPr>
              <w:rPr>
                <w:rFonts w:asciiTheme="minorHAnsi" w:hAnsiTheme="minorHAnsi" w:cstheme="minorHAnsi"/>
                <w:color w:val="000000"/>
                <w:sz w:val="22"/>
                <w:szCs w:val="22"/>
              </w:rPr>
            </w:pPr>
          </w:p>
        </w:tc>
      </w:tr>
      <w:tr w:rsidR="00416ADB" w:rsidRPr="00416ADB" w14:paraId="39C6015D" w14:textId="77777777" w:rsidTr="00416ADB">
        <w:trPr>
          <w:trHeight w:val="300"/>
        </w:trPr>
        <w:tc>
          <w:tcPr>
            <w:tcW w:w="623" w:type="dxa"/>
            <w:tcBorders>
              <w:top w:val="single" w:sz="4" w:space="0" w:color="auto"/>
              <w:left w:val="single" w:sz="4" w:space="0" w:color="auto"/>
              <w:bottom w:val="single" w:sz="4" w:space="0" w:color="auto"/>
              <w:right w:val="nil"/>
            </w:tcBorders>
            <w:shd w:val="clear" w:color="auto" w:fill="auto"/>
            <w:noWrap/>
            <w:vAlign w:val="bottom"/>
            <w:hideMark/>
          </w:tcPr>
          <w:p w14:paraId="75D28EBB" w14:textId="77777777" w:rsidR="00416ADB" w:rsidRPr="00416ADB" w:rsidRDefault="00416ADB" w:rsidP="00855F61">
            <w:pPr>
              <w:jc w:val="center"/>
              <w:rPr>
                <w:rFonts w:asciiTheme="minorHAnsi" w:hAnsiTheme="minorHAnsi" w:cstheme="minorHAnsi"/>
                <w:color w:val="000000"/>
                <w:sz w:val="22"/>
                <w:szCs w:val="22"/>
              </w:rPr>
            </w:pPr>
            <w:r w:rsidRPr="00416ADB">
              <w:rPr>
                <w:rFonts w:asciiTheme="minorHAnsi" w:hAnsiTheme="minorHAnsi" w:cstheme="minorHAnsi"/>
                <w:color w:val="000000"/>
                <w:sz w:val="22"/>
                <w:szCs w:val="22"/>
              </w:rPr>
              <w:t> </w:t>
            </w:r>
          </w:p>
        </w:tc>
        <w:tc>
          <w:tcPr>
            <w:tcW w:w="4764" w:type="dxa"/>
            <w:tcBorders>
              <w:top w:val="single" w:sz="4" w:space="0" w:color="auto"/>
              <w:left w:val="nil"/>
              <w:bottom w:val="single" w:sz="4" w:space="0" w:color="auto"/>
              <w:right w:val="nil"/>
            </w:tcBorders>
            <w:shd w:val="clear" w:color="auto" w:fill="auto"/>
            <w:vAlign w:val="bottom"/>
            <w:hideMark/>
          </w:tcPr>
          <w:p w14:paraId="29BA9120" w14:textId="77777777" w:rsidR="00416ADB" w:rsidRPr="00416ADB" w:rsidRDefault="00416ADB" w:rsidP="00855F61">
            <w:pPr>
              <w:jc w:val="both"/>
              <w:rPr>
                <w:rFonts w:asciiTheme="minorHAnsi" w:hAnsiTheme="minorHAnsi" w:cstheme="minorHAnsi"/>
                <w:color w:val="000000"/>
                <w:sz w:val="22"/>
                <w:szCs w:val="22"/>
              </w:rPr>
            </w:pPr>
            <w:r w:rsidRPr="00416ADB">
              <w:rPr>
                <w:rFonts w:asciiTheme="minorHAnsi" w:hAnsiTheme="minorHAnsi" w:cstheme="minorHAnsi"/>
                <w:color w:val="000000"/>
                <w:sz w:val="22"/>
                <w:szCs w:val="22"/>
              </w:rPr>
              <w:t xml:space="preserve">VALOR TOTAL </w:t>
            </w:r>
          </w:p>
        </w:tc>
        <w:tc>
          <w:tcPr>
            <w:tcW w:w="595" w:type="dxa"/>
            <w:tcBorders>
              <w:top w:val="single" w:sz="4" w:space="0" w:color="auto"/>
              <w:left w:val="nil"/>
              <w:bottom w:val="single" w:sz="4" w:space="0" w:color="auto"/>
              <w:right w:val="nil"/>
            </w:tcBorders>
            <w:shd w:val="clear" w:color="auto" w:fill="auto"/>
            <w:noWrap/>
            <w:vAlign w:val="bottom"/>
            <w:hideMark/>
          </w:tcPr>
          <w:p w14:paraId="755E2F65"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 </w:t>
            </w:r>
          </w:p>
        </w:tc>
        <w:tc>
          <w:tcPr>
            <w:tcW w:w="708" w:type="dxa"/>
            <w:tcBorders>
              <w:top w:val="single" w:sz="4" w:space="0" w:color="auto"/>
              <w:left w:val="nil"/>
              <w:bottom w:val="single" w:sz="4" w:space="0" w:color="auto"/>
            </w:tcBorders>
            <w:shd w:val="clear" w:color="auto" w:fill="auto"/>
            <w:noWrap/>
            <w:vAlign w:val="bottom"/>
            <w:hideMark/>
          </w:tcPr>
          <w:p w14:paraId="394D2D6D" w14:textId="77777777" w:rsidR="00416ADB" w:rsidRPr="00416ADB" w:rsidRDefault="00416ADB" w:rsidP="00855F61">
            <w:pPr>
              <w:rPr>
                <w:rFonts w:asciiTheme="minorHAnsi" w:hAnsiTheme="minorHAnsi" w:cstheme="minorHAnsi"/>
                <w:color w:val="000000"/>
                <w:sz w:val="22"/>
                <w:szCs w:val="22"/>
              </w:rPr>
            </w:pPr>
            <w:r w:rsidRPr="00416ADB">
              <w:rPr>
                <w:rFonts w:asciiTheme="minorHAnsi" w:hAnsiTheme="minorHAnsi" w:cstheme="minorHAnsi"/>
                <w:color w:val="000000"/>
                <w:sz w:val="22"/>
                <w:szCs w:val="22"/>
              </w:rPr>
              <w:t> </w:t>
            </w:r>
          </w:p>
        </w:tc>
        <w:tc>
          <w:tcPr>
            <w:tcW w:w="834" w:type="dxa"/>
            <w:tcBorders>
              <w:top w:val="single" w:sz="4" w:space="0" w:color="auto"/>
              <w:bottom w:val="single" w:sz="4" w:space="0" w:color="auto"/>
            </w:tcBorders>
          </w:tcPr>
          <w:p w14:paraId="60D492A0" w14:textId="77777777" w:rsidR="00416ADB" w:rsidRPr="00416ADB" w:rsidRDefault="00416ADB" w:rsidP="00855F61">
            <w:pPr>
              <w:rPr>
                <w:rFonts w:asciiTheme="minorHAnsi" w:hAnsiTheme="minorHAnsi" w:cstheme="minorHAnsi"/>
                <w:color w:val="000000"/>
                <w:sz w:val="22"/>
                <w:szCs w:val="22"/>
              </w:rPr>
            </w:pPr>
          </w:p>
        </w:tc>
        <w:tc>
          <w:tcPr>
            <w:tcW w:w="981" w:type="dxa"/>
            <w:tcBorders>
              <w:top w:val="single" w:sz="4" w:space="0" w:color="auto"/>
              <w:bottom w:val="single" w:sz="4" w:space="0" w:color="auto"/>
            </w:tcBorders>
          </w:tcPr>
          <w:p w14:paraId="5609F0C5" w14:textId="77777777" w:rsidR="00416ADB" w:rsidRPr="00416ADB" w:rsidRDefault="00416ADB" w:rsidP="00855F61">
            <w:pPr>
              <w:rPr>
                <w:rFonts w:asciiTheme="minorHAnsi" w:hAnsiTheme="minorHAnsi" w:cstheme="minorHAnsi"/>
                <w:color w:val="000000"/>
                <w:sz w:val="22"/>
                <w:szCs w:val="22"/>
              </w:rPr>
            </w:pPr>
          </w:p>
        </w:tc>
        <w:tc>
          <w:tcPr>
            <w:tcW w:w="1134" w:type="dxa"/>
            <w:tcBorders>
              <w:top w:val="single" w:sz="4" w:space="0" w:color="auto"/>
              <w:left w:val="nil"/>
              <w:bottom w:val="single" w:sz="4" w:space="0" w:color="auto"/>
              <w:right w:val="single" w:sz="4" w:space="0" w:color="auto"/>
            </w:tcBorders>
          </w:tcPr>
          <w:p w14:paraId="56669DF1" w14:textId="77777777" w:rsidR="00416ADB" w:rsidRPr="00416ADB" w:rsidRDefault="00416ADB" w:rsidP="00855F61">
            <w:pPr>
              <w:rPr>
                <w:rFonts w:asciiTheme="minorHAnsi" w:hAnsiTheme="minorHAnsi" w:cstheme="minorHAnsi"/>
                <w:color w:val="000000"/>
                <w:sz w:val="22"/>
                <w:szCs w:val="22"/>
              </w:rPr>
            </w:pPr>
          </w:p>
        </w:tc>
      </w:tr>
    </w:tbl>
    <w:p w14:paraId="17B92680" w14:textId="77777777" w:rsidR="00145C31" w:rsidRPr="00416ADB" w:rsidRDefault="00145C31" w:rsidP="00193423">
      <w:pPr>
        <w:spacing w:line="276" w:lineRule="auto"/>
        <w:jc w:val="both"/>
        <w:rPr>
          <w:rFonts w:asciiTheme="minorHAnsi" w:hAnsiTheme="minorHAnsi" w:cstheme="minorHAnsi"/>
          <w:color w:val="000000"/>
          <w:sz w:val="22"/>
          <w:szCs w:val="22"/>
        </w:rPr>
      </w:pPr>
    </w:p>
    <w:p w14:paraId="4C5F0252" w14:textId="4B4ED533" w:rsidR="00EB4B90" w:rsidRPr="00416ADB" w:rsidRDefault="00F62D62" w:rsidP="00193423">
      <w:pPr>
        <w:spacing w:line="276" w:lineRule="auto"/>
        <w:jc w:val="both"/>
        <w:rPr>
          <w:rFonts w:asciiTheme="minorHAnsi" w:hAnsiTheme="minorHAnsi" w:cstheme="minorHAnsi"/>
          <w:color w:val="000000" w:themeColor="text1"/>
          <w:sz w:val="22"/>
          <w:szCs w:val="22"/>
        </w:rPr>
      </w:pPr>
      <w:r w:rsidRPr="00416ADB">
        <w:rPr>
          <w:rFonts w:asciiTheme="minorHAnsi" w:hAnsiTheme="minorHAnsi" w:cstheme="minorHAnsi"/>
          <w:color w:val="000000" w:themeColor="text1"/>
          <w:sz w:val="22"/>
          <w:szCs w:val="22"/>
        </w:rPr>
        <w:t>A</w:t>
      </w:r>
      <w:r w:rsidR="00005E82" w:rsidRPr="00416ADB">
        <w:rPr>
          <w:rFonts w:asciiTheme="minorHAnsi" w:hAnsiTheme="minorHAnsi" w:cstheme="minorHAnsi"/>
          <w:color w:val="000000" w:themeColor="text1"/>
          <w:sz w:val="22"/>
          <w:szCs w:val="22"/>
        </w:rPr>
        <w:t>s e</w:t>
      </w:r>
      <w:r w:rsidRPr="00416ADB">
        <w:rPr>
          <w:rFonts w:asciiTheme="minorHAnsi" w:hAnsiTheme="minorHAnsi" w:cstheme="minorHAnsi"/>
          <w:color w:val="000000" w:themeColor="text1"/>
          <w:sz w:val="22"/>
          <w:szCs w:val="22"/>
        </w:rPr>
        <w:t>mpresa</w:t>
      </w:r>
      <w:r w:rsidR="00005E82" w:rsidRPr="00416ADB">
        <w:rPr>
          <w:rFonts w:asciiTheme="minorHAnsi" w:hAnsiTheme="minorHAnsi" w:cstheme="minorHAnsi"/>
          <w:color w:val="000000" w:themeColor="text1"/>
          <w:sz w:val="22"/>
          <w:szCs w:val="22"/>
        </w:rPr>
        <w:t>s</w:t>
      </w:r>
      <w:r w:rsidRPr="00416ADB">
        <w:rPr>
          <w:rFonts w:asciiTheme="minorHAnsi" w:hAnsiTheme="minorHAnsi" w:cstheme="minorHAnsi"/>
          <w:color w:val="000000" w:themeColor="text1"/>
          <w:sz w:val="22"/>
          <w:szCs w:val="22"/>
        </w:rPr>
        <w:t xml:space="preserve"> interessada</w:t>
      </w:r>
      <w:r w:rsidR="00005E82" w:rsidRPr="00416ADB">
        <w:rPr>
          <w:rFonts w:asciiTheme="minorHAnsi" w:hAnsiTheme="minorHAnsi" w:cstheme="minorHAnsi"/>
          <w:color w:val="000000" w:themeColor="text1"/>
          <w:sz w:val="22"/>
          <w:szCs w:val="22"/>
        </w:rPr>
        <w:t>s</w:t>
      </w:r>
      <w:r w:rsidRPr="00416ADB">
        <w:rPr>
          <w:rFonts w:asciiTheme="minorHAnsi" w:hAnsiTheme="minorHAnsi" w:cstheme="minorHAnsi"/>
          <w:color w:val="000000" w:themeColor="text1"/>
          <w:sz w:val="22"/>
          <w:szCs w:val="22"/>
        </w:rPr>
        <w:t xml:space="preserve"> dever</w:t>
      </w:r>
      <w:r w:rsidR="00005E82" w:rsidRPr="00416ADB">
        <w:rPr>
          <w:rFonts w:asciiTheme="minorHAnsi" w:hAnsiTheme="minorHAnsi" w:cstheme="minorHAnsi"/>
          <w:color w:val="000000" w:themeColor="text1"/>
          <w:sz w:val="22"/>
          <w:szCs w:val="22"/>
        </w:rPr>
        <w:t xml:space="preserve">ão </w:t>
      </w:r>
      <w:r w:rsidR="00375145" w:rsidRPr="00416ADB">
        <w:rPr>
          <w:rFonts w:asciiTheme="minorHAnsi" w:hAnsiTheme="minorHAnsi" w:cstheme="minorHAnsi"/>
          <w:color w:val="000000" w:themeColor="text1"/>
          <w:sz w:val="22"/>
          <w:szCs w:val="22"/>
        </w:rPr>
        <w:t xml:space="preserve">enviar a </w:t>
      </w:r>
      <w:r w:rsidR="00005E82" w:rsidRPr="00416ADB">
        <w:rPr>
          <w:rFonts w:asciiTheme="minorHAnsi" w:hAnsiTheme="minorHAnsi" w:cstheme="minorHAnsi"/>
          <w:color w:val="000000" w:themeColor="text1"/>
          <w:sz w:val="22"/>
          <w:szCs w:val="22"/>
        </w:rPr>
        <w:t>proposta</w:t>
      </w:r>
      <w:r w:rsidR="00C92324" w:rsidRPr="00416ADB">
        <w:rPr>
          <w:rFonts w:asciiTheme="minorHAnsi" w:hAnsiTheme="minorHAnsi" w:cstheme="minorHAnsi"/>
          <w:color w:val="000000" w:themeColor="text1"/>
          <w:sz w:val="22"/>
          <w:szCs w:val="22"/>
        </w:rPr>
        <w:t xml:space="preserve"> </w:t>
      </w:r>
      <w:r w:rsidR="00005E82" w:rsidRPr="00416ADB">
        <w:rPr>
          <w:rFonts w:asciiTheme="minorHAnsi" w:hAnsiTheme="minorHAnsi" w:cstheme="minorHAnsi"/>
          <w:color w:val="000000" w:themeColor="text1"/>
          <w:sz w:val="22"/>
          <w:szCs w:val="22"/>
        </w:rPr>
        <w:t xml:space="preserve">através do </w:t>
      </w:r>
      <w:r w:rsidRPr="00416ADB">
        <w:rPr>
          <w:rFonts w:asciiTheme="minorHAnsi" w:hAnsiTheme="minorHAnsi" w:cstheme="minorHAnsi"/>
          <w:color w:val="000000" w:themeColor="text1"/>
          <w:sz w:val="22"/>
          <w:szCs w:val="22"/>
        </w:rPr>
        <w:t xml:space="preserve">e-mail: </w:t>
      </w:r>
      <w:r w:rsidR="008F7C13" w:rsidRPr="00416ADB">
        <w:rPr>
          <w:rFonts w:asciiTheme="minorHAnsi" w:hAnsiTheme="minorHAnsi" w:cstheme="minorHAnsi"/>
          <w:color w:val="000000" w:themeColor="text1"/>
          <w:sz w:val="22"/>
          <w:szCs w:val="22"/>
        </w:rPr>
        <w:t>compras.pmcm@hotmail.com</w:t>
      </w:r>
      <w:r w:rsidR="00005E82" w:rsidRPr="00416ADB">
        <w:rPr>
          <w:rFonts w:asciiTheme="minorHAnsi" w:hAnsiTheme="minorHAnsi" w:cstheme="minorHAnsi"/>
          <w:color w:val="000000" w:themeColor="text1"/>
          <w:sz w:val="22"/>
          <w:szCs w:val="22"/>
        </w:rPr>
        <w:t xml:space="preserve">, </w:t>
      </w:r>
      <w:r w:rsidRPr="00416ADB">
        <w:rPr>
          <w:rFonts w:asciiTheme="minorHAnsi" w:hAnsiTheme="minorHAnsi" w:cstheme="minorHAnsi"/>
          <w:color w:val="000000" w:themeColor="text1"/>
          <w:sz w:val="22"/>
          <w:szCs w:val="22"/>
        </w:rPr>
        <w:t xml:space="preserve">ou entregar presencialmente no Setor de Compras do Município, respeitando o prazo </w:t>
      </w:r>
      <w:r w:rsidR="00005E82" w:rsidRPr="00416ADB">
        <w:rPr>
          <w:rFonts w:asciiTheme="minorHAnsi" w:hAnsiTheme="minorHAnsi" w:cstheme="minorHAnsi"/>
          <w:color w:val="000000" w:themeColor="text1"/>
          <w:sz w:val="22"/>
          <w:szCs w:val="22"/>
        </w:rPr>
        <w:t>estabelecido</w:t>
      </w:r>
      <w:r w:rsidRPr="00416ADB">
        <w:rPr>
          <w:rFonts w:asciiTheme="minorHAnsi" w:hAnsiTheme="minorHAnsi" w:cstheme="minorHAnsi"/>
          <w:color w:val="000000" w:themeColor="text1"/>
          <w:sz w:val="22"/>
          <w:szCs w:val="22"/>
        </w:rPr>
        <w:t>.</w:t>
      </w:r>
    </w:p>
    <w:p w14:paraId="73E8D1A3" w14:textId="77777777" w:rsidR="00EB4B90" w:rsidRPr="00416ADB" w:rsidRDefault="00EB4B90" w:rsidP="00193423">
      <w:pPr>
        <w:spacing w:line="276" w:lineRule="auto"/>
        <w:jc w:val="both"/>
        <w:rPr>
          <w:rFonts w:asciiTheme="minorHAnsi" w:hAnsiTheme="minorHAnsi" w:cstheme="minorHAnsi"/>
          <w:color w:val="000000" w:themeColor="text1"/>
          <w:sz w:val="22"/>
          <w:szCs w:val="22"/>
        </w:rPr>
      </w:pPr>
    </w:p>
    <w:p w14:paraId="57673EED" w14:textId="7B75A6A8" w:rsidR="0054785A" w:rsidRPr="00416ADB" w:rsidRDefault="005658AA" w:rsidP="00193423">
      <w:pPr>
        <w:spacing w:line="276" w:lineRule="auto"/>
        <w:jc w:val="both"/>
        <w:rPr>
          <w:rFonts w:asciiTheme="minorHAnsi" w:hAnsiTheme="minorHAnsi" w:cstheme="minorHAnsi"/>
          <w:color w:val="000000" w:themeColor="text1"/>
          <w:sz w:val="22"/>
          <w:szCs w:val="22"/>
        </w:rPr>
      </w:pPr>
      <w:r w:rsidRPr="00416ADB">
        <w:rPr>
          <w:rFonts w:asciiTheme="minorHAnsi" w:hAnsiTheme="minorHAnsi" w:cstheme="minorHAnsi"/>
          <w:color w:val="000000" w:themeColor="text1"/>
          <w:sz w:val="22"/>
          <w:szCs w:val="22"/>
        </w:rPr>
        <w:t xml:space="preserve">Juntamente com a cotação </w:t>
      </w:r>
      <w:r w:rsidR="0054785A" w:rsidRPr="00416ADB">
        <w:rPr>
          <w:rFonts w:asciiTheme="minorHAnsi" w:hAnsiTheme="minorHAnsi" w:cstheme="minorHAnsi"/>
          <w:color w:val="000000" w:themeColor="text1"/>
          <w:sz w:val="22"/>
          <w:szCs w:val="22"/>
        </w:rPr>
        <w:t>solicitamos que sejam</w:t>
      </w:r>
      <w:r w:rsidRPr="00416ADB">
        <w:rPr>
          <w:rFonts w:asciiTheme="minorHAnsi" w:hAnsiTheme="minorHAnsi" w:cstheme="minorHAnsi"/>
          <w:color w:val="000000" w:themeColor="text1"/>
          <w:sz w:val="22"/>
          <w:szCs w:val="22"/>
        </w:rPr>
        <w:t xml:space="preserve"> encaminhadas de forma atualizada os seguintes documentos:</w:t>
      </w:r>
    </w:p>
    <w:p w14:paraId="58929714" w14:textId="77777777" w:rsidR="003A0D93" w:rsidRPr="00416ADB" w:rsidRDefault="003A0D93" w:rsidP="00193423">
      <w:pPr>
        <w:numPr>
          <w:ilvl w:val="0"/>
          <w:numId w:val="3"/>
        </w:numPr>
        <w:spacing w:line="276" w:lineRule="auto"/>
        <w:ind w:left="0" w:hanging="2"/>
        <w:jc w:val="both"/>
        <w:rPr>
          <w:rFonts w:asciiTheme="minorHAnsi" w:hAnsiTheme="minorHAnsi" w:cstheme="minorHAnsi"/>
          <w:sz w:val="22"/>
          <w:szCs w:val="22"/>
        </w:rPr>
      </w:pPr>
      <w:r w:rsidRPr="00416ADB">
        <w:rPr>
          <w:rFonts w:asciiTheme="minorHAnsi" w:hAnsiTheme="minorHAnsi" w:cstheme="minorHAnsi"/>
          <w:sz w:val="22"/>
          <w:szCs w:val="22"/>
        </w:rPr>
        <w:t>Documentos relativos à habilitação jurídica (contrato social consolidado ou todas as alterações, documentos dos sócios e prova de inscrição no Cadastro Nacional de Pessoa Jurídica (cartão CNPJ);</w:t>
      </w:r>
    </w:p>
    <w:p w14:paraId="0ABAB48F" w14:textId="084FE9FE" w:rsidR="003A0D93" w:rsidRPr="00416ADB" w:rsidRDefault="003A0D93" w:rsidP="00193423">
      <w:pPr>
        <w:numPr>
          <w:ilvl w:val="0"/>
          <w:numId w:val="3"/>
        </w:numPr>
        <w:spacing w:line="276" w:lineRule="auto"/>
        <w:ind w:left="0" w:hanging="2"/>
        <w:jc w:val="both"/>
        <w:rPr>
          <w:rFonts w:asciiTheme="minorHAnsi" w:hAnsiTheme="minorHAnsi" w:cstheme="minorHAnsi"/>
          <w:sz w:val="22"/>
          <w:szCs w:val="22"/>
        </w:rPr>
      </w:pPr>
      <w:r w:rsidRPr="00416ADB">
        <w:rPr>
          <w:rFonts w:asciiTheme="minorHAnsi" w:hAnsiTheme="minorHAnsi" w:cstheme="minorHAnsi"/>
          <w:sz w:val="22"/>
          <w:szCs w:val="22"/>
        </w:rPr>
        <w:t>Documentos de regularidade fiscal e trabalhista – certidão de regularidade com a</w:t>
      </w:r>
      <w:r w:rsidR="00DB617F" w:rsidRPr="00416ADB">
        <w:rPr>
          <w:rFonts w:asciiTheme="minorHAnsi" w:hAnsiTheme="minorHAnsi" w:cstheme="minorHAnsi"/>
          <w:sz w:val="22"/>
          <w:szCs w:val="22"/>
        </w:rPr>
        <w:t xml:space="preserve"> fazenda</w:t>
      </w:r>
      <w:r w:rsidRPr="00416ADB">
        <w:rPr>
          <w:rFonts w:asciiTheme="minorHAnsi" w:hAnsiTheme="minorHAnsi" w:cstheme="minorHAnsi"/>
          <w:sz w:val="22"/>
          <w:szCs w:val="22"/>
        </w:rPr>
        <w:t xml:space="preserve"> municipal, fazenda estadual e fazenda federal, certificado de regularidade relativa com o Fundo de Garantia por Tempo de Serviços (FGTS) e Certidão Negativa de Débitos Trabalhistas;</w:t>
      </w:r>
      <w:r w:rsidR="00F60584" w:rsidRPr="00416ADB">
        <w:rPr>
          <w:rFonts w:asciiTheme="minorHAnsi" w:hAnsiTheme="minorHAnsi" w:cstheme="minorHAnsi"/>
          <w:sz w:val="22"/>
          <w:szCs w:val="22"/>
        </w:rPr>
        <w:t xml:space="preserve"> certi</w:t>
      </w:r>
      <w:r w:rsidR="001924D7" w:rsidRPr="00416ADB">
        <w:rPr>
          <w:rFonts w:asciiTheme="minorHAnsi" w:hAnsiTheme="minorHAnsi" w:cstheme="minorHAnsi"/>
          <w:sz w:val="22"/>
          <w:szCs w:val="22"/>
        </w:rPr>
        <w:t>dão de concordata e falência; certidão da CGU;</w:t>
      </w:r>
    </w:p>
    <w:p w14:paraId="37AD80B5" w14:textId="77777777" w:rsidR="003A0D93" w:rsidRPr="00416ADB" w:rsidRDefault="003A0D93" w:rsidP="00193423">
      <w:pPr>
        <w:pStyle w:val="PargrafodaLista"/>
        <w:numPr>
          <w:ilvl w:val="0"/>
          <w:numId w:val="3"/>
        </w:numPr>
        <w:spacing w:line="276" w:lineRule="auto"/>
        <w:ind w:left="0" w:hanging="2"/>
        <w:jc w:val="both"/>
        <w:rPr>
          <w:rFonts w:asciiTheme="minorHAnsi" w:hAnsiTheme="minorHAnsi" w:cstheme="minorHAnsi"/>
          <w:sz w:val="22"/>
          <w:szCs w:val="22"/>
        </w:rPr>
      </w:pPr>
      <w:r w:rsidRPr="00416ADB">
        <w:rPr>
          <w:rFonts w:asciiTheme="minorHAnsi" w:hAnsiTheme="minorHAnsi" w:cstheme="minorHAnsi"/>
          <w:sz w:val="22"/>
          <w:szCs w:val="22"/>
        </w:rPr>
        <w:t xml:space="preserve">Atestado de capacidade técnica, Declaração quanto ao cumprimento do </w:t>
      </w:r>
      <w:proofErr w:type="spellStart"/>
      <w:r w:rsidRPr="00416ADB">
        <w:rPr>
          <w:rFonts w:asciiTheme="minorHAnsi" w:hAnsiTheme="minorHAnsi" w:cstheme="minorHAnsi"/>
          <w:sz w:val="22"/>
          <w:szCs w:val="22"/>
        </w:rPr>
        <w:t>art</w:t>
      </w:r>
      <w:proofErr w:type="spellEnd"/>
      <w:r w:rsidRPr="00416ADB">
        <w:rPr>
          <w:rFonts w:asciiTheme="minorHAnsi" w:hAnsiTheme="minorHAnsi" w:cstheme="minorHAnsi"/>
          <w:sz w:val="22"/>
          <w:szCs w:val="22"/>
        </w:rPr>
        <w:t xml:space="preserve"> 7º, XXXIII, da CF/88.</w:t>
      </w:r>
    </w:p>
    <w:p w14:paraId="429212FE" w14:textId="77777777" w:rsidR="00EB4B90" w:rsidRPr="00416ADB" w:rsidRDefault="00EB4B90" w:rsidP="00193423">
      <w:pPr>
        <w:spacing w:line="276" w:lineRule="auto"/>
        <w:jc w:val="both"/>
        <w:rPr>
          <w:rFonts w:asciiTheme="minorHAnsi" w:hAnsiTheme="minorHAnsi" w:cstheme="minorHAnsi"/>
          <w:color w:val="000000" w:themeColor="text1"/>
          <w:sz w:val="22"/>
          <w:szCs w:val="22"/>
        </w:rPr>
      </w:pPr>
    </w:p>
    <w:p w14:paraId="78EF7CCD" w14:textId="77777777" w:rsidR="00F62D62" w:rsidRPr="00416ADB" w:rsidRDefault="00F62D62" w:rsidP="00193423">
      <w:pPr>
        <w:spacing w:line="276" w:lineRule="auto"/>
        <w:jc w:val="both"/>
        <w:rPr>
          <w:rFonts w:asciiTheme="minorHAnsi" w:hAnsiTheme="minorHAnsi" w:cstheme="minorHAnsi"/>
          <w:color w:val="000000" w:themeColor="text1"/>
          <w:sz w:val="22"/>
          <w:szCs w:val="22"/>
        </w:rPr>
      </w:pPr>
    </w:p>
    <w:p w14:paraId="1693BF35" w14:textId="3481306A" w:rsidR="00F62D62" w:rsidRPr="00416ADB" w:rsidRDefault="008F7C13" w:rsidP="00193423">
      <w:pPr>
        <w:spacing w:line="276" w:lineRule="auto"/>
        <w:jc w:val="right"/>
        <w:rPr>
          <w:rFonts w:asciiTheme="minorHAnsi" w:hAnsiTheme="minorHAnsi" w:cstheme="minorHAnsi"/>
          <w:color w:val="000000" w:themeColor="text1"/>
          <w:sz w:val="22"/>
          <w:szCs w:val="22"/>
        </w:rPr>
      </w:pPr>
      <w:r w:rsidRPr="00416ADB">
        <w:rPr>
          <w:rFonts w:asciiTheme="minorHAnsi" w:hAnsiTheme="minorHAnsi" w:cstheme="minorHAnsi"/>
          <w:color w:val="000000" w:themeColor="text1"/>
          <w:sz w:val="22"/>
          <w:szCs w:val="22"/>
        </w:rPr>
        <w:t>Coração de Maria</w:t>
      </w:r>
      <w:r w:rsidR="00F62D62" w:rsidRPr="00416ADB">
        <w:rPr>
          <w:rFonts w:asciiTheme="minorHAnsi" w:hAnsiTheme="minorHAnsi" w:cstheme="minorHAnsi"/>
          <w:color w:val="000000" w:themeColor="text1"/>
          <w:sz w:val="22"/>
          <w:szCs w:val="22"/>
        </w:rPr>
        <w:t xml:space="preserve">, Bahia, </w:t>
      </w:r>
      <w:r w:rsidR="00416ADB" w:rsidRPr="00416ADB">
        <w:rPr>
          <w:rFonts w:asciiTheme="minorHAnsi" w:hAnsiTheme="minorHAnsi" w:cstheme="minorHAnsi"/>
          <w:color w:val="000000" w:themeColor="text1"/>
          <w:sz w:val="22"/>
          <w:szCs w:val="22"/>
        </w:rPr>
        <w:t>30</w:t>
      </w:r>
      <w:r w:rsidR="00F62D62" w:rsidRPr="00416ADB">
        <w:rPr>
          <w:rFonts w:asciiTheme="minorHAnsi" w:hAnsiTheme="minorHAnsi" w:cstheme="minorHAnsi"/>
          <w:color w:val="000000" w:themeColor="text1"/>
          <w:sz w:val="22"/>
          <w:szCs w:val="22"/>
        </w:rPr>
        <w:t xml:space="preserve"> de </w:t>
      </w:r>
      <w:r w:rsidR="00416ADB" w:rsidRPr="00416ADB">
        <w:rPr>
          <w:rFonts w:asciiTheme="minorHAnsi" w:hAnsiTheme="minorHAnsi" w:cstheme="minorHAnsi"/>
          <w:color w:val="000000" w:themeColor="text1"/>
          <w:sz w:val="22"/>
          <w:szCs w:val="22"/>
        </w:rPr>
        <w:t>abril</w:t>
      </w:r>
      <w:r w:rsidR="00F62D62" w:rsidRPr="00416ADB">
        <w:rPr>
          <w:rFonts w:asciiTheme="minorHAnsi" w:hAnsiTheme="minorHAnsi" w:cstheme="minorHAnsi"/>
          <w:color w:val="000000" w:themeColor="text1"/>
          <w:sz w:val="22"/>
          <w:szCs w:val="22"/>
        </w:rPr>
        <w:t xml:space="preserve"> de 20</w:t>
      </w:r>
      <w:r w:rsidRPr="00416ADB">
        <w:rPr>
          <w:rFonts w:asciiTheme="minorHAnsi" w:hAnsiTheme="minorHAnsi" w:cstheme="minorHAnsi"/>
          <w:color w:val="000000" w:themeColor="text1"/>
          <w:sz w:val="22"/>
          <w:szCs w:val="22"/>
        </w:rPr>
        <w:t>2</w:t>
      </w:r>
      <w:r w:rsidR="009C7ABF" w:rsidRPr="00416ADB">
        <w:rPr>
          <w:rFonts w:asciiTheme="minorHAnsi" w:hAnsiTheme="minorHAnsi" w:cstheme="minorHAnsi"/>
          <w:color w:val="000000" w:themeColor="text1"/>
          <w:sz w:val="22"/>
          <w:szCs w:val="22"/>
        </w:rPr>
        <w:t>6</w:t>
      </w:r>
      <w:r w:rsidR="00F62D62" w:rsidRPr="00416ADB">
        <w:rPr>
          <w:rFonts w:asciiTheme="minorHAnsi" w:hAnsiTheme="minorHAnsi" w:cstheme="minorHAnsi"/>
          <w:color w:val="000000" w:themeColor="text1"/>
          <w:sz w:val="22"/>
          <w:szCs w:val="22"/>
        </w:rPr>
        <w:t>.</w:t>
      </w:r>
    </w:p>
    <w:p w14:paraId="3D1B1C1C" w14:textId="77777777" w:rsidR="00EB4B90" w:rsidRPr="00416ADB" w:rsidRDefault="00EB4B90" w:rsidP="00193423">
      <w:pPr>
        <w:spacing w:line="276" w:lineRule="auto"/>
        <w:jc w:val="right"/>
        <w:rPr>
          <w:rFonts w:asciiTheme="minorHAnsi" w:hAnsiTheme="minorHAnsi" w:cstheme="minorHAnsi"/>
          <w:color w:val="000000" w:themeColor="text1"/>
          <w:sz w:val="22"/>
          <w:szCs w:val="22"/>
        </w:rPr>
      </w:pPr>
    </w:p>
    <w:p w14:paraId="54123F6E" w14:textId="77777777" w:rsidR="00A32006" w:rsidRPr="00416ADB" w:rsidRDefault="00A32006" w:rsidP="00193423">
      <w:pPr>
        <w:spacing w:line="276" w:lineRule="auto"/>
        <w:jc w:val="both"/>
        <w:rPr>
          <w:rFonts w:asciiTheme="minorHAnsi" w:hAnsiTheme="minorHAnsi" w:cstheme="minorHAnsi"/>
          <w:color w:val="000000" w:themeColor="text1"/>
          <w:sz w:val="22"/>
          <w:szCs w:val="22"/>
        </w:rPr>
      </w:pPr>
    </w:p>
    <w:p w14:paraId="5B182FF5" w14:textId="77777777" w:rsidR="00A32006" w:rsidRPr="00416ADB" w:rsidRDefault="00A32006" w:rsidP="00193423">
      <w:pPr>
        <w:spacing w:line="276" w:lineRule="auto"/>
        <w:jc w:val="both"/>
        <w:rPr>
          <w:rFonts w:asciiTheme="minorHAnsi" w:hAnsiTheme="minorHAnsi" w:cstheme="minorHAnsi"/>
          <w:color w:val="000000" w:themeColor="text1"/>
          <w:sz w:val="22"/>
          <w:szCs w:val="22"/>
        </w:rPr>
      </w:pPr>
    </w:p>
    <w:p w14:paraId="71D087AD" w14:textId="75EA6C0C" w:rsidR="00005E82" w:rsidRPr="00416ADB" w:rsidRDefault="008F7C13" w:rsidP="00193423">
      <w:pPr>
        <w:spacing w:line="276" w:lineRule="auto"/>
        <w:ind w:right="230"/>
        <w:jc w:val="center"/>
        <w:rPr>
          <w:rFonts w:asciiTheme="minorHAnsi" w:hAnsiTheme="minorHAnsi" w:cstheme="minorHAnsi"/>
          <w:b/>
          <w:bCs/>
          <w:color w:val="000000" w:themeColor="text1"/>
          <w:sz w:val="22"/>
          <w:szCs w:val="22"/>
        </w:rPr>
      </w:pPr>
      <w:r w:rsidRPr="00416ADB">
        <w:rPr>
          <w:rFonts w:asciiTheme="minorHAnsi" w:hAnsiTheme="minorHAnsi" w:cstheme="minorHAnsi"/>
          <w:b/>
          <w:bCs/>
          <w:sz w:val="22"/>
          <w:szCs w:val="22"/>
        </w:rPr>
        <w:t>DEPARTAMENTO DE COMPRAS</w:t>
      </w:r>
    </w:p>
    <w:sectPr w:rsidR="00005E82" w:rsidRPr="00416ADB" w:rsidSect="005658AA">
      <w:headerReference w:type="default" r:id="rId8"/>
      <w:pgSz w:w="11907" w:h="16840" w:code="9"/>
      <w:pgMar w:top="1736" w:right="1134" w:bottom="1438" w:left="1134"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2D96A" w14:textId="77777777" w:rsidR="00E55548" w:rsidRDefault="00E55548" w:rsidP="00892B2E">
      <w:r>
        <w:separator/>
      </w:r>
    </w:p>
  </w:endnote>
  <w:endnote w:type="continuationSeparator" w:id="0">
    <w:p w14:paraId="32F06A1B" w14:textId="77777777" w:rsidR="00E55548" w:rsidRDefault="00E55548" w:rsidP="0089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1E384" w14:textId="77777777" w:rsidR="00E55548" w:rsidRDefault="00E55548" w:rsidP="00892B2E">
      <w:r>
        <w:separator/>
      </w:r>
    </w:p>
  </w:footnote>
  <w:footnote w:type="continuationSeparator" w:id="0">
    <w:p w14:paraId="624A71E8" w14:textId="77777777" w:rsidR="00E55548" w:rsidRDefault="00E55548" w:rsidP="00892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ED38" w14:textId="5A37AB80" w:rsidR="002E4D90" w:rsidRDefault="006121EE">
    <w:r>
      <w:rPr>
        <w:noProof/>
      </w:rPr>
      <w:drawing>
        <wp:inline distT="0" distB="0" distL="0" distR="0" wp14:anchorId="24BB3055" wp14:editId="3C39F6C2">
          <wp:extent cx="4562865" cy="688849"/>
          <wp:effectExtent l="19050" t="0" r="0" b="0"/>
          <wp:docPr id="1" name="Imagem 0" descr="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png"/>
                  <pic:cNvPicPr/>
                </pic:nvPicPr>
                <pic:blipFill>
                  <a:blip r:embed="rId1"/>
                  <a:stretch>
                    <a:fillRect/>
                  </a:stretch>
                </pic:blipFill>
                <pic:spPr>
                  <a:xfrm>
                    <a:off x="0" y="0"/>
                    <a:ext cx="4562865" cy="688849"/>
                  </a:xfrm>
                  <a:prstGeom prst="rect">
                    <a:avLst/>
                  </a:prstGeom>
                </pic:spPr>
              </pic:pic>
            </a:graphicData>
          </a:graphic>
        </wp:inline>
      </w:drawing>
    </w:r>
  </w:p>
  <w:p w14:paraId="276832FF" w14:textId="77777777" w:rsidR="002E4D90" w:rsidRDefault="002E4D90">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93603"/>
    <w:multiLevelType w:val="hybridMultilevel"/>
    <w:tmpl w:val="A4365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4F55271"/>
    <w:multiLevelType w:val="hybridMultilevel"/>
    <w:tmpl w:val="25824B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655BFE"/>
    <w:multiLevelType w:val="hybridMultilevel"/>
    <w:tmpl w:val="BCB4F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2D5812"/>
    <w:multiLevelType w:val="hybridMultilevel"/>
    <w:tmpl w:val="C3F899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A77318"/>
    <w:multiLevelType w:val="hybridMultilevel"/>
    <w:tmpl w:val="53BCC6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C7878CB"/>
    <w:multiLevelType w:val="hybridMultilevel"/>
    <w:tmpl w:val="9A4843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E0343C5"/>
    <w:multiLevelType w:val="hybridMultilevel"/>
    <w:tmpl w:val="96FE0E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9F6DB2"/>
    <w:multiLevelType w:val="hybridMultilevel"/>
    <w:tmpl w:val="0E88C2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6404EF6"/>
    <w:multiLevelType w:val="hybridMultilevel"/>
    <w:tmpl w:val="2A741404"/>
    <w:lvl w:ilvl="0" w:tplc="EEE2FF7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EA28EA"/>
    <w:multiLevelType w:val="hybridMultilevel"/>
    <w:tmpl w:val="F08E1E2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7FF4CAF"/>
    <w:multiLevelType w:val="hybridMultilevel"/>
    <w:tmpl w:val="36ACF5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ECE7CA1"/>
    <w:multiLevelType w:val="hybridMultilevel"/>
    <w:tmpl w:val="ED88FC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0C134EA"/>
    <w:multiLevelType w:val="hybridMultilevel"/>
    <w:tmpl w:val="6C8A77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23804AC"/>
    <w:multiLevelType w:val="hybridMultilevel"/>
    <w:tmpl w:val="ED740C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8840FC8"/>
    <w:multiLevelType w:val="hybridMultilevel"/>
    <w:tmpl w:val="5CC8C7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8E809F8"/>
    <w:multiLevelType w:val="hybridMultilevel"/>
    <w:tmpl w:val="515A60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A52406C"/>
    <w:multiLevelType w:val="hybridMultilevel"/>
    <w:tmpl w:val="7C16F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BDF3E3A"/>
    <w:multiLevelType w:val="hybridMultilevel"/>
    <w:tmpl w:val="01FA4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CFD2E00"/>
    <w:multiLevelType w:val="hybridMultilevel"/>
    <w:tmpl w:val="082849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E5A01FE"/>
    <w:multiLevelType w:val="hybridMultilevel"/>
    <w:tmpl w:val="1B782B6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0" w15:restartNumberingAfterBreak="0">
    <w:nsid w:val="30EC17F0"/>
    <w:multiLevelType w:val="hybridMultilevel"/>
    <w:tmpl w:val="23B401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79751DA"/>
    <w:multiLevelType w:val="hybridMultilevel"/>
    <w:tmpl w:val="ABE2A7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AC30588"/>
    <w:multiLevelType w:val="hybridMultilevel"/>
    <w:tmpl w:val="9482CD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DDF52CB"/>
    <w:multiLevelType w:val="hybridMultilevel"/>
    <w:tmpl w:val="E14CE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EBA17F0"/>
    <w:multiLevelType w:val="hybridMultilevel"/>
    <w:tmpl w:val="EA6A87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96A2926"/>
    <w:multiLevelType w:val="hybridMultilevel"/>
    <w:tmpl w:val="8368C6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9AC1CDE"/>
    <w:multiLevelType w:val="hybridMultilevel"/>
    <w:tmpl w:val="2A741404"/>
    <w:lvl w:ilvl="0" w:tplc="EEE2FF7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F70FE1"/>
    <w:multiLevelType w:val="hybridMultilevel"/>
    <w:tmpl w:val="C6646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CBA3E2A"/>
    <w:multiLevelType w:val="hybridMultilevel"/>
    <w:tmpl w:val="49C20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720277D"/>
    <w:multiLevelType w:val="multilevel"/>
    <w:tmpl w:val="5922F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310A25"/>
    <w:multiLevelType w:val="hybridMultilevel"/>
    <w:tmpl w:val="AFF86D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8E21E6B"/>
    <w:multiLevelType w:val="hybridMultilevel"/>
    <w:tmpl w:val="723276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C310FAB"/>
    <w:multiLevelType w:val="hybridMultilevel"/>
    <w:tmpl w:val="906ACC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FC25C94"/>
    <w:multiLevelType w:val="hybridMultilevel"/>
    <w:tmpl w:val="E1168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BB70BA4"/>
    <w:multiLevelType w:val="hybridMultilevel"/>
    <w:tmpl w:val="A25C0D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0D563A7"/>
    <w:multiLevelType w:val="hybridMultilevel"/>
    <w:tmpl w:val="AC640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9EC176D"/>
    <w:multiLevelType w:val="hybridMultilevel"/>
    <w:tmpl w:val="EEEA15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6"/>
  </w:num>
  <w:num w:numId="2">
    <w:abstractNumId w:val="8"/>
  </w:num>
  <w:num w:numId="3">
    <w:abstractNumId w:val="19"/>
  </w:num>
  <w:num w:numId="4">
    <w:abstractNumId w:val="36"/>
  </w:num>
  <w:num w:numId="5">
    <w:abstractNumId w:val="16"/>
  </w:num>
  <w:num w:numId="6">
    <w:abstractNumId w:val="14"/>
  </w:num>
  <w:num w:numId="7">
    <w:abstractNumId w:val="11"/>
  </w:num>
  <w:num w:numId="8">
    <w:abstractNumId w:val="12"/>
  </w:num>
  <w:num w:numId="9">
    <w:abstractNumId w:val="25"/>
  </w:num>
  <w:num w:numId="10">
    <w:abstractNumId w:val="7"/>
  </w:num>
  <w:num w:numId="11">
    <w:abstractNumId w:val="32"/>
  </w:num>
  <w:num w:numId="12">
    <w:abstractNumId w:val="13"/>
  </w:num>
  <w:num w:numId="13">
    <w:abstractNumId w:val="33"/>
  </w:num>
  <w:num w:numId="14">
    <w:abstractNumId w:val="17"/>
  </w:num>
  <w:num w:numId="15">
    <w:abstractNumId w:val="23"/>
  </w:num>
  <w:num w:numId="16">
    <w:abstractNumId w:val="0"/>
  </w:num>
  <w:num w:numId="17">
    <w:abstractNumId w:val="30"/>
  </w:num>
  <w:num w:numId="18">
    <w:abstractNumId w:val="3"/>
  </w:num>
  <w:num w:numId="19">
    <w:abstractNumId w:val="35"/>
  </w:num>
  <w:num w:numId="20">
    <w:abstractNumId w:val="15"/>
  </w:num>
  <w:num w:numId="21">
    <w:abstractNumId w:val="18"/>
  </w:num>
  <w:num w:numId="22">
    <w:abstractNumId w:val="22"/>
  </w:num>
  <w:num w:numId="23">
    <w:abstractNumId w:val="27"/>
  </w:num>
  <w:num w:numId="24">
    <w:abstractNumId w:val="28"/>
  </w:num>
  <w:num w:numId="25">
    <w:abstractNumId w:val="24"/>
  </w:num>
  <w:num w:numId="26">
    <w:abstractNumId w:val="34"/>
  </w:num>
  <w:num w:numId="27">
    <w:abstractNumId w:val="2"/>
  </w:num>
  <w:num w:numId="28">
    <w:abstractNumId w:val="4"/>
  </w:num>
  <w:num w:numId="29">
    <w:abstractNumId w:val="31"/>
  </w:num>
  <w:num w:numId="30">
    <w:abstractNumId w:val="5"/>
  </w:num>
  <w:num w:numId="31">
    <w:abstractNumId w:val="21"/>
  </w:num>
  <w:num w:numId="32">
    <w:abstractNumId w:val="1"/>
  </w:num>
  <w:num w:numId="33">
    <w:abstractNumId w:val="10"/>
  </w:num>
  <w:num w:numId="34">
    <w:abstractNumId w:val="20"/>
  </w:num>
  <w:num w:numId="35">
    <w:abstractNumId w:val="9"/>
  </w:num>
  <w:num w:numId="36">
    <w:abstractNumId w:val="29"/>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741F"/>
    <w:rsid w:val="00000144"/>
    <w:rsid w:val="00001F9F"/>
    <w:rsid w:val="00002437"/>
    <w:rsid w:val="00005E82"/>
    <w:rsid w:val="00006514"/>
    <w:rsid w:val="00020BA2"/>
    <w:rsid w:val="00024C41"/>
    <w:rsid w:val="00065DA5"/>
    <w:rsid w:val="00070D6E"/>
    <w:rsid w:val="00071C0F"/>
    <w:rsid w:val="00073407"/>
    <w:rsid w:val="00074087"/>
    <w:rsid w:val="00090126"/>
    <w:rsid w:val="0009295E"/>
    <w:rsid w:val="000A0ABC"/>
    <w:rsid w:val="000E793B"/>
    <w:rsid w:val="001001EE"/>
    <w:rsid w:val="0012719F"/>
    <w:rsid w:val="00145C31"/>
    <w:rsid w:val="00170832"/>
    <w:rsid w:val="0017382B"/>
    <w:rsid w:val="00184A02"/>
    <w:rsid w:val="0018593F"/>
    <w:rsid w:val="001924D7"/>
    <w:rsid w:val="00193423"/>
    <w:rsid w:val="001A0A20"/>
    <w:rsid w:val="001B18B2"/>
    <w:rsid w:val="001B4ABF"/>
    <w:rsid w:val="001D4163"/>
    <w:rsid w:val="001D5445"/>
    <w:rsid w:val="001E38C6"/>
    <w:rsid w:val="001E466D"/>
    <w:rsid w:val="001E7B88"/>
    <w:rsid w:val="00207A7B"/>
    <w:rsid w:val="002208CE"/>
    <w:rsid w:val="00223114"/>
    <w:rsid w:val="00280E29"/>
    <w:rsid w:val="002B7D59"/>
    <w:rsid w:val="002E4D90"/>
    <w:rsid w:val="002E7D66"/>
    <w:rsid w:val="00306E63"/>
    <w:rsid w:val="00307D93"/>
    <w:rsid w:val="00336593"/>
    <w:rsid w:val="00344FE9"/>
    <w:rsid w:val="00350FBE"/>
    <w:rsid w:val="00356979"/>
    <w:rsid w:val="00363672"/>
    <w:rsid w:val="00370DA3"/>
    <w:rsid w:val="00375145"/>
    <w:rsid w:val="003937FA"/>
    <w:rsid w:val="0039591D"/>
    <w:rsid w:val="003A0D93"/>
    <w:rsid w:val="003B7E60"/>
    <w:rsid w:val="003C301B"/>
    <w:rsid w:val="003C3CCD"/>
    <w:rsid w:val="003E0EE1"/>
    <w:rsid w:val="003E11EF"/>
    <w:rsid w:val="00410CF3"/>
    <w:rsid w:val="00416ADB"/>
    <w:rsid w:val="00433B06"/>
    <w:rsid w:val="004462F5"/>
    <w:rsid w:val="004510C4"/>
    <w:rsid w:val="00454DD6"/>
    <w:rsid w:val="004605D8"/>
    <w:rsid w:val="00472EA2"/>
    <w:rsid w:val="004C264D"/>
    <w:rsid w:val="004C2B0D"/>
    <w:rsid w:val="004D66F7"/>
    <w:rsid w:val="004E31E8"/>
    <w:rsid w:val="0051037F"/>
    <w:rsid w:val="00510F7E"/>
    <w:rsid w:val="005162A4"/>
    <w:rsid w:val="00534361"/>
    <w:rsid w:val="005378FF"/>
    <w:rsid w:val="005428A5"/>
    <w:rsid w:val="0054785A"/>
    <w:rsid w:val="00556147"/>
    <w:rsid w:val="005658AA"/>
    <w:rsid w:val="0057714F"/>
    <w:rsid w:val="00594D3B"/>
    <w:rsid w:val="00597DB3"/>
    <w:rsid w:val="005A4DEC"/>
    <w:rsid w:val="005C664E"/>
    <w:rsid w:val="006121EE"/>
    <w:rsid w:val="00613C40"/>
    <w:rsid w:val="00624574"/>
    <w:rsid w:val="006407AF"/>
    <w:rsid w:val="00644449"/>
    <w:rsid w:val="00684FA6"/>
    <w:rsid w:val="00691FB0"/>
    <w:rsid w:val="006D6153"/>
    <w:rsid w:val="00713004"/>
    <w:rsid w:val="00752732"/>
    <w:rsid w:val="00763A8A"/>
    <w:rsid w:val="007A2E02"/>
    <w:rsid w:val="007A5681"/>
    <w:rsid w:val="007B79A1"/>
    <w:rsid w:val="007D751B"/>
    <w:rsid w:val="007E222A"/>
    <w:rsid w:val="007F2E96"/>
    <w:rsid w:val="007F628B"/>
    <w:rsid w:val="00823859"/>
    <w:rsid w:val="00847215"/>
    <w:rsid w:val="008544CE"/>
    <w:rsid w:val="00892B2E"/>
    <w:rsid w:val="008A5E1D"/>
    <w:rsid w:val="008A76C2"/>
    <w:rsid w:val="008C5843"/>
    <w:rsid w:val="008F7C13"/>
    <w:rsid w:val="00914334"/>
    <w:rsid w:val="00916DAB"/>
    <w:rsid w:val="00922CCB"/>
    <w:rsid w:val="00931B16"/>
    <w:rsid w:val="009439DB"/>
    <w:rsid w:val="00947E4A"/>
    <w:rsid w:val="00962D9F"/>
    <w:rsid w:val="009634FE"/>
    <w:rsid w:val="00990BEB"/>
    <w:rsid w:val="009950E7"/>
    <w:rsid w:val="009C7ABF"/>
    <w:rsid w:val="009E025C"/>
    <w:rsid w:val="009E19E4"/>
    <w:rsid w:val="00A129B1"/>
    <w:rsid w:val="00A23D5A"/>
    <w:rsid w:val="00A32006"/>
    <w:rsid w:val="00A40719"/>
    <w:rsid w:val="00A41C3F"/>
    <w:rsid w:val="00A576B2"/>
    <w:rsid w:val="00A67DCD"/>
    <w:rsid w:val="00AA2E01"/>
    <w:rsid w:val="00AA7521"/>
    <w:rsid w:val="00AB0B16"/>
    <w:rsid w:val="00AB3263"/>
    <w:rsid w:val="00AC0413"/>
    <w:rsid w:val="00AD7B9A"/>
    <w:rsid w:val="00AE7185"/>
    <w:rsid w:val="00AF08B8"/>
    <w:rsid w:val="00AF1261"/>
    <w:rsid w:val="00B14216"/>
    <w:rsid w:val="00B31CBE"/>
    <w:rsid w:val="00B41867"/>
    <w:rsid w:val="00B50A33"/>
    <w:rsid w:val="00B55A20"/>
    <w:rsid w:val="00B57FF7"/>
    <w:rsid w:val="00B97E60"/>
    <w:rsid w:val="00BA183E"/>
    <w:rsid w:val="00BB6E44"/>
    <w:rsid w:val="00BC1727"/>
    <w:rsid w:val="00BC1E1C"/>
    <w:rsid w:val="00BD3219"/>
    <w:rsid w:val="00BF285E"/>
    <w:rsid w:val="00C1502A"/>
    <w:rsid w:val="00C238BD"/>
    <w:rsid w:val="00C26CE8"/>
    <w:rsid w:val="00C273C1"/>
    <w:rsid w:val="00C46F5F"/>
    <w:rsid w:val="00C5131C"/>
    <w:rsid w:val="00C51AA3"/>
    <w:rsid w:val="00C80BC9"/>
    <w:rsid w:val="00C831B9"/>
    <w:rsid w:val="00C92324"/>
    <w:rsid w:val="00C9788C"/>
    <w:rsid w:val="00CA50DB"/>
    <w:rsid w:val="00CA6141"/>
    <w:rsid w:val="00CC3711"/>
    <w:rsid w:val="00CD049E"/>
    <w:rsid w:val="00CD2DA7"/>
    <w:rsid w:val="00CF65EE"/>
    <w:rsid w:val="00D06B6E"/>
    <w:rsid w:val="00D16208"/>
    <w:rsid w:val="00D22378"/>
    <w:rsid w:val="00D27BCF"/>
    <w:rsid w:val="00D358B2"/>
    <w:rsid w:val="00D36DB0"/>
    <w:rsid w:val="00D4075B"/>
    <w:rsid w:val="00D73375"/>
    <w:rsid w:val="00D74380"/>
    <w:rsid w:val="00D7741F"/>
    <w:rsid w:val="00DB5BD0"/>
    <w:rsid w:val="00DB617F"/>
    <w:rsid w:val="00DB7F8E"/>
    <w:rsid w:val="00DD071A"/>
    <w:rsid w:val="00DD382D"/>
    <w:rsid w:val="00E010E6"/>
    <w:rsid w:val="00E173CC"/>
    <w:rsid w:val="00E4097B"/>
    <w:rsid w:val="00E4555F"/>
    <w:rsid w:val="00E50BC1"/>
    <w:rsid w:val="00E529A0"/>
    <w:rsid w:val="00E55548"/>
    <w:rsid w:val="00E66809"/>
    <w:rsid w:val="00E90258"/>
    <w:rsid w:val="00EB4B90"/>
    <w:rsid w:val="00EB69B8"/>
    <w:rsid w:val="00ED47EC"/>
    <w:rsid w:val="00EE15DC"/>
    <w:rsid w:val="00EF329B"/>
    <w:rsid w:val="00F00706"/>
    <w:rsid w:val="00F10FC2"/>
    <w:rsid w:val="00F1777C"/>
    <w:rsid w:val="00F27BF9"/>
    <w:rsid w:val="00F3666F"/>
    <w:rsid w:val="00F37B5D"/>
    <w:rsid w:val="00F55ECE"/>
    <w:rsid w:val="00F60584"/>
    <w:rsid w:val="00F62D62"/>
    <w:rsid w:val="00F635D7"/>
    <w:rsid w:val="00F64EBA"/>
    <w:rsid w:val="00F76890"/>
    <w:rsid w:val="00F81B93"/>
    <w:rsid w:val="00FA317B"/>
    <w:rsid w:val="00FA4306"/>
    <w:rsid w:val="00FC03B9"/>
    <w:rsid w:val="00FD693C"/>
    <w:rsid w:val="00FF166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EC0C25"/>
  <w15:docId w15:val="{D234C6C5-1A23-4BED-9F6F-80DB174E7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41F"/>
    <w:rPr>
      <w:rFonts w:ascii="Times New Roman" w:eastAsia="Times New Roman" w:hAnsi="Times New Roman"/>
      <w:sz w:val="24"/>
      <w:szCs w:val="24"/>
    </w:rPr>
  </w:style>
  <w:style w:type="paragraph" w:styleId="Ttulo1">
    <w:name w:val="heading 1"/>
    <w:basedOn w:val="Normal"/>
    <w:next w:val="Normal"/>
    <w:link w:val="Ttulo1Char"/>
    <w:uiPriority w:val="99"/>
    <w:qFormat/>
    <w:rsid w:val="00D7741F"/>
    <w:pPr>
      <w:keepNext/>
      <w:jc w:val="center"/>
      <w:outlineLvl w:val="0"/>
    </w:pPr>
    <w:rPr>
      <w:b/>
      <w:szCs w:val="20"/>
    </w:rPr>
  </w:style>
  <w:style w:type="paragraph" w:styleId="Ttulo2">
    <w:name w:val="heading 2"/>
    <w:basedOn w:val="Normal"/>
    <w:next w:val="Normal"/>
    <w:link w:val="Ttulo2Char"/>
    <w:uiPriority w:val="99"/>
    <w:qFormat/>
    <w:locked/>
    <w:rsid w:val="00FA317B"/>
    <w:pPr>
      <w:keepNext/>
      <w:spacing w:before="240" w:after="60"/>
      <w:outlineLvl w:val="1"/>
    </w:pPr>
    <w:rPr>
      <w:rFonts w:ascii="Arial" w:hAnsi="Arial" w:cs="Arial"/>
      <w:b/>
      <w:bCs/>
      <w:i/>
      <w:iCs/>
      <w:sz w:val="28"/>
      <w:szCs w:val="28"/>
    </w:rPr>
  </w:style>
  <w:style w:type="paragraph" w:styleId="Ttulo4">
    <w:name w:val="heading 4"/>
    <w:basedOn w:val="Normal"/>
    <w:next w:val="Normal"/>
    <w:link w:val="Ttulo4Char"/>
    <w:uiPriority w:val="9"/>
    <w:unhideWhenUsed/>
    <w:qFormat/>
    <w:locked/>
    <w:rsid w:val="00A67DCD"/>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9"/>
    <w:qFormat/>
    <w:locked/>
    <w:rsid w:val="000E793B"/>
    <w:pPr>
      <w:spacing w:before="240" w:after="60"/>
      <w:outlineLvl w:val="5"/>
    </w:pPr>
    <w:rPr>
      <w:rFonts w:eastAsia="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D7741F"/>
    <w:rPr>
      <w:rFonts w:ascii="Times New Roman" w:hAnsi="Times New Roman" w:cs="Times New Roman"/>
      <w:b/>
      <w:sz w:val="20"/>
      <w:szCs w:val="20"/>
      <w:lang w:eastAsia="pt-BR"/>
    </w:rPr>
  </w:style>
  <w:style w:type="character" w:customStyle="1" w:styleId="Ttulo2Char">
    <w:name w:val="Título 2 Char"/>
    <w:link w:val="Ttulo2"/>
    <w:uiPriority w:val="99"/>
    <w:semiHidden/>
    <w:locked/>
    <w:rsid w:val="005A4DEC"/>
    <w:rPr>
      <w:rFonts w:ascii="Cambria" w:hAnsi="Cambria" w:cs="Times New Roman"/>
      <w:b/>
      <w:bCs/>
      <w:i/>
      <w:iCs/>
      <w:sz w:val="28"/>
      <w:szCs w:val="28"/>
    </w:rPr>
  </w:style>
  <w:style w:type="character" w:customStyle="1" w:styleId="Ttulo6Char">
    <w:name w:val="Título 6 Char"/>
    <w:link w:val="Ttulo6"/>
    <w:uiPriority w:val="99"/>
    <w:semiHidden/>
    <w:locked/>
    <w:rsid w:val="00D06B6E"/>
    <w:rPr>
      <w:rFonts w:ascii="Calibri" w:hAnsi="Calibri" w:cs="Times New Roman"/>
      <w:b/>
      <w:bCs/>
    </w:rPr>
  </w:style>
  <w:style w:type="paragraph" w:styleId="Cabealho">
    <w:name w:val="header"/>
    <w:basedOn w:val="Normal"/>
    <w:link w:val="CabealhoChar"/>
    <w:qFormat/>
    <w:rsid w:val="00D7741F"/>
    <w:pPr>
      <w:tabs>
        <w:tab w:val="center" w:pos="4419"/>
        <w:tab w:val="right" w:pos="8838"/>
      </w:tabs>
    </w:pPr>
    <w:rPr>
      <w:szCs w:val="20"/>
    </w:rPr>
  </w:style>
  <w:style w:type="character" w:customStyle="1" w:styleId="CabealhoChar">
    <w:name w:val="Cabeçalho Char"/>
    <w:link w:val="Cabealho"/>
    <w:uiPriority w:val="99"/>
    <w:semiHidden/>
    <w:locked/>
    <w:rsid w:val="00D7741F"/>
    <w:rPr>
      <w:rFonts w:ascii="Times New Roman" w:hAnsi="Times New Roman" w:cs="Times New Roman"/>
      <w:sz w:val="20"/>
      <w:szCs w:val="20"/>
      <w:lang w:eastAsia="pt-BR"/>
    </w:rPr>
  </w:style>
  <w:style w:type="paragraph" w:styleId="Rodap">
    <w:name w:val="footer"/>
    <w:basedOn w:val="Normal"/>
    <w:link w:val="RodapChar"/>
    <w:uiPriority w:val="99"/>
    <w:semiHidden/>
    <w:rsid w:val="00D22378"/>
    <w:pPr>
      <w:tabs>
        <w:tab w:val="center" w:pos="4252"/>
        <w:tab w:val="right" w:pos="8504"/>
      </w:tabs>
    </w:pPr>
  </w:style>
  <w:style w:type="character" w:customStyle="1" w:styleId="RodapChar">
    <w:name w:val="Rodapé Char"/>
    <w:link w:val="Rodap"/>
    <w:uiPriority w:val="99"/>
    <w:semiHidden/>
    <w:locked/>
    <w:rsid w:val="00D22378"/>
    <w:rPr>
      <w:rFonts w:ascii="Times New Roman" w:hAnsi="Times New Roman" w:cs="Times New Roman"/>
      <w:sz w:val="24"/>
      <w:szCs w:val="24"/>
      <w:lang w:eastAsia="pt-BR"/>
    </w:rPr>
  </w:style>
  <w:style w:type="paragraph" w:styleId="Corpodetexto">
    <w:name w:val="Body Text"/>
    <w:basedOn w:val="Normal"/>
    <w:link w:val="CorpodetextoChar"/>
    <w:qFormat/>
    <w:rsid w:val="000E793B"/>
    <w:rPr>
      <w:rFonts w:eastAsia="Calibri"/>
      <w:b/>
      <w:sz w:val="28"/>
      <w:szCs w:val="20"/>
    </w:rPr>
  </w:style>
  <w:style w:type="character" w:customStyle="1" w:styleId="CorpodetextoChar">
    <w:name w:val="Corpo de texto Char"/>
    <w:link w:val="Corpodetexto"/>
    <w:uiPriority w:val="99"/>
    <w:semiHidden/>
    <w:locked/>
    <w:rsid w:val="00D06B6E"/>
    <w:rPr>
      <w:rFonts w:ascii="Times New Roman" w:hAnsi="Times New Roman" w:cs="Times New Roman"/>
      <w:sz w:val="24"/>
      <w:szCs w:val="24"/>
    </w:rPr>
  </w:style>
  <w:style w:type="paragraph" w:styleId="NormalWeb">
    <w:name w:val="Normal (Web)"/>
    <w:basedOn w:val="Normal"/>
    <w:uiPriority w:val="99"/>
    <w:unhideWhenUsed/>
    <w:rsid w:val="008544CE"/>
    <w:pPr>
      <w:spacing w:before="100" w:beforeAutospacing="1" w:after="100" w:afterAutospacing="1"/>
    </w:pPr>
  </w:style>
  <w:style w:type="paragraph" w:styleId="PargrafodaLista">
    <w:name w:val="List Paragraph"/>
    <w:basedOn w:val="Normal"/>
    <w:uiPriority w:val="34"/>
    <w:qFormat/>
    <w:rsid w:val="00280E29"/>
    <w:pPr>
      <w:ind w:left="720"/>
      <w:contextualSpacing/>
    </w:pPr>
  </w:style>
  <w:style w:type="paragraph" w:styleId="Textodebalo">
    <w:name w:val="Balloon Text"/>
    <w:basedOn w:val="Normal"/>
    <w:link w:val="TextodebaloChar"/>
    <w:uiPriority w:val="99"/>
    <w:semiHidden/>
    <w:unhideWhenUsed/>
    <w:rsid w:val="00A41C3F"/>
    <w:rPr>
      <w:rFonts w:ascii="Segoe UI" w:hAnsi="Segoe UI" w:cs="Segoe UI"/>
      <w:sz w:val="18"/>
      <w:szCs w:val="18"/>
    </w:rPr>
  </w:style>
  <w:style w:type="character" w:customStyle="1" w:styleId="TextodebaloChar">
    <w:name w:val="Texto de balão Char"/>
    <w:basedOn w:val="Fontepargpadro"/>
    <w:link w:val="Textodebalo"/>
    <w:uiPriority w:val="99"/>
    <w:semiHidden/>
    <w:rsid w:val="00A41C3F"/>
    <w:rPr>
      <w:rFonts w:ascii="Segoe UI" w:eastAsia="Times New Roman" w:hAnsi="Segoe UI" w:cs="Segoe UI"/>
      <w:sz w:val="18"/>
      <w:szCs w:val="18"/>
    </w:rPr>
  </w:style>
  <w:style w:type="paragraph" w:styleId="SemEspaamento">
    <w:name w:val="No Spacing"/>
    <w:uiPriority w:val="1"/>
    <w:qFormat/>
    <w:rsid w:val="009E19E4"/>
    <w:rPr>
      <w:rFonts w:cs="Calibri"/>
      <w:sz w:val="22"/>
      <w:szCs w:val="22"/>
    </w:rPr>
  </w:style>
  <w:style w:type="character" w:styleId="Hyperlink">
    <w:name w:val="Hyperlink"/>
    <w:basedOn w:val="Fontepargpadro"/>
    <w:uiPriority w:val="99"/>
    <w:unhideWhenUsed/>
    <w:rsid w:val="00534361"/>
    <w:rPr>
      <w:color w:val="0000FF" w:themeColor="hyperlink"/>
      <w:u w:val="single"/>
    </w:rPr>
  </w:style>
  <w:style w:type="character" w:styleId="MenoPendente">
    <w:name w:val="Unresolved Mention"/>
    <w:basedOn w:val="Fontepargpadro"/>
    <w:uiPriority w:val="99"/>
    <w:semiHidden/>
    <w:unhideWhenUsed/>
    <w:rsid w:val="00534361"/>
    <w:rPr>
      <w:color w:val="605E5C"/>
      <w:shd w:val="clear" w:color="auto" w:fill="E1DFDD"/>
    </w:rPr>
  </w:style>
  <w:style w:type="table" w:styleId="Tabelacomgrade">
    <w:name w:val="Table Grid"/>
    <w:basedOn w:val="Tabelanormal"/>
    <w:uiPriority w:val="59"/>
    <w:locked/>
    <w:rsid w:val="007F2E9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rsid w:val="00A67DCD"/>
    <w:rPr>
      <w:rFonts w:asciiTheme="majorHAnsi" w:eastAsiaTheme="majorEastAsia" w:hAnsiTheme="majorHAnsi" w:cstheme="majorBidi"/>
      <w:i/>
      <w:iCs/>
      <w:color w:val="365F91" w:themeColor="accent1" w:themeShade="BF"/>
      <w:sz w:val="24"/>
      <w:szCs w:val="24"/>
    </w:rPr>
  </w:style>
  <w:style w:type="character" w:styleId="Forte">
    <w:name w:val="Strong"/>
    <w:uiPriority w:val="22"/>
    <w:qFormat/>
    <w:locked/>
    <w:rsid w:val="00A67DCD"/>
    <w:rPr>
      <w:b/>
      <w:bCs/>
    </w:rPr>
  </w:style>
  <w:style w:type="paragraph" w:customStyle="1" w:styleId="break-words">
    <w:name w:val="break-words"/>
    <w:basedOn w:val="Normal"/>
    <w:rsid w:val="00A67DCD"/>
    <w:pPr>
      <w:spacing w:before="100" w:beforeAutospacing="1" w:after="100" w:afterAutospacing="1"/>
    </w:pPr>
  </w:style>
  <w:style w:type="table" w:styleId="TabeladeGrade1Clara-nfase1">
    <w:name w:val="Grid Table 1 Light Accent 1"/>
    <w:basedOn w:val="Tabelanormal"/>
    <w:uiPriority w:val="46"/>
    <w:rsid w:val="00A576B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a-size-large">
    <w:name w:val="a-size-large"/>
    <w:basedOn w:val="Fontepargpadro"/>
    <w:rsid w:val="00613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59010">
      <w:bodyDiv w:val="1"/>
      <w:marLeft w:val="0"/>
      <w:marRight w:val="0"/>
      <w:marTop w:val="0"/>
      <w:marBottom w:val="0"/>
      <w:divBdr>
        <w:top w:val="none" w:sz="0" w:space="0" w:color="auto"/>
        <w:left w:val="none" w:sz="0" w:space="0" w:color="auto"/>
        <w:bottom w:val="none" w:sz="0" w:space="0" w:color="auto"/>
        <w:right w:val="none" w:sz="0" w:space="0" w:color="auto"/>
      </w:divBdr>
    </w:div>
    <w:div w:id="1005594410">
      <w:bodyDiv w:val="1"/>
      <w:marLeft w:val="0"/>
      <w:marRight w:val="0"/>
      <w:marTop w:val="0"/>
      <w:marBottom w:val="0"/>
      <w:divBdr>
        <w:top w:val="none" w:sz="0" w:space="0" w:color="auto"/>
        <w:left w:val="none" w:sz="0" w:space="0" w:color="auto"/>
        <w:bottom w:val="none" w:sz="0" w:space="0" w:color="auto"/>
        <w:right w:val="none" w:sz="0" w:space="0" w:color="auto"/>
      </w:divBdr>
    </w:div>
    <w:div w:id="1543708341">
      <w:bodyDiv w:val="1"/>
      <w:marLeft w:val="0"/>
      <w:marRight w:val="0"/>
      <w:marTop w:val="0"/>
      <w:marBottom w:val="0"/>
      <w:divBdr>
        <w:top w:val="none" w:sz="0" w:space="0" w:color="auto"/>
        <w:left w:val="none" w:sz="0" w:space="0" w:color="auto"/>
        <w:bottom w:val="none" w:sz="0" w:space="0" w:color="auto"/>
        <w:right w:val="none" w:sz="0" w:space="0" w:color="auto"/>
      </w:divBdr>
    </w:div>
    <w:div w:id="194742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pmcm@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6</Pages>
  <Words>1851</Words>
  <Characters>9996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Setor de Compras</cp:lastModifiedBy>
  <cp:revision>69</cp:revision>
  <cp:lastPrinted>2026-03-18T16:55:00Z</cp:lastPrinted>
  <dcterms:created xsi:type="dcterms:W3CDTF">2024-04-15T13:24:00Z</dcterms:created>
  <dcterms:modified xsi:type="dcterms:W3CDTF">2026-04-29T19:09:00Z</dcterms:modified>
</cp:coreProperties>
</file>