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4.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lineRule="auto" w:line="240" w:before="0" w:after="0"/>
        <w:jc w:val="both"/>
        <w:rPr>
          <w:rFonts w:cs="Arial" w:ascii="Calibri" w:hAnsi="Calibri"/>
          <w:b/>
          <w:bCs/>
          <w:sz w:val="21"/>
          <w:szCs w:val="21"/>
        </w:rPr>
      </w:pPr>
      <w:r>
        <w:rPr>
          <w:rFonts w:cs="Arial" w:ascii="Calibri" w:hAnsi="Calibri"/>
          <w:b/>
          <w:bCs/>
          <w:sz w:val="21"/>
          <w:szCs w:val="21"/>
        </w:rPr>
      </w:r>
    </w:p>
    <w:p>
      <w:pPr>
        <w:pStyle w:val="Normal"/>
        <w:spacing w:lineRule="auto" w:line="240" w:before="0" w:after="0"/>
        <w:jc w:val="center"/>
        <w:rPr>
          <w:rFonts w:ascii="Calibri" w:hAnsi="Calibri"/>
          <w:b/>
          <w:bCs/>
          <w:sz w:val="21"/>
          <w:szCs w:val="21"/>
        </w:rPr>
      </w:pPr>
      <w:r>
        <w:rPr>
          <w:rFonts w:ascii="Calibri" w:hAnsi="Calibri"/>
          <w:b/>
          <w:bCs/>
          <w:sz w:val="21"/>
          <w:szCs w:val="21"/>
        </w:rPr>
        <w:t>MINUTA DE CONTRATO – Anexo V</w:t>
      </w:r>
    </w:p>
    <w:p>
      <w:pPr>
        <w:pStyle w:val="Normal"/>
        <w:spacing w:lineRule="auto" w:line="240" w:before="0" w:after="0"/>
        <w:jc w:val="both"/>
        <w:rPr>
          <w:rFonts w:ascii="Calibri" w:hAnsi="Calibri"/>
          <w:b/>
          <w:bCs/>
          <w:sz w:val="21"/>
          <w:szCs w:val="21"/>
        </w:rPr>
      </w:pPr>
      <w:r>
        <w:rPr>
          <w:rFonts w:ascii="Calibri" w:hAnsi="Calibri"/>
          <w:b/>
          <w:bCs/>
          <w:sz w:val="21"/>
          <w:szCs w:val="21"/>
        </w:rPr>
      </w:r>
    </w:p>
    <w:p>
      <w:pPr>
        <w:pStyle w:val="Normal"/>
        <w:spacing w:lineRule="auto" w:line="240" w:before="0" w:after="0"/>
        <w:jc w:val="both"/>
        <w:rPr>
          <w:rFonts w:cs="Arial" w:ascii="Calibri" w:hAnsi="Calibri"/>
          <w:sz w:val="21"/>
          <w:szCs w:val="21"/>
        </w:rPr>
      </w:pPr>
      <w:r>
        <w:rPr>
          <w:rFonts w:cs="Arial" w:ascii="Calibri" w:hAnsi="Calibri"/>
          <w:sz w:val="21"/>
          <w:szCs w:val="21"/>
        </w:rPr>
      </w:r>
    </w:p>
    <w:p>
      <w:pPr>
        <w:pStyle w:val="Normal"/>
        <w:spacing w:lineRule="auto" w:line="240"/>
        <w:ind w:left="0" w:right="0" w:hanging="0"/>
        <w:jc w:val="center"/>
        <w:rPr>
          <w:rFonts w:ascii="Calibri" w:hAnsi="Calibri"/>
          <w:sz w:val="21"/>
          <w:szCs w:val="21"/>
        </w:rPr>
      </w:pPr>
      <w:r>
        <w:rPr>
          <w:rFonts w:ascii="Calibri" w:hAnsi="Calibri"/>
          <w:sz w:val="21"/>
          <w:szCs w:val="21"/>
        </w:rPr>
      </w:r>
    </w:p>
    <w:p>
      <w:pPr>
        <w:pStyle w:val="Normal"/>
        <w:spacing w:lineRule="auto" w:line="240" w:before="0" w:after="0"/>
        <w:jc w:val="both"/>
        <w:rPr>
          <w:rFonts w:cs="Arial" w:ascii="Calibri" w:hAnsi="Calibri"/>
          <w:b/>
          <w:bCs/>
          <w:sz w:val="21"/>
          <w:szCs w:val="21"/>
        </w:rPr>
      </w:pPr>
      <w:r>
        <w:rPr>
          <w:rFonts w:cs="Arial" w:ascii="Calibri" w:hAnsi="Calibri"/>
          <w:b/>
          <w:bCs/>
          <w:sz w:val="21"/>
          <w:szCs w:val="21"/>
        </w:rPr>
        <w:t>CONTRATO Nº __________/202</w:t>
      </w:r>
      <w:r>
        <w:rPr>
          <w:rFonts w:cs="Arial" w:ascii="Calibri" w:hAnsi="Calibri"/>
          <w:b/>
          <w:bCs/>
          <w:sz w:val="21"/>
          <w:szCs w:val="21"/>
        </w:rPr>
        <w:t>6</w:t>
      </w:r>
    </w:p>
    <w:p>
      <w:pPr>
        <w:pStyle w:val="Normal"/>
        <w:spacing w:lineRule="auto" w:line="240" w:before="0" w:after="0"/>
        <w:jc w:val="both"/>
        <w:rPr>
          <w:rFonts w:cs="Arial" w:ascii="Calibri" w:hAnsi="Calibri"/>
          <w:sz w:val="21"/>
          <w:szCs w:val="21"/>
        </w:rPr>
      </w:pPr>
      <w:r>
        <w:rPr>
          <w:rFonts w:cs="Arial" w:ascii="Calibri" w:hAnsi="Calibri"/>
          <w:sz w:val="21"/>
          <w:szCs w:val="21"/>
        </w:rPr>
      </w:r>
    </w:p>
    <w:p>
      <w:pPr>
        <w:pStyle w:val="Normal"/>
        <w:spacing w:lineRule="auto" w:line="240" w:before="0" w:after="0"/>
        <w:jc w:val="both"/>
        <w:rPr>
          <w:rFonts w:cs="Arial" w:ascii="Calibri" w:hAnsi="Calibri"/>
          <w:b/>
          <w:bCs/>
          <w:sz w:val="21"/>
          <w:szCs w:val="21"/>
        </w:rPr>
      </w:pPr>
      <w:r>
        <w:rPr>
          <w:rFonts w:cs="Arial" w:ascii="Calibri" w:hAnsi="Calibri"/>
          <w:b/>
          <w:bCs/>
          <w:sz w:val="21"/>
          <w:szCs w:val="21"/>
        </w:rPr>
        <w:t xml:space="preserve">PROCESSO ADMINISTRATIVO nº </w:t>
      </w:r>
      <w:r>
        <w:rPr>
          <w:rFonts w:cs="Arial" w:ascii="Calibri" w:hAnsi="Calibri"/>
          <w:b/>
          <w:bCs/>
          <w:sz w:val="21"/>
          <w:szCs w:val="21"/>
        </w:rPr>
        <w:t>390</w:t>
      </w:r>
      <w:r>
        <w:rPr>
          <w:rFonts w:cs="Arial" w:ascii="Calibri" w:hAnsi="Calibri"/>
          <w:b/>
          <w:bCs/>
          <w:sz w:val="21"/>
          <w:szCs w:val="21"/>
        </w:rPr>
        <w:t>/202</w:t>
      </w:r>
      <w:r>
        <w:rPr>
          <w:rFonts w:cs="Arial" w:ascii="Calibri" w:hAnsi="Calibri"/>
          <w:b/>
          <w:bCs/>
          <w:sz w:val="21"/>
          <w:szCs w:val="21"/>
        </w:rPr>
        <w:t>6</w:t>
      </w:r>
    </w:p>
    <w:p>
      <w:pPr>
        <w:pStyle w:val="Normal"/>
        <w:spacing w:lineRule="auto" w:line="240"/>
        <w:ind w:left="0" w:right="0" w:hanging="0"/>
        <w:jc w:val="center"/>
        <w:rPr>
          <w:rFonts w:ascii="Calibri" w:hAnsi="Calibri"/>
          <w:sz w:val="21"/>
          <w:szCs w:val="21"/>
        </w:rPr>
      </w:pPr>
      <w:r>
        <w:rPr>
          <w:rFonts w:ascii="Calibri" w:hAnsi="Calibri"/>
          <w:sz w:val="21"/>
          <w:szCs w:val="21"/>
        </w:rPr>
      </w:r>
    </w:p>
    <w:p>
      <w:pPr>
        <w:pStyle w:val="Normal"/>
        <w:spacing w:lineRule="auto" w:line="240"/>
        <w:ind w:left="0" w:right="0" w:hanging="0"/>
        <w:jc w:val="center"/>
        <w:rPr>
          <w:rFonts w:ascii="Calibri" w:hAnsi="Calibri"/>
          <w:sz w:val="21"/>
          <w:szCs w:val="21"/>
        </w:rPr>
      </w:pPr>
      <w:r>
        <w:rPr>
          <w:rFonts w:ascii="Calibri" w:hAnsi="Calibri"/>
          <w:sz w:val="21"/>
          <w:szCs w:val="21"/>
        </w:rPr>
      </w:r>
    </w:p>
    <w:p>
      <w:pPr>
        <w:pStyle w:val="Normal"/>
        <w:spacing w:lineRule="auto" w:line="240"/>
        <w:ind w:left="0" w:right="0" w:hanging="0"/>
        <w:jc w:val="right"/>
        <w:rPr>
          <w:rFonts w:ascii="Calibri" w:hAnsi="Calibri"/>
          <w:sz w:val="21"/>
          <w:szCs w:val="21"/>
        </w:rPr>
      </w:pPr>
      <w:r>
        <w:rPr>
          <w:rFonts w:ascii="Calibri" w:hAnsi="Calibri"/>
          <w:sz w:val="21"/>
          <w:szCs w:val="21"/>
        </w:rPr>
      </w:r>
    </w:p>
    <w:p>
      <w:pPr>
        <w:pStyle w:val="Normal"/>
        <w:widowControl w:val="false"/>
        <w:suppressAutoHyphens w:val="true"/>
        <w:overflowPunct w:val="false"/>
        <w:bidi w:val="0"/>
        <w:spacing w:lineRule="auto" w:line="240" w:before="0" w:after="0"/>
        <w:ind w:left="2778" w:right="0" w:hanging="0"/>
        <w:jc w:val="both"/>
        <w:rPr>
          <w:rFonts w:cs="Arial" w:ascii="Arial" w:hAnsi="Arial"/>
          <w:b w:val="false"/>
          <w:bCs w:val="false"/>
          <w:caps/>
          <w:color w:val="000000"/>
          <w:spacing w:val="-2"/>
          <w:sz w:val="22"/>
          <w:szCs w:val="22"/>
        </w:rPr>
      </w:pPr>
      <w:r>
        <w:rPr>
          <w:rFonts w:cs="Arial" w:ascii="Arial" w:hAnsi="Arial"/>
          <w:b w:val="false"/>
          <w:bCs w:val="false"/>
          <w:caps/>
          <w:color w:val="000000"/>
          <w:spacing w:val="-2"/>
          <w:sz w:val="22"/>
          <w:szCs w:val="22"/>
        </w:rPr>
        <w:t>CONTRATO QUE ENTRE SI CELEBRAM A CÂMARA MUNICIPAL DE QUISSAMÃ E A EMPRESA ___________________________________________VISANDO  A</w:t>
      </w:r>
    </w:p>
    <w:p>
      <w:pPr>
        <w:pStyle w:val="Normal"/>
        <w:widowControl w:val="false"/>
        <w:suppressAutoHyphens w:val="true"/>
        <w:overflowPunct w:val="false"/>
        <w:bidi w:val="0"/>
        <w:spacing w:lineRule="auto" w:line="240" w:before="0" w:after="0"/>
        <w:ind w:left="2778" w:right="0" w:hanging="0"/>
        <w:jc w:val="both"/>
        <w:rPr>
          <w:rFonts w:cs="Times New Roman" w:ascii="Arial" w:hAnsi="Arial"/>
          <w:b w:val="false"/>
          <w:bCs w:val="false"/>
          <w:caps/>
          <w:color w:val="000000"/>
          <w:spacing w:val="-2"/>
          <w:sz w:val="22"/>
          <w:szCs w:val="22"/>
        </w:rPr>
      </w:pPr>
      <w:r>
        <w:rPr>
          <w:rFonts w:cs="Arial" w:ascii="Arial" w:hAnsi="Arial"/>
          <w:b w:val="false"/>
          <w:bCs w:val="false"/>
          <w:caps/>
          <w:color w:val="000000"/>
          <w:spacing w:val="-2"/>
          <w:sz w:val="22"/>
          <w:szCs w:val="22"/>
        </w:rPr>
        <w:t>contratação de empresa para prestação de serviços de recarga e testes hidrostásticos em extintores</w:t>
      </w:r>
      <w:r>
        <w:rPr>
          <w:rFonts w:cs="Times New Roman" w:ascii="Arial" w:hAnsi="Arial"/>
          <w:b w:val="false"/>
          <w:bCs w:val="false"/>
          <w:caps/>
          <w:color w:val="000000"/>
          <w:spacing w:val="-2"/>
          <w:sz w:val="22"/>
          <w:szCs w:val="22"/>
        </w:rPr>
        <w:t>.</w:t>
      </w:r>
    </w:p>
    <w:p>
      <w:pPr>
        <w:pStyle w:val="Normal"/>
        <w:spacing w:lineRule="auto" w:line="240" w:before="0" w:after="0"/>
        <w:jc w:val="both"/>
        <w:rPr>
          <w:rFonts w:ascii="Calibri" w:hAnsi="Calibri"/>
          <w:sz w:val="21"/>
          <w:szCs w:val="21"/>
        </w:rPr>
      </w:pPr>
      <w:r>
        <w:rPr>
          <w:rFonts w:ascii="Calibri" w:hAnsi="Calibri"/>
          <w:sz w:val="21"/>
          <w:szCs w:val="21"/>
        </w:rPr>
      </w:r>
    </w:p>
    <w:p>
      <w:pPr>
        <w:pStyle w:val="Normal"/>
        <w:spacing w:lineRule="auto" w:line="240" w:before="0" w:after="0"/>
        <w:jc w:val="both"/>
        <w:rPr>
          <w:rFonts w:ascii="Calibri" w:hAnsi="Calibri"/>
          <w:sz w:val="21"/>
          <w:szCs w:val="21"/>
        </w:rPr>
      </w:pPr>
      <w:r>
        <w:rPr>
          <w:rFonts w:ascii="Calibri" w:hAnsi="Calibri"/>
          <w:sz w:val="21"/>
          <w:szCs w:val="21"/>
        </w:rPr>
      </w:r>
    </w:p>
    <w:p>
      <w:pPr>
        <w:pStyle w:val="Normal"/>
        <w:spacing w:lineRule="auto" w:line="240" w:before="0" w:after="120"/>
        <w:ind w:left="4253" w:right="-15" w:hanging="0"/>
        <w:jc w:val="both"/>
        <w:rPr>
          <w:rFonts w:cs="Arial" w:ascii="Calibri" w:hAnsi="Calibri"/>
          <w:b/>
          <w:color w:val="FF0000"/>
          <w:sz w:val="21"/>
          <w:szCs w:val="21"/>
        </w:rPr>
      </w:pPr>
      <w:r>
        <w:rPr>
          <w:rFonts w:cs="Arial" w:ascii="Calibri" w:hAnsi="Calibri"/>
          <w:b/>
          <w:color w:val="FF0000"/>
          <w:sz w:val="21"/>
          <w:szCs w:val="21"/>
        </w:rPr>
      </w:r>
    </w:p>
    <w:p>
      <w:pPr>
        <w:pStyle w:val="Normal"/>
        <w:widowControl w:val="false"/>
        <w:suppressAutoHyphens w:val="true"/>
        <w:overflowPunct w:val="false"/>
        <w:bidi w:val="0"/>
        <w:spacing w:lineRule="auto" w:line="240" w:before="0" w:after="0"/>
        <w:ind w:left="0" w:right="0" w:firstLine="1417"/>
        <w:jc w:val="both"/>
        <w:rPr>
          <w:rFonts w:ascii="Calibri" w:hAnsi="Calibri"/>
          <w:sz w:val="21"/>
          <w:szCs w:val="21"/>
        </w:rPr>
      </w:pPr>
      <w:r>
        <w:rPr>
          <w:rFonts w:ascii="Calibri" w:hAnsi="Calibri"/>
          <w:sz w:val="21"/>
          <w:szCs w:val="21"/>
        </w:rPr>
        <w:t xml:space="preserve">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Dispensa Eletrônico nº </w:t>
      </w:r>
      <w:r>
        <w:rPr>
          <w:rFonts w:ascii="Calibri" w:hAnsi="Calibri"/>
          <w:sz w:val="21"/>
          <w:szCs w:val="21"/>
        </w:rPr>
        <w:t>16</w:t>
      </w:r>
      <w:r>
        <w:rPr>
          <w:rFonts w:ascii="Calibri" w:hAnsi="Calibri"/>
          <w:sz w:val="21"/>
          <w:szCs w:val="21"/>
        </w:rPr>
        <w:t>/202</w:t>
      </w:r>
      <w:r>
        <w:rPr>
          <w:rFonts w:ascii="Calibri" w:hAnsi="Calibri"/>
          <w:sz w:val="21"/>
          <w:szCs w:val="21"/>
        </w:rPr>
        <w:t>6</w:t>
      </w:r>
      <w:r>
        <w:rPr>
          <w:rFonts w:ascii="Calibri" w:hAnsi="Calibri"/>
          <w:sz w:val="21"/>
          <w:szCs w:val="21"/>
        </w:rPr>
        <w:t xml:space="preserve"> – Processo Administrativo nº </w:t>
      </w:r>
      <w:r>
        <w:rPr>
          <w:rFonts w:ascii="Calibri" w:hAnsi="Calibri"/>
          <w:sz w:val="21"/>
          <w:szCs w:val="21"/>
        </w:rPr>
        <w:t>390</w:t>
      </w:r>
      <w:r>
        <w:rPr>
          <w:rFonts w:ascii="Calibri" w:hAnsi="Calibri"/>
          <w:sz w:val="21"/>
          <w:szCs w:val="21"/>
        </w:rPr>
        <w:t>/202</w:t>
      </w:r>
      <w:r>
        <w:rPr>
          <w:rFonts w:ascii="Calibri" w:hAnsi="Calibri"/>
          <w:sz w:val="21"/>
          <w:szCs w:val="21"/>
        </w:rPr>
        <w:t>6</w:t>
      </w:r>
      <w:r>
        <w:rPr>
          <w:rFonts w:ascii="Calibri" w:hAnsi="Calibri"/>
          <w:sz w:val="21"/>
          <w:szCs w:val="21"/>
        </w:rPr>
        <w:t xml:space="preserve">, regendo-se pelas cláusulas a seguir expressas: </w:t>
      </w:r>
    </w:p>
    <w:p>
      <w:pPr>
        <w:pStyle w:val="Normal"/>
        <w:spacing w:lineRule="auto" w:line="240" w:before="120" w:after="120"/>
        <w:jc w:val="both"/>
        <w:rPr>
          <w:rFonts w:cs="Arial" w:ascii="Calibri" w:hAnsi="Calibri"/>
          <w:color w:val="00000A"/>
          <w:sz w:val="21"/>
          <w:szCs w:val="21"/>
        </w:rPr>
      </w:pPr>
      <w:r>
        <w:rPr>
          <w:rFonts w:cs="Arial" w:ascii="Calibri" w:hAnsi="Calibri"/>
          <w:color w:val="00000A"/>
          <w:sz w:val="21"/>
          <w:szCs w:val="21"/>
        </w:rPr>
      </w:r>
    </w:p>
    <w:p>
      <w:pPr>
        <w:pStyle w:val="Nivel01Titulo"/>
        <w:spacing w:lineRule="auto" w:line="240"/>
        <w:ind w:left="0" w:right="0" w:hanging="0"/>
        <w:jc w:val="both"/>
        <w:rPr>
          <w:rFonts w:cs="Arial" w:ascii="Calibri" w:hAnsi="Calibri"/>
          <w:sz w:val="21"/>
          <w:szCs w:val="21"/>
        </w:rPr>
      </w:pPr>
      <w:r>
        <w:rPr>
          <w:rFonts w:cs="Arial" w:ascii="Calibri" w:hAnsi="Calibri"/>
          <w:sz w:val="21"/>
          <w:szCs w:val="21"/>
        </w:rPr>
        <w:t>CLÁUSULA PRIMEIRA – OBJETO</w:t>
      </w:r>
    </w:p>
    <w:p>
      <w:pPr>
        <w:pStyle w:val="Normal"/>
        <w:spacing w:lineRule="auto" w:line="240"/>
        <w:ind w:left="0" w:right="0" w:hanging="0"/>
        <w:jc w:val="both"/>
        <w:rPr>
          <w:rFonts w:ascii="Calibri" w:hAnsi="Calibri"/>
          <w:sz w:val="21"/>
          <w:szCs w:val="21"/>
        </w:rPr>
      </w:pPr>
      <w:r>
        <w:rPr>
          <w:rFonts w:ascii="Calibri" w:hAnsi="Calibri"/>
          <w:sz w:val="21"/>
          <w:szCs w:val="21"/>
        </w:rPr>
      </w:r>
    </w:p>
    <w:p>
      <w:pPr>
        <w:pStyle w:val="Normal"/>
        <w:spacing w:lineRule="auto" w:line="240"/>
        <w:ind w:left="0" w:right="0" w:hanging="0"/>
        <w:jc w:val="both"/>
        <w:rPr>
          <w:rFonts w:ascii="Calibri" w:hAnsi="Calibri"/>
          <w:sz w:val="21"/>
          <w:szCs w:val="21"/>
        </w:rPr>
      </w:pPr>
      <w:r>
        <w:rPr>
          <w:rFonts w:ascii="Calibri" w:hAnsi="Calibri"/>
          <w:sz w:val="21"/>
          <w:szCs w:val="21"/>
        </w:rPr>
      </w:r>
    </w:p>
    <w:p>
      <w:pPr>
        <w:pStyle w:val="Normal"/>
        <w:widowControl w:val="false"/>
        <w:suppressAutoHyphens w:val="true"/>
        <w:bidi w:val="0"/>
        <w:spacing w:lineRule="auto" w:line="240" w:before="0" w:after="0"/>
        <w:ind w:left="0" w:right="0" w:hanging="0"/>
        <w:jc w:val="both"/>
        <w:rPr>
          <w:rFonts w:cs="Arial" w:ascii="Calibri" w:hAnsi="Calibri"/>
          <w:color w:val="000000"/>
          <w:sz w:val="21"/>
          <w:szCs w:val="21"/>
        </w:rPr>
      </w:pPr>
      <w:r>
        <w:rPr>
          <w:rFonts w:cs="Arial" w:ascii="Calibri" w:hAnsi="Calibri"/>
          <w:b/>
          <w:bCs/>
          <w:color w:val="000000"/>
          <w:sz w:val="21"/>
          <w:szCs w:val="21"/>
        </w:rPr>
        <w:t>1.1.</w:t>
      </w:r>
      <w:r>
        <w:rPr>
          <w:rFonts w:cs="Arial" w:ascii="Calibri" w:hAnsi="Calibri"/>
          <w:color w:val="000000"/>
          <w:sz w:val="21"/>
          <w:szCs w:val="21"/>
        </w:rPr>
        <w:t xml:space="preserve"> O objeto do presente procedimento é a escolha da proposta mais vantajosa para a contratação, por dispensa de licitação </w:t>
      </w:r>
      <w:r>
        <w:rPr>
          <w:rFonts w:cs="Times New Roman" w:ascii="Arial" w:hAnsi="Arial"/>
          <w:b w:val="false"/>
          <w:bCs w:val="false"/>
          <w:caps/>
          <w:color w:val="000000"/>
          <w:sz w:val="22"/>
          <w:szCs w:val="22"/>
        </w:rPr>
        <w:t>contratação de empresa para prestação de serviços de recarga e testes hidrostásticos em extintores</w:t>
      </w:r>
      <w:r>
        <w:rPr>
          <w:rFonts w:cs="Arial" w:ascii="Calibri" w:hAnsi="Calibri"/>
          <w:color w:val="000000"/>
          <w:sz w:val="21"/>
          <w:szCs w:val="21"/>
        </w:rPr>
        <w:t>, conforme condições, quantidades e exigências estabelecidas neste Aviso de Contratação Direta e seus anexos.</w:t>
      </w:r>
    </w:p>
    <w:p>
      <w:pPr>
        <w:pStyle w:val="Normal"/>
        <w:widowControl w:val="false"/>
        <w:suppressAutoHyphens w:val="true"/>
        <w:bidi w:val="0"/>
        <w:spacing w:lineRule="auto" w:line="240" w:before="0" w:after="0"/>
        <w:ind w:left="0" w:right="0" w:hanging="0"/>
        <w:jc w:val="both"/>
        <w:rPr>
          <w:rFonts w:ascii="Calibri" w:hAnsi="Calibri"/>
          <w:sz w:val="21"/>
          <w:szCs w:val="21"/>
        </w:rPr>
      </w:pPr>
      <w:r>
        <w:rPr>
          <w:rFonts w:ascii="Calibri" w:hAnsi="Calibri"/>
          <w:sz w:val="21"/>
          <w:szCs w:val="21"/>
        </w:rPr>
      </w:r>
    </w:p>
    <w:p>
      <w:pPr>
        <w:pStyle w:val="Normal"/>
        <w:widowControl w:val="false"/>
        <w:suppressAutoHyphens w:val="true"/>
        <w:bidi w:val="0"/>
        <w:spacing w:lineRule="auto" w:line="240" w:before="6" w:after="6"/>
        <w:ind w:left="0" w:right="0" w:hanging="0"/>
        <w:jc w:val="both"/>
        <w:rPr>
          <w:rFonts w:cs="Arial" w:ascii="Calibri" w:hAnsi="Calibri"/>
          <w:sz w:val="21"/>
          <w:szCs w:val="21"/>
        </w:rPr>
      </w:pPr>
      <w:r>
        <w:rPr>
          <w:rFonts w:cs="Arial" w:ascii="Calibri" w:hAnsi="Calibri"/>
          <w:b/>
          <w:bCs/>
          <w:sz w:val="21"/>
          <w:szCs w:val="21"/>
        </w:rPr>
        <w:t xml:space="preserve">1.2. </w:t>
      </w:r>
      <w:r>
        <w:rPr>
          <w:rFonts w:cs="Arial" w:ascii="Calibri" w:hAnsi="Calibri"/>
          <w:sz w:val="21"/>
          <w:szCs w:val="21"/>
        </w:rPr>
        <w:t>São anexos a este instrumento e vinculam esta contratação, independentemente de transcrição:</w:t>
      </w:r>
    </w:p>
    <w:p>
      <w:pPr>
        <w:pStyle w:val="Normal"/>
        <w:widowControl w:val="false"/>
        <w:suppressAutoHyphens w:val="true"/>
        <w:bidi w:val="0"/>
        <w:spacing w:lineRule="auto" w:line="240" w:before="120" w:after="120"/>
        <w:ind w:left="0" w:right="0" w:hanging="0"/>
        <w:jc w:val="both"/>
        <w:rPr>
          <w:rFonts w:cs="Arial" w:ascii="Calibri" w:hAnsi="Calibri"/>
          <w:sz w:val="21"/>
          <w:szCs w:val="21"/>
        </w:rPr>
      </w:pPr>
      <w:r>
        <w:rPr>
          <w:rFonts w:cs="Arial" w:ascii="Calibri" w:hAnsi="Calibri"/>
          <w:b/>
          <w:bCs/>
          <w:sz w:val="21"/>
          <w:szCs w:val="21"/>
        </w:rPr>
        <w:t>1.2.1.</w:t>
      </w:r>
      <w:r>
        <w:rPr>
          <w:rFonts w:cs="Arial" w:ascii="Calibri" w:hAnsi="Calibri"/>
          <w:sz w:val="21"/>
          <w:szCs w:val="21"/>
        </w:rPr>
        <w:t xml:space="preserve"> O Termo de Referência que embasou a contratação;</w:t>
      </w:r>
    </w:p>
    <w:p>
      <w:pPr>
        <w:pStyle w:val="Normal"/>
        <w:widowControl w:val="false"/>
        <w:suppressAutoHyphens w:val="true"/>
        <w:bidi w:val="0"/>
        <w:spacing w:lineRule="auto" w:line="240" w:before="120" w:after="120"/>
        <w:ind w:left="0" w:right="0" w:hanging="0"/>
        <w:jc w:val="both"/>
        <w:rPr>
          <w:rFonts w:cs="Arial" w:ascii="Calibri" w:hAnsi="Calibri"/>
          <w:sz w:val="21"/>
          <w:szCs w:val="21"/>
        </w:rPr>
      </w:pPr>
      <w:r>
        <w:rPr>
          <w:rFonts w:cs="Arial" w:ascii="Calibri" w:hAnsi="Calibri"/>
          <w:b/>
          <w:bCs/>
          <w:sz w:val="21"/>
          <w:szCs w:val="21"/>
        </w:rPr>
        <w:t>1.2.2.</w:t>
      </w:r>
      <w:r>
        <w:rPr>
          <w:rFonts w:cs="Arial" w:ascii="Calibri" w:hAnsi="Calibri"/>
          <w:sz w:val="21"/>
          <w:szCs w:val="21"/>
        </w:rPr>
        <w:t xml:space="preserve"> O Edital de Licitação, a Autorização de Contratação Direta e/ou o Aviso de Dispensa Eletrônica, caso existentes; </w:t>
      </w:r>
    </w:p>
    <w:p>
      <w:pPr>
        <w:pStyle w:val="Normal"/>
        <w:widowControl w:val="false"/>
        <w:suppressAutoHyphens w:val="true"/>
        <w:bidi w:val="0"/>
        <w:spacing w:lineRule="auto" w:line="240" w:before="120" w:after="120"/>
        <w:ind w:left="0" w:right="0" w:hanging="0"/>
        <w:jc w:val="both"/>
        <w:rPr>
          <w:rFonts w:cs="Arial" w:ascii="Calibri" w:hAnsi="Calibri"/>
          <w:sz w:val="21"/>
          <w:szCs w:val="21"/>
        </w:rPr>
      </w:pPr>
      <w:r>
        <w:rPr>
          <w:rFonts w:cs="Arial" w:ascii="Calibri" w:hAnsi="Calibri"/>
          <w:b/>
          <w:bCs/>
          <w:sz w:val="21"/>
          <w:szCs w:val="21"/>
        </w:rPr>
        <w:t>1.2.3.</w:t>
      </w:r>
      <w:r>
        <w:rPr>
          <w:rFonts w:cs="Arial" w:ascii="Calibri" w:hAnsi="Calibri"/>
          <w:sz w:val="21"/>
          <w:szCs w:val="21"/>
        </w:rPr>
        <w:t xml:space="preserve"> A Proposta do Contratado; e</w:t>
      </w:r>
    </w:p>
    <w:p>
      <w:pPr>
        <w:pStyle w:val="Normal"/>
        <w:widowControl w:val="false"/>
        <w:suppressAutoHyphens w:val="true"/>
        <w:bidi w:val="0"/>
        <w:spacing w:lineRule="auto" w:line="240" w:before="120" w:after="120"/>
        <w:ind w:left="0" w:right="0" w:hanging="0"/>
        <w:jc w:val="both"/>
        <w:rPr>
          <w:rFonts w:cs="Arial" w:ascii="Calibri" w:hAnsi="Calibri"/>
          <w:sz w:val="21"/>
          <w:szCs w:val="21"/>
        </w:rPr>
      </w:pPr>
      <w:r>
        <w:rPr>
          <w:rFonts w:cs="Arial" w:ascii="Calibri" w:hAnsi="Calibri"/>
          <w:b/>
          <w:bCs/>
          <w:sz w:val="21"/>
          <w:szCs w:val="21"/>
        </w:rPr>
        <w:t>1.2.4.</w:t>
      </w:r>
      <w:r>
        <w:rPr>
          <w:rFonts w:cs="Arial" w:ascii="Calibri" w:hAnsi="Calibri"/>
          <w:sz w:val="21"/>
          <w:szCs w:val="21"/>
        </w:rPr>
        <w:t xml:space="preserve"> Eventuais anexos dos documentos supracitados.</w:t>
      </w:r>
    </w:p>
    <w:p>
      <w:pPr>
        <w:pStyle w:val="Normal"/>
        <w:widowControl w:val="false"/>
        <w:suppressAutoHyphens w:val="true"/>
        <w:bidi w:val="0"/>
        <w:spacing w:lineRule="auto" w:line="240" w:before="120" w:after="120"/>
        <w:ind w:left="0" w:right="0" w:hanging="0"/>
        <w:jc w:val="both"/>
        <w:rPr>
          <w:rFonts w:ascii="Calibri" w:hAnsi="Calibri"/>
          <w:sz w:val="21"/>
          <w:szCs w:val="21"/>
        </w:rPr>
      </w:pPr>
      <w:r>
        <w:rPr>
          <w:rFonts w:ascii="Calibri" w:hAnsi="Calibri"/>
          <w:sz w:val="21"/>
          <w:szCs w:val="21"/>
        </w:rPr>
      </w:r>
    </w:p>
    <w:p>
      <w:pPr>
        <w:pStyle w:val="Ttulo1"/>
        <w:spacing w:lineRule="auto" w:line="240" w:before="1" w:after="0"/>
        <w:ind w:left="0" w:right="0" w:hanging="0"/>
        <w:jc w:val="both"/>
        <w:rPr>
          <w:rFonts w:ascii="Calibri" w:hAnsi="Calibri"/>
          <w:b/>
          <w:bCs/>
          <w:sz w:val="21"/>
          <w:szCs w:val="21"/>
        </w:rPr>
      </w:pPr>
      <w:r>
        <w:rPr>
          <w:rFonts w:ascii="Calibri" w:hAnsi="Calibri"/>
          <w:b/>
          <w:bCs/>
          <w:sz w:val="21"/>
          <w:szCs w:val="21"/>
        </w:rPr>
        <w:t>CLÁUSULA</w:t>
      </w:r>
      <w:r>
        <w:rPr>
          <w:rFonts w:ascii="Calibri" w:hAnsi="Calibri"/>
          <w:b/>
          <w:bCs/>
          <w:spacing w:val="-2"/>
          <w:sz w:val="21"/>
          <w:szCs w:val="21"/>
        </w:rPr>
        <w:t xml:space="preserve"> </w:t>
      </w:r>
      <w:r>
        <w:rPr>
          <w:rFonts w:ascii="Calibri" w:hAnsi="Calibri"/>
          <w:b/>
          <w:bCs/>
          <w:sz w:val="21"/>
          <w:szCs w:val="21"/>
        </w:rPr>
        <w:t>SEGUNDA</w:t>
      </w:r>
      <w:r>
        <w:rPr>
          <w:rFonts w:ascii="Calibri" w:hAnsi="Calibri"/>
          <w:b/>
          <w:bCs/>
          <w:spacing w:val="-2"/>
          <w:sz w:val="21"/>
          <w:szCs w:val="21"/>
        </w:rPr>
        <w:t xml:space="preserve"> </w:t>
      </w:r>
      <w:r>
        <w:rPr>
          <w:rFonts w:ascii="Calibri" w:hAnsi="Calibri"/>
          <w:b/>
          <w:bCs/>
          <w:sz w:val="21"/>
          <w:szCs w:val="21"/>
        </w:rPr>
        <w:t>–</w:t>
      </w:r>
      <w:r>
        <w:rPr>
          <w:rFonts w:ascii="Calibri" w:hAnsi="Calibri"/>
          <w:b/>
          <w:bCs/>
          <w:spacing w:val="-3"/>
          <w:sz w:val="21"/>
          <w:szCs w:val="21"/>
        </w:rPr>
        <w:t xml:space="preserve"> </w:t>
      </w:r>
      <w:r>
        <w:rPr>
          <w:rFonts w:ascii="Calibri" w:hAnsi="Calibri"/>
          <w:b/>
          <w:bCs/>
          <w:sz w:val="21"/>
          <w:szCs w:val="21"/>
        </w:rPr>
        <w:t>PREÇO</w:t>
      </w:r>
      <w:r>
        <w:rPr>
          <w:rFonts w:ascii="Calibri" w:hAnsi="Calibri"/>
          <w:b/>
          <w:bCs/>
          <w:spacing w:val="-3"/>
          <w:sz w:val="21"/>
          <w:szCs w:val="21"/>
        </w:rPr>
        <w:t xml:space="preserve"> </w:t>
      </w:r>
      <w:r>
        <w:rPr>
          <w:rFonts w:ascii="Calibri" w:hAnsi="Calibri"/>
          <w:b/>
          <w:bCs/>
          <w:sz w:val="21"/>
          <w:szCs w:val="21"/>
        </w:rPr>
        <w:t>E</w:t>
      </w:r>
      <w:r>
        <w:rPr>
          <w:rFonts w:ascii="Calibri" w:hAnsi="Calibri"/>
          <w:b/>
          <w:bCs/>
          <w:spacing w:val="1"/>
          <w:sz w:val="21"/>
          <w:szCs w:val="21"/>
        </w:rPr>
        <w:t xml:space="preserve"> </w:t>
      </w:r>
      <w:r>
        <w:rPr>
          <w:rFonts w:ascii="Calibri" w:hAnsi="Calibri"/>
          <w:b/>
          <w:bCs/>
          <w:sz w:val="21"/>
          <w:szCs w:val="21"/>
        </w:rPr>
        <w:t>DA</w:t>
      </w:r>
      <w:r>
        <w:rPr>
          <w:rFonts w:ascii="Calibri" w:hAnsi="Calibri"/>
          <w:b/>
          <w:bCs/>
          <w:spacing w:val="-3"/>
          <w:sz w:val="21"/>
          <w:szCs w:val="21"/>
        </w:rPr>
        <w:t xml:space="preserve"> </w:t>
      </w:r>
      <w:r>
        <w:rPr>
          <w:rFonts w:ascii="Calibri" w:hAnsi="Calibri"/>
          <w:b/>
          <w:bCs/>
          <w:sz w:val="21"/>
          <w:szCs w:val="21"/>
        </w:rPr>
        <w:t>FORMA</w:t>
      </w:r>
      <w:r>
        <w:rPr>
          <w:rFonts w:ascii="Calibri" w:hAnsi="Calibri"/>
          <w:b/>
          <w:bCs/>
          <w:spacing w:val="1"/>
          <w:sz w:val="21"/>
          <w:szCs w:val="21"/>
        </w:rPr>
        <w:t xml:space="preserve"> </w:t>
      </w:r>
      <w:r>
        <w:rPr>
          <w:rFonts w:ascii="Calibri" w:hAnsi="Calibri"/>
          <w:b/>
          <w:bCs/>
          <w:sz w:val="21"/>
          <w:szCs w:val="21"/>
        </w:rPr>
        <w:t>DE</w:t>
      </w:r>
      <w:r>
        <w:rPr>
          <w:rFonts w:ascii="Calibri" w:hAnsi="Calibri"/>
          <w:b/>
          <w:bCs/>
          <w:spacing w:val="-2"/>
          <w:sz w:val="21"/>
          <w:szCs w:val="21"/>
        </w:rPr>
        <w:t xml:space="preserve"> </w:t>
      </w:r>
      <w:r>
        <w:rPr>
          <w:rFonts w:ascii="Calibri" w:hAnsi="Calibri"/>
          <w:b/>
          <w:bCs/>
          <w:sz w:val="21"/>
          <w:szCs w:val="21"/>
        </w:rPr>
        <w:t>PAGAMENTO</w:t>
      </w:r>
    </w:p>
    <w:p>
      <w:pPr>
        <w:pStyle w:val="Ttulo1"/>
        <w:spacing w:lineRule="auto" w:line="240" w:before="1" w:after="0"/>
        <w:ind w:left="218" w:right="0" w:hanging="0"/>
        <w:jc w:val="both"/>
        <w:rPr>
          <w:rFonts w:ascii="Calibri" w:hAnsi="Calibri"/>
          <w:sz w:val="21"/>
          <w:szCs w:val="21"/>
        </w:rPr>
      </w:pPr>
      <w:r>
        <w:rPr>
          <w:rFonts w:ascii="Calibri" w:hAnsi="Calibri"/>
          <w:sz w:val="21"/>
          <w:szCs w:val="21"/>
        </w:rPr>
      </w:r>
    </w:p>
    <w:p>
      <w:pPr>
        <w:pStyle w:val="ListParagraph"/>
        <w:tabs>
          <w:tab w:val="left" w:pos="938" w:leader="none"/>
          <w:tab w:val="left" w:pos="5403" w:leader="none"/>
          <w:tab w:val="left" w:pos="7960" w:leader="none"/>
        </w:tabs>
        <w:spacing w:lineRule="auto" w:line="240" w:before="97" w:after="0"/>
        <w:ind w:left="0" w:right="129" w:hanging="0"/>
        <w:jc w:val="both"/>
        <w:rPr>
          <w:rFonts w:ascii="Calibri" w:hAnsi="Calibri"/>
          <w:b w:val="false"/>
          <w:bCs w:val="false"/>
          <w:sz w:val="21"/>
          <w:szCs w:val="21"/>
        </w:rPr>
      </w:pPr>
      <w:r>
        <w:rPr>
          <w:rFonts w:ascii="Calibri" w:hAnsi="Calibri"/>
          <w:b/>
          <w:bCs/>
          <w:spacing w:val="1"/>
          <w:sz w:val="21"/>
          <w:szCs w:val="21"/>
        </w:rPr>
        <w:t>2.1.</w:t>
      </w:r>
      <w:r>
        <w:rPr>
          <w:rFonts w:ascii="Calibri" w:hAnsi="Calibri"/>
          <w:b w:val="false"/>
          <w:bCs w:val="false"/>
          <w:spacing w:val="1"/>
          <w:sz w:val="21"/>
          <w:szCs w:val="21"/>
        </w:rPr>
        <w:t xml:space="preserve"> A CONTRATANTE </w:t>
      </w:r>
      <w:r>
        <w:rPr>
          <w:rFonts w:ascii="Calibri" w:hAnsi="Calibri"/>
          <w:b w:val="false"/>
          <w:bCs w:val="false"/>
          <w:sz w:val="21"/>
          <w:szCs w:val="21"/>
        </w:rPr>
        <w:t>efetuará</w:t>
      </w:r>
      <w:r>
        <w:rPr>
          <w:rFonts w:ascii="Calibri" w:hAnsi="Calibri"/>
          <w:b w:val="false"/>
          <w:bCs w:val="false"/>
          <w:spacing w:val="1"/>
          <w:sz w:val="21"/>
          <w:szCs w:val="21"/>
        </w:rPr>
        <w:t xml:space="preserve"> </w:t>
      </w:r>
      <w:r>
        <w:rPr>
          <w:rFonts w:ascii="Calibri" w:hAnsi="Calibri"/>
          <w:b w:val="false"/>
          <w:bCs w:val="false"/>
          <w:sz w:val="21"/>
          <w:szCs w:val="21"/>
        </w:rPr>
        <w:t>o</w:t>
      </w:r>
      <w:r>
        <w:rPr>
          <w:rFonts w:ascii="Calibri" w:hAnsi="Calibri"/>
          <w:b w:val="false"/>
          <w:bCs w:val="false"/>
          <w:spacing w:val="1"/>
          <w:sz w:val="21"/>
          <w:szCs w:val="21"/>
        </w:rPr>
        <w:t xml:space="preserve"> </w:t>
      </w:r>
      <w:r>
        <w:rPr>
          <w:rFonts w:ascii="Calibri" w:hAnsi="Calibri"/>
          <w:b w:val="false"/>
          <w:bCs w:val="false"/>
          <w:sz w:val="21"/>
          <w:szCs w:val="21"/>
        </w:rPr>
        <w:t>pagamento</w:t>
      </w:r>
      <w:r>
        <w:rPr>
          <w:rFonts w:ascii="Calibri" w:hAnsi="Calibri"/>
          <w:b w:val="false"/>
          <w:bCs w:val="false"/>
          <w:spacing w:val="1"/>
          <w:sz w:val="21"/>
          <w:szCs w:val="21"/>
        </w:rPr>
        <w:t xml:space="preserve"> </w:t>
      </w:r>
      <w:r>
        <w:rPr>
          <w:rFonts w:ascii="Calibri" w:hAnsi="Calibri"/>
          <w:b w:val="false"/>
          <w:bCs w:val="false"/>
          <w:sz w:val="21"/>
          <w:szCs w:val="21"/>
        </w:rPr>
        <w:t>à</w:t>
      </w:r>
      <w:r>
        <w:rPr>
          <w:rFonts w:ascii="Calibri" w:hAnsi="Calibri"/>
          <w:b w:val="false"/>
          <w:bCs w:val="false"/>
          <w:spacing w:val="1"/>
          <w:sz w:val="21"/>
          <w:szCs w:val="21"/>
        </w:rPr>
        <w:t xml:space="preserve"> </w:t>
      </w:r>
      <w:r>
        <w:rPr>
          <w:rFonts w:ascii="Calibri" w:hAnsi="Calibri"/>
          <w:b w:val="false"/>
          <w:bCs w:val="false"/>
          <w:sz w:val="21"/>
          <w:szCs w:val="21"/>
        </w:rPr>
        <w:t>CONTRATADA</w:t>
      </w:r>
      <w:r>
        <w:rPr>
          <w:rFonts w:ascii="Calibri" w:hAnsi="Calibri"/>
          <w:b w:val="false"/>
          <w:bCs w:val="false"/>
          <w:spacing w:val="1"/>
          <w:sz w:val="21"/>
          <w:szCs w:val="21"/>
        </w:rPr>
        <w:t xml:space="preserve"> </w:t>
      </w:r>
      <w:r>
        <w:rPr>
          <w:rFonts w:ascii="Calibri" w:hAnsi="Calibri"/>
          <w:b w:val="false"/>
          <w:bCs w:val="false"/>
          <w:sz w:val="21"/>
          <w:szCs w:val="21"/>
        </w:rPr>
        <w:t>pela</w:t>
      </w:r>
      <w:r>
        <w:rPr>
          <w:rFonts w:ascii="Calibri" w:hAnsi="Calibri"/>
          <w:b w:val="false"/>
          <w:bCs w:val="false"/>
          <w:spacing w:val="1"/>
          <w:sz w:val="21"/>
          <w:szCs w:val="21"/>
        </w:rPr>
        <w:t xml:space="preserve"> </w:t>
      </w:r>
      <w:r>
        <w:rPr>
          <w:rFonts w:ascii="Calibri" w:hAnsi="Calibri"/>
          <w:b w:val="false"/>
          <w:bCs w:val="false"/>
          <w:sz w:val="21"/>
          <w:szCs w:val="21"/>
        </w:rPr>
        <w:t>prestação</w:t>
      </w:r>
      <w:r>
        <w:rPr>
          <w:rFonts w:ascii="Calibri" w:hAnsi="Calibri"/>
          <w:b w:val="false"/>
          <w:bCs w:val="false"/>
          <w:spacing w:val="1"/>
          <w:sz w:val="21"/>
          <w:szCs w:val="21"/>
        </w:rPr>
        <w:t xml:space="preserve"> </w:t>
      </w:r>
      <w:r>
        <w:rPr>
          <w:rFonts w:ascii="Calibri" w:hAnsi="Calibri"/>
          <w:b w:val="false"/>
          <w:bCs w:val="false"/>
          <w:sz w:val="21"/>
          <w:szCs w:val="21"/>
        </w:rPr>
        <w:t>de</w:t>
      </w:r>
      <w:r>
        <w:rPr>
          <w:rFonts w:ascii="Calibri" w:hAnsi="Calibri"/>
          <w:b w:val="false"/>
          <w:bCs w:val="false"/>
          <w:spacing w:val="1"/>
          <w:sz w:val="21"/>
          <w:szCs w:val="21"/>
        </w:rPr>
        <w:t xml:space="preserve"> </w:t>
      </w:r>
      <w:r>
        <w:rPr>
          <w:rFonts w:ascii="Calibri" w:hAnsi="Calibri"/>
          <w:b w:val="false"/>
          <w:bCs w:val="false"/>
          <w:sz w:val="21"/>
          <w:szCs w:val="21"/>
        </w:rPr>
        <w:t>serviços</w:t>
      </w:r>
      <w:r>
        <w:rPr>
          <w:rFonts w:ascii="Calibri" w:hAnsi="Calibri"/>
          <w:b w:val="false"/>
          <w:bCs w:val="false"/>
          <w:spacing w:val="1"/>
          <w:sz w:val="21"/>
          <w:szCs w:val="21"/>
        </w:rPr>
        <w:t xml:space="preserve"> </w:t>
      </w:r>
      <w:r>
        <w:rPr>
          <w:rFonts w:ascii="Calibri" w:hAnsi="Calibri"/>
          <w:b w:val="false"/>
          <w:bCs w:val="false"/>
          <w:sz w:val="21"/>
          <w:szCs w:val="21"/>
        </w:rPr>
        <w:t>efetivamente</w:t>
      </w:r>
      <w:r>
        <w:rPr>
          <w:rFonts w:ascii="Calibri" w:hAnsi="Calibri"/>
          <w:b w:val="false"/>
          <w:bCs w:val="false"/>
          <w:spacing w:val="34"/>
          <w:sz w:val="21"/>
          <w:szCs w:val="21"/>
        </w:rPr>
        <w:t xml:space="preserve"> </w:t>
      </w:r>
      <w:r>
        <w:rPr>
          <w:rFonts w:ascii="Calibri" w:hAnsi="Calibri"/>
          <w:b w:val="false"/>
          <w:bCs w:val="false"/>
          <w:sz w:val="21"/>
          <w:szCs w:val="21"/>
        </w:rPr>
        <w:t>executada,</w:t>
      </w:r>
      <w:r>
        <w:rPr>
          <w:rFonts w:ascii="Calibri" w:hAnsi="Calibri"/>
          <w:b w:val="false"/>
          <w:bCs w:val="false"/>
          <w:spacing w:val="34"/>
          <w:sz w:val="21"/>
          <w:szCs w:val="21"/>
        </w:rPr>
        <w:t xml:space="preserve"> </w:t>
      </w:r>
      <w:r>
        <w:rPr>
          <w:rFonts w:ascii="Calibri" w:hAnsi="Calibri"/>
          <w:b w:val="false"/>
          <w:bCs w:val="false"/>
          <w:sz w:val="21"/>
          <w:szCs w:val="21"/>
        </w:rPr>
        <w:t>do</w:t>
      </w:r>
      <w:r>
        <w:rPr>
          <w:rFonts w:ascii="Calibri" w:hAnsi="Calibri"/>
          <w:b w:val="false"/>
          <w:bCs w:val="false"/>
          <w:spacing w:val="34"/>
          <w:sz w:val="21"/>
          <w:szCs w:val="21"/>
        </w:rPr>
        <w:t xml:space="preserve"> </w:t>
      </w:r>
      <w:r>
        <w:rPr>
          <w:rFonts w:ascii="Calibri" w:hAnsi="Calibri"/>
          <w:b w:val="false"/>
          <w:bCs w:val="false"/>
          <w:sz w:val="21"/>
          <w:szCs w:val="21"/>
        </w:rPr>
        <w:t>valor</w:t>
      </w:r>
      <w:r>
        <w:rPr>
          <w:rFonts w:ascii="Calibri" w:hAnsi="Calibri"/>
          <w:b w:val="false"/>
          <w:bCs w:val="false"/>
          <w:spacing w:val="35"/>
          <w:sz w:val="21"/>
          <w:szCs w:val="21"/>
        </w:rPr>
        <w:t xml:space="preserve"> </w:t>
      </w:r>
      <w:r>
        <w:rPr>
          <w:rFonts w:ascii="Calibri" w:hAnsi="Calibri"/>
          <w:b w:val="false"/>
          <w:bCs w:val="false"/>
          <w:sz w:val="21"/>
          <w:szCs w:val="21"/>
        </w:rPr>
        <w:t>de</w:t>
      </w:r>
      <w:r>
        <w:rPr>
          <w:rFonts w:ascii="Calibri" w:hAnsi="Calibri"/>
          <w:b w:val="false"/>
          <w:bCs w:val="false"/>
          <w:spacing w:val="36"/>
          <w:sz w:val="21"/>
          <w:szCs w:val="21"/>
        </w:rPr>
        <w:t xml:space="preserve"> </w:t>
      </w:r>
      <w:r>
        <w:rPr>
          <w:rFonts w:ascii="Calibri" w:hAnsi="Calibri"/>
          <w:b w:val="false"/>
          <w:bCs w:val="false"/>
          <w:sz w:val="21"/>
          <w:szCs w:val="21"/>
        </w:rPr>
        <w:t>R$ _________(_________), e</w:t>
      </w:r>
      <w:r>
        <w:rPr>
          <w:rFonts w:ascii="Calibri" w:hAnsi="Calibri"/>
          <w:b w:val="false"/>
          <w:bCs w:val="false"/>
          <w:spacing w:val="34"/>
          <w:sz w:val="21"/>
          <w:szCs w:val="21"/>
        </w:rPr>
        <w:t xml:space="preserve"> </w:t>
      </w:r>
      <w:r>
        <w:rPr>
          <w:rFonts w:ascii="Calibri" w:hAnsi="Calibri"/>
          <w:b w:val="false"/>
          <w:bCs w:val="false"/>
          <w:sz w:val="21"/>
          <w:szCs w:val="21"/>
        </w:rPr>
        <w:t>nele</w:t>
      </w:r>
      <w:r>
        <w:rPr>
          <w:rFonts w:ascii="Calibri" w:hAnsi="Calibri"/>
          <w:b w:val="false"/>
          <w:bCs w:val="false"/>
          <w:spacing w:val="31"/>
          <w:sz w:val="21"/>
          <w:szCs w:val="21"/>
        </w:rPr>
        <w:t xml:space="preserve"> </w:t>
      </w:r>
      <w:r>
        <w:rPr>
          <w:rFonts w:ascii="Calibri" w:hAnsi="Calibri"/>
          <w:b w:val="false"/>
          <w:bCs w:val="false"/>
          <w:sz w:val="21"/>
          <w:szCs w:val="21"/>
        </w:rPr>
        <w:t>deverão</w:t>
      </w:r>
      <w:r>
        <w:rPr>
          <w:rFonts w:ascii="Calibri" w:hAnsi="Calibri"/>
          <w:b w:val="false"/>
          <w:bCs w:val="false"/>
          <w:spacing w:val="-56"/>
          <w:sz w:val="21"/>
          <w:szCs w:val="21"/>
        </w:rPr>
        <w:t xml:space="preserve"> </w:t>
      </w:r>
      <w:r>
        <w:rPr>
          <w:rFonts w:ascii="Calibri" w:hAnsi="Calibri"/>
          <w:b w:val="false"/>
          <w:bCs w:val="false"/>
          <w:sz w:val="21"/>
          <w:szCs w:val="21"/>
        </w:rPr>
        <w:t>estar incluídas</w:t>
      </w:r>
      <w:r>
        <w:rPr>
          <w:rFonts w:ascii="Calibri" w:hAnsi="Calibri"/>
          <w:b w:val="false"/>
          <w:bCs w:val="false"/>
          <w:spacing w:val="1"/>
          <w:sz w:val="21"/>
          <w:szCs w:val="21"/>
        </w:rPr>
        <w:t xml:space="preserve"> </w:t>
      </w:r>
      <w:r>
        <w:rPr>
          <w:rFonts w:ascii="Calibri" w:hAnsi="Calibri"/>
          <w:b w:val="false"/>
          <w:bCs w:val="false"/>
          <w:sz w:val="21"/>
          <w:szCs w:val="21"/>
        </w:rPr>
        <w:t>todas as despesas necessárias à execução do objeto, livre de quaisquer ônus</w:t>
      </w:r>
      <w:r>
        <w:rPr>
          <w:rFonts w:ascii="Calibri" w:hAnsi="Calibri"/>
          <w:b w:val="false"/>
          <w:bCs w:val="false"/>
          <w:spacing w:val="1"/>
          <w:sz w:val="21"/>
          <w:szCs w:val="21"/>
        </w:rPr>
        <w:t xml:space="preserve"> </w:t>
      </w:r>
      <w:r>
        <w:rPr>
          <w:rFonts w:ascii="Calibri" w:hAnsi="Calibri"/>
          <w:b w:val="false"/>
          <w:bCs w:val="false"/>
          <w:sz w:val="21"/>
          <w:szCs w:val="21"/>
        </w:rPr>
        <w:t>para</w:t>
      </w:r>
      <w:r>
        <w:rPr>
          <w:rFonts w:ascii="Calibri" w:hAnsi="Calibri"/>
          <w:b w:val="false"/>
          <w:bCs w:val="false"/>
          <w:spacing w:val="-1"/>
          <w:sz w:val="21"/>
          <w:szCs w:val="21"/>
        </w:rPr>
        <w:t xml:space="preserve"> </w:t>
      </w:r>
      <w:r>
        <w:rPr>
          <w:rFonts w:ascii="Calibri" w:hAnsi="Calibri"/>
          <w:b w:val="false"/>
          <w:bCs w:val="false"/>
          <w:sz w:val="21"/>
          <w:szCs w:val="21"/>
        </w:rPr>
        <w:t>o</w:t>
      </w:r>
      <w:r>
        <w:rPr>
          <w:rFonts w:ascii="Calibri" w:hAnsi="Calibri"/>
          <w:b w:val="false"/>
          <w:bCs w:val="false"/>
          <w:spacing w:val="1"/>
          <w:sz w:val="21"/>
          <w:szCs w:val="21"/>
        </w:rPr>
        <w:t xml:space="preserve"> </w:t>
      </w:r>
      <w:r>
        <w:rPr>
          <w:rFonts w:ascii="Calibri" w:hAnsi="Calibri"/>
          <w:b w:val="false"/>
          <w:bCs w:val="false"/>
          <w:sz w:val="21"/>
          <w:szCs w:val="21"/>
        </w:rPr>
        <w:t>MUNICÍPIO.</w:t>
      </w:r>
    </w:p>
    <w:p>
      <w:pPr>
        <w:pStyle w:val="ListParagraph"/>
        <w:tabs>
          <w:tab w:val="left" w:pos="938" w:leader="none"/>
          <w:tab w:val="left" w:pos="5403" w:leader="none"/>
          <w:tab w:val="left" w:pos="7960" w:leader="none"/>
        </w:tabs>
        <w:spacing w:lineRule="auto" w:line="240" w:before="0" w:after="0"/>
        <w:ind w:left="0" w:right="129" w:hanging="0"/>
        <w:jc w:val="both"/>
        <w:rPr>
          <w:rFonts w:ascii="Calibri" w:hAnsi="Calibri"/>
          <w:sz w:val="21"/>
          <w:szCs w:val="21"/>
        </w:rPr>
      </w:pPr>
      <w:r>
        <w:rPr>
          <w:rFonts w:ascii="Calibri" w:hAnsi="Calibri"/>
          <w:sz w:val="21"/>
          <w:szCs w:val="21"/>
        </w:rPr>
      </w:r>
    </w:p>
    <w:p>
      <w:pPr>
        <w:pStyle w:val="ListParagraph"/>
        <w:tabs>
          <w:tab w:val="left" w:pos="938" w:leader="none"/>
        </w:tabs>
        <w:spacing w:lineRule="auto" w:line="240" w:before="0" w:after="0"/>
        <w:ind w:left="0" w:right="127" w:hanging="0"/>
        <w:jc w:val="both"/>
        <w:rPr>
          <w:rFonts w:ascii="Calibri" w:hAnsi="Calibri"/>
          <w:b w:val="false"/>
          <w:bCs w:val="false"/>
          <w:sz w:val="21"/>
          <w:szCs w:val="21"/>
        </w:rPr>
      </w:pPr>
      <w:r>
        <w:rPr>
          <w:rFonts w:ascii="Calibri" w:hAnsi="Calibri"/>
          <w:b/>
          <w:bCs/>
          <w:sz w:val="21"/>
          <w:szCs w:val="21"/>
        </w:rPr>
        <w:t>2.2.</w:t>
      </w:r>
      <w:r>
        <w:rPr>
          <w:rFonts w:ascii="Calibri" w:hAnsi="Calibri"/>
          <w:b w:val="false"/>
          <w:bCs w:val="false"/>
          <w:sz w:val="21"/>
          <w:szCs w:val="21"/>
        </w:rPr>
        <w:t xml:space="preserve"> Nos preços propostos para entrega dos materiais / prestação de serviço em</w:t>
      </w:r>
      <w:r>
        <w:rPr>
          <w:rFonts w:ascii="Calibri" w:hAnsi="Calibri"/>
          <w:b w:val="false"/>
          <w:bCs w:val="false"/>
          <w:spacing w:val="58"/>
          <w:sz w:val="21"/>
          <w:szCs w:val="21"/>
        </w:rPr>
        <w:t xml:space="preserve"> </w:t>
      </w:r>
      <w:r>
        <w:rPr>
          <w:rFonts w:ascii="Calibri" w:hAnsi="Calibri"/>
          <w:b w:val="false"/>
          <w:bCs w:val="false"/>
          <w:sz w:val="21"/>
          <w:szCs w:val="21"/>
        </w:rPr>
        <w:t>questão</w:t>
      </w:r>
      <w:r>
        <w:rPr>
          <w:rFonts w:ascii="Calibri" w:hAnsi="Calibri"/>
          <w:b w:val="false"/>
          <w:bCs w:val="false"/>
          <w:spacing w:val="1"/>
          <w:sz w:val="21"/>
          <w:szCs w:val="21"/>
        </w:rPr>
        <w:t xml:space="preserve"> </w:t>
      </w:r>
      <w:r>
        <w:rPr>
          <w:rFonts w:ascii="Calibri" w:hAnsi="Calibri"/>
          <w:b w:val="false"/>
          <w:bCs w:val="false"/>
          <w:sz w:val="21"/>
          <w:szCs w:val="21"/>
        </w:rPr>
        <w:t>estão inclusos todos os custos, insumos, demais despesas, impostos, transporte e</w:t>
      </w:r>
      <w:r>
        <w:rPr>
          <w:rFonts w:ascii="Calibri" w:hAnsi="Calibri"/>
          <w:b w:val="false"/>
          <w:bCs w:val="false"/>
          <w:spacing w:val="1"/>
          <w:sz w:val="21"/>
          <w:szCs w:val="21"/>
        </w:rPr>
        <w:t xml:space="preserve"> </w:t>
      </w:r>
      <w:r>
        <w:rPr>
          <w:rFonts w:ascii="Calibri" w:hAnsi="Calibri"/>
          <w:b w:val="false"/>
          <w:bCs w:val="false"/>
          <w:sz w:val="21"/>
          <w:szCs w:val="21"/>
        </w:rPr>
        <w:t>demais</w:t>
      </w:r>
      <w:r>
        <w:rPr>
          <w:rFonts w:ascii="Calibri" w:hAnsi="Calibri"/>
          <w:b w:val="false"/>
          <w:bCs w:val="false"/>
          <w:spacing w:val="1"/>
          <w:sz w:val="21"/>
          <w:szCs w:val="21"/>
        </w:rPr>
        <w:t xml:space="preserve"> </w:t>
      </w:r>
      <w:r>
        <w:rPr>
          <w:rFonts w:ascii="Calibri" w:hAnsi="Calibri"/>
          <w:b w:val="false"/>
          <w:bCs w:val="false"/>
          <w:sz w:val="21"/>
          <w:szCs w:val="21"/>
        </w:rPr>
        <w:t>encargos</w:t>
      </w:r>
      <w:r>
        <w:rPr>
          <w:rFonts w:ascii="Calibri" w:hAnsi="Calibri"/>
          <w:b w:val="false"/>
          <w:bCs w:val="false"/>
          <w:spacing w:val="1"/>
          <w:sz w:val="21"/>
          <w:szCs w:val="21"/>
        </w:rPr>
        <w:t xml:space="preserve"> </w:t>
      </w:r>
      <w:r>
        <w:rPr>
          <w:rFonts w:ascii="Calibri" w:hAnsi="Calibri"/>
          <w:b w:val="false"/>
          <w:bCs w:val="false"/>
          <w:sz w:val="21"/>
          <w:szCs w:val="21"/>
        </w:rPr>
        <w:t>indispensáveis</w:t>
      </w:r>
      <w:r>
        <w:rPr>
          <w:rFonts w:ascii="Calibri" w:hAnsi="Calibri"/>
          <w:b w:val="false"/>
          <w:bCs w:val="false"/>
          <w:spacing w:val="1"/>
          <w:sz w:val="21"/>
          <w:szCs w:val="21"/>
        </w:rPr>
        <w:t xml:space="preserve"> </w:t>
      </w:r>
      <w:r>
        <w:rPr>
          <w:rFonts w:ascii="Calibri" w:hAnsi="Calibri"/>
          <w:b w:val="false"/>
          <w:bCs w:val="false"/>
          <w:sz w:val="21"/>
          <w:szCs w:val="21"/>
        </w:rPr>
        <w:t>ao</w:t>
      </w:r>
      <w:r>
        <w:rPr>
          <w:rFonts w:ascii="Calibri" w:hAnsi="Calibri"/>
          <w:b w:val="false"/>
          <w:bCs w:val="false"/>
          <w:spacing w:val="1"/>
          <w:sz w:val="21"/>
          <w:szCs w:val="21"/>
        </w:rPr>
        <w:t xml:space="preserve"> </w:t>
      </w:r>
      <w:r>
        <w:rPr>
          <w:rFonts w:ascii="Calibri" w:hAnsi="Calibri"/>
          <w:b w:val="false"/>
          <w:bCs w:val="false"/>
          <w:sz w:val="21"/>
          <w:szCs w:val="21"/>
        </w:rPr>
        <w:t>perfeito</w:t>
      </w:r>
      <w:r>
        <w:rPr>
          <w:rFonts w:ascii="Calibri" w:hAnsi="Calibri"/>
          <w:b w:val="false"/>
          <w:bCs w:val="false"/>
          <w:spacing w:val="1"/>
          <w:sz w:val="21"/>
          <w:szCs w:val="21"/>
        </w:rPr>
        <w:t xml:space="preserve"> </w:t>
      </w:r>
      <w:r>
        <w:rPr>
          <w:rFonts w:ascii="Calibri" w:hAnsi="Calibri"/>
          <w:b w:val="false"/>
          <w:bCs w:val="false"/>
          <w:sz w:val="21"/>
          <w:szCs w:val="21"/>
        </w:rPr>
        <w:t>cumprimento</w:t>
      </w:r>
      <w:r>
        <w:rPr>
          <w:rFonts w:ascii="Calibri" w:hAnsi="Calibri"/>
          <w:b w:val="false"/>
          <w:bCs w:val="false"/>
          <w:spacing w:val="1"/>
          <w:sz w:val="21"/>
          <w:szCs w:val="21"/>
        </w:rPr>
        <w:t xml:space="preserve"> </w:t>
      </w:r>
      <w:r>
        <w:rPr>
          <w:rFonts w:ascii="Calibri" w:hAnsi="Calibri"/>
          <w:b w:val="false"/>
          <w:bCs w:val="false"/>
          <w:sz w:val="21"/>
          <w:szCs w:val="21"/>
        </w:rPr>
        <w:t>das obrigações</w:t>
      </w:r>
      <w:r>
        <w:rPr>
          <w:rFonts w:ascii="Calibri" w:hAnsi="Calibri"/>
          <w:b w:val="false"/>
          <w:bCs w:val="false"/>
          <w:spacing w:val="1"/>
          <w:sz w:val="21"/>
          <w:szCs w:val="21"/>
        </w:rPr>
        <w:t xml:space="preserve"> </w:t>
      </w:r>
      <w:r>
        <w:rPr>
          <w:rFonts w:ascii="Calibri" w:hAnsi="Calibri"/>
          <w:b w:val="false"/>
          <w:bCs w:val="false"/>
          <w:sz w:val="21"/>
          <w:szCs w:val="21"/>
        </w:rPr>
        <w:t>decorrentes</w:t>
      </w:r>
      <w:r>
        <w:rPr>
          <w:rFonts w:ascii="Calibri" w:hAnsi="Calibri"/>
          <w:b w:val="false"/>
          <w:bCs w:val="false"/>
          <w:spacing w:val="1"/>
          <w:sz w:val="21"/>
          <w:szCs w:val="21"/>
        </w:rPr>
        <w:t xml:space="preserve"> </w:t>
      </w:r>
      <w:r>
        <w:rPr>
          <w:rFonts w:ascii="Calibri" w:hAnsi="Calibri"/>
          <w:b w:val="false"/>
          <w:bCs w:val="false"/>
          <w:sz w:val="21"/>
          <w:szCs w:val="21"/>
        </w:rPr>
        <w:t>deste</w:t>
      </w:r>
      <w:r>
        <w:rPr>
          <w:rFonts w:ascii="Calibri" w:hAnsi="Calibri"/>
          <w:b w:val="false"/>
          <w:bCs w:val="false"/>
          <w:spacing w:val="1"/>
          <w:sz w:val="21"/>
          <w:szCs w:val="21"/>
        </w:rPr>
        <w:t xml:space="preserve"> </w:t>
      </w:r>
      <w:r>
        <w:rPr>
          <w:rFonts w:ascii="Calibri" w:hAnsi="Calibri"/>
          <w:b w:val="false"/>
          <w:bCs w:val="false"/>
          <w:sz w:val="21"/>
          <w:szCs w:val="21"/>
        </w:rPr>
        <w:t>contrato,</w:t>
      </w:r>
      <w:r>
        <w:rPr>
          <w:rFonts w:ascii="Calibri" w:hAnsi="Calibri"/>
          <w:b w:val="false"/>
          <w:bCs w:val="false"/>
          <w:spacing w:val="1"/>
          <w:sz w:val="21"/>
          <w:szCs w:val="21"/>
        </w:rPr>
        <w:t xml:space="preserve"> </w:t>
      </w:r>
      <w:r>
        <w:rPr>
          <w:rFonts w:ascii="Calibri" w:hAnsi="Calibri"/>
          <w:b w:val="false"/>
          <w:bCs w:val="false"/>
          <w:sz w:val="21"/>
          <w:szCs w:val="21"/>
        </w:rPr>
        <w:t>não</w:t>
      </w:r>
      <w:r>
        <w:rPr>
          <w:rFonts w:ascii="Calibri" w:hAnsi="Calibri"/>
          <w:b w:val="false"/>
          <w:bCs w:val="false"/>
          <w:spacing w:val="1"/>
          <w:sz w:val="21"/>
          <w:szCs w:val="21"/>
        </w:rPr>
        <w:t xml:space="preserve"> </w:t>
      </w:r>
      <w:r>
        <w:rPr>
          <w:rFonts w:ascii="Calibri" w:hAnsi="Calibri"/>
          <w:b w:val="false"/>
          <w:bCs w:val="false"/>
          <w:sz w:val="21"/>
          <w:szCs w:val="21"/>
        </w:rPr>
        <w:t>cabendo,</w:t>
      </w:r>
      <w:r>
        <w:rPr>
          <w:rFonts w:ascii="Calibri" w:hAnsi="Calibri"/>
          <w:b w:val="false"/>
          <w:bCs w:val="false"/>
          <w:spacing w:val="1"/>
          <w:sz w:val="21"/>
          <w:szCs w:val="21"/>
        </w:rPr>
        <w:t xml:space="preserve"> </w:t>
      </w:r>
      <w:r>
        <w:rPr>
          <w:rFonts w:ascii="Calibri" w:hAnsi="Calibri"/>
          <w:b w:val="false"/>
          <w:bCs w:val="false"/>
          <w:sz w:val="21"/>
          <w:szCs w:val="21"/>
        </w:rPr>
        <w:t>pois,</w:t>
      </w:r>
      <w:r>
        <w:rPr>
          <w:rFonts w:ascii="Calibri" w:hAnsi="Calibri"/>
          <w:b w:val="false"/>
          <w:bCs w:val="false"/>
          <w:spacing w:val="1"/>
          <w:sz w:val="21"/>
          <w:szCs w:val="21"/>
        </w:rPr>
        <w:t xml:space="preserve"> </w:t>
      </w:r>
      <w:r>
        <w:rPr>
          <w:rFonts w:ascii="Calibri" w:hAnsi="Calibri"/>
          <w:b w:val="false"/>
          <w:bCs w:val="false"/>
          <w:sz w:val="21"/>
          <w:szCs w:val="21"/>
        </w:rPr>
        <w:t>quaisquer</w:t>
      </w:r>
      <w:r>
        <w:rPr>
          <w:rFonts w:ascii="Calibri" w:hAnsi="Calibri"/>
          <w:b w:val="false"/>
          <w:bCs w:val="false"/>
          <w:spacing w:val="1"/>
          <w:sz w:val="21"/>
          <w:szCs w:val="21"/>
        </w:rPr>
        <w:t xml:space="preserve"> </w:t>
      </w:r>
      <w:r>
        <w:rPr>
          <w:rFonts w:ascii="Calibri" w:hAnsi="Calibri"/>
          <w:b w:val="false"/>
          <w:bCs w:val="false"/>
          <w:sz w:val="21"/>
          <w:szCs w:val="21"/>
        </w:rPr>
        <w:t>reivindicações</w:t>
      </w:r>
      <w:r>
        <w:rPr>
          <w:rFonts w:ascii="Calibri" w:hAnsi="Calibri"/>
          <w:b w:val="false"/>
          <w:bCs w:val="false"/>
          <w:spacing w:val="1"/>
          <w:sz w:val="21"/>
          <w:szCs w:val="21"/>
        </w:rPr>
        <w:t xml:space="preserve"> </w:t>
      </w:r>
      <w:r>
        <w:rPr>
          <w:rFonts w:ascii="Calibri" w:hAnsi="Calibri"/>
          <w:b w:val="false"/>
          <w:bCs w:val="false"/>
          <w:sz w:val="21"/>
          <w:szCs w:val="21"/>
        </w:rPr>
        <w:t>a</w:t>
      </w:r>
      <w:r>
        <w:rPr>
          <w:rFonts w:ascii="Calibri" w:hAnsi="Calibri"/>
          <w:b w:val="false"/>
          <w:bCs w:val="false"/>
          <w:spacing w:val="1"/>
          <w:sz w:val="21"/>
          <w:szCs w:val="21"/>
        </w:rPr>
        <w:t xml:space="preserve"> </w:t>
      </w:r>
      <w:r>
        <w:rPr>
          <w:rFonts w:ascii="Calibri" w:hAnsi="Calibri"/>
          <w:b w:val="false"/>
          <w:bCs w:val="false"/>
          <w:sz w:val="21"/>
          <w:szCs w:val="21"/>
        </w:rPr>
        <w:t>título</w:t>
      </w:r>
      <w:r>
        <w:rPr>
          <w:rFonts w:ascii="Calibri" w:hAnsi="Calibri"/>
          <w:b w:val="false"/>
          <w:bCs w:val="false"/>
          <w:spacing w:val="1"/>
          <w:sz w:val="21"/>
          <w:szCs w:val="21"/>
        </w:rPr>
        <w:t xml:space="preserve"> </w:t>
      </w:r>
      <w:r>
        <w:rPr>
          <w:rFonts w:ascii="Calibri" w:hAnsi="Calibri"/>
          <w:b w:val="false"/>
          <w:bCs w:val="false"/>
          <w:sz w:val="21"/>
          <w:szCs w:val="21"/>
        </w:rPr>
        <w:t>de</w:t>
      </w:r>
      <w:r>
        <w:rPr>
          <w:rFonts w:ascii="Calibri" w:hAnsi="Calibri"/>
          <w:b w:val="false"/>
          <w:bCs w:val="false"/>
          <w:spacing w:val="1"/>
          <w:sz w:val="21"/>
          <w:szCs w:val="21"/>
        </w:rPr>
        <w:t xml:space="preserve"> </w:t>
      </w:r>
      <w:r>
        <w:rPr>
          <w:rFonts w:ascii="Calibri" w:hAnsi="Calibri"/>
          <w:b w:val="false"/>
          <w:bCs w:val="false"/>
          <w:sz w:val="21"/>
          <w:szCs w:val="21"/>
        </w:rPr>
        <w:t>revisão</w:t>
      </w:r>
      <w:r>
        <w:rPr>
          <w:rFonts w:ascii="Calibri" w:hAnsi="Calibri"/>
          <w:b w:val="false"/>
          <w:bCs w:val="false"/>
          <w:spacing w:val="1"/>
          <w:sz w:val="21"/>
          <w:szCs w:val="21"/>
        </w:rPr>
        <w:t xml:space="preserve"> </w:t>
      </w:r>
      <w:r>
        <w:rPr>
          <w:rFonts w:ascii="Calibri" w:hAnsi="Calibri"/>
          <w:b w:val="false"/>
          <w:bCs w:val="false"/>
          <w:sz w:val="21"/>
          <w:szCs w:val="21"/>
        </w:rPr>
        <w:t>de</w:t>
      </w:r>
      <w:r>
        <w:rPr>
          <w:rFonts w:ascii="Calibri" w:hAnsi="Calibri"/>
          <w:b w:val="false"/>
          <w:bCs w:val="false"/>
          <w:spacing w:val="1"/>
          <w:sz w:val="21"/>
          <w:szCs w:val="21"/>
        </w:rPr>
        <w:t xml:space="preserve"> </w:t>
      </w:r>
      <w:r>
        <w:rPr>
          <w:rFonts w:ascii="Calibri" w:hAnsi="Calibri"/>
          <w:b w:val="false"/>
          <w:bCs w:val="false"/>
          <w:sz w:val="21"/>
          <w:szCs w:val="21"/>
        </w:rPr>
        <w:t>preços</w:t>
      </w:r>
      <w:r>
        <w:rPr>
          <w:rFonts w:ascii="Calibri" w:hAnsi="Calibri"/>
          <w:b w:val="false"/>
          <w:bCs w:val="false"/>
          <w:spacing w:val="58"/>
          <w:sz w:val="21"/>
          <w:szCs w:val="21"/>
        </w:rPr>
        <w:t xml:space="preserve"> </w:t>
      </w:r>
      <w:r>
        <w:rPr>
          <w:rFonts w:ascii="Calibri" w:hAnsi="Calibri"/>
          <w:b w:val="false"/>
          <w:bCs w:val="false"/>
          <w:sz w:val="21"/>
          <w:szCs w:val="21"/>
        </w:rPr>
        <w:t>ou</w:t>
      </w:r>
      <w:r>
        <w:rPr>
          <w:rFonts w:ascii="Calibri" w:hAnsi="Calibri"/>
          <w:b w:val="false"/>
          <w:bCs w:val="false"/>
          <w:spacing w:val="1"/>
          <w:sz w:val="21"/>
          <w:szCs w:val="21"/>
        </w:rPr>
        <w:t xml:space="preserve"> </w:t>
      </w:r>
      <w:r>
        <w:rPr>
          <w:rFonts w:ascii="Calibri" w:hAnsi="Calibri"/>
          <w:b w:val="false"/>
          <w:bCs w:val="false"/>
          <w:sz w:val="21"/>
          <w:szCs w:val="21"/>
        </w:rPr>
        <w:t>reembolso, sejam</w:t>
      </w:r>
      <w:r>
        <w:rPr>
          <w:rFonts w:ascii="Calibri" w:hAnsi="Calibri"/>
          <w:b w:val="false"/>
          <w:bCs w:val="false"/>
          <w:spacing w:val="2"/>
          <w:sz w:val="21"/>
          <w:szCs w:val="21"/>
        </w:rPr>
        <w:t xml:space="preserve"> </w:t>
      </w:r>
      <w:r>
        <w:rPr>
          <w:rFonts w:ascii="Calibri" w:hAnsi="Calibri"/>
          <w:b w:val="false"/>
          <w:bCs w:val="false"/>
          <w:sz w:val="21"/>
          <w:szCs w:val="21"/>
        </w:rPr>
        <w:t>a</w:t>
      </w:r>
      <w:r>
        <w:rPr>
          <w:rFonts w:ascii="Calibri" w:hAnsi="Calibri"/>
          <w:b w:val="false"/>
          <w:bCs w:val="false"/>
          <w:spacing w:val="1"/>
          <w:sz w:val="21"/>
          <w:szCs w:val="21"/>
        </w:rPr>
        <w:t xml:space="preserve"> </w:t>
      </w:r>
      <w:r>
        <w:rPr>
          <w:rFonts w:ascii="Calibri" w:hAnsi="Calibri"/>
          <w:b w:val="false"/>
          <w:bCs w:val="false"/>
          <w:sz w:val="21"/>
          <w:szCs w:val="21"/>
        </w:rPr>
        <w:t>que</w:t>
      </w:r>
      <w:r>
        <w:rPr>
          <w:rFonts w:ascii="Calibri" w:hAnsi="Calibri"/>
          <w:b w:val="false"/>
          <w:bCs w:val="false"/>
          <w:spacing w:val="1"/>
          <w:sz w:val="21"/>
          <w:szCs w:val="21"/>
        </w:rPr>
        <w:t xml:space="preserve"> </w:t>
      </w:r>
      <w:r>
        <w:rPr>
          <w:rFonts w:ascii="Calibri" w:hAnsi="Calibri"/>
          <w:b w:val="false"/>
          <w:bCs w:val="false"/>
          <w:sz w:val="21"/>
          <w:szCs w:val="21"/>
        </w:rPr>
        <w:t>título</w:t>
      </w:r>
      <w:r>
        <w:rPr>
          <w:rFonts w:ascii="Calibri" w:hAnsi="Calibri"/>
          <w:b w:val="false"/>
          <w:bCs w:val="false"/>
          <w:spacing w:val="-1"/>
          <w:sz w:val="21"/>
          <w:szCs w:val="21"/>
        </w:rPr>
        <w:t xml:space="preserve"> </w:t>
      </w:r>
      <w:r>
        <w:rPr>
          <w:rFonts w:ascii="Calibri" w:hAnsi="Calibri"/>
          <w:b w:val="false"/>
          <w:bCs w:val="false"/>
          <w:sz w:val="21"/>
          <w:szCs w:val="21"/>
        </w:rPr>
        <w:t>for.</w:t>
      </w:r>
    </w:p>
    <w:p>
      <w:pPr>
        <w:pStyle w:val="ListParagraph"/>
        <w:tabs>
          <w:tab w:val="left" w:pos="938" w:leader="none"/>
        </w:tabs>
        <w:spacing w:lineRule="auto" w:line="240" w:before="0" w:after="0"/>
        <w:ind w:left="218" w:right="127" w:hanging="0"/>
        <w:jc w:val="both"/>
        <w:rPr>
          <w:rFonts w:ascii="Calibri" w:hAnsi="Calibri"/>
          <w:b w:val="false"/>
          <w:bCs w:val="false"/>
          <w:sz w:val="21"/>
          <w:szCs w:val="21"/>
        </w:rPr>
      </w:pPr>
      <w:r>
        <w:rPr>
          <w:rFonts w:ascii="Calibri" w:hAnsi="Calibri"/>
          <w:b w:val="false"/>
          <w:bCs w:val="false"/>
          <w:sz w:val="21"/>
          <w:szCs w:val="21"/>
        </w:rPr>
      </w:r>
    </w:p>
    <w:p>
      <w:pPr>
        <w:pStyle w:val="ListParagraph"/>
        <w:tabs>
          <w:tab w:val="left" w:pos="938" w:leader="none"/>
        </w:tabs>
        <w:spacing w:lineRule="auto" w:line="240" w:before="1" w:after="0"/>
        <w:ind w:left="0" w:right="128" w:hanging="0"/>
        <w:jc w:val="both"/>
        <w:rPr>
          <w:rFonts w:eastAsia="Courier New" w:cs="Arial" w:ascii="Calibri" w:hAnsi="Calibri"/>
          <w:b w:val="false"/>
          <w:bCs w:val="false"/>
          <w:i w:val="false"/>
          <w:iCs w:val="false"/>
          <w:color w:val="000000"/>
          <w:sz w:val="21"/>
          <w:szCs w:val="21"/>
          <w:lang w:val="pt-BR" w:eastAsia="zh-CN" w:bidi="ar-SA"/>
        </w:rPr>
      </w:pPr>
      <w:r>
        <w:rPr>
          <w:rFonts w:ascii="Calibri" w:hAnsi="Calibri"/>
          <w:b/>
          <w:bCs/>
          <w:sz w:val="21"/>
          <w:szCs w:val="21"/>
        </w:rPr>
        <w:t>2.3</w:t>
      </w:r>
      <w:r>
        <w:rPr>
          <w:rFonts w:ascii="Calibri" w:hAnsi="Calibri"/>
          <w:sz w:val="21"/>
          <w:szCs w:val="21"/>
        </w:rPr>
        <w:t>. Os pagamentos serão efetuados em parcelas mensais</w:t>
      </w:r>
      <w:r>
        <w:rPr>
          <w:rFonts w:eastAsia="Courier New" w:cs="Arial" w:ascii="Calibri" w:hAnsi="Calibri"/>
          <w:b w:val="false"/>
          <w:bCs w:val="false"/>
          <w:i w:val="false"/>
          <w:iCs w:val="false"/>
          <w:color w:val="000000"/>
          <w:sz w:val="21"/>
          <w:szCs w:val="21"/>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ListParagraph"/>
        <w:tabs>
          <w:tab w:val="left" w:pos="938" w:leader="none"/>
        </w:tabs>
        <w:spacing w:lineRule="auto" w:line="240" w:before="1" w:after="0"/>
        <w:ind w:left="0" w:right="128" w:hanging="0"/>
        <w:jc w:val="both"/>
        <w:rPr>
          <w:rFonts w:eastAsia="Courier New" w:cs="Arial" w:ascii="Calibri" w:hAnsi="Calibri"/>
          <w:b w:val="false"/>
          <w:bCs w:val="false"/>
          <w:i w:val="false"/>
          <w:iCs w:val="false"/>
          <w:color w:val="000000"/>
          <w:sz w:val="21"/>
          <w:szCs w:val="21"/>
          <w:lang w:val="pt-BR" w:eastAsia="zh-CN" w:bidi="ar-SA"/>
        </w:rPr>
      </w:pPr>
      <w:r>
        <w:rPr>
          <w:rFonts w:eastAsia="Courier New" w:cs="Arial" w:ascii="Calibri" w:hAnsi="Calibri"/>
          <w:b w:val="false"/>
          <w:bCs w:val="false"/>
          <w:i w:val="false"/>
          <w:iCs w:val="false"/>
          <w:color w:val="000000"/>
          <w:sz w:val="21"/>
          <w:szCs w:val="21"/>
          <w:lang w:val="pt-BR" w:eastAsia="zh-CN" w:bidi="ar-SA"/>
        </w:rPr>
      </w:r>
    </w:p>
    <w:p>
      <w:pPr>
        <w:pStyle w:val="ListParagraph"/>
        <w:tabs>
          <w:tab w:val="left" w:pos="938" w:leader="none"/>
        </w:tabs>
        <w:spacing w:lineRule="auto" w:line="240" w:before="0" w:after="0"/>
        <w:ind w:left="0" w:right="128" w:hanging="0"/>
        <w:jc w:val="both"/>
        <w:rPr>
          <w:rFonts w:ascii="Calibri" w:hAnsi="Calibri"/>
          <w:spacing w:val="-56"/>
          <w:sz w:val="21"/>
          <w:szCs w:val="21"/>
        </w:rPr>
      </w:pPr>
      <w:r>
        <w:rPr>
          <w:rFonts w:ascii="Calibri" w:hAnsi="Calibri"/>
          <w:b/>
          <w:bCs/>
          <w:sz w:val="21"/>
          <w:szCs w:val="21"/>
        </w:rPr>
        <w:t xml:space="preserve">2.4. </w:t>
      </w:r>
      <w:r>
        <w:rPr>
          <w:rFonts w:ascii="Calibri" w:hAnsi="Calibri"/>
          <w:sz w:val="21"/>
          <w:szCs w:val="21"/>
        </w:rPr>
        <w:t>Serão</w:t>
      </w:r>
      <w:r>
        <w:rPr>
          <w:rFonts w:ascii="Calibri" w:hAnsi="Calibri"/>
          <w:spacing w:val="1"/>
          <w:sz w:val="21"/>
          <w:szCs w:val="21"/>
        </w:rPr>
        <w:t xml:space="preserve"> </w:t>
      </w:r>
      <w:r>
        <w:rPr>
          <w:rFonts w:ascii="Calibri" w:hAnsi="Calibri"/>
          <w:sz w:val="21"/>
          <w:szCs w:val="21"/>
        </w:rPr>
        <w:t>retidos</w:t>
      </w:r>
      <w:r>
        <w:rPr>
          <w:rFonts w:ascii="Calibri" w:hAnsi="Calibri"/>
          <w:spacing w:val="1"/>
          <w:sz w:val="21"/>
          <w:szCs w:val="21"/>
        </w:rPr>
        <w:t xml:space="preserve"> </w:t>
      </w:r>
      <w:r>
        <w:rPr>
          <w:rFonts w:ascii="Calibri" w:hAnsi="Calibri"/>
          <w:sz w:val="21"/>
          <w:szCs w:val="21"/>
        </w:rPr>
        <w:t>na</w:t>
      </w:r>
      <w:r>
        <w:rPr>
          <w:rFonts w:ascii="Calibri" w:hAnsi="Calibri"/>
          <w:spacing w:val="1"/>
          <w:sz w:val="21"/>
          <w:szCs w:val="21"/>
        </w:rPr>
        <w:t xml:space="preserve"> </w:t>
      </w:r>
      <w:r>
        <w:rPr>
          <w:rFonts w:ascii="Calibri" w:hAnsi="Calibri"/>
          <w:sz w:val="21"/>
          <w:szCs w:val="21"/>
        </w:rPr>
        <w:t>fonte</w:t>
      </w:r>
      <w:r>
        <w:rPr>
          <w:rFonts w:ascii="Calibri" w:hAnsi="Calibri"/>
          <w:spacing w:val="1"/>
          <w:sz w:val="21"/>
          <w:szCs w:val="21"/>
        </w:rPr>
        <w:t xml:space="preserve"> </w:t>
      </w:r>
      <w:r>
        <w:rPr>
          <w:rFonts w:ascii="Calibri" w:hAnsi="Calibri"/>
          <w:sz w:val="21"/>
          <w:szCs w:val="21"/>
        </w:rPr>
        <w:t>os</w:t>
      </w:r>
      <w:r>
        <w:rPr>
          <w:rFonts w:ascii="Calibri" w:hAnsi="Calibri"/>
          <w:spacing w:val="1"/>
          <w:sz w:val="21"/>
          <w:szCs w:val="21"/>
        </w:rPr>
        <w:t xml:space="preserve"> </w:t>
      </w:r>
      <w:r>
        <w:rPr>
          <w:rFonts w:ascii="Calibri" w:hAnsi="Calibri"/>
          <w:sz w:val="21"/>
          <w:szCs w:val="21"/>
        </w:rPr>
        <w:t>tributos</w:t>
      </w:r>
      <w:r>
        <w:rPr>
          <w:rFonts w:ascii="Calibri" w:hAnsi="Calibri"/>
          <w:spacing w:val="1"/>
          <w:sz w:val="21"/>
          <w:szCs w:val="21"/>
        </w:rPr>
        <w:t xml:space="preserve"> </w:t>
      </w:r>
      <w:r>
        <w:rPr>
          <w:rFonts w:ascii="Calibri" w:hAnsi="Calibri"/>
          <w:sz w:val="21"/>
          <w:szCs w:val="21"/>
        </w:rPr>
        <w:t>e</w:t>
      </w:r>
      <w:r>
        <w:rPr>
          <w:rFonts w:ascii="Calibri" w:hAnsi="Calibri"/>
          <w:spacing w:val="1"/>
          <w:sz w:val="21"/>
          <w:szCs w:val="21"/>
        </w:rPr>
        <w:t xml:space="preserve"> </w:t>
      </w:r>
      <w:r>
        <w:rPr>
          <w:rFonts w:ascii="Calibri" w:hAnsi="Calibri"/>
          <w:sz w:val="21"/>
          <w:szCs w:val="21"/>
        </w:rPr>
        <w:t>as</w:t>
      </w:r>
      <w:r>
        <w:rPr>
          <w:rFonts w:ascii="Calibri" w:hAnsi="Calibri"/>
          <w:spacing w:val="1"/>
          <w:sz w:val="21"/>
          <w:szCs w:val="21"/>
        </w:rPr>
        <w:t xml:space="preserve"> </w:t>
      </w:r>
      <w:r>
        <w:rPr>
          <w:rFonts w:ascii="Calibri" w:hAnsi="Calibri"/>
          <w:sz w:val="21"/>
          <w:szCs w:val="21"/>
        </w:rPr>
        <w:t>contribuições</w:t>
      </w:r>
      <w:r>
        <w:rPr>
          <w:rFonts w:ascii="Calibri" w:hAnsi="Calibri"/>
          <w:spacing w:val="1"/>
          <w:sz w:val="21"/>
          <w:szCs w:val="21"/>
        </w:rPr>
        <w:t xml:space="preserve"> </w:t>
      </w:r>
      <w:r>
        <w:rPr>
          <w:rFonts w:ascii="Calibri" w:hAnsi="Calibri"/>
          <w:sz w:val="21"/>
          <w:szCs w:val="21"/>
        </w:rPr>
        <w:t>elencados</w:t>
      </w:r>
      <w:r>
        <w:rPr>
          <w:rFonts w:ascii="Calibri" w:hAnsi="Calibri"/>
          <w:spacing w:val="1"/>
          <w:sz w:val="21"/>
          <w:szCs w:val="21"/>
        </w:rPr>
        <w:t xml:space="preserve"> </w:t>
      </w:r>
      <w:r>
        <w:rPr>
          <w:rFonts w:ascii="Calibri" w:hAnsi="Calibri"/>
          <w:sz w:val="21"/>
          <w:szCs w:val="21"/>
        </w:rPr>
        <w:t>nas</w:t>
      </w:r>
      <w:r>
        <w:rPr>
          <w:rFonts w:ascii="Calibri" w:hAnsi="Calibri"/>
          <w:spacing w:val="1"/>
          <w:sz w:val="21"/>
          <w:szCs w:val="21"/>
        </w:rPr>
        <w:t xml:space="preserve"> </w:t>
      </w:r>
      <w:r>
        <w:rPr>
          <w:rFonts w:ascii="Calibri" w:hAnsi="Calibri"/>
          <w:sz w:val="21"/>
          <w:szCs w:val="21"/>
        </w:rPr>
        <w:t>disposições</w:t>
      </w:r>
      <w:r>
        <w:rPr>
          <w:rFonts w:ascii="Calibri" w:hAnsi="Calibri"/>
          <w:spacing w:val="1"/>
          <w:sz w:val="21"/>
          <w:szCs w:val="21"/>
        </w:rPr>
        <w:t xml:space="preserve"> </w:t>
      </w:r>
      <w:r>
        <w:rPr>
          <w:rFonts w:ascii="Calibri" w:hAnsi="Calibri"/>
          <w:sz w:val="21"/>
          <w:szCs w:val="21"/>
        </w:rPr>
        <w:t>determinadas pelos órgãos fiscais e fazendários, em conformidade com a legislação vigente</w:t>
      </w:r>
      <w:r>
        <w:rPr>
          <w:rFonts w:ascii="Calibri" w:hAnsi="Calibri"/>
          <w:spacing w:val="-56"/>
          <w:sz w:val="21"/>
          <w:szCs w:val="21"/>
        </w:rPr>
        <w: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before="0" w:after="0"/>
        <w:ind w:left="218" w:right="128" w:hanging="0"/>
        <w:jc w:val="both"/>
        <w:rPr>
          <w:rFonts w:eastAsia="Tahoma" w:cs="Arial" w:ascii="Calibri" w:hAnsi="Calibri"/>
          <w:color w:val="000000"/>
          <w:sz w:val="21"/>
          <w:szCs w:val="21"/>
        </w:rPr>
      </w:pPr>
      <w:r>
        <w:rPr>
          <w:rFonts w:eastAsia="Tahoma" w:cs="Arial" w:ascii="Calibri" w:hAnsi="Calibri"/>
          <w:color w:val="000000"/>
          <w:sz w:val="21"/>
          <w:szCs w:val="21"/>
        </w:rPr>
      </w:r>
    </w:p>
    <w:p>
      <w:pPr>
        <w:pStyle w:val="ListParagraph"/>
        <w:tabs>
          <w:tab w:val="left" w:pos="938" w:leader="none"/>
        </w:tabs>
        <w:spacing w:lineRule="auto" w:line="240" w:before="0" w:after="0"/>
        <w:ind w:left="0" w:right="128" w:hanging="0"/>
        <w:jc w:val="both"/>
        <w:rPr>
          <w:rFonts w:ascii="Calibri" w:hAnsi="Calibri"/>
          <w:sz w:val="21"/>
          <w:szCs w:val="21"/>
        </w:rPr>
      </w:pPr>
      <w:r>
        <w:rPr>
          <w:rFonts w:ascii="Calibri" w:hAnsi="Calibri"/>
          <w:b/>
          <w:bCs/>
          <w:sz w:val="21"/>
          <w:szCs w:val="21"/>
        </w:rPr>
        <w:t>2.5.</w:t>
      </w:r>
      <w:r>
        <w:rPr>
          <w:rFonts w:ascii="Calibri" w:hAnsi="Calibri"/>
          <w:sz w:val="21"/>
          <w:szCs w:val="21"/>
        </w:rPr>
        <w:t xml:space="preserve"> Nas faturas/notas fiscais deverão constar obrigatoriamente, além da data de assinatura do contrato e</w:t>
      </w:r>
      <w:r>
        <w:rPr>
          <w:rFonts w:ascii="Calibri" w:hAnsi="Calibri"/>
          <w:spacing w:val="1"/>
          <w:sz w:val="21"/>
          <w:szCs w:val="21"/>
        </w:rPr>
        <w:t xml:space="preserve"> </w:t>
      </w:r>
      <w:r>
        <w:rPr>
          <w:rFonts w:ascii="Calibri" w:hAnsi="Calibri"/>
          <w:sz w:val="21"/>
          <w:szCs w:val="21"/>
        </w:rPr>
        <w:t>do período</w:t>
      </w:r>
      <w:r>
        <w:rPr>
          <w:rFonts w:ascii="Calibri" w:hAnsi="Calibri"/>
          <w:spacing w:val="1"/>
          <w:sz w:val="21"/>
          <w:szCs w:val="21"/>
        </w:rPr>
        <w:t xml:space="preserve"> </w:t>
      </w:r>
      <w:r>
        <w:rPr>
          <w:rFonts w:ascii="Calibri" w:hAnsi="Calibri"/>
          <w:sz w:val="21"/>
          <w:szCs w:val="21"/>
        </w:rPr>
        <w:t>a</w:t>
      </w:r>
      <w:r>
        <w:rPr>
          <w:rFonts w:ascii="Calibri" w:hAnsi="Calibri"/>
          <w:spacing w:val="1"/>
          <w:sz w:val="21"/>
          <w:szCs w:val="21"/>
        </w:rPr>
        <w:t xml:space="preserve"> </w:t>
      </w:r>
      <w:r>
        <w:rPr>
          <w:rFonts w:ascii="Calibri" w:hAnsi="Calibri"/>
          <w:sz w:val="21"/>
          <w:szCs w:val="21"/>
        </w:rPr>
        <w:t>que</w:t>
      </w:r>
      <w:r>
        <w:rPr>
          <w:rFonts w:ascii="Calibri" w:hAnsi="Calibri"/>
          <w:spacing w:val="1"/>
          <w:sz w:val="21"/>
          <w:szCs w:val="21"/>
        </w:rPr>
        <w:t xml:space="preserve"> </w:t>
      </w:r>
      <w:r>
        <w:rPr>
          <w:rFonts w:ascii="Calibri" w:hAnsi="Calibri"/>
          <w:sz w:val="21"/>
          <w:szCs w:val="21"/>
        </w:rPr>
        <w:t>se</w:t>
      </w:r>
      <w:r>
        <w:rPr>
          <w:rFonts w:ascii="Calibri" w:hAnsi="Calibri"/>
          <w:spacing w:val="-1"/>
          <w:sz w:val="21"/>
          <w:szCs w:val="21"/>
        </w:rPr>
        <w:t xml:space="preserve"> </w:t>
      </w:r>
      <w:r>
        <w:rPr>
          <w:rFonts w:ascii="Calibri" w:hAnsi="Calibri"/>
          <w:sz w:val="21"/>
          <w:szCs w:val="21"/>
        </w:rPr>
        <w:t>refere</w:t>
      </w:r>
      <w:r>
        <w:rPr>
          <w:rFonts w:ascii="Calibri" w:hAnsi="Calibri"/>
          <w:spacing w:val="-1"/>
          <w:sz w:val="21"/>
          <w:szCs w:val="21"/>
        </w:rPr>
        <w:t xml:space="preserve"> </w:t>
      </w:r>
      <w:r>
        <w:rPr>
          <w:rFonts w:ascii="Calibri" w:hAnsi="Calibri"/>
          <w:sz w:val="21"/>
          <w:szCs w:val="21"/>
        </w:rPr>
        <w:t>a</w:t>
      </w:r>
      <w:r>
        <w:rPr>
          <w:rFonts w:ascii="Calibri" w:hAnsi="Calibri"/>
          <w:spacing w:val="4"/>
          <w:sz w:val="21"/>
          <w:szCs w:val="21"/>
        </w:rPr>
        <w:t xml:space="preserve"> </w:t>
      </w:r>
      <w:r>
        <w:rPr>
          <w:rFonts w:ascii="Calibri" w:hAnsi="Calibri"/>
          <w:sz w:val="21"/>
          <w:szCs w:val="21"/>
        </w:rPr>
        <w:t>prestação</w:t>
      </w:r>
      <w:r>
        <w:rPr>
          <w:rFonts w:ascii="Calibri" w:hAnsi="Calibri"/>
          <w:spacing w:val="1"/>
          <w:sz w:val="21"/>
          <w:szCs w:val="21"/>
        </w:rPr>
        <w:t xml:space="preserve"> </w:t>
      </w:r>
      <w:r>
        <w:rPr>
          <w:rFonts w:ascii="Calibri" w:hAnsi="Calibri"/>
          <w:sz w:val="21"/>
          <w:szCs w:val="21"/>
        </w:rPr>
        <w:t>de</w:t>
      </w:r>
      <w:r>
        <w:rPr>
          <w:rFonts w:ascii="Calibri" w:hAnsi="Calibri"/>
          <w:spacing w:val="1"/>
          <w:sz w:val="21"/>
          <w:szCs w:val="21"/>
        </w:rPr>
        <w:t xml:space="preserve"> </w:t>
      </w:r>
      <w:r>
        <w:rPr>
          <w:rFonts w:ascii="Calibri" w:hAnsi="Calibri"/>
          <w:sz w:val="21"/>
          <w:szCs w:val="21"/>
        </w:rPr>
        <w:t>serviços,</w:t>
      </w:r>
      <w:r>
        <w:rPr>
          <w:rFonts w:ascii="Calibri" w:hAnsi="Calibri"/>
          <w:spacing w:val="-2"/>
          <w:sz w:val="21"/>
          <w:szCs w:val="21"/>
        </w:rPr>
        <w:t xml:space="preserve"> </w:t>
      </w:r>
      <w:r>
        <w:rPr>
          <w:rFonts w:ascii="Calibri" w:hAnsi="Calibri"/>
          <w:sz w:val="21"/>
          <w:szCs w:val="21"/>
        </w:rPr>
        <w:t>as</w:t>
      </w:r>
      <w:r>
        <w:rPr>
          <w:rFonts w:ascii="Calibri" w:hAnsi="Calibri"/>
          <w:spacing w:val="5"/>
          <w:sz w:val="21"/>
          <w:szCs w:val="21"/>
        </w:rPr>
        <w:t xml:space="preserve"> </w:t>
      </w:r>
      <w:r>
        <w:rPr>
          <w:rFonts w:ascii="Calibri" w:hAnsi="Calibri"/>
          <w:sz w:val="21"/>
          <w:szCs w:val="21"/>
        </w:rPr>
        <w:t>seguintes</w:t>
      </w:r>
      <w:r>
        <w:rPr>
          <w:rFonts w:ascii="Calibri" w:hAnsi="Calibri"/>
          <w:spacing w:val="1"/>
          <w:sz w:val="21"/>
          <w:szCs w:val="21"/>
        </w:rPr>
        <w:t xml:space="preserve"> </w:t>
      </w:r>
      <w:r>
        <w:rPr>
          <w:rFonts w:ascii="Calibri" w:hAnsi="Calibri"/>
          <w:sz w:val="21"/>
          <w:szCs w:val="21"/>
        </w:rPr>
        <w:t>informações:</w:t>
      </w:r>
    </w:p>
    <w:p>
      <w:pPr>
        <w:pStyle w:val="ListParagraph"/>
        <w:tabs>
          <w:tab w:val="left" w:pos="940" w:leader="none"/>
        </w:tabs>
        <w:spacing w:lineRule="auto" w:line="240" w:before="0" w:after="0"/>
        <w:ind w:left="0" w:right="0" w:hanging="0"/>
        <w:jc w:val="both"/>
        <w:rPr>
          <w:rFonts w:ascii="Calibri" w:hAnsi="Calibri"/>
          <w:sz w:val="21"/>
          <w:szCs w:val="21"/>
        </w:rPr>
      </w:pPr>
      <w:r>
        <w:rPr>
          <w:rFonts w:ascii="Calibri" w:hAnsi="Calibri"/>
          <w:b/>
          <w:bCs/>
          <w:sz w:val="21"/>
          <w:szCs w:val="21"/>
        </w:rPr>
        <w:t>2.5.1.</w:t>
      </w:r>
      <w:r>
        <w:rPr>
          <w:rFonts w:ascii="Calibri" w:hAnsi="Calibri"/>
          <w:sz w:val="21"/>
          <w:szCs w:val="21"/>
        </w:rPr>
        <w:t xml:space="preserve"> O</w:t>
      </w:r>
      <w:r>
        <w:rPr>
          <w:rFonts w:ascii="Calibri" w:hAnsi="Calibri"/>
          <w:spacing w:val="-3"/>
          <w:sz w:val="21"/>
          <w:szCs w:val="21"/>
        </w:rPr>
        <w:t xml:space="preserve"> </w:t>
      </w:r>
      <w:r>
        <w:rPr>
          <w:rFonts w:ascii="Calibri" w:hAnsi="Calibri"/>
          <w:sz w:val="21"/>
          <w:szCs w:val="21"/>
        </w:rPr>
        <w:t>número</w:t>
      </w:r>
      <w:r>
        <w:rPr>
          <w:rFonts w:ascii="Calibri" w:hAnsi="Calibri"/>
          <w:spacing w:val="-1"/>
          <w:sz w:val="21"/>
          <w:szCs w:val="21"/>
        </w:rPr>
        <w:t xml:space="preserve"> </w:t>
      </w:r>
      <w:r>
        <w:rPr>
          <w:rFonts w:ascii="Calibri" w:hAnsi="Calibri"/>
          <w:sz w:val="21"/>
          <w:szCs w:val="21"/>
        </w:rPr>
        <w:t>do</w:t>
      </w:r>
      <w:r>
        <w:rPr>
          <w:rFonts w:ascii="Calibri" w:hAnsi="Calibri"/>
          <w:spacing w:val="-1"/>
          <w:sz w:val="21"/>
          <w:szCs w:val="21"/>
        </w:rPr>
        <w:t xml:space="preserve"> </w:t>
      </w:r>
      <w:r>
        <w:rPr>
          <w:rFonts w:ascii="Calibri" w:hAnsi="Calibri"/>
          <w:sz w:val="21"/>
          <w:szCs w:val="21"/>
        </w:rPr>
        <w:t>instrumento</w:t>
      </w:r>
      <w:r>
        <w:rPr>
          <w:rFonts w:ascii="Calibri" w:hAnsi="Calibri"/>
          <w:spacing w:val="-1"/>
          <w:sz w:val="21"/>
          <w:szCs w:val="21"/>
        </w:rPr>
        <w:t xml:space="preserve"> </w:t>
      </w:r>
      <w:r>
        <w:rPr>
          <w:rFonts w:ascii="Calibri" w:hAnsi="Calibri"/>
          <w:sz w:val="21"/>
          <w:szCs w:val="21"/>
        </w:rPr>
        <w:t>contratual;</w:t>
      </w:r>
    </w:p>
    <w:p>
      <w:pPr>
        <w:pStyle w:val="ListParagraph"/>
        <w:tabs>
          <w:tab w:val="left" w:pos="940" w:leader="none"/>
        </w:tabs>
        <w:spacing w:lineRule="auto" w:line="240" w:before="0" w:after="0"/>
        <w:ind w:left="0" w:right="0" w:hanging="0"/>
        <w:jc w:val="both"/>
        <w:rPr>
          <w:rFonts w:ascii="Calibri" w:hAnsi="Calibri"/>
          <w:sz w:val="21"/>
          <w:szCs w:val="21"/>
        </w:rPr>
      </w:pPr>
      <w:r>
        <w:rPr>
          <w:rFonts w:ascii="Calibri" w:hAnsi="Calibri"/>
          <w:b/>
          <w:bCs/>
          <w:sz w:val="21"/>
          <w:szCs w:val="21"/>
        </w:rPr>
        <w:t>2.5.2.</w:t>
      </w:r>
      <w:r>
        <w:rPr>
          <w:rFonts w:ascii="Calibri" w:hAnsi="Calibri"/>
          <w:sz w:val="21"/>
          <w:szCs w:val="21"/>
        </w:rPr>
        <w:t xml:space="preserve"> O</w:t>
      </w:r>
      <w:r>
        <w:rPr>
          <w:rFonts w:ascii="Calibri" w:hAnsi="Calibri"/>
          <w:spacing w:val="-1"/>
          <w:sz w:val="21"/>
          <w:szCs w:val="21"/>
        </w:rPr>
        <w:t xml:space="preserve"> </w:t>
      </w:r>
      <w:r>
        <w:rPr>
          <w:rFonts w:ascii="Calibri" w:hAnsi="Calibri"/>
          <w:sz w:val="21"/>
          <w:szCs w:val="21"/>
        </w:rPr>
        <w:t>nome</w:t>
      </w:r>
      <w:r>
        <w:rPr>
          <w:rFonts w:ascii="Calibri" w:hAnsi="Calibri"/>
          <w:spacing w:val="-1"/>
          <w:sz w:val="21"/>
          <w:szCs w:val="21"/>
        </w:rPr>
        <w:t xml:space="preserve"> </w:t>
      </w:r>
      <w:r>
        <w:rPr>
          <w:rFonts w:ascii="Calibri" w:hAnsi="Calibri"/>
          <w:sz w:val="21"/>
          <w:szCs w:val="21"/>
        </w:rPr>
        <w:t>e</w:t>
      </w:r>
      <w:r>
        <w:rPr>
          <w:rFonts w:ascii="Calibri" w:hAnsi="Calibri"/>
          <w:spacing w:val="2"/>
          <w:sz w:val="21"/>
          <w:szCs w:val="21"/>
        </w:rPr>
        <w:t xml:space="preserve"> </w:t>
      </w:r>
      <w:r>
        <w:rPr>
          <w:rFonts w:ascii="Calibri" w:hAnsi="Calibri"/>
          <w:sz w:val="21"/>
          <w:szCs w:val="21"/>
        </w:rPr>
        <w:t>código</w:t>
      </w:r>
      <w:r>
        <w:rPr>
          <w:rFonts w:ascii="Calibri" w:hAnsi="Calibri"/>
          <w:spacing w:val="1"/>
          <w:sz w:val="21"/>
          <w:szCs w:val="21"/>
        </w:rPr>
        <w:t xml:space="preserve"> </w:t>
      </w:r>
      <w:r>
        <w:rPr>
          <w:rFonts w:ascii="Calibri" w:hAnsi="Calibri"/>
          <w:sz w:val="21"/>
          <w:szCs w:val="21"/>
        </w:rPr>
        <w:t>do banco;</w:t>
      </w:r>
    </w:p>
    <w:p>
      <w:pPr>
        <w:pStyle w:val="ListParagraph"/>
        <w:tabs>
          <w:tab w:val="left" w:pos="940" w:leader="none"/>
        </w:tabs>
        <w:spacing w:lineRule="auto" w:line="240" w:before="0" w:after="0"/>
        <w:ind w:left="0" w:right="0" w:hanging="0"/>
        <w:jc w:val="both"/>
        <w:rPr>
          <w:rFonts w:ascii="Calibri" w:hAnsi="Calibri"/>
          <w:sz w:val="21"/>
          <w:szCs w:val="21"/>
        </w:rPr>
      </w:pPr>
      <w:r>
        <w:rPr>
          <w:rFonts w:ascii="Calibri" w:hAnsi="Calibri"/>
          <w:b/>
          <w:bCs/>
          <w:sz w:val="21"/>
          <w:szCs w:val="21"/>
        </w:rPr>
        <w:t>2.5.3.</w:t>
      </w:r>
      <w:r>
        <w:rPr>
          <w:rFonts w:ascii="Calibri" w:hAnsi="Calibri"/>
          <w:sz w:val="21"/>
          <w:szCs w:val="21"/>
        </w:rPr>
        <w:t xml:space="preserve"> Agência</w:t>
      </w:r>
      <w:r>
        <w:rPr>
          <w:rFonts w:ascii="Calibri" w:hAnsi="Calibri"/>
          <w:spacing w:val="-3"/>
          <w:sz w:val="21"/>
          <w:szCs w:val="21"/>
        </w:rPr>
        <w:t xml:space="preserve"> </w:t>
      </w:r>
      <w:r>
        <w:rPr>
          <w:rFonts w:ascii="Calibri" w:hAnsi="Calibri"/>
          <w:sz w:val="21"/>
          <w:szCs w:val="21"/>
        </w:rPr>
        <w:t>e número</w:t>
      </w:r>
      <w:r>
        <w:rPr>
          <w:rFonts w:ascii="Calibri" w:hAnsi="Calibri"/>
          <w:spacing w:val="-2"/>
          <w:sz w:val="21"/>
          <w:szCs w:val="21"/>
        </w:rPr>
        <w:t xml:space="preserve"> </w:t>
      </w:r>
      <w:r>
        <w:rPr>
          <w:rFonts w:ascii="Calibri" w:hAnsi="Calibri"/>
          <w:sz w:val="21"/>
          <w:szCs w:val="21"/>
        </w:rPr>
        <w:t>da conta corrente</w:t>
      </w:r>
      <w:r>
        <w:rPr>
          <w:rFonts w:ascii="Calibri" w:hAnsi="Calibri"/>
          <w:spacing w:val="-2"/>
          <w:sz w:val="21"/>
          <w:szCs w:val="21"/>
        </w:rPr>
        <w:t xml:space="preserve"> </w:t>
      </w:r>
      <w:r>
        <w:rPr>
          <w:rFonts w:ascii="Calibri" w:hAnsi="Calibri"/>
          <w:sz w:val="21"/>
          <w:szCs w:val="21"/>
        </w:rPr>
        <w:t>da</w:t>
      </w:r>
      <w:r>
        <w:rPr>
          <w:rFonts w:ascii="Calibri" w:hAnsi="Calibri"/>
          <w:spacing w:val="1"/>
          <w:sz w:val="21"/>
          <w:szCs w:val="21"/>
        </w:rPr>
        <w:t xml:space="preserve"> </w:t>
      </w:r>
      <w:r>
        <w:rPr>
          <w:rFonts w:ascii="Calibri" w:hAnsi="Calibri"/>
          <w:sz w:val="21"/>
          <w:szCs w:val="21"/>
        </w:rPr>
        <w:t>contratada.</w:t>
      </w:r>
    </w:p>
    <w:p>
      <w:pPr>
        <w:pStyle w:val="ListParagraph"/>
        <w:tabs>
          <w:tab w:val="left" w:pos="938" w:leader="none"/>
        </w:tabs>
        <w:spacing w:lineRule="auto" w:line="240" w:before="1" w:after="0"/>
        <w:ind w:left="0" w:right="130" w:hanging="0"/>
        <w:jc w:val="both"/>
        <w:rPr>
          <w:rStyle w:val="Fontepargpadro1"/>
          <w:rFonts w:eastAsia="Arial" w:cs="Arial" w:ascii="Calibri" w:hAnsi="Calibri"/>
          <w:color w:val="000000"/>
          <w:sz w:val="21"/>
          <w:szCs w:val="21"/>
        </w:rPr>
      </w:pPr>
      <w:r>
        <w:rPr>
          <w:rStyle w:val="Fontepargpadro"/>
          <w:rFonts w:cs="Arial" w:ascii="Calibri" w:hAnsi="Calibri"/>
          <w:b/>
          <w:bCs/>
          <w:sz w:val="21"/>
          <w:szCs w:val="21"/>
        </w:rPr>
        <w:t>2.5.5.</w:t>
      </w:r>
      <w:r>
        <w:rPr>
          <w:rStyle w:val="Fontepargpadro"/>
          <w:rFonts w:cs="Arial" w:ascii="Calibri" w:hAnsi="Calibri"/>
          <w:sz w:val="21"/>
          <w:szCs w:val="21"/>
        </w:rPr>
        <w:t xml:space="preserve"> A Nota Fiscal ou Fatura deverá ser obrigatoriamente acompanhada da comprovação da regularidade fiscal, constatada por meio da apresentação do</w:t>
      </w:r>
      <w:r>
        <w:rPr>
          <w:rStyle w:val="Fontepargpadro1"/>
          <w:rFonts w:eastAsia="Arial" w:cs="Arial" w:ascii="Calibri" w:hAnsi="Calibri"/>
          <w:color w:val="000000"/>
          <w:sz w:val="21"/>
          <w:szCs w:val="21"/>
        </w:rPr>
        <w:t>s seguintes documentos:</w:t>
      </w:r>
    </w:p>
    <w:p>
      <w:pPr>
        <w:pStyle w:val="Normal"/>
        <w:widowControl w:val="false"/>
        <w:bidi w:val="0"/>
        <w:spacing w:lineRule="auto" w:line="240" w:before="0" w:after="0"/>
        <w:ind w:left="445" w:right="0" w:hanging="0"/>
        <w:jc w:val="both"/>
        <w:rPr>
          <w:rFonts w:eastAsia="Arial" w:cs="Arial" w:ascii="Calibri" w:hAnsi="Calibri"/>
          <w:color w:val="000000"/>
          <w:sz w:val="21"/>
          <w:szCs w:val="21"/>
        </w:rPr>
      </w:pPr>
      <w:r>
        <w:rPr>
          <w:rFonts w:eastAsia="Arial" w:cs="Arial" w:ascii="Calibri" w:hAnsi="Calibri"/>
          <w:b/>
          <w:bCs/>
          <w:color w:val="000000"/>
          <w:sz w:val="21"/>
          <w:szCs w:val="21"/>
        </w:rPr>
        <w:t>a)</w:t>
      </w:r>
      <w:r>
        <w:rPr>
          <w:rFonts w:eastAsia="Arial" w:cs="Arial" w:ascii="Calibri" w:hAnsi="Calibri"/>
          <w:b/>
          <w:color w:val="000000"/>
          <w:sz w:val="21"/>
          <w:szCs w:val="21"/>
        </w:rPr>
        <w:t xml:space="preserve"> </w:t>
      </w:r>
      <w:r>
        <w:rPr>
          <w:rFonts w:eastAsia="Arial" w:cs="Arial" w:ascii="Calibri" w:hAnsi="Calibri"/>
          <w:color w:val="000000"/>
          <w:sz w:val="21"/>
          <w:szCs w:val="21"/>
        </w:rPr>
        <w:t>Prova de regularidade relativa a débitos federais;</w:t>
      </w:r>
    </w:p>
    <w:p>
      <w:pPr>
        <w:pStyle w:val="Normal"/>
        <w:widowControl w:val="false"/>
        <w:bidi w:val="0"/>
        <w:spacing w:lineRule="auto" w:line="240" w:before="0" w:after="0"/>
        <w:ind w:left="445" w:right="0" w:hanging="0"/>
        <w:jc w:val="both"/>
        <w:rPr>
          <w:rFonts w:eastAsia="Arial" w:cs="Arial" w:ascii="Calibri" w:hAnsi="Calibri"/>
          <w:color w:val="000000"/>
          <w:sz w:val="21"/>
          <w:szCs w:val="21"/>
        </w:rPr>
      </w:pPr>
      <w:r>
        <w:rPr>
          <w:rFonts w:eastAsia="Arial" w:cs="Arial" w:ascii="Calibri" w:hAnsi="Calibri"/>
          <w:b/>
          <w:bCs/>
          <w:color w:val="000000"/>
          <w:sz w:val="21"/>
          <w:szCs w:val="21"/>
        </w:rPr>
        <w:t>b)</w:t>
      </w:r>
      <w:r>
        <w:rPr>
          <w:rFonts w:eastAsia="Arial" w:cs="Arial" w:ascii="Calibri" w:hAnsi="Calibri"/>
          <w:b/>
          <w:color w:val="000000"/>
          <w:sz w:val="21"/>
          <w:szCs w:val="21"/>
        </w:rPr>
        <w:t xml:space="preserve"> </w:t>
      </w:r>
      <w:r>
        <w:rPr>
          <w:rFonts w:eastAsia="Arial" w:cs="Arial" w:ascii="Calibri" w:hAnsi="Calibri"/>
          <w:color w:val="000000"/>
          <w:sz w:val="21"/>
          <w:szCs w:val="21"/>
        </w:rPr>
        <w:t>Prova de regularidade relativa ao Fundo de Garantia por Tempo de Serviços (FGTS), mediante apresentação de guias pagas e Certidões de Regularidade da Situação/CRF;</w:t>
      </w:r>
    </w:p>
    <w:p>
      <w:pPr>
        <w:pStyle w:val="Normal"/>
        <w:widowControl w:val="false"/>
        <w:bidi w:val="0"/>
        <w:spacing w:lineRule="auto" w:line="240" w:before="0" w:after="0"/>
        <w:ind w:left="445" w:right="0" w:hanging="0"/>
        <w:jc w:val="both"/>
        <w:rPr>
          <w:rFonts w:eastAsia="Arial" w:cs="Arial" w:ascii="Calibri" w:hAnsi="Calibri"/>
          <w:color w:val="000000"/>
          <w:sz w:val="21"/>
          <w:szCs w:val="21"/>
        </w:rPr>
      </w:pPr>
      <w:r>
        <w:rPr>
          <w:rFonts w:eastAsia="Arial" w:cs="Arial" w:ascii="Calibri" w:hAnsi="Calibri"/>
          <w:b/>
          <w:bCs/>
          <w:color w:val="000000"/>
          <w:sz w:val="21"/>
          <w:szCs w:val="21"/>
        </w:rPr>
        <w:t>c)</w:t>
      </w:r>
      <w:r>
        <w:rPr>
          <w:rFonts w:eastAsia="Arial" w:cs="Arial" w:ascii="Calibri" w:hAnsi="Calibri"/>
          <w:b/>
          <w:color w:val="000000"/>
          <w:sz w:val="21"/>
          <w:szCs w:val="21"/>
        </w:rPr>
        <w:t xml:space="preserve"> </w:t>
      </w:r>
      <w:r>
        <w:rPr>
          <w:rFonts w:eastAsia="Arial" w:cs="Arial" w:ascii="Calibri" w:hAnsi="Calibri"/>
          <w:color w:val="000000"/>
          <w:sz w:val="21"/>
          <w:szCs w:val="21"/>
        </w:rPr>
        <w:t>Prova de regularidade perante a Justiça do Trabalho;</w:t>
      </w:r>
    </w:p>
    <w:p>
      <w:pPr>
        <w:pStyle w:val="Normal"/>
        <w:widowControl w:val="false"/>
        <w:bidi w:val="0"/>
        <w:spacing w:lineRule="auto" w:line="240" w:before="0" w:after="0"/>
        <w:ind w:left="445" w:right="0" w:hanging="0"/>
        <w:jc w:val="both"/>
        <w:rPr>
          <w:rStyle w:val="Fontepargpadro1"/>
          <w:rFonts w:eastAsia="Arial" w:cs="Arial" w:ascii="Calibri" w:hAnsi="Calibri"/>
          <w:color w:val="000000"/>
          <w:sz w:val="21"/>
          <w:szCs w:val="21"/>
        </w:rPr>
      </w:pPr>
      <w:r>
        <w:rPr>
          <w:rStyle w:val="Fontepargpadro1"/>
          <w:rFonts w:eastAsia="Arial" w:cs="Arial" w:ascii="Calibri" w:hAnsi="Calibri"/>
          <w:b/>
          <w:bCs/>
          <w:color w:val="000000"/>
          <w:sz w:val="21"/>
          <w:szCs w:val="21"/>
        </w:rPr>
        <w:t>d)</w:t>
      </w:r>
      <w:r>
        <w:rPr>
          <w:rStyle w:val="Fontepargpadro1"/>
          <w:rFonts w:eastAsia="Arial" w:cs="Arial" w:ascii="Calibri" w:hAnsi="Calibri"/>
          <w:b/>
          <w:color w:val="000000"/>
          <w:sz w:val="21"/>
          <w:szCs w:val="21"/>
        </w:rPr>
        <w:t xml:space="preserve"> </w:t>
      </w:r>
      <w:r>
        <w:rPr>
          <w:rStyle w:val="Fontepargpadro1"/>
          <w:rFonts w:eastAsia="Arial" w:cs="Arial" w:ascii="Calibri" w:hAnsi="Calibri"/>
          <w:color w:val="000000"/>
          <w:sz w:val="21"/>
          <w:szCs w:val="21"/>
        </w:rPr>
        <w:t>Prova de regularidade perante a Procuradoria Estadual;</w:t>
      </w:r>
    </w:p>
    <w:p>
      <w:pPr>
        <w:pStyle w:val="Normal"/>
        <w:widowControl w:val="false"/>
        <w:bidi w:val="0"/>
        <w:spacing w:lineRule="auto" w:line="240" w:before="0" w:after="0"/>
        <w:ind w:left="445" w:right="0" w:hanging="0"/>
        <w:jc w:val="both"/>
        <w:rPr>
          <w:rStyle w:val="Fontepargpadro1"/>
          <w:rFonts w:eastAsia="Arial" w:cs="Arial" w:ascii="Calibri" w:hAnsi="Calibri"/>
          <w:color w:val="000000"/>
          <w:sz w:val="21"/>
          <w:szCs w:val="21"/>
        </w:rPr>
      </w:pPr>
      <w:r>
        <w:rPr>
          <w:rStyle w:val="Fontepargpadro1"/>
          <w:rFonts w:eastAsia="Arial" w:cs="Arial" w:ascii="Calibri" w:hAnsi="Calibri"/>
          <w:b/>
          <w:bCs/>
          <w:color w:val="000000"/>
          <w:sz w:val="21"/>
          <w:szCs w:val="21"/>
        </w:rPr>
        <w:t>e)</w:t>
      </w:r>
      <w:r>
        <w:rPr>
          <w:rStyle w:val="Fontepargpadro1"/>
          <w:rFonts w:eastAsia="Arial" w:cs="Arial" w:ascii="Calibri" w:hAnsi="Calibri"/>
          <w:b/>
          <w:color w:val="000000"/>
          <w:sz w:val="21"/>
          <w:szCs w:val="21"/>
        </w:rPr>
        <w:t xml:space="preserve"> </w:t>
      </w:r>
      <w:r>
        <w:rPr>
          <w:rStyle w:val="Fontepargpadro1"/>
          <w:rFonts w:eastAsia="Arial" w:cs="Arial" w:ascii="Calibri" w:hAnsi="Calibri"/>
          <w:color w:val="000000"/>
          <w:sz w:val="21"/>
          <w:szCs w:val="21"/>
        </w:rPr>
        <w:t>Prova de regularidade perante a Fazenda Estadual;</w:t>
      </w:r>
    </w:p>
    <w:p>
      <w:pPr>
        <w:pStyle w:val="Normal"/>
        <w:widowControl w:val="false"/>
        <w:tabs>
          <w:tab w:val="left" w:pos="937" w:leader="none"/>
          <w:tab w:val="left" w:pos="938" w:leader="none"/>
        </w:tabs>
        <w:bidi w:val="0"/>
        <w:spacing w:lineRule="auto" w:line="240" w:before="0" w:after="0"/>
        <w:ind w:left="445" w:right="0" w:hanging="0"/>
        <w:jc w:val="both"/>
        <w:rPr>
          <w:rStyle w:val="Fontepargpadro1"/>
          <w:rFonts w:eastAsia="Arial" w:cs="Arial" w:ascii="Calibri" w:hAnsi="Calibri"/>
          <w:b w:val="false"/>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pPr>
      <w:r>
        <w:rPr>
          <w:rStyle w:val="Fontepargpadro1"/>
          <w:rFonts w:eastAsia="Arial" w:cs="Arial" w:ascii="Calibri" w:hAnsi="Calibri"/>
          <w:b/>
          <w:bCs/>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t>f)</w:t>
      </w:r>
      <w:r>
        <w:rPr>
          <w:rStyle w:val="Fontepargpadro1"/>
          <w:rFonts w:eastAsia="Arial" w:cs="Arial" w:ascii="Calibri" w:hAnsi="Calibri"/>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t xml:space="preserve"> </w:t>
      </w:r>
      <w:r>
        <w:rPr>
          <w:rStyle w:val="Fontepargpadro1"/>
          <w:rFonts w:eastAsia="Arial" w:cs="Arial" w:ascii="Calibri" w:hAnsi="Calibri"/>
          <w:b w:val="false"/>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t>Prova de regularidade perante a Fazenda Municipal;</w:t>
      </w:r>
    </w:p>
    <w:p>
      <w:pPr>
        <w:pStyle w:val="Normal"/>
        <w:widowControl w:val="false"/>
        <w:tabs>
          <w:tab w:val="left" w:pos="937" w:leader="none"/>
          <w:tab w:val="left" w:pos="938" w:leader="none"/>
        </w:tabs>
        <w:bidi w:val="0"/>
        <w:spacing w:lineRule="auto" w:line="240" w:before="0" w:after="0"/>
        <w:ind w:left="445" w:right="0" w:hanging="0"/>
        <w:jc w:val="both"/>
        <w:rPr>
          <w:rFonts w:ascii="Calibri" w:hAnsi="Calibri"/>
          <w:sz w:val="21"/>
          <w:szCs w:val="21"/>
        </w:rPr>
      </w:pPr>
      <w:r>
        <w:rPr>
          <w:rFonts w:ascii="Calibri" w:hAnsi="Calibri"/>
          <w:sz w:val="21"/>
          <w:szCs w:val="21"/>
        </w:rPr>
      </w:r>
    </w:p>
    <w:p>
      <w:pPr>
        <w:pStyle w:val="ListParagraph"/>
        <w:tabs>
          <w:tab w:val="left" w:pos="940" w:leader="none"/>
        </w:tabs>
        <w:spacing w:lineRule="auto" w:line="240" w:before="0" w:after="0"/>
        <w:ind w:left="0" w:right="131" w:hanging="0"/>
        <w:jc w:val="both"/>
        <w:rPr>
          <w:rStyle w:val="Fontepargpadro"/>
          <w:rFonts w:eastAsia="Times New Roman" w:cs="Arial" w:ascii="Calibri" w:hAnsi="Calibri"/>
          <w:b w:val="false"/>
          <w:bCs w:val="false"/>
          <w:i w:val="false"/>
          <w:iCs w:val="false"/>
          <w:color w:val="000000"/>
          <w:sz w:val="21"/>
          <w:szCs w:val="21"/>
          <w:u w:val="none"/>
          <w:shd w:fill="FFFFFF" w:val="clear"/>
          <w:lang w:bidi="ar-SA"/>
        </w:rPr>
      </w:pPr>
      <w:r>
        <w:rPr>
          <w:rStyle w:val="Fontepargpadro"/>
          <w:rFonts w:eastAsia="Times New Roman" w:cs="Arial" w:ascii="Calibri" w:hAnsi="Calibri"/>
          <w:b/>
          <w:bCs/>
          <w:i w:val="false"/>
          <w:iCs w:val="false"/>
          <w:color w:val="000000"/>
          <w:sz w:val="21"/>
          <w:szCs w:val="21"/>
          <w:u w:val="none"/>
          <w:shd w:fill="FFFFFF" w:val="clear"/>
          <w:lang w:bidi="ar-SA"/>
        </w:rPr>
        <w:t>2.6.</w:t>
      </w:r>
      <w:r>
        <w:rPr>
          <w:rStyle w:val="Fontepargpadro"/>
          <w:rFonts w:eastAsia="Times New Roman" w:cs="Arial" w:ascii="Calibri" w:hAnsi="Calibri"/>
          <w:b w:val="false"/>
          <w:bCs w:val="false"/>
          <w:i w:val="false"/>
          <w:iCs w:val="false"/>
          <w:color w:val="000000"/>
          <w:sz w:val="21"/>
          <w:szCs w:val="21"/>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Corpodotexto"/>
        <w:spacing w:lineRule="auto" w:line="240" w:before="2" w:after="0"/>
        <w:jc w:val="both"/>
        <w:rPr>
          <w:rFonts w:ascii="Calibri" w:hAnsi="Calibri"/>
          <w:sz w:val="21"/>
          <w:szCs w:val="21"/>
        </w:rPr>
      </w:pPr>
      <w:r>
        <w:rPr>
          <w:rFonts w:ascii="Calibri" w:hAnsi="Calibri"/>
          <w:sz w:val="21"/>
          <w:szCs w:val="21"/>
        </w:rPr>
      </w:r>
    </w:p>
    <w:p>
      <w:pPr>
        <w:pStyle w:val="ListParagraph"/>
        <w:tabs>
          <w:tab w:val="left" w:pos="940" w:leader="none"/>
        </w:tabs>
        <w:spacing w:lineRule="auto" w:line="240" w:before="0" w:after="0"/>
        <w:ind w:left="0" w:right="128" w:hanging="0"/>
        <w:jc w:val="both"/>
        <w:rPr>
          <w:rFonts w:ascii="Calibri" w:hAnsi="Calibri"/>
          <w:sz w:val="21"/>
          <w:szCs w:val="21"/>
        </w:rPr>
      </w:pPr>
      <w:r>
        <w:rPr>
          <w:rFonts w:ascii="Calibri" w:hAnsi="Calibri"/>
          <w:b/>
          <w:bCs/>
          <w:sz w:val="21"/>
          <w:szCs w:val="21"/>
        </w:rPr>
        <w:t xml:space="preserve">2.7. </w:t>
      </w:r>
      <w:r>
        <w:rPr>
          <w:rFonts w:ascii="Calibri" w:hAnsi="Calibri"/>
          <w:sz w:val="21"/>
          <w:szCs w:val="21"/>
        </w:rPr>
        <w:t>Sobre o valor de cada parcela ou do valor total da remuneração incidem as obrigações fiscais, conforme a legislação</w:t>
      </w:r>
      <w:r>
        <w:rPr>
          <w:rFonts w:ascii="Calibri" w:hAnsi="Calibri"/>
          <w:spacing w:val="1"/>
          <w:sz w:val="21"/>
          <w:szCs w:val="21"/>
        </w:rPr>
        <w:t xml:space="preserve"> </w:t>
      </w:r>
      <w:r>
        <w:rPr>
          <w:rFonts w:ascii="Calibri" w:hAnsi="Calibri"/>
          <w:sz w:val="21"/>
          <w:szCs w:val="21"/>
        </w:rPr>
        <w:t>vigente.</w:t>
      </w:r>
    </w:p>
    <w:p>
      <w:pPr>
        <w:pStyle w:val="ListParagraph"/>
        <w:tabs>
          <w:tab w:val="left" w:pos="940" w:leader="none"/>
        </w:tabs>
        <w:spacing w:lineRule="auto" w:line="240" w:before="0" w:after="0"/>
        <w:ind w:left="0" w:right="128" w:hanging="0"/>
        <w:jc w:val="both"/>
        <w:rPr>
          <w:rFonts w:ascii="Calibri" w:hAnsi="Calibri"/>
          <w:sz w:val="21"/>
          <w:szCs w:val="21"/>
        </w:rPr>
      </w:pPr>
      <w:r>
        <w:rPr>
          <w:rFonts w:ascii="Calibri" w:hAnsi="Calibri"/>
          <w:sz w:val="21"/>
          <w:szCs w:val="21"/>
        </w:rPr>
      </w:r>
    </w:p>
    <w:p>
      <w:pPr>
        <w:pStyle w:val="ListParagraph"/>
        <w:tabs>
          <w:tab w:val="left" w:pos="940" w:leader="none"/>
        </w:tabs>
        <w:spacing w:lineRule="auto" w:line="240" w:before="0" w:after="0"/>
        <w:ind w:left="0" w:right="128" w:hanging="0"/>
        <w:jc w:val="both"/>
        <w:rPr>
          <w:rFonts w:ascii="Calibri" w:hAnsi="Calibri"/>
          <w:sz w:val="21"/>
          <w:szCs w:val="21"/>
        </w:rPr>
      </w:pPr>
      <w:r>
        <w:rPr>
          <w:rFonts w:ascii="Calibri" w:hAnsi="Calibri"/>
          <w:sz w:val="21"/>
          <w:szCs w:val="21"/>
        </w:rPr>
      </w:r>
    </w:p>
    <w:p>
      <w:pPr>
        <w:pStyle w:val="Normal"/>
        <w:ind w:left="0" w:right="0" w:hanging="0"/>
        <w:jc w:val="both"/>
        <w:rPr>
          <w:rFonts w:ascii="Calibri" w:hAnsi="Calibri"/>
          <w:b/>
          <w:bCs/>
          <w:sz w:val="21"/>
          <w:szCs w:val="21"/>
        </w:rPr>
      </w:pPr>
      <w:r>
        <w:rPr>
          <w:rFonts w:ascii="Calibri" w:hAnsi="Calibri"/>
          <w:b/>
          <w:bCs/>
          <w:sz w:val="21"/>
          <w:szCs w:val="21"/>
        </w:rPr>
        <w:t xml:space="preserve">CLÁUSULA TERCEIRA – DAS CONDIÇÕES DE EXECUÇÃO </w:t>
      </w:r>
    </w:p>
    <w:p>
      <w:pPr>
        <w:pStyle w:val="Normal"/>
        <w:ind w:left="0" w:right="0" w:hanging="0"/>
        <w:jc w:val="both"/>
        <w:rPr>
          <w:rFonts w:ascii="Calibri" w:hAnsi="Calibri"/>
          <w:sz w:val="21"/>
          <w:szCs w:val="21"/>
        </w:rPr>
      </w:pPr>
      <w:r>
        <w:rPr>
          <w:rFonts w:ascii="Calibri" w:hAnsi="Calibri"/>
          <w:sz w:val="21"/>
          <w:szCs w:val="21"/>
        </w:rPr>
      </w:r>
    </w:p>
    <w:p>
      <w:pPr>
        <w:pStyle w:val="Normal"/>
        <w:ind w:left="0" w:right="0" w:hanging="0"/>
        <w:jc w:val="both"/>
        <w:rPr>
          <w:rFonts w:ascii="Calibri" w:hAnsi="Calibri"/>
          <w:sz w:val="21"/>
          <w:szCs w:val="21"/>
        </w:rPr>
      </w:pPr>
      <w:r>
        <w:rPr>
          <w:rFonts w:ascii="Calibri" w:hAnsi="Calibri"/>
          <w:sz w:val="21"/>
          <w:szCs w:val="21"/>
        </w:rPr>
        <w:t>3.1. A execução dos serviços será realizada na sede da Contratante, situada na  Avenida Francisco de Assis Carneiro da Silva, Nº497, Alto Alegre, na cidade de Quissamã/RJ.</w:t>
      </w:r>
    </w:p>
    <w:p>
      <w:pPr>
        <w:pStyle w:val="Normal"/>
        <w:ind w:left="0" w:right="0" w:hanging="0"/>
        <w:jc w:val="both"/>
        <w:rPr>
          <w:rFonts w:ascii="Calibri" w:hAnsi="Calibri"/>
          <w:sz w:val="21"/>
          <w:szCs w:val="21"/>
        </w:rPr>
      </w:pPr>
      <w:r>
        <w:rPr>
          <w:rFonts w:ascii="Calibri" w:hAnsi="Calibri"/>
          <w:sz w:val="21"/>
          <w:szCs w:val="21"/>
        </w:rPr>
      </w:r>
    </w:p>
    <w:p>
      <w:pPr>
        <w:pStyle w:val="Normal"/>
        <w:ind w:left="0" w:right="0" w:hanging="0"/>
        <w:jc w:val="both"/>
        <w:rPr>
          <w:rFonts w:ascii="Calibri" w:hAnsi="Calibri"/>
          <w:sz w:val="21"/>
          <w:szCs w:val="21"/>
        </w:rPr>
      </w:pPr>
      <w:r>
        <w:rPr>
          <w:rFonts w:ascii="Calibri" w:hAnsi="Calibri"/>
          <w:sz w:val="21"/>
          <w:szCs w:val="21"/>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ind w:left="0" w:right="0" w:hanging="0"/>
        <w:jc w:val="both"/>
        <w:rPr>
          <w:rFonts w:ascii="Calibri" w:hAnsi="Calibri"/>
          <w:sz w:val="21"/>
          <w:szCs w:val="21"/>
        </w:rPr>
      </w:pPr>
      <w:r>
        <w:rPr>
          <w:rFonts w:ascii="Calibri" w:hAnsi="Calibri"/>
          <w:sz w:val="21"/>
          <w:szCs w:val="21"/>
        </w:rPr>
      </w:r>
    </w:p>
    <w:p>
      <w:pPr>
        <w:pStyle w:val="Normal"/>
        <w:ind w:left="0" w:right="0" w:hanging="0"/>
        <w:jc w:val="both"/>
        <w:rPr>
          <w:rFonts w:ascii="Calibri" w:hAnsi="Calibri"/>
          <w:sz w:val="21"/>
          <w:szCs w:val="21"/>
        </w:rPr>
      </w:pPr>
      <w:r>
        <w:rPr>
          <w:rFonts w:ascii="Calibri" w:hAnsi="Calibri"/>
          <w:sz w:val="21"/>
          <w:szCs w:val="21"/>
        </w:rPr>
        <w:t>3.3. O recebimento definitivo será realizado por servidor da Contratante após o fornecimento dos itens e término dos serviços a serem executados, mediante termo detalhado que comprove o atendimento das exigências contratuais.</w:t>
      </w:r>
    </w:p>
    <w:p>
      <w:pPr>
        <w:pStyle w:val="Normal"/>
        <w:ind w:left="0" w:right="0" w:hanging="0"/>
        <w:jc w:val="both"/>
        <w:rPr>
          <w:rFonts w:ascii="Calibri" w:hAnsi="Calibri"/>
          <w:sz w:val="21"/>
          <w:szCs w:val="21"/>
        </w:rPr>
      </w:pPr>
      <w:r>
        <w:rPr>
          <w:rFonts w:ascii="Calibri" w:hAnsi="Calibri"/>
          <w:sz w:val="21"/>
          <w:szCs w:val="21"/>
        </w:rPr>
      </w:r>
    </w:p>
    <w:p>
      <w:pPr>
        <w:pStyle w:val="Normal"/>
        <w:ind w:left="0" w:right="0" w:hanging="0"/>
        <w:jc w:val="both"/>
        <w:rPr>
          <w:rFonts w:ascii="Calibri" w:hAnsi="Calibri"/>
          <w:sz w:val="21"/>
          <w:szCs w:val="21"/>
        </w:rPr>
      </w:pPr>
      <w:r>
        <w:rPr>
          <w:rFonts w:ascii="Calibri" w:hAnsi="Calibri"/>
          <w:sz w:val="21"/>
          <w:szCs w:val="21"/>
        </w:rPr>
        <w:t>3.4. O objeto do contrato poderá ser rejeitado, no todo ou em parte, quando estiver em desacordo com o contrato.</w:t>
      </w:r>
    </w:p>
    <w:p>
      <w:pPr>
        <w:pStyle w:val="Normal"/>
        <w:ind w:left="0" w:right="0" w:hanging="0"/>
        <w:jc w:val="both"/>
        <w:rPr>
          <w:rFonts w:ascii="Calibri" w:hAnsi="Calibri"/>
          <w:sz w:val="21"/>
          <w:szCs w:val="21"/>
        </w:rPr>
      </w:pPr>
      <w:r>
        <w:rPr>
          <w:rFonts w:ascii="Calibri" w:hAnsi="Calibri"/>
          <w:sz w:val="21"/>
          <w:szCs w:val="21"/>
        </w:rPr>
      </w:r>
    </w:p>
    <w:p>
      <w:pPr>
        <w:pStyle w:val="Corpodotexto"/>
        <w:spacing w:lineRule="auto" w:line="240" w:before="1" w:after="0"/>
        <w:jc w:val="both"/>
        <w:rPr>
          <w:rFonts w:ascii="Calibri" w:hAnsi="Calibri"/>
          <w:i/>
          <w:sz w:val="21"/>
          <w:szCs w:val="21"/>
        </w:rPr>
      </w:pPr>
      <w:r>
        <w:rPr>
          <w:rFonts w:ascii="Calibri" w:hAnsi="Calibri"/>
          <w:i/>
          <w:sz w:val="21"/>
          <w:szCs w:val="21"/>
        </w:rPr>
      </w:r>
    </w:p>
    <w:p>
      <w:pPr>
        <w:pStyle w:val="ListParagraph"/>
        <w:tabs>
          <w:tab w:val="left" w:pos="939" w:leader="none"/>
        </w:tabs>
        <w:spacing w:lineRule="auto" w:line="240" w:before="0" w:after="0"/>
        <w:ind w:left="0" w:right="0" w:hanging="0"/>
        <w:jc w:val="both"/>
        <w:rPr>
          <w:rFonts w:ascii="Calibri" w:hAnsi="Calibri"/>
          <w:sz w:val="21"/>
          <w:szCs w:val="21"/>
        </w:rPr>
      </w:pPr>
      <w:r>
        <w:rPr>
          <w:rFonts w:ascii="Calibri" w:hAnsi="Calibri"/>
          <w:sz w:val="21"/>
          <w:szCs w:val="21"/>
        </w:rPr>
      </w:r>
    </w:p>
    <w:p>
      <w:pPr>
        <w:pStyle w:val="Ttulo1"/>
        <w:widowControl w:val="false"/>
        <w:suppressAutoHyphens w:val="true"/>
        <w:bidi w:val="0"/>
        <w:spacing w:lineRule="auto" w:line="240" w:before="0" w:after="0"/>
        <w:ind w:left="0" w:right="0" w:hanging="0"/>
        <w:jc w:val="both"/>
        <w:rPr>
          <w:rFonts w:ascii="Calibri" w:hAnsi="Calibri"/>
          <w:b/>
          <w:bCs/>
          <w:sz w:val="21"/>
          <w:szCs w:val="21"/>
        </w:rPr>
      </w:pPr>
      <w:r>
        <w:rPr>
          <w:rFonts w:ascii="Calibri" w:hAnsi="Calibri"/>
          <w:b/>
          <w:bCs/>
          <w:sz w:val="21"/>
          <w:szCs w:val="21"/>
        </w:rPr>
        <w:t>CLÁUSULA</w:t>
      </w:r>
      <w:r>
        <w:rPr>
          <w:rFonts w:ascii="Calibri" w:hAnsi="Calibri"/>
          <w:b/>
          <w:bCs/>
          <w:spacing w:val="-3"/>
          <w:sz w:val="21"/>
          <w:szCs w:val="21"/>
        </w:rPr>
        <w:t xml:space="preserve"> QUARTA </w:t>
      </w:r>
      <w:r>
        <w:rPr>
          <w:rFonts w:ascii="Calibri" w:hAnsi="Calibri"/>
          <w:b/>
          <w:bCs/>
          <w:sz w:val="21"/>
          <w:szCs w:val="21"/>
        </w:rPr>
        <w:t>–</w:t>
      </w:r>
      <w:r>
        <w:rPr>
          <w:rFonts w:ascii="Calibri" w:hAnsi="Calibri"/>
          <w:b/>
          <w:bCs/>
          <w:spacing w:val="-4"/>
          <w:sz w:val="21"/>
          <w:szCs w:val="21"/>
        </w:rPr>
        <w:t xml:space="preserve"> </w:t>
      </w:r>
      <w:r>
        <w:rPr>
          <w:rFonts w:ascii="Calibri" w:hAnsi="Calibri"/>
          <w:b/>
          <w:bCs/>
          <w:sz w:val="21"/>
          <w:szCs w:val="21"/>
        </w:rPr>
        <w:t>RECURSOS ORÇAMENTÁRIOS</w:t>
      </w:r>
    </w:p>
    <w:p>
      <w:pPr>
        <w:pStyle w:val="Ttulo1"/>
        <w:spacing w:lineRule="auto" w:line="240" w:before="0" w:after="0"/>
        <w:ind w:left="218" w:right="0" w:hanging="0"/>
        <w:jc w:val="both"/>
        <w:rPr>
          <w:rFonts w:ascii="Calibri" w:hAnsi="Calibri"/>
          <w:sz w:val="21"/>
          <w:szCs w:val="21"/>
        </w:rPr>
      </w:pPr>
      <w:r>
        <w:rPr>
          <w:rFonts w:ascii="Calibri" w:hAnsi="Calibri"/>
          <w:sz w:val="21"/>
          <w:szCs w:val="21"/>
        </w:rPr>
      </w:r>
    </w:p>
    <w:p>
      <w:pPr>
        <w:pStyle w:val="ListParagraph"/>
        <w:widowControl w:val="false"/>
        <w:tabs>
          <w:tab w:val="left" w:pos="937" w:leader="none"/>
          <w:tab w:val="left" w:pos="938" w:leader="none"/>
          <w:tab w:val="left" w:pos="1711" w:leader="none"/>
          <w:tab w:val="left" w:pos="2212" w:leader="none"/>
          <w:tab w:val="left" w:pos="3630" w:leader="none"/>
          <w:tab w:val="left" w:pos="4196" w:leader="none"/>
          <w:tab w:val="left" w:pos="5553" w:leader="none"/>
          <w:tab w:val="left" w:pos="6116" w:leader="none"/>
          <w:tab w:val="left" w:pos="7222" w:leader="none"/>
          <w:tab w:val="left" w:pos="8419" w:leader="none"/>
          <w:tab w:val="left" w:pos="8923" w:leader="none"/>
        </w:tabs>
        <w:suppressAutoHyphens w:val="true"/>
        <w:bidi w:val="0"/>
        <w:spacing w:lineRule="auto" w:line="240" w:before="5" w:after="0"/>
        <w:ind w:left="0" w:right="113" w:hanging="0"/>
        <w:jc w:val="both"/>
        <w:rPr>
          <w:rFonts w:ascii="Calibri" w:hAnsi="Calibri"/>
          <w:sz w:val="21"/>
          <w:szCs w:val="21"/>
        </w:rPr>
      </w:pPr>
      <w:r>
        <w:rPr>
          <w:rFonts w:ascii="Calibri" w:hAnsi="Calibri"/>
          <w:b/>
          <w:bCs/>
          <w:sz w:val="21"/>
          <w:szCs w:val="21"/>
        </w:rPr>
        <w:t>4.1</w:t>
      </w:r>
      <w:r>
        <w:rPr>
          <w:rFonts w:ascii="Calibri" w:hAnsi="Calibri"/>
          <w:sz w:val="21"/>
          <w:szCs w:val="21"/>
        </w:rPr>
        <w:t xml:space="preserve"> As despesas decorrentes do presente processo serão pagas com recursos orçamentários previstos na Lei Orçamentária Municipal, vinculados à seguintes dotações orçamentárias:</w:t>
      </w:r>
    </w:p>
    <w:p>
      <w:pPr>
        <w:pStyle w:val="Normal"/>
        <w:ind w:left="0" w:right="0" w:hanging="0"/>
        <w:jc w:val="both"/>
        <w:rPr>
          <w:rFonts w:ascii="Calibri" w:hAnsi="Calibri"/>
          <w:color w:val="FF0000"/>
          <w:sz w:val="21"/>
          <w:szCs w:val="21"/>
        </w:rPr>
      </w:pPr>
      <w:r>
        <w:rPr>
          <w:rFonts w:ascii="Calibri" w:hAnsi="Calibri"/>
          <w:color w:val="FF0000"/>
          <w:sz w:val="21"/>
          <w:szCs w:val="21"/>
        </w:rPr>
      </w:r>
    </w:p>
    <w:tbl>
      <w:tblPr>
        <w:jc w:val="left"/>
        <w:tblInd w:w="-52"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30" w:type="dxa"/>
          <w:bottom w:w="55" w:type="dxa"/>
          <w:right w:w="55" w:type="dxa"/>
        </w:tblCellMar>
      </w:tblPr>
      <w:tblGrid>
        <w:gridCol w:w="2205"/>
        <w:gridCol w:w="1988"/>
        <w:gridCol w:w="730"/>
        <w:gridCol w:w="1697"/>
        <w:gridCol w:w="2001"/>
      </w:tblGrid>
      <w:tr>
        <w:trPr>
          <w:cantSplit w:val="false"/>
        </w:trPr>
        <w:tc>
          <w:tcPr>
            <w:tcW w:w="220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30" w:type="dxa"/>
            </w:tcMar>
          </w:tcPr>
          <w:p>
            <w:pPr>
              <w:pStyle w:val="Contedodatabela"/>
              <w:widowControl w:val="false"/>
              <w:rPr>
                <w:rFonts w:ascii="Calibri" w:hAnsi="Calibri"/>
                <w:b/>
                <w:bCs/>
                <w:color w:val="000000"/>
                <w:sz w:val="21"/>
                <w:szCs w:val="21"/>
              </w:rPr>
            </w:pPr>
            <w:r>
              <w:rPr>
                <w:rFonts w:ascii="Calibri" w:hAnsi="Calibri"/>
                <w:b/>
                <w:bCs/>
                <w:color w:val="000000"/>
                <w:sz w:val="21"/>
                <w:szCs w:val="21"/>
              </w:rPr>
              <w:t>Funcional Programática</w:t>
            </w:r>
          </w:p>
        </w:tc>
        <w:tc>
          <w:tcPr>
            <w:tcW w:w="198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30" w:type="dxa"/>
            </w:tcMar>
          </w:tcPr>
          <w:p>
            <w:pPr>
              <w:pStyle w:val="Contedodatabela"/>
              <w:widowControl w:val="false"/>
              <w:rPr>
                <w:rFonts w:ascii="Calibri" w:hAnsi="Calibri"/>
                <w:b/>
                <w:bCs/>
                <w:color w:val="000000"/>
                <w:sz w:val="21"/>
                <w:szCs w:val="21"/>
              </w:rPr>
            </w:pPr>
            <w:r>
              <w:rPr>
                <w:rFonts w:ascii="Calibri" w:hAnsi="Calibri"/>
                <w:b/>
                <w:bCs/>
                <w:color w:val="000000"/>
                <w:sz w:val="21"/>
                <w:szCs w:val="21"/>
              </w:rPr>
              <w:t>Natureza da Despesa</w:t>
            </w:r>
          </w:p>
        </w:tc>
        <w:tc>
          <w:tcPr>
            <w:tcW w:w="73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30" w:type="dxa"/>
            </w:tcMar>
          </w:tcPr>
          <w:p>
            <w:pPr>
              <w:pStyle w:val="Contedodatabela"/>
              <w:widowControl w:val="false"/>
              <w:rPr>
                <w:rFonts w:ascii="Calibri" w:hAnsi="Calibri"/>
                <w:b/>
                <w:bCs/>
                <w:color w:val="000000"/>
                <w:sz w:val="21"/>
                <w:szCs w:val="21"/>
              </w:rPr>
            </w:pPr>
            <w:r>
              <w:rPr>
                <w:rFonts w:ascii="Calibri" w:hAnsi="Calibri"/>
                <w:b/>
                <w:bCs/>
                <w:color w:val="000000"/>
                <w:sz w:val="21"/>
                <w:szCs w:val="21"/>
              </w:rPr>
              <w:t>Ficha</w:t>
            </w:r>
          </w:p>
        </w:tc>
        <w:tc>
          <w:tcPr>
            <w:tcW w:w="169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30" w:type="dxa"/>
            </w:tcMar>
          </w:tcPr>
          <w:p>
            <w:pPr>
              <w:pStyle w:val="Contedodatabela"/>
              <w:widowControl w:val="false"/>
              <w:rPr>
                <w:rFonts w:ascii="Calibri" w:hAnsi="Calibri"/>
                <w:b/>
                <w:bCs/>
                <w:color w:val="000000"/>
                <w:sz w:val="21"/>
                <w:szCs w:val="21"/>
              </w:rPr>
            </w:pPr>
            <w:r>
              <w:rPr>
                <w:rFonts w:ascii="Calibri" w:hAnsi="Calibri"/>
                <w:b/>
                <w:bCs/>
                <w:color w:val="000000"/>
                <w:sz w:val="21"/>
                <w:szCs w:val="21"/>
              </w:rPr>
              <w:t>Desdobramento</w:t>
            </w:r>
          </w:p>
        </w:tc>
        <w:tc>
          <w:tcPr>
            <w:tcW w:w="2001"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30" w:type="dxa"/>
            </w:tcMar>
          </w:tcPr>
          <w:p>
            <w:pPr>
              <w:pStyle w:val="Contedodatabela"/>
              <w:widowControl w:val="false"/>
              <w:rPr>
                <w:rFonts w:ascii="Calibri" w:hAnsi="Calibri"/>
                <w:b/>
                <w:bCs/>
                <w:color w:val="000000"/>
                <w:sz w:val="21"/>
                <w:szCs w:val="21"/>
              </w:rPr>
            </w:pPr>
            <w:r>
              <w:rPr>
                <w:rFonts w:ascii="Calibri" w:hAnsi="Calibri"/>
                <w:b/>
                <w:bCs/>
                <w:color w:val="000000"/>
                <w:sz w:val="21"/>
                <w:szCs w:val="21"/>
              </w:rPr>
              <w:t>Fonte do Recurso</w:t>
            </w:r>
          </w:p>
        </w:tc>
      </w:tr>
      <w:tr>
        <w:trPr>
          <w:cantSplit w:val="false"/>
        </w:trPr>
        <w:tc>
          <w:tcPr>
            <w:tcW w:w="2205" w:type="dxa"/>
            <w:tcBorders>
              <w:top w:val="nil"/>
              <w:left w:val="single" w:sz="4" w:space="0" w:color="000001"/>
              <w:bottom w:val="single" w:sz="4" w:space="0" w:color="000001"/>
              <w:insideH w:val="single" w:sz="4" w:space="0" w:color="000001"/>
              <w:right w:val="nil"/>
              <w:insideV w:val="nil"/>
            </w:tcBorders>
            <w:shd w:fill="FFFFFF" w:val="clear"/>
            <w:tcMar>
              <w:left w:w="30" w:type="dxa"/>
            </w:tcMar>
          </w:tcPr>
          <w:p>
            <w:pPr>
              <w:pStyle w:val="Contedodatabela"/>
              <w:widowControl w:val="false"/>
              <w:jc w:val="center"/>
              <w:rPr>
                <w:rFonts w:ascii="Calibri" w:hAnsi="Calibri"/>
                <w:color w:val="000000"/>
                <w:sz w:val="21"/>
                <w:szCs w:val="21"/>
              </w:rPr>
            </w:pPr>
            <w:r>
              <w:rPr>
                <w:rFonts w:ascii="Calibri" w:hAnsi="Calibri"/>
                <w:color w:val="000000"/>
                <w:sz w:val="21"/>
                <w:szCs w:val="21"/>
              </w:rPr>
              <w:t>01.031.0004.2.095.000</w:t>
            </w:r>
          </w:p>
        </w:tc>
        <w:tc>
          <w:tcPr>
            <w:tcW w:w="1988" w:type="dxa"/>
            <w:tcBorders>
              <w:top w:val="nil"/>
              <w:left w:val="single" w:sz="4" w:space="0" w:color="000001"/>
              <w:bottom w:val="single" w:sz="4" w:space="0" w:color="000001"/>
              <w:insideH w:val="single" w:sz="4" w:space="0" w:color="000001"/>
              <w:right w:val="nil"/>
              <w:insideV w:val="nil"/>
            </w:tcBorders>
            <w:shd w:fill="FFFFFF" w:val="clear"/>
            <w:tcMar>
              <w:left w:w="30" w:type="dxa"/>
            </w:tcMar>
          </w:tcPr>
          <w:p>
            <w:pPr>
              <w:pStyle w:val="Contedodatabela"/>
              <w:widowControl w:val="false"/>
              <w:jc w:val="center"/>
              <w:rPr>
                <w:rFonts w:ascii="Calibri" w:hAnsi="Calibri"/>
                <w:color w:val="000000"/>
                <w:sz w:val="21"/>
                <w:szCs w:val="21"/>
              </w:rPr>
            </w:pPr>
            <w:r>
              <w:rPr>
                <w:rFonts w:ascii="Calibri" w:hAnsi="Calibri"/>
                <w:color w:val="000000"/>
                <w:sz w:val="21"/>
                <w:szCs w:val="21"/>
              </w:rPr>
              <w:t>3.3.90.30.00.00.00</w:t>
            </w:r>
          </w:p>
        </w:tc>
        <w:tc>
          <w:tcPr>
            <w:tcW w:w="730" w:type="dxa"/>
            <w:tcBorders>
              <w:top w:val="nil"/>
              <w:left w:val="single" w:sz="4" w:space="0" w:color="000001"/>
              <w:bottom w:val="single" w:sz="4" w:space="0" w:color="000001"/>
              <w:insideH w:val="single" w:sz="4" w:space="0" w:color="000001"/>
              <w:right w:val="nil"/>
              <w:insideV w:val="nil"/>
            </w:tcBorders>
            <w:shd w:fill="FFFFFF" w:val="clear"/>
            <w:tcMar>
              <w:left w:w="30" w:type="dxa"/>
            </w:tcMar>
          </w:tcPr>
          <w:p>
            <w:pPr>
              <w:pStyle w:val="Contedodatabela"/>
              <w:widowControl w:val="false"/>
              <w:jc w:val="center"/>
              <w:rPr>
                <w:rFonts w:ascii="Calibri" w:hAnsi="Calibri"/>
                <w:color w:val="000000"/>
                <w:sz w:val="21"/>
                <w:szCs w:val="21"/>
              </w:rPr>
            </w:pPr>
            <w:r>
              <w:rPr>
                <w:rFonts w:ascii="Calibri" w:hAnsi="Calibri"/>
                <w:color w:val="000000"/>
                <w:sz w:val="21"/>
                <w:szCs w:val="21"/>
              </w:rPr>
              <w:t>16</w:t>
            </w:r>
          </w:p>
          <w:p>
            <w:pPr>
              <w:pStyle w:val="Contedodatabela"/>
              <w:widowControl w:val="false"/>
              <w:jc w:val="center"/>
              <w:rPr>
                <w:rFonts w:ascii="Calibri" w:hAnsi="Calibri"/>
                <w:color w:val="000000"/>
                <w:sz w:val="21"/>
                <w:szCs w:val="21"/>
              </w:rPr>
            </w:pPr>
            <w:r>
              <w:rPr>
                <w:rFonts w:ascii="Calibri" w:hAnsi="Calibri"/>
                <w:color w:val="000000"/>
                <w:sz w:val="21"/>
                <w:szCs w:val="21"/>
              </w:rPr>
            </w:r>
          </w:p>
        </w:tc>
        <w:tc>
          <w:tcPr>
            <w:tcW w:w="1697" w:type="dxa"/>
            <w:tcBorders>
              <w:top w:val="nil"/>
              <w:left w:val="single" w:sz="4" w:space="0" w:color="000001"/>
              <w:bottom w:val="single" w:sz="4" w:space="0" w:color="000001"/>
              <w:insideH w:val="single" w:sz="4" w:space="0" w:color="000001"/>
              <w:right w:val="nil"/>
              <w:insideV w:val="nil"/>
            </w:tcBorders>
            <w:shd w:fill="FFFFFF" w:val="clear"/>
            <w:tcMar>
              <w:left w:w="30" w:type="dxa"/>
            </w:tcMar>
          </w:tcPr>
          <w:p>
            <w:pPr>
              <w:pStyle w:val="Contedodatabela"/>
              <w:widowControl w:val="false"/>
              <w:jc w:val="center"/>
              <w:rPr>
                <w:rFonts w:ascii="Calibri" w:hAnsi="Calibri"/>
                <w:color w:val="000000"/>
                <w:sz w:val="21"/>
                <w:szCs w:val="21"/>
              </w:rPr>
            </w:pPr>
            <w:r>
              <w:rPr>
                <w:rFonts w:ascii="Calibri" w:hAnsi="Calibri"/>
                <w:color w:val="000000"/>
                <w:sz w:val="21"/>
                <w:szCs w:val="21"/>
              </w:rPr>
              <w:t>2</w:t>
            </w:r>
            <w:r>
              <w:rPr>
                <w:rFonts w:ascii="Calibri" w:hAnsi="Calibri"/>
                <w:color w:val="000000"/>
                <w:sz w:val="21"/>
                <w:szCs w:val="21"/>
              </w:rPr>
              <w:t>979</w:t>
            </w:r>
          </w:p>
        </w:tc>
        <w:tc>
          <w:tcPr>
            <w:tcW w:w="2001"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30" w:type="dxa"/>
            </w:tcMar>
          </w:tcPr>
          <w:p>
            <w:pPr>
              <w:pStyle w:val="Contedodatabela"/>
              <w:widowControl w:val="false"/>
              <w:jc w:val="center"/>
              <w:rPr>
                <w:rFonts w:ascii="Calibri" w:hAnsi="Calibri"/>
                <w:color w:val="000000"/>
                <w:sz w:val="21"/>
                <w:szCs w:val="21"/>
              </w:rPr>
            </w:pPr>
            <w:r>
              <w:rPr>
                <w:rFonts w:ascii="Calibri" w:hAnsi="Calibri"/>
                <w:color w:val="000000"/>
                <w:sz w:val="21"/>
                <w:szCs w:val="21"/>
              </w:rPr>
              <w:t>1500</w:t>
            </w:r>
          </w:p>
        </w:tc>
      </w:tr>
    </w:tbl>
    <w:p>
      <w:pPr>
        <w:pStyle w:val="Normal"/>
        <w:tabs>
          <w:tab w:val="left" w:pos="826" w:leader="none"/>
        </w:tabs>
        <w:spacing w:lineRule="auto" w:line="360" w:before="241" w:after="0"/>
        <w:ind w:left="0" w:right="0" w:hanging="0"/>
        <w:jc w:val="both"/>
        <w:rPr>
          <w:rFonts w:ascii="Calibri" w:hAnsi="Calibri"/>
          <w:color w:val="FF0000"/>
          <w:sz w:val="21"/>
          <w:szCs w:val="21"/>
          <w:u w:val="single"/>
        </w:rPr>
      </w:pPr>
      <w:r>
        <w:rPr>
          <w:rFonts w:ascii="Calibri" w:hAnsi="Calibri"/>
          <w:color w:val="FF0000"/>
          <w:sz w:val="21"/>
          <w:szCs w:val="21"/>
          <w:u w:val="single"/>
        </w:rPr>
      </w:r>
    </w:p>
    <w:p>
      <w:pPr>
        <w:pStyle w:val="ListParagraph"/>
        <w:widowControl w:val="false"/>
        <w:tabs>
          <w:tab w:val="left" w:pos="938" w:leader="none"/>
        </w:tabs>
        <w:suppressAutoHyphens w:val="true"/>
        <w:bidi w:val="0"/>
        <w:spacing w:lineRule="auto" w:line="240" w:before="0" w:after="0"/>
        <w:ind w:left="0" w:right="113" w:hanging="0"/>
        <w:jc w:val="both"/>
        <w:rPr>
          <w:rFonts w:ascii="Calibri" w:hAnsi="Calibri"/>
          <w:sz w:val="21"/>
          <w:szCs w:val="21"/>
        </w:rPr>
      </w:pPr>
      <w:r>
        <w:rPr>
          <w:rFonts w:ascii="Calibri" w:hAnsi="Calibri"/>
          <w:b/>
          <w:bCs/>
          <w:sz w:val="21"/>
          <w:szCs w:val="21"/>
        </w:rPr>
        <w:t>4.2.</w:t>
      </w:r>
      <w:r>
        <w:rPr>
          <w:rFonts w:ascii="Calibri" w:hAnsi="Calibri"/>
          <w:sz w:val="21"/>
          <w:szCs w:val="21"/>
        </w:rPr>
        <w:t xml:space="preserve"> Quando</w:t>
      </w:r>
      <w:r>
        <w:rPr>
          <w:rFonts w:ascii="Calibri" w:hAnsi="Calibri"/>
          <w:spacing w:val="1"/>
          <w:sz w:val="21"/>
          <w:szCs w:val="21"/>
        </w:rPr>
        <w:t xml:space="preserve"> </w:t>
      </w:r>
      <w:r>
        <w:rPr>
          <w:rFonts w:ascii="Calibri" w:hAnsi="Calibri"/>
          <w:sz w:val="21"/>
          <w:szCs w:val="21"/>
        </w:rPr>
        <w:t>a</w:t>
      </w:r>
      <w:r>
        <w:rPr>
          <w:rFonts w:ascii="Calibri" w:hAnsi="Calibri"/>
          <w:spacing w:val="1"/>
          <w:sz w:val="21"/>
          <w:szCs w:val="21"/>
        </w:rPr>
        <w:t xml:space="preserve"> </w:t>
      </w:r>
      <w:r>
        <w:rPr>
          <w:rFonts w:ascii="Calibri" w:hAnsi="Calibri"/>
          <w:sz w:val="21"/>
          <w:szCs w:val="21"/>
        </w:rPr>
        <w:t>vigência</w:t>
      </w:r>
      <w:r>
        <w:rPr>
          <w:rFonts w:ascii="Calibri" w:hAnsi="Calibri"/>
          <w:spacing w:val="1"/>
          <w:sz w:val="21"/>
          <w:szCs w:val="21"/>
        </w:rPr>
        <w:t xml:space="preserve"> </w:t>
      </w:r>
      <w:r>
        <w:rPr>
          <w:rFonts w:ascii="Calibri" w:hAnsi="Calibri"/>
          <w:sz w:val="21"/>
          <w:szCs w:val="21"/>
        </w:rPr>
        <w:t>do</w:t>
      </w:r>
      <w:r>
        <w:rPr>
          <w:rFonts w:ascii="Calibri" w:hAnsi="Calibri"/>
          <w:spacing w:val="1"/>
          <w:sz w:val="21"/>
          <w:szCs w:val="21"/>
        </w:rPr>
        <w:t xml:space="preserve"> </w:t>
      </w:r>
      <w:r>
        <w:rPr>
          <w:rFonts w:ascii="Calibri" w:hAnsi="Calibri"/>
          <w:sz w:val="21"/>
          <w:szCs w:val="21"/>
        </w:rPr>
        <w:t>contrato</w:t>
      </w:r>
      <w:r>
        <w:rPr>
          <w:rFonts w:ascii="Calibri" w:hAnsi="Calibri"/>
          <w:spacing w:val="1"/>
          <w:sz w:val="21"/>
          <w:szCs w:val="21"/>
        </w:rPr>
        <w:t xml:space="preserve"> </w:t>
      </w:r>
      <w:r>
        <w:rPr>
          <w:rFonts w:ascii="Calibri" w:hAnsi="Calibri"/>
          <w:sz w:val="21"/>
          <w:szCs w:val="21"/>
        </w:rPr>
        <w:t>ultrapassar</w:t>
      </w:r>
      <w:r>
        <w:rPr>
          <w:rFonts w:ascii="Calibri" w:hAnsi="Calibri"/>
          <w:spacing w:val="1"/>
          <w:sz w:val="21"/>
          <w:szCs w:val="21"/>
        </w:rPr>
        <w:t xml:space="preserve"> </w:t>
      </w:r>
      <w:r>
        <w:rPr>
          <w:rFonts w:ascii="Calibri" w:hAnsi="Calibri"/>
          <w:sz w:val="21"/>
          <w:szCs w:val="21"/>
        </w:rPr>
        <w:t>o</w:t>
      </w:r>
      <w:r>
        <w:rPr>
          <w:rFonts w:ascii="Calibri" w:hAnsi="Calibri"/>
          <w:spacing w:val="1"/>
          <w:sz w:val="21"/>
          <w:szCs w:val="21"/>
        </w:rPr>
        <w:t xml:space="preserve"> </w:t>
      </w:r>
      <w:r>
        <w:rPr>
          <w:rFonts w:ascii="Calibri" w:hAnsi="Calibri"/>
          <w:sz w:val="21"/>
          <w:szCs w:val="21"/>
        </w:rPr>
        <w:t>exercício</w:t>
      </w:r>
      <w:r>
        <w:rPr>
          <w:rFonts w:ascii="Calibri" w:hAnsi="Calibri"/>
          <w:spacing w:val="1"/>
          <w:sz w:val="21"/>
          <w:szCs w:val="21"/>
        </w:rPr>
        <w:t xml:space="preserve"> </w:t>
      </w:r>
      <w:r>
        <w:rPr>
          <w:rFonts w:ascii="Calibri" w:hAnsi="Calibri"/>
          <w:sz w:val="21"/>
          <w:szCs w:val="21"/>
        </w:rPr>
        <w:t>fiscal,</w:t>
      </w:r>
      <w:r>
        <w:rPr>
          <w:rFonts w:ascii="Calibri" w:hAnsi="Calibri"/>
          <w:spacing w:val="1"/>
          <w:sz w:val="21"/>
          <w:szCs w:val="21"/>
        </w:rPr>
        <w:t xml:space="preserve"> </w:t>
      </w:r>
      <w:r>
        <w:rPr>
          <w:rFonts w:ascii="Calibri" w:hAnsi="Calibri"/>
          <w:sz w:val="21"/>
          <w:szCs w:val="21"/>
        </w:rPr>
        <w:t>se</w:t>
      </w:r>
      <w:r>
        <w:rPr>
          <w:rFonts w:ascii="Calibri" w:hAnsi="Calibri"/>
          <w:spacing w:val="1"/>
          <w:sz w:val="21"/>
          <w:szCs w:val="21"/>
        </w:rPr>
        <w:t xml:space="preserve"> </w:t>
      </w:r>
      <w:r>
        <w:rPr>
          <w:rFonts w:ascii="Calibri" w:hAnsi="Calibri"/>
          <w:sz w:val="21"/>
          <w:szCs w:val="21"/>
        </w:rPr>
        <w:t>necessário</w:t>
      </w:r>
      <w:r>
        <w:rPr>
          <w:rFonts w:ascii="Calibri" w:hAnsi="Calibri"/>
          <w:spacing w:val="1"/>
          <w:sz w:val="21"/>
          <w:szCs w:val="21"/>
        </w:rPr>
        <w:t xml:space="preserve"> </w:t>
      </w:r>
      <w:r>
        <w:rPr>
          <w:rFonts w:ascii="Calibri" w:hAnsi="Calibri"/>
          <w:sz w:val="21"/>
          <w:szCs w:val="21"/>
        </w:rPr>
        <w:t>for,</w:t>
      </w:r>
      <w:r>
        <w:rPr>
          <w:rFonts w:ascii="Calibri" w:hAnsi="Calibri"/>
          <w:spacing w:val="1"/>
          <w:sz w:val="21"/>
          <w:szCs w:val="21"/>
        </w:rPr>
        <w:t xml:space="preserve"> </w:t>
      </w:r>
      <w:r>
        <w:rPr>
          <w:rFonts w:ascii="Calibri" w:hAnsi="Calibri"/>
          <w:sz w:val="21"/>
          <w:szCs w:val="21"/>
        </w:rPr>
        <w:t>a</w:t>
      </w:r>
      <w:r>
        <w:rPr>
          <w:rFonts w:ascii="Calibri" w:hAnsi="Calibri"/>
          <w:spacing w:val="1"/>
          <w:sz w:val="21"/>
          <w:szCs w:val="21"/>
        </w:rPr>
        <w:t xml:space="preserve"> </w:t>
      </w:r>
      <w:r>
        <w:rPr>
          <w:rFonts w:ascii="Calibri" w:hAnsi="Calibri"/>
          <w:sz w:val="21"/>
          <w:szCs w:val="21"/>
        </w:rPr>
        <w:t>manutenção deste ficará vinculada à aprovação do orçamento do(s) exercício(s) posteriores,</w:t>
      </w:r>
      <w:r>
        <w:rPr>
          <w:rFonts w:ascii="Calibri" w:hAnsi="Calibri"/>
          <w:spacing w:val="1"/>
          <w:sz w:val="21"/>
          <w:szCs w:val="21"/>
        </w:rPr>
        <w:t xml:space="preserve"> </w:t>
      </w:r>
      <w:r>
        <w:rPr>
          <w:rFonts w:ascii="Calibri" w:hAnsi="Calibri"/>
          <w:sz w:val="21"/>
          <w:szCs w:val="21"/>
        </w:rPr>
        <w:t>onde</w:t>
      </w:r>
      <w:r>
        <w:rPr>
          <w:rFonts w:ascii="Calibri" w:hAnsi="Calibri"/>
          <w:spacing w:val="1"/>
          <w:sz w:val="21"/>
          <w:szCs w:val="21"/>
        </w:rPr>
        <w:t xml:space="preserve"> </w:t>
      </w:r>
      <w:r>
        <w:rPr>
          <w:rFonts w:ascii="Calibri" w:hAnsi="Calibri"/>
          <w:sz w:val="21"/>
          <w:szCs w:val="21"/>
        </w:rPr>
        <w:t>existirão</w:t>
      </w:r>
      <w:r>
        <w:rPr>
          <w:rFonts w:ascii="Calibri" w:hAnsi="Calibri"/>
          <w:spacing w:val="1"/>
          <w:sz w:val="21"/>
          <w:szCs w:val="21"/>
        </w:rPr>
        <w:t xml:space="preserve"> </w:t>
      </w:r>
      <w:r>
        <w:rPr>
          <w:rFonts w:ascii="Calibri" w:hAnsi="Calibri"/>
          <w:sz w:val="21"/>
          <w:szCs w:val="21"/>
        </w:rPr>
        <w:t>verbas</w:t>
      </w:r>
      <w:r>
        <w:rPr>
          <w:rFonts w:ascii="Calibri" w:hAnsi="Calibri"/>
          <w:spacing w:val="1"/>
          <w:sz w:val="21"/>
          <w:szCs w:val="21"/>
        </w:rPr>
        <w:t xml:space="preserve"> </w:t>
      </w:r>
      <w:r>
        <w:rPr>
          <w:rFonts w:ascii="Calibri" w:hAnsi="Calibri"/>
          <w:sz w:val="21"/>
          <w:szCs w:val="21"/>
        </w:rPr>
        <w:t>consignadas</w:t>
      </w:r>
      <w:r>
        <w:rPr>
          <w:rFonts w:ascii="Calibri" w:hAnsi="Calibri"/>
          <w:spacing w:val="1"/>
          <w:sz w:val="21"/>
          <w:szCs w:val="21"/>
        </w:rPr>
        <w:t xml:space="preserve"> </w:t>
      </w:r>
      <w:r>
        <w:rPr>
          <w:rFonts w:ascii="Calibri" w:hAnsi="Calibri"/>
          <w:sz w:val="21"/>
          <w:szCs w:val="21"/>
        </w:rPr>
        <w:t>em</w:t>
      </w:r>
      <w:r>
        <w:rPr>
          <w:rFonts w:ascii="Calibri" w:hAnsi="Calibri"/>
          <w:spacing w:val="1"/>
          <w:sz w:val="21"/>
          <w:szCs w:val="21"/>
        </w:rPr>
        <w:t xml:space="preserve"> </w:t>
      </w:r>
      <w:r>
        <w:rPr>
          <w:rFonts w:ascii="Calibri" w:hAnsi="Calibri"/>
          <w:sz w:val="21"/>
          <w:szCs w:val="21"/>
        </w:rPr>
        <w:t>dotação</w:t>
      </w:r>
      <w:r>
        <w:rPr>
          <w:rFonts w:ascii="Calibri" w:hAnsi="Calibri"/>
          <w:spacing w:val="1"/>
          <w:sz w:val="21"/>
          <w:szCs w:val="21"/>
        </w:rPr>
        <w:t xml:space="preserve"> </w:t>
      </w:r>
      <w:r>
        <w:rPr>
          <w:rFonts w:ascii="Calibri" w:hAnsi="Calibri"/>
          <w:sz w:val="21"/>
          <w:szCs w:val="21"/>
        </w:rPr>
        <w:t>apropriada,</w:t>
      </w:r>
      <w:r>
        <w:rPr>
          <w:rFonts w:ascii="Calibri" w:hAnsi="Calibri"/>
          <w:spacing w:val="1"/>
          <w:sz w:val="21"/>
          <w:szCs w:val="21"/>
        </w:rPr>
        <w:t xml:space="preserve"> </w:t>
      </w:r>
      <w:r>
        <w:rPr>
          <w:rFonts w:ascii="Calibri" w:hAnsi="Calibri"/>
          <w:sz w:val="21"/>
          <w:szCs w:val="21"/>
        </w:rPr>
        <w:t>em</w:t>
      </w:r>
      <w:r>
        <w:rPr>
          <w:rFonts w:ascii="Calibri" w:hAnsi="Calibri"/>
          <w:spacing w:val="1"/>
          <w:sz w:val="21"/>
          <w:szCs w:val="21"/>
        </w:rPr>
        <w:t xml:space="preserve"> </w:t>
      </w:r>
      <w:r>
        <w:rPr>
          <w:rFonts w:ascii="Calibri" w:hAnsi="Calibri"/>
          <w:sz w:val="21"/>
          <w:szCs w:val="21"/>
        </w:rPr>
        <w:t>observância</w:t>
      </w:r>
      <w:r>
        <w:rPr>
          <w:rFonts w:ascii="Calibri" w:hAnsi="Calibri"/>
          <w:spacing w:val="1"/>
          <w:sz w:val="21"/>
          <w:szCs w:val="21"/>
        </w:rPr>
        <w:t xml:space="preserve"> </w:t>
      </w:r>
      <w:r>
        <w:rPr>
          <w:rFonts w:ascii="Calibri" w:hAnsi="Calibri"/>
          <w:sz w:val="21"/>
          <w:szCs w:val="21"/>
        </w:rPr>
        <w:t>ao</w:t>
      </w:r>
      <w:r>
        <w:rPr>
          <w:rFonts w:ascii="Calibri" w:hAnsi="Calibri"/>
          <w:spacing w:val="1"/>
          <w:sz w:val="21"/>
          <w:szCs w:val="21"/>
        </w:rPr>
        <w:t xml:space="preserve"> </w:t>
      </w:r>
      <w:r>
        <w:rPr>
          <w:rFonts w:ascii="Calibri" w:hAnsi="Calibri"/>
          <w:sz w:val="21"/>
          <w:szCs w:val="21"/>
        </w:rPr>
        <w:t>principio</w:t>
      </w:r>
      <w:r>
        <w:rPr>
          <w:rFonts w:ascii="Calibri" w:hAnsi="Calibri"/>
          <w:spacing w:val="1"/>
          <w:sz w:val="21"/>
          <w:szCs w:val="21"/>
        </w:rPr>
        <w:t xml:space="preserve"> </w:t>
      </w:r>
      <w:r>
        <w:rPr>
          <w:rFonts w:ascii="Calibri" w:hAnsi="Calibri"/>
          <w:sz w:val="21"/>
          <w:szCs w:val="21"/>
        </w:rPr>
        <w:t>da</w:t>
      </w:r>
      <w:r>
        <w:rPr>
          <w:rFonts w:ascii="Calibri" w:hAnsi="Calibri"/>
          <w:spacing w:val="-57"/>
          <w:sz w:val="21"/>
          <w:szCs w:val="21"/>
        </w:rPr>
        <w:t xml:space="preserve"> </w:t>
      </w:r>
      <w:r>
        <w:rPr>
          <w:rFonts w:ascii="Calibri" w:hAnsi="Calibri"/>
          <w:sz w:val="21"/>
          <w:szCs w:val="21"/>
        </w:rPr>
        <w:t>anualidade.</w:t>
      </w:r>
    </w:p>
    <w:p>
      <w:pPr>
        <w:pStyle w:val="Ttulo1"/>
        <w:spacing w:lineRule="auto" w:line="240"/>
        <w:ind w:left="87" w:right="0" w:hanging="0"/>
        <w:jc w:val="both"/>
        <w:rPr>
          <w:rFonts w:ascii="Calibri" w:hAnsi="Calibri"/>
          <w:b/>
          <w:sz w:val="21"/>
          <w:szCs w:val="21"/>
        </w:rPr>
      </w:pPr>
      <w:r>
        <w:rPr>
          <w:rFonts w:ascii="Calibri" w:hAnsi="Calibri"/>
          <w:b/>
          <w:sz w:val="21"/>
          <w:szCs w:val="21"/>
        </w:rPr>
      </w:r>
    </w:p>
    <w:p>
      <w:pPr>
        <w:pStyle w:val="Normal"/>
        <w:spacing w:lineRule="auto" w:line="240" w:before="94" w:after="0"/>
        <w:ind w:left="0" w:right="0" w:hanging="0"/>
        <w:jc w:val="both"/>
        <w:rPr>
          <w:rFonts w:ascii="Calibri" w:hAnsi="Calibri"/>
          <w:b/>
          <w:sz w:val="21"/>
          <w:szCs w:val="21"/>
        </w:rPr>
      </w:pPr>
      <w:r>
        <w:rPr>
          <w:rFonts w:ascii="Calibri" w:hAnsi="Calibri"/>
          <w:b/>
          <w:sz w:val="21"/>
          <w:szCs w:val="21"/>
        </w:rPr>
      </w:r>
    </w:p>
    <w:p>
      <w:pPr>
        <w:pStyle w:val="Ttulo1"/>
        <w:spacing w:lineRule="auto" w:line="240" w:before="0" w:after="0"/>
        <w:ind w:left="0" w:right="0" w:hanging="0"/>
        <w:jc w:val="both"/>
        <w:rPr>
          <w:rFonts w:ascii="Calibri" w:hAnsi="Calibri"/>
          <w:b/>
          <w:bCs/>
          <w:sz w:val="21"/>
          <w:szCs w:val="21"/>
        </w:rPr>
      </w:pPr>
      <w:r>
        <w:rPr>
          <w:rFonts w:ascii="Calibri" w:hAnsi="Calibri"/>
          <w:b/>
          <w:bCs/>
          <w:sz w:val="21"/>
          <w:szCs w:val="21"/>
        </w:rPr>
        <w:t>CLÁUSULA</w:t>
      </w:r>
      <w:r>
        <w:rPr>
          <w:rFonts w:ascii="Calibri" w:hAnsi="Calibri"/>
          <w:b/>
          <w:bCs/>
          <w:spacing w:val="-3"/>
          <w:sz w:val="21"/>
          <w:szCs w:val="21"/>
        </w:rPr>
        <w:t xml:space="preserve"> </w:t>
      </w:r>
      <w:r>
        <w:rPr>
          <w:rFonts w:ascii="Calibri" w:hAnsi="Calibri"/>
          <w:b/>
          <w:bCs/>
          <w:sz w:val="21"/>
          <w:szCs w:val="21"/>
        </w:rPr>
        <w:t>QUINTA</w:t>
      </w:r>
      <w:r>
        <w:rPr>
          <w:rFonts w:ascii="Calibri" w:hAnsi="Calibri"/>
          <w:b/>
          <w:bCs/>
          <w:spacing w:val="-1"/>
          <w:sz w:val="21"/>
          <w:szCs w:val="21"/>
        </w:rPr>
        <w:t xml:space="preserve"> </w:t>
      </w:r>
      <w:r>
        <w:rPr>
          <w:rFonts w:ascii="Calibri" w:hAnsi="Calibri"/>
          <w:b/>
          <w:bCs/>
          <w:sz w:val="21"/>
          <w:szCs w:val="21"/>
        </w:rPr>
        <w:t>–</w:t>
      </w:r>
      <w:r>
        <w:rPr>
          <w:rFonts w:ascii="Calibri" w:hAnsi="Calibri"/>
          <w:b/>
          <w:bCs/>
          <w:spacing w:val="-3"/>
          <w:sz w:val="21"/>
          <w:szCs w:val="21"/>
        </w:rPr>
        <w:t xml:space="preserve"> </w:t>
      </w:r>
      <w:r>
        <w:rPr>
          <w:rFonts w:ascii="Calibri" w:hAnsi="Calibri"/>
          <w:b/>
          <w:bCs/>
          <w:sz w:val="21"/>
          <w:szCs w:val="21"/>
        </w:rPr>
        <w:t>VIGÊNCIA</w:t>
      </w:r>
      <w:r>
        <w:rPr>
          <w:rFonts w:ascii="Calibri" w:hAnsi="Calibri"/>
          <w:b/>
          <w:bCs/>
          <w:spacing w:val="-1"/>
          <w:sz w:val="21"/>
          <w:szCs w:val="21"/>
        </w:rPr>
        <w:t xml:space="preserve"> </w:t>
      </w:r>
      <w:r>
        <w:rPr>
          <w:rFonts w:ascii="Calibri" w:hAnsi="Calibri"/>
          <w:b/>
          <w:bCs/>
          <w:sz w:val="21"/>
          <w:szCs w:val="21"/>
        </w:rPr>
        <w:t>DO</w:t>
      </w:r>
      <w:r>
        <w:rPr>
          <w:rFonts w:ascii="Calibri" w:hAnsi="Calibri"/>
          <w:b/>
          <w:bCs/>
          <w:spacing w:val="1"/>
          <w:sz w:val="21"/>
          <w:szCs w:val="21"/>
        </w:rPr>
        <w:t xml:space="preserve"> </w:t>
      </w:r>
      <w:r>
        <w:rPr>
          <w:rFonts w:ascii="Calibri" w:hAnsi="Calibri"/>
          <w:b/>
          <w:bCs/>
          <w:sz w:val="21"/>
          <w:szCs w:val="21"/>
        </w:rPr>
        <w:t>CONTRATO E ALTERAÇÃO CONTRATUAL</w:t>
      </w:r>
    </w:p>
    <w:p>
      <w:pPr>
        <w:pStyle w:val="Corpodotexto"/>
        <w:spacing w:lineRule="auto" w:line="240" w:before="4" w:after="0"/>
        <w:jc w:val="both"/>
        <w:rPr>
          <w:rFonts w:ascii="Calibri" w:hAnsi="Calibri"/>
          <w:b/>
          <w:sz w:val="21"/>
          <w:szCs w:val="21"/>
        </w:rPr>
      </w:pPr>
      <w:r>
        <w:rPr>
          <w:rFonts w:ascii="Calibri" w:hAnsi="Calibri"/>
          <w:b/>
          <w:sz w:val="21"/>
          <w:szCs w:val="21"/>
        </w:rPr>
      </w:r>
    </w:p>
    <w:p>
      <w:pPr>
        <w:pStyle w:val="Corpodotexto"/>
        <w:widowControl w:val="false"/>
        <w:suppressAutoHyphens w:val="true"/>
        <w:bidi w:val="0"/>
        <w:spacing w:lineRule="auto" w:line="240" w:before="0" w:after="0"/>
        <w:ind w:left="0" w:right="113" w:hanging="0"/>
        <w:jc w:val="both"/>
        <w:rPr>
          <w:rFonts w:cs="Arial" w:ascii="Calibri" w:hAnsi="Calibri"/>
          <w:b w:val="false"/>
          <w:bCs w:val="false"/>
          <w:color w:val="00000A"/>
          <w:spacing w:val="1"/>
          <w:sz w:val="21"/>
          <w:szCs w:val="21"/>
        </w:rPr>
      </w:pPr>
      <w:r>
        <w:rPr>
          <w:rFonts w:cs="Arial" w:ascii="Calibri" w:hAnsi="Calibri"/>
          <w:b/>
          <w:bCs/>
          <w:color w:val="000000"/>
          <w:spacing w:val="1"/>
          <w:sz w:val="21"/>
          <w:szCs w:val="21"/>
        </w:rPr>
        <w:t>5.1.</w:t>
      </w:r>
      <w:r>
        <w:rPr>
          <w:rFonts w:cs="Arial" w:ascii="Calibri" w:hAnsi="Calibri"/>
          <w:color w:val="000000"/>
          <w:spacing w:val="1"/>
          <w:sz w:val="21"/>
          <w:szCs w:val="21"/>
        </w:rPr>
        <w:t xml:space="preserve"> </w:t>
      </w:r>
      <w:r>
        <w:rPr>
          <w:rFonts w:cs="Arial" w:ascii="Calibri" w:hAnsi="Calibri"/>
          <w:b w:val="false"/>
          <w:bCs w:val="false"/>
          <w:color w:val="00000A"/>
          <w:spacing w:val="1"/>
          <w:sz w:val="21"/>
          <w:szCs w:val="21"/>
        </w:rPr>
        <w:t>O prazo de vigência da contratação será de 10 (dez) dias, contados da data indicada no Termo de Autorização de Início dos Serviços, após a formalização do CONTRATO.</w:t>
      </w:r>
    </w:p>
    <w:p>
      <w:pPr>
        <w:pStyle w:val="Corpodotexto"/>
        <w:widowControl w:val="false"/>
        <w:suppressAutoHyphens w:val="true"/>
        <w:bidi w:val="0"/>
        <w:spacing w:lineRule="auto" w:line="240" w:before="0" w:after="0"/>
        <w:ind w:left="0" w:right="113" w:hanging="0"/>
        <w:jc w:val="both"/>
        <w:rPr>
          <w:rFonts w:cs="Arial" w:ascii="Calibri" w:hAnsi="Calibri"/>
          <w:b w:val="false"/>
          <w:bCs w:val="false"/>
          <w:color w:val="00000A"/>
          <w:spacing w:val="1"/>
          <w:sz w:val="21"/>
          <w:szCs w:val="21"/>
        </w:rPr>
      </w:pPr>
      <w:r>
        <w:rPr>
          <w:rFonts w:cs="Arial" w:ascii="Calibri" w:hAnsi="Calibri"/>
          <w:b w:val="false"/>
          <w:bCs w:val="false"/>
          <w:color w:val="00000A"/>
          <w:spacing w:val="1"/>
          <w:sz w:val="21"/>
          <w:szCs w:val="21"/>
        </w:rPr>
      </w:r>
    </w:p>
    <w:p>
      <w:pPr>
        <w:pStyle w:val="Corpodotexto"/>
        <w:widowControl w:val="false"/>
        <w:suppressAutoHyphens w:val="true"/>
        <w:bidi w:val="0"/>
        <w:spacing w:lineRule="auto" w:line="240" w:before="0" w:after="0"/>
        <w:ind w:left="0" w:right="113" w:hanging="0"/>
        <w:jc w:val="both"/>
        <w:rPr>
          <w:rFonts w:cs="Arial" w:ascii="Calibri" w:hAnsi="Calibri"/>
          <w:b w:val="false"/>
          <w:bCs w:val="false"/>
          <w:color w:val="00000A"/>
          <w:spacing w:val="1"/>
          <w:sz w:val="21"/>
          <w:szCs w:val="21"/>
        </w:rPr>
      </w:pPr>
      <w:r>
        <w:rPr>
          <w:rFonts w:cs="Arial" w:ascii="Calibri" w:hAnsi="Calibri"/>
          <w:b/>
          <w:bCs/>
          <w:color w:val="00000A"/>
          <w:spacing w:val="1"/>
          <w:sz w:val="21"/>
          <w:szCs w:val="21"/>
        </w:rPr>
        <w:t xml:space="preserve">5.2. </w:t>
      </w:r>
      <w:r>
        <w:rPr>
          <w:rFonts w:cs="Arial" w:ascii="Calibri" w:hAnsi="Calibri"/>
          <w:b w:val="false"/>
          <w:bCs w:val="false"/>
          <w:color w:val="00000A"/>
          <w:spacing w:val="1"/>
          <w:sz w:val="21"/>
          <w:szCs w:val="21"/>
        </w:rPr>
        <w:t>A vigência da contratação poderá ser prorrogada por iguais e sucessivos períodos por meio de termo aditivo contratual, na forma dos artigos 105, 107, bem como com base em outros dispositivos legais da Lei Federal nº14.133/2021.</w:t>
      </w:r>
    </w:p>
    <w:p>
      <w:pPr>
        <w:pStyle w:val="Corpodotexto"/>
        <w:widowControl w:val="false"/>
        <w:suppressAutoHyphens w:val="true"/>
        <w:bidi w:val="0"/>
        <w:spacing w:lineRule="auto" w:line="240" w:before="0" w:after="0"/>
        <w:ind w:left="0" w:right="113" w:hanging="0"/>
        <w:jc w:val="both"/>
        <w:rPr>
          <w:rFonts w:cs="Arial" w:ascii="Calibri" w:hAnsi="Calibri"/>
          <w:b w:val="false"/>
          <w:bCs w:val="false"/>
          <w:color w:val="00000A"/>
          <w:spacing w:val="1"/>
          <w:sz w:val="21"/>
          <w:szCs w:val="21"/>
        </w:rPr>
      </w:pPr>
      <w:r>
        <w:rPr>
          <w:rFonts w:cs="Arial" w:ascii="Calibri" w:hAnsi="Calibri"/>
          <w:b w:val="false"/>
          <w:bCs w:val="false"/>
          <w:color w:val="00000A"/>
          <w:spacing w:val="1"/>
          <w:sz w:val="21"/>
          <w:szCs w:val="21"/>
        </w:rPr>
      </w:r>
    </w:p>
    <w:p>
      <w:pPr>
        <w:pStyle w:val="Corpodotexto"/>
        <w:widowControl w:val="false"/>
        <w:suppressAutoHyphens w:val="true"/>
        <w:bidi w:val="0"/>
        <w:spacing w:lineRule="auto" w:line="240" w:before="0" w:after="0"/>
        <w:ind w:left="0" w:right="113" w:hanging="0"/>
        <w:jc w:val="both"/>
        <w:rPr>
          <w:rFonts w:cs="Arial" w:ascii="Calibri" w:hAnsi="Calibri"/>
          <w:b w:val="false"/>
          <w:bCs w:val="false"/>
          <w:color w:val="00000A"/>
          <w:spacing w:val="1"/>
          <w:sz w:val="21"/>
          <w:szCs w:val="21"/>
        </w:rPr>
      </w:pPr>
      <w:r>
        <w:rPr>
          <w:rFonts w:cs="Arial" w:ascii="Calibri" w:hAnsi="Calibri"/>
          <w:b/>
          <w:bCs/>
          <w:color w:val="00000A"/>
          <w:spacing w:val="1"/>
          <w:sz w:val="21"/>
          <w:szCs w:val="21"/>
        </w:rPr>
        <w:t>5.3</w:t>
      </w:r>
      <w:r>
        <w:rPr>
          <w:rFonts w:cs="Arial" w:ascii="Calibri" w:hAnsi="Calibri"/>
          <w:b w:val="false"/>
          <w:bCs w:val="false"/>
          <w:color w:val="00000A"/>
          <w:spacing w:val="1"/>
          <w:sz w:val="21"/>
          <w:szCs w:val="21"/>
        </w:rPr>
        <w:t>. Qualquer alteração no presente contrato somente poderá ser realizada com base nos casos previstos no artigo 124 da Lei nº 14.133/2021, com a apresentação das devidas justificativas.</w:t>
      </w:r>
    </w:p>
    <w:p>
      <w:pPr>
        <w:pStyle w:val="Corpodotexto"/>
        <w:spacing w:lineRule="auto" w:line="240"/>
        <w:ind w:left="0" w:right="129" w:hanging="0"/>
        <w:jc w:val="both"/>
        <w:rPr>
          <w:rFonts w:ascii="Calibri" w:hAnsi="Calibri"/>
          <w:sz w:val="21"/>
          <w:szCs w:val="21"/>
        </w:rPr>
      </w:pPr>
      <w:r>
        <w:rPr>
          <w:rFonts w:ascii="Calibri" w:hAnsi="Calibri"/>
          <w:sz w:val="21"/>
          <w:szCs w:val="21"/>
        </w:rPr>
      </w:r>
    </w:p>
    <w:p>
      <w:pPr>
        <w:pStyle w:val="Ttulo1"/>
        <w:spacing w:lineRule="auto" w:line="240" w:before="0" w:after="0"/>
        <w:ind w:left="0" w:right="0" w:hanging="0"/>
        <w:jc w:val="both"/>
        <w:rPr>
          <w:rFonts w:ascii="Calibri" w:hAnsi="Calibri"/>
          <w:b/>
          <w:bCs/>
          <w:color w:val="000000"/>
          <w:sz w:val="21"/>
          <w:szCs w:val="21"/>
          <w:shd w:fill="FFFFFF" w:val="clear"/>
        </w:rPr>
      </w:pPr>
      <w:r>
        <w:rPr>
          <w:rFonts w:ascii="Calibri" w:hAnsi="Calibri"/>
          <w:b/>
          <w:bCs/>
          <w:color w:val="000000"/>
          <w:sz w:val="21"/>
          <w:szCs w:val="21"/>
          <w:shd w:fill="FFFFFF" w:val="clear"/>
        </w:rPr>
        <w:t>CLÁUSULA</w:t>
      </w:r>
      <w:r>
        <w:rPr>
          <w:rFonts w:ascii="Calibri" w:hAnsi="Calibri"/>
          <w:b/>
          <w:bCs/>
          <w:color w:val="000000"/>
          <w:spacing w:val="-2"/>
          <w:sz w:val="21"/>
          <w:szCs w:val="21"/>
          <w:shd w:fill="FFFFFF" w:val="clear"/>
        </w:rPr>
        <w:t xml:space="preserve"> </w:t>
      </w:r>
      <w:r>
        <w:rPr>
          <w:rFonts w:ascii="Calibri" w:hAnsi="Calibri"/>
          <w:b/>
          <w:bCs/>
          <w:color w:val="000000"/>
          <w:sz w:val="21"/>
          <w:szCs w:val="21"/>
          <w:shd w:fill="FFFFFF" w:val="clear"/>
        </w:rPr>
        <w:t>SEXTA</w:t>
      </w:r>
      <w:r>
        <w:rPr>
          <w:rFonts w:ascii="Calibri" w:hAnsi="Calibri"/>
          <w:b/>
          <w:bCs/>
          <w:color w:val="000000"/>
          <w:spacing w:val="-2"/>
          <w:sz w:val="21"/>
          <w:szCs w:val="21"/>
          <w:shd w:fill="FFFFFF" w:val="clear"/>
        </w:rPr>
        <w:t xml:space="preserve"> </w:t>
      </w:r>
      <w:r>
        <w:rPr>
          <w:rFonts w:ascii="Calibri" w:hAnsi="Calibri"/>
          <w:b/>
          <w:bCs/>
          <w:color w:val="000000"/>
          <w:sz w:val="21"/>
          <w:szCs w:val="21"/>
          <w:shd w:fill="FFFFFF" w:val="clear"/>
        </w:rPr>
        <w:t>–</w:t>
      </w:r>
      <w:r>
        <w:rPr>
          <w:rFonts w:ascii="Calibri" w:hAnsi="Calibri"/>
          <w:b/>
          <w:bCs/>
          <w:color w:val="000000"/>
          <w:spacing w:val="-2"/>
          <w:sz w:val="21"/>
          <w:szCs w:val="21"/>
          <w:shd w:fill="FFFFFF" w:val="clear"/>
        </w:rPr>
        <w:t xml:space="preserve"> </w:t>
      </w:r>
      <w:r>
        <w:rPr>
          <w:rFonts w:ascii="Calibri" w:hAnsi="Calibri"/>
          <w:b/>
          <w:bCs/>
          <w:color w:val="000000"/>
          <w:sz w:val="21"/>
          <w:szCs w:val="21"/>
          <w:shd w:fill="FFFFFF" w:val="clear"/>
        </w:rPr>
        <w:t>REAJUSTAMENTO</w:t>
      </w:r>
      <w:r>
        <w:rPr>
          <w:rFonts w:ascii="Calibri" w:hAnsi="Calibri"/>
          <w:b/>
          <w:bCs/>
          <w:color w:val="000000"/>
          <w:spacing w:val="-4"/>
          <w:sz w:val="21"/>
          <w:szCs w:val="21"/>
          <w:shd w:fill="FFFFFF" w:val="clear"/>
        </w:rPr>
        <w:t xml:space="preserve"> </w:t>
      </w:r>
      <w:r>
        <w:rPr>
          <w:rFonts w:ascii="Calibri" w:hAnsi="Calibri"/>
          <w:b/>
          <w:bCs/>
          <w:color w:val="000000"/>
          <w:sz w:val="21"/>
          <w:szCs w:val="21"/>
          <w:shd w:fill="FFFFFF" w:val="clear"/>
        </w:rPr>
        <w:t>DE</w:t>
      </w:r>
      <w:r>
        <w:rPr>
          <w:rFonts w:ascii="Calibri" w:hAnsi="Calibri"/>
          <w:b/>
          <w:bCs/>
          <w:color w:val="000000"/>
          <w:spacing w:val="-2"/>
          <w:sz w:val="21"/>
          <w:szCs w:val="21"/>
          <w:shd w:fill="FFFFFF" w:val="clear"/>
        </w:rPr>
        <w:t xml:space="preserve"> </w:t>
      </w:r>
      <w:r>
        <w:rPr>
          <w:rFonts w:ascii="Calibri" w:hAnsi="Calibri"/>
          <w:b/>
          <w:bCs/>
          <w:color w:val="000000"/>
          <w:sz w:val="21"/>
          <w:szCs w:val="21"/>
          <w:shd w:fill="FFFFFF" w:val="clear"/>
        </w:rPr>
        <w:t>PREÇOS</w:t>
      </w:r>
    </w:p>
    <w:p>
      <w:pPr>
        <w:pStyle w:val="Normal"/>
        <w:spacing w:lineRule="auto" w:line="240" w:before="0" w:after="0"/>
        <w:ind w:left="0" w:right="0" w:hanging="0"/>
        <w:jc w:val="both"/>
        <w:rPr>
          <w:rFonts w:ascii="Calibri" w:hAnsi="Calibri"/>
          <w:b/>
          <w:bCs/>
          <w:color w:val="FF0000"/>
          <w:sz w:val="21"/>
          <w:szCs w:val="21"/>
          <w:shd w:fill="FFFFFF" w:val="clear"/>
        </w:rPr>
      </w:pPr>
      <w:r>
        <w:rPr>
          <w:rFonts w:ascii="Calibri" w:hAnsi="Calibri"/>
          <w:b/>
          <w:bCs/>
          <w:color w:val="FF0000"/>
          <w:sz w:val="21"/>
          <w:szCs w:val="21"/>
          <w:shd w:fill="FFFFFF" w:val="clear"/>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bCs w:val="false"/>
          <w:color w:val="00000A"/>
          <w:sz w:val="21"/>
          <w:szCs w:val="21"/>
        </w:rPr>
      </w:pPr>
      <w:r>
        <w:rPr>
          <w:rFonts w:ascii="Calibri" w:hAnsi="Calibri"/>
          <w:b/>
          <w:bCs/>
          <w:color w:val="00000A"/>
          <w:sz w:val="21"/>
          <w:szCs w:val="21"/>
        </w:rPr>
        <w:t>6.1.</w:t>
      </w:r>
      <w:r>
        <w:rPr>
          <w:rFonts w:ascii="Calibri" w:hAnsi="Calibri"/>
          <w:b w:val="false"/>
          <w:bCs w:val="false"/>
          <w:color w:val="00000A"/>
          <w:sz w:val="21"/>
          <w:szCs w:val="21"/>
        </w:rPr>
        <w:t xml:space="preserve"> Os preços serão fixos e irreajustáveis, e inexiste a possibilidade de adoção pelas partes de qualquer espécie de atualização financeira antes do interregno mínimo de um ano</w:t>
      </w:r>
      <w:r>
        <w:rPr>
          <w:rFonts w:ascii="Calibri" w:hAnsi="Calibri"/>
          <w:b/>
          <w:bCs w:val="false"/>
          <w:color w:val="00000A"/>
          <w:sz w:val="21"/>
          <w:szCs w:val="21"/>
        </w:rPr>
        <w:t xml:space="preserve">.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bCs w:val="false"/>
          <w:color w:val="00000A"/>
          <w:sz w:val="21"/>
          <w:szCs w:val="21"/>
        </w:rPr>
      </w:pPr>
      <w:r>
        <w:rPr>
          <w:rFonts w:ascii="Calibri" w:hAnsi="Calibri"/>
          <w:b/>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bCs/>
          <w:color w:val="00000A"/>
          <w:sz w:val="21"/>
          <w:szCs w:val="21"/>
        </w:rPr>
        <w:t>6.2.</w:t>
      </w:r>
      <w:r>
        <w:rPr>
          <w:rFonts w:ascii="Calibri" w:hAnsi="Calibri"/>
          <w:b w:val="false"/>
          <w:bCs w:val="false"/>
          <w:color w:val="00000A"/>
          <w:sz w:val="21"/>
          <w:szCs w:val="21"/>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bCs/>
          <w:color w:val="00000A"/>
          <w:sz w:val="21"/>
          <w:szCs w:val="21"/>
        </w:rPr>
        <w:t>6.3</w:t>
      </w:r>
      <w:r>
        <w:rPr>
          <w:rFonts w:ascii="Calibri" w:hAnsi="Calibri"/>
          <w:b w:val="false"/>
          <w:bCs w:val="false"/>
          <w:color w:val="00000A"/>
          <w:sz w:val="21"/>
          <w:szCs w:val="21"/>
        </w:rPr>
        <w:t xml:space="preserve">. Nos reajustes subsequentes ao primeiro, o interregno mínimo de um ano será contado a partir dos efeitos financeiros do último reajuste.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bCs/>
          <w:color w:val="00000A"/>
          <w:sz w:val="21"/>
          <w:szCs w:val="21"/>
        </w:rPr>
        <w:t>6.4.</w:t>
      </w:r>
      <w:r>
        <w:rPr>
          <w:rFonts w:ascii="Calibri" w:hAnsi="Calibri"/>
          <w:b w:val="false"/>
          <w:bCs w:val="false"/>
          <w:color w:val="00000A"/>
          <w:sz w:val="21"/>
          <w:szCs w:val="21"/>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bCs/>
          <w:color w:val="00000A"/>
          <w:sz w:val="21"/>
          <w:szCs w:val="21"/>
        </w:rPr>
        <w:t>6.5.</w:t>
      </w:r>
      <w:r>
        <w:rPr>
          <w:rFonts w:ascii="Calibri" w:hAnsi="Calibri"/>
          <w:b w:val="false"/>
          <w:bCs w:val="false"/>
          <w:color w:val="00000A"/>
          <w:sz w:val="21"/>
          <w:szCs w:val="21"/>
        </w:rPr>
        <w:t xml:space="preserve"> Na ausência de previsão legal quanto ao índice substituto, as partes elegerão novo índice oficial, para reajustamento do preço do valor remanescente, por meio de termo aditivo.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bCs/>
          <w:color w:val="00000A"/>
          <w:sz w:val="21"/>
          <w:szCs w:val="21"/>
        </w:rPr>
        <w:t>6.6</w:t>
      </w:r>
      <w:r>
        <w:rPr>
          <w:rFonts w:ascii="Calibri" w:hAnsi="Calibri"/>
          <w:b w:val="false"/>
          <w:bCs w:val="false"/>
          <w:color w:val="00000A"/>
          <w:sz w:val="21"/>
          <w:szCs w:val="21"/>
        </w:rPr>
        <w:t xml:space="preserve">. O reajuste será realizado por apostilamento. </w:t>
      </w:r>
    </w:p>
    <w:p>
      <w:pPr>
        <w:pStyle w:val="Normal"/>
        <w:spacing w:lineRule="auto" w:line="240" w:before="0" w:after="0"/>
        <w:ind w:left="0" w:right="0" w:hanging="0"/>
        <w:jc w:val="both"/>
        <w:rPr>
          <w:rFonts w:cs="Arial" w:ascii="Calibri" w:hAnsi="Calibri"/>
          <w:b w:val="false"/>
          <w:bCs w:val="false"/>
          <w:color w:val="FF0000"/>
          <w:sz w:val="21"/>
          <w:szCs w:val="21"/>
          <w:shd w:fill="FFFFFF" w:val="clear"/>
        </w:rPr>
      </w:pPr>
      <w:r>
        <w:rPr>
          <w:rFonts w:cs="Arial" w:ascii="Calibri" w:hAnsi="Calibri"/>
          <w:b w:val="false"/>
          <w:bCs w:val="false"/>
          <w:color w:val="FF0000"/>
          <w:sz w:val="21"/>
          <w:szCs w:val="21"/>
          <w:shd w:fill="FFFFFF" w:val="clear"/>
        </w:rPr>
      </w:r>
    </w:p>
    <w:p>
      <w:pPr>
        <w:pStyle w:val="Corpodetexto23"/>
        <w:widowControl w:val="false"/>
        <w:suppressAutoHyphens w:val="true"/>
        <w:bidi w:val="0"/>
        <w:spacing w:lineRule="auto" w:line="240" w:before="0" w:after="0"/>
        <w:ind w:left="0" w:right="0" w:hanging="0"/>
        <w:jc w:val="both"/>
        <w:rPr>
          <w:rFonts w:ascii="Calibri" w:hAnsi="Calibri"/>
          <w:color w:val="000000"/>
          <w:sz w:val="21"/>
          <w:szCs w:val="21"/>
          <w:shd w:fill="FFFFFF" w:val="clear"/>
        </w:rPr>
      </w:pPr>
      <w:r>
        <w:rPr>
          <w:rFonts w:ascii="Calibri" w:hAnsi="Calibri"/>
          <w:b/>
          <w:bCs/>
          <w:color w:val="000000"/>
          <w:sz w:val="21"/>
          <w:szCs w:val="21"/>
          <w:shd w:fill="FFFFFF" w:val="clear"/>
        </w:rPr>
        <w:t xml:space="preserve">6.7. </w:t>
      </w:r>
      <w:r>
        <w:rPr>
          <w:rFonts w:ascii="Calibri" w:hAnsi="Calibri"/>
          <w:color w:val="000000"/>
          <w:sz w:val="21"/>
          <w:szCs w:val="21"/>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widowControl w:val="false"/>
        <w:suppressAutoHyphens w:val="true"/>
        <w:bidi w:val="0"/>
        <w:spacing w:lineRule="auto" w:line="240"/>
        <w:ind w:left="227" w:right="0" w:hanging="0"/>
        <w:jc w:val="both"/>
        <w:rPr>
          <w:rFonts w:cs="Arial" w:ascii="Calibri" w:hAnsi="Calibri"/>
          <w:color w:val="00000A"/>
          <w:sz w:val="21"/>
          <w:szCs w:val="21"/>
          <w:shd w:fill="FFFFFF" w:val="clear"/>
        </w:rPr>
      </w:pPr>
      <w:r>
        <w:rPr>
          <w:rFonts w:cs="Arial" w:ascii="Calibri" w:hAnsi="Calibri"/>
          <w:color w:val="00000A"/>
          <w:sz w:val="21"/>
          <w:szCs w:val="21"/>
          <w:shd w:fill="FFFFFF" w:val="clear"/>
        </w:rPr>
      </w:r>
    </w:p>
    <w:p>
      <w:pPr>
        <w:pStyle w:val="Normal"/>
        <w:widowControl w:val="false"/>
        <w:suppressAutoHyphens w:val="true"/>
        <w:bidi w:val="0"/>
        <w:spacing w:lineRule="auto" w:line="240" w:before="0" w:after="0"/>
        <w:ind w:left="0" w:right="0" w:hanging="0"/>
        <w:jc w:val="both"/>
        <w:rPr>
          <w:rFonts w:cs="Arial" w:ascii="Calibri" w:hAnsi="Calibri"/>
          <w:color w:val="000000"/>
          <w:sz w:val="21"/>
          <w:szCs w:val="21"/>
          <w:shd w:fill="FFFFFF" w:val="clear"/>
        </w:rPr>
      </w:pPr>
      <w:r>
        <w:rPr>
          <w:rFonts w:cs="Arial" w:ascii="Calibri" w:hAnsi="Calibri"/>
          <w:b/>
          <w:bCs/>
          <w:color w:val="000000"/>
          <w:sz w:val="21"/>
          <w:szCs w:val="21"/>
          <w:shd w:fill="FFFFFF" w:val="clear"/>
        </w:rPr>
        <w:t>6.7.1.</w:t>
      </w:r>
      <w:r>
        <w:rPr>
          <w:rFonts w:cs="Arial" w:ascii="Calibri" w:hAnsi="Calibri"/>
          <w:color w:val="000000"/>
          <w:sz w:val="21"/>
          <w:szCs w:val="21"/>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widowControl w:val="false"/>
        <w:suppressAutoHyphens w:val="true"/>
        <w:bidi w:val="0"/>
        <w:spacing w:lineRule="auto" w:line="240"/>
        <w:ind w:left="227" w:right="0" w:hanging="0"/>
        <w:jc w:val="both"/>
        <w:rPr>
          <w:rFonts w:cs="Arial" w:ascii="Calibri" w:hAnsi="Calibri"/>
          <w:color w:val="00000A"/>
          <w:sz w:val="21"/>
          <w:szCs w:val="21"/>
          <w:shd w:fill="FFFFFF" w:val="clear"/>
        </w:rPr>
      </w:pPr>
      <w:r>
        <w:rPr>
          <w:rFonts w:cs="Arial" w:ascii="Calibri" w:hAnsi="Calibri"/>
          <w:color w:val="00000A"/>
          <w:sz w:val="21"/>
          <w:szCs w:val="21"/>
          <w:shd w:fill="FFFFFF" w:val="clear"/>
        </w:rPr>
      </w:r>
    </w:p>
    <w:p>
      <w:pPr>
        <w:pStyle w:val="Normal"/>
        <w:widowControl w:val="false"/>
        <w:suppressAutoHyphens w:val="true"/>
        <w:bidi w:val="0"/>
        <w:spacing w:lineRule="auto" w:line="240"/>
        <w:ind w:left="0" w:right="0" w:hanging="0"/>
        <w:jc w:val="both"/>
        <w:rPr>
          <w:rFonts w:cs="Arial" w:ascii="Calibri" w:hAnsi="Calibri"/>
          <w:color w:val="000000"/>
          <w:sz w:val="21"/>
          <w:szCs w:val="21"/>
          <w:shd w:fill="FFFFFF" w:val="clear"/>
        </w:rPr>
      </w:pPr>
      <w:r>
        <w:rPr>
          <w:rFonts w:cs="Arial" w:ascii="Calibri" w:hAnsi="Calibri"/>
          <w:b/>
          <w:bCs/>
          <w:color w:val="000000"/>
          <w:sz w:val="21"/>
          <w:szCs w:val="21"/>
          <w:shd w:fill="FFFFFF" w:val="clear"/>
        </w:rPr>
        <w:t>6.7.2.</w:t>
      </w:r>
      <w:r>
        <w:rPr>
          <w:rFonts w:cs="Arial" w:ascii="Calibri" w:hAnsi="Calibri"/>
          <w:color w:val="000000"/>
          <w:sz w:val="21"/>
          <w:szCs w:val="21"/>
          <w:shd w:fill="FFFFFF" w:val="clear"/>
        </w:rPr>
        <w:t xml:space="preserve"> em caso de criação, alteração ou extinção de quaisquer tributos ou encargos legais ou superveniência de disposições legais, com comprovada repercussão sobre os preços.</w:t>
      </w:r>
    </w:p>
    <w:p>
      <w:pPr>
        <w:pStyle w:val="Normal"/>
        <w:widowControl w:val="false"/>
        <w:suppressAutoHyphens w:val="true"/>
        <w:bidi w:val="0"/>
        <w:spacing w:lineRule="auto" w:line="240"/>
        <w:ind w:left="0" w:right="0" w:hanging="0"/>
        <w:jc w:val="both"/>
        <w:rPr>
          <w:rFonts w:cs="Arial" w:ascii="Calibri" w:hAnsi="Calibri"/>
          <w:color w:val="00000A"/>
          <w:sz w:val="21"/>
          <w:szCs w:val="21"/>
        </w:rPr>
      </w:pPr>
      <w:r>
        <w:rPr>
          <w:rFonts w:cs="Arial" w:ascii="Calibri" w:hAnsi="Calibri"/>
          <w:color w:val="00000A"/>
          <w:sz w:val="21"/>
          <w:szCs w:val="21"/>
        </w:rPr>
      </w:r>
    </w:p>
    <w:p>
      <w:pPr>
        <w:pStyle w:val="Normal"/>
        <w:widowControl w:val="false"/>
        <w:suppressAutoHyphens w:val="true"/>
        <w:bidi w:val="0"/>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 xml:space="preserve">6.8. </w:t>
      </w:r>
      <w:r>
        <w:rPr>
          <w:rFonts w:cs="Arial" w:ascii="Calibri" w:hAnsi="Calibri"/>
          <w:color w:val="00000A"/>
          <w:sz w:val="21"/>
          <w:szCs w:val="21"/>
        </w:rPr>
        <w:t xml:space="preserve">O pedido de restabelecimento do equilíbrio econômico-financeiro deverá ser formulado durante a vigência do contrato e antes de eventual prorrogação nos termos do artigo 107 da Lei Federal 14.133/21. </w:t>
      </w:r>
    </w:p>
    <w:p>
      <w:pPr>
        <w:pStyle w:val="Normal"/>
        <w:widowControl w:val="false"/>
        <w:suppressAutoHyphens w:val="true"/>
        <w:bidi w:val="0"/>
        <w:spacing w:lineRule="auto" w:line="240" w:before="1" w:after="0"/>
        <w:ind w:left="0" w:right="0" w:hanging="0"/>
        <w:jc w:val="both"/>
        <w:rPr>
          <w:rFonts w:cs="Arial" w:ascii="Calibri" w:hAnsi="Calibri"/>
          <w:sz w:val="21"/>
          <w:szCs w:val="21"/>
        </w:rPr>
      </w:pPr>
      <w:r>
        <w:rPr>
          <w:rFonts w:cs="Arial" w:ascii="Calibri" w:hAnsi="Calibri"/>
          <w:sz w:val="21"/>
          <w:szCs w:val="21"/>
        </w:rPr>
      </w:r>
    </w:p>
    <w:p>
      <w:pPr>
        <w:pStyle w:val="Ttulo1"/>
        <w:spacing w:lineRule="auto" w:line="240" w:before="1" w:after="0"/>
        <w:ind w:left="0" w:right="0" w:hanging="0"/>
        <w:jc w:val="both"/>
        <w:rPr>
          <w:rFonts w:ascii="Calibri" w:hAnsi="Calibri"/>
          <w:b/>
          <w:bCs/>
          <w:sz w:val="21"/>
          <w:szCs w:val="21"/>
        </w:rPr>
      </w:pPr>
      <w:r>
        <w:rPr>
          <w:rFonts w:ascii="Calibri" w:hAnsi="Calibri"/>
          <w:b/>
          <w:bCs/>
          <w:sz w:val="21"/>
          <w:szCs w:val="21"/>
        </w:rPr>
      </w:r>
    </w:p>
    <w:p>
      <w:pPr>
        <w:pStyle w:val="Normal"/>
        <w:ind w:left="0" w:right="0" w:hanging="0"/>
        <w:jc w:val="both"/>
        <w:rPr>
          <w:rFonts w:ascii="Calibri" w:hAnsi="Calibri"/>
          <w:b/>
          <w:bCs/>
          <w:sz w:val="21"/>
          <w:szCs w:val="21"/>
        </w:rPr>
      </w:pPr>
      <w:r>
        <w:rPr>
          <w:rFonts w:ascii="Calibri" w:hAnsi="Calibri"/>
          <w:b/>
          <w:bCs/>
          <w:sz w:val="21"/>
          <w:szCs w:val="21"/>
        </w:rPr>
        <w:t xml:space="preserve">CLÁUSULA SÉTIMA – DAS OBRIGAÇÕES DA CONTRATADA </w:t>
      </w:r>
    </w:p>
    <w:p>
      <w:pPr>
        <w:pStyle w:val="Normal"/>
        <w:ind w:left="0" w:right="0" w:hanging="0"/>
        <w:jc w:val="both"/>
        <w:rPr/>
      </w:pPr>
      <w:r>
        <w:rPr/>
      </w:r>
    </w:p>
    <w:p>
      <w:pPr>
        <w:pStyle w:val="Normal"/>
        <w:jc w:val="both"/>
        <w:rPr/>
      </w:pPr>
      <w:r>
        <w:rPr/>
      </w:r>
    </w:p>
    <w:p>
      <w:pPr>
        <w:pStyle w:val="Normal"/>
        <w:jc w:val="both"/>
        <w:rPr/>
      </w:pPr>
      <w:r>
        <w:rPr/>
        <w:t>7.1. Manter, durante toda a vigência da contratação, compatibilidade com as obrigações por ela assumidas e todas as condições de habilitação e qualificação exigidas no instrumento convocatório.</w:t>
      </w:r>
    </w:p>
    <w:p>
      <w:pPr>
        <w:pStyle w:val="Normal"/>
        <w:jc w:val="both"/>
        <w:rPr/>
      </w:pPr>
      <w:r>
        <w:rPr/>
      </w:r>
    </w:p>
    <w:p>
      <w:pPr>
        <w:pStyle w:val="Normal"/>
        <w:jc w:val="both"/>
        <w:rPr/>
      </w:pPr>
      <w:r>
        <w:rPr/>
        <w:t>7.2. Prestar os serviços no local previsto neste termo, acompanhados do(s) correspondentes termo(s) de garantia e assistência técnica, se for o caso.</w:t>
      </w:r>
    </w:p>
    <w:p>
      <w:pPr>
        <w:pStyle w:val="Normal"/>
        <w:jc w:val="both"/>
        <w:rPr/>
      </w:pPr>
      <w:r>
        <w:rPr/>
      </w:r>
    </w:p>
    <w:p>
      <w:pPr>
        <w:pStyle w:val="Normal"/>
        <w:jc w:val="both"/>
        <w:rPr/>
      </w:pPr>
      <w:r>
        <w:rPr/>
        <w:t>7.3. Promover por sua conta, através de seguros, a cobertura dos riscos a que se julgar exposta, em vista das responsabilidades que lhe cabem na execução do objeto do edital.</w:t>
      </w:r>
    </w:p>
    <w:p>
      <w:pPr>
        <w:pStyle w:val="Normal"/>
        <w:jc w:val="both"/>
        <w:rPr/>
      </w:pPr>
      <w:r>
        <w:rPr/>
      </w:r>
    </w:p>
    <w:p>
      <w:pPr>
        <w:pStyle w:val="Normal"/>
        <w:jc w:val="both"/>
        <w:rPr/>
      </w:pPr>
      <w:r>
        <w:rPr/>
        <w:t>7.4. Aceitar os acréscimos ou supressões do objeto do edital nos limites fixados no art.</w:t>
        <w:br/>
        <w:t>125 da Lei Federal n° 14.133/2021.</w:t>
      </w:r>
    </w:p>
    <w:p>
      <w:pPr>
        <w:pStyle w:val="Normal"/>
        <w:jc w:val="both"/>
        <w:rPr/>
      </w:pPr>
      <w:r>
        <w:rPr/>
      </w:r>
    </w:p>
    <w:p>
      <w:pPr>
        <w:pStyle w:val="Normal"/>
        <w:jc w:val="both"/>
        <w:rPr/>
      </w:pPr>
      <w:r>
        <w:rPr/>
        <w:t>7.5. Credenciar junto ao ÓRGÃO CONTRATANTE funcionário que atenderá às requisições efetuadas pelo gestor da contratação.</w:t>
      </w:r>
    </w:p>
    <w:p>
      <w:pPr>
        <w:pStyle w:val="Normal"/>
        <w:jc w:val="both"/>
        <w:rPr/>
      </w:pPr>
      <w:r>
        <w:rPr/>
      </w:r>
    </w:p>
    <w:p>
      <w:pPr>
        <w:pStyle w:val="Normal"/>
        <w:jc w:val="both"/>
        <w:rPr/>
      </w:pPr>
      <w:r>
        <w:rPr/>
        <w:t>7.6. Não transferir a outrem, no todo ou em parte, o serviço objeto deste termo de referência.</w:t>
      </w:r>
    </w:p>
    <w:p>
      <w:pPr>
        <w:pStyle w:val="Normal"/>
        <w:jc w:val="both"/>
        <w:rPr/>
      </w:pPr>
      <w:r>
        <w:rPr/>
      </w:r>
    </w:p>
    <w:p>
      <w:pPr>
        <w:pStyle w:val="Normal"/>
        <w:jc w:val="both"/>
        <w:rPr/>
      </w:pPr>
      <w:r>
        <w:rPr/>
        <w:t>7.7. Atender prontamente a quaisquer exigências da Administração, inerentes ao objeto da presente contratação;</w:t>
      </w:r>
    </w:p>
    <w:p>
      <w:pPr>
        <w:pStyle w:val="Normal"/>
        <w:jc w:val="both"/>
        <w:rPr/>
      </w:pPr>
      <w:r>
        <w:rPr/>
      </w:r>
    </w:p>
    <w:p>
      <w:pPr>
        <w:pStyle w:val="Normal"/>
        <w:jc w:val="both"/>
        <w:rPr/>
      </w:pPr>
      <w:r>
        <w:rPr/>
        <w:t>7.8. Responsabilizar-se pelas despesas dos tributos, encargos trabalhistas, previdenciários, fiscais, comerciais, taxas, fretes, seguros, deslocamento de pessoal, prestação de garantia e quaisquer outras que incidam ou venham a incidir na execução do contrato.</w:t>
      </w:r>
    </w:p>
    <w:p>
      <w:pPr>
        <w:pStyle w:val="Normal"/>
        <w:jc w:val="both"/>
        <w:rPr/>
      </w:pPr>
      <w:r>
        <w:rPr/>
      </w:r>
    </w:p>
    <w:p>
      <w:pPr>
        <w:pStyle w:val="Normal"/>
        <w:jc w:val="both"/>
        <w:rPr/>
      </w:pPr>
      <w:r>
        <w:rPr/>
        <w:t>7.9. Cumprir todas as demais obrigações impostas pelo edital e seus anexos</w:t>
      </w:r>
    </w:p>
    <w:p>
      <w:pPr>
        <w:pStyle w:val="Normal"/>
        <w:tabs>
          <w:tab w:val="left" w:pos="828" w:leader="none"/>
        </w:tabs>
        <w:spacing w:before="1" w:after="0"/>
        <w:ind w:left="0" w:right="0" w:hanging="0"/>
        <w:jc w:val="both"/>
        <w:rPr/>
      </w:pPr>
      <w:r>
        <w:rPr/>
      </w:r>
    </w:p>
    <w:p>
      <w:pPr>
        <w:pStyle w:val="Normal"/>
        <w:spacing w:lineRule="auto" w:line="240" w:before="1" w:after="0"/>
        <w:ind w:left="0" w:right="0" w:hanging="0"/>
        <w:jc w:val="both"/>
        <w:rPr>
          <w:rFonts w:ascii="Calibri" w:hAnsi="Calibri"/>
          <w:b/>
          <w:bCs/>
          <w:sz w:val="21"/>
          <w:szCs w:val="21"/>
        </w:rPr>
      </w:pPr>
      <w:r>
        <w:rPr>
          <w:rFonts w:ascii="Calibri" w:hAnsi="Calibri"/>
          <w:b/>
          <w:bCs/>
          <w:sz w:val="21"/>
          <w:szCs w:val="21"/>
        </w:rPr>
      </w:r>
    </w:p>
    <w:p>
      <w:pPr>
        <w:pStyle w:val="ListParagraph"/>
        <w:tabs>
          <w:tab w:val="left" w:pos="898" w:leader="none"/>
        </w:tabs>
        <w:spacing w:before="114" w:after="0"/>
        <w:ind w:left="0" w:right="0" w:hanging="0"/>
        <w:rPr>
          <w:rFonts w:ascii="Calibri" w:hAnsi="Calibri"/>
          <w:b/>
          <w:spacing w:val="-2"/>
          <w:sz w:val="21"/>
          <w:szCs w:val="21"/>
        </w:rPr>
      </w:pPr>
      <w:r>
        <w:rPr>
          <w:rFonts w:ascii="Calibri" w:hAnsi="Calibri"/>
          <w:b/>
          <w:sz w:val="21"/>
          <w:szCs w:val="21"/>
        </w:rPr>
        <w:t>CLÁUSULA OITAVA - O</w:t>
      </w:r>
      <w:r>
        <w:rPr>
          <w:rFonts w:ascii="Calibri" w:hAnsi="Calibri"/>
          <w:b/>
          <w:spacing w:val="-2"/>
          <w:sz w:val="21"/>
          <w:szCs w:val="21"/>
        </w:rPr>
        <w:t>BRIGAÇÕES DA CONTRATANTE</w:t>
      </w:r>
    </w:p>
    <w:p>
      <w:pPr>
        <w:pStyle w:val="ListParagraph"/>
        <w:tabs>
          <w:tab w:val="left" w:pos="898" w:leader="none"/>
        </w:tabs>
        <w:spacing w:before="114" w:after="0"/>
        <w:ind w:left="0" w:right="0" w:hanging="0"/>
        <w:rPr/>
      </w:pPr>
      <w:r>
        <w:rPr/>
      </w:r>
    </w:p>
    <w:p>
      <w:pPr>
        <w:pStyle w:val="Normal"/>
        <w:jc w:val="both"/>
        <w:rPr/>
      </w:pPr>
      <w:r>
        <w:rPr/>
        <w:t>8.1. Proporcionar todas as facilidades indispensáveis à boa execução das obrigações contratuais, inclusive permitindo o acesso de empregados, prepostos ou representantes da CONTRATADA às dependências do ÓRGÃO CONTRATANTE relacionadas à execução do serviço deste Termo de Referência.</w:t>
      </w:r>
    </w:p>
    <w:p>
      <w:pPr>
        <w:pStyle w:val="Normal"/>
        <w:jc w:val="both"/>
        <w:rPr/>
      </w:pPr>
      <w:r>
        <w:rPr/>
      </w:r>
    </w:p>
    <w:p>
      <w:pPr>
        <w:pStyle w:val="Normal"/>
        <w:jc w:val="both"/>
        <w:rPr/>
      </w:pPr>
      <w:r>
        <w:rPr/>
        <w:t>8.2. Acompanhar e fiscalizar a execução dos serviços objeto deste termo de referência.</w:t>
      </w:r>
    </w:p>
    <w:p>
      <w:pPr>
        <w:pStyle w:val="Normal"/>
        <w:jc w:val="both"/>
        <w:rPr/>
      </w:pPr>
      <w:r>
        <w:rPr/>
      </w:r>
    </w:p>
    <w:p>
      <w:pPr>
        <w:pStyle w:val="Normal"/>
        <w:tabs>
          <w:tab w:val="left" w:pos="928" w:leader="none"/>
        </w:tabs>
        <w:spacing w:before="0" w:after="0"/>
        <w:ind w:left="0" w:right="98" w:hanging="0"/>
        <w:jc w:val="both"/>
        <w:rPr>
          <w:rFonts w:ascii="Calibri" w:hAnsi="Calibri"/>
          <w:color w:val="00000A"/>
          <w:spacing w:val="-2"/>
          <w:sz w:val="21"/>
          <w:szCs w:val="21"/>
        </w:rPr>
      </w:pPr>
      <w:r>
        <w:rPr>
          <w:rFonts w:ascii="Calibri" w:hAnsi="Calibri"/>
          <w:b/>
          <w:bCs/>
          <w:color w:val="00000A"/>
          <w:spacing w:val="-2"/>
          <w:sz w:val="21"/>
          <w:szCs w:val="21"/>
        </w:rPr>
        <w:t>8.3.</w:t>
      </w:r>
      <w:r>
        <w:rPr>
          <w:rFonts w:ascii="Calibri" w:hAnsi="Calibri"/>
          <w:color w:val="00000A"/>
          <w:spacing w:val="-2"/>
          <w:sz w:val="21"/>
          <w:szCs w:val="21"/>
        </w:rPr>
        <w:t xml:space="preserve"> Proporcionar todas as condições necessárias ao bom andamento dos serviços contratados.</w:t>
      </w:r>
    </w:p>
    <w:p>
      <w:pPr>
        <w:pStyle w:val="Normal"/>
        <w:spacing w:lineRule="auto" w:line="240" w:before="0" w:after="0"/>
        <w:ind w:left="0" w:right="0" w:hanging="0"/>
        <w:jc w:val="both"/>
        <w:rPr>
          <w:rFonts w:ascii="Calibri" w:hAnsi="Calibri"/>
          <w:b/>
          <w:bCs/>
          <w:sz w:val="21"/>
          <w:szCs w:val="21"/>
        </w:rPr>
      </w:pPr>
      <w:r>
        <w:rPr>
          <w:rFonts w:ascii="Calibri" w:hAnsi="Calibri"/>
          <w:b/>
          <w:bCs/>
          <w:sz w:val="21"/>
          <w:szCs w:val="21"/>
        </w:rPr>
      </w:r>
    </w:p>
    <w:p>
      <w:pPr>
        <w:pStyle w:val="Normal"/>
        <w:spacing w:lineRule="auto" w:line="240" w:before="1" w:after="0"/>
        <w:ind w:left="0" w:right="0" w:hanging="0"/>
        <w:jc w:val="both"/>
        <w:rPr>
          <w:rFonts w:eastAsia="Times New Roman" w:cs="Arial" w:ascii="Calibri" w:hAnsi="Calibri"/>
          <w:b w:val="false"/>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zxx" w:bidi="ar-SA"/>
        </w:rPr>
      </w:pPr>
      <w:r>
        <w:rPr>
          <w:rFonts w:eastAsia="Times New Roman" w:cs="Arial" w:ascii="Calibri" w:hAnsi="Calibri"/>
          <w:b w:val="false"/>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zxx" w:bidi="ar-SA"/>
        </w:rPr>
      </w:r>
    </w:p>
    <w:p>
      <w:pPr>
        <w:pStyle w:val="Ttulo1"/>
        <w:widowControl w:val="false"/>
        <w:suppressAutoHyphens w:val="true"/>
        <w:bidi w:val="0"/>
        <w:spacing w:lineRule="auto" w:line="240" w:before="171" w:after="171"/>
        <w:ind w:left="0" w:right="0" w:hanging="0"/>
        <w:jc w:val="both"/>
        <w:rPr>
          <w:rFonts w:ascii="Calibri" w:hAnsi="Calibri"/>
          <w:b/>
          <w:bCs/>
          <w:sz w:val="21"/>
          <w:szCs w:val="21"/>
        </w:rPr>
      </w:pPr>
      <w:r>
        <w:rPr>
          <w:rFonts w:ascii="Calibri" w:hAnsi="Calibri"/>
          <w:b/>
          <w:bCs/>
          <w:sz w:val="21"/>
          <w:szCs w:val="21"/>
        </w:rPr>
        <w:t>CLÁUSULA</w:t>
      </w:r>
      <w:r>
        <w:rPr>
          <w:rFonts w:ascii="Calibri" w:hAnsi="Calibri"/>
          <w:b/>
          <w:bCs/>
          <w:spacing w:val="-2"/>
          <w:sz w:val="21"/>
          <w:szCs w:val="21"/>
        </w:rPr>
        <w:t xml:space="preserve"> NONA</w:t>
      </w:r>
      <w:r>
        <w:rPr>
          <w:rFonts w:ascii="Calibri" w:hAnsi="Calibri"/>
          <w:b/>
          <w:bCs/>
          <w:spacing w:val="-3"/>
          <w:sz w:val="21"/>
          <w:szCs w:val="21"/>
        </w:rPr>
        <w:t xml:space="preserve"> </w:t>
      </w:r>
      <w:r>
        <w:rPr>
          <w:rFonts w:ascii="Calibri" w:hAnsi="Calibri"/>
          <w:b/>
          <w:bCs/>
          <w:sz w:val="21"/>
          <w:szCs w:val="21"/>
        </w:rPr>
        <w:t>–</w:t>
      </w:r>
      <w:r>
        <w:rPr>
          <w:rFonts w:ascii="Calibri" w:hAnsi="Calibri"/>
          <w:b/>
          <w:bCs/>
          <w:spacing w:val="-2"/>
          <w:sz w:val="21"/>
          <w:szCs w:val="21"/>
        </w:rPr>
        <w:t xml:space="preserve"> </w:t>
      </w:r>
      <w:r>
        <w:rPr>
          <w:rFonts w:ascii="Calibri" w:hAnsi="Calibri"/>
          <w:b/>
          <w:bCs/>
          <w:sz w:val="21"/>
          <w:szCs w:val="21"/>
        </w:rPr>
        <w:t>MODELO</w:t>
      </w:r>
      <w:r>
        <w:rPr>
          <w:rFonts w:ascii="Calibri" w:hAnsi="Calibri"/>
          <w:b/>
          <w:bCs/>
          <w:spacing w:val="-2"/>
          <w:sz w:val="21"/>
          <w:szCs w:val="21"/>
        </w:rPr>
        <w:t xml:space="preserve"> </w:t>
      </w:r>
      <w:r>
        <w:rPr>
          <w:rFonts w:ascii="Calibri" w:hAnsi="Calibri"/>
          <w:b/>
          <w:bCs/>
          <w:sz w:val="21"/>
          <w:szCs w:val="21"/>
        </w:rPr>
        <w:t>DE</w:t>
      </w:r>
      <w:r>
        <w:rPr>
          <w:rFonts w:ascii="Calibri" w:hAnsi="Calibri"/>
          <w:b/>
          <w:bCs/>
          <w:spacing w:val="-1"/>
          <w:sz w:val="21"/>
          <w:szCs w:val="21"/>
        </w:rPr>
        <w:t xml:space="preserve"> </w:t>
      </w:r>
      <w:r>
        <w:rPr>
          <w:rFonts w:ascii="Calibri" w:hAnsi="Calibri"/>
          <w:b/>
          <w:bCs/>
          <w:sz w:val="21"/>
          <w:szCs w:val="21"/>
        </w:rPr>
        <w:t>GESTÃO</w:t>
      </w:r>
      <w:r>
        <w:rPr>
          <w:rFonts w:ascii="Calibri" w:hAnsi="Calibri"/>
          <w:b/>
          <w:bCs/>
          <w:spacing w:val="-2"/>
          <w:sz w:val="21"/>
          <w:szCs w:val="21"/>
        </w:rPr>
        <w:t xml:space="preserve"> E FISCALIZAÇÃO </w:t>
      </w:r>
      <w:r>
        <w:rPr>
          <w:rFonts w:ascii="Calibri" w:hAnsi="Calibri"/>
          <w:b/>
          <w:bCs/>
          <w:sz w:val="21"/>
          <w:szCs w:val="21"/>
        </w:rPr>
        <w:t>DO</w:t>
      </w:r>
      <w:r>
        <w:rPr>
          <w:rFonts w:ascii="Calibri" w:hAnsi="Calibri"/>
          <w:b/>
          <w:bCs/>
          <w:spacing w:val="-3"/>
          <w:sz w:val="21"/>
          <w:szCs w:val="21"/>
        </w:rPr>
        <w:t xml:space="preserve"> </w:t>
      </w:r>
      <w:r>
        <w:rPr>
          <w:rFonts w:ascii="Calibri" w:hAnsi="Calibri"/>
          <w:b/>
          <w:bCs/>
          <w:sz w:val="21"/>
          <w:szCs w:val="21"/>
        </w:rPr>
        <w:t>CONTRATO</w:t>
      </w:r>
    </w:p>
    <w:p>
      <w:pPr>
        <w:pStyle w:val="Normal"/>
        <w:widowControl w:val="false"/>
        <w:suppressAutoHyphens w:val="true"/>
        <w:bidi w:val="0"/>
        <w:spacing w:lineRule="auto" w:line="240" w:before="0" w:after="0"/>
        <w:ind w:left="0" w:right="0" w:hanging="0"/>
        <w:jc w:val="both"/>
        <w:rPr>
          <w:rFonts w:cs="Arial" w:ascii="Calibri" w:hAnsi="Calibri"/>
          <w:sz w:val="21"/>
          <w:szCs w:val="21"/>
        </w:rPr>
      </w:pPr>
      <w:r>
        <w:rPr>
          <w:rFonts w:cs="Arial" w:ascii="Calibri" w:hAnsi="Calibri"/>
          <w:b/>
          <w:bCs/>
          <w:sz w:val="21"/>
          <w:szCs w:val="21"/>
        </w:rPr>
        <w:t>9.1.</w:t>
      </w:r>
      <w:r>
        <w:rPr>
          <w:rFonts w:cs="Arial" w:ascii="Calibri" w:hAnsi="Calibri"/>
          <w:sz w:val="21"/>
          <w:szCs w:val="21"/>
        </w:rPr>
        <w:t xml:space="preserve"> O regime de execução contratual, o modelo de gestão, assim como os prazos e condições de conclusão, entrega, observação e recebimen</w:t>
      </w:r>
      <w:r>
        <w:rPr>
          <w:rFonts w:cs="Arial" w:ascii="Calibri" w:hAnsi="Calibri"/>
          <w:sz w:val="21"/>
          <w:szCs w:val="21"/>
          <w:shd w:fill="FFFFFF" w:val="clear"/>
        </w:rPr>
        <w:t>to definitivo constam no Termo de Referência e demais anexos</w:t>
      </w:r>
      <w:r>
        <w:rPr>
          <w:rFonts w:cs="Arial" w:ascii="Calibri" w:hAnsi="Calibri"/>
          <w:sz w:val="21"/>
          <w:szCs w:val="21"/>
        </w:rPr>
        <w:t>.</w:t>
      </w:r>
    </w:p>
    <w:p>
      <w:pPr>
        <w:pStyle w:val="Normal"/>
        <w:widowControl w:val="false"/>
        <w:suppressAutoHyphens w:val="true"/>
        <w:bidi w:val="0"/>
        <w:spacing w:lineRule="auto" w:line="240" w:before="0" w:after="0"/>
        <w:ind w:left="0" w:right="0" w:hanging="0"/>
        <w:jc w:val="both"/>
        <w:rPr>
          <w:rFonts w:cs="Arial" w:ascii="Calibri" w:hAnsi="Calibri"/>
          <w:sz w:val="21"/>
          <w:szCs w:val="21"/>
        </w:rPr>
      </w:pPr>
      <w:r>
        <w:rPr>
          <w:rFonts w:cs="Arial" w:ascii="Calibri" w:hAnsi="Calibri"/>
          <w:sz w:val="21"/>
          <w:szCs w:val="21"/>
        </w:rPr>
      </w:r>
    </w:p>
    <w:p>
      <w:pPr>
        <w:pStyle w:val="Normal"/>
        <w:widowControl w:val="false"/>
        <w:suppressAutoHyphens w:val="true"/>
        <w:bidi w:val="0"/>
        <w:spacing w:lineRule="auto" w:line="240" w:before="0" w:after="0"/>
        <w:ind w:left="0" w:right="0" w:hanging="0"/>
        <w:jc w:val="both"/>
        <w:rPr>
          <w:rFonts w:cs="Arial" w:ascii="Calibri" w:hAnsi="Calibri"/>
          <w:sz w:val="21"/>
          <w:szCs w:val="21"/>
        </w:rPr>
      </w:pPr>
      <w:r>
        <w:rPr>
          <w:rFonts w:cs="Arial" w:ascii="Calibri" w:hAnsi="Calibri"/>
          <w:b/>
          <w:bCs/>
          <w:sz w:val="21"/>
          <w:szCs w:val="21"/>
        </w:rPr>
        <w:t>9.2.</w:t>
      </w:r>
      <w:r>
        <w:rPr>
          <w:rFonts w:cs="Arial" w:ascii="Calibri" w:hAnsi="Calibri"/>
          <w:sz w:val="21"/>
          <w:szCs w:val="21"/>
        </w:rPr>
        <w:t xml:space="preserve"> O gestor e fiscais contratuais são os seguintes:</w:t>
      </w:r>
    </w:p>
    <w:p>
      <w:pPr>
        <w:pStyle w:val="ListParagraph"/>
        <w:widowControl w:val="false"/>
        <w:suppressAutoHyphens w:val="true"/>
        <w:overflowPunct w:val="false"/>
        <w:bidi w:val="0"/>
        <w:spacing w:lineRule="exact" w:line="275" w:before="114" w:after="0"/>
        <w:ind w:left="0" w:right="0" w:hanging="0"/>
        <w:jc w:val="left"/>
        <w:rPr>
          <w:rFonts w:ascii="Calibri" w:hAnsi="Calibri"/>
          <w:b/>
          <w:i/>
          <w:iCs/>
          <w:sz w:val="21"/>
          <w:szCs w:val="21"/>
        </w:rPr>
      </w:pPr>
      <w:r>
        <w:rPr>
          <w:rFonts w:ascii="Calibri" w:hAnsi="Calibri"/>
          <w:b/>
          <w:i/>
          <w:iCs/>
          <w:sz w:val="21"/>
          <w:szCs w:val="21"/>
        </w:rPr>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 xml:space="preserve">Gestor: Ana Izabel do Espirito Santo Silva </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Matricula: 4130-0</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pacing w:val="-2"/>
          <w:sz w:val="21"/>
          <w:szCs w:val="21"/>
        </w:rPr>
      </w:pPr>
      <w:r>
        <w:rPr>
          <w:rFonts w:ascii="Calibri" w:hAnsi="Calibri"/>
          <w:b w:val="false"/>
          <w:bCs w:val="false"/>
          <w:i w:val="false"/>
          <w:iCs w:val="false"/>
          <w:sz w:val="21"/>
          <w:szCs w:val="21"/>
        </w:rPr>
        <w:t>Número da</w:t>
      </w:r>
      <w:r>
        <w:rPr>
          <w:rFonts w:ascii="Calibri" w:hAnsi="Calibri"/>
          <w:b w:val="false"/>
          <w:bCs w:val="false"/>
          <w:i w:val="false"/>
          <w:iCs w:val="false"/>
          <w:spacing w:val="-2"/>
          <w:sz w:val="21"/>
          <w:szCs w:val="21"/>
        </w:rPr>
        <w:t xml:space="preserve"> Portaria: 0</w:t>
      </w:r>
      <w:r>
        <w:rPr>
          <w:rFonts w:ascii="Calibri" w:hAnsi="Calibri"/>
          <w:b w:val="false"/>
          <w:bCs w:val="false"/>
          <w:i w:val="false"/>
          <w:iCs w:val="false"/>
          <w:spacing w:val="-2"/>
          <w:sz w:val="21"/>
          <w:szCs w:val="21"/>
        </w:rPr>
        <w:t>74</w:t>
      </w:r>
      <w:r>
        <w:rPr>
          <w:rFonts w:ascii="Calibri" w:hAnsi="Calibri"/>
          <w:b w:val="false"/>
          <w:bCs w:val="false"/>
          <w:i w:val="false"/>
          <w:iCs w:val="false"/>
          <w:spacing w:val="-2"/>
          <w:sz w:val="21"/>
          <w:szCs w:val="21"/>
        </w:rPr>
        <w:t>/202</w:t>
      </w:r>
      <w:r>
        <w:rPr>
          <w:rFonts w:ascii="Calibri" w:hAnsi="Calibri"/>
          <w:b w:val="false"/>
          <w:bCs w:val="false"/>
          <w:i w:val="false"/>
          <w:iCs w:val="false"/>
          <w:spacing w:val="-2"/>
          <w:sz w:val="21"/>
          <w:szCs w:val="21"/>
        </w:rPr>
        <w:t>6</w:t>
      </w:r>
    </w:p>
    <w:p>
      <w:pPr>
        <w:pStyle w:val="ListParagraph"/>
        <w:tabs>
          <w:tab w:val="left" w:pos="476" w:leader="none"/>
        </w:tabs>
        <w:spacing w:lineRule="auto" w:line="240" w:before="0" w:after="0"/>
        <w:ind w:left="118"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 xml:space="preserve">Fiscal: </w:t>
      </w:r>
      <w:r>
        <w:rPr>
          <w:rFonts w:ascii="Calibri" w:hAnsi="Calibri"/>
          <w:b w:val="false"/>
          <w:bCs w:val="false"/>
          <w:i w:val="false"/>
          <w:iCs w:val="false"/>
          <w:sz w:val="21"/>
          <w:szCs w:val="21"/>
        </w:rPr>
        <w:t>Rosilândia Braga Maciel</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 xml:space="preserve">Matricula: </w:t>
      </w:r>
      <w:r>
        <w:rPr>
          <w:rFonts w:ascii="Calibri" w:hAnsi="Calibri"/>
          <w:b w:val="false"/>
          <w:bCs w:val="false"/>
          <w:i w:val="false"/>
          <w:iCs w:val="false"/>
          <w:sz w:val="21"/>
          <w:szCs w:val="21"/>
        </w:rPr>
        <w:t>028</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pacing w:val="-2"/>
          <w:sz w:val="21"/>
          <w:szCs w:val="21"/>
        </w:rPr>
      </w:pPr>
      <w:r>
        <w:rPr>
          <w:rFonts w:ascii="Calibri" w:hAnsi="Calibri"/>
          <w:b w:val="false"/>
          <w:bCs w:val="false"/>
          <w:i w:val="false"/>
          <w:iCs w:val="false"/>
          <w:sz w:val="21"/>
          <w:szCs w:val="21"/>
        </w:rPr>
        <w:t>Número da</w:t>
      </w:r>
      <w:r>
        <w:rPr>
          <w:rFonts w:ascii="Calibri" w:hAnsi="Calibri"/>
          <w:b w:val="false"/>
          <w:bCs w:val="false"/>
          <w:i w:val="false"/>
          <w:iCs w:val="false"/>
          <w:spacing w:val="-2"/>
          <w:sz w:val="21"/>
          <w:szCs w:val="21"/>
        </w:rPr>
        <w:t xml:space="preserve"> Portaria: 0</w:t>
      </w:r>
      <w:r>
        <w:rPr>
          <w:rFonts w:ascii="Calibri" w:hAnsi="Calibri"/>
          <w:b w:val="false"/>
          <w:bCs w:val="false"/>
          <w:i w:val="false"/>
          <w:iCs w:val="false"/>
          <w:spacing w:val="-2"/>
          <w:sz w:val="21"/>
          <w:szCs w:val="21"/>
        </w:rPr>
        <w:t>74</w:t>
      </w:r>
      <w:r>
        <w:rPr>
          <w:rFonts w:ascii="Calibri" w:hAnsi="Calibri"/>
          <w:b w:val="false"/>
          <w:bCs w:val="false"/>
          <w:i w:val="false"/>
          <w:iCs w:val="false"/>
          <w:spacing w:val="-2"/>
          <w:sz w:val="21"/>
          <w:szCs w:val="21"/>
        </w:rPr>
        <w:t>/202</w:t>
      </w:r>
      <w:r>
        <w:rPr>
          <w:rFonts w:ascii="Calibri" w:hAnsi="Calibri"/>
          <w:b w:val="false"/>
          <w:bCs w:val="false"/>
          <w:i w:val="false"/>
          <w:iCs w:val="false"/>
          <w:spacing w:val="-2"/>
          <w:sz w:val="21"/>
          <w:szCs w:val="21"/>
        </w:rPr>
        <w:t>6</w:t>
      </w:r>
    </w:p>
    <w:p>
      <w:pPr>
        <w:pStyle w:val="ListParagraph"/>
        <w:widowControl w:val="false"/>
        <w:suppressAutoHyphens w:val="true"/>
        <w:overflowPunct w:val="false"/>
        <w:bidi w:val="0"/>
        <w:spacing w:lineRule="auto" w:line="240" w:before="0" w:after="0"/>
        <w:ind w:left="0" w:right="0" w:hanging="0"/>
        <w:jc w:val="left"/>
        <w:rPr/>
      </w:pPr>
      <w:r>
        <w:rPr/>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 xml:space="preserve">Fiscal : </w:t>
      </w:r>
      <w:r>
        <w:rPr>
          <w:rFonts w:ascii="Calibri" w:hAnsi="Calibri"/>
          <w:b w:val="false"/>
          <w:bCs w:val="false"/>
          <w:i w:val="false"/>
          <w:iCs w:val="false"/>
          <w:sz w:val="21"/>
          <w:szCs w:val="21"/>
        </w:rPr>
        <w:t>Edson Carvalho Pessanha</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Matricula: 41</w:t>
      </w:r>
      <w:r>
        <w:rPr>
          <w:rFonts w:ascii="Calibri" w:hAnsi="Calibri"/>
          <w:b w:val="false"/>
          <w:bCs w:val="false"/>
          <w:i w:val="false"/>
          <w:iCs w:val="false"/>
          <w:sz w:val="21"/>
          <w:szCs w:val="21"/>
        </w:rPr>
        <w:t>29</w:t>
      </w:r>
      <w:r>
        <w:rPr>
          <w:rFonts w:ascii="Calibri" w:hAnsi="Calibri"/>
          <w:b w:val="false"/>
          <w:bCs w:val="false"/>
          <w:i w:val="false"/>
          <w:iCs w:val="false"/>
          <w:sz w:val="21"/>
          <w:szCs w:val="21"/>
        </w:rPr>
        <w:t>-</w:t>
      </w:r>
      <w:r>
        <w:rPr>
          <w:rFonts w:ascii="Calibri" w:hAnsi="Calibri"/>
          <w:b w:val="false"/>
          <w:bCs w:val="false"/>
          <w:i w:val="false"/>
          <w:iCs w:val="false"/>
          <w:sz w:val="21"/>
          <w:szCs w:val="21"/>
        </w:rPr>
        <w:t>7</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pacing w:val="-2"/>
          <w:sz w:val="21"/>
          <w:szCs w:val="21"/>
        </w:rPr>
      </w:pPr>
      <w:r>
        <w:rPr>
          <w:rFonts w:ascii="Calibri" w:hAnsi="Calibri"/>
          <w:b w:val="false"/>
          <w:bCs w:val="false"/>
          <w:i w:val="false"/>
          <w:iCs w:val="false"/>
          <w:sz w:val="21"/>
          <w:szCs w:val="21"/>
        </w:rPr>
        <w:t>Número da</w:t>
      </w:r>
      <w:r>
        <w:rPr>
          <w:rFonts w:ascii="Calibri" w:hAnsi="Calibri"/>
          <w:b w:val="false"/>
          <w:bCs w:val="false"/>
          <w:i w:val="false"/>
          <w:iCs w:val="false"/>
          <w:spacing w:val="-2"/>
          <w:sz w:val="21"/>
          <w:szCs w:val="21"/>
        </w:rPr>
        <w:t xml:space="preserve"> Portaria: 0</w:t>
      </w:r>
      <w:r>
        <w:rPr>
          <w:rFonts w:ascii="Calibri" w:hAnsi="Calibri"/>
          <w:b w:val="false"/>
          <w:bCs w:val="false"/>
          <w:i w:val="false"/>
          <w:iCs w:val="false"/>
          <w:spacing w:val="-2"/>
          <w:sz w:val="21"/>
          <w:szCs w:val="21"/>
        </w:rPr>
        <w:t>74</w:t>
      </w:r>
      <w:r>
        <w:rPr>
          <w:rFonts w:ascii="Calibri" w:hAnsi="Calibri"/>
          <w:b w:val="false"/>
          <w:bCs w:val="false"/>
          <w:i w:val="false"/>
          <w:iCs w:val="false"/>
          <w:spacing w:val="-2"/>
          <w:sz w:val="21"/>
          <w:szCs w:val="21"/>
        </w:rPr>
        <w:t>/202</w:t>
      </w:r>
      <w:r>
        <w:rPr>
          <w:rFonts w:ascii="Calibri" w:hAnsi="Calibri"/>
          <w:b w:val="false"/>
          <w:bCs w:val="false"/>
          <w:i w:val="false"/>
          <w:iCs w:val="false"/>
          <w:spacing w:val="-2"/>
          <w:sz w:val="21"/>
          <w:szCs w:val="21"/>
        </w:rPr>
        <w:t>6</w:t>
      </w:r>
    </w:p>
    <w:p>
      <w:pPr>
        <w:pStyle w:val="ListParagraph"/>
        <w:widowControl w:val="false"/>
        <w:suppressAutoHyphens w:val="true"/>
        <w:overflowPunct w:val="false"/>
        <w:bidi w:val="0"/>
        <w:spacing w:lineRule="auto" w:line="240" w:before="0" w:after="0"/>
        <w:ind w:left="0" w:right="0" w:hanging="0"/>
        <w:jc w:val="left"/>
        <w:rPr/>
      </w:pPr>
      <w:r>
        <w:rPr/>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 xml:space="preserve">Fiscal : </w:t>
      </w:r>
      <w:r>
        <w:rPr>
          <w:rFonts w:ascii="Calibri" w:hAnsi="Calibri"/>
          <w:b w:val="false"/>
          <w:bCs w:val="false"/>
          <w:i w:val="false"/>
          <w:iCs w:val="false"/>
          <w:sz w:val="21"/>
          <w:szCs w:val="21"/>
        </w:rPr>
        <w:t>Marinês</w:t>
      </w:r>
      <w:r>
        <w:rPr>
          <w:rFonts w:ascii="Calibri" w:hAnsi="Calibri"/>
          <w:b w:val="false"/>
          <w:bCs w:val="false"/>
          <w:i w:val="false"/>
          <w:iCs w:val="false"/>
          <w:sz w:val="21"/>
          <w:szCs w:val="21"/>
        </w:rPr>
        <w:t xml:space="preserve"> da Silva </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 xml:space="preserve">Matricula: </w:t>
      </w:r>
      <w:r>
        <w:rPr>
          <w:rFonts w:ascii="Calibri" w:hAnsi="Calibri"/>
          <w:b w:val="false"/>
          <w:bCs w:val="false"/>
          <w:i w:val="false"/>
          <w:iCs w:val="false"/>
          <w:sz w:val="21"/>
          <w:szCs w:val="21"/>
        </w:rPr>
        <w:t>024</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pacing w:val="-2"/>
          <w:sz w:val="21"/>
          <w:szCs w:val="21"/>
        </w:rPr>
      </w:pPr>
      <w:r>
        <w:rPr>
          <w:rFonts w:ascii="Calibri" w:hAnsi="Calibri"/>
          <w:b w:val="false"/>
          <w:bCs w:val="false"/>
          <w:i w:val="false"/>
          <w:iCs w:val="false"/>
          <w:sz w:val="21"/>
          <w:szCs w:val="21"/>
        </w:rPr>
        <w:t>Número da</w:t>
      </w:r>
      <w:r>
        <w:rPr>
          <w:rFonts w:ascii="Calibri" w:hAnsi="Calibri"/>
          <w:b w:val="false"/>
          <w:bCs w:val="false"/>
          <w:i w:val="false"/>
          <w:iCs w:val="false"/>
          <w:spacing w:val="-2"/>
          <w:sz w:val="21"/>
          <w:szCs w:val="21"/>
        </w:rPr>
        <w:t xml:space="preserve"> Portaria: 0</w:t>
      </w:r>
      <w:r>
        <w:rPr>
          <w:rFonts w:ascii="Calibri" w:hAnsi="Calibri"/>
          <w:b w:val="false"/>
          <w:bCs w:val="false"/>
          <w:i w:val="false"/>
          <w:iCs w:val="false"/>
          <w:spacing w:val="-2"/>
          <w:sz w:val="21"/>
          <w:szCs w:val="21"/>
        </w:rPr>
        <w:t>74</w:t>
      </w:r>
      <w:r>
        <w:rPr>
          <w:rFonts w:ascii="Calibri" w:hAnsi="Calibri"/>
          <w:b w:val="false"/>
          <w:bCs w:val="false"/>
          <w:i w:val="false"/>
          <w:iCs w:val="false"/>
          <w:spacing w:val="-2"/>
          <w:sz w:val="21"/>
          <w:szCs w:val="21"/>
        </w:rPr>
        <w:t>/202</w:t>
      </w:r>
      <w:r>
        <w:rPr>
          <w:rFonts w:ascii="Calibri" w:hAnsi="Calibri"/>
          <w:b w:val="false"/>
          <w:bCs w:val="false"/>
          <w:i w:val="false"/>
          <w:iCs w:val="false"/>
          <w:spacing w:val="-2"/>
          <w:sz w:val="21"/>
          <w:szCs w:val="21"/>
        </w:rPr>
        <w:t>6</w:t>
      </w:r>
    </w:p>
    <w:p>
      <w:pPr>
        <w:pStyle w:val="ListParagraph"/>
        <w:widowControl w:val="false"/>
        <w:suppressAutoHyphens w:val="true"/>
        <w:overflowPunct w:val="false"/>
        <w:bidi w:val="0"/>
        <w:spacing w:lineRule="auto" w:line="240" w:before="0" w:after="0"/>
        <w:ind w:left="0" w:right="0" w:hanging="0"/>
        <w:jc w:val="left"/>
        <w:rPr/>
      </w:pPr>
      <w:r>
        <w:rPr/>
      </w:r>
    </w:p>
    <w:p>
      <w:pPr>
        <w:pStyle w:val="ListParagraph"/>
        <w:tabs>
          <w:tab w:val="left" w:pos="476" w:leader="none"/>
        </w:tabs>
        <w:spacing w:lineRule="auto" w:line="240" w:before="0" w:after="0"/>
        <w:ind w:left="118" w:right="0" w:hanging="0"/>
        <w:jc w:val="left"/>
        <w:rPr>
          <w:rFonts w:ascii="Calibri" w:hAnsi="Calibri"/>
          <w:i/>
          <w:iCs/>
          <w:sz w:val="21"/>
          <w:szCs w:val="21"/>
        </w:rPr>
      </w:pPr>
      <w:r>
        <w:rPr>
          <w:rFonts w:ascii="Calibri" w:hAnsi="Calibri"/>
          <w:i/>
          <w:iCs/>
          <w:sz w:val="21"/>
          <w:szCs w:val="21"/>
        </w:rPr>
      </w:r>
    </w:p>
    <w:p>
      <w:pPr>
        <w:pStyle w:val="ListParagraph"/>
        <w:widowControl w:val="false"/>
        <w:tabs>
          <w:tab w:val="left" w:pos="722" w:leader="none"/>
        </w:tabs>
        <w:suppressAutoHyphens w:val="true"/>
        <w:overflowPunct w:val="false"/>
        <w:bidi w:val="0"/>
        <w:spacing w:lineRule="auto" w:line="247" w:before="238" w:after="0"/>
        <w:ind w:left="0" w:right="113" w:hanging="0"/>
        <w:jc w:val="both"/>
        <w:rPr>
          <w:rFonts w:cs="Arial" w:ascii="Calibri" w:hAnsi="Calibri"/>
          <w:spacing w:val="-2"/>
          <w:sz w:val="21"/>
          <w:szCs w:val="21"/>
        </w:rPr>
      </w:pPr>
      <w:r>
        <w:rPr>
          <w:rFonts w:cs="Arial" w:ascii="Calibri" w:hAnsi="Calibri"/>
          <w:b/>
          <w:bCs/>
          <w:spacing w:val="-2"/>
          <w:sz w:val="21"/>
          <w:szCs w:val="21"/>
        </w:rPr>
        <w:t>9.3.</w:t>
      </w:r>
      <w:r>
        <w:rPr>
          <w:rFonts w:cs="Arial" w:ascii="Calibri" w:hAnsi="Calibri"/>
          <w:spacing w:val="-2"/>
          <w:sz w:val="21"/>
          <w:szCs w:val="21"/>
        </w:rPr>
        <w:t xml:space="preserve"> Eventual solicitação da </w:t>
      </w:r>
      <w:r>
        <w:rPr>
          <w:rFonts w:cs="Arial" w:ascii="Calibri" w:hAnsi="Calibri"/>
          <w:b w:val="false"/>
          <w:bCs w:val="false"/>
          <w:spacing w:val="-2"/>
          <w:sz w:val="21"/>
          <w:szCs w:val="21"/>
        </w:rPr>
        <w:t>CONTRATADA</w:t>
      </w:r>
      <w:r>
        <w:rPr>
          <w:rFonts w:cs="Arial" w:ascii="Calibri" w:hAnsi="Calibri"/>
          <w:b/>
          <w:spacing w:val="-2"/>
          <w:sz w:val="21"/>
          <w:szCs w:val="21"/>
        </w:rPr>
        <w:t xml:space="preserve"> </w:t>
      </w:r>
      <w:r>
        <w:rPr>
          <w:rFonts w:cs="Arial" w:ascii="Calibri" w:hAnsi="Calibri"/>
          <w:spacing w:val="-2"/>
          <w:sz w:val="21"/>
          <w:szCs w:val="21"/>
        </w:rPr>
        <w:t xml:space="preserve">deverá ser encaminhada à Fiscalização do Contrato do </w:t>
      </w:r>
      <w:r>
        <w:rPr>
          <w:rFonts w:cs="Arial" w:ascii="Calibri" w:hAnsi="Calibri"/>
          <w:b w:val="false"/>
          <w:bCs w:val="false"/>
          <w:spacing w:val="-2"/>
          <w:sz w:val="21"/>
          <w:szCs w:val="21"/>
        </w:rPr>
        <w:t>ÓRGÃO CONTRATANTE</w:t>
      </w:r>
      <w:r>
        <w:rPr>
          <w:rFonts w:cs="Arial" w:ascii="Calibri" w:hAnsi="Calibri"/>
          <w:spacing w:val="-2"/>
          <w:sz w:val="21"/>
          <w:szCs w:val="21"/>
        </w:rPr>
        <w:t>, através de documento oficial via protocolo geral do órgão contratante e/ou e-mail.</w:t>
      </w:r>
    </w:p>
    <w:p>
      <w:pPr>
        <w:pStyle w:val="Normal"/>
        <w:widowControl w:val="false"/>
        <w:tabs>
          <w:tab w:val="left" w:pos="450" w:leader="none"/>
        </w:tabs>
        <w:suppressAutoHyphens w:val="true"/>
        <w:bidi w:val="0"/>
        <w:spacing w:lineRule="auto" w:line="240" w:before="0" w:after="0"/>
        <w:ind w:left="0" w:right="0" w:hanging="0"/>
        <w:jc w:val="both"/>
        <w:rPr>
          <w:rFonts w:eastAsia="Arial" w:cs="Arial" w:ascii="Calibri" w:hAnsi="Calibri"/>
          <w:b/>
          <w:sz w:val="21"/>
          <w:szCs w:val="21"/>
        </w:rPr>
      </w:pPr>
      <w:r>
        <w:rPr>
          <w:rFonts w:eastAsia="Arial" w:cs="Arial" w:ascii="Calibri" w:hAnsi="Calibri"/>
          <w:b/>
          <w:sz w:val="21"/>
          <w:szCs w:val="21"/>
        </w:rPr>
      </w:r>
    </w:p>
    <w:p>
      <w:pPr>
        <w:pStyle w:val="Normal"/>
        <w:widowControl w:val="false"/>
        <w:tabs>
          <w:tab w:val="left" w:pos="450" w:leader="none"/>
        </w:tabs>
        <w:suppressAutoHyphens w:val="true"/>
        <w:bidi w:val="0"/>
        <w:spacing w:lineRule="auto" w:line="240" w:before="0" w:after="0"/>
        <w:ind w:left="0" w:right="0" w:hanging="0"/>
        <w:jc w:val="both"/>
        <w:rPr>
          <w:rFonts w:eastAsia="Arial" w:cs="Arial" w:ascii="Calibri" w:hAnsi="Calibri"/>
          <w:b/>
          <w:sz w:val="21"/>
          <w:szCs w:val="21"/>
        </w:rPr>
      </w:pPr>
      <w:r>
        <w:rPr>
          <w:rFonts w:eastAsia="Arial" w:cs="Arial" w:ascii="Calibri" w:hAnsi="Calibri"/>
          <w:b/>
          <w:sz w:val="21"/>
          <w:szCs w:val="21"/>
        </w:rPr>
      </w:r>
    </w:p>
    <w:p>
      <w:pPr>
        <w:pStyle w:val="Normal"/>
        <w:widowControl w:val="false"/>
        <w:tabs>
          <w:tab w:val="left" w:pos="450" w:leader="none"/>
        </w:tabs>
        <w:suppressAutoHyphens w:val="true"/>
        <w:bidi w:val="0"/>
        <w:spacing w:lineRule="auto" w:line="240" w:before="0" w:after="0"/>
        <w:ind w:left="0" w:right="0" w:hanging="0"/>
        <w:jc w:val="both"/>
        <w:rPr>
          <w:rFonts w:eastAsia="Arial" w:ascii="Calibri" w:hAnsi="Calibri"/>
          <w:b/>
          <w:color w:val="00000A"/>
          <w:sz w:val="21"/>
          <w:szCs w:val="21"/>
        </w:rPr>
      </w:pPr>
      <w:r>
        <w:rPr>
          <w:rFonts w:eastAsia="Arial" w:ascii="Calibri" w:hAnsi="Calibri"/>
          <w:b/>
          <w:color w:val="00000A"/>
          <w:sz w:val="21"/>
          <w:szCs w:val="21"/>
        </w:rPr>
        <w:t xml:space="preserve">CLÁUSULA DÉCIMA – INFRAÇÕES E SANÇÕES ADMINISTRATIVAS </w:t>
      </w:r>
    </w:p>
    <w:p>
      <w:pPr>
        <w:pStyle w:val="Normal"/>
        <w:widowControl w:val="false"/>
        <w:suppressAutoHyphens w:val="true"/>
        <w:bidi w:val="0"/>
        <w:spacing w:lineRule="auto" w:line="240" w:before="0" w:after="0"/>
        <w:ind w:left="0" w:right="0" w:hanging="0"/>
        <w:jc w:val="both"/>
        <w:rPr>
          <w:rFonts w:eastAsia="Arial" w:ascii="Calibri" w:hAnsi="Calibri"/>
          <w:b/>
          <w:color w:val="00000A"/>
          <w:sz w:val="21"/>
          <w:szCs w:val="21"/>
        </w:rPr>
      </w:pPr>
      <w:r>
        <w:rPr>
          <w:rFonts w:eastAsia="Arial" w:ascii="Calibri" w:hAnsi="Calibri"/>
          <w:b/>
          <w:color w:val="00000A"/>
          <w:sz w:val="21"/>
          <w:szCs w:val="21"/>
        </w:rPr>
      </w:r>
    </w:p>
    <w:p>
      <w:pPr>
        <w:pStyle w:val="Normal"/>
        <w:jc w:val="both"/>
        <w:rPr>
          <w:rFonts w:cs="Arial" w:ascii="Calibri" w:hAnsi="Calibri"/>
          <w:sz w:val="21"/>
          <w:szCs w:val="21"/>
        </w:rPr>
      </w:pPr>
      <w:r>
        <w:rPr>
          <w:rFonts w:cs="Arial" w:ascii="Calibri" w:hAnsi="Calibri"/>
          <w:sz w:val="21"/>
          <w:szCs w:val="21"/>
        </w:rPr>
        <w:t>10.1. Comete infração administrativa o fornecedor que praticar quaisquer das hipóteses previstas no art. 155 da Lei nº 14.133, de 2021, quais sejam:</w:t>
      </w:r>
    </w:p>
    <w:p>
      <w:pPr>
        <w:pStyle w:val="Normal"/>
        <w:jc w:val="both"/>
        <w:rPr>
          <w:rFonts w:cs="Arial" w:ascii="Calibri" w:hAnsi="Calibri"/>
          <w:sz w:val="21"/>
          <w:szCs w:val="21"/>
        </w:rPr>
      </w:pPr>
      <w:r>
        <w:rPr>
          <w:rFonts w:cs="Arial" w:ascii="Calibri" w:hAnsi="Calibri"/>
          <w:sz w:val="21"/>
          <w:szCs w:val="21"/>
        </w:rPr>
        <w:t>10.1.1. Dar causa à inexecução parcial do contrato.</w:t>
      </w:r>
    </w:p>
    <w:p>
      <w:pPr>
        <w:pStyle w:val="Normal"/>
        <w:jc w:val="both"/>
        <w:rPr>
          <w:rFonts w:cs="Arial" w:ascii="Calibri" w:hAnsi="Calibri"/>
          <w:sz w:val="21"/>
          <w:szCs w:val="21"/>
        </w:rPr>
      </w:pPr>
      <w:r>
        <w:rPr>
          <w:rFonts w:cs="Arial" w:ascii="Calibri" w:hAnsi="Calibri"/>
          <w:sz w:val="21"/>
          <w:szCs w:val="21"/>
        </w:rPr>
        <w:t>10.1.2. Dar causa à inexecução parcial do contrato que cause grave dano à Administração, ao funcionamento dos serviços públicos ou ao interesse coletivo.</w:t>
      </w:r>
    </w:p>
    <w:p>
      <w:pPr>
        <w:pStyle w:val="Normal"/>
        <w:jc w:val="both"/>
        <w:rPr>
          <w:rFonts w:cs="Arial" w:ascii="Calibri" w:hAnsi="Calibri"/>
          <w:sz w:val="21"/>
          <w:szCs w:val="21"/>
        </w:rPr>
      </w:pPr>
      <w:r>
        <w:rPr>
          <w:rFonts w:cs="Arial" w:ascii="Calibri" w:hAnsi="Calibri"/>
          <w:sz w:val="21"/>
          <w:szCs w:val="21"/>
        </w:rPr>
        <w:t>10.1.3. Dar causa à inexecução total do contrato.</w:t>
      </w:r>
    </w:p>
    <w:p>
      <w:pPr>
        <w:pStyle w:val="Normal"/>
        <w:jc w:val="both"/>
        <w:rPr>
          <w:rFonts w:cs="Arial" w:ascii="Calibri" w:hAnsi="Calibri"/>
          <w:sz w:val="21"/>
          <w:szCs w:val="21"/>
        </w:rPr>
      </w:pPr>
      <w:r>
        <w:rPr>
          <w:rFonts w:cs="Arial" w:ascii="Calibri" w:hAnsi="Calibri"/>
          <w:sz w:val="21"/>
          <w:szCs w:val="21"/>
        </w:rPr>
        <w:t>10.1.4. Deixar de entregar a documentação exigida para o certame.</w:t>
      </w:r>
    </w:p>
    <w:p>
      <w:pPr>
        <w:pStyle w:val="Normal"/>
        <w:jc w:val="both"/>
        <w:rPr>
          <w:rFonts w:cs="Arial" w:ascii="Calibri" w:hAnsi="Calibri"/>
          <w:sz w:val="21"/>
          <w:szCs w:val="21"/>
        </w:rPr>
      </w:pPr>
      <w:r>
        <w:rPr>
          <w:rFonts w:cs="Arial" w:ascii="Calibri" w:hAnsi="Calibri"/>
          <w:sz w:val="21"/>
          <w:szCs w:val="21"/>
        </w:rPr>
        <w:t>10.1.5. Não manter a proposta, salvo em decorrência de fato superveniente devidamente justificado.</w:t>
      </w:r>
    </w:p>
    <w:p>
      <w:pPr>
        <w:pStyle w:val="Normal"/>
        <w:jc w:val="both"/>
        <w:rPr>
          <w:rFonts w:cs="Arial" w:ascii="Calibri" w:hAnsi="Calibri"/>
          <w:sz w:val="21"/>
          <w:szCs w:val="21"/>
        </w:rPr>
      </w:pPr>
      <w:r>
        <w:rPr>
          <w:rFonts w:cs="Arial" w:ascii="Calibri" w:hAnsi="Calibri"/>
          <w:sz w:val="21"/>
          <w:szCs w:val="21"/>
        </w:rPr>
        <w:t>10.1.6. Não celebrar o contrato ou não entregar a documentação exigida para a contratação, quando convocado dentro do prazo de validade de sua proposta.</w:t>
      </w:r>
    </w:p>
    <w:p>
      <w:pPr>
        <w:pStyle w:val="Normal"/>
        <w:jc w:val="both"/>
        <w:rPr>
          <w:rFonts w:cs="Arial" w:ascii="Calibri" w:hAnsi="Calibri"/>
          <w:sz w:val="21"/>
          <w:szCs w:val="21"/>
        </w:rPr>
      </w:pPr>
      <w:r>
        <w:rPr>
          <w:rFonts w:cs="Arial" w:ascii="Calibri" w:hAnsi="Calibri"/>
          <w:sz w:val="21"/>
          <w:szCs w:val="21"/>
        </w:rPr>
        <w:t>10.1.7. Ensejar o retardamento da execução ou da entrega do objeto da contratação direta sem motivo justificado.</w:t>
      </w:r>
    </w:p>
    <w:p>
      <w:pPr>
        <w:pStyle w:val="Normal"/>
        <w:jc w:val="both"/>
        <w:rPr>
          <w:rFonts w:cs="Arial" w:ascii="Calibri" w:hAnsi="Calibri"/>
          <w:sz w:val="21"/>
          <w:szCs w:val="21"/>
        </w:rPr>
      </w:pPr>
      <w:r>
        <w:rPr>
          <w:rFonts w:cs="Arial" w:ascii="Calibri" w:hAnsi="Calibri"/>
          <w:sz w:val="21"/>
          <w:szCs w:val="21"/>
        </w:rPr>
        <w:t>10.1.8. Apresentar declaração ou documentação falsa exigida para o certame ou prestar declaração falsa durante a dispensa eletrônica ou a execução do contrato.</w:t>
      </w:r>
    </w:p>
    <w:p>
      <w:pPr>
        <w:pStyle w:val="Normal"/>
        <w:jc w:val="both"/>
        <w:rPr>
          <w:rFonts w:cs="Arial" w:ascii="Calibri" w:hAnsi="Calibri"/>
          <w:sz w:val="21"/>
          <w:szCs w:val="21"/>
        </w:rPr>
      </w:pPr>
      <w:r>
        <w:rPr>
          <w:rFonts w:cs="Arial" w:ascii="Calibri" w:hAnsi="Calibri"/>
          <w:sz w:val="21"/>
          <w:szCs w:val="21"/>
        </w:rPr>
        <w:t>10.1.9. Fraudar a dispensa eletrônica ou praticar ato fraudulento na execução do contrato.</w:t>
      </w:r>
    </w:p>
    <w:p>
      <w:pPr>
        <w:pStyle w:val="Normal"/>
        <w:jc w:val="both"/>
        <w:rPr>
          <w:rFonts w:cs="Arial" w:ascii="Calibri" w:hAnsi="Calibri"/>
          <w:sz w:val="21"/>
          <w:szCs w:val="21"/>
        </w:rPr>
      </w:pPr>
      <w:r>
        <w:rPr>
          <w:rFonts w:cs="Arial" w:ascii="Calibri" w:hAnsi="Calibri"/>
          <w:sz w:val="21"/>
          <w:szCs w:val="21"/>
        </w:rPr>
        <w:t>10.1.10. Comportar-se de modo inidôneo ou cometer fraude de qualquer natureza.</w:t>
      </w:r>
    </w:p>
    <w:p>
      <w:pPr>
        <w:pStyle w:val="Normal"/>
        <w:jc w:val="both"/>
        <w:rPr>
          <w:rFonts w:cs="Arial" w:ascii="Calibri" w:hAnsi="Calibri"/>
          <w:sz w:val="21"/>
          <w:szCs w:val="21"/>
        </w:rPr>
      </w:pPr>
      <w:r>
        <w:rPr>
          <w:rFonts w:cs="Arial" w:ascii="Calibri" w:hAnsi="Calibri"/>
          <w:sz w:val="21"/>
          <w:szCs w:val="21"/>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Calibri" w:hAnsi="Calibri"/>
          <w:sz w:val="21"/>
          <w:szCs w:val="21"/>
        </w:rPr>
      </w:pPr>
      <w:r>
        <w:rPr>
          <w:rFonts w:cs="Arial" w:ascii="Calibri" w:hAnsi="Calibri"/>
          <w:sz w:val="21"/>
          <w:szCs w:val="21"/>
        </w:rPr>
        <w:t>10.1.11. Praticar atos ilícitos com vistas a frustrar os objetivos deste certame.</w:t>
      </w:r>
    </w:p>
    <w:p>
      <w:pPr>
        <w:pStyle w:val="Normal"/>
        <w:jc w:val="both"/>
        <w:rPr>
          <w:rFonts w:cs="Arial" w:ascii="Calibri" w:hAnsi="Calibri"/>
          <w:sz w:val="21"/>
          <w:szCs w:val="21"/>
        </w:rPr>
      </w:pPr>
      <w:r>
        <w:rPr>
          <w:rFonts w:cs="Arial" w:ascii="Calibri" w:hAnsi="Calibri"/>
          <w:sz w:val="21"/>
          <w:szCs w:val="21"/>
        </w:rPr>
        <w:t>10.1.12. Praticar ato lesivo previsto no art. 5º da Lei nº 12.846, de 1º de agosto de 2013.</w:t>
      </w:r>
    </w:p>
    <w:p>
      <w:pPr>
        <w:pStyle w:val="Normal"/>
        <w:jc w:val="both"/>
        <w:rPr>
          <w:rFonts w:cs="Arial" w:ascii="Calibri" w:hAnsi="Calibri"/>
          <w:sz w:val="21"/>
          <w:szCs w:val="21"/>
        </w:rPr>
      </w:pPr>
      <w:r>
        <w:rPr>
          <w:rFonts w:cs="Arial" w:ascii="Calibri" w:hAnsi="Calibri"/>
          <w:sz w:val="21"/>
          <w:szCs w:val="21"/>
        </w:rPr>
        <w:t>10.2. O fornecedor que cometer qualquer das infrações discriminadas nos subitens anteriores ficará sujeito, sem prejuízo da responsabilidade civil e criminal, às seguintes sanções:</w:t>
      </w:r>
    </w:p>
    <w:p>
      <w:pPr>
        <w:pStyle w:val="Normal"/>
        <w:jc w:val="both"/>
        <w:rPr>
          <w:rFonts w:cs="Arial" w:ascii="Calibri" w:hAnsi="Calibri"/>
          <w:sz w:val="21"/>
          <w:szCs w:val="21"/>
        </w:rPr>
      </w:pPr>
      <w:r>
        <w:rPr>
          <w:rFonts w:cs="Arial" w:ascii="Calibri" w:hAnsi="Calibri"/>
          <w:sz w:val="21"/>
          <w:szCs w:val="21"/>
        </w:rPr>
        <w:t>10.2.1. Advertência pela falta do subitem 9.1.1 deste Aviso de Contratação Direta, quando não se justificar a imposição de penalidade mais grave.</w:t>
      </w:r>
    </w:p>
    <w:p>
      <w:pPr>
        <w:pStyle w:val="Normal"/>
        <w:jc w:val="both"/>
        <w:rPr>
          <w:rFonts w:cs="Arial" w:ascii="Calibri" w:hAnsi="Calibri"/>
          <w:sz w:val="21"/>
          <w:szCs w:val="21"/>
        </w:rPr>
      </w:pPr>
      <w:r>
        <w:rPr>
          <w:rFonts w:cs="Arial" w:ascii="Calibri" w:hAnsi="Calibri"/>
          <w:sz w:val="21"/>
          <w:szCs w:val="21"/>
        </w:rPr>
        <w:t>10.2.2. Multa de 25% (vinte e cinco por cento) sobre o valor estimado do(s) item(s) prejudicado(s) pela conduta do fornecedor, por qualquer das infrações dos subitens 9.1.1 a 9.1.12.</w:t>
      </w:r>
    </w:p>
    <w:p>
      <w:pPr>
        <w:pStyle w:val="Normal"/>
        <w:jc w:val="both"/>
        <w:rPr>
          <w:rFonts w:cs="Arial" w:ascii="Calibri" w:hAnsi="Calibri"/>
          <w:sz w:val="21"/>
          <w:szCs w:val="21"/>
        </w:rPr>
      </w:pPr>
      <w:r>
        <w:rPr>
          <w:rFonts w:cs="Arial" w:ascii="Calibri" w:hAnsi="Calibri"/>
          <w:sz w:val="21"/>
          <w:szCs w:val="21"/>
        </w:rPr>
        <w:t>10.2.3. Suspensão temporária do direito de licitar com a Câmara Municipal de Quissamã.</w:t>
      </w:r>
    </w:p>
    <w:p>
      <w:pPr>
        <w:pStyle w:val="Normal"/>
        <w:jc w:val="both"/>
        <w:rPr>
          <w:rFonts w:cs="Arial" w:ascii="Calibri" w:hAnsi="Calibri"/>
          <w:sz w:val="21"/>
          <w:szCs w:val="21"/>
        </w:rPr>
      </w:pPr>
      <w:r>
        <w:rPr>
          <w:rFonts w:cs="Arial" w:ascii="Calibri" w:hAnsi="Calibri"/>
          <w:sz w:val="21"/>
          <w:szCs w:val="21"/>
        </w:rPr>
        <w:t>10.2.4. Declaração de inidoneidade para licitar e contratar com a Administração Pública por prazo de até cinco anos.</w:t>
      </w:r>
    </w:p>
    <w:p>
      <w:pPr>
        <w:pStyle w:val="Normal"/>
        <w:jc w:val="both"/>
        <w:rPr>
          <w:rFonts w:cs="Arial" w:ascii="Calibri" w:hAnsi="Calibri"/>
          <w:sz w:val="21"/>
          <w:szCs w:val="21"/>
        </w:rPr>
      </w:pPr>
      <w:r>
        <w:rPr>
          <w:rFonts w:cs="Arial" w:ascii="Calibri" w:hAnsi="Calibri"/>
          <w:sz w:val="21"/>
          <w:szCs w:val="21"/>
        </w:rPr>
        <w:t>10.3. A aplicação das sanções previstas neste Aviso de Contratação Direta não exclui, em hipótese alguma, a obrigação de reparação integral do dano causado à Contratante (art. 156, §9º).</w:t>
      </w:r>
    </w:p>
    <w:p>
      <w:pPr>
        <w:pStyle w:val="Normal"/>
        <w:jc w:val="both"/>
        <w:rPr>
          <w:rFonts w:cs="Arial" w:ascii="Calibri" w:hAnsi="Calibri"/>
          <w:sz w:val="21"/>
          <w:szCs w:val="21"/>
        </w:rPr>
      </w:pPr>
      <w:r>
        <w:rPr>
          <w:rFonts w:cs="Arial" w:ascii="Calibri" w:hAnsi="Calibri"/>
          <w:sz w:val="21"/>
          <w:szCs w:val="21"/>
        </w:rPr>
        <w:t>10.4. Todas as sanções previstas neste Aviso poderão ser aplicadas cumulativamente com a multa (art. 156, §7º).</w:t>
      </w:r>
    </w:p>
    <w:p>
      <w:pPr>
        <w:pStyle w:val="Normal"/>
        <w:jc w:val="both"/>
        <w:rPr>
          <w:rFonts w:cs="Arial" w:ascii="Calibri" w:hAnsi="Calibri"/>
          <w:sz w:val="21"/>
          <w:szCs w:val="21"/>
        </w:rPr>
      </w:pPr>
      <w:r>
        <w:rPr>
          <w:rFonts w:cs="Arial" w:ascii="Calibri" w:hAnsi="Calibri"/>
          <w:sz w:val="21"/>
          <w:szCs w:val="21"/>
        </w:rPr>
        <w:t>10.5. Antes da aplicação da multa, será facultada a defesa do interessado no prazo de 15 (quinze) dias úteis, contado da data de sua intimação (art. 157).</w:t>
      </w:r>
    </w:p>
    <w:p>
      <w:pPr>
        <w:pStyle w:val="Normal"/>
        <w:jc w:val="both"/>
        <w:rPr>
          <w:rFonts w:cs="Arial" w:ascii="Calibri" w:hAnsi="Calibri"/>
          <w:sz w:val="21"/>
          <w:szCs w:val="21"/>
        </w:rPr>
      </w:pPr>
      <w:r>
        <w:rPr>
          <w:rFonts w:cs="Arial" w:ascii="Calibri" w:hAnsi="Calibri"/>
          <w:sz w:val="21"/>
          <w:szCs w:val="21"/>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Calibri" w:hAnsi="Calibri"/>
          <w:sz w:val="21"/>
          <w:szCs w:val="21"/>
        </w:rPr>
      </w:pPr>
      <w:r>
        <w:rPr>
          <w:rFonts w:cs="Arial" w:ascii="Calibri" w:hAnsi="Calibri"/>
          <w:sz w:val="21"/>
          <w:szCs w:val="21"/>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Calibri" w:hAnsi="Calibri"/>
          <w:sz w:val="21"/>
          <w:szCs w:val="21"/>
        </w:rPr>
      </w:pPr>
      <w:r>
        <w:rPr>
          <w:rFonts w:cs="Arial" w:ascii="Calibri" w:hAnsi="Calibri"/>
          <w:sz w:val="21"/>
          <w:szCs w:val="21"/>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Calibri" w:hAnsi="Calibri"/>
          <w:sz w:val="21"/>
          <w:szCs w:val="21"/>
        </w:rPr>
      </w:pPr>
      <w:r>
        <w:rPr>
          <w:rFonts w:cs="Arial" w:ascii="Calibri" w:hAnsi="Calibri"/>
          <w:sz w:val="21"/>
          <w:szCs w:val="21"/>
        </w:rPr>
        <w:t>10.9. Na aplicação das sanções serão considerados (art. 156, §1º):</w:t>
      </w:r>
    </w:p>
    <w:p>
      <w:pPr>
        <w:pStyle w:val="Normal"/>
        <w:jc w:val="both"/>
        <w:rPr>
          <w:rFonts w:cs="Arial" w:ascii="Calibri" w:hAnsi="Calibri"/>
          <w:sz w:val="21"/>
          <w:szCs w:val="21"/>
        </w:rPr>
      </w:pPr>
      <w:r>
        <w:rPr>
          <w:rFonts w:cs="Arial" w:ascii="Calibri" w:hAnsi="Calibri"/>
          <w:sz w:val="21"/>
          <w:szCs w:val="21"/>
        </w:rPr>
        <w:t>10.9.1. A natureza e a gravidade da infração cometida.</w:t>
      </w:r>
    </w:p>
    <w:p>
      <w:pPr>
        <w:pStyle w:val="Normal"/>
        <w:jc w:val="both"/>
        <w:rPr>
          <w:rFonts w:cs="Arial" w:ascii="Calibri" w:hAnsi="Calibri"/>
          <w:sz w:val="21"/>
          <w:szCs w:val="21"/>
        </w:rPr>
      </w:pPr>
      <w:r>
        <w:rPr>
          <w:rFonts w:cs="Arial" w:ascii="Calibri" w:hAnsi="Calibri"/>
          <w:sz w:val="21"/>
          <w:szCs w:val="21"/>
        </w:rPr>
        <w:t>10.9.2. As peculiaridades do caso concreto.</w:t>
      </w:r>
    </w:p>
    <w:p>
      <w:pPr>
        <w:pStyle w:val="Normal"/>
        <w:jc w:val="both"/>
        <w:rPr>
          <w:rFonts w:cs="Arial" w:ascii="Calibri" w:hAnsi="Calibri"/>
          <w:sz w:val="21"/>
          <w:szCs w:val="21"/>
        </w:rPr>
      </w:pPr>
      <w:r>
        <w:rPr>
          <w:rFonts w:cs="Arial" w:ascii="Calibri" w:hAnsi="Calibri"/>
          <w:sz w:val="21"/>
          <w:szCs w:val="21"/>
        </w:rPr>
        <w:t>10.9.3. As circunstâncias agravantes ou atenuantes.</w:t>
      </w:r>
    </w:p>
    <w:p>
      <w:pPr>
        <w:pStyle w:val="Normal"/>
        <w:jc w:val="both"/>
        <w:rPr>
          <w:rFonts w:cs="Arial" w:ascii="Calibri" w:hAnsi="Calibri"/>
          <w:sz w:val="21"/>
          <w:szCs w:val="21"/>
        </w:rPr>
      </w:pPr>
      <w:r>
        <w:rPr>
          <w:rFonts w:cs="Arial" w:ascii="Calibri" w:hAnsi="Calibri"/>
          <w:sz w:val="21"/>
          <w:szCs w:val="21"/>
        </w:rPr>
        <w:t>10.9.4. Os danos que dela provierem para o Contratante.</w:t>
      </w:r>
    </w:p>
    <w:p>
      <w:pPr>
        <w:pStyle w:val="Normal"/>
        <w:jc w:val="both"/>
        <w:rPr>
          <w:rFonts w:cs="Arial" w:ascii="Calibri" w:hAnsi="Calibri"/>
          <w:sz w:val="21"/>
          <w:szCs w:val="21"/>
        </w:rPr>
      </w:pPr>
      <w:r>
        <w:rPr>
          <w:rFonts w:cs="Arial" w:ascii="Calibri" w:hAnsi="Calibri"/>
          <w:sz w:val="21"/>
          <w:szCs w:val="21"/>
        </w:rPr>
        <w:t>10.9.5. A implantação ou o aperfeiçoamento de programa de integridade, conforme normas e orientações dos órgãos de controle.</w:t>
      </w:r>
    </w:p>
    <w:p>
      <w:pPr>
        <w:pStyle w:val="Normal"/>
        <w:jc w:val="both"/>
        <w:rPr>
          <w:rFonts w:cs="Arial" w:ascii="Calibri" w:hAnsi="Calibri"/>
          <w:sz w:val="21"/>
          <w:szCs w:val="21"/>
        </w:rPr>
      </w:pPr>
      <w:r>
        <w:rPr>
          <w:rFonts w:cs="Arial" w:ascii="Calibri" w:hAnsi="Calibri"/>
          <w:sz w:val="21"/>
          <w:szCs w:val="21"/>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Calibri" w:hAnsi="Calibri"/>
          <w:sz w:val="21"/>
          <w:szCs w:val="21"/>
        </w:rPr>
      </w:pPr>
      <w:r>
        <w:rPr>
          <w:rFonts w:cs="Arial" w:ascii="Calibri" w:hAnsi="Calibri"/>
          <w:sz w:val="21"/>
          <w:szCs w:val="21"/>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Normal"/>
        <w:jc w:val="both"/>
        <w:rPr>
          <w:rFonts w:cs="Arial" w:ascii="Calibri" w:hAnsi="Calibri"/>
          <w:sz w:val="21"/>
          <w:szCs w:val="21"/>
        </w:rPr>
      </w:pPr>
      <w:r>
        <w:rPr>
          <w:rFonts w:cs="Arial" w:ascii="Calibri" w:hAnsi="Calibri"/>
          <w:sz w:val="21"/>
          <w:szCs w:val="21"/>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Calibri" w:hAnsi="Calibri"/>
          <w:sz w:val="21"/>
          <w:szCs w:val="21"/>
        </w:rPr>
      </w:pPr>
      <w:r>
        <w:rPr>
          <w:rFonts w:cs="Arial" w:ascii="Calibri" w:hAnsi="Calibri"/>
          <w:sz w:val="21"/>
          <w:szCs w:val="21"/>
        </w:rPr>
        <w:t>10.13. As sanções de impedimento de licitar e contratar e declaração de inidoneidade para licitar ou contratar são passíveis de reabilitação na forma do art. 163 da Lei nº 14.133, de 2021.</w:t>
      </w:r>
    </w:p>
    <w:p>
      <w:pPr>
        <w:pStyle w:val="Normal"/>
        <w:widowControl w:val="false"/>
        <w:suppressAutoHyphens w:val="true"/>
        <w:bidi w:val="0"/>
        <w:spacing w:lineRule="auto" w:line="240" w:before="0" w:after="0"/>
        <w:ind w:left="0" w:right="0" w:hanging="0"/>
        <w:jc w:val="both"/>
        <w:rPr>
          <w:rFonts w:eastAsia="Arial" w:cs="Arial" w:ascii="Calibri" w:hAnsi="Calibri"/>
          <w:b w:val="false"/>
          <w:color w:val="00000A"/>
          <w:sz w:val="21"/>
          <w:szCs w:val="21"/>
          <w:u w:val="none"/>
        </w:rPr>
      </w:pPr>
      <w:r>
        <w:rPr>
          <w:rFonts w:eastAsia="Arial" w:cs="Arial" w:ascii="Calibri" w:hAnsi="Calibri"/>
          <w:b w:val="false"/>
          <w:color w:val="00000A"/>
          <w:sz w:val="21"/>
          <w:szCs w:val="21"/>
          <w:u w:val="none"/>
        </w:rPr>
        <w:t>10.14. As sanções por atos praticados no decorrer da contratação estão previstas nos anexos a este Aviso.</w:t>
      </w:r>
    </w:p>
    <w:p>
      <w:pPr>
        <w:pStyle w:val="Corpodotexto"/>
        <w:spacing w:lineRule="auto" w:line="240" w:before="0" w:after="0"/>
        <w:jc w:val="both"/>
        <w:rPr>
          <w:rFonts w:ascii="Calibri" w:hAnsi="Calibri"/>
          <w:color w:val="00000A"/>
          <w:sz w:val="21"/>
          <w:szCs w:val="21"/>
        </w:rPr>
      </w:pPr>
      <w:r>
        <w:rPr>
          <w:rFonts w:ascii="Calibri" w:hAnsi="Calibri"/>
          <w:color w:val="00000A"/>
          <w:sz w:val="21"/>
          <w:szCs w:val="21"/>
        </w:rPr>
      </w:r>
    </w:p>
    <w:p>
      <w:pPr>
        <w:pStyle w:val="Normal"/>
        <w:spacing w:lineRule="auto" w:line="240"/>
        <w:jc w:val="both"/>
        <w:rPr>
          <w:rFonts w:cs="Arial" w:ascii="Calibri" w:hAnsi="Calibri"/>
          <w:b/>
          <w:color w:val="00000A"/>
          <w:sz w:val="21"/>
          <w:szCs w:val="21"/>
        </w:rPr>
      </w:pPr>
      <w:r>
        <w:rPr>
          <w:rFonts w:cs="Arial" w:ascii="Calibri" w:hAnsi="Calibri"/>
          <w:b/>
          <w:color w:val="00000A"/>
          <w:sz w:val="21"/>
          <w:szCs w:val="21"/>
        </w:rPr>
        <w:t>CLÁUSULA DÉCIMA PRIMEIRA – EXTINÇÃO DO CONTRATO</w:t>
      </w:r>
    </w:p>
    <w:p>
      <w:pPr>
        <w:pStyle w:val="Normal"/>
        <w:spacing w:lineRule="auto" w:line="240"/>
        <w:jc w:val="both"/>
        <w:rPr>
          <w:rFonts w:ascii="Calibri" w:hAnsi="Calibri"/>
          <w:color w:val="00000A"/>
          <w:sz w:val="21"/>
          <w:szCs w:val="21"/>
        </w:rPr>
      </w:pPr>
      <w:r>
        <w:rPr>
          <w:rFonts w:ascii="Calibri" w:hAnsi="Calibri"/>
          <w:color w:val="00000A"/>
          <w:sz w:val="21"/>
          <w:szCs w:val="21"/>
        </w:rPr>
      </w:r>
    </w:p>
    <w:p>
      <w:pPr>
        <w:pStyle w:val="ListParagraph"/>
        <w:numPr>
          <w:ilvl w:val="0"/>
          <w:numId w:val="2"/>
        </w:numPr>
        <w:spacing w:lineRule="auto" w:line="360"/>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ListParagraph"/>
        <w:numPr>
          <w:ilvl w:val="0"/>
          <w:numId w:val="2"/>
        </w:numPr>
        <w:spacing w:lineRule="auto" w:line="360"/>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ListParagraph"/>
        <w:numPr>
          <w:ilvl w:val="0"/>
          <w:numId w:val="2"/>
        </w:numPr>
        <w:spacing w:lineRule="auto" w:line="360"/>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11.1.</w:t>
      </w:r>
      <w:r>
        <w:rPr>
          <w:rFonts w:cs="Arial" w:ascii="Calibri" w:hAnsi="Calibri"/>
          <w:color w:val="00000A"/>
          <w:sz w:val="21"/>
          <w:szCs w:val="21"/>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11.2.</w:t>
      </w:r>
      <w:r>
        <w:rPr>
          <w:rFonts w:cs="Arial" w:ascii="Calibri" w:hAnsi="Calibri"/>
          <w:color w:val="00000A"/>
          <w:sz w:val="21"/>
          <w:szCs w:val="21"/>
        </w:rPr>
        <w:t xml:space="preserve"> No ato da extinção contratual, a CONTRATADA prestará contas dos produtos  ou serviços que lhe tenham sido solicitados.</w:t>
      </w:r>
    </w:p>
    <w:p>
      <w:pPr>
        <w:pStyle w:val="ListParagraph"/>
        <w:spacing w:lineRule="auto" w:line="240"/>
        <w:ind w:left="0" w:right="0" w:hanging="0"/>
        <w:jc w:val="both"/>
        <w:rPr>
          <w:rFonts w:cs="Arial" w:ascii="Calibri" w:hAnsi="Calibri"/>
          <w:b/>
          <w:color w:val="00000A"/>
          <w:sz w:val="21"/>
          <w:szCs w:val="21"/>
        </w:rPr>
      </w:pPr>
      <w:r>
        <w:rPr>
          <w:rFonts w:cs="Arial" w:ascii="Calibri" w:hAnsi="Calibri"/>
          <w:b/>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11.3.</w:t>
      </w:r>
      <w:r>
        <w:rPr>
          <w:rFonts w:cs="Arial" w:ascii="Calibri" w:hAnsi="Calibri"/>
          <w:color w:val="00000A"/>
          <w:sz w:val="21"/>
          <w:szCs w:val="21"/>
        </w:rPr>
        <w:t xml:space="preserve"> Constatados prejuízos decorrentes da atuação irregular da CONTRATADA no momento da extinção, poderá a CÂMARA efetuar a retenção de valores devidos à CONTRATADA, no limite suficiente à compensação dos mesmos.</w:t>
      </w:r>
    </w:p>
    <w:p>
      <w:pPr>
        <w:pStyle w:val="ListParagraph"/>
        <w:spacing w:lineRule="auto" w:line="240"/>
        <w:ind w:left="0" w:right="0" w:hanging="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11.4.</w:t>
      </w:r>
      <w:r>
        <w:rPr>
          <w:rFonts w:cs="Arial" w:ascii="Calibri" w:hAnsi="Calibri"/>
          <w:color w:val="00000A"/>
          <w:sz w:val="21"/>
          <w:szCs w:val="21"/>
        </w:rPr>
        <w:t xml:space="preserve"> Em qualquer hipótese de extinção contratual, a CONTRATADA somente terá direito à remuneração pelos serviços prestados.</w:t>
      </w:r>
    </w:p>
    <w:p>
      <w:pPr>
        <w:pStyle w:val="Normal"/>
        <w:spacing w:lineRule="auto" w:line="240"/>
        <w:ind w:left="0" w:right="0" w:hanging="0"/>
        <w:jc w:val="both"/>
        <w:rPr>
          <w:rFonts w:cs="Arial" w:ascii="Calibri" w:hAnsi="Calibri"/>
          <w:b/>
          <w:bCs/>
          <w:color w:val="00000A"/>
          <w:sz w:val="21"/>
          <w:szCs w:val="21"/>
        </w:rPr>
      </w:pPr>
      <w:r>
        <w:rPr>
          <w:rFonts w:cs="Arial" w:ascii="Calibri" w:hAnsi="Calibri"/>
          <w:b/>
          <w:bCs/>
          <w:color w:val="00000A"/>
          <w:sz w:val="21"/>
          <w:szCs w:val="21"/>
        </w:rPr>
      </w:r>
    </w:p>
    <w:p>
      <w:pPr>
        <w:pStyle w:val="Normal"/>
        <w:spacing w:lineRule="auto" w:line="240"/>
        <w:ind w:left="0" w:right="0" w:hanging="0"/>
        <w:jc w:val="both"/>
        <w:rPr>
          <w:rFonts w:cs="Arial" w:ascii="Calibri" w:hAnsi="Calibri"/>
          <w:bCs/>
          <w:color w:val="00000A"/>
          <w:sz w:val="21"/>
          <w:szCs w:val="21"/>
        </w:rPr>
      </w:pPr>
      <w:r>
        <w:rPr>
          <w:rFonts w:cs="Arial" w:ascii="Calibri" w:hAnsi="Calibri"/>
          <w:b/>
          <w:bCs/>
          <w:color w:val="00000A"/>
          <w:sz w:val="21"/>
          <w:szCs w:val="21"/>
        </w:rPr>
        <w:t>11.5.</w:t>
      </w:r>
      <w:r>
        <w:rPr>
          <w:rFonts w:cs="Arial" w:ascii="Calibri" w:hAnsi="Calibri"/>
          <w:bCs/>
          <w:color w:val="00000A"/>
          <w:sz w:val="21"/>
          <w:szCs w:val="21"/>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ListParagraph"/>
        <w:spacing w:lineRule="auto" w:line="240"/>
        <w:ind w:left="0" w:right="0" w:hanging="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before="0" w:after="0"/>
        <w:ind w:left="0" w:right="0" w:hanging="0"/>
        <w:jc w:val="both"/>
        <w:rPr>
          <w:rFonts w:cs="Arial" w:ascii="Calibri" w:hAnsi="Calibri"/>
          <w:color w:val="00000A"/>
          <w:sz w:val="21"/>
          <w:szCs w:val="21"/>
        </w:rPr>
      </w:pPr>
      <w:r>
        <w:rPr>
          <w:rFonts w:cs="Arial" w:ascii="Calibri" w:hAnsi="Calibri"/>
          <w:b/>
          <w:bCs/>
          <w:color w:val="00000A"/>
          <w:sz w:val="21"/>
          <w:szCs w:val="21"/>
        </w:rPr>
        <w:t>11.6.</w:t>
      </w:r>
      <w:r>
        <w:rPr>
          <w:rFonts w:cs="Arial" w:ascii="Calibri" w:hAnsi="Calibri"/>
          <w:color w:val="00000A"/>
          <w:sz w:val="21"/>
          <w:szCs w:val="21"/>
        </w:rPr>
        <w:t xml:space="preserve"> A CONTRATADA reconhece os direitos da Câmara, em caso de extinção com fundamento no art. 138, I, da Lei Federal nº 14.133/2021.</w:t>
      </w:r>
    </w:p>
    <w:p>
      <w:pPr>
        <w:pStyle w:val="ListParagraph"/>
        <w:spacing w:lineRule="auto" w:line="240"/>
        <w:ind w:left="0" w:right="0" w:hanging="0"/>
        <w:jc w:val="both"/>
        <w:rPr>
          <w:rFonts w:ascii="Calibri" w:hAnsi="Calibri"/>
          <w:color w:val="00000A"/>
          <w:sz w:val="21"/>
          <w:szCs w:val="21"/>
        </w:rPr>
      </w:pPr>
      <w:r>
        <w:rPr>
          <w:rFonts w:ascii="Calibri" w:hAnsi="Calibri"/>
          <w:color w:val="00000A"/>
          <w:sz w:val="21"/>
          <w:szCs w:val="21"/>
        </w:rPr>
      </w:r>
    </w:p>
    <w:p>
      <w:pPr>
        <w:pStyle w:val="ListParagraph"/>
        <w:spacing w:lineRule="auto" w:line="240"/>
        <w:ind w:left="0" w:right="0" w:hanging="0"/>
        <w:jc w:val="both"/>
        <w:rPr>
          <w:rFonts w:cs="Arial" w:ascii="Calibri" w:hAnsi="Calibri"/>
          <w:b/>
          <w:color w:val="00000A"/>
          <w:sz w:val="21"/>
          <w:szCs w:val="21"/>
        </w:rPr>
      </w:pPr>
      <w:r>
        <w:rPr>
          <w:rFonts w:cs="Arial" w:ascii="Calibri" w:hAnsi="Calibri"/>
          <w:b/>
          <w:color w:val="00000A"/>
          <w:sz w:val="21"/>
          <w:szCs w:val="21"/>
        </w:rPr>
      </w:r>
    </w:p>
    <w:p>
      <w:pPr>
        <w:pStyle w:val="ListParagraph"/>
        <w:spacing w:lineRule="auto" w:line="240"/>
        <w:ind w:left="0" w:right="0" w:hanging="0"/>
        <w:jc w:val="both"/>
        <w:rPr>
          <w:rFonts w:cs="Arial" w:ascii="Calibri" w:hAnsi="Calibri"/>
          <w:b/>
          <w:color w:val="00000A"/>
          <w:sz w:val="21"/>
          <w:szCs w:val="21"/>
        </w:rPr>
      </w:pPr>
      <w:r>
        <w:rPr>
          <w:rFonts w:cs="Arial" w:ascii="Calibri" w:hAnsi="Calibri"/>
          <w:b/>
          <w:color w:val="00000A"/>
          <w:sz w:val="21"/>
          <w:szCs w:val="21"/>
        </w:rPr>
        <w:t>CLÁUSULA DÉCIMA SEGUNDA – INCIDÊNCIAS FISCAIS, ENCARGOS, SEGURO, ETC.</w:t>
      </w:r>
    </w:p>
    <w:p>
      <w:pPr>
        <w:pStyle w:val="ListParagraph"/>
        <w:spacing w:lineRule="auto" w:line="240"/>
        <w:ind w:left="0" w:right="0" w:hanging="0"/>
        <w:jc w:val="both"/>
        <w:rPr>
          <w:rFonts w:cs="Arial" w:ascii="Calibri" w:hAnsi="Calibri"/>
          <w:b/>
          <w:color w:val="00000A"/>
          <w:sz w:val="21"/>
          <w:szCs w:val="21"/>
        </w:rPr>
      </w:pPr>
      <w:r>
        <w:rPr>
          <w:rFonts w:cs="Arial" w:ascii="Calibri" w:hAnsi="Calibri"/>
          <w:b/>
          <w:color w:val="00000A"/>
          <w:sz w:val="21"/>
          <w:szCs w:val="21"/>
        </w:rPr>
      </w:r>
    </w:p>
    <w:p>
      <w:pPr>
        <w:pStyle w:val="ListParagraph"/>
        <w:numPr>
          <w:ilvl w:val="0"/>
          <w:numId w:val="1"/>
        </w:numPr>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ListParagraph"/>
        <w:numPr>
          <w:ilvl w:val="0"/>
          <w:numId w:val="1"/>
        </w:numPr>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ListParagraph"/>
        <w:numPr>
          <w:ilvl w:val="0"/>
          <w:numId w:val="1"/>
        </w:numPr>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Normal"/>
        <w:spacing w:lineRule="auto" w:line="240" w:before="57" w:after="57"/>
        <w:ind w:left="0" w:right="0" w:hanging="0"/>
        <w:jc w:val="both"/>
        <w:rPr>
          <w:rFonts w:cs="Arial" w:ascii="Calibri" w:hAnsi="Calibri"/>
          <w:color w:val="00000A"/>
          <w:sz w:val="21"/>
          <w:szCs w:val="21"/>
        </w:rPr>
      </w:pPr>
      <w:r>
        <w:rPr>
          <w:rFonts w:cs="Arial" w:ascii="Calibri" w:hAnsi="Calibri"/>
          <w:b/>
          <w:bCs/>
          <w:color w:val="00000A"/>
          <w:sz w:val="21"/>
          <w:szCs w:val="21"/>
        </w:rPr>
        <w:t>12.1.</w:t>
      </w:r>
      <w:r>
        <w:rPr>
          <w:rFonts w:cs="Arial" w:ascii="Calibri" w:hAnsi="Calibri"/>
          <w:color w:val="00000A"/>
          <w:sz w:val="21"/>
          <w:szCs w:val="21"/>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 façam necessárias a prestação de serviços, salvo as despesas a serem pagas pelo MUNICÍPIO, devidamente expressas neste contrato.</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12.1.1.</w:t>
      </w:r>
      <w:r>
        <w:rPr>
          <w:rFonts w:cs="Arial" w:ascii="Calibri" w:hAnsi="Calibri"/>
          <w:color w:val="00000A"/>
          <w:sz w:val="21"/>
          <w:szCs w:val="21"/>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spacing w:lineRule="auto" w:line="240"/>
        <w:ind w:left="0" w:right="0" w:hanging="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12.1.2.</w:t>
      </w:r>
      <w:r>
        <w:rPr>
          <w:rFonts w:cs="Arial" w:ascii="Calibri" w:hAnsi="Calibri"/>
          <w:color w:val="00000A"/>
          <w:sz w:val="21"/>
          <w:szCs w:val="21"/>
        </w:rPr>
        <w:t xml:space="preserve"> Caso haja diferença a maior, a CÂMARA somente procederá ao pagamento mediante comprovação pela CONTRATADA do ônus decorrente;</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12.1.3.</w:t>
      </w:r>
      <w:r>
        <w:rPr>
          <w:rFonts w:cs="Arial" w:ascii="Calibri" w:hAnsi="Calibri"/>
          <w:color w:val="00000A"/>
          <w:sz w:val="21"/>
          <w:szCs w:val="21"/>
        </w:rPr>
        <w:t xml:space="preserve"> Na hipótese da CONTRATADA</w:t>
      </w:r>
      <w:r>
        <w:rPr>
          <w:rFonts w:cs="Arial" w:ascii="Calibri" w:hAnsi="Calibri"/>
          <w:b/>
          <w:color w:val="00000A"/>
          <w:sz w:val="21"/>
          <w:szCs w:val="21"/>
        </w:rPr>
        <w:t xml:space="preserve">, </w:t>
      </w:r>
      <w:r>
        <w:rPr>
          <w:rFonts w:cs="Arial" w:ascii="Calibri" w:hAnsi="Calibri"/>
          <w:color w:val="00000A"/>
          <w:sz w:val="21"/>
          <w:szCs w:val="21"/>
        </w:rPr>
        <w:t>vir a beneficiar-se de isenções junto ao Fisco, a CÂMARA procederá à revisão do custo indicado na data-base;</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 xml:space="preserve">12.1.4. </w:t>
      </w:r>
      <w:r>
        <w:rPr>
          <w:rFonts w:cs="Arial" w:ascii="Calibri" w:hAnsi="Calibri"/>
          <w:color w:val="00000A"/>
          <w:sz w:val="21"/>
          <w:szCs w:val="21"/>
        </w:rPr>
        <w:t>Serão consideradas, para fins desta cláusula, as alterações de tributos ou encargos que comprovadamente incidam sobre os insumos que compõem o objeto deste contrato.</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12.1.5.</w:t>
      </w:r>
      <w:r>
        <w:rPr>
          <w:rFonts w:cs="Arial" w:ascii="Calibri" w:hAnsi="Calibri"/>
          <w:color w:val="00000A"/>
          <w:sz w:val="21"/>
          <w:szCs w:val="21"/>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before="2" w:after="0"/>
        <w:ind w:left="0" w:right="0" w:hanging="0"/>
        <w:jc w:val="both"/>
        <w:rPr>
          <w:rFonts w:cs="Arial" w:ascii="Calibri" w:hAnsi="Calibri"/>
          <w:color w:val="00000A"/>
          <w:sz w:val="21"/>
          <w:szCs w:val="21"/>
        </w:rPr>
      </w:pPr>
      <w:r>
        <w:rPr>
          <w:rFonts w:cs="Arial" w:ascii="Calibri" w:hAnsi="Calibri"/>
          <w:b/>
          <w:bCs/>
          <w:color w:val="00000A"/>
          <w:sz w:val="21"/>
          <w:szCs w:val="21"/>
        </w:rPr>
        <w:t>12.1.6.</w:t>
      </w:r>
      <w:r>
        <w:rPr>
          <w:rFonts w:cs="Arial" w:ascii="Calibri" w:hAnsi="Calibri"/>
          <w:color w:val="00000A"/>
          <w:sz w:val="21"/>
          <w:szCs w:val="21"/>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2"/>
          <w:sz w:val="21"/>
          <w:szCs w:val="21"/>
        </w:rPr>
        <w:t xml:space="preserve"> </w:t>
      </w:r>
      <w:r>
        <w:rPr>
          <w:rFonts w:ascii="Calibri" w:hAnsi="Calibri"/>
          <w:b/>
          <w:bCs/>
          <w:color w:val="00000A"/>
          <w:sz w:val="21"/>
          <w:szCs w:val="21"/>
        </w:rPr>
        <w:t>DÉCIMA</w:t>
      </w:r>
      <w:r>
        <w:rPr>
          <w:rFonts w:ascii="Calibri" w:hAnsi="Calibri"/>
          <w:b/>
          <w:bCs/>
          <w:color w:val="00000A"/>
          <w:spacing w:val="-3"/>
          <w:sz w:val="21"/>
          <w:szCs w:val="21"/>
        </w:rPr>
        <w:t xml:space="preserve"> TERCEIRA</w:t>
      </w:r>
      <w:r>
        <w:rPr>
          <w:rFonts w:ascii="Calibri" w:hAnsi="Calibri"/>
          <w:b/>
          <w:bCs/>
          <w:color w:val="00000A"/>
          <w:spacing w:val="1"/>
          <w:sz w:val="21"/>
          <w:szCs w:val="21"/>
        </w:rPr>
        <w:t xml:space="preserve"> </w:t>
      </w:r>
      <w:r>
        <w:rPr>
          <w:rFonts w:ascii="Calibri" w:hAnsi="Calibri"/>
          <w:b/>
          <w:bCs/>
          <w:color w:val="00000A"/>
          <w:sz w:val="21"/>
          <w:szCs w:val="21"/>
        </w:rPr>
        <w:t>–</w:t>
      </w:r>
      <w:r>
        <w:rPr>
          <w:rFonts w:ascii="Calibri" w:hAnsi="Calibri"/>
          <w:b/>
          <w:bCs/>
          <w:color w:val="00000A"/>
          <w:spacing w:val="-2"/>
          <w:sz w:val="21"/>
          <w:szCs w:val="21"/>
        </w:rPr>
        <w:t xml:space="preserve"> </w:t>
      </w:r>
      <w:r>
        <w:rPr>
          <w:rFonts w:ascii="Calibri" w:hAnsi="Calibri"/>
          <w:b/>
          <w:bCs/>
          <w:color w:val="00000A"/>
          <w:sz w:val="21"/>
          <w:szCs w:val="21"/>
        </w:rPr>
        <w:t>REGULARIDADE</w:t>
      </w:r>
      <w:r>
        <w:rPr>
          <w:rFonts w:ascii="Calibri" w:hAnsi="Calibri"/>
          <w:b/>
          <w:bCs/>
          <w:color w:val="00000A"/>
          <w:spacing w:val="-3"/>
          <w:sz w:val="21"/>
          <w:szCs w:val="21"/>
        </w:rPr>
        <w:t xml:space="preserve"> </w:t>
      </w:r>
      <w:r>
        <w:rPr>
          <w:rFonts w:ascii="Calibri" w:hAnsi="Calibri"/>
          <w:b/>
          <w:bCs/>
          <w:color w:val="00000A"/>
          <w:sz w:val="21"/>
          <w:szCs w:val="21"/>
        </w:rPr>
        <w:t>JUNTO</w:t>
      </w:r>
      <w:r>
        <w:rPr>
          <w:rFonts w:ascii="Calibri" w:hAnsi="Calibri"/>
          <w:b/>
          <w:bCs/>
          <w:color w:val="00000A"/>
          <w:spacing w:val="-4"/>
          <w:sz w:val="21"/>
          <w:szCs w:val="21"/>
        </w:rPr>
        <w:t xml:space="preserve"> </w:t>
      </w:r>
      <w:r>
        <w:rPr>
          <w:rFonts w:ascii="Calibri" w:hAnsi="Calibri"/>
          <w:b/>
          <w:bCs/>
          <w:color w:val="00000A"/>
          <w:sz w:val="21"/>
          <w:szCs w:val="21"/>
        </w:rPr>
        <w:t>AO</w:t>
      </w:r>
      <w:r>
        <w:rPr>
          <w:rFonts w:ascii="Calibri" w:hAnsi="Calibri"/>
          <w:b/>
          <w:bCs/>
          <w:color w:val="00000A"/>
          <w:spacing w:val="-1"/>
          <w:sz w:val="21"/>
          <w:szCs w:val="21"/>
        </w:rPr>
        <w:t xml:space="preserve"> </w:t>
      </w:r>
      <w:r>
        <w:rPr>
          <w:rFonts w:ascii="Calibri" w:hAnsi="Calibri"/>
          <w:b/>
          <w:bCs/>
          <w:color w:val="00000A"/>
          <w:sz w:val="21"/>
          <w:szCs w:val="21"/>
        </w:rPr>
        <w:t>INSS,</w:t>
      </w:r>
      <w:r>
        <w:rPr>
          <w:rFonts w:ascii="Calibri" w:hAnsi="Calibri"/>
          <w:b/>
          <w:bCs/>
          <w:color w:val="00000A"/>
          <w:spacing w:val="-2"/>
          <w:sz w:val="21"/>
          <w:szCs w:val="21"/>
        </w:rPr>
        <w:t xml:space="preserve"> </w:t>
      </w:r>
      <w:r>
        <w:rPr>
          <w:rFonts w:ascii="Calibri" w:hAnsi="Calibri"/>
          <w:b/>
          <w:bCs/>
          <w:color w:val="00000A"/>
          <w:sz w:val="21"/>
          <w:szCs w:val="21"/>
        </w:rPr>
        <w:t>FGTS</w:t>
      </w:r>
      <w:r>
        <w:rPr>
          <w:rFonts w:ascii="Calibri" w:hAnsi="Calibri"/>
          <w:b/>
          <w:bCs/>
          <w:color w:val="00000A"/>
          <w:spacing w:val="1"/>
          <w:sz w:val="21"/>
          <w:szCs w:val="21"/>
        </w:rPr>
        <w:t xml:space="preserve"> </w:t>
      </w:r>
      <w:r>
        <w:rPr>
          <w:rFonts w:ascii="Calibri" w:hAnsi="Calibri"/>
          <w:b/>
          <w:bCs/>
          <w:color w:val="00000A"/>
          <w:sz w:val="21"/>
          <w:szCs w:val="21"/>
        </w:rPr>
        <w:t>E</w:t>
      </w:r>
      <w:r>
        <w:rPr>
          <w:rFonts w:ascii="Calibri" w:hAnsi="Calibri"/>
          <w:b/>
          <w:bCs/>
          <w:color w:val="00000A"/>
          <w:spacing w:val="-2"/>
          <w:sz w:val="21"/>
          <w:szCs w:val="21"/>
        </w:rPr>
        <w:t xml:space="preserve"> </w:t>
      </w:r>
      <w:r>
        <w:rPr>
          <w:rFonts w:ascii="Calibri" w:hAnsi="Calibri"/>
          <w:b/>
          <w:bCs/>
          <w:color w:val="00000A"/>
          <w:sz w:val="21"/>
          <w:szCs w:val="21"/>
        </w:rPr>
        <w:t>ICMS</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Corpodotexto"/>
        <w:spacing w:lineRule="auto" w:line="240"/>
        <w:ind w:left="0" w:right="128" w:hanging="0"/>
        <w:jc w:val="both"/>
        <w:rPr>
          <w:rFonts w:ascii="Calibri" w:hAnsi="Calibri"/>
          <w:color w:val="00000A"/>
          <w:sz w:val="21"/>
          <w:szCs w:val="21"/>
        </w:rPr>
      </w:pPr>
      <w:r>
        <w:rPr>
          <w:rFonts w:ascii="Calibri" w:hAnsi="Calibri"/>
          <w:b/>
          <w:bCs/>
          <w:color w:val="00000A"/>
          <w:spacing w:val="1"/>
          <w:sz w:val="21"/>
          <w:szCs w:val="21"/>
        </w:rPr>
        <w:t>13.1.</w:t>
      </w:r>
      <w:r>
        <w:rPr>
          <w:rFonts w:ascii="Calibri" w:hAnsi="Calibri"/>
          <w:color w:val="00000A"/>
          <w:spacing w:val="1"/>
          <w:sz w:val="21"/>
          <w:szCs w:val="21"/>
        </w:rPr>
        <w:t xml:space="preserve"> </w:t>
      </w:r>
      <w:r>
        <w:rPr>
          <w:rFonts w:ascii="Calibri" w:hAnsi="Calibri"/>
          <w:color w:val="00000A"/>
          <w:sz w:val="21"/>
          <w:szCs w:val="21"/>
        </w:rPr>
        <w:t>A CONTRATADA</w:t>
      </w:r>
      <w:r>
        <w:rPr>
          <w:rFonts w:ascii="Calibri" w:hAnsi="Calibri"/>
          <w:b/>
          <w:color w:val="00000A"/>
          <w:sz w:val="21"/>
          <w:szCs w:val="21"/>
        </w:rPr>
        <w:t xml:space="preserve">, </w:t>
      </w:r>
      <w:r>
        <w:rPr>
          <w:rFonts w:ascii="Calibri" w:hAnsi="Calibri"/>
          <w:color w:val="00000A"/>
          <w:sz w:val="21"/>
          <w:szCs w:val="21"/>
        </w:rPr>
        <w:t>no ato da celebração deste instrumento, declara que ficam mantidas</w:t>
      </w:r>
      <w:r>
        <w:rPr>
          <w:rFonts w:ascii="Calibri" w:hAnsi="Calibri"/>
          <w:color w:val="00000A"/>
          <w:spacing w:val="1"/>
          <w:sz w:val="21"/>
          <w:szCs w:val="21"/>
        </w:rPr>
        <w:t xml:space="preserve"> </w:t>
      </w:r>
      <w:r>
        <w:rPr>
          <w:rFonts w:ascii="Calibri" w:hAnsi="Calibri"/>
          <w:color w:val="00000A"/>
          <w:sz w:val="21"/>
          <w:szCs w:val="21"/>
        </w:rPr>
        <w:t>todas as condições pertinentes contidas no artigo 68, III e IV, da Lei Federal nº 14.133/2021,</w:t>
      </w:r>
      <w:r>
        <w:rPr>
          <w:rFonts w:ascii="Calibri" w:hAnsi="Calibri"/>
          <w:color w:val="00000A"/>
          <w:spacing w:val="1"/>
          <w:sz w:val="21"/>
          <w:szCs w:val="21"/>
        </w:rPr>
        <w:t xml:space="preserve"> </w:t>
      </w:r>
      <w:r>
        <w:rPr>
          <w:rFonts w:ascii="Calibri" w:hAnsi="Calibri"/>
          <w:color w:val="00000A"/>
          <w:sz w:val="21"/>
          <w:szCs w:val="21"/>
        </w:rPr>
        <w:t>devendo imediatamente comunicar à CÂMARA qualquer alteração que possa comprometer a</w:t>
      </w:r>
      <w:r>
        <w:rPr>
          <w:rFonts w:ascii="Calibri" w:hAnsi="Calibri"/>
          <w:color w:val="00000A"/>
          <w:spacing w:val="1"/>
          <w:sz w:val="21"/>
          <w:szCs w:val="21"/>
        </w:rPr>
        <w:t xml:space="preserve"> </w:t>
      </w:r>
      <w:r>
        <w:rPr>
          <w:rFonts w:ascii="Calibri" w:hAnsi="Calibri"/>
          <w:color w:val="00000A"/>
          <w:sz w:val="21"/>
          <w:szCs w:val="21"/>
        </w:rPr>
        <w:t>manutenção de</w:t>
      </w:r>
      <w:r>
        <w:rPr>
          <w:rFonts w:ascii="Calibri" w:hAnsi="Calibri"/>
          <w:color w:val="00000A"/>
          <w:spacing w:val="1"/>
          <w:sz w:val="21"/>
          <w:szCs w:val="21"/>
        </w:rPr>
        <w:t xml:space="preserve"> </w:t>
      </w:r>
      <w:r>
        <w:rPr>
          <w:rFonts w:ascii="Calibri" w:hAnsi="Calibri"/>
          <w:color w:val="00000A"/>
          <w:sz w:val="21"/>
          <w:szCs w:val="21"/>
        </w:rPr>
        <w:t>seus</w:t>
      </w:r>
      <w:r>
        <w:rPr>
          <w:rFonts w:ascii="Calibri" w:hAnsi="Calibri"/>
          <w:color w:val="00000A"/>
          <w:spacing w:val="-2"/>
          <w:sz w:val="21"/>
          <w:szCs w:val="21"/>
        </w:rPr>
        <w:t xml:space="preserve"> </w:t>
      </w:r>
      <w:r>
        <w:rPr>
          <w:rFonts w:ascii="Calibri" w:hAnsi="Calibri"/>
          <w:color w:val="00000A"/>
          <w:sz w:val="21"/>
          <w:szCs w:val="21"/>
        </w:rPr>
        <w:t>termos,</w:t>
      </w:r>
      <w:r>
        <w:rPr>
          <w:rFonts w:ascii="Calibri" w:hAnsi="Calibri"/>
          <w:color w:val="00000A"/>
          <w:spacing w:val="-1"/>
          <w:sz w:val="21"/>
          <w:szCs w:val="21"/>
        </w:rPr>
        <w:t xml:space="preserve"> </w:t>
      </w:r>
      <w:r>
        <w:rPr>
          <w:rFonts w:ascii="Calibri" w:hAnsi="Calibri"/>
          <w:color w:val="00000A"/>
          <w:sz w:val="21"/>
          <w:szCs w:val="21"/>
        </w:rPr>
        <w:t>bem</w:t>
      </w:r>
      <w:r>
        <w:rPr>
          <w:rFonts w:ascii="Calibri" w:hAnsi="Calibri"/>
          <w:color w:val="00000A"/>
          <w:spacing w:val="2"/>
          <w:sz w:val="21"/>
          <w:szCs w:val="21"/>
        </w:rPr>
        <w:t xml:space="preserve"> </w:t>
      </w:r>
      <w:r>
        <w:rPr>
          <w:rFonts w:ascii="Calibri" w:hAnsi="Calibri"/>
          <w:color w:val="00000A"/>
          <w:sz w:val="21"/>
          <w:szCs w:val="21"/>
        </w:rPr>
        <w:t>como</w:t>
      </w:r>
      <w:r>
        <w:rPr>
          <w:rFonts w:ascii="Calibri" w:hAnsi="Calibri"/>
          <w:color w:val="00000A"/>
          <w:spacing w:val="-1"/>
          <w:sz w:val="21"/>
          <w:szCs w:val="21"/>
        </w:rPr>
        <w:t xml:space="preserve"> </w:t>
      </w:r>
      <w:r>
        <w:rPr>
          <w:rFonts w:ascii="Calibri" w:hAnsi="Calibri"/>
          <w:color w:val="00000A"/>
          <w:sz w:val="21"/>
          <w:szCs w:val="21"/>
        </w:rPr>
        <w:t>mantê-las atualizada.</w:t>
      </w:r>
    </w:p>
    <w:p>
      <w:pPr>
        <w:pStyle w:val="Corpodotexto"/>
        <w:spacing w:lineRule="auto" w:line="240" w:before="5" w:after="0"/>
        <w:jc w:val="both"/>
        <w:rPr>
          <w:rFonts w:ascii="Calibri" w:hAnsi="Calibri"/>
          <w:color w:val="00000A"/>
          <w:sz w:val="21"/>
          <w:szCs w:val="21"/>
        </w:rPr>
      </w:pPr>
      <w:r>
        <w:rPr>
          <w:rFonts w:ascii="Calibri" w:hAnsi="Calibri"/>
          <w:color w:val="00000A"/>
          <w:sz w:val="21"/>
          <w:szCs w:val="21"/>
        </w:rPr>
      </w:r>
    </w:p>
    <w:p>
      <w:pPr>
        <w:pStyle w:val="Ttulo1"/>
        <w:spacing w:lineRule="auto" w:line="240" w:before="1"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2"/>
          <w:sz w:val="21"/>
          <w:szCs w:val="21"/>
        </w:rPr>
        <w:t xml:space="preserve"> </w:t>
      </w:r>
      <w:r>
        <w:rPr>
          <w:rFonts w:ascii="Calibri" w:hAnsi="Calibri"/>
          <w:b/>
          <w:bCs/>
          <w:color w:val="00000A"/>
          <w:sz w:val="21"/>
          <w:szCs w:val="21"/>
        </w:rPr>
        <w:t>DÉCIMA</w:t>
      </w:r>
      <w:r>
        <w:rPr>
          <w:rFonts w:ascii="Calibri" w:hAnsi="Calibri"/>
          <w:b/>
          <w:bCs/>
          <w:color w:val="00000A"/>
          <w:spacing w:val="-3"/>
          <w:sz w:val="21"/>
          <w:szCs w:val="21"/>
        </w:rPr>
        <w:t xml:space="preserve"> QUARTA</w:t>
      </w:r>
      <w:r>
        <w:rPr>
          <w:rFonts w:ascii="Calibri" w:hAnsi="Calibri"/>
          <w:b/>
          <w:bCs/>
          <w:color w:val="00000A"/>
          <w:spacing w:val="-2"/>
          <w:sz w:val="21"/>
          <w:szCs w:val="21"/>
        </w:rPr>
        <w:t xml:space="preserve"> </w:t>
      </w:r>
      <w:r>
        <w:rPr>
          <w:rFonts w:ascii="Calibri" w:hAnsi="Calibri"/>
          <w:b/>
          <w:bCs/>
          <w:color w:val="00000A"/>
          <w:sz w:val="21"/>
          <w:szCs w:val="21"/>
        </w:rPr>
        <w:t>–</w:t>
      </w:r>
      <w:r>
        <w:rPr>
          <w:rFonts w:ascii="Calibri" w:hAnsi="Calibri"/>
          <w:b/>
          <w:bCs/>
          <w:color w:val="00000A"/>
          <w:spacing w:val="1"/>
          <w:sz w:val="21"/>
          <w:szCs w:val="21"/>
        </w:rPr>
        <w:t xml:space="preserve"> </w:t>
      </w:r>
      <w:r>
        <w:rPr>
          <w:rFonts w:ascii="Calibri" w:hAnsi="Calibri"/>
          <w:b/>
          <w:bCs/>
          <w:color w:val="00000A"/>
          <w:sz w:val="21"/>
          <w:szCs w:val="21"/>
        </w:rPr>
        <w:t>VINCULAÇÃO</w:t>
      </w:r>
    </w:p>
    <w:p>
      <w:pPr>
        <w:pStyle w:val="Ttulo1"/>
        <w:spacing w:lineRule="auto" w:line="240" w:before="1" w:after="0"/>
        <w:ind w:left="218" w:right="0" w:hanging="0"/>
        <w:jc w:val="both"/>
        <w:rPr>
          <w:rFonts w:ascii="Calibri" w:hAnsi="Calibri"/>
          <w:color w:val="00000A"/>
          <w:sz w:val="21"/>
          <w:szCs w:val="21"/>
        </w:rPr>
      </w:pPr>
      <w:r>
        <w:rPr>
          <w:rFonts w:ascii="Calibri" w:hAnsi="Calibri"/>
          <w:color w:val="00000A"/>
          <w:sz w:val="21"/>
          <w:szCs w:val="21"/>
        </w:rPr>
      </w:r>
    </w:p>
    <w:p>
      <w:pPr>
        <w:pStyle w:val="Corpodotexto"/>
        <w:spacing w:lineRule="auto" w:line="240" w:before="5" w:after="0"/>
        <w:ind w:left="0" w:right="128" w:hanging="0"/>
        <w:jc w:val="both"/>
        <w:rPr>
          <w:rFonts w:ascii="Calibri" w:hAnsi="Calibri"/>
          <w:color w:val="00000A"/>
          <w:sz w:val="21"/>
          <w:szCs w:val="21"/>
        </w:rPr>
      </w:pPr>
      <w:r>
        <w:rPr>
          <w:rFonts w:ascii="Calibri" w:hAnsi="Calibri"/>
          <w:b/>
          <w:bCs/>
          <w:color w:val="00000A"/>
          <w:sz w:val="21"/>
          <w:szCs w:val="21"/>
        </w:rPr>
        <w:t>14.1.</w:t>
      </w:r>
      <w:r>
        <w:rPr>
          <w:rFonts w:ascii="Calibri" w:hAnsi="Calibri"/>
          <w:color w:val="00000A"/>
          <w:spacing w:val="1"/>
          <w:sz w:val="21"/>
          <w:szCs w:val="21"/>
        </w:rPr>
        <w:t xml:space="preserve"> </w:t>
      </w:r>
      <w:r>
        <w:rPr>
          <w:rFonts w:ascii="Calibri" w:hAnsi="Calibri"/>
          <w:color w:val="00000A"/>
          <w:sz w:val="21"/>
          <w:szCs w:val="21"/>
        </w:rPr>
        <w:t>O presente Contrato fica vinculado ao Termo de Referência, ao edital de licitação e seus</w:t>
      </w:r>
      <w:r>
        <w:rPr>
          <w:rFonts w:ascii="Calibri" w:hAnsi="Calibri"/>
          <w:color w:val="00000A"/>
          <w:spacing w:val="1"/>
          <w:sz w:val="21"/>
          <w:szCs w:val="21"/>
        </w:rPr>
        <w:t xml:space="preserve"> </w:t>
      </w:r>
      <w:r>
        <w:rPr>
          <w:rFonts w:ascii="Calibri" w:hAnsi="Calibri"/>
          <w:color w:val="00000A"/>
          <w:sz w:val="21"/>
          <w:szCs w:val="21"/>
        </w:rPr>
        <w:t>anexos, bem como à proposta do licitante vencedor, constantes do processo administrativo em</w:t>
      </w:r>
      <w:r>
        <w:rPr>
          <w:rFonts w:ascii="Calibri" w:hAnsi="Calibri"/>
          <w:color w:val="00000A"/>
          <w:spacing w:val="1"/>
          <w:sz w:val="21"/>
          <w:szCs w:val="21"/>
        </w:rPr>
        <w:t xml:space="preserve"> </w:t>
      </w:r>
      <w:r>
        <w:rPr>
          <w:rFonts w:ascii="Calibri" w:hAnsi="Calibri"/>
          <w:color w:val="00000A"/>
          <w:sz w:val="21"/>
          <w:szCs w:val="21"/>
        </w:rPr>
        <w:t>epígrafe, nos</w:t>
      </w:r>
      <w:r>
        <w:rPr>
          <w:rFonts w:ascii="Calibri" w:hAnsi="Calibri"/>
          <w:color w:val="00000A"/>
          <w:spacing w:val="1"/>
          <w:sz w:val="21"/>
          <w:szCs w:val="21"/>
        </w:rPr>
        <w:t xml:space="preserve"> </w:t>
      </w:r>
      <w:r>
        <w:rPr>
          <w:rFonts w:ascii="Calibri" w:hAnsi="Calibri"/>
          <w:color w:val="00000A"/>
          <w:sz w:val="21"/>
          <w:szCs w:val="21"/>
        </w:rPr>
        <w:t>termos</w:t>
      </w:r>
      <w:r>
        <w:rPr>
          <w:rFonts w:ascii="Calibri" w:hAnsi="Calibri"/>
          <w:color w:val="00000A"/>
          <w:spacing w:val="2"/>
          <w:sz w:val="21"/>
          <w:szCs w:val="21"/>
        </w:rPr>
        <w:t xml:space="preserve"> </w:t>
      </w:r>
      <w:r>
        <w:rPr>
          <w:rFonts w:ascii="Calibri" w:hAnsi="Calibri"/>
          <w:color w:val="00000A"/>
          <w:sz w:val="21"/>
          <w:szCs w:val="21"/>
        </w:rPr>
        <w:t>do</w:t>
      </w:r>
      <w:r>
        <w:rPr>
          <w:rFonts w:ascii="Calibri" w:hAnsi="Calibri"/>
          <w:color w:val="00000A"/>
          <w:spacing w:val="1"/>
          <w:sz w:val="21"/>
          <w:szCs w:val="21"/>
        </w:rPr>
        <w:t xml:space="preserve"> </w:t>
      </w:r>
      <w:r>
        <w:rPr>
          <w:rFonts w:ascii="Calibri" w:hAnsi="Calibri"/>
          <w:color w:val="00000A"/>
          <w:sz w:val="21"/>
          <w:szCs w:val="21"/>
        </w:rPr>
        <w:t>artigo</w:t>
      </w:r>
      <w:r>
        <w:rPr>
          <w:rFonts w:ascii="Calibri" w:hAnsi="Calibri"/>
          <w:color w:val="00000A"/>
          <w:spacing w:val="1"/>
          <w:sz w:val="21"/>
          <w:szCs w:val="21"/>
        </w:rPr>
        <w:t xml:space="preserve"> </w:t>
      </w:r>
      <w:r>
        <w:rPr>
          <w:rFonts w:ascii="Calibri" w:hAnsi="Calibri"/>
          <w:color w:val="00000A"/>
          <w:sz w:val="21"/>
          <w:szCs w:val="21"/>
        </w:rPr>
        <w:t>92,</w:t>
      </w:r>
      <w:r>
        <w:rPr>
          <w:rFonts w:ascii="Calibri" w:hAnsi="Calibri"/>
          <w:color w:val="00000A"/>
          <w:spacing w:val="-1"/>
          <w:sz w:val="21"/>
          <w:szCs w:val="21"/>
        </w:rPr>
        <w:t xml:space="preserve"> </w:t>
      </w:r>
      <w:r>
        <w:rPr>
          <w:rFonts w:ascii="Calibri" w:hAnsi="Calibri"/>
          <w:color w:val="00000A"/>
          <w:sz w:val="21"/>
          <w:szCs w:val="21"/>
        </w:rPr>
        <w:t>II</w:t>
      </w:r>
      <w:r>
        <w:rPr>
          <w:rFonts w:ascii="Calibri" w:hAnsi="Calibri"/>
          <w:color w:val="00000A"/>
          <w:spacing w:val="1"/>
          <w:sz w:val="21"/>
          <w:szCs w:val="21"/>
        </w:rPr>
        <w:t xml:space="preserve"> </w:t>
      </w:r>
      <w:r>
        <w:rPr>
          <w:rFonts w:ascii="Calibri" w:hAnsi="Calibri"/>
          <w:color w:val="00000A"/>
          <w:sz w:val="21"/>
          <w:szCs w:val="21"/>
        </w:rPr>
        <w:t>da</w:t>
      </w:r>
      <w:r>
        <w:rPr>
          <w:rFonts w:ascii="Calibri" w:hAnsi="Calibri"/>
          <w:color w:val="00000A"/>
          <w:spacing w:val="1"/>
          <w:sz w:val="21"/>
          <w:szCs w:val="21"/>
        </w:rPr>
        <w:t xml:space="preserve"> </w:t>
      </w:r>
      <w:r>
        <w:rPr>
          <w:rFonts w:ascii="Calibri" w:hAnsi="Calibri"/>
          <w:color w:val="00000A"/>
          <w:sz w:val="21"/>
          <w:szCs w:val="21"/>
        </w:rPr>
        <w:t>Lei</w:t>
      </w:r>
      <w:r>
        <w:rPr>
          <w:rFonts w:ascii="Calibri" w:hAnsi="Calibri"/>
          <w:color w:val="00000A"/>
          <w:spacing w:val="1"/>
          <w:sz w:val="21"/>
          <w:szCs w:val="21"/>
        </w:rPr>
        <w:t xml:space="preserve"> </w:t>
      </w:r>
      <w:r>
        <w:rPr>
          <w:rFonts w:ascii="Calibri" w:hAnsi="Calibri"/>
          <w:color w:val="00000A"/>
          <w:sz w:val="21"/>
          <w:szCs w:val="21"/>
        </w:rPr>
        <w:t>Federal</w:t>
      </w:r>
      <w:r>
        <w:rPr>
          <w:rFonts w:ascii="Calibri" w:hAnsi="Calibri"/>
          <w:color w:val="00000A"/>
          <w:spacing w:val="2"/>
          <w:sz w:val="21"/>
          <w:szCs w:val="21"/>
        </w:rPr>
        <w:t xml:space="preserve"> </w:t>
      </w:r>
      <w:r>
        <w:rPr>
          <w:rFonts w:ascii="Calibri" w:hAnsi="Calibri"/>
          <w:color w:val="00000A"/>
          <w:sz w:val="21"/>
          <w:szCs w:val="21"/>
        </w:rPr>
        <w:t>nº 14.133/2021.</w:t>
      </w:r>
    </w:p>
    <w:p>
      <w:pPr>
        <w:pStyle w:val="Ttulo1"/>
        <w:spacing w:lineRule="auto" w:line="240" w:before="0" w:after="0"/>
        <w:ind w:left="0" w:right="0" w:hanging="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2"/>
          <w:sz w:val="21"/>
          <w:szCs w:val="21"/>
        </w:rPr>
        <w:t xml:space="preserve"> </w:t>
      </w:r>
      <w:r>
        <w:rPr>
          <w:rFonts w:ascii="Calibri" w:hAnsi="Calibri"/>
          <w:b/>
          <w:bCs/>
          <w:color w:val="00000A"/>
          <w:sz w:val="21"/>
          <w:szCs w:val="21"/>
        </w:rPr>
        <w:t>DÉCIMA</w:t>
      </w:r>
      <w:r>
        <w:rPr>
          <w:rFonts w:ascii="Calibri" w:hAnsi="Calibri"/>
          <w:b/>
          <w:bCs/>
          <w:color w:val="00000A"/>
          <w:spacing w:val="-2"/>
          <w:sz w:val="21"/>
          <w:szCs w:val="21"/>
        </w:rPr>
        <w:t xml:space="preserve"> QUIN</w:t>
      </w:r>
      <w:r>
        <w:rPr>
          <w:rFonts w:ascii="Calibri" w:hAnsi="Calibri"/>
          <w:b/>
          <w:bCs/>
          <w:color w:val="00000A"/>
          <w:sz w:val="21"/>
          <w:szCs w:val="21"/>
        </w:rPr>
        <w:t>TA</w:t>
      </w:r>
      <w:r>
        <w:rPr>
          <w:rFonts w:ascii="Calibri" w:hAnsi="Calibri"/>
          <w:b/>
          <w:bCs/>
          <w:color w:val="00000A"/>
          <w:spacing w:val="-1"/>
          <w:sz w:val="21"/>
          <w:szCs w:val="21"/>
        </w:rPr>
        <w:t xml:space="preserve"> </w:t>
      </w:r>
      <w:r>
        <w:rPr>
          <w:rFonts w:ascii="Calibri" w:hAnsi="Calibri"/>
          <w:b/>
          <w:bCs/>
          <w:color w:val="00000A"/>
          <w:sz w:val="21"/>
          <w:szCs w:val="21"/>
        </w:rPr>
        <w:t>–</w:t>
      </w:r>
      <w:r>
        <w:rPr>
          <w:rFonts w:ascii="Calibri" w:hAnsi="Calibri"/>
          <w:b/>
          <w:bCs/>
          <w:color w:val="00000A"/>
          <w:spacing w:val="-1"/>
          <w:sz w:val="21"/>
          <w:szCs w:val="21"/>
        </w:rPr>
        <w:t xml:space="preserve"> </w:t>
      </w:r>
      <w:r>
        <w:rPr>
          <w:rFonts w:ascii="Calibri" w:hAnsi="Calibri"/>
          <w:b/>
          <w:bCs/>
          <w:color w:val="00000A"/>
          <w:sz w:val="21"/>
          <w:szCs w:val="21"/>
        </w:rPr>
        <w:t>ALTERAÇÕES</w:t>
      </w:r>
      <w:r>
        <w:rPr>
          <w:rFonts w:ascii="Calibri" w:hAnsi="Calibri"/>
          <w:b/>
          <w:bCs/>
          <w:color w:val="00000A"/>
          <w:spacing w:val="-4"/>
          <w:sz w:val="21"/>
          <w:szCs w:val="21"/>
        </w:rPr>
        <w:t xml:space="preserve"> </w:t>
      </w:r>
      <w:r>
        <w:rPr>
          <w:rFonts w:ascii="Calibri" w:hAnsi="Calibri"/>
          <w:b/>
          <w:bCs/>
          <w:color w:val="00000A"/>
          <w:sz w:val="21"/>
          <w:szCs w:val="21"/>
        </w:rPr>
        <w:t>DO</w:t>
      </w:r>
      <w:r>
        <w:rPr>
          <w:rFonts w:ascii="Calibri" w:hAnsi="Calibri"/>
          <w:b/>
          <w:bCs/>
          <w:color w:val="00000A"/>
          <w:spacing w:val="-3"/>
          <w:sz w:val="21"/>
          <w:szCs w:val="21"/>
        </w:rPr>
        <w:t xml:space="preserve"> </w:t>
      </w:r>
      <w:r>
        <w:rPr>
          <w:rFonts w:ascii="Calibri" w:hAnsi="Calibri"/>
          <w:b/>
          <w:bCs/>
          <w:color w:val="00000A"/>
          <w:sz w:val="21"/>
          <w:szCs w:val="21"/>
        </w:rPr>
        <w:t>CONTRATO</w:t>
      </w:r>
    </w:p>
    <w:p>
      <w:pPr>
        <w:pStyle w:val="Normal"/>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3" w:after="0"/>
        <w:ind w:left="0" w:right="129" w:hanging="0"/>
        <w:jc w:val="both"/>
        <w:rPr>
          <w:rFonts w:ascii="Calibri" w:hAnsi="Calibri"/>
          <w:color w:val="00000A"/>
          <w:sz w:val="21"/>
          <w:szCs w:val="21"/>
        </w:rPr>
      </w:pPr>
      <w:r>
        <w:rPr>
          <w:rFonts w:ascii="Calibri" w:hAnsi="Calibri"/>
          <w:b/>
          <w:bCs/>
          <w:color w:val="00000A"/>
          <w:sz w:val="21"/>
          <w:szCs w:val="21"/>
        </w:rPr>
        <w:t>15.1.</w:t>
      </w:r>
      <w:r>
        <w:rPr>
          <w:rFonts w:ascii="Calibri" w:hAnsi="Calibri"/>
          <w:color w:val="00000A"/>
          <w:sz w:val="21"/>
          <w:szCs w:val="21"/>
        </w:rPr>
        <w:t xml:space="preserve"> Este Contrato só poderá ser</w:t>
      </w:r>
      <w:r>
        <w:rPr>
          <w:rFonts w:ascii="Calibri" w:hAnsi="Calibri"/>
          <w:color w:val="00000A"/>
          <w:spacing w:val="1"/>
          <w:sz w:val="21"/>
          <w:szCs w:val="21"/>
        </w:rPr>
        <w:t xml:space="preserve"> </w:t>
      </w:r>
      <w:r>
        <w:rPr>
          <w:rFonts w:ascii="Calibri" w:hAnsi="Calibri"/>
          <w:color w:val="00000A"/>
          <w:sz w:val="21"/>
          <w:szCs w:val="21"/>
        </w:rPr>
        <w:t>alterado ou modificado em qualquer de suas cláusulas</w:t>
      </w:r>
      <w:r>
        <w:rPr>
          <w:rFonts w:ascii="Calibri" w:hAnsi="Calibri"/>
          <w:color w:val="00000A"/>
          <w:spacing w:val="1"/>
          <w:sz w:val="21"/>
          <w:szCs w:val="21"/>
        </w:rPr>
        <w:t xml:space="preserve"> </w:t>
      </w:r>
      <w:r>
        <w:rPr>
          <w:rFonts w:ascii="Calibri" w:hAnsi="Calibri"/>
          <w:color w:val="00000A"/>
          <w:sz w:val="21"/>
          <w:szCs w:val="21"/>
        </w:rPr>
        <w:t>mediante Termo Aditivo e em conformidade com o artigo 124 e seguintes da Lei Federal nº</w:t>
      </w:r>
      <w:r>
        <w:rPr>
          <w:rFonts w:ascii="Calibri" w:hAnsi="Calibri"/>
          <w:color w:val="00000A"/>
          <w:spacing w:val="1"/>
          <w:sz w:val="21"/>
          <w:szCs w:val="21"/>
        </w:rPr>
        <w:t xml:space="preserve"> </w:t>
      </w:r>
      <w:r>
        <w:rPr>
          <w:rFonts w:ascii="Calibri" w:hAnsi="Calibri"/>
          <w:color w:val="00000A"/>
          <w:sz w:val="21"/>
          <w:szCs w:val="21"/>
        </w:rPr>
        <w:t>14.133/2021.</w:t>
      </w:r>
    </w:p>
    <w:p>
      <w:pPr>
        <w:pStyle w:val="Corpodotexto"/>
        <w:spacing w:lineRule="auto" w:line="240" w:before="1"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8" w:hanging="0"/>
        <w:jc w:val="both"/>
        <w:rPr>
          <w:rFonts w:ascii="Calibri" w:hAnsi="Calibri"/>
          <w:color w:val="00000A"/>
          <w:sz w:val="21"/>
          <w:szCs w:val="21"/>
        </w:rPr>
      </w:pPr>
      <w:r>
        <w:rPr>
          <w:rFonts w:ascii="Calibri" w:hAnsi="Calibri"/>
          <w:b/>
          <w:bCs/>
          <w:color w:val="00000A"/>
          <w:sz w:val="21"/>
          <w:szCs w:val="21"/>
        </w:rPr>
        <w:t>15.2.</w:t>
      </w:r>
      <w:r>
        <w:rPr>
          <w:rFonts w:ascii="Calibri" w:hAnsi="Calibri"/>
          <w:color w:val="00000A"/>
          <w:sz w:val="21"/>
          <w:szCs w:val="21"/>
        </w:rPr>
        <w:t xml:space="preserve"> Qualquer tolerância das partes no que diz respeito ao cumprimento no todo ou em parte,</w:t>
      </w:r>
      <w:r>
        <w:rPr>
          <w:rFonts w:ascii="Calibri" w:hAnsi="Calibri"/>
          <w:color w:val="00000A"/>
          <w:spacing w:val="1"/>
          <w:sz w:val="21"/>
          <w:szCs w:val="21"/>
        </w:rPr>
        <w:t xml:space="preserve"> </w:t>
      </w:r>
      <w:r>
        <w:rPr>
          <w:rFonts w:ascii="Calibri" w:hAnsi="Calibri"/>
          <w:color w:val="00000A"/>
          <w:sz w:val="21"/>
          <w:szCs w:val="21"/>
        </w:rPr>
        <w:t>de</w:t>
      </w:r>
      <w:r>
        <w:rPr>
          <w:rFonts w:ascii="Calibri" w:hAnsi="Calibri"/>
          <w:color w:val="00000A"/>
          <w:spacing w:val="1"/>
          <w:sz w:val="21"/>
          <w:szCs w:val="21"/>
        </w:rPr>
        <w:t xml:space="preserve"> </w:t>
      </w:r>
      <w:r>
        <w:rPr>
          <w:rFonts w:ascii="Calibri" w:hAnsi="Calibri"/>
          <w:color w:val="00000A"/>
          <w:sz w:val="21"/>
          <w:szCs w:val="21"/>
        </w:rPr>
        <w:t>qualquer</w:t>
      </w:r>
      <w:r>
        <w:rPr>
          <w:rFonts w:ascii="Calibri" w:hAnsi="Calibri"/>
          <w:color w:val="00000A"/>
          <w:spacing w:val="1"/>
          <w:sz w:val="21"/>
          <w:szCs w:val="21"/>
        </w:rPr>
        <w:t xml:space="preserve"> </w:t>
      </w:r>
      <w:r>
        <w:rPr>
          <w:rFonts w:ascii="Calibri" w:hAnsi="Calibri"/>
          <w:color w:val="00000A"/>
          <w:sz w:val="21"/>
          <w:szCs w:val="21"/>
        </w:rPr>
        <w:t>das</w:t>
      </w:r>
      <w:r>
        <w:rPr>
          <w:rFonts w:ascii="Calibri" w:hAnsi="Calibri"/>
          <w:color w:val="00000A"/>
          <w:spacing w:val="1"/>
          <w:sz w:val="21"/>
          <w:szCs w:val="21"/>
        </w:rPr>
        <w:t xml:space="preserve"> </w:t>
      </w:r>
      <w:r>
        <w:rPr>
          <w:rFonts w:ascii="Calibri" w:hAnsi="Calibri"/>
          <w:color w:val="00000A"/>
          <w:sz w:val="21"/>
          <w:szCs w:val="21"/>
        </w:rPr>
        <w:t>cláusulas</w:t>
      </w:r>
      <w:r>
        <w:rPr>
          <w:rFonts w:ascii="Calibri" w:hAnsi="Calibri"/>
          <w:color w:val="00000A"/>
          <w:spacing w:val="1"/>
          <w:sz w:val="21"/>
          <w:szCs w:val="21"/>
        </w:rPr>
        <w:t xml:space="preserve"> </w:t>
      </w:r>
      <w:r>
        <w:rPr>
          <w:rFonts w:ascii="Calibri" w:hAnsi="Calibri"/>
          <w:color w:val="00000A"/>
          <w:sz w:val="21"/>
          <w:szCs w:val="21"/>
        </w:rPr>
        <w:t>e/ou</w:t>
      </w:r>
      <w:r>
        <w:rPr>
          <w:rFonts w:ascii="Calibri" w:hAnsi="Calibri"/>
          <w:color w:val="00000A"/>
          <w:spacing w:val="1"/>
          <w:sz w:val="21"/>
          <w:szCs w:val="21"/>
        </w:rPr>
        <w:t xml:space="preserve"> </w:t>
      </w:r>
      <w:r>
        <w:rPr>
          <w:rFonts w:ascii="Calibri" w:hAnsi="Calibri"/>
          <w:color w:val="00000A"/>
          <w:sz w:val="21"/>
          <w:szCs w:val="21"/>
        </w:rPr>
        <w:t>condições</w:t>
      </w:r>
      <w:r>
        <w:rPr>
          <w:rFonts w:ascii="Calibri" w:hAnsi="Calibri"/>
          <w:color w:val="00000A"/>
          <w:spacing w:val="1"/>
          <w:sz w:val="21"/>
          <w:szCs w:val="21"/>
        </w:rPr>
        <w:t xml:space="preserve"> </w:t>
      </w:r>
      <w:r>
        <w:rPr>
          <w:rFonts w:ascii="Calibri" w:hAnsi="Calibri"/>
          <w:color w:val="00000A"/>
          <w:sz w:val="21"/>
          <w:szCs w:val="21"/>
        </w:rPr>
        <w:t>contratuais,</w:t>
      </w:r>
      <w:r>
        <w:rPr>
          <w:rFonts w:ascii="Calibri" w:hAnsi="Calibri"/>
          <w:color w:val="00000A"/>
          <w:spacing w:val="1"/>
          <w:sz w:val="21"/>
          <w:szCs w:val="21"/>
        </w:rPr>
        <w:t xml:space="preserve"> </w:t>
      </w:r>
      <w:r>
        <w:rPr>
          <w:rFonts w:ascii="Calibri" w:hAnsi="Calibri"/>
          <w:color w:val="00000A"/>
          <w:sz w:val="21"/>
          <w:szCs w:val="21"/>
        </w:rPr>
        <w:t>será</w:t>
      </w:r>
      <w:r>
        <w:rPr>
          <w:rFonts w:ascii="Calibri" w:hAnsi="Calibri"/>
          <w:color w:val="00000A"/>
          <w:spacing w:val="1"/>
          <w:sz w:val="21"/>
          <w:szCs w:val="21"/>
        </w:rPr>
        <w:t xml:space="preserve"> </w:t>
      </w:r>
      <w:r>
        <w:rPr>
          <w:rFonts w:ascii="Calibri" w:hAnsi="Calibri"/>
          <w:color w:val="00000A"/>
          <w:sz w:val="21"/>
          <w:szCs w:val="21"/>
        </w:rPr>
        <w:t>considerado</w:t>
      </w:r>
      <w:r>
        <w:rPr>
          <w:rFonts w:ascii="Calibri" w:hAnsi="Calibri"/>
          <w:color w:val="00000A"/>
          <w:spacing w:val="1"/>
          <w:sz w:val="21"/>
          <w:szCs w:val="21"/>
        </w:rPr>
        <w:t xml:space="preserve"> </w:t>
      </w:r>
      <w:r>
        <w:rPr>
          <w:rFonts w:ascii="Calibri" w:hAnsi="Calibri"/>
          <w:color w:val="00000A"/>
          <w:sz w:val="21"/>
          <w:szCs w:val="21"/>
        </w:rPr>
        <w:t>como</w:t>
      </w:r>
      <w:r>
        <w:rPr>
          <w:rFonts w:ascii="Calibri" w:hAnsi="Calibri"/>
          <w:color w:val="00000A"/>
          <w:spacing w:val="1"/>
          <w:sz w:val="21"/>
          <w:szCs w:val="21"/>
        </w:rPr>
        <w:t xml:space="preserve"> </w:t>
      </w:r>
      <w:r>
        <w:rPr>
          <w:rFonts w:ascii="Calibri" w:hAnsi="Calibri"/>
          <w:color w:val="00000A"/>
          <w:sz w:val="21"/>
          <w:szCs w:val="21"/>
        </w:rPr>
        <w:t>concessão</w:t>
      </w:r>
      <w:r>
        <w:rPr>
          <w:rFonts w:ascii="Calibri" w:hAnsi="Calibri"/>
          <w:color w:val="00000A"/>
          <w:spacing w:val="1"/>
          <w:sz w:val="21"/>
          <w:szCs w:val="21"/>
        </w:rPr>
        <w:t xml:space="preserve"> </w:t>
      </w:r>
      <w:r>
        <w:rPr>
          <w:rFonts w:ascii="Calibri" w:hAnsi="Calibri"/>
          <w:color w:val="00000A"/>
          <w:sz w:val="21"/>
          <w:szCs w:val="21"/>
        </w:rPr>
        <w:t>excepcional,</w:t>
      </w:r>
      <w:r>
        <w:rPr>
          <w:rFonts w:ascii="Calibri" w:hAnsi="Calibri"/>
          <w:color w:val="00000A"/>
          <w:spacing w:val="1"/>
          <w:sz w:val="21"/>
          <w:szCs w:val="21"/>
        </w:rPr>
        <w:t xml:space="preserve"> </w:t>
      </w:r>
      <w:r>
        <w:rPr>
          <w:rFonts w:ascii="Calibri" w:hAnsi="Calibri"/>
          <w:color w:val="00000A"/>
          <w:sz w:val="21"/>
          <w:szCs w:val="21"/>
        </w:rPr>
        <w:t>não</w:t>
      </w:r>
      <w:r>
        <w:rPr>
          <w:rFonts w:ascii="Calibri" w:hAnsi="Calibri"/>
          <w:color w:val="00000A"/>
          <w:spacing w:val="1"/>
          <w:sz w:val="21"/>
          <w:szCs w:val="21"/>
        </w:rPr>
        <w:t xml:space="preserve"> </w:t>
      </w:r>
      <w:r>
        <w:rPr>
          <w:rFonts w:ascii="Calibri" w:hAnsi="Calibri"/>
          <w:color w:val="00000A"/>
          <w:sz w:val="21"/>
          <w:szCs w:val="21"/>
        </w:rPr>
        <w:t>constituindo</w:t>
      </w:r>
      <w:r>
        <w:rPr>
          <w:rFonts w:ascii="Calibri" w:hAnsi="Calibri"/>
          <w:color w:val="00000A"/>
          <w:spacing w:val="1"/>
          <w:sz w:val="21"/>
          <w:szCs w:val="21"/>
        </w:rPr>
        <w:t xml:space="preserve"> </w:t>
      </w:r>
      <w:r>
        <w:rPr>
          <w:rFonts w:ascii="Calibri" w:hAnsi="Calibri"/>
          <w:color w:val="00000A"/>
          <w:sz w:val="21"/>
          <w:szCs w:val="21"/>
        </w:rPr>
        <w:t>inovação</w:t>
      </w:r>
      <w:r>
        <w:rPr>
          <w:rFonts w:ascii="Calibri" w:hAnsi="Calibri"/>
          <w:color w:val="00000A"/>
          <w:spacing w:val="1"/>
          <w:sz w:val="21"/>
          <w:szCs w:val="21"/>
        </w:rPr>
        <w:t xml:space="preserve"> </w:t>
      </w:r>
      <w:r>
        <w:rPr>
          <w:rFonts w:ascii="Calibri" w:hAnsi="Calibri"/>
          <w:color w:val="00000A"/>
          <w:sz w:val="21"/>
          <w:szCs w:val="21"/>
        </w:rPr>
        <w:t>do</w:t>
      </w:r>
      <w:r>
        <w:rPr>
          <w:rFonts w:ascii="Calibri" w:hAnsi="Calibri"/>
          <w:color w:val="00000A"/>
          <w:spacing w:val="1"/>
          <w:sz w:val="21"/>
          <w:szCs w:val="21"/>
        </w:rPr>
        <w:t xml:space="preserve"> </w:t>
      </w:r>
      <w:r>
        <w:rPr>
          <w:rFonts w:ascii="Calibri" w:hAnsi="Calibri"/>
          <w:color w:val="00000A"/>
          <w:sz w:val="21"/>
          <w:szCs w:val="21"/>
        </w:rPr>
        <w:t>ajustado,</w:t>
      </w:r>
      <w:r>
        <w:rPr>
          <w:rFonts w:ascii="Calibri" w:hAnsi="Calibri"/>
          <w:color w:val="00000A"/>
          <w:spacing w:val="1"/>
          <w:sz w:val="21"/>
          <w:szCs w:val="21"/>
        </w:rPr>
        <w:t xml:space="preserve"> </w:t>
      </w:r>
      <w:r>
        <w:rPr>
          <w:rFonts w:ascii="Calibri" w:hAnsi="Calibri"/>
          <w:color w:val="00000A"/>
          <w:sz w:val="21"/>
          <w:szCs w:val="21"/>
        </w:rPr>
        <w:t>nem</w:t>
      </w:r>
      <w:r>
        <w:rPr>
          <w:rFonts w:ascii="Calibri" w:hAnsi="Calibri"/>
          <w:color w:val="00000A"/>
          <w:spacing w:val="1"/>
          <w:sz w:val="21"/>
          <w:szCs w:val="21"/>
        </w:rPr>
        <w:t xml:space="preserve"> </w:t>
      </w:r>
      <w:r>
        <w:rPr>
          <w:rFonts w:ascii="Calibri" w:hAnsi="Calibri"/>
          <w:color w:val="00000A"/>
          <w:sz w:val="21"/>
          <w:szCs w:val="21"/>
        </w:rPr>
        <w:t>precedente</w:t>
      </w:r>
      <w:r>
        <w:rPr>
          <w:rFonts w:ascii="Calibri" w:hAnsi="Calibri"/>
          <w:color w:val="00000A"/>
          <w:spacing w:val="1"/>
          <w:sz w:val="21"/>
          <w:szCs w:val="21"/>
        </w:rPr>
        <w:t xml:space="preserve"> </w:t>
      </w:r>
      <w:r>
        <w:rPr>
          <w:rFonts w:ascii="Calibri" w:hAnsi="Calibri"/>
          <w:color w:val="00000A"/>
          <w:sz w:val="21"/>
          <w:szCs w:val="21"/>
        </w:rPr>
        <w:t>invocável</w:t>
      </w:r>
      <w:r>
        <w:rPr>
          <w:rFonts w:ascii="Calibri" w:hAnsi="Calibri"/>
          <w:color w:val="00000A"/>
          <w:spacing w:val="1"/>
          <w:sz w:val="21"/>
          <w:szCs w:val="21"/>
        </w:rPr>
        <w:t xml:space="preserve"> </w:t>
      </w:r>
      <w:r>
        <w:rPr>
          <w:rFonts w:ascii="Calibri" w:hAnsi="Calibri"/>
          <w:color w:val="00000A"/>
          <w:sz w:val="21"/>
          <w:szCs w:val="21"/>
        </w:rPr>
        <w:t>pela</w:t>
      </w:r>
      <w:r>
        <w:rPr>
          <w:rFonts w:ascii="Calibri" w:hAnsi="Calibri"/>
          <w:color w:val="00000A"/>
          <w:spacing w:val="1"/>
          <w:sz w:val="21"/>
          <w:szCs w:val="21"/>
        </w:rPr>
        <w:t xml:space="preserve"> </w:t>
      </w:r>
      <w:r>
        <w:rPr>
          <w:rFonts w:ascii="Calibri" w:hAnsi="Calibri"/>
          <w:color w:val="00000A"/>
          <w:sz w:val="21"/>
          <w:szCs w:val="21"/>
        </w:rPr>
        <w:t>CONTRATADA.</w:t>
      </w:r>
    </w:p>
    <w:p>
      <w:pPr>
        <w:pStyle w:val="Corpodotexto"/>
        <w:spacing w:lineRule="auto" w:line="240" w:before="8" w:after="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3"/>
          <w:sz w:val="21"/>
          <w:szCs w:val="21"/>
        </w:rPr>
        <w:t xml:space="preserve"> </w:t>
      </w:r>
      <w:r>
        <w:rPr>
          <w:rFonts w:ascii="Calibri" w:hAnsi="Calibri"/>
          <w:b/>
          <w:bCs/>
          <w:color w:val="00000A"/>
          <w:sz w:val="21"/>
          <w:szCs w:val="21"/>
        </w:rPr>
        <w:t>DÉCIMA</w:t>
      </w:r>
      <w:r>
        <w:rPr>
          <w:rFonts w:ascii="Calibri" w:hAnsi="Calibri"/>
          <w:b/>
          <w:bCs/>
          <w:color w:val="00000A"/>
          <w:spacing w:val="-4"/>
          <w:sz w:val="21"/>
          <w:szCs w:val="21"/>
        </w:rPr>
        <w:t xml:space="preserve"> SEXTA</w:t>
      </w:r>
      <w:r>
        <w:rPr>
          <w:rFonts w:ascii="Calibri" w:hAnsi="Calibri"/>
          <w:b/>
          <w:bCs/>
          <w:color w:val="00000A"/>
          <w:sz w:val="21"/>
          <w:szCs w:val="21"/>
        </w:rPr>
        <w:t xml:space="preserve"> –</w:t>
      </w:r>
      <w:r>
        <w:rPr>
          <w:rFonts w:ascii="Calibri" w:hAnsi="Calibri"/>
          <w:b/>
          <w:bCs/>
          <w:color w:val="00000A"/>
          <w:spacing w:val="-4"/>
          <w:sz w:val="21"/>
          <w:szCs w:val="21"/>
        </w:rPr>
        <w:t xml:space="preserve"> </w:t>
      </w:r>
      <w:r>
        <w:rPr>
          <w:rFonts w:ascii="Calibri" w:hAnsi="Calibri"/>
          <w:b/>
          <w:bCs/>
          <w:color w:val="00000A"/>
          <w:sz w:val="21"/>
          <w:szCs w:val="21"/>
        </w:rPr>
        <w:t>CASOS FORTUITOS, DE FORÇA</w:t>
      </w:r>
      <w:r>
        <w:rPr>
          <w:rFonts w:ascii="Calibri" w:hAnsi="Calibri"/>
          <w:b/>
          <w:bCs/>
          <w:color w:val="00000A"/>
          <w:spacing w:val="-3"/>
          <w:sz w:val="21"/>
          <w:szCs w:val="21"/>
        </w:rPr>
        <w:t xml:space="preserve"> </w:t>
      </w:r>
      <w:r>
        <w:rPr>
          <w:rFonts w:ascii="Calibri" w:hAnsi="Calibri"/>
          <w:b/>
          <w:bCs/>
          <w:color w:val="00000A"/>
          <w:sz w:val="21"/>
          <w:szCs w:val="21"/>
        </w:rPr>
        <w:t>MAIOR</w:t>
      </w:r>
      <w:r>
        <w:rPr>
          <w:rFonts w:ascii="Calibri" w:hAnsi="Calibri"/>
          <w:b/>
          <w:bCs/>
          <w:color w:val="00000A"/>
          <w:spacing w:val="-1"/>
          <w:sz w:val="21"/>
          <w:szCs w:val="21"/>
        </w:rPr>
        <w:t xml:space="preserve"> </w:t>
      </w:r>
      <w:r>
        <w:rPr>
          <w:rFonts w:ascii="Calibri" w:hAnsi="Calibri"/>
          <w:b/>
          <w:bCs/>
          <w:color w:val="00000A"/>
          <w:sz w:val="21"/>
          <w:szCs w:val="21"/>
        </w:rPr>
        <w:t>OU OMISSOS</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3" w:after="0"/>
        <w:ind w:left="0" w:right="128" w:hanging="0"/>
        <w:jc w:val="both"/>
        <w:rPr>
          <w:rFonts w:ascii="Calibri" w:hAnsi="Calibri"/>
          <w:color w:val="00000A"/>
          <w:sz w:val="21"/>
          <w:szCs w:val="21"/>
        </w:rPr>
      </w:pPr>
      <w:r>
        <w:rPr>
          <w:rFonts w:ascii="Calibri" w:hAnsi="Calibri"/>
          <w:b/>
          <w:bCs/>
          <w:color w:val="00000A"/>
          <w:sz w:val="21"/>
          <w:szCs w:val="21"/>
        </w:rPr>
        <w:t>16.1.</w:t>
      </w:r>
      <w:r>
        <w:rPr>
          <w:rFonts w:ascii="Calibri" w:hAnsi="Calibri"/>
          <w:color w:val="00000A"/>
          <w:sz w:val="21"/>
          <w:szCs w:val="21"/>
        </w:rPr>
        <w:t xml:space="preserve"> As partes não serão responsabilizadas por fatos comprovadamente decorrentes de casos</w:t>
      </w:r>
      <w:r>
        <w:rPr>
          <w:rFonts w:ascii="Calibri" w:hAnsi="Calibri"/>
          <w:color w:val="00000A"/>
          <w:spacing w:val="-56"/>
          <w:sz w:val="21"/>
          <w:szCs w:val="21"/>
        </w:rPr>
        <w:t xml:space="preserve"> </w:t>
      </w:r>
      <w:r>
        <w:rPr>
          <w:rFonts w:ascii="Calibri" w:hAnsi="Calibri"/>
          <w:color w:val="00000A"/>
          <w:sz w:val="21"/>
          <w:szCs w:val="21"/>
        </w:rPr>
        <w:t>fortuitos ou de força maior, ocorrências eventuais cuja solução se buscará mediante acordo</w:t>
      </w:r>
      <w:r>
        <w:rPr>
          <w:rFonts w:ascii="Calibri" w:hAnsi="Calibri"/>
          <w:color w:val="00000A"/>
          <w:spacing w:val="1"/>
          <w:sz w:val="21"/>
          <w:szCs w:val="21"/>
        </w:rPr>
        <w:t xml:space="preserve"> </w:t>
      </w:r>
      <w:r>
        <w:rPr>
          <w:rFonts w:ascii="Calibri" w:hAnsi="Calibri"/>
          <w:color w:val="00000A"/>
          <w:sz w:val="21"/>
          <w:szCs w:val="21"/>
        </w:rPr>
        <w:t>interpartes.</w:t>
      </w:r>
    </w:p>
    <w:p>
      <w:pPr>
        <w:pStyle w:val="Corpodotexto"/>
        <w:spacing w:lineRule="auto" w:line="240" w:before="1"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8" w:hanging="0"/>
        <w:jc w:val="both"/>
        <w:rPr>
          <w:rFonts w:ascii="Calibri" w:hAnsi="Calibri"/>
          <w:color w:val="00000A"/>
          <w:sz w:val="21"/>
          <w:szCs w:val="21"/>
        </w:rPr>
      </w:pPr>
      <w:r>
        <w:rPr>
          <w:rFonts w:ascii="Calibri" w:hAnsi="Calibri"/>
          <w:b/>
          <w:bCs/>
          <w:color w:val="00000A"/>
          <w:sz w:val="21"/>
          <w:szCs w:val="21"/>
        </w:rPr>
        <w:t>16.2.</w:t>
      </w:r>
      <w:r>
        <w:rPr>
          <w:rFonts w:ascii="Calibri" w:hAnsi="Calibri"/>
          <w:color w:val="00000A"/>
          <w:sz w:val="21"/>
          <w:szCs w:val="21"/>
        </w:rPr>
        <w:t xml:space="preserve"> A CÂMARA</w:t>
      </w:r>
      <w:r>
        <w:rPr>
          <w:rFonts w:ascii="Calibri" w:hAnsi="Calibri"/>
          <w:color w:val="00000A"/>
          <w:spacing w:val="1"/>
          <w:sz w:val="21"/>
          <w:szCs w:val="21"/>
        </w:rPr>
        <w:t xml:space="preserve"> </w:t>
      </w:r>
      <w:r>
        <w:rPr>
          <w:rFonts w:ascii="Calibri" w:hAnsi="Calibri"/>
          <w:color w:val="00000A"/>
          <w:sz w:val="21"/>
          <w:szCs w:val="21"/>
        </w:rPr>
        <w:t>analisará,</w:t>
      </w:r>
      <w:r>
        <w:rPr>
          <w:rFonts w:ascii="Calibri" w:hAnsi="Calibri"/>
          <w:color w:val="00000A"/>
          <w:spacing w:val="1"/>
          <w:sz w:val="21"/>
          <w:szCs w:val="21"/>
        </w:rPr>
        <w:t xml:space="preserve"> </w:t>
      </w:r>
      <w:r>
        <w:rPr>
          <w:rFonts w:ascii="Calibri" w:hAnsi="Calibri"/>
          <w:color w:val="00000A"/>
          <w:sz w:val="21"/>
          <w:szCs w:val="21"/>
        </w:rPr>
        <w:t>julgará</w:t>
      </w:r>
      <w:r>
        <w:rPr>
          <w:rFonts w:ascii="Calibri" w:hAnsi="Calibri"/>
          <w:color w:val="00000A"/>
          <w:spacing w:val="1"/>
          <w:sz w:val="21"/>
          <w:szCs w:val="21"/>
        </w:rPr>
        <w:t xml:space="preserve"> </w:t>
      </w:r>
      <w:r>
        <w:rPr>
          <w:rFonts w:ascii="Calibri" w:hAnsi="Calibri"/>
          <w:color w:val="00000A"/>
          <w:sz w:val="21"/>
          <w:szCs w:val="21"/>
        </w:rPr>
        <w:t>e</w:t>
      </w:r>
      <w:r>
        <w:rPr>
          <w:rFonts w:ascii="Calibri" w:hAnsi="Calibri"/>
          <w:color w:val="00000A"/>
          <w:spacing w:val="1"/>
          <w:sz w:val="21"/>
          <w:szCs w:val="21"/>
        </w:rPr>
        <w:t xml:space="preserve"> </w:t>
      </w:r>
      <w:r>
        <w:rPr>
          <w:rFonts w:ascii="Calibri" w:hAnsi="Calibri"/>
          <w:color w:val="00000A"/>
          <w:sz w:val="21"/>
          <w:szCs w:val="21"/>
        </w:rPr>
        <w:t>decidirá,</w:t>
      </w:r>
      <w:r>
        <w:rPr>
          <w:rFonts w:ascii="Calibri" w:hAnsi="Calibri"/>
          <w:color w:val="00000A"/>
          <w:spacing w:val="1"/>
          <w:sz w:val="21"/>
          <w:szCs w:val="21"/>
        </w:rPr>
        <w:t xml:space="preserve"> </w:t>
      </w:r>
      <w:r>
        <w:rPr>
          <w:rFonts w:ascii="Calibri" w:hAnsi="Calibri"/>
          <w:color w:val="00000A"/>
          <w:sz w:val="21"/>
          <w:szCs w:val="21"/>
        </w:rPr>
        <w:t>em</w:t>
      </w:r>
      <w:r>
        <w:rPr>
          <w:rFonts w:ascii="Calibri" w:hAnsi="Calibri"/>
          <w:color w:val="00000A"/>
          <w:spacing w:val="1"/>
          <w:sz w:val="21"/>
          <w:szCs w:val="21"/>
        </w:rPr>
        <w:t xml:space="preserve"> </w:t>
      </w:r>
      <w:r>
        <w:rPr>
          <w:rFonts w:ascii="Calibri" w:hAnsi="Calibri"/>
          <w:color w:val="00000A"/>
          <w:sz w:val="21"/>
          <w:szCs w:val="21"/>
        </w:rPr>
        <w:t>cada</w:t>
      </w:r>
      <w:r>
        <w:rPr>
          <w:rFonts w:ascii="Calibri" w:hAnsi="Calibri"/>
          <w:color w:val="00000A"/>
          <w:spacing w:val="1"/>
          <w:sz w:val="21"/>
          <w:szCs w:val="21"/>
        </w:rPr>
        <w:t xml:space="preserve"> </w:t>
      </w:r>
      <w:r>
        <w:rPr>
          <w:rFonts w:ascii="Calibri" w:hAnsi="Calibri"/>
          <w:color w:val="00000A"/>
          <w:sz w:val="21"/>
          <w:szCs w:val="21"/>
        </w:rPr>
        <w:t>caso,</w:t>
      </w:r>
      <w:r>
        <w:rPr>
          <w:rFonts w:ascii="Calibri" w:hAnsi="Calibri"/>
          <w:color w:val="00000A"/>
          <w:spacing w:val="1"/>
          <w:sz w:val="21"/>
          <w:szCs w:val="21"/>
        </w:rPr>
        <w:t xml:space="preserve"> </w:t>
      </w:r>
      <w:r>
        <w:rPr>
          <w:rFonts w:ascii="Calibri" w:hAnsi="Calibri"/>
          <w:color w:val="00000A"/>
          <w:sz w:val="21"/>
          <w:szCs w:val="21"/>
        </w:rPr>
        <w:t>as</w:t>
      </w:r>
      <w:r>
        <w:rPr>
          <w:rFonts w:ascii="Calibri" w:hAnsi="Calibri"/>
          <w:color w:val="00000A"/>
          <w:spacing w:val="1"/>
          <w:sz w:val="21"/>
          <w:szCs w:val="21"/>
        </w:rPr>
        <w:t xml:space="preserve"> </w:t>
      </w:r>
      <w:r>
        <w:rPr>
          <w:rFonts w:ascii="Calibri" w:hAnsi="Calibri"/>
          <w:color w:val="00000A"/>
          <w:sz w:val="21"/>
          <w:szCs w:val="21"/>
        </w:rPr>
        <w:t>questões</w:t>
      </w:r>
      <w:r>
        <w:rPr>
          <w:rFonts w:ascii="Calibri" w:hAnsi="Calibri"/>
          <w:color w:val="00000A"/>
          <w:spacing w:val="1"/>
          <w:sz w:val="21"/>
          <w:szCs w:val="21"/>
        </w:rPr>
        <w:t xml:space="preserve"> </w:t>
      </w:r>
      <w:r>
        <w:rPr>
          <w:rFonts w:ascii="Calibri" w:hAnsi="Calibri"/>
          <w:color w:val="00000A"/>
          <w:sz w:val="21"/>
          <w:szCs w:val="21"/>
        </w:rPr>
        <w:t>alusivas</w:t>
      </w:r>
      <w:r>
        <w:rPr>
          <w:rFonts w:ascii="Calibri" w:hAnsi="Calibri"/>
          <w:color w:val="00000A"/>
          <w:spacing w:val="1"/>
          <w:sz w:val="21"/>
          <w:szCs w:val="21"/>
        </w:rPr>
        <w:t xml:space="preserve"> </w:t>
      </w:r>
      <w:r>
        <w:rPr>
          <w:rFonts w:ascii="Calibri" w:hAnsi="Calibri"/>
          <w:color w:val="00000A"/>
          <w:sz w:val="21"/>
          <w:szCs w:val="21"/>
        </w:rPr>
        <w:t>a</w:t>
      </w:r>
      <w:r>
        <w:rPr>
          <w:rFonts w:ascii="Calibri" w:hAnsi="Calibri"/>
          <w:color w:val="00000A"/>
          <w:spacing w:val="1"/>
          <w:sz w:val="21"/>
          <w:szCs w:val="21"/>
        </w:rPr>
        <w:t xml:space="preserve"> </w:t>
      </w:r>
      <w:r>
        <w:rPr>
          <w:rFonts w:ascii="Calibri" w:hAnsi="Calibri"/>
          <w:color w:val="00000A"/>
          <w:sz w:val="21"/>
          <w:szCs w:val="21"/>
        </w:rPr>
        <w:t>incidentes que se fundamentem em motivos de caso fortuito ou de força maior.</w:t>
      </w:r>
    </w:p>
    <w:p>
      <w:pPr>
        <w:pStyle w:val="Corpodotexto"/>
        <w:spacing w:lineRule="auto" w:line="240" w:before="8" w:after="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2"/>
          <w:sz w:val="21"/>
          <w:szCs w:val="21"/>
        </w:rPr>
        <w:t xml:space="preserve"> </w:t>
      </w:r>
      <w:r>
        <w:rPr>
          <w:rFonts w:ascii="Calibri" w:hAnsi="Calibri"/>
          <w:b/>
          <w:bCs/>
          <w:color w:val="00000A"/>
          <w:sz w:val="21"/>
          <w:szCs w:val="21"/>
        </w:rPr>
        <w:t>DÉCIMA SÉTIMA</w:t>
      </w:r>
      <w:r>
        <w:rPr>
          <w:rFonts w:ascii="Calibri" w:hAnsi="Calibri"/>
          <w:b/>
          <w:bCs/>
          <w:color w:val="00000A"/>
          <w:spacing w:val="-3"/>
          <w:sz w:val="21"/>
          <w:szCs w:val="21"/>
        </w:rPr>
        <w:t xml:space="preserve"> </w:t>
      </w:r>
      <w:r>
        <w:rPr>
          <w:rFonts w:ascii="Calibri" w:hAnsi="Calibri"/>
          <w:b/>
          <w:bCs/>
          <w:color w:val="00000A"/>
          <w:sz w:val="21"/>
          <w:szCs w:val="21"/>
        </w:rPr>
        <w:t>– PUBLICAÇÃO</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Corpodotexto"/>
        <w:spacing w:lineRule="auto" w:line="240" w:before="5" w:after="0"/>
        <w:ind w:left="0" w:right="128" w:hanging="0"/>
        <w:jc w:val="both"/>
        <w:rPr>
          <w:rFonts w:ascii="Calibri" w:hAnsi="Calibri"/>
          <w:color w:val="00000A"/>
          <w:sz w:val="21"/>
          <w:szCs w:val="21"/>
        </w:rPr>
      </w:pPr>
      <w:r>
        <w:rPr>
          <w:rFonts w:ascii="Calibri" w:hAnsi="Calibri"/>
          <w:b/>
          <w:bCs/>
          <w:color w:val="00000A"/>
          <w:sz w:val="21"/>
          <w:szCs w:val="21"/>
        </w:rPr>
        <w:t>17.1.</w:t>
      </w:r>
      <w:r>
        <w:rPr>
          <w:rFonts w:ascii="Calibri" w:hAnsi="Calibri"/>
          <w:color w:val="00000A"/>
          <w:spacing w:val="1"/>
          <w:sz w:val="21"/>
          <w:szCs w:val="21"/>
        </w:rPr>
        <w:t xml:space="preserve"> </w:t>
      </w:r>
      <w:r>
        <w:rPr>
          <w:rFonts w:ascii="Calibri" w:hAnsi="Calibri"/>
          <w:color w:val="00000A"/>
          <w:sz w:val="21"/>
          <w:szCs w:val="21"/>
        </w:rPr>
        <w:t>A</w:t>
      </w:r>
      <w:r>
        <w:rPr>
          <w:rFonts w:ascii="Calibri" w:hAnsi="Calibri"/>
          <w:color w:val="00000A"/>
          <w:spacing w:val="1"/>
          <w:sz w:val="21"/>
          <w:szCs w:val="21"/>
        </w:rPr>
        <w:t xml:space="preserve"> </w:t>
      </w:r>
      <w:r>
        <w:rPr>
          <w:rFonts w:ascii="Calibri" w:hAnsi="Calibri"/>
          <w:color w:val="00000A"/>
          <w:sz w:val="21"/>
          <w:szCs w:val="21"/>
        </w:rPr>
        <w:t>divulgação</w:t>
      </w:r>
      <w:r>
        <w:rPr>
          <w:rFonts w:ascii="Calibri" w:hAnsi="Calibri"/>
          <w:color w:val="00000A"/>
          <w:spacing w:val="1"/>
          <w:sz w:val="21"/>
          <w:szCs w:val="21"/>
        </w:rPr>
        <w:t xml:space="preserve"> </w:t>
      </w:r>
      <w:r>
        <w:rPr>
          <w:rFonts w:ascii="Calibri" w:hAnsi="Calibri"/>
          <w:color w:val="00000A"/>
          <w:sz w:val="21"/>
          <w:szCs w:val="21"/>
        </w:rPr>
        <w:t>no</w:t>
      </w:r>
      <w:r>
        <w:rPr>
          <w:rFonts w:ascii="Calibri" w:hAnsi="Calibri"/>
          <w:color w:val="00000A"/>
          <w:spacing w:val="1"/>
          <w:sz w:val="21"/>
          <w:szCs w:val="21"/>
        </w:rPr>
        <w:t xml:space="preserve"> </w:t>
      </w:r>
      <w:r>
        <w:rPr>
          <w:rFonts w:ascii="Calibri" w:hAnsi="Calibri"/>
          <w:color w:val="00000A"/>
          <w:sz w:val="21"/>
          <w:szCs w:val="21"/>
        </w:rPr>
        <w:t>Portal</w:t>
      </w:r>
      <w:r>
        <w:rPr>
          <w:rFonts w:ascii="Calibri" w:hAnsi="Calibri"/>
          <w:color w:val="00000A"/>
          <w:spacing w:val="1"/>
          <w:sz w:val="21"/>
          <w:szCs w:val="21"/>
        </w:rPr>
        <w:t xml:space="preserve"> </w:t>
      </w:r>
      <w:r>
        <w:rPr>
          <w:rFonts w:ascii="Calibri" w:hAnsi="Calibri"/>
          <w:color w:val="00000A"/>
          <w:sz w:val="21"/>
          <w:szCs w:val="21"/>
        </w:rPr>
        <w:t>Nacional</w:t>
      </w:r>
      <w:r>
        <w:rPr>
          <w:rFonts w:ascii="Calibri" w:hAnsi="Calibri"/>
          <w:color w:val="00000A"/>
          <w:spacing w:val="1"/>
          <w:sz w:val="21"/>
          <w:szCs w:val="21"/>
        </w:rPr>
        <w:t xml:space="preserve"> </w:t>
      </w:r>
      <w:r>
        <w:rPr>
          <w:rFonts w:ascii="Calibri" w:hAnsi="Calibri"/>
          <w:color w:val="00000A"/>
          <w:sz w:val="21"/>
          <w:szCs w:val="21"/>
        </w:rPr>
        <w:t>de</w:t>
      </w:r>
      <w:r>
        <w:rPr>
          <w:rFonts w:ascii="Calibri" w:hAnsi="Calibri"/>
          <w:color w:val="00000A"/>
          <w:spacing w:val="1"/>
          <w:sz w:val="21"/>
          <w:szCs w:val="21"/>
        </w:rPr>
        <w:t xml:space="preserve"> </w:t>
      </w:r>
      <w:r>
        <w:rPr>
          <w:rFonts w:ascii="Calibri" w:hAnsi="Calibri"/>
          <w:color w:val="00000A"/>
          <w:sz w:val="21"/>
          <w:szCs w:val="21"/>
        </w:rPr>
        <w:t>Contratações</w:t>
      </w:r>
      <w:r>
        <w:rPr>
          <w:rFonts w:ascii="Calibri" w:hAnsi="Calibri"/>
          <w:color w:val="00000A"/>
          <w:spacing w:val="1"/>
          <w:sz w:val="21"/>
          <w:szCs w:val="21"/>
        </w:rPr>
        <w:t xml:space="preserve"> </w:t>
      </w:r>
      <w:r>
        <w:rPr>
          <w:rFonts w:ascii="Calibri" w:hAnsi="Calibri"/>
          <w:color w:val="00000A"/>
          <w:sz w:val="21"/>
          <w:szCs w:val="21"/>
        </w:rPr>
        <w:t>Públicas</w:t>
      </w:r>
      <w:r>
        <w:rPr>
          <w:rFonts w:ascii="Calibri" w:hAnsi="Calibri"/>
          <w:color w:val="00000A"/>
          <w:spacing w:val="1"/>
          <w:sz w:val="21"/>
          <w:szCs w:val="21"/>
        </w:rPr>
        <w:t xml:space="preserve"> </w:t>
      </w:r>
      <w:r>
        <w:rPr>
          <w:rFonts w:ascii="Calibri" w:hAnsi="Calibri"/>
          <w:color w:val="00000A"/>
          <w:sz w:val="21"/>
          <w:szCs w:val="21"/>
        </w:rPr>
        <w:t>(PNCP)</w:t>
      </w:r>
      <w:r>
        <w:rPr>
          <w:rFonts w:ascii="Calibri" w:hAnsi="Calibri"/>
          <w:color w:val="00000A"/>
          <w:spacing w:val="1"/>
          <w:sz w:val="21"/>
          <w:szCs w:val="21"/>
        </w:rPr>
        <w:t xml:space="preserve"> </w:t>
      </w:r>
      <w:r>
        <w:rPr>
          <w:rFonts w:ascii="Calibri" w:hAnsi="Calibri"/>
          <w:color w:val="00000A"/>
          <w:sz w:val="21"/>
          <w:szCs w:val="21"/>
        </w:rPr>
        <w:t>é</w:t>
      </w:r>
      <w:r>
        <w:rPr>
          <w:rFonts w:ascii="Calibri" w:hAnsi="Calibri"/>
          <w:color w:val="00000A"/>
          <w:spacing w:val="59"/>
          <w:sz w:val="21"/>
          <w:szCs w:val="21"/>
        </w:rPr>
        <w:t xml:space="preserve"> </w:t>
      </w:r>
      <w:r>
        <w:rPr>
          <w:rFonts w:ascii="Calibri" w:hAnsi="Calibri"/>
          <w:color w:val="00000A"/>
          <w:sz w:val="21"/>
          <w:szCs w:val="21"/>
        </w:rPr>
        <w:t>condição</w:t>
      </w:r>
      <w:r>
        <w:rPr>
          <w:rFonts w:ascii="Calibri" w:hAnsi="Calibri"/>
          <w:color w:val="00000A"/>
          <w:spacing w:val="1"/>
          <w:sz w:val="21"/>
          <w:szCs w:val="21"/>
        </w:rPr>
        <w:t xml:space="preserve"> </w:t>
      </w:r>
      <w:r>
        <w:rPr>
          <w:rFonts w:ascii="Calibri" w:hAnsi="Calibri"/>
          <w:color w:val="00000A"/>
          <w:sz w:val="21"/>
          <w:szCs w:val="21"/>
        </w:rPr>
        <w:t>indispensável para a eficácia do contrato e de seus aditamentos, nos termos do artigo 94 da Lei</w:t>
      </w:r>
      <w:r>
        <w:rPr>
          <w:rFonts w:ascii="Calibri" w:hAnsi="Calibri"/>
          <w:color w:val="00000A"/>
          <w:spacing w:val="1"/>
          <w:sz w:val="21"/>
          <w:szCs w:val="21"/>
        </w:rPr>
        <w:t xml:space="preserve"> </w:t>
      </w:r>
      <w:r>
        <w:rPr>
          <w:rFonts w:ascii="Calibri" w:hAnsi="Calibri"/>
          <w:color w:val="00000A"/>
          <w:sz w:val="21"/>
          <w:szCs w:val="21"/>
        </w:rPr>
        <w:t>Federal nº 14.133/2021.</w:t>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r>
    </w:p>
    <w:p>
      <w:pPr>
        <w:pStyle w:val="Ttulo1"/>
        <w:widowControl w:val="false"/>
        <w:suppressAutoHyphens w:val="true"/>
        <w:bidi w:val="0"/>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4"/>
          <w:sz w:val="21"/>
          <w:szCs w:val="21"/>
        </w:rPr>
        <w:t xml:space="preserve"> DÉCIMA OITAVA</w:t>
      </w:r>
      <w:r>
        <w:rPr>
          <w:rFonts w:ascii="Calibri" w:hAnsi="Calibri"/>
          <w:b/>
          <w:bCs/>
          <w:color w:val="00000A"/>
          <w:spacing w:val="-1"/>
          <w:sz w:val="21"/>
          <w:szCs w:val="21"/>
        </w:rPr>
        <w:t xml:space="preserve"> </w:t>
      </w:r>
      <w:r>
        <w:rPr>
          <w:rFonts w:ascii="Calibri" w:hAnsi="Calibri"/>
          <w:b/>
          <w:bCs/>
          <w:color w:val="00000A"/>
          <w:sz w:val="21"/>
          <w:szCs w:val="21"/>
        </w:rPr>
        <w:t>–</w:t>
      </w:r>
      <w:r>
        <w:rPr>
          <w:rFonts w:ascii="Calibri" w:hAnsi="Calibri"/>
          <w:b/>
          <w:bCs/>
          <w:color w:val="00000A"/>
          <w:spacing w:val="-3"/>
          <w:sz w:val="21"/>
          <w:szCs w:val="21"/>
        </w:rPr>
        <w:t xml:space="preserve"> </w:t>
      </w:r>
      <w:r>
        <w:rPr>
          <w:rFonts w:ascii="Calibri" w:hAnsi="Calibri"/>
          <w:b/>
          <w:bCs/>
          <w:color w:val="00000A"/>
          <w:sz w:val="21"/>
          <w:szCs w:val="21"/>
        </w:rPr>
        <w:t>DISPOSIÇÕES</w:t>
      </w:r>
      <w:r>
        <w:rPr>
          <w:rFonts w:ascii="Calibri" w:hAnsi="Calibri"/>
          <w:b/>
          <w:bCs/>
          <w:color w:val="00000A"/>
          <w:spacing w:val="-1"/>
          <w:sz w:val="21"/>
          <w:szCs w:val="21"/>
        </w:rPr>
        <w:t xml:space="preserve"> </w:t>
      </w:r>
      <w:r>
        <w:rPr>
          <w:rFonts w:ascii="Calibri" w:hAnsi="Calibri"/>
          <w:b/>
          <w:bCs/>
          <w:color w:val="00000A"/>
          <w:sz w:val="21"/>
          <w:szCs w:val="21"/>
        </w:rPr>
        <w:t>FINAIS</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5" w:after="0"/>
        <w:ind w:left="0" w:right="128" w:hanging="0"/>
        <w:jc w:val="both"/>
        <w:rPr>
          <w:rFonts w:ascii="Calibri" w:hAnsi="Calibri"/>
          <w:color w:val="00000A"/>
          <w:sz w:val="21"/>
          <w:szCs w:val="21"/>
        </w:rPr>
      </w:pPr>
      <w:r>
        <w:rPr>
          <w:rFonts w:ascii="Calibri" w:hAnsi="Calibri"/>
          <w:b/>
          <w:bCs/>
          <w:color w:val="00000A"/>
          <w:sz w:val="21"/>
          <w:szCs w:val="21"/>
        </w:rPr>
        <w:t>18.1.</w:t>
      </w:r>
      <w:r>
        <w:rPr>
          <w:rFonts w:ascii="Calibri" w:hAnsi="Calibri"/>
          <w:color w:val="00000A"/>
          <w:sz w:val="21"/>
          <w:szCs w:val="21"/>
        </w:rPr>
        <w:t xml:space="preserve"> Os agentes públicos responderão, na forma da Lei, por prejuízos que, em decorrência de</w:t>
      </w:r>
      <w:r>
        <w:rPr>
          <w:rFonts w:ascii="Calibri" w:hAnsi="Calibri"/>
          <w:color w:val="00000A"/>
          <w:spacing w:val="1"/>
          <w:sz w:val="21"/>
          <w:szCs w:val="21"/>
        </w:rPr>
        <w:t xml:space="preserve"> </w:t>
      </w:r>
      <w:r>
        <w:rPr>
          <w:rFonts w:ascii="Calibri" w:hAnsi="Calibri"/>
          <w:color w:val="00000A"/>
          <w:sz w:val="21"/>
          <w:szCs w:val="21"/>
        </w:rPr>
        <w:t>ação</w:t>
      </w:r>
      <w:r>
        <w:rPr>
          <w:rFonts w:ascii="Calibri" w:hAnsi="Calibri"/>
          <w:color w:val="00000A"/>
          <w:spacing w:val="1"/>
          <w:sz w:val="21"/>
          <w:szCs w:val="21"/>
        </w:rPr>
        <w:t xml:space="preserve"> </w:t>
      </w:r>
      <w:r>
        <w:rPr>
          <w:rFonts w:ascii="Calibri" w:hAnsi="Calibri"/>
          <w:color w:val="00000A"/>
          <w:sz w:val="21"/>
          <w:szCs w:val="21"/>
        </w:rPr>
        <w:t>ou</w:t>
      </w:r>
      <w:r>
        <w:rPr>
          <w:rFonts w:ascii="Calibri" w:hAnsi="Calibri"/>
          <w:color w:val="00000A"/>
          <w:spacing w:val="1"/>
          <w:sz w:val="21"/>
          <w:szCs w:val="21"/>
        </w:rPr>
        <w:t xml:space="preserve"> </w:t>
      </w:r>
      <w:r>
        <w:rPr>
          <w:rFonts w:ascii="Calibri" w:hAnsi="Calibri"/>
          <w:color w:val="00000A"/>
          <w:sz w:val="21"/>
          <w:szCs w:val="21"/>
        </w:rPr>
        <w:t>omissão</w:t>
      </w:r>
      <w:r>
        <w:rPr>
          <w:rFonts w:ascii="Calibri" w:hAnsi="Calibri"/>
          <w:color w:val="00000A"/>
          <w:spacing w:val="1"/>
          <w:sz w:val="21"/>
          <w:szCs w:val="21"/>
        </w:rPr>
        <w:t xml:space="preserve"> </w:t>
      </w:r>
      <w:r>
        <w:rPr>
          <w:rFonts w:ascii="Calibri" w:hAnsi="Calibri"/>
          <w:color w:val="00000A"/>
          <w:sz w:val="21"/>
          <w:szCs w:val="21"/>
        </w:rPr>
        <w:t>dolosa</w:t>
      </w:r>
      <w:r>
        <w:rPr>
          <w:rFonts w:ascii="Calibri" w:hAnsi="Calibri"/>
          <w:color w:val="00000A"/>
          <w:spacing w:val="1"/>
          <w:sz w:val="21"/>
          <w:szCs w:val="21"/>
        </w:rPr>
        <w:t xml:space="preserve"> </w:t>
      </w:r>
      <w:r>
        <w:rPr>
          <w:rFonts w:ascii="Calibri" w:hAnsi="Calibri"/>
          <w:color w:val="00000A"/>
          <w:sz w:val="21"/>
          <w:szCs w:val="21"/>
        </w:rPr>
        <w:t>ou</w:t>
      </w:r>
      <w:r>
        <w:rPr>
          <w:rFonts w:ascii="Calibri" w:hAnsi="Calibri"/>
          <w:color w:val="00000A"/>
          <w:spacing w:val="1"/>
          <w:sz w:val="21"/>
          <w:szCs w:val="21"/>
        </w:rPr>
        <w:t xml:space="preserve"> </w:t>
      </w:r>
      <w:r>
        <w:rPr>
          <w:rFonts w:ascii="Calibri" w:hAnsi="Calibri"/>
          <w:color w:val="00000A"/>
          <w:sz w:val="21"/>
          <w:szCs w:val="21"/>
        </w:rPr>
        <w:t>culposa,</w:t>
      </w:r>
      <w:r>
        <w:rPr>
          <w:rFonts w:ascii="Calibri" w:hAnsi="Calibri"/>
          <w:color w:val="00000A"/>
          <w:spacing w:val="1"/>
          <w:sz w:val="21"/>
          <w:szCs w:val="21"/>
        </w:rPr>
        <w:t xml:space="preserve"> </w:t>
      </w:r>
      <w:r>
        <w:rPr>
          <w:rFonts w:ascii="Calibri" w:hAnsi="Calibri"/>
          <w:color w:val="00000A"/>
          <w:sz w:val="21"/>
          <w:szCs w:val="21"/>
        </w:rPr>
        <w:t>causarem</w:t>
      </w:r>
      <w:r>
        <w:rPr>
          <w:rFonts w:ascii="Calibri" w:hAnsi="Calibri"/>
          <w:color w:val="00000A"/>
          <w:spacing w:val="1"/>
          <w:sz w:val="21"/>
          <w:szCs w:val="21"/>
        </w:rPr>
        <w:t xml:space="preserve"> a CONTRATANTE </w:t>
      </w:r>
      <w:r>
        <w:rPr>
          <w:rFonts w:ascii="Calibri" w:hAnsi="Calibri"/>
          <w:color w:val="00000A"/>
          <w:sz w:val="21"/>
          <w:szCs w:val="21"/>
        </w:rPr>
        <w:t>no</w:t>
      </w:r>
      <w:r>
        <w:rPr>
          <w:rFonts w:ascii="Calibri" w:hAnsi="Calibri"/>
          <w:color w:val="00000A"/>
          <w:spacing w:val="1"/>
          <w:sz w:val="21"/>
          <w:szCs w:val="21"/>
        </w:rPr>
        <w:t xml:space="preserve"> </w:t>
      </w:r>
      <w:r>
        <w:rPr>
          <w:rFonts w:ascii="Calibri" w:hAnsi="Calibri"/>
          <w:color w:val="00000A"/>
          <w:sz w:val="21"/>
          <w:szCs w:val="21"/>
        </w:rPr>
        <w:t>exercício</w:t>
      </w:r>
      <w:r>
        <w:rPr>
          <w:rFonts w:ascii="Calibri" w:hAnsi="Calibri"/>
          <w:color w:val="00000A"/>
          <w:spacing w:val="1"/>
          <w:sz w:val="21"/>
          <w:szCs w:val="21"/>
        </w:rPr>
        <w:t xml:space="preserve"> </w:t>
      </w:r>
      <w:r>
        <w:rPr>
          <w:rFonts w:ascii="Calibri" w:hAnsi="Calibri"/>
          <w:color w:val="00000A"/>
          <w:sz w:val="21"/>
          <w:szCs w:val="21"/>
        </w:rPr>
        <w:t>de</w:t>
      </w:r>
      <w:r>
        <w:rPr>
          <w:rFonts w:ascii="Calibri" w:hAnsi="Calibri"/>
          <w:color w:val="00000A"/>
          <w:spacing w:val="1"/>
          <w:sz w:val="21"/>
          <w:szCs w:val="21"/>
        </w:rPr>
        <w:t xml:space="preserve"> </w:t>
      </w:r>
      <w:r>
        <w:rPr>
          <w:rFonts w:ascii="Calibri" w:hAnsi="Calibri"/>
          <w:color w:val="00000A"/>
          <w:sz w:val="21"/>
          <w:szCs w:val="21"/>
        </w:rPr>
        <w:t>atividades</w:t>
      </w:r>
      <w:r>
        <w:rPr>
          <w:rFonts w:ascii="Calibri" w:hAnsi="Calibri"/>
          <w:color w:val="00000A"/>
          <w:spacing w:val="1"/>
          <w:sz w:val="21"/>
          <w:szCs w:val="21"/>
        </w:rPr>
        <w:t xml:space="preserve"> </w:t>
      </w:r>
      <w:r>
        <w:rPr>
          <w:rFonts w:ascii="Calibri" w:hAnsi="Calibri"/>
          <w:color w:val="00000A"/>
          <w:sz w:val="21"/>
          <w:szCs w:val="21"/>
        </w:rPr>
        <w:t>especificas do cumprimento deste contrato, inclusive nas análises ou autorizações excepcionais</w:t>
      </w:r>
      <w:r>
        <w:rPr>
          <w:rFonts w:ascii="Calibri" w:hAnsi="Calibri"/>
          <w:color w:val="00000A"/>
          <w:spacing w:val="1"/>
          <w:sz w:val="21"/>
          <w:szCs w:val="21"/>
        </w:rPr>
        <w:t xml:space="preserve"> </w:t>
      </w:r>
      <w:r>
        <w:rPr>
          <w:rFonts w:ascii="Calibri" w:hAnsi="Calibri"/>
          <w:color w:val="00000A"/>
          <w:sz w:val="21"/>
          <w:szCs w:val="21"/>
        </w:rPr>
        <w:t>nestas “Disposições</w:t>
      </w:r>
      <w:r>
        <w:rPr>
          <w:rFonts w:ascii="Calibri" w:hAnsi="Calibri"/>
          <w:color w:val="00000A"/>
          <w:spacing w:val="-2"/>
          <w:sz w:val="21"/>
          <w:szCs w:val="21"/>
        </w:rPr>
        <w:t xml:space="preserve"> </w:t>
      </w:r>
      <w:r>
        <w:rPr>
          <w:rFonts w:ascii="Calibri" w:hAnsi="Calibri"/>
          <w:color w:val="00000A"/>
          <w:sz w:val="21"/>
          <w:szCs w:val="21"/>
        </w:rPr>
        <w:t>Gerais”.</w:t>
      </w:r>
    </w:p>
    <w:p>
      <w:pPr>
        <w:pStyle w:val="Corpodotexto"/>
        <w:spacing w:lineRule="auto" w:line="24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7" w:hanging="0"/>
        <w:jc w:val="both"/>
        <w:rPr>
          <w:rFonts w:ascii="Calibri" w:hAnsi="Calibri"/>
          <w:color w:val="00000A"/>
          <w:sz w:val="21"/>
          <w:szCs w:val="21"/>
        </w:rPr>
      </w:pPr>
      <w:r>
        <w:rPr>
          <w:rFonts w:ascii="Calibri" w:hAnsi="Calibri"/>
          <w:b/>
          <w:bCs/>
          <w:color w:val="00000A"/>
          <w:sz w:val="21"/>
          <w:szCs w:val="21"/>
        </w:rPr>
        <w:t>18.2.</w:t>
      </w:r>
      <w:r>
        <w:rPr>
          <w:rFonts w:ascii="Calibri" w:hAnsi="Calibri"/>
          <w:color w:val="00000A"/>
          <w:sz w:val="21"/>
          <w:szCs w:val="21"/>
        </w:rPr>
        <w:t xml:space="preserve"> As</w:t>
      </w:r>
      <w:r>
        <w:rPr>
          <w:rFonts w:ascii="Calibri" w:hAnsi="Calibri"/>
          <w:color w:val="00000A"/>
          <w:spacing w:val="1"/>
          <w:sz w:val="21"/>
          <w:szCs w:val="21"/>
        </w:rPr>
        <w:t xml:space="preserve"> </w:t>
      </w:r>
      <w:r>
        <w:rPr>
          <w:rFonts w:ascii="Calibri" w:hAnsi="Calibri"/>
          <w:color w:val="00000A"/>
          <w:sz w:val="21"/>
          <w:szCs w:val="21"/>
        </w:rPr>
        <w:t>exceções</w:t>
      </w:r>
      <w:r>
        <w:rPr>
          <w:rFonts w:ascii="Calibri" w:hAnsi="Calibri"/>
          <w:color w:val="00000A"/>
          <w:spacing w:val="1"/>
          <w:sz w:val="21"/>
          <w:szCs w:val="21"/>
        </w:rPr>
        <w:t xml:space="preserve"> </w:t>
      </w:r>
      <w:r>
        <w:rPr>
          <w:rFonts w:ascii="Calibri" w:hAnsi="Calibri"/>
          <w:color w:val="00000A"/>
          <w:sz w:val="21"/>
          <w:szCs w:val="21"/>
        </w:rPr>
        <w:t>aqui</w:t>
      </w:r>
      <w:r>
        <w:rPr>
          <w:rFonts w:ascii="Calibri" w:hAnsi="Calibri"/>
          <w:color w:val="00000A"/>
          <w:spacing w:val="1"/>
          <w:sz w:val="21"/>
          <w:szCs w:val="21"/>
        </w:rPr>
        <w:t xml:space="preserve"> </w:t>
      </w:r>
      <w:r>
        <w:rPr>
          <w:rFonts w:ascii="Calibri" w:hAnsi="Calibri"/>
          <w:color w:val="00000A"/>
          <w:sz w:val="21"/>
          <w:szCs w:val="21"/>
        </w:rPr>
        <w:t>referenciadas</w:t>
      </w:r>
      <w:r>
        <w:rPr>
          <w:rFonts w:ascii="Calibri" w:hAnsi="Calibri"/>
          <w:color w:val="00000A"/>
          <w:spacing w:val="1"/>
          <w:sz w:val="21"/>
          <w:szCs w:val="21"/>
        </w:rPr>
        <w:t xml:space="preserve"> </w:t>
      </w:r>
      <w:r>
        <w:rPr>
          <w:rFonts w:ascii="Calibri" w:hAnsi="Calibri"/>
          <w:color w:val="00000A"/>
          <w:sz w:val="21"/>
          <w:szCs w:val="21"/>
        </w:rPr>
        <w:t>serão</w:t>
      </w:r>
      <w:r>
        <w:rPr>
          <w:rFonts w:ascii="Calibri" w:hAnsi="Calibri"/>
          <w:color w:val="00000A"/>
          <w:spacing w:val="1"/>
          <w:sz w:val="21"/>
          <w:szCs w:val="21"/>
        </w:rPr>
        <w:t xml:space="preserve"> </w:t>
      </w:r>
      <w:r>
        <w:rPr>
          <w:rFonts w:ascii="Calibri" w:hAnsi="Calibri"/>
          <w:color w:val="00000A"/>
          <w:sz w:val="21"/>
          <w:szCs w:val="21"/>
        </w:rPr>
        <w:t>sempre</w:t>
      </w:r>
      <w:r>
        <w:rPr>
          <w:rFonts w:ascii="Calibri" w:hAnsi="Calibri"/>
          <w:color w:val="00000A"/>
          <w:spacing w:val="1"/>
          <w:sz w:val="21"/>
          <w:szCs w:val="21"/>
        </w:rPr>
        <w:t xml:space="preserve"> </w:t>
      </w:r>
      <w:r>
        <w:rPr>
          <w:rFonts w:ascii="Calibri" w:hAnsi="Calibri"/>
          <w:color w:val="00000A"/>
          <w:sz w:val="21"/>
          <w:szCs w:val="21"/>
        </w:rPr>
        <w:t>tratadas</w:t>
      </w:r>
      <w:r>
        <w:rPr>
          <w:rFonts w:ascii="Calibri" w:hAnsi="Calibri"/>
          <w:color w:val="00000A"/>
          <w:spacing w:val="1"/>
          <w:sz w:val="21"/>
          <w:szCs w:val="21"/>
        </w:rPr>
        <w:t xml:space="preserve"> </w:t>
      </w:r>
      <w:r>
        <w:rPr>
          <w:rFonts w:ascii="Calibri" w:hAnsi="Calibri"/>
          <w:color w:val="00000A"/>
          <w:sz w:val="21"/>
          <w:szCs w:val="21"/>
        </w:rPr>
        <w:t>com</w:t>
      </w:r>
      <w:r>
        <w:rPr>
          <w:rFonts w:ascii="Calibri" w:hAnsi="Calibri"/>
          <w:color w:val="00000A"/>
          <w:spacing w:val="1"/>
          <w:sz w:val="21"/>
          <w:szCs w:val="21"/>
        </w:rPr>
        <w:t xml:space="preserve"> </w:t>
      </w:r>
      <w:r>
        <w:rPr>
          <w:rFonts w:ascii="Calibri" w:hAnsi="Calibri"/>
          <w:color w:val="00000A"/>
          <w:sz w:val="21"/>
          <w:szCs w:val="21"/>
        </w:rPr>
        <w:t>máxima</w:t>
      </w:r>
      <w:r>
        <w:rPr>
          <w:rFonts w:ascii="Calibri" w:hAnsi="Calibri"/>
          <w:color w:val="00000A"/>
          <w:spacing w:val="1"/>
          <w:sz w:val="21"/>
          <w:szCs w:val="21"/>
        </w:rPr>
        <w:t xml:space="preserve"> </w:t>
      </w:r>
      <w:r>
        <w:rPr>
          <w:rFonts w:ascii="Calibri" w:hAnsi="Calibri"/>
          <w:color w:val="00000A"/>
          <w:sz w:val="21"/>
          <w:szCs w:val="21"/>
        </w:rPr>
        <w:t>cautela,</w:t>
      </w:r>
      <w:r>
        <w:rPr>
          <w:rFonts w:ascii="Calibri" w:hAnsi="Calibri"/>
          <w:color w:val="00000A"/>
          <w:spacing w:val="1"/>
          <w:sz w:val="21"/>
          <w:szCs w:val="21"/>
        </w:rPr>
        <w:t xml:space="preserve"> </w:t>
      </w:r>
      <w:r>
        <w:rPr>
          <w:rFonts w:ascii="Calibri" w:hAnsi="Calibri"/>
          <w:color w:val="00000A"/>
          <w:sz w:val="21"/>
          <w:szCs w:val="21"/>
        </w:rPr>
        <w:t>zelo</w:t>
      </w:r>
      <w:r>
        <w:rPr>
          <w:rFonts w:ascii="Calibri" w:hAnsi="Calibri"/>
          <w:color w:val="00000A"/>
          <w:spacing w:val="1"/>
          <w:sz w:val="21"/>
          <w:szCs w:val="21"/>
        </w:rPr>
        <w:t xml:space="preserve"> </w:t>
      </w:r>
      <w:r>
        <w:rPr>
          <w:rFonts w:ascii="Calibri" w:hAnsi="Calibri"/>
          <w:color w:val="00000A"/>
          <w:sz w:val="21"/>
          <w:szCs w:val="21"/>
        </w:rPr>
        <w:t>profissional, senso de responsabilidade e ponderação, para que ato de mera e excepcional</w:t>
      </w:r>
      <w:r>
        <w:rPr>
          <w:rFonts w:ascii="Calibri" w:hAnsi="Calibri"/>
          <w:color w:val="00000A"/>
          <w:spacing w:val="1"/>
          <w:sz w:val="21"/>
          <w:szCs w:val="21"/>
        </w:rPr>
        <w:t xml:space="preserve"> </w:t>
      </w:r>
      <w:r>
        <w:rPr>
          <w:rFonts w:ascii="Calibri" w:hAnsi="Calibri"/>
          <w:color w:val="00000A"/>
          <w:sz w:val="21"/>
          <w:szCs w:val="21"/>
        </w:rPr>
        <w:t>concessão da CÂMARA, cujo objetivo final é o atender tão somente ao interesse público, não</w:t>
      </w:r>
      <w:r>
        <w:rPr>
          <w:rFonts w:ascii="Calibri" w:hAnsi="Calibri"/>
          <w:color w:val="00000A"/>
          <w:spacing w:val="1"/>
          <w:sz w:val="21"/>
          <w:szCs w:val="21"/>
        </w:rPr>
        <w:t xml:space="preserve"> </w:t>
      </w:r>
      <w:r>
        <w:rPr>
          <w:rFonts w:ascii="Calibri" w:hAnsi="Calibri"/>
          <w:color w:val="00000A"/>
          <w:sz w:val="21"/>
          <w:szCs w:val="21"/>
        </w:rPr>
        <w:t>seja interpretado</w:t>
      </w:r>
      <w:r>
        <w:rPr>
          <w:rFonts w:ascii="Calibri" w:hAnsi="Calibri"/>
          <w:color w:val="00000A"/>
          <w:spacing w:val="1"/>
          <w:sz w:val="21"/>
          <w:szCs w:val="21"/>
        </w:rPr>
        <w:t xml:space="preserve"> </w:t>
      </w:r>
      <w:r>
        <w:rPr>
          <w:rFonts w:ascii="Calibri" w:hAnsi="Calibri"/>
          <w:color w:val="00000A"/>
          <w:sz w:val="21"/>
          <w:szCs w:val="21"/>
        </w:rPr>
        <w:t>como</w:t>
      </w:r>
      <w:r>
        <w:rPr>
          <w:rFonts w:ascii="Calibri" w:hAnsi="Calibri"/>
          <w:color w:val="00000A"/>
          <w:spacing w:val="-1"/>
          <w:sz w:val="21"/>
          <w:szCs w:val="21"/>
        </w:rPr>
        <w:t xml:space="preserve"> </w:t>
      </w:r>
      <w:r>
        <w:rPr>
          <w:rFonts w:ascii="Calibri" w:hAnsi="Calibri"/>
          <w:color w:val="00000A"/>
          <w:sz w:val="21"/>
          <w:szCs w:val="21"/>
        </w:rPr>
        <w:t>regra</w:t>
      </w:r>
      <w:r>
        <w:rPr>
          <w:rFonts w:ascii="Calibri" w:hAnsi="Calibri"/>
          <w:color w:val="00000A"/>
          <w:spacing w:val="1"/>
          <w:sz w:val="21"/>
          <w:szCs w:val="21"/>
        </w:rPr>
        <w:t xml:space="preserve"> </w:t>
      </w:r>
      <w:r>
        <w:rPr>
          <w:rFonts w:ascii="Calibri" w:hAnsi="Calibri"/>
          <w:color w:val="00000A"/>
          <w:sz w:val="21"/>
          <w:szCs w:val="21"/>
        </w:rPr>
        <w:t>contratual.</w:t>
      </w:r>
    </w:p>
    <w:p>
      <w:pPr>
        <w:pStyle w:val="Ttulo1"/>
        <w:spacing w:lineRule="auto" w:line="240"/>
        <w:ind w:left="87" w:right="0" w:hanging="0"/>
        <w:jc w:val="both"/>
        <w:rPr>
          <w:rFonts w:ascii="Calibri" w:hAnsi="Calibri"/>
          <w:b/>
          <w:color w:val="00000A"/>
          <w:sz w:val="21"/>
          <w:szCs w:val="21"/>
        </w:rPr>
      </w:pPr>
      <w:r>
        <w:rPr>
          <w:rFonts w:ascii="Calibri" w:hAnsi="Calibri"/>
          <w:b/>
          <w:color w:val="00000A"/>
          <w:sz w:val="21"/>
          <w:szCs w:val="21"/>
        </w:rPr>
      </w:r>
    </w:p>
    <w:p>
      <w:pPr>
        <w:pStyle w:val="ListParagraph"/>
        <w:widowControl w:val="false"/>
        <w:tabs>
          <w:tab w:val="left" w:pos="939" w:leader="none"/>
        </w:tabs>
        <w:suppressAutoHyphens w:val="true"/>
        <w:bidi w:val="0"/>
        <w:spacing w:lineRule="auto" w:line="240" w:before="98" w:after="0"/>
        <w:ind w:left="0" w:right="113" w:hanging="0"/>
        <w:jc w:val="both"/>
        <w:rPr>
          <w:rFonts w:ascii="Calibri" w:hAnsi="Calibri"/>
          <w:color w:val="00000A"/>
          <w:sz w:val="21"/>
          <w:szCs w:val="21"/>
        </w:rPr>
      </w:pPr>
      <w:r>
        <w:rPr>
          <w:rFonts w:ascii="Calibri" w:hAnsi="Calibri"/>
          <w:b/>
          <w:bCs/>
          <w:color w:val="00000A"/>
          <w:sz w:val="21"/>
          <w:szCs w:val="21"/>
        </w:rPr>
        <w:t>18.3.</w:t>
      </w:r>
      <w:r>
        <w:rPr>
          <w:rFonts w:ascii="Calibri" w:hAnsi="Calibri"/>
          <w:color w:val="00000A"/>
          <w:sz w:val="21"/>
          <w:szCs w:val="21"/>
        </w:rPr>
        <w:t xml:space="preserve"> Para assegurar rápida solução às questões geradas em face da perfeita execução do</w:t>
      </w:r>
      <w:r>
        <w:rPr>
          <w:rFonts w:ascii="Calibri" w:hAnsi="Calibri"/>
          <w:color w:val="00000A"/>
          <w:spacing w:val="1"/>
          <w:sz w:val="21"/>
          <w:szCs w:val="21"/>
        </w:rPr>
        <w:t xml:space="preserve"> </w:t>
      </w:r>
      <w:r>
        <w:rPr>
          <w:rFonts w:ascii="Calibri" w:hAnsi="Calibri"/>
          <w:color w:val="00000A"/>
          <w:sz w:val="21"/>
          <w:szCs w:val="21"/>
        </w:rPr>
        <w:t>presente contrato, fica desde já compelida a CONTRATADA a avisar, por escrito e de imediato,</w:t>
      </w:r>
      <w:r>
        <w:rPr>
          <w:rFonts w:ascii="Calibri" w:hAnsi="Calibri"/>
          <w:color w:val="00000A"/>
          <w:spacing w:val="1"/>
          <w:sz w:val="21"/>
          <w:szCs w:val="21"/>
        </w:rPr>
        <w:t xml:space="preserve"> </w:t>
      </w:r>
      <w:r>
        <w:rPr>
          <w:rFonts w:ascii="Calibri" w:hAnsi="Calibri"/>
          <w:color w:val="00000A"/>
          <w:sz w:val="21"/>
          <w:szCs w:val="21"/>
        </w:rPr>
        <w:t>qualquer alteração</w:t>
      </w:r>
      <w:r>
        <w:rPr>
          <w:rFonts w:ascii="Calibri" w:hAnsi="Calibri"/>
          <w:color w:val="00000A"/>
          <w:spacing w:val="1"/>
          <w:sz w:val="21"/>
          <w:szCs w:val="21"/>
        </w:rPr>
        <w:t xml:space="preserve"> </w:t>
      </w:r>
      <w:r>
        <w:rPr>
          <w:rFonts w:ascii="Calibri" w:hAnsi="Calibri"/>
          <w:color w:val="00000A"/>
          <w:sz w:val="21"/>
          <w:szCs w:val="21"/>
        </w:rPr>
        <w:t>em</w:t>
      </w:r>
      <w:r>
        <w:rPr>
          <w:rFonts w:ascii="Calibri" w:hAnsi="Calibri"/>
          <w:color w:val="00000A"/>
          <w:spacing w:val="1"/>
          <w:sz w:val="21"/>
          <w:szCs w:val="21"/>
        </w:rPr>
        <w:t xml:space="preserve"> </w:t>
      </w:r>
      <w:r>
        <w:rPr>
          <w:rFonts w:ascii="Calibri" w:hAnsi="Calibri"/>
          <w:color w:val="00000A"/>
          <w:sz w:val="21"/>
          <w:szCs w:val="21"/>
        </w:rPr>
        <w:t>seu</w:t>
      </w:r>
      <w:r>
        <w:rPr>
          <w:rFonts w:ascii="Calibri" w:hAnsi="Calibri"/>
          <w:color w:val="00000A"/>
          <w:spacing w:val="1"/>
          <w:sz w:val="21"/>
          <w:szCs w:val="21"/>
        </w:rPr>
        <w:t xml:space="preserve"> </w:t>
      </w:r>
      <w:r>
        <w:rPr>
          <w:rFonts w:ascii="Calibri" w:hAnsi="Calibri"/>
          <w:color w:val="00000A"/>
          <w:sz w:val="21"/>
          <w:szCs w:val="21"/>
        </w:rPr>
        <w:t>endereço</w:t>
      </w:r>
      <w:r>
        <w:rPr>
          <w:rFonts w:ascii="Calibri" w:hAnsi="Calibri"/>
          <w:color w:val="00000A"/>
          <w:spacing w:val="1"/>
          <w:sz w:val="21"/>
          <w:szCs w:val="21"/>
        </w:rPr>
        <w:t xml:space="preserve"> </w:t>
      </w:r>
      <w:r>
        <w:rPr>
          <w:rFonts w:ascii="Calibri" w:hAnsi="Calibri"/>
          <w:color w:val="00000A"/>
          <w:sz w:val="21"/>
          <w:szCs w:val="21"/>
        </w:rPr>
        <w:t>ou telefone.</w:t>
      </w:r>
    </w:p>
    <w:p>
      <w:pPr>
        <w:pStyle w:val="Corpodotexto"/>
        <w:spacing w:lineRule="auto" w:line="240" w:before="6"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9" w:hanging="0"/>
        <w:jc w:val="both"/>
        <w:rPr>
          <w:rFonts w:ascii="Calibri" w:hAnsi="Calibri"/>
          <w:color w:val="00000A"/>
          <w:sz w:val="21"/>
          <w:szCs w:val="21"/>
        </w:rPr>
      </w:pPr>
      <w:r>
        <w:rPr>
          <w:rFonts w:ascii="Calibri" w:hAnsi="Calibri"/>
          <w:b/>
          <w:bCs/>
          <w:color w:val="00000A"/>
          <w:sz w:val="21"/>
          <w:szCs w:val="21"/>
        </w:rPr>
        <w:t>18.4.</w:t>
      </w:r>
      <w:r>
        <w:rPr>
          <w:rFonts w:ascii="Calibri" w:hAnsi="Calibri"/>
          <w:color w:val="00000A"/>
          <w:sz w:val="21"/>
          <w:szCs w:val="21"/>
        </w:rPr>
        <w:t xml:space="preserve"> Quaisquer tolerâncias entre as partes não importarão em novação de qualquer uma das</w:t>
      </w:r>
      <w:r>
        <w:rPr>
          <w:rFonts w:ascii="Calibri" w:hAnsi="Calibri"/>
          <w:color w:val="00000A"/>
          <w:spacing w:val="1"/>
          <w:sz w:val="21"/>
          <w:szCs w:val="21"/>
        </w:rPr>
        <w:t xml:space="preserve"> </w:t>
      </w:r>
      <w:r>
        <w:rPr>
          <w:rFonts w:ascii="Calibri" w:hAnsi="Calibri"/>
          <w:color w:val="00000A"/>
          <w:sz w:val="21"/>
          <w:szCs w:val="21"/>
        </w:rPr>
        <w:t>cláusulas</w:t>
      </w:r>
      <w:r>
        <w:rPr>
          <w:rFonts w:ascii="Calibri" w:hAnsi="Calibri"/>
          <w:color w:val="00000A"/>
          <w:spacing w:val="1"/>
          <w:sz w:val="21"/>
          <w:szCs w:val="21"/>
        </w:rPr>
        <w:t xml:space="preserve"> </w:t>
      </w:r>
      <w:r>
        <w:rPr>
          <w:rFonts w:ascii="Calibri" w:hAnsi="Calibri"/>
          <w:color w:val="00000A"/>
          <w:sz w:val="21"/>
          <w:szCs w:val="21"/>
        </w:rPr>
        <w:t>ou condições</w:t>
      </w:r>
      <w:r>
        <w:rPr>
          <w:rFonts w:ascii="Calibri" w:hAnsi="Calibri"/>
          <w:color w:val="00000A"/>
          <w:spacing w:val="1"/>
          <w:sz w:val="21"/>
          <w:szCs w:val="21"/>
        </w:rPr>
        <w:t xml:space="preserve"> </w:t>
      </w:r>
      <w:r>
        <w:rPr>
          <w:rFonts w:ascii="Calibri" w:hAnsi="Calibri"/>
          <w:color w:val="00000A"/>
          <w:sz w:val="21"/>
          <w:szCs w:val="21"/>
        </w:rPr>
        <w:t>estatuídas</w:t>
      </w:r>
      <w:r>
        <w:rPr>
          <w:rFonts w:ascii="Calibri" w:hAnsi="Calibri"/>
          <w:color w:val="00000A"/>
          <w:spacing w:val="2"/>
          <w:sz w:val="21"/>
          <w:szCs w:val="21"/>
        </w:rPr>
        <w:t xml:space="preserve"> </w:t>
      </w:r>
      <w:r>
        <w:rPr>
          <w:rFonts w:ascii="Calibri" w:hAnsi="Calibri"/>
          <w:color w:val="00000A"/>
          <w:sz w:val="21"/>
          <w:szCs w:val="21"/>
        </w:rPr>
        <w:t>neste</w:t>
      </w:r>
      <w:r>
        <w:rPr>
          <w:rFonts w:ascii="Calibri" w:hAnsi="Calibri"/>
          <w:color w:val="00000A"/>
          <w:spacing w:val="1"/>
          <w:sz w:val="21"/>
          <w:szCs w:val="21"/>
        </w:rPr>
        <w:t xml:space="preserve"> </w:t>
      </w:r>
      <w:r>
        <w:rPr>
          <w:rFonts w:ascii="Calibri" w:hAnsi="Calibri"/>
          <w:color w:val="00000A"/>
          <w:sz w:val="21"/>
          <w:szCs w:val="21"/>
        </w:rPr>
        <w:t>contrato,</w:t>
      </w:r>
      <w:r>
        <w:rPr>
          <w:rFonts w:ascii="Calibri" w:hAnsi="Calibri"/>
          <w:color w:val="00000A"/>
          <w:spacing w:val="3"/>
          <w:sz w:val="21"/>
          <w:szCs w:val="21"/>
        </w:rPr>
        <w:t xml:space="preserve"> </w:t>
      </w:r>
      <w:r>
        <w:rPr>
          <w:rFonts w:ascii="Calibri" w:hAnsi="Calibri"/>
          <w:color w:val="00000A"/>
          <w:sz w:val="21"/>
          <w:szCs w:val="21"/>
        </w:rPr>
        <w:t>as</w:t>
      </w:r>
      <w:r>
        <w:rPr>
          <w:rFonts w:ascii="Calibri" w:hAnsi="Calibri"/>
          <w:color w:val="00000A"/>
          <w:spacing w:val="1"/>
          <w:sz w:val="21"/>
          <w:szCs w:val="21"/>
        </w:rPr>
        <w:t xml:space="preserve"> </w:t>
      </w:r>
      <w:r>
        <w:rPr>
          <w:rFonts w:ascii="Calibri" w:hAnsi="Calibri"/>
          <w:color w:val="00000A"/>
          <w:sz w:val="21"/>
          <w:szCs w:val="21"/>
        </w:rPr>
        <w:t>quais</w:t>
      </w:r>
      <w:r>
        <w:rPr>
          <w:rFonts w:ascii="Calibri" w:hAnsi="Calibri"/>
          <w:color w:val="00000A"/>
          <w:spacing w:val="1"/>
          <w:sz w:val="21"/>
          <w:szCs w:val="21"/>
        </w:rPr>
        <w:t xml:space="preserve"> </w:t>
      </w:r>
      <w:r>
        <w:rPr>
          <w:rFonts w:ascii="Calibri" w:hAnsi="Calibri"/>
          <w:color w:val="00000A"/>
          <w:sz w:val="21"/>
          <w:szCs w:val="21"/>
        </w:rPr>
        <w:t>permanecerão</w:t>
      </w:r>
      <w:r>
        <w:rPr>
          <w:rFonts w:ascii="Calibri" w:hAnsi="Calibri"/>
          <w:color w:val="00000A"/>
          <w:spacing w:val="-1"/>
          <w:sz w:val="21"/>
          <w:szCs w:val="21"/>
        </w:rPr>
        <w:t xml:space="preserve"> </w:t>
      </w:r>
      <w:r>
        <w:rPr>
          <w:rFonts w:ascii="Calibri" w:hAnsi="Calibri"/>
          <w:color w:val="00000A"/>
          <w:sz w:val="21"/>
          <w:szCs w:val="21"/>
        </w:rPr>
        <w:t>íntegras.</w:t>
      </w:r>
    </w:p>
    <w:p>
      <w:pPr>
        <w:pStyle w:val="Corpodotexto"/>
        <w:spacing w:lineRule="auto" w:line="240" w:before="2"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30" w:hanging="0"/>
        <w:jc w:val="both"/>
        <w:rPr>
          <w:rFonts w:ascii="Calibri" w:hAnsi="Calibri"/>
          <w:color w:val="00000A"/>
          <w:sz w:val="21"/>
          <w:szCs w:val="21"/>
        </w:rPr>
      </w:pPr>
      <w:r>
        <w:rPr>
          <w:rFonts w:ascii="Calibri" w:hAnsi="Calibri"/>
          <w:b/>
          <w:bCs/>
          <w:color w:val="00000A"/>
          <w:sz w:val="21"/>
          <w:szCs w:val="21"/>
        </w:rPr>
        <w:t>18.5.</w:t>
      </w:r>
      <w:r>
        <w:rPr>
          <w:rFonts w:ascii="Calibri" w:hAnsi="Calibri"/>
          <w:color w:val="00000A"/>
          <w:sz w:val="21"/>
          <w:szCs w:val="21"/>
        </w:rPr>
        <w:t xml:space="preserve"> Serão</w:t>
      </w:r>
      <w:r>
        <w:rPr>
          <w:rFonts w:ascii="Calibri" w:hAnsi="Calibri"/>
          <w:color w:val="00000A"/>
          <w:spacing w:val="1"/>
          <w:sz w:val="21"/>
          <w:szCs w:val="21"/>
        </w:rPr>
        <w:t xml:space="preserve"> </w:t>
      </w:r>
      <w:r>
        <w:rPr>
          <w:rFonts w:ascii="Calibri" w:hAnsi="Calibri"/>
          <w:color w:val="00000A"/>
          <w:sz w:val="21"/>
          <w:szCs w:val="21"/>
        </w:rPr>
        <w:t>considerados</w:t>
      </w:r>
      <w:r>
        <w:rPr>
          <w:rFonts w:ascii="Calibri" w:hAnsi="Calibri"/>
          <w:color w:val="00000A"/>
          <w:spacing w:val="1"/>
          <w:sz w:val="21"/>
          <w:szCs w:val="21"/>
        </w:rPr>
        <w:t xml:space="preserve"> </w:t>
      </w:r>
      <w:r>
        <w:rPr>
          <w:rFonts w:ascii="Calibri" w:hAnsi="Calibri"/>
          <w:color w:val="00000A"/>
          <w:sz w:val="21"/>
          <w:szCs w:val="21"/>
        </w:rPr>
        <w:t>injustificados</w:t>
      </w:r>
      <w:r>
        <w:rPr>
          <w:rFonts w:ascii="Calibri" w:hAnsi="Calibri"/>
          <w:color w:val="00000A"/>
          <w:spacing w:val="1"/>
          <w:sz w:val="21"/>
          <w:szCs w:val="21"/>
        </w:rPr>
        <w:t xml:space="preserve"> </w:t>
      </w:r>
      <w:r>
        <w:rPr>
          <w:rFonts w:ascii="Calibri" w:hAnsi="Calibri"/>
          <w:color w:val="00000A"/>
          <w:sz w:val="21"/>
          <w:szCs w:val="21"/>
        </w:rPr>
        <w:t>os</w:t>
      </w:r>
      <w:r>
        <w:rPr>
          <w:rFonts w:ascii="Calibri" w:hAnsi="Calibri"/>
          <w:color w:val="00000A"/>
          <w:spacing w:val="1"/>
          <w:sz w:val="21"/>
          <w:szCs w:val="21"/>
        </w:rPr>
        <w:t xml:space="preserve"> </w:t>
      </w:r>
      <w:r>
        <w:rPr>
          <w:rFonts w:ascii="Calibri" w:hAnsi="Calibri"/>
          <w:color w:val="00000A"/>
          <w:sz w:val="21"/>
          <w:szCs w:val="21"/>
        </w:rPr>
        <w:t>atrasos</w:t>
      </w:r>
      <w:r>
        <w:rPr>
          <w:rFonts w:ascii="Calibri" w:hAnsi="Calibri"/>
          <w:color w:val="00000A"/>
          <w:spacing w:val="1"/>
          <w:sz w:val="21"/>
          <w:szCs w:val="21"/>
        </w:rPr>
        <w:t xml:space="preserve"> </w:t>
      </w:r>
      <w:r>
        <w:rPr>
          <w:rFonts w:ascii="Calibri" w:hAnsi="Calibri"/>
          <w:color w:val="00000A"/>
          <w:sz w:val="21"/>
          <w:szCs w:val="21"/>
        </w:rPr>
        <w:t>não</w:t>
      </w:r>
      <w:r>
        <w:rPr>
          <w:rFonts w:ascii="Calibri" w:hAnsi="Calibri"/>
          <w:color w:val="00000A"/>
          <w:spacing w:val="1"/>
          <w:sz w:val="21"/>
          <w:szCs w:val="21"/>
        </w:rPr>
        <w:t xml:space="preserve"> </w:t>
      </w:r>
      <w:r>
        <w:rPr>
          <w:rFonts w:ascii="Calibri" w:hAnsi="Calibri"/>
          <w:color w:val="00000A"/>
          <w:sz w:val="21"/>
          <w:szCs w:val="21"/>
        </w:rPr>
        <w:t>comunicados</w:t>
      </w:r>
      <w:r>
        <w:rPr>
          <w:rFonts w:ascii="Calibri" w:hAnsi="Calibri"/>
          <w:color w:val="00000A"/>
          <w:spacing w:val="1"/>
          <w:sz w:val="21"/>
          <w:szCs w:val="21"/>
        </w:rPr>
        <w:t xml:space="preserve"> </w:t>
      </w:r>
      <w:r>
        <w:rPr>
          <w:rFonts w:ascii="Calibri" w:hAnsi="Calibri"/>
          <w:color w:val="00000A"/>
          <w:sz w:val="21"/>
          <w:szCs w:val="21"/>
        </w:rPr>
        <w:t>tempestivamente</w:t>
      </w:r>
      <w:r>
        <w:rPr>
          <w:rFonts w:ascii="Calibri" w:hAnsi="Calibri"/>
          <w:color w:val="00000A"/>
          <w:spacing w:val="1"/>
          <w:sz w:val="21"/>
          <w:szCs w:val="21"/>
        </w:rPr>
        <w:t xml:space="preserve"> </w:t>
      </w:r>
      <w:r>
        <w:rPr>
          <w:rFonts w:ascii="Calibri" w:hAnsi="Calibri"/>
          <w:color w:val="00000A"/>
          <w:sz w:val="21"/>
          <w:szCs w:val="21"/>
        </w:rPr>
        <w:t>e</w:t>
      </w:r>
      <w:r>
        <w:rPr>
          <w:rFonts w:ascii="Calibri" w:hAnsi="Calibri"/>
          <w:color w:val="00000A"/>
          <w:spacing w:val="1"/>
          <w:sz w:val="21"/>
          <w:szCs w:val="21"/>
        </w:rPr>
        <w:t xml:space="preserve"> </w:t>
      </w:r>
      <w:r>
        <w:rPr>
          <w:rFonts w:ascii="Calibri" w:hAnsi="Calibri"/>
          <w:color w:val="00000A"/>
          <w:sz w:val="21"/>
          <w:szCs w:val="21"/>
        </w:rPr>
        <w:t>indevidamente</w:t>
      </w:r>
      <w:r>
        <w:rPr>
          <w:rFonts w:ascii="Calibri" w:hAnsi="Calibri"/>
          <w:color w:val="00000A"/>
          <w:spacing w:val="-1"/>
          <w:sz w:val="21"/>
          <w:szCs w:val="21"/>
        </w:rPr>
        <w:t xml:space="preserve"> </w:t>
      </w:r>
      <w:r>
        <w:rPr>
          <w:rFonts w:ascii="Calibri" w:hAnsi="Calibri"/>
          <w:color w:val="00000A"/>
          <w:sz w:val="21"/>
          <w:szCs w:val="21"/>
        </w:rPr>
        <w:t>fundamentados, e</w:t>
      </w:r>
      <w:r>
        <w:rPr>
          <w:rFonts w:ascii="Calibri" w:hAnsi="Calibri"/>
          <w:color w:val="00000A"/>
          <w:spacing w:val="-2"/>
          <w:sz w:val="21"/>
          <w:szCs w:val="21"/>
        </w:rPr>
        <w:t xml:space="preserve"> </w:t>
      </w:r>
      <w:r>
        <w:rPr>
          <w:rFonts w:ascii="Calibri" w:hAnsi="Calibri"/>
          <w:color w:val="00000A"/>
          <w:sz w:val="21"/>
          <w:szCs w:val="21"/>
        </w:rPr>
        <w:t>a aceitação da</w:t>
      </w:r>
      <w:r>
        <w:rPr>
          <w:rFonts w:ascii="Calibri" w:hAnsi="Calibri"/>
          <w:color w:val="00000A"/>
          <w:spacing w:val="-1"/>
          <w:sz w:val="21"/>
          <w:szCs w:val="21"/>
        </w:rPr>
        <w:t xml:space="preserve"> </w:t>
      </w:r>
      <w:r>
        <w:rPr>
          <w:rFonts w:ascii="Calibri" w:hAnsi="Calibri"/>
          <w:color w:val="00000A"/>
          <w:sz w:val="21"/>
          <w:szCs w:val="21"/>
        </w:rPr>
        <w:t>justificativa ficará</w:t>
      </w:r>
      <w:r>
        <w:rPr>
          <w:rFonts w:ascii="Calibri" w:hAnsi="Calibri"/>
          <w:color w:val="00000A"/>
          <w:spacing w:val="-2"/>
          <w:sz w:val="21"/>
          <w:szCs w:val="21"/>
        </w:rPr>
        <w:t xml:space="preserve"> </w:t>
      </w:r>
      <w:r>
        <w:rPr>
          <w:rFonts w:ascii="Calibri" w:hAnsi="Calibri"/>
          <w:color w:val="00000A"/>
          <w:sz w:val="21"/>
          <w:szCs w:val="21"/>
        </w:rPr>
        <w:t>a critério</w:t>
      </w:r>
      <w:r>
        <w:rPr>
          <w:rFonts w:ascii="Calibri" w:hAnsi="Calibri"/>
          <w:color w:val="00000A"/>
          <w:spacing w:val="-1"/>
          <w:sz w:val="21"/>
          <w:szCs w:val="21"/>
        </w:rPr>
        <w:t xml:space="preserve"> </w:t>
      </w:r>
      <w:r>
        <w:rPr>
          <w:rFonts w:ascii="Calibri" w:hAnsi="Calibri"/>
          <w:color w:val="00000A"/>
          <w:sz w:val="21"/>
          <w:szCs w:val="21"/>
        </w:rPr>
        <w:t>da CÂMARA.</w:t>
      </w:r>
    </w:p>
    <w:p>
      <w:pPr>
        <w:pStyle w:val="Corpodotexto"/>
        <w:spacing w:lineRule="auto" w:line="240" w:before="3"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1" w:after="0"/>
        <w:ind w:left="0" w:right="127" w:hanging="0"/>
        <w:jc w:val="both"/>
        <w:rPr>
          <w:rFonts w:ascii="Calibri" w:hAnsi="Calibri"/>
          <w:color w:val="000000"/>
          <w:sz w:val="21"/>
          <w:szCs w:val="21"/>
          <w:shd w:fill="FFFFFF" w:val="clear"/>
        </w:rPr>
      </w:pPr>
      <w:r>
        <w:rPr>
          <w:rFonts w:ascii="Calibri" w:hAnsi="Calibri"/>
          <w:b/>
          <w:bCs/>
          <w:color w:val="000000"/>
          <w:sz w:val="21"/>
          <w:szCs w:val="21"/>
          <w:shd w:fill="FFFFFF" w:val="clear"/>
        </w:rPr>
        <w:t>18.6.</w:t>
      </w:r>
      <w:r>
        <w:rPr>
          <w:rFonts w:ascii="Calibri" w:hAnsi="Calibri"/>
          <w:color w:val="000000"/>
          <w:sz w:val="21"/>
          <w:szCs w:val="21"/>
          <w:shd w:fill="FFFFFF" w:val="clear"/>
        </w:rPr>
        <w:t xml:space="preserve"> Em caso de conflito entre os termos do presente contrato e seus anexos, prevalecerá</w:t>
      </w:r>
      <w:r>
        <w:rPr>
          <w:rFonts w:ascii="Calibri" w:hAnsi="Calibri"/>
          <w:color w:val="000000"/>
          <w:spacing w:val="1"/>
          <w:sz w:val="21"/>
          <w:szCs w:val="21"/>
          <w:shd w:fill="FFFFFF" w:val="clear"/>
        </w:rPr>
        <w:t xml:space="preserve"> </w:t>
      </w:r>
      <w:r>
        <w:rPr>
          <w:rFonts w:ascii="Calibri" w:hAnsi="Calibri"/>
          <w:color w:val="000000"/>
          <w:sz w:val="21"/>
          <w:szCs w:val="21"/>
          <w:shd w:fill="FFFFFF" w:val="clear"/>
        </w:rPr>
        <w:t>sempre</w:t>
      </w:r>
      <w:r>
        <w:rPr>
          <w:rFonts w:ascii="Calibri" w:hAnsi="Calibri"/>
          <w:color w:val="000000"/>
          <w:spacing w:val="-2"/>
          <w:sz w:val="21"/>
          <w:szCs w:val="21"/>
          <w:shd w:fill="FFFFFF" w:val="clear"/>
        </w:rPr>
        <w:t xml:space="preserve"> </w:t>
      </w:r>
      <w:r>
        <w:rPr>
          <w:rFonts w:ascii="Calibri" w:hAnsi="Calibri"/>
          <w:color w:val="000000"/>
          <w:sz w:val="21"/>
          <w:szCs w:val="21"/>
          <w:shd w:fill="FFFFFF" w:val="clear"/>
        </w:rPr>
        <w:t>o</w:t>
      </w:r>
      <w:r>
        <w:rPr>
          <w:rFonts w:ascii="Calibri" w:hAnsi="Calibri"/>
          <w:color w:val="000000"/>
          <w:spacing w:val="1"/>
          <w:sz w:val="21"/>
          <w:szCs w:val="21"/>
          <w:shd w:fill="FFFFFF" w:val="clear"/>
        </w:rPr>
        <w:t xml:space="preserve"> </w:t>
      </w:r>
      <w:r>
        <w:rPr>
          <w:rFonts w:ascii="Calibri" w:hAnsi="Calibri"/>
          <w:color w:val="000000"/>
          <w:sz w:val="21"/>
          <w:szCs w:val="21"/>
          <w:shd w:fill="FFFFFF" w:val="clear"/>
        </w:rPr>
        <w:t>disposto</w:t>
      </w:r>
      <w:r>
        <w:rPr>
          <w:rFonts w:ascii="Calibri" w:hAnsi="Calibri"/>
          <w:color w:val="000000"/>
          <w:spacing w:val="1"/>
          <w:sz w:val="21"/>
          <w:szCs w:val="21"/>
          <w:shd w:fill="FFFFFF" w:val="clear"/>
        </w:rPr>
        <w:t xml:space="preserve"> </w:t>
      </w:r>
      <w:r>
        <w:rPr>
          <w:rFonts w:ascii="Calibri" w:hAnsi="Calibri"/>
          <w:color w:val="000000"/>
          <w:sz w:val="21"/>
          <w:szCs w:val="21"/>
          <w:shd w:fill="FFFFFF" w:val="clear"/>
        </w:rPr>
        <w:t>no</w:t>
      </w:r>
      <w:r>
        <w:rPr>
          <w:rFonts w:ascii="Calibri" w:hAnsi="Calibri"/>
          <w:color w:val="000000"/>
          <w:spacing w:val="1"/>
          <w:sz w:val="21"/>
          <w:szCs w:val="21"/>
          <w:shd w:fill="FFFFFF" w:val="clear"/>
        </w:rPr>
        <w:t xml:space="preserve"> </w:t>
      </w:r>
      <w:r>
        <w:rPr>
          <w:rFonts w:ascii="Calibri" w:hAnsi="Calibri"/>
          <w:color w:val="000000"/>
          <w:sz w:val="21"/>
          <w:szCs w:val="21"/>
          <w:shd w:fill="FFFFFF" w:val="clear"/>
        </w:rPr>
        <w:t>contrato.</w:t>
      </w:r>
    </w:p>
    <w:p>
      <w:pPr>
        <w:pStyle w:val="Corpodotexto"/>
        <w:spacing w:lineRule="auto" w:line="240" w:before="6"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8" w:hanging="0"/>
        <w:jc w:val="both"/>
        <w:rPr>
          <w:rFonts w:ascii="Calibri" w:hAnsi="Calibri"/>
          <w:color w:val="00000A"/>
          <w:sz w:val="21"/>
          <w:szCs w:val="21"/>
        </w:rPr>
      </w:pPr>
      <w:r>
        <w:rPr>
          <w:rFonts w:ascii="Calibri" w:hAnsi="Calibri"/>
          <w:b/>
          <w:bCs/>
          <w:color w:val="00000A"/>
          <w:sz w:val="21"/>
          <w:szCs w:val="21"/>
        </w:rPr>
        <w:t>18.7.</w:t>
      </w:r>
      <w:r>
        <w:rPr>
          <w:rFonts w:ascii="Calibri" w:hAnsi="Calibri"/>
          <w:color w:val="00000A"/>
          <w:sz w:val="21"/>
          <w:szCs w:val="21"/>
        </w:rPr>
        <w:t xml:space="preserve"> Caso</w:t>
      </w:r>
      <w:r>
        <w:rPr>
          <w:rFonts w:ascii="Calibri" w:hAnsi="Calibri"/>
          <w:color w:val="00000A"/>
          <w:spacing w:val="1"/>
          <w:sz w:val="21"/>
          <w:szCs w:val="21"/>
        </w:rPr>
        <w:t xml:space="preserve"> </w:t>
      </w:r>
      <w:r>
        <w:rPr>
          <w:rFonts w:ascii="Calibri" w:hAnsi="Calibri"/>
          <w:color w:val="00000A"/>
          <w:sz w:val="21"/>
          <w:szCs w:val="21"/>
        </w:rPr>
        <w:t>o</w:t>
      </w:r>
      <w:r>
        <w:rPr>
          <w:rFonts w:ascii="Calibri" w:hAnsi="Calibri"/>
          <w:color w:val="00000A"/>
          <w:spacing w:val="1"/>
          <w:sz w:val="21"/>
          <w:szCs w:val="21"/>
        </w:rPr>
        <w:t xml:space="preserve"> </w:t>
      </w:r>
      <w:r>
        <w:rPr>
          <w:rFonts w:ascii="Calibri" w:hAnsi="Calibri"/>
          <w:color w:val="00000A"/>
          <w:sz w:val="21"/>
          <w:szCs w:val="21"/>
        </w:rPr>
        <w:t>presente</w:t>
      </w:r>
      <w:r>
        <w:rPr>
          <w:rFonts w:ascii="Calibri" w:hAnsi="Calibri"/>
          <w:color w:val="00000A"/>
          <w:spacing w:val="1"/>
          <w:sz w:val="21"/>
          <w:szCs w:val="21"/>
        </w:rPr>
        <w:t xml:space="preserve"> </w:t>
      </w:r>
      <w:r>
        <w:rPr>
          <w:rFonts w:ascii="Calibri" w:hAnsi="Calibri"/>
          <w:color w:val="00000A"/>
          <w:sz w:val="21"/>
          <w:szCs w:val="21"/>
        </w:rPr>
        <w:t>instrumento</w:t>
      </w:r>
      <w:r>
        <w:rPr>
          <w:rFonts w:ascii="Calibri" w:hAnsi="Calibri"/>
          <w:color w:val="00000A"/>
          <w:spacing w:val="1"/>
          <w:sz w:val="21"/>
          <w:szCs w:val="21"/>
        </w:rPr>
        <w:t xml:space="preserve"> </w:t>
      </w:r>
      <w:r>
        <w:rPr>
          <w:rFonts w:ascii="Calibri" w:hAnsi="Calibri"/>
          <w:color w:val="00000A"/>
          <w:sz w:val="21"/>
          <w:szCs w:val="21"/>
        </w:rPr>
        <w:t>seja</w:t>
      </w:r>
      <w:r>
        <w:rPr>
          <w:rFonts w:ascii="Calibri" w:hAnsi="Calibri"/>
          <w:color w:val="00000A"/>
          <w:spacing w:val="1"/>
          <w:sz w:val="21"/>
          <w:szCs w:val="21"/>
        </w:rPr>
        <w:t xml:space="preserve"> </w:t>
      </w:r>
      <w:r>
        <w:rPr>
          <w:rFonts w:ascii="Calibri" w:hAnsi="Calibri"/>
          <w:color w:val="00000A"/>
          <w:sz w:val="21"/>
          <w:szCs w:val="21"/>
        </w:rPr>
        <w:t>assinado</w:t>
      </w:r>
      <w:r>
        <w:rPr>
          <w:rFonts w:ascii="Calibri" w:hAnsi="Calibri"/>
          <w:color w:val="00000A"/>
          <w:spacing w:val="1"/>
          <w:sz w:val="21"/>
          <w:szCs w:val="21"/>
        </w:rPr>
        <w:t xml:space="preserve"> </w:t>
      </w:r>
      <w:r>
        <w:rPr>
          <w:rFonts w:ascii="Calibri" w:hAnsi="Calibri"/>
          <w:color w:val="00000A"/>
          <w:sz w:val="21"/>
          <w:szCs w:val="21"/>
        </w:rPr>
        <w:t>de</w:t>
      </w:r>
      <w:r>
        <w:rPr>
          <w:rFonts w:ascii="Calibri" w:hAnsi="Calibri"/>
          <w:color w:val="00000A"/>
          <w:spacing w:val="1"/>
          <w:sz w:val="21"/>
          <w:szCs w:val="21"/>
        </w:rPr>
        <w:t xml:space="preserve"> </w:t>
      </w:r>
      <w:r>
        <w:rPr>
          <w:rFonts w:ascii="Calibri" w:hAnsi="Calibri"/>
          <w:color w:val="00000A"/>
          <w:sz w:val="21"/>
          <w:szCs w:val="21"/>
        </w:rPr>
        <w:t>forma</w:t>
      </w:r>
      <w:r>
        <w:rPr>
          <w:rFonts w:ascii="Calibri" w:hAnsi="Calibri"/>
          <w:color w:val="00000A"/>
          <w:spacing w:val="1"/>
          <w:sz w:val="21"/>
          <w:szCs w:val="21"/>
        </w:rPr>
        <w:t xml:space="preserve"> </w:t>
      </w:r>
      <w:r>
        <w:rPr>
          <w:rFonts w:ascii="Calibri" w:hAnsi="Calibri"/>
          <w:color w:val="00000A"/>
          <w:sz w:val="21"/>
          <w:szCs w:val="21"/>
        </w:rPr>
        <w:t>digital</w:t>
      </w:r>
      <w:r>
        <w:rPr>
          <w:rFonts w:ascii="Calibri" w:hAnsi="Calibri"/>
          <w:color w:val="00000A"/>
          <w:spacing w:val="1"/>
          <w:sz w:val="21"/>
          <w:szCs w:val="21"/>
        </w:rPr>
        <w:t xml:space="preserve"> </w:t>
      </w:r>
      <w:r>
        <w:rPr>
          <w:rFonts w:ascii="Calibri" w:hAnsi="Calibri"/>
          <w:color w:val="00000A"/>
          <w:sz w:val="21"/>
          <w:szCs w:val="21"/>
        </w:rPr>
        <w:t>ou</w:t>
      </w:r>
      <w:r>
        <w:rPr>
          <w:rFonts w:ascii="Calibri" w:hAnsi="Calibri"/>
          <w:color w:val="00000A"/>
          <w:spacing w:val="1"/>
          <w:sz w:val="21"/>
          <w:szCs w:val="21"/>
        </w:rPr>
        <w:t xml:space="preserve"> </w:t>
      </w:r>
      <w:r>
        <w:rPr>
          <w:rFonts w:ascii="Calibri" w:hAnsi="Calibri"/>
          <w:color w:val="00000A"/>
          <w:sz w:val="21"/>
          <w:szCs w:val="21"/>
        </w:rPr>
        <w:t>eletrônica</w:t>
      </w:r>
      <w:r>
        <w:rPr>
          <w:rFonts w:ascii="Calibri" w:hAnsi="Calibri"/>
          <w:color w:val="00000A"/>
          <w:spacing w:val="1"/>
          <w:sz w:val="21"/>
          <w:szCs w:val="21"/>
        </w:rPr>
        <w:t xml:space="preserve"> </w:t>
      </w:r>
      <w:r>
        <w:rPr>
          <w:rFonts w:ascii="Calibri" w:hAnsi="Calibri"/>
          <w:color w:val="00000A"/>
          <w:sz w:val="21"/>
          <w:szCs w:val="21"/>
        </w:rPr>
        <w:t>em</w:t>
      </w:r>
      <w:r>
        <w:rPr>
          <w:rFonts w:ascii="Calibri" w:hAnsi="Calibri"/>
          <w:color w:val="00000A"/>
          <w:spacing w:val="1"/>
          <w:sz w:val="21"/>
          <w:szCs w:val="21"/>
        </w:rPr>
        <w:t xml:space="preserve"> </w:t>
      </w:r>
      <w:r>
        <w:rPr>
          <w:rFonts w:ascii="Calibri" w:hAnsi="Calibri"/>
          <w:color w:val="00000A"/>
          <w:sz w:val="21"/>
          <w:szCs w:val="21"/>
        </w:rPr>
        <w:t>datas</w:t>
      </w:r>
      <w:r>
        <w:rPr>
          <w:rFonts w:ascii="Calibri" w:hAnsi="Calibri"/>
          <w:color w:val="00000A"/>
          <w:spacing w:val="-56"/>
          <w:sz w:val="21"/>
          <w:szCs w:val="21"/>
        </w:rPr>
        <w:t xml:space="preserve"> </w:t>
      </w:r>
      <w:r>
        <w:rPr>
          <w:rFonts w:ascii="Calibri" w:hAnsi="Calibri"/>
          <w:color w:val="00000A"/>
          <w:sz w:val="21"/>
          <w:szCs w:val="21"/>
        </w:rPr>
        <w:t>diversas,</w:t>
      </w:r>
      <w:r>
        <w:rPr>
          <w:rFonts w:ascii="Calibri" w:hAnsi="Calibri"/>
          <w:color w:val="00000A"/>
          <w:spacing w:val="-2"/>
          <w:sz w:val="21"/>
          <w:szCs w:val="21"/>
        </w:rPr>
        <w:t xml:space="preserve"> </w:t>
      </w:r>
      <w:r>
        <w:rPr>
          <w:rFonts w:ascii="Calibri" w:hAnsi="Calibri"/>
          <w:color w:val="00000A"/>
          <w:sz w:val="21"/>
          <w:szCs w:val="21"/>
        </w:rPr>
        <w:t>considerar-se-á</w:t>
      </w:r>
      <w:r>
        <w:rPr>
          <w:rFonts w:ascii="Calibri" w:hAnsi="Calibri"/>
          <w:color w:val="00000A"/>
          <w:spacing w:val="-1"/>
          <w:sz w:val="21"/>
          <w:szCs w:val="21"/>
        </w:rPr>
        <w:t xml:space="preserve"> </w:t>
      </w:r>
      <w:r>
        <w:rPr>
          <w:rFonts w:ascii="Calibri" w:hAnsi="Calibri"/>
          <w:color w:val="00000A"/>
          <w:sz w:val="21"/>
          <w:szCs w:val="21"/>
        </w:rPr>
        <w:t>a data</w:t>
      </w:r>
      <w:r>
        <w:rPr>
          <w:rFonts w:ascii="Calibri" w:hAnsi="Calibri"/>
          <w:color w:val="00000A"/>
          <w:spacing w:val="2"/>
          <w:sz w:val="21"/>
          <w:szCs w:val="21"/>
        </w:rPr>
        <w:t xml:space="preserve"> </w:t>
      </w:r>
      <w:r>
        <w:rPr>
          <w:rFonts w:ascii="Calibri" w:hAnsi="Calibri"/>
          <w:color w:val="00000A"/>
          <w:sz w:val="21"/>
          <w:szCs w:val="21"/>
        </w:rPr>
        <w:t>da última</w:t>
      </w:r>
      <w:r>
        <w:rPr>
          <w:rFonts w:ascii="Calibri" w:hAnsi="Calibri"/>
          <w:color w:val="00000A"/>
          <w:spacing w:val="1"/>
          <w:sz w:val="21"/>
          <w:szCs w:val="21"/>
        </w:rPr>
        <w:t xml:space="preserve"> </w:t>
      </w:r>
      <w:r>
        <w:rPr>
          <w:rFonts w:ascii="Calibri" w:hAnsi="Calibri"/>
          <w:color w:val="00000A"/>
          <w:sz w:val="21"/>
          <w:szCs w:val="21"/>
        </w:rPr>
        <w:t>assinatura para</w:t>
      </w:r>
      <w:r>
        <w:rPr>
          <w:rFonts w:ascii="Calibri" w:hAnsi="Calibri"/>
          <w:color w:val="00000A"/>
          <w:spacing w:val="-1"/>
          <w:sz w:val="21"/>
          <w:szCs w:val="21"/>
        </w:rPr>
        <w:t xml:space="preserve"> </w:t>
      </w:r>
      <w:r>
        <w:rPr>
          <w:rFonts w:ascii="Calibri" w:hAnsi="Calibri"/>
          <w:color w:val="00000A"/>
          <w:sz w:val="21"/>
          <w:szCs w:val="21"/>
        </w:rPr>
        <w:t>fins</w:t>
      </w:r>
      <w:r>
        <w:rPr>
          <w:rFonts w:ascii="Calibri" w:hAnsi="Calibri"/>
          <w:color w:val="00000A"/>
          <w:spacing w:val="1"/>
          <w:sz w:val="21"/>
          <w:szCs w:val="21"/>
        </w:rPr>
        <w:t xml:space="preserve"> </w:t>
      </w:r>
      <w:r>
        <w:rPr>
          <w:rFonts w:ascii="Calibri" w:hAnsi="Calibri"/>
          <w:color w:val="00000A"/>
          <w:sz w:val="21"/>
          <w:szCs w:val="21"/>
        </w:rPr>
        <w:t>de</w:t>
      </w:r>
      <w:r>
        <w:rPr>
          <w:rFonts w:ascii="Calibri" w:hAnsi="Calibri"/>
          <w:color w:val="00000A"/>
          <w:spacing w:val="1"/>
          <w:sz w:val="21"/>
          <w:szCs w:val="21"/>
        </w:rPr>
        <w:t xml:space="preserve"> </w:t>
      </w:r>
      <w:r>
        <w:rPr>
          <w:rFonts w:ascii="Calibri" w:hAnsi="Calibri"/>
          <w:color w:val="00000A"/>
          <w:sz w:val="21"/>
          <w:szCs w:val="21"/>
        </w:rPr>
        <w:t>vigência.</w:t>
      </w:r>
    </w:p>
    <w:p>
      <w:pPr>
        <w:pStyle w:val="ListParagraph"/>
        <w:tabs>
          <w:tab w:val="left" w:pos="939" w:leader="none"/>
        </w:tabs>
        <w:spacing w:lineRule="auto" w:line="240" w:before="0" w:after="0"/>
        <w:ind w:left="218" w:right="128" w:hanging="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8" w:hanging="0"/>
        <w:jc w:val="both"/>
        <w:rPr>
          <w:rFonts w:ascii="Calibri" w:hAnsi="Calibri"/>
          <w:color w:val="00000A"/>
          <w:sz w:val="21"/>
          <w:szCs w:val="21"/>
        </w:rPr>
      </w:pPr>
      <w:r>
        <w:rPr>
          <w:rFonts w:ascii="Calibri" w:hAnsi="Calibri"/>
          <w:b/>
          <w:bCs/>
          <w:color w:val="00000A"/>
          <w:sz w:val="21"/>
          <w:szCs w:val="21"/>
        </w:rPr>
        <w:t>18.8.</w:t>
      </w:r>
      <w:r>
        <w:rPr>
          <w:rFonts w:ascii="Calibri" w:hAnsi="Calibri"/>
          <w:color w:val="00000A"/>
          <w:sz w:val="21"/>
          <w:szCs w:val="21"/>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ListParagraph"/>
        <w:tabs>
          <w:tab w:val="left" w:pos="939" w:leader="none"/>
        </w:tabs>
        <w:spacing w:lineRule="auto" w:line="240" w:before="0" w:after="0"/>
        <w:ind w:left="218" w:right="128" w:hanging="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8" w:hanging="0"/>
        <w:jc w:val="both"/>
        <w:rPr>
          <w:rFonts w:ascii="Calibri" w:hAnsi="Calibri"/>
          <w:color w:val="00000A"/>
          <w:sz w:val="21"/>
          <w:szCs w:val="21"/>
        </w:rPr>
      </w:pPr>
      <w:r>
        <w:rPr>
          <w:rFonts w:ascii="Calibri" w:hAnsi="Calibri"/>
          <w:b/>
          <w:bCs/>
          <w:color w:val="00000A"/>
          <w:sz w:val="21"/>
          <w:szCs w:val="21"/>
        </w:rPr>
        <w:t>18.9.</w:t>
      </w:r>
      <w:r>
        <w:rPr>
          <w:rFonts w:ascii="Calibri" w:hAnsi="Calibri"/>
          <w:color w:val="00000A"/>
          <w:sz w:val="21"/>
          <w:szCs w:val="21"/>
        </w:rPr>
        <w:t xml:space="preserve"> As conformidades deverão ser sanadas imediatamente, mantido o preço inicialmente ofertado.</w:t>
      </w:r>
    </w:p>
    <w:p>
      <w:pPr>
        <w:pStyle w:val="Corpodotexto"/>
        <w:spacing w:lineRule="auto" w:line="240" w:before="4" w:after="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129" w:hanging="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3"/>
          <w:sz w:val="21"/>
          <w:szCs w:val="21"/>
        </w:rPr>
        <w:t xml:space="preserve"> </w:t>
      </w:r>
      <w:r>
        <w:rPr>
          <w:rFonts w:ascii="Calibri" w:hAnsi="Calibri"/>
          <w:b/>
          <w:bCs/>
          <w:color w:val="00000A"/>
          <w:sz w:val="21"/>
          <w:szCs w:val="21"/>
        </w:rPr>
        <w:t>VIGÉSIMA</w:t>
      </w:r>
      <w:r>
        <w:rPr>
          <w:rFonts w:ascii="Calibri" w:hAnsi="Calibri"/>
          <w:b/>
          <w:bCs/>
          <w:color w:val="00000A"/>
          <w:spacing w:val="-1"/>
          <w:sz w:val="21"/>
          <w:szCs w:val="21"/>
        </w:rPr>
        <w:t xml:space="preserve"> </w:t>
      </w:r>
      <w:r>
        <w:rPr>
          <w:rFonts w:ascii="Calibri" w:hAnsi="Calibri"/>
          <w:b/>
          <w:bCs/>
          <w:color w:val="00000A"/>
          <w:spacing w:val="1"/>
          <w:sz w:val="21"/>
          <w:szCs w:val="21"/>
        </w:rPr>
        <w:t>PRIMEIRA</w:t>
      </w:r>
      <w:r>
        <w:rPr>
          <w:rFonts w:ascii="Calibri" w:hAnsi="Calibri"/>
          <w:b/>
          <w:bCs/>
          <w:color w:val="00000A"/>
          <w:spacing w:val="-1"/>
          <w:sz w:val="21"/>
          <w:szCs w:val="21"/>
        </w:rPr>
        <w:t xml:space="preserve"> </w:t>
      </w:r>
      <w:r>
        <w:rPr>
          <w:rFonts w:ascii="Calibri" w:hAnsi="Calibri"/>
          <w:b/>
          <w:bCs/>
          <w:color w:val="00000A"/>
          <w:sz w:val="21"/>
          <w:szCs w:val="21"/>
        </w:rPr>
        <w:t>–</w:t>
      </w:r>
      <w:r>
        <w:rPr>
          <w:rFonts w:ascii="Calibri" w:hAnsi="Calibri"/>
          <w:b/>
          <w:bCs/>
          <w:color w:val="00000A"/>
          <w:spacing w:val="-4"/>
          <w:sz w:val="21"/>
          <w:szCs w:val="21"/>
        </w:rPr>
        <w:t xml:space="preserve"> </w:t>
      </w:r>
      <w:r>
        <w:rPr>
          <w:rFonts w:ascii="Calibri" w:hAnsi="Calibri"/>
          <w:b/>
          <w:bCs/>
          <w:color w:val="00000A"/>
          <w:sz w:val="21"/>
          <w:szCs w:val="21"/>
        </w:rPr>
        <w:t>FORO</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uppressAutoHyphens w:val="true"/>
        <w:bidi w:val="0"/>
        <w:spacing w:lineRule="auto" w:line="240" w:before="0" w:after="0"/>
        <w:ind w:left="227" w:right="0" w:hanging="0"/>
        <w:jc w:val="both"/>
        <w:rPr>
          <w:rFonts w:eastAsia="Tahoma" w:cs="Arial" w:ascii="Calibri" w:hAnsi="Calibri"/>
          <w:color w:val="00000A"/>
          <w:sz w:val="21"/>
          <w:szCs w:val="21"/>
        </w:rPr>
      </w:pPr>
      <w:r>
        <w:rPr>
          <w:rFonts w:eastAsia="Tahoma" w:cs="Arial" w:ascii="Calibri" w:hAnsi="Calibri"/>
          <w:color w:val="00000A"/>
          <w:sz w:val="21"/>
          <w:szCs w:val="21"/>
        </w:rPr>
        <w:t>Fica eleito o Foro da Comarca de Carapebus/Quissamã, com a exclusão de qualquer outro, por mais privilegiado que seja, para dirimir dúvidas e litígios decorrentes deste instrumento.</w:t>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uppressAutoHyphens w:val="true"/>
        <w:bidi w:val="0"/>
        <w:spacing w:lineRule="auto" w:line="240" w:before="0" w:after="0"/>
        <w:ind w:left="227" w:right="0" w:hanging="0"/>
        <w:jc w:val="both"/>
        <w:rPr>
          <w:rFonts w:eastAsia="Tahoma" w:cs="Arial" w:ascii="Calibri" w:hAnsi="Calibri"/>
          <w:color w:val="00000A"/>
          <w:sz w:val="21"/>
          <w:szCs w:val="21"/>
        </w:rPr>
      </w:pPr>
      <w:r>
        <w:rPr>
          <w:rFonts w:eastAsia="Tahoma"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jc w:val="both"/>
        <w:rPr>
          <w:rFonts w:eastAsia="Tahoma" w:cs="Arial" w:ascii="Calibri" w:hAnsi="Calibri"/>
          <w:color w:val="00000A"/>
          <w:sz w:val="21"/>
          <w:szCs w:val="21"/>
        </w:rPr>
      </w:pPr>
      <w:r>
        <w:rPr>
          <w:rFonts w:eastAsia="Tahoma" w:cs="Arial" w:ascii="Calibri" w:hAnsi="Calibri"/>
          <w:color w:val="00000A"/>
          <w:sz w:val="21"/>
          <w:szCs w:val="21"/>
        </w:rPr>
        <w:tab/>
        <w:t>E por estarem de acordo, assinam o presente CONTRATO, juntamente com as testemunhas, para que produza os efeitos esperados.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jc w:val="both"/>
        <w:rPr>
          <w:rFonts w:eastAsia="Tahoma" w:cs="Arial" w:ascii="Calibri" w:hAnsi="Calibri"/>
          <w:color w:val="00000A"/>
          <w:sz w:val="21"/>
          <w:szCs w:val="21"/>
        </w:rPr>
      </w:pPr>
      <w:r>
        <w:rPr>
          <w:rFonts w:eastAsia="Tahoma"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ascii="Calibri" w:hAnsi="Calibri"/>
          <w:color w:val="00000A"/>
          <w:sz w:val="21"/>
          <w:szCs w:val="21"/>
        </w:rPr>
      </w:pPr>
      <w:r>
        <w:rPr>
          <w:rFonts w:eastAsia="Tahoma"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ascii="Calibri" w:hAnsi="Calibri"/>
          <w:color w:val="00000A"/>
          <w:sz w:val="21"/>
          <w:szCs w:val="21"/>
        </w:rPr>
      </w:pPr>
      <w:r>
        <w:rPr>
          <w:rFonts w:eastAsia="Tahoma" w:cs="Arial" w:ascii="Calibri" w:hAnsi="Calibri"/>
          <w:color w:val="00000A"/>
          <w:sz w:val="21"/>
          <w:szCs w:val="21"/>
        </w:rPr>
        <w:t>Quissamã (RJ) __________ de ______________ de 202</w:t>
      </w:r>
      <w:r>
        <w:rPr>
          <w:rFonts w:eastAsia="Tahoma" w:cs="Arial" w:ascii="Calibri" w:hAnsi="Calibri"/>
          <w:color w:val="00000A"/>
          <w:sz w:val="21"/>
          <w:szCs w:val="21"/>
        </w:rPr>
        <w:t>6</w:t>
      </w:r>
      <w:r>
        <w:rPr>
          <w:rFonts w:eastAsia="Tahoma" w:cs="Arial" w:ascii="Calibri" w:hAnsi="Calibri"/>
          <w:color w:val="00000A"/>
          <w:sz w:val="21"/>
          <w:szCs w:val="21"/>
        </w:rPr>
        <w:t>.</w:t>
      </w:r>
    </w:p>
    <w:p>
      <w:pPr>
        <w:pStyle w:val="Ttul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rPr>
          <w:rFonts w:eastAsia="Tahoma" w:cs="Arial" w:ascii="Calibri" w:hAnsi="Calibri"/>
          <w:color w:val="00000A"/>
          <w:sz w:val="21"/>
          <w:szCs w:val="21"/>
        </w:rPr>
      </w:pPr>
      <w:r>
        <w:rPr>
          <w:rFonts w:eastAsia="Tahoma" w:cs="Arial" w:ascii="Calibri" w:hAnsi="Calibri"/>
          <w:color w:val="00000A"/>
          <w:sz w:val="21"/>
          <w:szCs w:val="21"/>
        </w:rPr>
      </w:r>
    </w:p>
    <w:p>
      <w:pPr>
        <w:pStyle w:val="Ttul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r>
    </w:p>
    <w:p>
      <w:pPr>
        <w:pStyle w:val="Ttul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t>CONTRATANTE: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b/>
        </w:rPr>
      </w:pPr>
      <w:r>
        <w:rPr>
          <w:rFonts w:eastAsia="Tahoma" w:cs="Arial"/>
          <w:b/>
        </w:rPr>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r>
    </w:p>
    <w:p>
      <w:pPr>
        <w:pStyle w:val="Ttulo1"/>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jc w:val="center"/>
        <w:rPr>
          <w:rFonts w:ascii="Calibri" w:hAnsi="Calibri"/>
          <w:color w:val="00000A"/>
          <w:sz w:val="21"/>
          <w:szCs w:val="21"/>
        </w:rPr>
      </w:pPr>
      <w:r>
        <w:rPr>
          <w:rFonts w:ascii="Calibri" w:hAnsi="Calibri"/>
          <w:color w:val="00000A"/>
          <w:sz w:val="21"/>
          <w:szCs w:val="21"/>
        </w:rPr>
        <w:t>CÂMARA MUNICIPAL DE QUISSAMÃ</w:t>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jc w:val="center"/>
        <w:rPr>
          <w:rFonts w:ascii="Calibri" w:hAnsi="Calibri"/>
          <w:color w:val="00000A"/>
          <w:sz w:val="21"/>
          <w:szCs w:val="21"/>
        </w:rPr>
      </w:pPr>
      <w:r>
        <w:rPr>
          <w:rFonts w:ascii="Calibri" w:hAnsi="Calibri"/>
          <w:color w:val="00000A"/>
          <w:sz w:val="21"/>
          <w:szCs w:val="21"/>
        </w:rPr>
        <w:t>Presidente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Tahoma" w:cs="Arial" w:ascii="Calibri" w:hAnsi="Calibri"/>
          <w:b/>
          <w:color w:val="00000A"/>
          <w:sz w:val="21"/>
          <w:szCs w:val="21"/>
        </w:rPr>
      </w:pPr>
      <w:r>
        <w:rPr>
          <w:rFonts w:eastAsia="Tahoma" w:cs="Arial" w:ascii="Calibri" w:hAnsi="Calibri"/>
          <w:b/>
          <w:color w:val="00000A"/>
          <w:sz w:val="21"/>
          <w:szCs w:val="21"/>
        </w:rPr>
      </w:r>
    </w:p>
    <w:p>
      <w:pPr>
        <w:pStyle w:val="Ttulo1"/>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t>CONTRATADA:</w:t>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pPr>
      <w:r>
        <w:rPr/>
      </w:r>
    </w:p>
    <w:p>
      <w:pPr>
        <w:pStyle w:val="Ttulo1"/>
        <w:spacing w:lineRule="auto" w:line="240"/>
        <w:jc w:val="center"/>
        <w:rPr>
          <w:rFonts w:cs="Arial" w:ascii="Calibri" w:hAnsi="Calibri"/>
          <w:bCs w:val="false"/>
          <w:color w:val="00000A"/>
          <w:sz w:val="21"/>
          <w:szCs w:val="21"/>
        </w:rPr>
      </w:pPr>
      <w:r>
        <w:rPr>
          <w:rFonts w:cs="Arial" w:ascii="Calibri" w:hAnsi="Calibri"/>
          <w:bCs w:val="false"/>
          <w:color w:val="00000A"/>
          <w:sz w:val="21"/>
          <w:szCs w:val="21"/>
        </w:rPr>
        <w:t>CNPJ: _________________________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ascii="Calibri" w:hAnsi="Calibri"/>
          <w:color w:val="00000A"/>
          <w:sz w:val="21"/>
          <w:szCs w:val="21"/>
        </w:rPr>
      </w:pPr>
      <w:r>
        <w:rPr>
          <w:rFonts w:eastAsia="Tahoma" w:cs="Arial" w:ascii="Calibri" w:hAnsi="Calibri"/>
          <w:color w:val="00000A"/>
          <w:sz w:val="21"/>
          <w:szCs w:val="21"/>
        </w:rPr>
        <w:t>Nome do representante: _____________________________________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cs="Arial"/>
          <w:bCs w:val="false"/>
        </w:rPr>
      </w:pPr>
      <w:r>
        <w:rPr>
          <w:rFonts w:cs="Arial"/>
          <w:bCs w:val="false"/>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color w:val="00000A"/>
          <w:sz w:val="21"/>
          <w:szCs w:val="21"/>
        </w:rPr>
      </w:pPr>
      <w:r>
        <w:rPr>
          <w:rFonts w:eastAsia="Arial" w:cs="Arial" w:ascii="Calibri" w:hAnsi="Calibri"/>
          <w:b/>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color w:val="00000A"/>
          <w:sz w:val="21"/>
          <w:szCs w:val="21"/>
        </w:rPr>
      </w:pPr>
      <w:r>
        <w:rPr>
          <w:rFonts w:eastAsia="Arial" w:cs="Arial" w:ascii="Calibri" w:hAnsi="Calibri"/>
          <w:b/>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color w:val="00000A"/>
          <w:sz w:val="21"/>
          <w:szCs w:val="21"/>
        </w:rPr>
      </w:pPr>
      <w:r>
        <w:rPr>
          <w:rFonts w:eastAsia="Arial" w:cs="Arial" w:ascii="Calibri" w:hAnsi="Calibri"/>
          <w:b/>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b/>
          <w:color w:val="00000A"/>
          <w:sz w:val="21"/>
          <w:szCs w:val="21"/>
        </w:rPr>
        <w:t>TESTEMUNHAS</w:t>
      </w:r>
      <w:r>
        <w:rPr>
          <w:rFonts w:eastAsia="Arial" w:cs="Arial" w:ascii="Calibri" w:hAnsi="Calibri"/>
          <w:color w:val="00000A"/>
          <w:sz w:val="21"/>
          <w:szCs w:val="21"/>
        </w:rPr>
        <w: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t>1) NOME: _____________________________________CPF: 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t>2) NOME: _____________________________________CPF: 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color w:val="00000A"/>
          <w:sz w:val="21"/>
          <w:szCs w:val="21"/>
        </w:rPr>
      </w:pPr>
      <w:r>
        <w:rPr>
          <w:rFonts w:eastAsia="Arial" w:cs="Arial" w:ascii="Calibri" w:hAnsi="Calibri"/>
          <w:b/>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color w:val="00000A"/>
          <w:sz w:val="21"/>
          <w:szCs w:val="21"/>
        </w:rPr>
      </w:pPr>
      <w:r>
        <w:rPr>
          <w:rFonts w:eastAsia="Arial" w:cs="Arial" w:ascii="Calibri" w:hAnsi="Calibri"/>
          <w:b/>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b/>
          <w:color w:val="00000A"/>
          <w:sz w:val="21"/>
          <w:szCs w:val="21"/>
        </w:rPr>
        <w:t>CIENTE</w:t>
      </w:r>
      <w:r>
        <w:rPr>
          <w:rFonts w:eastAsia="Arial" w:cs="Arial" w:ascii="Calibri" w:hAnsi="Calibri"/>
          <w:color w:val="00000A"/>
          <w:sz w:val="21"/>
          <w:szCs w:val="21"/>
        </w:rPr>
        <w: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ascii="Calibri" w:hAnsi="Calibri"/>
          <w:color w:val="00000A"/>
          <w:sz w:val="21"/>
          <w:szCs w:val="21"/>
        </w:rPr>
      </w:pPr>
      <w:r>
        <w:rPr>
          <w:rFonts w:cs="Arial" w:ascii="Calibri" w:hAnsi="Calibri"/>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ascii="Calibri" w:hAnsi="Calibri"/>
          <w:b w:val="false"/>
          <w:bCs w:val="false"/>
          <w:color w:val="00000A"/>
          <w:sz w:val="21"/>
          <w:szCs w:val="21"/>
        </w:rPr>
      </w:pPr>
      <w:r>
        <w:rPr>
          <w:rFonts w:cs="Arial" w:ascii="Calibri" w:hAnsi="Calibri"/>
          <w:b w:val="false"/>
          <w:bCs w:val="false"/>
          <w:color w:val="00000A"/>
          <w:sz w:val="21"/>
          <w:szCs w:val="21"/>
        </w:rPr>
        <w:t>GESTOR:___________________________________________CPF:___________________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ascii="Calibri" w:hAnsi="Calibri"/>
          <w:b w:val="false"/>
          <w:bCs w:val="false"/>
          <w:color w:val="00000A"/>
          <w:sz w:val="21"/>
          <w:szCs w:val="21"/>
        </w:rPr>
      </w:pPr>
      <w:r>
        <w:rPr>
          <w:rFonts w:cs="Arial"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ascii="Calibri" w:hAnsi="Calibri"/>
          <w:b w:val="false"/>
          <w:bCs w:val="false"/>
          <w:color w:val="00000A"/>
          <w:sz w:val="21"/>
          <w:szCs w:val="21"/>
        </w:rPr>
      </w:pPr>
      <w:r>
        <w:rPr>
          <w:rFonts w:cs="Arial" w:ascii="Calibri" w:hAnsi="Calibri"/>
          <w:b w:val="false"/>
          <w:bCs w:val="false"/>
          <w:color w:val="00000A"/>
          <w:sz w:val="21"/>
          <w:szCs w:val="21"/>
        </w:rPr>
        <w:t>FISCAL  :_______________________________________CPF:____________________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ascii="Calibri" w:hAnsi="Calibri"/>
          <w:b w:val="false"/>
          <w:bCs w:val="false"/>
          <w:color w:val="00000A"/>
          <w:sz w:val="21"/>
          <w:szCs w:val="21"/>
        </w:rPr>
      </w:pPr>
      <w:r>
        <w:rPr>
          <w:rFonts w:cs="Arial"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eastAsia="Tahoma" w:cs="Arial" w:ascii="Calibri" w:hAnsi="Calibri"/>
          <w:b w:val="false"/>
          <w:bCs w:val="false"/>
          <w:i/>
          <w:color w:val="00000A"/>
          <w:sz w:val="21"/>
          <w:szCs w:val="21"/>
        </w:rPr>
      </w:pPr>
      <w:r>
        <w:rPr>
          <w:rFonts w:eastAsia="Tahoma" w:cs="Arial" w:ascii="Calibri" w:hAnsi="Calibri"/>
          <w:b w:val="false"/>
          <w:bCs w:val="false"/>
          <w:i/>
          <w:color w:val="00000A"/>
          <w:sz w:val="21"/>
          <w:szCs w:val="21"/>
        </w:rPr>
        <w:t>FISCAL  :_______________________________________CPF:____________________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eastAsia="Tahoma" w:cs="Arial" w:ascii="Calibri" w:hAnsi="Calibri"/>
          <w:b w:val="false"/>
          <w:bCs w:val="false"/>
          <w:i/>
          <w:color w:val="00000A"/>
          <w:sz w:val="21"/>
          <w:szCs w:val="21"/>
        </w:rPr>
      </w:pPr>
      <w:r>
        <w:rPr>
          <w:rFonts w:eastAsia="Tahoma" w:cs="Arial" w:ascii="Calibri" w:hAnsi="Calibri"/>
          <w:b w:val="false"/>
          <w:bCs w:val="false"/>
          <w:i/>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t>FISCAL  :_______________________________________CPF:____________________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val="false"/>
          <w:bCs w:val="false"/>
          <w:color w:val="00000A"/>
          <w:sz w:val="21"/>
          <w:szCs w:val="21"/>
        </w:rPr>
        <w:t xml:space="preserve"> </w:t>
      </w:r>
    </w:p>
    <w:sectPr>
      <w:headerReference w:type="default" r:id="rId2"/>
      <w:footerReference w:type="default" r:id="rId3"/>
      <w:type w:val="nextPage"/>
      <w:pgSz w:w="11906" w:h="16838"/>
      <w:pgMar w:left="1300" w:right="1366" w:header="497" w:top="2081" w:footer="567" w:bottom="749"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Microsoft Sans Serif">
    <w:charset w:val="00"/>
    <w:family w:val="roman"/>
    <w:pitch w:val="variable"/>
  </w:font>
  <w:font w:name="Arial">
    <w:charset w:val="00"/>
    <w:family w:val="roman"/>
    <w:pitch w:val="variable"/>
  </w:font>
  <w:font w:name="Liberation Sans">
    <w:altName w:val="Arial"/>
    <w:charset w:val="00"/>
    <w:family w:val="swiss"/>
    <w:pitch w:val="variable"/>
  </w:font>
  <w:font w:name="Verdana">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orpodotexto"/>
      <w:spacing w:lineRule="auto" w:line="240" w:before="0" w:after="140"/>
      <w:jc w:val="left"/>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center"/>
      <w:rPr>
        <w:rFonts w:cs="Verdana" w:ascii="Verdana" w:hAnsi="Verdana"/>
        <w:sz w:val="14"/>
      </w:rPr>
    </w:pPr>
    <w:r>
      <w:rPr>
        <w:rFonts w:cs="Verdana" w:ascii="Verdana" w:hAnsi="Verdana"/>
        <w:sz w:val="14"/>
      </w:rPr>
      <w:drawing>
        <wp:anchor behindDoc="1" distT="0" distB="0" distL="0" distR="0" simplePos="0" locked="0" layoutInCell="1" allowOverlap="1" relativeHeight="9">
          <wp:simplePos x="0" y="0"/>
          <wp:positionH relativeFrom="column">
            <wp:posOffset>172085</wp:posOffset>
          </wp:positionH>
          <wp:positionV relativeFrom="paragraph">
            <wp:posOffset>-40005</wp:posOffset>
          </wp:positionV>
          <wp:extent cx="825500" cy="882650"/>
          <wp:effectExtent l="0" t="0" r="0" b="0"/>
          <wp:wrapTopAndBottom/>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tretch>
                    <a:fillRect/>
                  </a:stretch>
                </pic:blipFill>
                <pic:spPr bwMode="auto">
                  <a:xfrm>
                    <a:off x="0" y="0"/>
                    <a:ext cx="825500" cy="882650"/>
                  </a:xfrm>
                  <a:prstGeom prst="rect">
                    <a:avLst/>
                  </a:prstGeom>
                  <a:noFill/>
                  <a:ln w="9525">
                    <a:noFill/>
                    <a:miter lim="800000"/>
                    <a:headEnd/>
                    <a:tailEnd/>
                  </a:ln>
                </pic:spPr>
              </pic:pic>
            </a:graphicData>
          </a:graphic>
        </wp:anchor>
      </w:drawing>
    </w:r>
  </w:p>
  <w:p>
    <w:pPr>
      <w:pStyle w:val="Cabealho"/>
      <w:jc w:val="center"/>
      <w:rPr>
        <w:rFonts w:cs="Verdana" w:ascii="Verdana" w:hAnsi="Verdana"/>
        <w:sz w:val="14"/>
      </w:rPr>
    </w:pPr>
    <w:r>
      <w:rPr>
        <w:rFonts w:cs="Verdana" w:ascii="Verdana" w:hAnsi="Verdana"/>
        <w:sz w:val="14"/>
      </w:rPr>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República Federativa do Brasil – Estado do Rio de Janeiro</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Câmara  Municipal de   Quissamã</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Avenida Francisco de Assis da Silva, 497 –  Alto Alegre</w:t>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CEP 28.735-000 – Quissamã</w:t>
    </w:r>
  </w:p>
  <w:p>
    <w:pPr>
      <w:pStyle w:val="Normal"/>
      <w:tabs>
        <w:tab w:val="left" w:pos="1290" w:leader="none"/>
      </w:tabs>
      <w:spacing w:lineRule="exact" w:line="200"/>
      <w:rPr>
        <w:rFonts w:cs="Liberation Sans" w:ascii="Liberation Sans" w:hAnsi="Liberation Sans"/>
        <w:b/>
        <w:bCs/>
        <w:sz w:val="18"/>
        <w:szCs w:val="18"/>
        <w:lang w:val="pt-BR"/>
      </w:rPr>
    </w:pPr>
    <w:r>
      <w:rPr>
        <w:rFonts w:cs="Liberation Sans" w:ascii="Liberation Sans" w:hAnsi="Liberation Sans"/>
        <w:b/>
        <w:bCs/>
        <w:sz w:val="18"/>
        <w:szCs w:val="18"/>
        <w:lang w:val="pt-B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1"/>
      <w:numFmt w:val="decimal"/>
      <w:lvlText w:val="%1."/>
      <w:lvlJc w:val="left"/>
      <w:pPr>
        <w:ind w:left="435" w:hanging="435"/>
      </w:pPr>
    </w:lvl>
    <w:lvl w:ilvl="1">
      <w:start w:val="1"/>
      <w:numFmt w:val="decimal"/>
      <w:lvlText w:val="%1.%2."/>
      <w:lvlJc w:val="left"/>
      <w:pPr>
        <w:ind w:left="221" w:hanging="221"/>
      </w:pPr>
      <w:rPr>
        <w:sz w:val="20"/>
        <w:b/>
        <w:szCs w:val="20"/>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lvl w:ilvl="0">
      <w:start w:val="10"/>
      <w:numFmt w:val="decimal"/>
      <w:lvlText w:val=" %1."/>
      <w:lvlJc w:val="left"/>
      <w:pPr>
        <w:ind w:left="435" w:hanging="435"/>
      </w:pPr>
    </w:lvl>
    <w:lvl w:ilvl="1">
      <w:start w:val="1"/>
      <w:numFmt w:val="decimal"/>
      <w:lvlText w:val=" %1.%2."/>
      <w:lvlJc w:val="left"/>
      <w:pPr>
        <w:ind w:left="435" w:hanging="435"/>
      </w:pPr>
      <w:rPr>
        <w:sz w:val="20"/>
        <w:b/>
        <w:szCs w:val="20"/>
        <w:bCs/>
      </w:rPr>
    </w:lvl>
    <w:lvl w:ilvl="2">
      <w:start w:val="1"/>
      <w:numFmt w:val="lowerLetter"/>
      <w:lvlText w:val=" %3)"/>
      <w:lvlJc w:val="left"/>
      <w:pPr>
        <w:ind w:left="720" w:hanging="720"/>
      </w:pPr>
    </w:lvl>
    <w:lvl w:ilvl="3">
      <w:start w:val="1"/>
      <w:numFmt w:val="bullet"/>
      <w:lvlText w:val=""/>
      <w:lvlJc w:val="left"/>
      <w:pPr>
        <w:ind w:left="720" w:hanging="720"/>
      </w:pPr>
      <w:rPr>
        <w:rFonts w:ascii="Symbol" w:hAnsi="Symbol" w:cs="Symbol" w:hint="default"/>
      </w:rPr>
    </w:lvl>
    <w:lvl w:ilvl="4">
      <w:start w:val="1"/>
      <w:numFmt w:val="bullet"/>
      <w:lvlText w:val=""/>
      <w:lvlJc w:val="left"/>
      <w:pPr>
        <w:ind w:left="1080" w:hanging="1080"/>
      </w:pPr>
      <w:rPr>
        <w:rFonts w:ascii="Symbol" w:hAnsi="Symbol" w:cs="Symbol" w:hint="default"/>
      </w:rPr>
    </w:lvl>
    <w:lvl w:ilvl="5">
      <w:start w:val="1"/>
      <w:numFmt w:val="bullet"/>
      <w:lvlText w:val=""/>
      <w:lvlJc w:val="left"/>
      <w:pPr>
        <w:ind w:left="1080" w:hanging="1080"/>
      </w:pPr>
      <w:rPr>
        <w:rFonts w:ascii="Symbol" w:hAnsi="Symbol" w:cs="Symbol" w:hint="default"/>
      </w:rPr>
    </w:lvl>
    <w:lvl w:ilvl="6">
      <w:start w:val="1"/>
      <w:numFmt w:val="bullet"/>
      <w:lvlText w:val=""/>
      <w:lvlJc w:val="left"/>
      <w:pPr>
        <w:ind w:left="1440" w:hanging="1440"/>
      </w:pPr>
      <w:rPr>
        <w:rFonts w:ascii="Symbol" w:hAnsi="Symbol" w:cs="Symbol" w:hint="default"/>
      </w:rPr>
    </w:lvl>
    <w:lvl w:ilvl="7">
      <w:start w:val="1"/>
      <w:numFmt w:val="bullet"/>
      <w:lvlText w:val=""/>
      <w:lvlJc w:val="left"/>
      <w:pPr>
        <w:ind w:left="1440" w:hanging="1440"/>
      </w:pPr>
      <w:rPr>
        <w:rFonts w:ascii="Symbol" w:hAnsi="Symbol" w:cs="Symbol" w:hint="default"/>
      </w:rPr>
    </w:lvl>
    <w:lvl w:ilvl="8">
      <w:start w:val="1"/>
      <w:numFmt w:val="bullet"/>
      <w:lvlText w:val=""/>
      <w:lvlJc w:val="left"/>
      <w:pPr>
        <w:ind w:left="1800" w:hanging="1800"/>
      </w:pPr>
      <w:rPr>
        <w:rFonts w:ascii="Symbol" w:hAnsi="Symbol" w:cs="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20"/>
</w:settings>
</file>

<file path=word/styles.xml><?xml version="1.0" encoding="utf-8"?>
<w:styles xmlns:w="http://schemas.openxmlformats.org/wordprocessingml/2006/main">
  <w:docDefaults>
    <w:rPrDefault>
      <w:rPr>
        <w:rFonts w:ascii="Calibri" w:hAnsi="Calibri" w:eastAsia="Calibri" w:cs="Tahoma"/>
        <w:sz w:val="22"/>
        <w:szCs w:val="22"/>
        <w:lang w:val="en-US" w:eastAsia="en-US" w:bidi="ar-SA"/>
      </w:rPr>
    </w:rPrDefault>
    <w:pPrDefault>
      <w:pPr/>
    </w:pPrDefault>
  </w:docDefaults>
  <w:style w:type="paragraph" w:styleId="Normal">
    <w:name w:val="Normal"/>
    <w:qFormat/>
    <w:pPr>
      <w:widowControl w:val="false"/>
      <w:suppressAutoHyphens w:val="true"/>
      <w:overflowPunct w:val="false"/>
      <w:bidi w:val="0"/>
      <w:spacing w:lineRule="auto" w:line="240" w:before="0" w:after="0"/>
      <w:ind w:left="0" w:right="0" w:hanging="0"/>
      <w:jc w:val="left"/>
    </w:pPr>
    <w:rPr>
      <w:rFonts w:ascii="Microsoft Sans Serif" w:hAnsi="Microsoft Sans Serif" w:eastAsia="Microsoft Sans Serif" w:cs="Microsoft Sans Serif"/>
      <w:color w:val="00000A"/>
      <w:sz w:val="22"/>
      <w:szCs w:val="22"/>
      <w:lang w:val="pt-PT" w:eastAsia="en-US" w:bidi="ar-SA"/>
    </w:rPr>
  </w:style>
  <w:style w:type="paragraph" w:styleId="Ttulo1">
    <w:name w:val="Título 1"/>
    <w:qFormat/>
    <w:basedOn w:val="Normal"/>
    <w:next w:val="Normal"/>
    <w:pPr/>
    <w:rPr>
      <w:rFonts w:ascii="Arial" w:hAnsi="Arial" w:eastAsia="Arial" w:cs="Arial"/>
      <w:sz w:val="24"/>
    </w:rPr>
  </w:style>
  <w:style w:type="character" w:styleId="DefaultParagraphFont">
    <w:name w:val="Default Paragraph Font"/>
    <w:qFormat/>
    <w:rPr/>
  </w:style>
  <w:style w:type="character" w:styleId="LinkdaInternet">
    <w:name w:val="Link da Internet"/>
    <w:qFormat/>
    <w:rPr>
      <w:color w:val="000080"/>
      <w:u w:val="single"/>
      <w:lang w:val="zxx" w:eastAsia="zxx" w:bidi="zxx"/>
    </w:rPr>
  </w:style>
  <w:style w:type="character" w:styleId="Fontepargpadro1">
    <w:name w:val="Fonte parág. padrão1"/>
    <w:qFormat/>
    <w:rPr/>
  </w:style>
  <w:style w:type="character" w:styleId="Fontepargpadro">
    <w:name w:val="Fonte parág. padrão"/>
    <w:qFormat/>
    <w:rPr/>
  </w:style>
  <w:style w:type="character" w:styleId="Smbolosdenumerao">
    <w:name w:val="Símbolos de numeração"/>
    <w:qFormat/>
    <w:rPr/>
  </w:style>
  <w:style w:type="character" w:styleId="FollowedHyperlink">
    <w:name w:val="FollowedHyperlink"/>
    <w:qFormat/>
    <w:basedOn w:val="DefaultParagraphFont"/>
    <w:rPr>
      <w:color w:val="800080"/>
      <w:u w:val="single"/>
    </w:rPr>
  </w:style>
  <w:style w:type="character" w:styleId="CorpodetextoCharChar">
    <w:name w:val="Corpo de texto Char Char"/>
    <w:qFormat/>
    <w:rPr>
      <w:sz w:val="24"/>
      <w:szCs w:val="24"/>
      <w:lang w:val="pt-BR" w:bidi="ar-SA"/>
    </w:rPr>
  </w:style>
  <w:style w:type="character" w:styleId="Fontepargpadro2">
    <w:name w:val="Fonte parág. padrão2"/>
    <w:qFormat/>
    <w:rPr/>
  </w:style>
  <w:style w:type="character" w:styleId="ListLabel1">
    <w:name w:val="ListLabel 1"/>
    <w:rPr>
      <w:b/>
      <w:sz w:val="22"/>
      <w:lang w:val="pt-PT" w:eastAsia="en-US" w:bidi="ar-SA"/>
    </w:rPr>
  </w:style>
  <w:style w:type="character" w:styleId="ListLabel2">
    <w:name w:val="ListLabel 2"/>
    <w:rPr>
      <w:rFonts w:eastAsia="Microsoft Sans Serif" w:cs="Microsoft Sans Serif"/>
      <w:b/>
      <w:bCs/>
      <w:spacing w:val="-2"/>
      <w:w w:val="100"/>
      <w:sz w:val="22"/>
      <w:szCs w:val="22"/>
      <w:lang w:val="pt-PT" w:eastAsia="en-US" w:bidi="ar-SA"/>
    </w:rPr>
  </w:style>
  <w:style w:type="character" w:styleId="ListLabel3">
    <w:name w:val="ListLabel 3"/>
    <w:rPr>
      <w:rFonts w:cs="Symbol"/>
      <w:lang w:val="pt-PT" w:eastAsia="en-US" w:bidi="ar-SA"/>
    </w:rPr>
  </w:style>
  <w:style w:type="character" w:styleId="ListLabel4">
    <w:name w:val="ListLabel 4"/>
    <w:rPr>
      <w:b/>
      <w:bCs/>
      <w:sz w:val="20"/>
      <w:szCs w:val="20"/>
    </w:rPr>
  </w:style>
  <w:style w:type="character" w:styleId="ListLabel5">
    <w:name w:val="ListLabel 5"/>
    <w:rPr>
      <w:b/>
      <w:bCs/>
    </w:rPr>
  </w:style>
  <w:style w:type="character" w:styleId="ListLabel6">
    <w:name w:val="ListLabel 6"/>
    <w:rPr>
      <w:rFonts w:cs="Symbol"/>
    </w:rPr>
  </w:style>
  <w:style w:type="character" w:styleId="ListLabel7">
    <w:name w:val="ListLabel 7"/>
    <w:rPr>
      <w:b/>
      <w:bCs/>
      <w:sz w:val="20"/>
      <w:szCs w:val="20"/>
    </w:rPr>
  </w:style>
  <w:style w:type="character" w:styleId="ListLabel8">
    <w:name w:val="ListLabel 8"/>
    <w:rPr>
      <w:b/>
      <w:bCs/>
    </w:rPr>
  </w:style>
  <w:style w:type="character" w:styleId="ListLabel9">
    <w:name w:val="ListLabel 9"/>
    <w:rPr>
      <w:rFonts w:cs="Symbol"/>
    </w:rPr>
  </w:style>
  <w:style w:type="character" w:styleId="ListLabel10">
    <w:name w:val="ListLabel 10"/>
    <w:rPr>
      <w:b/>
      <w:bCs/>
      <w:sz w:val="20"/>
      <w:szCs w:val="20"/>
    </w:rPr>
  </w:style>
  <w:style w:type="character" w:styleId="ListLabel11">
    <w:name w:val="ListLabel 11"/>
    <w:rPr>
      <w:b/>
      <w:bCs/>
    </w:rPr>
  </w:style>
  <w:style w:type="character" w:styleId="ListLabel12">
    <w:name w:val="ListLabel 12"/>
    <w:rPr>
      <w:rFonts w:cs="Symbol"/>
    </w:rPr>
  </w:style>
  <w:style w:type="character" w:styleId="ListLabel13">
    <w:name w:val="ListLabel 13"/>
    <w:rPr>
      <w:b/>
      <w:bCs/>
      <w:sz w:val="20"/>
      <w:szCs w:val="20"/>
    </w:rPr>
  </w:style>
  <w:style w:type="character" w:styleId="ListLabel14">
    <w:name w:val="ListLabel 14"/>
    <w:rPr>
      <w:b/>
      <w:bCs/>
    </w:rPr>
  </w:style>
  <w:style w:type="character" w:styleId="ListLabel15">
    <w:name w:val="ListLabel 15"/>
    <w:rPr>
      <w:rFonts w:cs="Symbol"/>
    </w:rPr>
  </w:style>
  <w:style w:type="character" w:styleId="ListLabel16">
    <w:name w:val="ListLabel 16"/>
    <w:rPr>
      <w:b/>
      <w:bCs/>
      <w:sz w:val="20"/>
      <w:szCs w:val="20"/>
    </w:rPr>
  </w:style>
  <w:style w:type="character" w:styleId="ListLabel17">
    <w:name w:val="ListLabel 17"/>
    <w:rPr>
      <w:b/>
      <w:bCs/>
    </w:rPr>
  </w:style>
  <w:style w:type="character" w:styleId="ListLabel18">
    <w:name w:val="ListLabel 18"/>
    <w:rPr>
      <w:rFonts w:cs="Symbol"/>
    </w:rPr>
  </w:style>
  <w:style w:type="paragraph" w:styleId="Ttulo">
    <w:name w:val="Título"/>
    <w:qFormat/>
    <w:basedOn w:val="Normal"/>
    <w:next w:val="Corpodotexto"/>
    <w:pPr>
      <w:keepNext/>
      <w:spacing w:before="240" w:after="120"/>
    </w:pPr>
    <w:rPr>
      <w:rFonts w:ascii="Liberation Sans" w:hAnsi="Liberation Sans" w:eastAsia="Microsoft YaHei" w:cs="Lucida Sans"/>
      <w:sz w:val="28"/>
      <w:szCs w:val="28"/>
    </w:rPr>
  </w:style>
  <w:style w:type="paragraph" w:styleId="Corpodotexto">
    <w:name w:val="Corpo do texto"/>
    <w:basedOn w:val="Normal"/>
    <w:pPr>
      <w:spacing w:lineRule="auto" w:line="288" w:before="0" w:after="140"/>
      <w:jc w:val="both"/>
    </w:pPr>
    <w:rPr>
      <w:rFonts w:ascii="Microsoft Sans Serif" w:hAnsi="Microsoft Sans Serif" w:eastAsia="Microsoft Sans Serif" w:cs="Microsoft Sans Serif"/>
      <w:sz w:val="22"/>
      <w:szCs w:val="22"/>
      <w:lang w:val="pt-PT" w:eastAsia="en-US" w:bidi="ar-SA"/>
    </w:rPr>
  </w:style>
  <w:style w:type="paragraph" w:styleId="Lista">
    <w:name w:val="Lista"/>
    <w:basedOn w:val="Corpodotexto"/>
    <w:pPr/>
    <w:rPr>
      <w:rFonts w:cs="Arial"/>
    </w:rPr>
  </w:style>
  <w:style w:type="paragraph" w:styleId="Legenda">
    <w:name w:val="Legenda"/>
    <w:qFormat/>
    <w:basedOn w:val="Normal"/>
    <w:pPr>
      <w:suppressLineNumbers/>
      <w:spacing w:before="120" w:after="120"/>
    </w:pPr>
    <w:rPr>
      <w:rFonts w:cs="Arial"/>
      <w:i/>
      <w:iCs/>
      <w:sz w:val="24"/>
      <w:szCs w:val="24"/>
    </w:rPr>
  </w:style>
  <w:style w:type="paragraph" w:styleId="Ndice">
    <w:name w:val="Índice"/>
    <w:qFormat/>
    <w:basedOn w:val="Normal"/>
    <w:pPr>
      <w:suppressLineNumbers/>
    </w:pPr>
    <w:rPr>
      <w:rFonts w:cs="Lucida Sans"/>
    </w:rPr>
  </w:style>
  <w:style w:type="paragraph" w:styleId="Caption1">
    <w:name w:val="caption1"/>
    <w:qFormat/>
    <w:basedOn w:val="Normal"/>
    <w:pPr>
      <w:suppressLineNumbers/>
      <w:spacing w:before="120" w:after="120"/>
    </w:pPr>
    <w:rPr>
      <w:rFonts w:cs="Arial"/>
      <w:i/>
      <w:iCs/>
      <w:sz w:val="24"/>
      <w:szCs w:val="24"/>
    </w:rPr>
  </w:style>
  <w:style w:type="paragraph" w:styleId="ListParagraph">
    <w:name w:val="List Paragraph"/>
    <w:qFormat/>
    <w:basedOn w:val="Normal"/>
    <w:pPr>
      <w:ind w:left="118" w:right="0" w:hanging="0"/>
      <w:jc w:val="both"/>
    </w:pPr>
    <w:rPr>
      <w:rFonts w:ascii="Microsoft Sans Serif" w:hAnsi="Microsoft Sans Serif" w:eastAsia="Microsoft Sans Serif" w:cs="Microsoft Sans Serif"/>
      <w:lang w:val="pt-PT" w:eastAsia="en-US" w:bidi="ar-SA"/>
    </w:rPr>
  </w:style>
  <w:style w:type="paragraph" w:styleId="TableParagraph">
    <w:name w:val="Table Paragraph"/>
    <w:qFormat/>
    <w:basedOn w:val="Normal"/>
    <w:pPr/>
    <w:rPr>
      <w:rFonts w:ascii="Microsoft Sans Serif" w:hAnsi="Microsoft Sans Serif" w:eastAsia="Microsoft Sans Serif" w:cs="Microsoft Sans Serif"/>
      <w:lang w:val="pt-PT" w:eastAsia="en-US" w:bidi="ar-SA"/>
    </w:rPr>
  </w:style>
  <w:style w:type="paragraph" w:styleId="CabealhoeRodap">
    <w:name w:val="Cabeçalho e Rodapé"/>
    <w:qFormat/>
    <w:basedOn w:val="Normal"/>
    <w:pPr/>
    <w:rPr/>
  </w:style>
  <w:style w:type="paragraph" w:styleId="Cabealhoerodap1">
    <w:name w:val="Cabeçalho e rodapé1"/>
    <w:qFormat/>
    <w:basedOn w:val="Normal"/>
    <w:pPr/>
    <w:rPr/>
  </w:style>
  <w:style w:type="paragraph" w:styleId="Cabealhoerodap2">
    <w:name w:val="Cabeçalho e rodapé2"/>
    <w:qFormat/>
    <w:basedOn w:val="Normal"/>
    <w:pPr/>
    <w:rPr/>
  </w:style>
  <w:style w:type="paragraph" w:styleId="Cabealho">
    <w:name w:val="Cabeçalho"/>
    <w:basedOn w:val="CabealhoeRodap"/>
    <w:pPr/>
    <w:rPr/>
  </w:style>
  <w:style w:type="paragraph" w:styleId="Contedodoquadro">
    <w:name w:val="Conteúdo do quadro"/>
    <w:qFormat/>
    <w:basedOn w:val="Normal"/>
    <w:pPr/>
    <w:rPr/>
  </w:style>
  <w:style w:type="paragraph" w:styleId="Rodap">
    <w:name w:val="Rodapé"/>
    <w:basedOn w:val="CabealhoeRodap"/>
    <w:pPr/>
    <w:rPr/>
  </w:style>
  <w:style w:type="paragraph" w:styleId="Nivel01Titulo">
    <w:name w:val="Nivel_01_Titulo"/>
    <w:qFormat/>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Contedodatabela">
    <w:name w:val="Conteúdo da tabela"/>
    <w:qFormat/>
    <w:basedOn w:val="Normal"/>
    <w:pPr>
      <w:widowControl w:val="false"/>
      <w:suppressLineNumbers/>
    </w:pPr>
    <w:rPr/>
  </w:style>
  <w:style w:type="paragraph" w:styleId="Corpodetexto23">
    <w:name w:val="Corpo de texto 23"/>
    <w:qFormat/>
    <w:basedOn w:val="Normal"/>
    <w:pPr>
      <w:jc w:val="both"/>
    </w:pPr>
    <w:rPr>
      <w:rFonts w:ascii="Arial" w:hAnsi="Arial" w:cs="Arial"/>
      <w:sz w:val="22"/>
      <w:szCs w:val="22"/>
    </w:rPr>
  </w:style>
  <w:style w:type="paragraph" w:styleId="Nivel2">
    <w:name w:val="Nivel 2"/>
    <w:qFormat/>
    <w:basedOn w:val="Normal"/>
    <w:pPr>
      <w:spacing w:lineRule="auto" w:line="276" w:before="120" w:after="120"/>
      <w:ind w:left="0" w:right="0" w:hanging="0"/>
      <w:jc w:val="both"/>
    </w:pPr>
    <w:rPr>
      <w:rFonts w:ascii="Arial" w:hAnsi="Arial" w:cs="Arial"/>
      <w:color w:val="000000"/>
      <w:sz w:val="20"/>
      <w:szCs w:val="20"/>
    </w:rPr>
  </w:style>
  <w:style w:type="paragraph" w:styleId="Normal1">
    <w:name w:val="[Normal]"/>
    <w:qFormat/>
    <w:pPr>
      <w:widowControl w:val="false"/>
      <w:suppressAutoHyphens w:val="true"/>
      <w:overflowPunct w:val="false"/>
      <w:bidi w:val="0"/>
      <w:spacing w:before="0" w:after="0"/>
      <w:jc w:val="left"/>
    </w:pPr>
    <w:rPr>
      <w:rFonts w:ascii="Arial" w:hAnsi="Arial" w:eastAsia="Arial" w:cs="Arial"/>
      <w:color w:val="00000A"/>
      <w:sz w:val="24"/>
      <w:szCs w:val="20"/>
      <w:lang w:val="pt-BR" w:eastAsia="zh-CN" w:bidi="ar-SA"/>
    </w:rPr>
  </w:style>
  <w:style w:type="paragraph" w:styleId="Corpodetexto2">
    <w:name w:val="Corpo de texto 2"/>
    <w:qFormat/>
    <w:basedOn w:val="Normal"/>
    <w:pPr>
      <w:jc w:val="both"/>
    </w:pPr>
    <w:rPr/>
  </w:style>
  <w:style w:type="paragraph" w:styleId="NormalWeb">
    <w:name w:val="Normal (Web)"/>
    <w:qFormat/>
    <w:basedOn w:val="Normal"/>
    <w:pPr>
      <w:overflowPunct w:val="false"/>
      <w:spacing w:before="100" w:after="100"/>
      <w:textAlignment w:val="auto"/>
    </w:pPr>
    <w:rPr/>
  </w:style>
  <w:style w:type="paragraph" w:styleId="Default">
    <w:name w:val="Default"/>
    <w:qFormat/>
    <w:pPr>
      <w:widowControl/>
      <w:suppressAutoHyphens w:val="true"/>
      <w:bidi w:val="0"/>
      <w:spacing w:before="0" w:after="0"/>
      <w:jc w:val="left"/>
    </w:pPr>
    <w:rPr>
      <w:rFonts w:ascii="Calibri" w:hAnsi="Calibri" w:eastAsia="Calibri" w:cs="Tahoma"/>
      <w:color w:val="000000"/>
      <w:sz w:val="24"/>
      <w:szCs w:val="22"/>
      <w:lang w:val="en-US" w:eastAsia="en-US"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1124</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2025-06-12T10:43:00Z</dcterms:created>
  <dc:creator>Rogerio Matos Pereira</dc:creator>
  <dc:language>pt-BR</dc:language>
  <cp:lastPrinted>2026-10-15T16:30:07Z</cp:lastPrinted>
  <dcterms:modified xsi:type="dcterms:W3CDTF">2025-07-14T10:25:51Z</dcterms:modified>
  <cp:revision>68</cp:revision>
  <dc:title>MINUTA</dc:title>
</cp:coreProperties>
</file>