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4A" w:rsidRPr="007576DB" w:rsidRDefault="00F9228E" w:rsidP="002E77A4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A50929" w:rsidRPr="00A50929" w:rsidRDefault="007576DB" w:rsidP="00A50929">
      <w:pPr>
        <w:jc w:val="both"/>
        <w:rPr>
          <w:rFonts w:ascii="Arial" w:eastAsia="Times New Roman" w:hAnsi="Arial" w:cs="Arial"/>
        </w:rPr>
      </w:pPr>
      <w:r w:rsidRPr="00FB5A67">
        <w:rPr>
          <w:rFonts w:ascii="Arial" w:hAnsi="Arial" w:cs="Arial"/>
          <w:b/>
        </w:rPr>
        <w:t>Objeto</w:t>
      </w:r>
      <w:r w:rsidR="00FB5A67" w:rsidRPr="00FB5A67">
        <w:rPr>
          <w:rFonts w:ascii="Arial" w:hAnsi="Arial" w:cs="Arial"/>
          <w:b/>
        </w:rPr>
        <w:t>:</w:t>
      </w:r>
      <w:r w:rsidR="00A50929">
        <w:rPr>
          <w:rFonts w:ascii="Arial" w:hAnsi="Arial" w:cs="Arial"/>
          <w:b/>
        </w:rPr>
        <w:t xml:space="preserve"> </w:t>
      </w:r>
      <w:r w:rsidR="00A50929" w:rsidRPr="00A50929">
        <w:rPr>
          <w:rFonts w:ascii="Arial" w:eastAsia="Times New Roman" w:hAnsi="Arial" w:cs="Arial"/>
          <w:color w:val="000000"/>
        </w:rPr>
        <w:t xml:space="preserve">Contratação de empresa especializada para </w:t>
      </w:r>
      <w:r w:rsidR="00A50929" w:rsidRPr="00A50929">
        <w:rPr>
          <w:rFonts w:ascii="Arial" w:eastAsia="Times New Roman" w:hAnsi="Arial" w:cs="Arial"/>
          <w:b/>
          <w:bCs/>
          <w:color w:val="000000"/>
        </w:rPr>
        <w:t xml:space="preserve">prestação de serviço continuado de manutenção preventiva e corretiva dos elevadores do Centro da Cidadania – sede da Prefeitura Municipal de Vassouras - que fica na Avenida Otávio Gomes, nº 395, Centro, Vassouras/RJ, com substituição de peças e visitas mensais, na manutenção preventiva, e sempre que necessário, na manutenção corretiva. 02 (dois) </w:t>
      </w:r>
      <w:r w:rsidR="00A50929" w:rsidRPr="00A50929">
        <w:rPr>
          <w:rFonts w:ascii="Arial" w:eastAsia="Times New Roman" w:hAnsi="Arial" w:cs="Arial"/>
          <w:color w:val="000000"/>
        </w:rPr>
        <w:t xml:space="preserve">Elevadores da marca Atlas </w:t>
      </w:r>
      <w:proofErr w:type="spellStart"/>
      <w:proofErr w:type="gramStart"/>
      <w:r w:rsidR="00A50929" w:rsidRPr="00A50929">
        <w:rPr>
          <w:rFonts w:ascii="Arial" w:eastAsia="Times New Roman" w:hAnsi="Arial" w:cs="Arial"/>
          <w:color w:val="000000"/>
        </w:rPr>
        <w:t>SchindlerModelo</w:t>
      </w:r>
      <w:proofErr w:type="spellEnd"/>
      <w:proofErr w:type="gramEnd"/>
      <w:r w:rsidR="00A50929" w:rsidRPr="00A50929">
        <w:rPr>
          <w:rFonts w:ascii="Arial" w:eastAsia="Times New Roman" w:hAnsi="Arial" w:cs="Arial"/>
          <w:color w:val="000000"/>
        </w:rPr>
        <w:t xml:space="preserve"> Série EELO78403 (elevador 01) e Elevador Marca Atlas Schindler Modelo Série EELO78405 (elevador 3). Capacidade para </w:t>
      </w:r>
      <w:proofErr w:type="gramStart"/>
      <w:r w:rsidR="00A50929" w:rsidRPr="00A50929">
        <w:rPr>
          <w:rFonts w:ascii="Arial" w:eastAsia="Times New Roman" w:hAnsi="Arial" w:cs="Arial"/>
          <w:color w:val="000000"/>
        </w:rPr>
        <w:t>8</w:t>
      </w:r>
      <w:proofErr w:type="gramEnd"/>
      <w:r w:rsidR="00A50929" w:rsidRPr="00A50929">
        <w:rPr>
          <w:rFonts w:ascii="Arial" w:eastAsia="Times New Roman" w:hAnsi="Arial" w:cs="Arial"/>
          <w:color w:val="000000"/>
        </w:rPr>
        <w:t xml:space="preserve"> passageiros, carga máxima 560 Kg</w:t>
      </w:r>
    </w:p>
    <w:p w:rsidR="00790414" w:rsidRDefault="00FB5A67" w:rsidP="007904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</w:p>
    <w:p w:rsidR="00FB5A67" w:rsidRDefault="007576DB" w:rsidP="00FB5A67">
      <w:pPr>
        <w:pStyle w:val="Default"/>
        <w:jc w:val="both"/>
        <w:rPr>
          <w:rFonts w:ascii="Arial" w:hAnsi="Arial" w:cs="Arial"/>
        </w:rPr>
      </w:pPr>
      <w:r w:rsidRPr="007576DB">
        <w:rPr>
          <w:rFonts w:ascii="Arial" w:hAnsi="Arial" w:cs="Arial"/>
          <w:b/>
        </w:rPr>
        <w:t>Processo</w:t>
      </w:r>
      <w:r>
        <w:rPr>
          <w:rFonts w:ascii="Arial" w:hAnsi="Arial" w:cs="Arial"/>
          <w:b/>
        </w:rPr>
        <w:t>:</w:t>
      </w:r>
      <w:r w:rsidR="00B90F06">
        <w:rPr>
          <w:rFonts w:ascii="Arial" w:hAnsi="Arial" w:cs="Arial"/>
          <w:b/>
        </w:rPr>
        <w:t xml:space="preserve"> </w:t>
      </w:r>
      <w:r w:rsidR="00A50929">
        <w:rPr>
          <w:rFonts w:ascii="Arial" w:hAnsi="Arial" w:cs="Arial"/>
        </w:rPr>
        <w:t>3550/2026</w:t>
      </w:r>
    </w:p>
    <w:p w:rsidR="00790414" w:rsidRPr="00FB5A67" w:rsidRDefault="00790414" w:rsidP="00FB5A67">
      <w:pPr>
        <w:pStyle w:val="Default"/>
        <w:jc w:val="both"/>
      </w:pPr>
    </w:p>
    <w:p w:rsidR="00224A1A" w:rsidRDefault="00A223F1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Abertura de Recebimento de Propostas:</w:t>
      </w:r>
      <w:r w:rsidRPr="00A56D3E">
        <w:rPr>
          <w:rFonts w:ascii="Arial" w:hAnsi="Arial" w:cs="Arial"/>
          <w:sz w:val="24"/>
          <w:szCs w:val="24"/>
        </w:rPr>
        <w:t xml:space="preserve"> </w:t>
      </w:r>
      <w:r w:rsidR="00A50929">
        <w:rPr>
          <w:rFonts w:ascii="Arial" w:hAnsi="Arial" w:cs="Arial"/>
          <w:sz w:val="24"/>
          <w:szCs w:val="24"/>
        </w:rPr>
        <w:t xml:space="preserve">16/10/2026 às </w:t>
      </w:r>
      <w:proofErr w:type="gramStart"/>
      <w:r w:rsidR="00A50929">
        <w:rPr>
          <w:rFonts w:ascii="Arial" w:hAnsi="Arial" w:cs="Arial"/>
          <w:sz w:val="24"/>
          <w:szCs w:val="24"/>
        </w:rPr>
        <w:t>11:30</w:t>
      </w:r>
      <w:proofErr w:type="gramEnd"/>
      <w:r w:rsidR="00A50929">
        <w:rPr>
          <w:rFonts w:ascii="Arial" w:hAnsi="Arial" w:cs="Arial"/>
          <w:sz w:val="24"/>
          <w:szCs w:val="24"/>
        </w:rPr>
        <w:t>.</w:t>
      </w:r>
    </w:p>
    <w:p w:rsidR="007576DB" w:rsidRPr="00A56D3E" w:rsidRDefault="008A2E25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encerramento de Recebimento de Propostas:</w:t>
      </w:r>
      <w:r w:rsidR="00224A1A">
        <w:rPr>
          <w:rFonts w:ascii="Arial" w:hAnsi="Arial" w:cs="Arial"/>
          <w:sz w:val="24"/>
          <w:szCs w:val="24"/>
        </w:rPr>
        <w:t xml:space="preserve"> </w:t>
      </w:r>
      <w:r w:rsidR="00A50929">
        <w:rPr>
          <w:rFonts w:ascii="Arial" w:hAnsi="Arial" w:cs="Arial"/>
          <w:sz w:val="24"/>
          <w:szCs w:val="24"/>
        </w:rPr>
        <w:t xml:space="preserve">16/10/2026 às </w:t>
      </w:r>
      <w:proofErr w:type="gramStart"/>
      <w:r w:rsidR="00A50929">
        <w:rPr>
          <w:rFonts w:ascii="Arial" w:hAnsi="Arial" w:cs="Arial"/>
          <w:sz w:val="24"/>
          <w:szCs w:val="24"/>
        </w:rPr>
        <w:t>11:30</w:t>
      </w:r>
      <w:proofErr w:type="gramEnd"/>
      <w:r w:rsidR="00A50929">
        <w:rPr>
          <w:rFonts w:ascii="Arial" w:hAnsi="Arial" w:cs="Arial"/>
          <w:sz w:val="24"/>
          <w:szCs w:val="24"/>
        </w:rPr>
        <w:t>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384FE5">
        <w:rPr>
          <w:rFonts w:ascii="Arial" w:hAnsi="Arial" w:cs="Arial"/>
        </w:rPr>
        <w:t xml:space="preserve">II da </w:t>
      </w:r>
      <w:r w:rsidR="002E77A4" w:rsidRPr="00D52F52">
        <w:rPr>
          <w:rFonts w:ascii="Arial" w:hAnsi="Arial" w:cs="Arial"/>
        </w:rPr>
        <w:t>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A56D3E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  <w:b/>
        </w:rPr>
      </w:pPr>
      <w:r w:rsidRPr="00A56D3E">
        <w:rPr>
          <w:rFonts w:ascii="Arial" w:eastAsia="Times New Roman" w:hAnsi="Arial" w:cs="Arial"/>
          <w:b/>
          <w:color w:val="222222"/>
          <w:shd w:val="clear" w:color="auto" w:fill="FFFFFF"/>
        </w:rPr>
        <w:t>Cartão do CNPJ.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regularidade de FGTS.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negativa de débitos trabalhistas.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débitos relativos a créditos tributários federais a divida ativa.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regularidade fiscal da procuradoria geral do estado.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da secretaria de fazenda do estado, conjunta coma certidão acima.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 xml:space="preserve">Certidão negativa de débitos da fazenda municipal – </w:t>
      </w:r>
      <w:proofErr w:type="spellStart"/>
      <w:proofErr w:type="gramStart"/>
      <w:r w:rsidRPr="00A56D3E">
        <w:rPr>
          <w:rFonts w:ascii="Arial" w:eastAsia="Times New Roman" w:hAnsi="Arial" w:cs="Arial"/>
          <w:b/>
          <w:color w:val="222222"/>
        </w:rPr>
        <w:t>iss</w:t>
      </w:r>
      <w:proofErr w:type="spellEnd"/>
      <w:proofErr w:type="gramEnd"/>
      <w:r w:rsidRPr="00A56D3E">
        <w:rPr>
          <w:rFonts w:ascii="Arial" w:eastAsia="Times New Roman" w:hAnsi="Arial" w:cs="Arial"/>
          <w:b/>
          <w:color w:val="222222"/>
        </w:rPr>
        <w:t>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Contrato social.</w:t>
      </w:r>
    </w:p>
    <w:p w:rsidR="00E2545C" w:rsidRPr="00790414" w:rsidRDefault="00790414" w:rsidP="00B90F06">
      <w:pPr>
        <w:ind w:firstLine="708"/>
        <w:jc w:val="both"/>
        <w:rPr>
          <w:rFonts w:ascii="Arial" w:hAnsi="Arial" w:cs="Arial"/>
          <w:b/>
        </w:rPr>
      </w:pPr>
      <w:r w:rsidRPr="00790414">
        <w:rPr>
          <w:rFonts w:ascii="Arial" w:hAnsi="Arial" w:cs="Arial"/>
          <w:b/>
        </w:rPr>
        <w:t>Documentos descrit</w:t>
      </w:r>
      <w:r w:rsidR="00A50929">
        <w:rPr>
          <w:rFonts w:ascii="Arial" w:hAnsi="Arial" w:cs="Arial"/>
          <w:b/>
        </w:rPr>
        <w:t xml:space="preserve">os no item </w:t>
      </w:r>
      <w:r>
        <w:rPr>
          <w:rFonts w:ascii="Arial" w:hAnsi="Arial" w:cs="Arial"/>
          <w:b/>
        </w:rPr>
        <w:t>do Termo de Referê</w:t>
      </w:r>
      <w:r w:rsidRPr="00790414">
        <w:rPr>
          <w:rFonts w:ascii="Arial" w:hAnsi="Arial" w:cs="Arial"/>
          <w:b/>
        </w:rPr>
        <w:t>ncia.</w:t>
      </w: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  <w:bookmarkStart w:id="0" w:name="_GoBack"/>
      <w:bookmarkEnd w:id="0"/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A6785"/>
    <w:rsid w:val="000F7EF3"/>
    <w:rsid w:val="0012537E"/>
    <w:rsid w:val="001A0047"/>
    <w:rsid w:val="001F7772"/>
    <w:rsid w:val="00224A1A"/>
    <w:rsid w:val="00245B4A"/>
    <w:rsid w:val="002D3A83"/>
    <w:rsid w:val="002E77A4"/>
    <w:rsid w:val="003309B1"/>
    <w:rsid w:val="00384FE5"/>
    <w:rsid w:val="003E677C"/>
    <w:rsid w:val="003F1497"/>
    <w:rsid w:val="00415660"/>
    <w:rsid w:val="0042761A"/>
    <w:rsid w:val="00433452"/>
    <w:rsid w:val="00435EB5"/>
    <w:rsid w:val="00446F26"/>
    <w:rsid w:val="004627DD"/>
    <w:rsid w:val="0047729F"/>
    <w:rsid w:val="00501455"/>
    <w:rsid w:val="0050180C"/>
    <w:rsid w:val="005376FB"/>
    <w:rsid w:val="00664760"/>
    <w:rsid w:val="00706153"/>
    <w:rsid w:val="00710BB7"/>
    <w:rsid w:val="007576DB"/>
    <w:rsid w:val="00790414"/>
    <w:rsid w:val="008258A4"/>
    <w:rsid w:val="00834EB8"/>
    <w:rsid w:val="0088120C"/>
    <w:rsid w:val="008A2E25"/>
    <w:rsid w:val="008B04FA"/>
    <w:rsid w:val="008F44EF"/>
    <w:rsid w:val="009E52DD"/>
    <w:rsid w:val="00A223F1"/>
    <w:rsid w:val="00A41ECA"/>
    <w:rsid w:val="00A50929"/>
    <w:rsid w:val="00A50C62"/>
    <w:rsid w:val="00A56D3E"/>
    <w:rsid w:val="00A6488F"/>
    <w:rsid w:val="00B0282C"/>
    <w:rsid w:val="00B3501D"/>
    <w:rsid w:val="00B90F06"/>
    <w:rsid w:val="00BA3348"/>
    <w:rsid w:val="00BA4DED"/>
    <w:rsid w:val="00BB7C18"/>
    <w:rsid w:val="00BD3CFD"/>
    <w:rsid w:val="00BF75F6"/>
    <w:rsid w:val="00C64B84"/>
    <w:rsid w:val="00CF0449"/>
    <w:rsid w:val="00CF5578"/>
    <w:rsid w:val="00D002B7"/>
    <w:rsid w:val="00D52F52"/>
    <w:rsid w:val="00D7200E"/>
    <w:rsid w:val="00E1316E"/>
    <w:rsid w:val="00E2545C"/>
    <w:rsid w:val="00E45484"/>
    <w:rsid w:val="00F04ECC"/>
    <w:rsid w:val="00F10624"/>
    <w:rsid w:val="00F356BF"/>
    <w:rsid w:val="00F73BB9"/>
    <w:rsid w:val="00F9228E"/>
    <w:rsid w:val="00FB5A67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A5092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5092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A5092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5092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PREF VASSOURAS</cp:lastModifiedBy>
  <cp:revision>22</cp:revision>
  <cp:lastPrinted>2026-10-16T14:18:00Z</cp:lastPrinted>
  <dcterms:created xsi:type="dcterms:W3CDTF">2025-06-10T16:19:00Z</dcterms:created>
  <dcterms:modified xsi:type="dcterms:W3CDTF">2026-10-16T14:18:00Z</dcterms:modified>
</cp:coreProperties>
</file>