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B4C" w:rsidRPr="00B21B4C" w:rsidRDefault="00B21B4C" w:rsidP="00B21B4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1. DOCUMENTO DE </w:t>
      </w:r>
      <w:r w:rsidR="00573105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FORMALIZAÇÃO </w:t>
      </w: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>D</w:t>
      </w:r>
      <w:r w:rsidR="00573105">
        <w:rPr>
          <w:rFonts w:ascii="Arial" w:eastAsia="Times New Roman" w:hAnsi="Arial" w:cs="Arial"/>
          <w:b/>
          <w:sz w:val="24"/>
          <w:szCs w:val="24"/>
          <w:lang w:eastAsia="ar-SA"/>
        </w:rPr>
        <w:t>A</w:t>
      </w: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DEMANDA</w:t>
      </w:r>
    </w:p>
    <w:tbl>
      <w:tblPr>
        <w:tblW w:w="9375" w:type="dxa"/>
        <w:tblLayout w:type="fixed"/>
        <w:tblLook w:val="0600" w:firstRow="0" w:lastRow="0" w:firstColumn="0" w:lastColumn="0" w:noHBand="1" w:noVBand="1"/>
      </w:tblPr>
      <w:tblGrid>
        <w:gridCol w:w="5460"/>
        <w:gridCol w:w="3915"/>
      </w:tblGrid>
      <w:tr w:rsidR="00B21B4C" w:rsidRPr="00B21B4C" w:rsidTr="005845A5">
        <w:trPr>
          <w:trHeight w:val="622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57713B" w:rsidRDefault="00B21B4C" w:rsidP="0057713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Órgão</w:t>
            </w:r>
            <w:r w:rsidRPr="005E37DA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A45D90" w:rsidRPr="005E37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45D90" w:rsidRPr="005E37DA">
              <w:rPr>
                <w:rFonts w:ascii="Times New Roman" w:hAnsi="Times New Roman" w:cs="Times New Roman"/>
                <w:b/>
                <w:sz w:val="20"/>
                <w:szCs w:val="20"/>
              </w:rPr>
              <w:t>FUNDO PARA A INFÂNCIA E A ADOLESCÊNCIA - FINAD</w:t>
            </w:r>
          </w:p>
        </w:tc>
      </w:tr>
      <w:tr w:rsidR="00B21B4C" w:rsidRPr="00B21B4C" w:rsidTr="002C3416">
        <w:trPr>
          <w:trHeight w:val="720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A45D90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Setor requisitante</w:t>
            </w:r>
            <w:r w:rsidR="00A45D90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45D90" w:rsidRPr="00B05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Conselho</w:t>
            </w:r>
            <w:r w:rsidR="00B05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Municipal dos Diretos da C</w:t>
            </w:r>
            <w:r w:rsidR="00A45D90" w:rsidRPr="00B0548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riança e Adolescente - CMDCA</w:t>
            </w:r>
          </w:p>
        </w:tc>
      </w:tr>
      <w:tr w:rsidR="00B21B4C" w:rsidRPr="00B21B4C" w:rsidTr="005845A5">
        <w:trPr>
          <w:trHeight w:val="585"/>
        </w:trPr>
        <w:tc>
          <w:tcPr>
            <w:tcW w:w="5460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5D90" w:rsidRDefault="00A45D90" w:rsidP="00A45D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21B4C" w:rsidRPr="00A45D90" w:rsidRDefault="00B21B4C" w:rsidP="00A45D90">
            <w:pPr>
              <w:spacing w:after="0" w:line="240" w:lineRule="auto"/>
              <w:rPr>
                <w:rFonts w:ascii="Times New Roman" w:eastAsia="Arial" w:hAnsi="Times New Roman"/>
                <w:b/>
                <w:sz w:val="24"/>
                <w:szCs w:val="24"/>
                <w:lang w:eastAsia="pt-BR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Responsável pela Demanda</w:t>
            </w:r>
            <w:r w:rsidRPr="00B21B4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:</w:t>
            </w:r>
            <w:r w:rsidR="00A45D90" w:rsidRPr="002F412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pt-BR"/>
              </w:rPr>
              <w:t xml:space="preserve"> Paloma de Lavor Lopes</w:t>
            </w:r>
            <w:r w:rsidR="00A45D90" w:rsidRPr="002F4124">
              <w:rPr>
                <w:rFonts w:ascii="Times New Roman" w:eastAsia="Arial" w:hAnsi="Times New Roman"/>
                <w:b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713B" w:rsidRPr="00B21B4C" w:rsidTr="005845A5">
        <w:trPr>
          <w:trHeight w:val="356"/>
        </w:trPr>
        <w:tc>
          <w:tcPr>
            <w:tcW w:w="5460" w:type="dxa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713B" w:rsidRDefault="0057713B" w:rsidP="005771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E-mail:</w:t>
            </w:r>
            <w:r w:rsidR="005845A5" w:rsidRPr="0057713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cmdcavr@gmail.com</w:t>
            </w:r>
          </w:p>
        </w:tc>
        <w:tc>
          <w:tcPr>
            <w:tcW w:w="391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713B" w:rsidRPr="00B21B4C" w:rsidRDefault="0057713B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:rsidTr="00C5517D">
        <w:trPr>
          <w:trHeight w:val="1081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57713B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57713B">
              <w:rPr>
                <w:rFonts w:ascii="Times New Roman" w:eastAsia="Times New Roman" w:hAnsi="Times New Roman" w:cs="Times New Roman"/>
                <w:b/>
              </w:rPr>
              <w:t xml:space="preserve">1. Objeto: </w:t>
            </w:r>
          </w:p>
          <w:p w:rsidR="00B21B4C" w:rsidRPr="005845A5" w:rsidRDefault="005845A5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</w:rPr>
            </w:pPr>
            <w:r w:rsidRPr="005845A5">
              <w:rPr>
                <w:rFonts w:ascii="Times New Roman" w:eastAsia="Times New Roman" w:hAnsi="Times New Roman"/>
                <w:lang w:eastAsia="pt-BR"/>
              </w:rPr>
              <w:t xml:space="preserve">Empresa especializada na realização de </w:t>
            </w:r>
            <w:r w:rsidRPr="005845A5">
              <w:rPr>
                <w:rFonts w:ascii="Times New Roman" w:hAnsi="Times New Roman"/>
                <w:b/>
              </w:rPr>
              <w:t>CAPACITAÇÃO</w:t>
            </w:r>
            <w:r w:rsidRPr="005845A5">
              <w:rPr>
                <w:rFonts w:ascii="Times New Roman" w:hAnsi="Times New Roman"/>
                <w:b/>
                <w:color w:val="26282A"/>
                <w:lang w:eastAsia="pt-BR"/>
              </w:rPr>
              <w:t xml:space="preserve"> PARA OS CONSELHEIROS TUTELARES</w:t>
            </w:r>
            <w:r w:rsidRPr="005845A5">
              <w:rPr>
                <w:rFonts w:ascii="Times New Roman" w:hAnsi="Times New Roman"/>
              </w:rPr>
              <w:t xml:space="preserve"> em atendimento às necessidades do Conselho Municipal dos Direitos da Criança e do Adolescente – CMDCA, visando oferecer esses serviços para </w:t>
            </w:r>
            <w:r w:rsidRPr="005845A5">
              <w:rPr>
                <w:rFonts w:ascii="Times New Roman" w:hAnsi="Times New Roman"/>
                <w:b/>
                <w:color w:val="26282A"/>
                <w:lang w:eastAsia="pt-BR"/>
              </w:rPr>
              <w:t>- Capacitação sobre a Importância do Serviço de Acolhimento Institucional, com foco no princípio da provisoriedade e excepcionalidade.</w:t>
            </w:r>
          </w:p>
        </w:tc>
      </w:tr>
      <w:tr w:rsidR="00B21B4C" w:rsidRPr="00B21B4C" w:rsidTr="00E70D02">
        <w:trPr>
          <w:trHeight w:val="1004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 Justificativa da necessidade da contratação</w:t>
            </w:r>
          </w:p>
          <w:p w:rsidR="00B21B4C" w:rsidRPr="00C5517D" w:rsidRDefault="00B21B4C" w:rsidP="00A45D90">
            <w:pPr>
              <w:pStyle w:val="SemEspaamento"/>
              <w:jc w:val="both"/>
              <w:rPr>
                <w:sz w:val="22"/>
                <w:szCs w:val="22"/>
              </w:rPr>
            </w:pPr>
            <w:r w:rsidRPr="00B21B4C">
              <w:rPr>
                <w:sz w:val="20"/>
              </w:rPr>
              <w:t xml:space="preserve">A contratação ocorrerá por meio de dispensa de licitação, </w:t>
            </w:r>
            <w:r w:rsidR="00C5517D" w:rsidRPr="00A43661">
              <w:rPr>
                <w:sz w:val="22"/>
                <w:szCs w:val="22"/>
              </w:rPr>
              <w:t>previstas nos incisos I, II, III, VII e VIII do art. 75 da Lei Federal nº 14.133, de 1º de abril de 2021;</w:t>
            </w:r>
          </w:p>
        </w:tc>
      </w:tr>
      <w:tr w:rsidR="00B21B4C" w:rsidRPr="00B21B4C" w:rsidTr="00C5517D">
        <w:trPr>
          <w:trHeight w:val="4913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D02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 Descrições e quantidades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tbl>
            <w:tblPr>
              <w:tblW w:w="8936" w:type="dxa"/>
              <w:tblLayout w:type="fixed"/>
              <w:tblLook w:val="0600" w:firstRow="0" w:lastRow="0" w:firstColumn="0" w:lastColumn="0" w:noHBand="1" w:noVBand="1"/>
            </w:tblPr>
            <w:tblGrid>
              <w:gridCol w:w="1537"/>
              <w:gridCol w:w="2370"/>
              <w:gridCol w:w="1711"/>
              <w:gridCol w:w="1659"/>
              <w:gridCol w:w="1659"/>
            </w:tblGrid>
            <w:tr w:rsidR="00B21B4C" w:rsidRPr="00B21B4C" w:rsidTr="005845A5">
              <w:trPr>
                <w:trHeight w:val="446"/>
              </w:trPr>
              <w:tc>
                <w:tcPr>
                  <w:tcW w:w="15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B21B4C" w:rsidRDefault="00B21B4C" w:rsidP="00B21B4C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21B4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2370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B21B4C" w:rsidRDefault="00B21B4C" w:rsidP="00B21B4C">
                  <w:pPr>
                    <w:spacing w:line="240" w:lineRule="auto"/>
                    <w:jc w:val="center"/>
                    <w:rPr>
                      <w:rFonts w:eastAsia="Times New Roman" w:cs="Times New Roman"/>
                      <w:b/>
                      <w:sz w:val="14"/>
                      <w:szCs w:val="14"/>
                    </w:rPr>
                  </w:pPr>
                  <w:r w:rsidRPr="00B21B4C">
                    <w:rPr>
                      <w:rFonts w:eastAsia="Times New Roman" w:cs="Times New Roman"/>
                      <w:b/>
                      <w:sz w:val="14"/>
                      <w:szCs w:val="14"/>
                    </w:rPr>
                    <w:t>DESCRIÇÃO/</w:t>
                  </w:r>
                </w:p>
                <w:p w:rsidR="00B21B4C" w:rsidRPr="00B21B4C" w:rsidRDefault="00B21B4C" w:rsidP="00B21B4C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21B4C">
                    <w:rPr>
                      <w:rFonts w:eastAsia="Times New Roman" w:cs="Times New Roman"/>
                      <w:b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1711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E70D02" w:rsidRDefault="00E70D02" w:rsidP="00B21B4C">
                  <w:pPr>
                    <w:widowControl w:val="0"/>
                    <w:spacing w:line="240" w:lineRule="auto"/>
                    <w:rPr>
                      <w:rFonts w:eastAsia="Times New Roman" w:cs="Times New Roman"/>
                      <w:b/>
                      <w:sz w:val="14"/>
                      <w:szCs w:val="14"/>
                    </w:rPr>
                  </w:pPr>
                </w:p>
                <w:p w:rsidR="00B21B4C" w:rsidRPr="00B21B4C" w:rsidRDefault="00B21B4C" w:rsidP="00B21B4C">
                  <w:pPr>
                    <w:widowControl w:val="0"/>
                    <w:spacing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21B4C">
                    <w:rPr>
                      <w:rFonts w:eastAsia="Times New Roman" w:cs="Times New Roman"/>
                      <w:b/>
                      <w:sz w:val="14"/>
                      <w:szCs w:val="14"/>
                    </w:rPr>
                    <w:t>MARCA (SE APLICÁVEL)</w:t>
                  </w:r>
                </w:p>
              </w:tc>
              <w:tc>
                <w:tcPr>
                  <w:tcW w:w="1659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E70D02" w:rsidRDefault="00E70D02" w:rsidP="00B21B4C">
                  <w:pPr>
                    <w:widowControl w:val="0"/>
                    <w:spacing w:line="240" w:lineRule="auto"/>
                    <w:jc w:val="center"/>
                    <w:rPr>
                      <w:rFonts w:eastAsia="Times New Roman" w:cs="Times New Roman"/>
                      <w:b/>
                      <w:sz w:val="14"/>
                      <w:szCs w:val="14"/>
                    </w:rPr>
                  </w:pPr>
                </w:p>
                <w:p w:rsidR="00B21B4C" w:rsidRPr="00B21B4C" w:rsidRDefault="00C5492C" w:rsidP="00B21B4C">
                  <w:pPr>
                    <w:widowControl w:val="0"/>
                    <w:spacing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eastAsia="Times New Roman" w:cs="Times New Roman"/>
                      <w:b/>
                      <w:sz w:val="14"/>
                      <w:szCs w:val="14"/>
                    </w:rPr>
                    <w:t xml:space="preserve">PREÇO UNITÁRIO </w:t>
                  </w:r>
                </w:p>
              </w:tc>
              <w:tc>
                <w:tcPr>
                  <w:tcW w:w="1659" w:type="dxa"/>
                  <w:tcBorders>
                    <w:top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E70D02" w:rsidRDefault="00E70D02" w:rsidP="00B21B4C">
                  <w:pPr>
                    <w:widowControl w:val="0"/>
                    <w:spacing w:line="240" w:lineRule="auto"/>
                    <w:jc w:val="center"/>
                    <w:rPr>
                      <w:rFonts w:eastAsia="Times New Roman" w:cs="Times New Roman"/>
                      <w:b/>
                      <w:sz w:val="14"/>
                      <w:szCs w:val="14"/>
                    </w:rPr>
                  </w:pPr>
                </w:p>
                <w:p w:rsidR="00B21B4C" w:rsidRPr="00B21B4C" w:rsidRDefault="00C5492C" w:rsidP="00B21B4C">
                  <w:pPr>
                    <w:widowControl w:val="0"/>
                    <w:spacing w:line="240" w:lineRule="auto"/>
                    <w:jc w:val="center"/>
                    <w:rPr>
                      <w:rFonts w:eastAsia="Times New Roman" w:cs="Times New Roman"/>
                      <w:b/>
                      <w:sz w:val="14"/>
                      <w:szCs w:val="14"/>
                    </w:rPr>
                  </w:pPr>
                  <w:r>
                    <w:rPr>
                      <w:rFonts w:eastAsia="Times New Roman" w:cs="Times New Roman"/>
                      <w:b/>
                      <w:sz w:val="14"/>
                      <w:szCs w:val="14"/>
                    </w:rPr>
                    <w:t>PREÇO TOTAL</w:t>
                  </w:r>
                </w:p>
              </w:tc>
            </w:tr>
            <w:tr w:rsidR="00B21B4C" w:rsidRPr="00B21B4C" w:rsidTr="005845A5">
              <w:trPr>
                <w:trHeight w:val="2902"/>
              </w:trPr>
              <w:tc>
                <w:tcPr>
                  <w:tcW w:w="1537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B21B4C" w:rsidRDefault="00B21B4C" w:rsidP="00B21B4C">
                  <w:pPr>
                    <w:spacing w:before="240" w:after="6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B21B4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0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5845A5" w:rsidRDefault="005845A5" w:rsidP="005845A5">
                  <w:pPr>
                    <w:tabs>
                      <w:tab w:val="left" w:pos="9000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color w:val="26282A"/>
                      <w:sz w:val="24"/>
                      <w:szCs w:val="24"/>
                    </w:rPr>
                  </w:pPr>
                  <w:r w:rsidRPr="005845A5">
                    <w:rPr>
                      <w:rFonts w:ascii="Times New Roman" w:hAnsi="Times New Roman"/>
                      <w:b/>
                      <w:color w:val="26282A"/>
                    </w:rPr>
                    <w:t>CAPACITAÇÃO PARA OS CONSELHOS TUTELARES</w:t>
                  </w:r>
                  <w:r w:rsidRPr="005845A5">
                    <w:rPr>
                      <w:rFonts w:ascii="Times New Roman" w:hAnsi="Times New Roman"/>
                      <w:color w:val="26282A"/>
                    </w:rPr>
                    <w:t xml:space="preserve"> - Capacitação sobre a Importância do Serviço de Acolhimento Institucional, com foco no princípio da provisoriedade e excepcionalidade</w:t>
                  </w:r>
                  <w:r w:rsidRPr="000D632A">
                    <w:rPr>
                      <w:rFonts w:ascii="Times New Roman" w:hAnsi="Times New Roman"/>
                      <w:color w:val="26282A"/>
                      <w:sz w:val="24"/>
                      <w:szCs w:val="24"/>
                    </w:rPr>
                    <w:t>.</w:t>
                  </w:r>
                  <w:r w:rsidR="00B21B4C" w:rsidRPr="00B21B4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1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B21B4C" w:rsidRDefault="005845A5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-</w:t>
                  </w:r>
                  <w:r w:rsidR="00B21B4C" w:rsidRPr="00B21B4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59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5845A5" w:rsidRDefault="005845A5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845A5">
                    <w:rPr>
                      <w:rFonts w:ascii="Times New Roman" w:eastAsia="Arial" w:hAnsi="Times New Roman"/>
                      <w:color w:val="000000" w:themeColor="text1"/>
                    </w:rPr>
                    <w:t>R$ 4.516,67</w:t>
                  </w:r>
                </w:p>
              </w:tc>
              <w:tc>
                <w:tcPr>
                  <w:tcW w:w="1659" w:type="dxa"/>
                  <w:tcBorders>
                    <w:bottom w:val="single" w:sz="8" w:space="0" w:color="000000"/>
                    <w:right w:val="single" w:sz="8" w:space="0" w:color="000000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21B4C" w:rsidRPr="005845A5" w:rsidRDefault="005845A5" w:rsidP="00B21B4C">
                  <w:pPr>
                    <w:spacing w:before="240" w:after="60"/>
                    <w:ind w:left="280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845A5">
                    <w:rPr>
                      <w:rFonts w:ascii="Times New Roman" w:eastAsia="Arial" w:hAnsi="Times New Roman"/>
                      <w:color w:val="000000" w:themeColor="text1"/>
                    </w:rPr>
                    <w:t>R$9.033,33</w:t>
                  </w:r>
                </w:p>
              </w:tc>
            </w:tr>
          </w:tbl>
          <w:p w:rsidR="00E70D02" w:rsidRPr="00B21B4C" w:rsidRDefault="00E70D02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:rsidTr="00E70D02">
        <w:trPr>
          <w:trHeight w:val="735"/>
        </w:trPr>
        <w:tc>
          <w:tcPr>
            <w:tcW w:w="9375" w:type="dxa"/>
            <w:gridSpan w:val="2"/>
            <w:tcBorders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21B4C" w:rsidRPr="00B21B4C" w:rsidTr="00E70D02">
        <w:trPr>
          <w:trHeight w:val="735"/>
        </w:trPr>
        <w:tc>
          <w:tcPr>
            <w:tcW w:w="9375" w:type="dxa"/>
            <w:gridSpan w:val="2"/>
            <w:tcBorders>
              <w:top w:val="single" w:sz="4" w:space="0" w:color="auto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D02" w:rsidRDefault="00E70D02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4. Observações gerais</w:t>
            </w:r>
          </w:p>
          <w:p w:rsidR="005845A5" w:rsidRPr="005845A5" w:rsidRDefault="00B21B4C" w:rsidP="005845A5">
            <w:pPr>
              <w:suppressAutoHyphens/>
              <w:spacing w:after="0" w:line="240" w:lineRule="auto"/>
              <w:rPr>
                <w:rFonts w:ascii="Times New Roman" w:eastAsia="Arial" w:hAnsi="Times New Roman"/>
                <w:b/>
                <w:lang w:eastAsia="zh-CN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4.1. Prazo de Entrega/ Execução:</w:t>
            </w:r>
            <w:r w:rsidR="0057713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845A5" w:rsidRPr="005845A5">
              <w:rPr>
                <w:rFonts w:ascii="Times New Roman" w:eastAsia="Arial" w:hAnsi="Times New Roman"/>
                <w:b/>
                <w:lang w:eastAsia="zh-CN"/>
              </w:rPr>
              <w:t>02 dias</w:t>
            </w:r>
            <w:r w:rsidR="005845A5">
              <w:rPr>
                <w:rFonts w:ascii="Times New Roman" w:eastAsia="Arial" w:hAnsi="Times New Roman"/>
                <w:b/>
                <w:lang w:eastAsia="zh-CN"/>
              </w:rPr>
              <w:t xml:space="preserve">, </w:t>
            </w:r>
            <w:r w:rsidR="005845A5" w:rsidRPr="005845A5">
              <w:rPr>
                <w:rFonts w:ascii="Times New Roman" w:eastAsia="Arial" w:hAnsi="Times New Roman"/>
                <w:lang w:eastAsia="zh-CN"/>
              </w:rPr>
              <w:t>manhã e tarde</w:t>
            </w:r>
            <w:r w:rsidR="005845A5">
              <w:rPr>
                <w:rFonts w:ascii="Times New Roman" w:eastAsia="Arial" w:hAnsi="Times New Roman"/>
                <w:lang w:eastAsia="zh-CN"/>
              </w:rPr>
              <w:t>.</w:t>
            </w:r>
          </w:p>
          <w:p w:rsidR="00B21B4C" w:rsidRPr="00B21B4C" w:rsidRDefault="00B21B4C" w:rsidP="005845A5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:rsidTr="002C3416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4.2. Local e horário da Entrega/</w:t>
            </w:r>
            <w:r w:rsidR="005845A5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Execução:</w:t>
            </w:r>
            <w:r w:rsidR="005845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845A5" w:rsidRPr="005845A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Volta Redonda -RJ</w:t>
            </w:r>
          </w:p>
        </w:tc>
      </w:tr>
      <w:tr w:rsidR="00B21B4C" w:rsidRPr="00B21B4C" w:rsidTr="002C3416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4.3. Unidade e servidor responsável para esclarecimentos:</w:t>
            </w:r>
            <w:r w:rsidR="00C549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C5492C" w:rsidRPr="00C5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FINAD </w:t>
            </w:r>
            <w:r w:rsidR="00C5492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</w:t>
            </w:r>
            <w:r w:rsidR="00C549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Urania S. Oliveira</w:t>
            </w:r>
          </w:p>
        </w:tc>
      </w:tr>
      <w:tr w:rsidR="00B21B4C" w:rsidRPr="00B21B4C" w:rsidTr="002C3416">
        <w:trPr>
          <w:trHeight w:val="735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4.4. Prazo para </w:t>
            </w:r>
            <w:r w:rsidR="0057713B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pagamento</w:t>
            </w:r>
            <w:r w:rsidR="0057713B" w:rsidRPr="001F60D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 até 30 dias.</w:t>
            </w:r>
          </w:p>
        </w:tc>
      </w:tr>
      <w:tr w:rsidR="00B21B4C" w:rsidRPr="00B21B4C" w:rsidTr="002C3416">
        <w:trPr>
          <w:trHeight w:val="2070"/>
        </w:trPr>
        <w:tc>
          <w:tcPr>
            <w:tcW w:w="937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0548E" w:rsidP="00B21B4C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Volta Redonda, </w:t>
            </w:r>
            <w:r w:rsidR="005845A5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28 </w:t>
            </w:r>
            <w:r w:rsidR="006933E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de </w:t>
            </w:r>
            <w:r w:rsidR="005845A5">
              <w:rPr>
                <w:rFonts w:ascii="Times New Roman" w:eastAsia="Times New Roman" w:hAnsi="Times New Roman" w:cs="Times New Roman"/>
                <w:sz w:val="21"/>
                <w:szCs w:val="21"/>
              </w:rPr>
              <w:t>maio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de 2024.</w:t>
            </w:r>
          </w:p>
          <w:p w:rsidR="00A45D90" w:rsidRDefault="00B21B4C" w:rsidP="005845A5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B21B4C">
              <w:rPr>
                <w:rFonts w:ascii="Times New Roman" w:eastAsia="Times New Roman" w:hAnsi="Times New Roman" w:cs="Times New Roman"/>
                <w:sz w:val="21"/>
                <w:szCs w:val="21"/>
              </w:rPr>
              <w:t>Responsável pela Formalização da Demanda</w:t>
            </w:r>
          </w:p>
          <w:p w:rsidR="00A45D90" w:rsidRPr="00B21B4C" w:rsidRDefault="00A45D90" w:rsidP="00B21B4C">
            <w:pPr>
              <w:spacing w:before="240"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_________________________________</w:t>
            </w:r>
          </w:p>
          <w:p w:rsidR="00A45D90" w:rsidRPr="00A45D90" w:rsidRDefault="00B0548E" w:rsidP="00A45D90">
            <w:pPr>
              <w:spacing w:after="0" w:line="240" w:lineRule="auto"/>
              <w:jc w:val="center"/>
              <w:rPr>
                <w:rFonts w:ascii="Times New Roman" w:eastAsia="Arial" w:hAnsi="Times New Roman"/>
                <w:sz w:val="21"/>
                <w:szCs w:val="21"/>
                <w:lang w:eastAsia="pt-BR"/>
              </w:rPr>
            </w:pPr>
            <w:r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pt-BR"/>
              </w:rPr>
              <w:t>Urania dos Santos Oliveira</w:t>
            </w:r>
            <w:bookmarkStart w:id="0" w:name="_GoBack"/>
            <w:bookmarkEnd w:id="0"/>
          </w:p>
          <w:p w:rsidR="00B0548E" w:rsidRPr="0057713B" w:rsidRDefault="00B0548E" w:rsidP="005771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lang w:eastAsia="pt-BR"/>
              </w:rPr>
            </w:pPr>
            <w:r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  <w:t xml:space="preserve">Administrativo do </w:t>
            </w:r>
            <w:r w:rsidR="00A45D90" w:rsidRPr="00A45D90"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  <w:t>FINAD</w:t>
            </w:r>
          </w:p>
        </w:tc>
      </w:tr>
      <w:tr w:rsidR="00B21B4C" w:rsidRPr="00B21B4C" w:rsidTr="002C3416">
        <w:trPr>
          <w:trHeight w:val="1200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70D02" w:rsidRPr="00B21B4C" w:rsidRDefault="00B21B4C" w:rsidP="0057713B">
            <w:pPr>
              <w:spacing w:before="240" w:after="60"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  <w:tr w:rsidR="00B21B4C" w:rsidRPr="00B21B4C" w:rsidTr="002C3416">
        <w:trPr>
          <w:trHeight w:val="1395"/>
        </w:trPr>
        <w:tc>
          <w:tcPr>
            <w:tcW w:w="9375" w:type="dxa"/>
            <w:gridSpan w:val="2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21B4C" w:rsidRPr="00B21B4C" w:rsidRDefault="00B21B4C" w:rsidP="00B21B4C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OBSERVAÇÕES:</w:t>
            </w:r>
          </w:p>
          <w:p w:rsidR="00C5517D" w:rsidRDefault="00B21B4C" w:rsidP="00B21B4C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Este documento requer assinatura da Autoridade da Área </w:t>
            </w:r>
            <w:r w:rsidR="00C5517D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Requisitante. </w:t>
            </w:r>
          </w:p>
          <w:p w:rsidR="00B0548E" w:rsidRDefault="00B0548E" w:rsidP="00B21B4C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0548E" w:rsidRPr="00A45D90" w:rsidRDefault="00B0548E" w:rsidP="00B0548E">
            <w:pPr>
              <w:spacing w:after="0" w:line="240" w:lineRule="auto"/>
              <w:jc w:val="center"/>
              <w:rPr>
                <w:rFonts w:ascii="Times New Roman" w:eastAsia="Arial" w:hAnsi="Times New Roman"/>
                <w:sz w:val="21"/>
                <w:szCs w:val="21"/>
                <w:lang w:eastAsia="pt-BR"/>
              </w:rPr>
            </w:pPr>
            <w:r w:rsidRPr="00A45D90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pt-BR"/>
              </w:rPr>
              <w:t>Paloma de Lavor Lopes</w:t>
            </w:r>
            <w:r w:rsidRPr="00A45D90">
              <w:rPr>
                <w:rFonts w:ascii="Times New Roman" w:eastAsia="Arial" w:hAnsi="Times New Roman"/>
                <w:sz w:val="21"/>
                <w:szCs w:val="21"/>
                <w:lang w:eastAsia="pt-BR"/>
              </w:rPr>
              <w:t xml:space="preserve"> </w:t>
            </w:r>
          </w:p>
          <w:p w:rsidR="00B0548E" w:rsidRPr="00A45D90" w:rsidRDefault="00B0548E" w:rsidP="00B054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1"/>
                <w:szCs w:val="21"/>
                <w:lang w:eastAsia="pt-BR"/>
              </w:rPr>
            </w:pPr>
            <w:r w:rsidRPr="00A45D90">
              <w:rPr>
                <w:rFonts w:ascii="Times New Roman" w:eastAsia="Times New Roman" w:hAnsi="Times New Roman"/>
                <w:b/>
                <w:color w:val="000000" w:themeColor="text1"/>
                <w:sz w:val="21"/>
                <w:szCs w:val="21"/>
                <w:lang w:eastAsia="pt-BR"/>
              </w:rPr>
              <w:t>Presidente do CMDCA</w:t>
            </w:r>
          </w:p>
          <w:p w:rsidR="00B0548E" w:rsidRPr="00B0548E" w:rsidRDefault="00B0548E" w:rsidP="00B054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lang w:eastAsia="pt-BR"/>
              </w:rPr>
            </w:pPr>
            <w:r w:rsidRPr="00A45D90">
              <w:rPr>
                <w:rFonts w:ascii="Times New Roman" w:eastAsia="Arial" w:hAnsi="Times New Roman"/>
                <w:b/>
                <w:sz w:val="21"/>
                <w:szCs w:val="21"/>
                <w:lang w:eastAsia="pt-BR"/>
              </w:rPr>
              <w:t xml:space="preserve"> Ordenador de Despesas- FINAD</w:t>
            </w:r>
          </w:p>
          <w:p w:rsidR="00E70D02" w:rsidRPr="00B21B4C" w:rsidRDefault="00E70D02" w:rsidP="00B21B4C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21B4C" w:rsidRPr="00B21B4C" w:rsidRDefault="00B21B4C" w:rsidP="00B21B4C">
      <w:pPr>
        <w:rPr>
          <w:rFonts w:eastAsia="Times New Roman" w:cs="Times New Roman"/>
        </w:rPr>
      </w:pPr>
    </w:p>
    <w:p w:rsidR="005443C5" w:rsidRPr="00B21B4C" w:rsidRDefault="001F60D1" w:rsidP="00B21B4C"/>
    <w:sectPr w:rsidR="005443C5" w:rsidRPr="00B21B4C" w:rsidSect="00522E31">
      <w:headerReference w:type="default" r:id="rId6"/>
      <w:footerReference w:type="default" r:id="rId7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656" w:rsidRDefault="005F3656" w:rsidP="000A549C">
      <w:pPr>
        <w:spacing w:after="0" w:line="240" w:lineRule="auto"/>
      </w:pPr>
      <w:r>
        <w:separator/>
      </w:r>
    </w:p>
  </w:endnote>
  <w:endnote w:type="continuationSeparator" w:id="0">
    <w:p w:rsidR="005F3656" w:rsidRDefault="005F3656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B77" w:rsidRPr="00C5517D" w:rsidRDefault="001F60D1" w:rsidP="00C5517D">
    <w:pPr>
      <w:pStyle w:val="Rodap"/>
      <w:rPr>
        <w:sz w:val="16"/>
        <w:szCs w:val="16"/>
      </w:rPr>
    </w:pPr>
  </w:p>
  <w:p w:rsidR="00FE7B77" w:rsidRDefault="001F60D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656" w:rsidRDefault="005F3656" w:rsidP="000A549C">
      <w:pPr>
        <w:spacing w:after="0" w:line="240" w:lineRule="auto"/>
      </w:pPr>
      <w:r>
        <w:separator/>
      </w:r>
    </w:p>
  </w:footnote>
  <w:footnote w:type="continuationSeparator" w:id="0">
    <w:p w:rsidR="005F3656" w:rsidRDefault="005F3656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0D1" w:rsidRDefault="001F60D1" w:rsidP="00C5517D">
    <w:pPr>
      <w:spacing w:after="0" w:line="240" w:lineRule="auto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F095556" wp14:editId="541BB50C">
          <wp:simplePos x="0" y="0"/>
          <wp:positionH relativeFrom="margin">
            <wp:posOffset>2009775</wp:posOffset>
          </wp:positionH>
          <wp:positionV relativeFrom="topMargin">
            <wp:posOffset>-109855</wp:posOffset>
          </wp:positionV>
          <wp:extent cx="1225550" cy="771525"/>
          <wp:effectExtent l="0" t="0" r="0" b="0"/>
          <wp:wrapSquare wrapText="bothSides"/>
          <wp:docPr id="1698485960" name="Imagem 2" descr="Logo CMDCA-0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MDCA-09.png"/>
                  <pic:cNvPicPr/>
                </pic:nvPicPr>
                <pic:blipFill>
                  <a:blip r:embed="rId1"/>
                  <a:srcRect l="10638" t="11570" r="8511" b="9091"/>
                  <a:stretch>
                    <a:fillRect/>
                  </a:stretch>
                </pic:blipFill>
                <pic:spPr>
                  <a:xfrm>
                    <a:off x="0" y="0"/>
                    <a:ext cx="1225550" cy="771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F60D1" w:rsidRDefault="001F60D1" w:rsidP="00C5517D">
    <w:pPr>
      <w:spacing w:after="0" w:line="240" w:lineRule="auto"/>
      <w:jc w:val="center"/>
      <w:rPr>
        <w:rFonts w:ascii="Arial" w:hAnsi="Arial" w:cs="Arial"/>
        <w:b/>
        <w:sz w:val="18"/>
        <w:szCs w:val="18"/>
      </w:rPr>
    </w:pPr>
  </w:p>
  <w:p w:rsidR="00C5517D" w:rsidRPr="00E70D02" w:rsidRDefault="00C5517D" w:rsidP="00C5517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B472A4">
      <w:rPr>
        <w:rFonts w:ascii="Arial" w:hAnsi="Arial" w:cs="Arial"/>
        <w:b/>
        <w:sz w:val="18"/>
        <w:szCs w:val="18"/>
      </w:rPr>
      <w:t>P</w:t>
    </w:r>
    <w:r w:rsidRPr="00E70D02">
      <w:rPr>
        <w:rFonts w:ascii="Arial" w:hAnsi="Arial" w:cs="Arial"/>
        <w:b/>
        <w:sz w:val="16"/>
        <w:szCs w:val="16"/>
      </w:rPr>
      <w:t>REFEITURA MUNICIPAL DE VOLTA REDONDA</w:t>
    </w:r>
  </w:p>
  <w:p w:rsidR="00C5517D" w:rsidRPr="00E70D02" w:rsidRDefault="00C5517D" w:rsidP="00C5517D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E70D02">
      <w:rPr>
        <w:rFonts w:ascii="Arial" w:hAnsi="Arial" w:cs="Arial"/>
        <w:b/>
        <w:sz w:val="16"/>
        <w:szCs w:val="16"/>
      </w:rPr>
      <w:t>FUNDO PARA A INFÂNCIA E A ADOLESCÊNCIA</w:t>
    </w:r>
  </w:p>
  <w:p w:rsidR="00C5517D" w:rsidRPr="00E70D02" w:rsidRDefault="00C5517D" w:rsidP="00C5517D">
    <w:pPr>
      <w:pStyle w:val="Corpodetexto"/>
      <w:spacing w:after="0"/>
      <w:jc w:val="center"/>
      <w:rPr>
        <w:rFonts w:ascii="Arial" w:hAnsi="Arial" w:cs="Arial"/>
        <w:b/>
        <w:sz w:val="16"/>
        <w:szCs w:val="16"/>
      </w:rPr>
    </w:pPr>
    <w:r w:rsidRPr="00E70D02">
      <w:rPr>
        <w:rFonts w:ascii="Arial" w:hAnsi="Arial" w:cs="Arial"/>
        <w:b/>
        <w:sz w:val="16"/>
        <w:szCs w:val="16"/>
      </w:rPr>
      <w:t xml:space="preserve">R. Antônio Barreiros, 194 - Nossa </w:t>
    </w:r>
    <w:proofErr w:type="spellStart"/>
    <w:r w:rsidRPr="00E70D02">
      <w:rPr>
        <w:rFonts w:ascii="Arial" w:hAnsi="Arial" w:cs="Arial"/>
        <w:b/>
        <w:sz w:val="16"/>
        <w:szCs w:val="16"/>
      </w:rPr>
      <w:t>Srª</w:t>
    </w:r>
    <w:proofErr w:type="spellEnd"/>
    <w:r w:rsidRPr="00E70D02">
      <w:rPr>
        <w:rFonts w:ascii="Arial" w:hAnsi="Arial" w:cs="Arial"/>
        <w:b/>
        <w:sz w:val="16"/>
        <w:szCs w:val="16"/>
      </w:rPr>
      <w:t xml:space="preserve">. </w:t>
    </w:r>
    <w:proofErr w:type="gramStart"/>
    <w:r w:rsidRPr="00E70D02">
      <w:rPr>
        <w:rFonts w:ascii="Arial" w:hAnsi="Arial" w:cs="Arial"/>
        <w:b/>
        <w:sz w:val="16"/>
        <w:szCs w:val="16"/>
      </w:rPr>
      <w:t>das</w:t>
    </w:r>
    <w:proofErr w:type="gramEnd"/>
    <w:r w:rsidRPr="00E70D02">
      <w:rPr>
        <w:rFonts w:ascii="Arial" w:hAnsi="Arial" w:cs="Arial"/>
        <w:b/>
        <w:sz w:val="16"/>
        <w:szCs w:val="16"/>
      </w:rPr>
      <w:t xml:space="preserve"> Graças, Volta Redonda - RJ  </w:t>
    </w:r>
  </w:p>
  <w:p w:rsidR="00C5517D" w:rsidRPr="00E70D02" w:rsidRDefault="00C5517D" w:rsidP="00C5517D">
    <w:pPr>
      <w:pStyle w:val="Corpodetexto"/>
      <w:spacing w:after="0"/>
      <w:jc w:val="center"/>
      <w:rPr>
        <w:rFonts w:ascii="Arial" w:hAnsi="Arial" w:cs="Arial"/>
        <w:b/>
        <w:sz w:val="16"/>
        <w:szCs w:val="16"/>
      </w:rPr>
    </w:pPr>
    <w:r w:rsidRPr="00E70D02">
      <w:rPr>
        <w:rFonts w:ascii="Arial" w:hAnsi="Arial" w:cs="Arial"/>
        <w:b/>
        <w:sz w:val="16"/>
        <w:szCs w:val="16"/>
      </w:rPr>
      <w:t xml:space="preserve"> CEP:27215-</w:t>
    </w:r>
    <w:proofErr w:type="gramStart"/>
    <w:r w:rsidRPr="00E70D02">
      <w:rPr>
        <w:rFonts w:ascii="Arial" w:hAnsi="Arial" w:cs="Arial"/>
        <w:b/>
        <w:sz w:val="16"/>
        <w:szCs w:val="16"/>
      </w:rPr>
      <w:t>350  TEL</w:t>
    </w:r>
    <w:proofErr w:type="gramEnd"/>
    <w:r w:rsidRPr="00E70D02">
      <w:rPr>
        <w:rFonts w:ascii="Arial" w:hAnsi="Arial" w:cs="Arial"/>
        <w:b/>
        <w:sz w:val="16"/>
        <w:szCs w:val="16"/>
      </w:rPr>
      <w:t xml:space="preserve">: (0 </w:t>
    </w:r>
    <w:proofErr w:type="spellStart"/>
    <w:r w:rsidRPr="00E70D02">
      <w:rPr>
        <w:rFonts w:ascii="Arial" w:hAnsi="Arial" w:cs="Arial"/>
        <w:b/>
        <w:sz w:val="16"/>
        <w:szCs w:val="16"/>
      </w:rPr>
      <w:t>xx</w:t>
    </w:r>
    <w:proofErr w:type="spellEnd"/>
    <w:r w:rsidRPr="00E70D02">
      <w:rPr>
        <w:rFonts w:ascii="Arial" w:hAnsi="Arial" w:cs="Arial"/>
        <w:b/>
        <w:sz w:val="16"/>
        <w:szCs w:val="16"/>
      </w:rPr>
      <w:t xml:space="preserve"> 24) 3311-3420</w:t>
    </w:r>
  </w:p>
  <w:p w:rsidR="001F60D1" w:rsidRPr="001F60D1" w:rsidRDefault="00C5517D" w:rsidP="001F60D1">
    <w:pPr>
      <w:jc w:val="center"/>
      <w:rPr>
        <w:rFonts w:ascii="Arial" w:hAnsi="Arial" w:cs="Arial"/>
        <w:b/>
        <w:color w:val="0000FF"/>
        <w:sz w:val="16"/>
        <w:szCs w:val="16"/>
        <w:u w:val="single"/>
      </w:rPr>
    </w:pPr>
    <w:r w:rsidRPr="00E70D02">
      <w:rPr>
        <w:rFonts w:ascii="Arial" w:hAnsi="Arial" w:cs="Arial"/>
        <w:b/>
        <w:sz w:val="16"/>
        <w:szCs w:val="16"/>
      </w:rPr>
      <w:t xml:space="preserve">E-mail: </w:t>
    </w:r>
    <w:hyperlink r:id="rId2" w:history="1">
      <w:r w:rsidRPr="00E70D02">
        <w:rPr>
          <w:rStyle w:val="Hyperlink"/>
          <w:rFonts w:ascii="Arial" w:hAnsi="Arial" w:cs="Arial"/>
          <w:b/>
          <w:sz w:val="16"/>
          <w:szCs w:val="16"/>
        </w:rPr>
        <w:t>fundovr@gmail.com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9C"/>
    <w:rsid w:val="000A549C"/>
    <w:rsid w:val="001859EB"/>
    <w:rsid w:val="001F60D1"/>
    <w:rsid w:val="00527237"/>
    <w:rsid w:val="00573105"/>
    <w:rsid w:val="0057713B"/>
    <w:rsid w:val="00577B11"/>
    <w:rsid w:val="005845A5"/>
    <w:rsid w:val="005A47D4"/>
    <w:rsid w:val="005E37DA"/>
    <w:rsid w:val="005F3656"/>
    <w:rsid w:val="006933EB"/>
    <w:rsid w:val="00A45D90"/>
    <w:rsid w:val="00B0548E"/>
    <w:rsid w:val="00B21B4C"/>
    <w:rsid w:val="00C03C19"/>
    <w:rsid w:val="00C5492C"/>
    <w:rsid w:val="00C5517D"/>
    <w:rsid w:val="00E6281C"/>
    <w:rsid w:val="00E7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styleId="SemEspaamento">
    <w:name w:val="No Spacing"/>
    <w:uiPriority w:val="1"/>
    <w:qFormat/>
    <w:rsid w:val="00C551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51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517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fundovr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URANIA DOS SANTOS OLIVEIRA</cp:lastModifiedBy>
  <cp:revision>14</cp:revision>
  <dcterms:created xsi:type="dcterms:W3CDTF">2020-05-07T11:40:00Z</dcterms:created>
  <dcterms:modified xsi:type="dcterms:W3CDTF">2024-09-20T11:57:00Z</dcterms:modified>
</cp:coreProperties>
</file>