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A5FC10" w14:textId="77777777" w:rsidR="00A37E1C" w:rsidRDefault="00A37E1C" w:rsidP="00A37E1C">
      <w:pPr>
        <w:spacing w:after="0" w:line="360" w:lineRule="auto"/>
        <w:jc w:val="center"/>
      </w:pPr>
      <w:r>
        <w:rPr>
          <w:rFonts w:ascii="Arial" w:hAnsi="Arial" w:cs="Arial"/>
          <w:b/>
        </w:rPr>
        <w:t>Termo de Homologação</w:t>
      </w:r>
    </w:p>
    <w:p w14:paraId="68C3DCBC" w14:textId="77777777" w:rsidR="00A37E1C" w:rsidRDefault="00A37E1C" w:rsidP="00A37E1C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</w:p>
    <w:p w14:paraId="3CF7F9DB" w14:textId="77777777" w:rsidR="00A37E1C" w:rsidRDefault="00A37E1C" w:rsidP="00A37E1C">
      <w:pPr>
        <w:spacing w:after="0" w:line="360" w:lineRule="auto"/>
        <w:jc w:val="center"/>
      </w:pPr>
      <w:r>
        <w:rPr>
          <w:rFonts w:ascii="Arial" w:hAnsi="Arial" w:cs="Arial"/>
        </w:rPr>
        <w:t>Processo de Dispensa 4/2025</w:t>
      </w:r>
    </w:p>
    <w:p w14:paraId="10390D12" w14:textId="77777777" w:rsidR="00A37E1C" w:rsidRDefault="00A37E1C" w:rsidP="00A37E1C">
      <w:pPr>
        <w:spacing w:after="0" w:line="360" w:lineRule="auto"/>
        <w:jc w:val="both"/>
        <w:rPr>
          <w:rFonts w:ascii="Arial" w:hAnsi="Arial" w:cs="Arial"/>
        </w:rPr>
      </w:pPr>
    </w:p>
    <w:p w14:paraId="77B71C17" w14:textId="77777777" w:rsidR="00A37E1C" w:rsidRDefault="00A37E1C" w:rsidP="00A37E1C">
      <w:pPr>
        <w:spacing w:after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</w:t>
      </w:r>
      <w:proofErr w:type="gramStart"/>
      <w:r>
        <w:rPr>
          <w:rFonts w:ascii="Arial" w:hAnsi="Arial" w:cs="Arial"/>
        </w:rPr>
        <w:t>(s) empresa(s) a seguir relacionadas</w:t>
      </w:r>
      <w:proofErr w:type="gramEnd"/>
      <w:r>
        <w:rPr>
          <w:rFonts w:ascii="Arial" w:hAnsi="Arial" w:cs="Arial"/>
        </w:rPr>
        <w:t>:</w:t>
      </w:r>
    </w:p>
    <w:p w14:paraId="3B200AB7" w14:textId="77777777" w:rsidR="00A37E1C" w:rsidRDefault="00A37E1C" w:rsidP="00A37E1C">
      <w:pPr>
        <w:spacing w:after="0" w:line="360" w:lineRule="auto"/>
        <w:ind w:firstLine="1134"/>
        <w:jc w:val="both"/>
      </w:pPr>
    </w:p>
    <w:tbl>
      <w:tblPr>
        <w:tblW w:w="8504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4052"/>
        <w:gridCol w:w="510"/>
        <w:gridCol w:w="573"/>
        <w:gridCol w:w="688"/>
        <w:gridCol w:w="1204"/>
        <w:gridCol w:w="981"/>
      </w:tblGrid>
      <w:tr w:rsidR="00A37E1C" w14:paraId="1B169775" w14:textId="77777777" w:rsidTr="00A37E1C">
        <w:tc>
          <w:tcPr>
            <w:tcW w:w="8504" w:type="dxa"/>
            <w:gridSpan w:val="7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723FFBB" w14:textId="77777777" w:rsidR="00A37E1C" w:rsidRDefault="00A37E1C" w:rsidP="000644D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b/>
                <w:sz w:val="16"/>
                <w:szCs w:val="16"/>
              </w:rPr>
              <w:t>2219328 - PAULO HENRIQUE</w:t>
            </w:r>
            <w:proofErr w:type="gramEnd"/>
            <w:r>
              <w:rPr>
                <w:rFonts w:ascii="Arial" w:hAnsi="Arial"/>
                <w:b/>
                <w:sz w:val="16"/>
                <w:szCs w:val="16"/>
              </w:rPr>
              <w:t xml:space="preserve"> SPAGNOL MEI</w:t>
            </w:r>
          </w:p>
        </w:tc>
      </w:tr>
      <w:tr w:rsidR="00A37E1C" w14:paraId="2A87D326" w14:textId="77777777" w:rsidTr="00A37E1C"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4CBD13E8" w14:textId="77777777" w:rsidR="00A37E1C" w:rsidRDefault="00A37E1C" w:rsidP="000644D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05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CB19229" w14:textId="77777777" w:rsidR="00A37E1C" w:rsidRDefault="00A37E1C" w:rsidP="000644D8">
            <w:pPr>
              <w:spacing w:after="0" w:line="240" w:lineRule="auto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5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340F16F" w14:textId="77777777" w:rsidR="00A37E1C" w:rsidRDefault="00A37E1C" w:rsidP="000644D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57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D7AEE31" w14:textId="77777777" w:rsidR="00A37E1C" w:rsidRDefault="00A37E1C" w:rsidP="000644D8">
            <w:pPr>
              <w:spacing w:after="0" w:line="240" w:lineRule="auto"/>
            </w:pPr>
            <w:r>
              <w:rPr>
                <w:rFonts w:ascii="Arial" w:hAnsi="Arial"/>
                <w:b/>
                <w:sz w:val="16"/>
                <w:szCs w:val="16"/>
              </w:rPr>
              <w:t>Marca</w:t>
            </w:r>
          </w:p>
        </w:tc>
        <w:tc>
          <w:tcPr>
            <w:tcW w:w="6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010907D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20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683D837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B0A706E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A37E1C" w14:paraId="510146AB" w14:textId="77777777" w:rsidTr="00A37E1C"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7BC3292" w14:textId="77777777" w:rsidR="00A37E1C" w:rsidRDefault="00A37E1C" w:rsidP="000644D8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05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9ECD5BE" w14:textId="77777777" w:rsidR="00A37E1C" w:rsidRDefault="00A37E1C" w:rsidP="000644D8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Álbum Cerimonia de Posse Contratação de empresa para o fornecimento e confecção de álbum fotográfico da cerimônia do Poder Legislativo 2025-2028 com tratamento digital das imagens (fotos); a necessidade da contratação de serviço especializado de impressão e montagem dos álbuns e foto livros, também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sob demanda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, executados por profissionais de categorias funcionais. </w:t>
            </w:r>
          </w:p>
        </w:tc>
        <w:tc>
          <w:tcPr>
            <w:tcW w:w="51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DD0B789" w14:textId="77777777" w:rsidR="00A37E1C" w:rsidRDefault="00A37E1C" w:rsidP="000644D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7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1DD09E" w14:textId="77777777" w:rsidR="00A37E1C" w:rsidRDefault="00A37E1C" w:rsidP="000644D8">
            <w:pPr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8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1D93308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13,0000</w:t>
            </w:r>
          </w:p>
        </w:tc>
        <w:tc>
          <w:tcPr>
            <w:tcW w:w="120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487C101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1.250,0000</w:t>
            </w:r>
          </w:p>
        </w:tc>
        <w:tc>
          <w:tcPr>
            <w:tcW w:w="9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7040A05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16.250,00</w:t>
            </w:r>
          </w:p>
        </w:tc>
      </w:tr>
      <w:tr w:rsidR="00A37E1C" w14:paraId="5218B3B0" w14:textId="77777777" w:rsidTr="00A37E1C">
        <w:tc>
          <w:tcPr>
            <w:tcW w:w="7523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900FAB1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9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59E39B4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16.250,00</w:t>
            </w:r>
          </w:p>
        </w:tc>
      </w:tr>
      <w:tr w:rsidR="00A37E1C" w14:paraId="0EE31C40" w14:textId="77777777" w:rsidTr="00A37E1C">
        <w:tc>
          <w:tcPr>
            <w:tcW w:w="7523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8B2462D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98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A3ADAA8" w14:textId="77777777" w:rsidR="00A37E1C" w:rsidRDefault="00A37E1C" w:rsidP="000644D8">
            <w:pPr>
              <w:spacing w:after="0" w:line="240" w:lineRule="auto"/>
              <w:jc w:val="right"/>
            </w:pPr>
            <w:r>
              <w:rPr>
                <w:rFonts w:ascii="Arial" w:hAnsi="Arial"/>
                <w:sz w:val="16"/>
                <w:szCs w:val="16"/>
              </w:rPr>
              <w:t>16.250,00</w:t>
            </w:r>
          </w:p>
        </w:tc>
      </w:tr>
    </w:tbl>
    <w:p w14:paraId="4C215CB8" w14:textId="3EDB242A" w:rsidR="00E812A3" w:rsidRDefault="00E812A3" w:rsidP="00A37E1C"/>
    <w:p w14:paraId="2500CB5A" w14:textId="77777777" w:rsidR="00A37E1C" w:rsidRDefault="00A37E1C" w:rsidP="00A37E1C"/>
    <w:p w14:paraId="73D5875F" w14:textId="77777777" w:rsidR="00A37E1C" w:rsidRDefault="00A37E1C" w:rsidP="00A37E1C">
      <w:pPr>
        <w:ind w:firstLine="1134"/>
      </w:pPr>
      <w:r>
        <w:rPr>
          <w:rFonts w:ascii="Arial" w:hAnsi="Arial" w:cs="Arial"/>
        </w:rPr>
        <w:t>Embasado no art. 71, inciso IV, da Lei Federal nº 14.133/2021 e suas alterações posteriores.</w:t>
      </w:r>
    </w:p>
    <w:p w14:paraId="61B73D5F" w14:textId="77777777" w:rsidR="00A37E1C" w:rsidRDefault="00A37E1C" w:rsidP="00A37E1C">
      <w:pPr>
        <w:rPr>
          <w:rFonts w:ascii="Arial" w:hAnsi="Arial" w:cs="Arial"/>
          <w:b/>
        </w:rPr>
      </w:pPr>
    </w:p>
    <w:p w14:paraId="4DBA5B13" w14:textId="5CDD9167" w:rsidR="00A37E1C" w:rsidRDefault="00A37E1C" w:rsidP="00A37E1C">
      <w:pPr>
        <w:ind w:left="2835" w:firstLine="708"/>
      </w:pPr>
      <w:r>
        <w:rPr>
          <w:rFonts w:ascii="Arial" w:hAnsi="Arial" w:cs="Arial"/>
        </w:rPr>
        <w:t>Câmara de Vereadores de Tapejara RS</w:t>
      </w:r>
    </w:p>
    <w:p w14:paraId="0144C185" w14:textId="77777777" w:rsidR="00A37E1C" w:rsidRDefault="00A37E1C" w:rsidP="00A37E1C">
      <w:pPr>
        <w:ind w:left="2835"/>
      </w:pPr>
      <w:r>
        <w:rPr>
          <w:rFonts w:ascii="Arial" w:hAnsi="Arial" w:cs="Arial"/>
        </w:rPr>
        <w:t xml:space="preserve">Tapejara, </w:t>
      </w:r>
      <w:proofErr w:type="gramStart"/>
      <w:r>
        <w:rPr>
          <w:rFonts w:ascii="Arial" w:hAnsi="Arial" w:cs="Arial"/>
        </w:rPr>
        <w:t>QUATORZE DIA</w:t>
      </w:r>
      <w:proofErr w:type="gramEnd"/>
      <w:r>
        <w:rPr>
          <w:rFonts w:ascii="Arial" w:hAnsi="Arial" w:cs="Arial"/>
        </w:rPr>
        <w:t>(S) DE OUTUBRO DE DOIS MIL E VINTE E CINCO.</w:t>
      </w:r>
    </w:p>
    <w:p w14:paraId="45C0C815" w14:textId="77777777" w:rsidR="00A37E1C" w:rsidRDefault="00A37E1C" w:rsidP="00A37E1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0FC8B363" w14:textId="77777777" w:rsidR="00A37E1C" w:rsidRDefault="00A37E1C" w:rsidP="00A37E1C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21968F2B" w14:textId="7FF217C5" w:rsidR="00A37E1C" w:rsidRDefault="00A37E1C" w:rsidP="00A37E1C">
      <w:pPr>
        <w:spacing w:after="0" w:line="360" w:lineRule="auto"/>
        <w:jc w:val="center"/>
      </w:pPr>
      <w:r>
        <w:rPr>
          <w:rFonts w:ascii="Arial" w:hAnsi="Arial" w:cs="Arial"/>
        </w:rPr>
        <w:t>Carlos Eduardo De Oliveira</w:t>
      </w:r>
    </w:p>
    <w:p w14:paraId="27FF32EC" w14:textId="4C9DCA7A" w:rsidR="00A37E1C" w:rsidRDefault="00A37E1C" w:rsidP="00A37E1C">
      <w:pPr>
        <w:spacing w:after="0" w:line="360" w:lineRule="auto"/>
        <w:jc w:val="center"/>
      </w:pPr>
      <w:r>
        <w:rPr>
          <w:rFonts w:ascii="Arial" w:hAnsi="Arial" w:cs="Arial"/>
        </w:rPr>
        <w:t>Pre</w:t>
      </w:r>
      <w:r>
        <w:rPr>
          <w:rFonts w:ascii="Arial" w:hAnsi="Arial" w:cs="Arial"/>
        </w:rPr>
        <w:t>sidente  Legislativo</w:t>
      </w:r>
      <w:r>
        <w:rPr>
          <w:rFonts w:ascii="Arial" w:hAnsi="Arial" w:cs="Arial"/>
        </w:rPr>
        <w:t xml:space="preserve"> Municipal</w:t>
      </w:r>
      <w:bookmarkStart w:id="0" w:name="_GoBack"/>
      <w:bookmarkEnd w:id="0"/>
    </w:p>
    <w:p w14:paraId="2A860E0B" w14:textId="77777777" w:rsidR="00A37E1C" w:rsidRPr="00A37E1C" w:rsidRDefault="00A37E1C" w:rsidP="00A37E1C"/>
    <w:sectPr w:rsidR="00A37E1C" w:rsidRPr="00A37E1C" w:rsidSect="00822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789" w:right="1701" w:bottom="196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0A5544" w14:textId="77777777" w:rsidR="00430CEB" w:rsidRDefault="00430CEB" w:rsidP="0082228B">
      <w:pPr>
        <w:spacing w:after="0" w:line="240" w:lineRule="auto"/>
      </w:pPr>
      <w:r>
        <w:separator/>
      </w:r>
    </w:p>
  </w:endnote>
  <w:endnote w:type="continuationSeparator" w:id="0">
    <w:p w14:paraId="40F9CF41" w14:textId="77777777" w:rsidR="00430CEB" w:rsidRDefault="00430CEB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6742B" w14:textId="77777777" w:rsidR="00430CEB" w:rsidRDefault="00430CE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B7F2BE" w14:textId="77777777" w:rsidR="00430CEB" w:rsidRDefault="00430CE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06E70" w14:textId="77777777" w:rsidR="00430CEB" w:rsidRDefault="00430CE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6D5D2" w14:textId="77777777" w:rsidR="00430CEB" w:rsidRDefault="00430CEB" w:rsidP="0082228B">
      <w:pPr>
        <w:spacing w:after="0" w:line="240" w:lineRule="auto"/>
      </w:pPr>
      <w:r>
        <w:separator/>
      </w:r>
    </w:p>
  </w:footnote>
  <w:footnote w:type="continuationSeparator" w:id="0">
    <w:p w14:paraId="444173D4" w14:textId="77777777" w:rsidR="00430CEB" w:rsidRDefault="00430CEB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430CEB" w:rsidRDefault="00A37E1C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430CEB" w:rsidRDefault="00A37E1C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4.85pt;margin-top:-132.1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430CEB" w:rsidRDefault="00A37E1C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15C03"/>
    <w:rsid w:val="000312E1"/>
    <w:rsid w:val="00040465"/>
    <w:rsid w:val="000459B0"/>
    <w:rsid w:val="000C50A9"/>
    <w:rsid w:val="000E1DCD"/>
    <w:rsid w:val="00147BBD"/>
    <w:rsid w:val="0017657E"/>
    <w:rsid w:val="00196B73"/>
    <w:rsid w:val="001C6238"/>
    <w:rsid w:val="0020456D"/>
    <w:rsid w:val="00226CE8"/>
    <w:rsid w:val="00245CF0"/>
    <w:rsid w:val="0026300B"/>
    <w:rsid w:val="002B7C93"/>
    <w:rsid w:val="002E063F"/>
    <w:rsid w:val="00312D7C"/>
    <w:rsid w:val="00350084"/>
    <w:rsid w:val="003A4216"/>
    <w:rsid w:val="003B7E3F"/>
    <w:rsid w:val="003C2B56"/>
    <w:rsid w:val="004101CA"/>
    <w:rsid w:val="00430CEB"/>
    <w:rsid w:val="004503EC"/>
    <w:rsid w:val="00457E28"/>
    <w:rsid w:val="004D3BE8"/>
    <w:rsid w:val="005807B6"/>
    <w:rsid w:val="00582151"/>
    <w:rsid w:val="0058525E"/>
    <w:rsid w:val="005903E4"/>
    <w:rsid w:val="005B0E27"/>
    <w:rsid w:val="005C00D5"/>
    <w:rsid w:val="0060025E"/>
    <w:rsid w:val="00613B27"/>
    <w:rsid w:val="00620EE6"/>
    <w:rsid w:val="00676E71"/>
    <w:rsid w:val="00685921"/>
    <w:rsid w:val="0069141F"/>
    <w:rsid w:val="006C6F1D"/>
    <w:rsid w:val="006C71EF"/>
    <w:rsid w:val="0072653C"/>
    <w:rsid w:val="00747CB6"/>
    <w:rsid w:val="00760D2B"/>
    <w:rsid w:val="007652A6"/>
    <w:rsid w:val="00802094"/>
    <w:rsid w:val="0082228B"/>
    <w:rsid w:val="008471CF"/>
    <w:rsid w:val="008502E0"/>
    <w:rsid w:val="0085454E"/>
    <w:rsid w:val="00883D87"/>
    <w:rsid w:val="00885FEB"/>
    <w:rsid w:val="008B6832"/>
    <w:rsid w:val="008F0D97"/>
    <w:rsid w:val="008F47AD"/>
    <w:rsid w:val="009469C7"/>
    <w:rsid w:val="00950733"/>
    <w:rsid w:val="009850A7"/>
    <w:rsid w:val="009A0210"/>
    <w:rsid w:val="009A70F5"/>
    <w:rsid w:val="009D5240"/>
    <w:rsid w:val="00A03513"/>
    <w:rsid w:val="00A205E6"/>
    <w:rsid w:val="00A37E1C"/>
    <w:rsid w:val="00A849DC"/>
    <w:rsid w:val="00A9698A"/>
    <w:rsid w:val="00B20E69"/>
    <w:rsid w:val="00B657A1"/>
    <w:rsid w:val="00B963FF"/>
    <w:rsid w:val="00BB4E3D"/>
    <w:rsid w:val="00BD260B"/>
    <w:rsid w:val="00BD333F"/>
    <w:rsid w:val="00BE3552"/>
    <w:rsid w:val="00BF7186"/>
    <w:rsid w:val="00C171E4"/>
    <w:rsid w:val="00C348C2"/>
    <w:rsid w:val="00C654B9"/>
    <w:rsid w:val="00C748EB"/>
    <w:rsid w:val="00C84B56"/>
    <w:rsid w:val="00CA17C8"/>
    <w:rsid w:val="00CB6391"/>
    <w:rsid w:val="00D05551"/>
    <w:rsid w:val="00D47E6C"/>
    <w:rsid w:val="00D6391C"/>
    <w:rsid w:val="00D7472E"/>
    <w:rsid w:val="00DD5FEB"/>
    <w:rsid w:val="00DF46BF"/>
    <w:rsid w:val="00E11D94"/>
    <w:rsid w:val="00E2244F"/>
    <w:rsid w:val="00E812A3"/>
    <w:rsid w:val="00E8222D"/>
    <w:rsid w:val="00E822F4"/>
    <w:rsid w:val="00EA2E45"/>
    <w:rsid w:val="00EA7806"/>
    <w:rsid w:val="00EB4EE8"/>
    <w:rsid w:val="00EC4285"/>
    <w:rsid w:val="00F13514"/>
    <w:rsid w:val="00F22BEE"/>
    <w:rsid w:val="00F30BC3"/>
    <w:rsid w:val="00F51915"/>
    <w:rsid w:val="00F7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Recuodecorpodetexto">
    <w:name w:val="Body Text Indent"/>
    <w:basedOn w:val="Normal"/>
    <w:link w:val="RecuodecorpodetextoChar"/>
    <w:rsid w:val="008471CF"/>
    <w:pPr>
      <w:spacing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471C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471CF"/>
    <w:pPr>
      <w:spacing w:before="120" w:after="120" w:line="36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471CF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12A3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39"/>
    <w:rsid w:val="00457E28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Recuodecorpodetexto">
    <w:name w:val="Body Text Indent"/>
    <w:basedOn w:val="Normal"/>
    <w:link w:val="RecuodecorpodetextoChar"/>
    <w:rsid w:val="008471CF"/>
    <w:pPr>
      <w:spacing w:after="120" w:line="240" w:lineRule="auto"/>
      <w:ind w:firstLine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471CF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471CF"/>
    <w:pPr>
      <w:spacing w:before="120" w:after="120" w:line="36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471CF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812A3"/>
    <w:pPr>
      <w:spacing w:line="259" w:lineRule="auto"/>
      <w:ind w:left="720" w:firstLine="709"/>
      <w:contextualSpacing/>
      <w:jc w:val="both"/>
    </w:pPr>
  </w:style>
  <w:style w:type="table" w:styleId="Tabelacomgrade">
    <w:name w:val="Table Grid"/>
    <w:basedOn w:val="Tabelanormal"/>
    <w:uiPriority w:val="39"/>
    <w:rsid w:val="00457E28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82053-EB64-42B6-8A27-FF3D8BE40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27</cp:revision>
  <cp:lastPrinted>2024-01-02T17:09:00Z</cp:lastPrinted>
  <dcterms:created xsi:type="dcterms:W3CDTF">2024-03-05T14:02:00Z</dcterms:created>
  <dcterms:modified xsi:type="dcterms:W3CDTF">2025-10-14T14:12:00Z</dcterms:modified>
</cp:coreProperties>
</file>