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92875" w14:textId="045EC025" w:rsidR="00A85883" w:rsidRPr="00A91FAD" w:rsidRDefault="00A85883" w:rsidP="00A85883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6F12AF">
        <w:rPr>
          <w:rFonts w:ascii="Arial" w:hAnsi="Arial" w:cs="Arial"/>
          <w:b/>
          <w:sz w:val="22"/>
          <w:szCs w:val="22"/>
        </w:rPr>
        <w:t>001/2026</w:t>
      </w:r>
    </w:p>
    <w:p w14:paraId="0561D07F" w14:textId="333C6052" w:rsidR="00A85883" w:rsidRDefault="006F12AF" w:rsidP="00A85883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PROCESSO ADMINISTRATIVO Nº 001/2026</w:t>
      </w:r>
    </w:p>
    <w:p w14:paraId="14885043" w14:textId="77777777" w:rsidR="00A85883" w:rsidRPr="005E251C" w:rsidRDefault="00A85883" w:rsidP="00A85883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4C7BCFB0" w14:textId="77777777" w:rsidR="00A85883" w:rsidRDefault="00A85883" w:rsidP="00A85883">
      <w:pPr>
        <w:spacing w:after="0"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44DB795D" w14:textId="77777777" w:rsidR="00A85883" w:rsidRDefault="00A85883" w:rsidP="00A85883">
      <w:pPr>
        <w:spacing w:after="0"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32CBCA3D" w14:textId="1B854FD7" w:rsidR="00A85883" w:rsidRDefault="00A85883" w:rsidP="00A85883">
      <w:pPr>
        <w:tabs>
          <w:tab w:val="left" w:pos="900"/>
        </w:tabs>
        <w:spacing w:after="0" w:line="360" w:lineRule="auto"/>
        <w:jc w:val="both"/>
        <w:rPr>
          <w:rFonts w:ascii="Arial" w:hAnsi="Arial" w:cs="Arial"/>
          <w:b/>
          <w:bCs/>
          <w:sz w:val="22"/>
          <w:szCs w:val="20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Pr="00652BC6">
        <w:t xml:space="preserve"> </w:t>
      </w:r>
      <w:r w:rsidR="006F12AF" w:rsidRPr="006F12AF">
        <w:rPr>
          <w:rFonts w:ascii="Arial" w:hAnsi="Arial" w:cs="Arial"/>
          <w:b/>
          <w:bCs/>
          <w:sz w:val="22"/>
          <w:szCs w:val="20"/>
        </w:rPr>
        <w:t xml:space="preserve">Contratação de empresa especializada na elaboração do projeto Arquitetônico, de Climatização, Elétrico e Lógico, </w:t>
      </w:r>
      <w:proofErr w:type="spellStart"/>
      <w:r w:rsidR="006F12AF" w:rsidRPr="006F12AF">
        <w:rPr>
          <w:rFonts w:ascii="Arial" w:hAnsi="Arial" w:cs="Arial"/>
          <w:b/>
          <w:bCs/>
          <w:sz w:val="22"/>
          <w:szCs w:val="20"/>
        </w:rPr>
        <w:t>Hidrossanitário</w:t>
      </w:r>
      <w:proofErr w:type="spellEnd"/>
      <w:r w:rsidR="006F12AF" w:rsidRPr="006F12AF">
        <w:rPr>
          <w:rFonts w:ascii="Arial" w:hAnsi="Arial" w:cs="Arial"/>
          <w:b/>
          <w:bCs/>
          <w:sz w:val="22"/>
          <w:szCs w:val="20"/>
        </w:rPr>
        <w:t xml:space="preserve"> e de Prevenção e Proteção Contra Incêndio (PPCI), bem como na elaboração de orçamento e cronogramas, destinados à implantação de Auditório e do novo espaço da Câmara de Vereadores do Município de Tapejara/RS.</w:t>
      </w:r>
    </w:p>
    <w:p w14:paraId="4F1A5DC0" w14:textId="77777777" w:rsidR="00A85883" w:rsidRPr="000728E7" w:rsidRDefault="00A85883" w:rsidP="00A85883">
      <w:pPr>
        <w:tabs>
          <w:tab w:val="left" w:pos="900"/>
        </w:tabs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418B758D" w14:textId="272B0609" w:rsidR="00A85883" w:rsidRPr="005267B1" w:rsidRDefault="00A85883" w:rsidP="00A85883">
      <w:pP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0728E7"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6F12AF" w:rsidRPr="006F12AF">
        <w:rPr>
          <w:rFonts w:ascii="Arial" w:hAnsi="Arial" w:cs="Arial"/>
          <w:b/>
          <w:bCs/>
          <w:sz w:val="22"/>
          <w:szCs w:val="22"/>
          <w:u w:val="single"/>
        </w:rPr>
        <w:t>LUGER ENGENHARIA E COMERCIO LTDA</w:t>
      </w:r>
      <w:r w:rsidRPr="005267B1">
        <w:rPr>
          <w:rFonts w:ascii="Arial" w:hAnsi="Arial" w:cs="Arial"/>
          <w:b/>
          <w:sz w:val="22"/>
          <w:szCs w:val="22"/>
          <w:u w:val="single"/>
        </w:rPr>
        <w:t>,</w:t>
      </w:r>
      <w:r w:rsidRPr="005267B1">
        <w:rPr>
          <w:rFonts w:ascii="Arial" w:hAnsi="Arial" w:cs="Arial"/>
          <w:b/>
          <w:sz w:val="22"/>
          <w:szCs w:val="22"/>
        </w:rPr>
        <w:t xml:space="preserve"> CNPJ: </w:t>
      </w:r>
      <w:r w:rsidR="006F12AF" w:rsidRPr="006F12AF">
        <w:rPr>
          <w:rFonts w:ascii="Arial" w:hAnsi="Arial" w:cs="Arial"/>
          <w:b/>
          <w:bCs/>
          <w:sz w:val="22"/>
          <w:szCs w:val="22"/>
        </w:rPr>
        <w:t>02.465.875/0001-94</w:t>
      </w:r>
      <w:r>
        <w:rPr>
          <w:rFonts w:ascii="Arial" w:hAnsi="Arial" w:cs="Arial"/>
          <w:b/>
          <w:bCs/>
          <w:sz w:val="22"/>
          <w:szCs w:val="22"/>
        </w:rPr>
        <w:t>.</w:t>
      </w:r>
    </w:p>
    <w:p w14:paraId="1E298428" w14:textId="77777777" w:rsidR="00A85883" w:rsidRDefault="00A85883" w:rsidP="00A85883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39BFB585" w14:textId="72B74086" w:rsidR="00A85883" w:rsidRPr="000728E7" w:rsidRDefault="00A85883" w:rsidP="00A85883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lang w:val="pt-PT"/>
        </w:rPr>
        <w:t>0</w:t>
      </w: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Pr="000728E7">
        <w:rPr>
          <w:rFonts w:ascii="Arial" w:hAnsi="Arial" w:cs="Arial"/>
          <w:b/>
          <w:sz w:val="22"/>
          <w:szCs w:val="22"/>
        </w:rPr>
        <w:t>VALOR</w:t>
      </w:r>
      <w:proofErr w:type="gramEnd"/>
      <w:r w:rsidRPr="000728E7">
        <w:rPr>
          <w:rFonts w:ascii="Arial" w:hAnsi="Arial" w:cs="Arial"/>
          <w:b/>
          <w:sz w:val="22"/>
          <w:szCs w:val="22"/>
        </w:rPr>
        <w:t xml:space="preserve"> TOTAL R$ </w:t>
      </w:r>
      <w:r w:rsidR="006F12AF">
        <w:rPr>
          <w:rFonts w:ascii="Arial" w:hAnsi="Arial" w:cs="Arial"/>
          <w:b/>
          <w:sz w:val="22"/>
          <w:szCs w:val="22"/>
        </w:rPr>
        <w:t>8</w:t>
      </w:r>
      <w:r w:rsidR="00526FF9">
        <w:rPr>
          <w:rFonts w:ascii="Arial" w:hAnsi="Arial" w:cs="Arial"/>
          <w:b/>
          <w:sz w:val="22"/>
          <w:szCs w:val="22"/>
        </w:rPr>
        <w:t>4.0</w:t>
      </w:r>
      <w:r w:rsidR="006F12AF">
        <w:rPr>
          <w:rFonts w:ascii="Arial" w:hAnsi="Arial" w:cs="Arial"/>
          <w:b/>
          <w:sz w:val="22"/>
          <w:szCs w:val="22"/>
        </w:rPr>
        <w:t>00,00 (Oitenta e quatro</w:t>
      </w:r>
      <w:r>
        <w:rPr>
          <w:rFonts w:ascii="Arial" w:hAnsi="Arial" w:cs="Arial"/>
          <w:b/>
          <w:sz w:val="22"/>
          <w:szCs w:val="22"/>
        </w:rPr>
        <w:t xml:space="preserve"> mil reais).</w:t>
      </w:r>
    </w:p>
    <w:p w14:paraId="0AA371A2" w14:textId="77777777" w:rsidR="00A85883" w:rsidRPr="000728E7" w:rsidRDefault="00A85883" w:rsidP="00A85883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1DC2017E" w14:textId="398F4C1E" w:rsidR="00526FF9" w:rsidRDefault="00A85883" w:rsidP="00A85883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05328EA7" w14:textId="77777777" w:rsidR="00526FF9" w:rsidRPr="00526FF9" w:rsidRDefault="00526FF9" w:rsidP="00A85883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587B171D" w14:textId="7663457B" w:rsidR="00526FF9" w:rsidRDefault="006F12AF" w:rsidP="00A85883">
      <w:pPr>
        <w:spacing w:line="240" w:lineRule="auto"/>
        <w:jc w:val="both"/>
        <w:rPr>
          <w:rFonts w:ascii="Arial" w:eastAsia="Aptos" w:hAnsi="Arial" w:cs="Arial"/>
          <w:sz w:val="22"/>
          <w:szCs w:val="20"/>
        </w:rPr>
      </w:pPr>
      <w:r w:rsidRPr="006F12AF">
        <w:rPr>
          <w:rFonts w:ascii="Arial" w:eastAsia="Aptos" w:hAnsi="Arial" w:cs="Arial"/>
          <w:sz w:val="22"/>
          <w:szCs w:val="20"/>
        </w:rPr>
        <w:t>24900.01.01.01.031.0001.1147.4.4.9.0.5.10.0.0.00.00.00.500.0.1 – CÂMARA MUNICIPAL DE VEREADORES DE TAPEJARA/RS.</w:t>
      </w:r>
    </w:p>
    <w:p w14:paraId="59CCEDD4" w14:textId="77777777" w:rsidR="006F12AF" w:rsidRDefault="006F12AF" w:rsidP="00A85883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1B73ABD6" w14:textId="39C877AD" w:rsidR="00A85883" w:rsidRDefault="00A85883" w:rsidP="00A85883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>
        <w:rPr>
          <w:rFonts w:ascii="Arial" w:hAnsi="Arial" w:cs="Arial"/>
          <w:sz w:val="22"/>
          <w:szCs w:val="22"/>
        </w:rPr>
        <w:t>damento legal: Art. 75, inciso I</w:t>
      </w:r>
      <w:r w:rsidRPr="000728E7">
        <w:rPr>
          <w:rFonts w:ascii="Arial" w:hAnsi="Arial" w:cs="Arial"/>
          <w:sz w:val="22"/>
          <w:szCs w:val="22"/>
        </w:rPr>
        <w:t>, Lei n° 14.133/21.</w:t>
      </w:r>
    </w:p>
    <w:p w14:paraId="4DC679F8" w14:textId="77777777" w:rsidR="00526FF9" w:rsidRDefault="00526FF9" w:rsidP="00A85883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3F93EA10" w14:textId="77777777" w:rsidR="00A85883" w:rsidRDefault="00A85883" w:rsidP="00A85883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28873FEE" w14:textId="6A91ECF8" w:rsidR="00A85883" w:rsidRPr="00FE1081" w:rsidRDefault="00A85883" w:rsidP="00A85883">
      <w:pPr>
        <w:tabs>
          <w:tab w:val="left" w:pos="540"/>
          <w:tab w:val="left" w:pos="900"/>
          <w:tab w:val="left" w:pos="1800"/>
        </w:tabs>
        <w:spacing w:line="24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8708E">
        <w:rPr>
          <w:rFonts w:ascii="Arial" w:hAnsi="Arial" w:cs="Arial"/>
          <w:sz w:val="22"/>
          <w:szCs w:val="22"/>
        </w:rPr>
        <w:t xml:space="preserve"> 11</w:t>
      </w:r>
      <w:r w:rsidR="006F12AF">
        <w:rPr>
          <w:rFonts w:ascii="Arial" w:hAnsi="Arial" w:cs="Arial"/>
          <w:sz w:val="22"/>
          <w:szCs w:val="22"/>
        </w:rPr>
        <w:t xml:space="preserve"> de fevereiro de 2026</w:t>
      </w:r>
      <w:r>
        <w:rPr>
          <w:rFonts w:ascii="Arial" w:hAnsi="Arial" w:cs="Arial"/>
          <w:sz w:val="22"/>
          <w:szCs w:val="22"/>
        </w:rPr>
        <w:t>.</w:t>
      </w:r>
    </w:p>
    <w:p w14:paraId="67AC5850" w14:textId="77777777" w:rsidR="00A85883" w:rsidRDefault="00A85883" w:rsidP="00A85883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59C4E082" w14:textId="77777777" w:rsidR="00A85883" w:rsidRDefault="00A85883" w:rsidP="00A85883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70E5C732" w14:textId="77777777" w:rsidR="00A85883" w:rsidRDefault="00A85883" w:rsidP="00A85883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15B1C5A6" w14:textId="77777777" w:rsidR="00526FF9" w:rsidRDefault="00526FF9" w:rsidP="00A85883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3C1C5DC3" w14:textId="77777777" w:rsidR="00A85883" w:rsidRDefault="00A85883" w:rsidP="00A85883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2745DE01" w14:textId="77777777" w:rsidR="00A85883" w:rsidRDefault="00A85883" w:rsidP="00A85883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3E628FE0" w14:textId="70729C74" w:rsidR="00A85883" w:rsidRPr="00D5139C" w:rsidRDefault="006F12AF" w:rsidP="00A85883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André Rodrigues da Silva</w:t>
      </w:r>
    </w:p>
    <w:p w14:paraId="155A9DE1" w14:textId="1ED40E3F" w:rsidR="005F0FE3" w:rsidRPr="00A85883" w:rsidRDefault="006F12AF" w:rsidP="00A85883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Presidente do Legislativo de</w:t>
      </w:r>
      <w:r w:rsidR="00A85883" w:rsidRPr="00D5139C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="00A85883" w:rsidRPr="00D5139C">
        <w:rPr>
          <w:rFonts w:ascii="Arial" w:hAnsi="Arial" w:cs="Arial"/>
          <w:b/>
          <w:sz w:val="22"/>
          <w:szCs w:val="22"/>
        </w:rPr>
        <w:t>Tapejara</w:t>
      </w:r>
      <w:r>
        <w:rPr>
          <w:rFonts w:ascii="Arial" w:hAnsi="Arial" w:cs="Arial"/>
          <w:b/>
          <w:sz w:val="22"/>
          <w:szCs w:val="22"/>
        </w:rPr>
        <w:t>-RS</w:t>
      </w:r>
      <w:proofErr w:type="gramEnd"/>
    </w:p>
    <w:sectPr w:rsidR="005F0FE3" w:rsidRPr="00A85883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6E85E5" w14:textId="77777777" w:rsidR="0019567D" w:rsidRDefault="0019567D" w:rsidP="005F0FE3">
      <w:pPr>
        <w:spacing w:after="0" w:line="240" w:lineRule="auto"/>
      </w:pPr>
      <w:r>
        <w:separator/>
      </w:r>
    </w:p>
  </w:endnote>
  <w:endnote w:type="continuationSeparator" w:id="0">
    <w:p w14:paraId="44650948" w14:textId="77777777" w:rsidR="0019567D" w:rsidRDefault="0019567D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0E589E" w14:textId="77777777" w:rsidR="0019567D" w:rsidRDefault="0019567D" w:rsidP="005F0FE3">
      <w:pPr>
        <w:spacing w:after="0" w:line="240" w:lineRule="auto"/>
      </w:pPr>
      <w:r>
        <w:separator/>
      </w:r>
    </w:p>
  </w:footnote>
  <w:footnote w:type="continuationSeparator" w:id="0">
    <w:p w14:paraId="24D96ABD" w14:textId="77777777" w:rsidR="0019567D" w:rsidRDefault="0019567D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B26440" w:rsidRDefault="0019567D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B26440" w:rsidRDefault="0019567D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2050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B26440" w:rsidRDefault="0019567D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7299"/>
    <w:rsid w:val="00081D63"/>
    <w:rsid w:val="000C267C"/>
    <w:rsid w:val="00112265"/>
    <w:rsid w:val="00194E6E"/>
    <w:rsid w:val="0019567D"/>
    <w:rsid w:val="00195A1D"/>
    <w:rsid w:val="0020359F"/>
    <w:rsid w:val="00260F99"/>
    <w:rsid w:val="00265E6C"/>
    <w:rsid w:val="00267544"/>
    <w:rsid w:val="00284B27"/>
    <w:rsid w:val="002B036E"/>
    <w:rsid w:val="002B3284"/>
    <w:rsid w:val="002D39F0"/>
    <w:rsid w:val="002E3D8C"/>
    <w:rsid w:val="0031217B"/>
    <w:rsid w:val="003379A6"/>
    <w:rsid w:val="003E0F98"/>
    <w:rsid w:val="003E18A5"/>
    <w:rsid w:val="0043211B"/>
    <w:rsid w:val="00445FF0"/>
    <w:rsid w:val="00452006"/>
    <w:rsid w:val="00457A06"/>
    <w:rsid w:val="00471EF6"/>
    <w:rsid w:val="005267B1"/>
    <w:rsid w:val="00526FF9"/>
    <w:rsid w:val="005465CC"/>
    <w:rsid w:val="005A0D46"/>
    <w:rsid w:val="005B1AC8"/>
    <w:rsid w:val="005E251C"/>
    <w:rsid w:val="005F0FE3"/>
    <w:rsid w:val="00652BC6"/>
    <w:rsid w:val="00681533"/>
    <w:rsid w:val="006C4469"/>
    <w:rsid w:val="006D3DAB"/>
    <w:rsid w:val="006D5863"/>
    <w:rsid w:val="006F1219"/>
    <w:rsid w:val="006F12AF"/>
    <w:rsid w:val="00705108"/>
    <w:rsid w:val="00751610"/>
    <w:rsid w:val="00791915"/>
    <w:rsid w:val="007D33E3"/>
    <w:rsid w:val="007F0520"/>
    <w:rsid w:val="0082479C"/>
    <w:rsid w:val="00855CDE"/>
    <w:rsid w:val="00867486"/>
    <w:rsid w:val="00883E91"/>
    <w:rsid w:val="00883F39"/>
    <w:rsid w:val="008C02C0"/>
    <w:rsid w:val="008C28C8"/>
    <w:rsid w:val="008E4089"/>
    <w:rsid w:val="009A0A07"/>
    <w:rsid w:val="009A2B42"/>
    <w:rsid w:val="009B0F6F"/>
    <w:rsid w:val="00A00286"/>
    <w:rsid w:val="00A44862"/>
    <w:rsid w:val="00A44B25"/>
    <w:rsid w:val="00A85883"/>
    <w:rsid w:val="00A91FAD"/>
    <w:rsid w:val="00B26440"/>
    <w:rsid w:val="00B90DAE"/>
    <w:rsid w:val="00BB1CB1"/>
    <w:rsid w:val="00BB2636"/>
    <w:rsid w:val="00BC11AA"/>
    <w:rsid w:val="00BD0154"/>
    <w:rsid w:val="00C5524B"/>
    <w:rsid w:val="00C8708E"/>
    <w:rsid w:val="00CD6691"/>
    <w:rsid w:val="00D35240"/>
    <w:rsid w:val="00D5139C"/>
    <w:rsid w:val="00D676B5"/>
    <w:rsid w:val="00DB0BD9"/>
    <w:rsid w:val="00DB4A25"/>
    <w:rsid w:val="00E57649"/>
    <w:rsid w:val="00E865A5"/>
    <w:rsid w:val="00EC216A"/>
    <w:rsid w:val="00F07C94"/>
    <w:rsid w:val="00F17763"/>
    <w:rsid w:val="00FE1081"/>
    <w:rsid w:val="00FF47A9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DEF23-42B3-4566-ADED-04655298D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camara de vereadores tapejara</cp:lastModifiedBy>
  <cp:revision>3</cp:revision>
  <cp:lastPrinted>2025-05-20T20:29:00Z</cp:lastPrinted>
  <dcterms:created xsi:type="dcterms:W3CDTF">2026-02-06T18:02:00Z</dcterms:created>
  <dcterms:modified xsi:type="dcterms:W3CDTF">2026-02-11T13:06:00Z</dcterms:modified>
</cp:coreProperties>
</file>