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15AD0" w14:textId="77777777" w:rsidR="00A225D7" w:rsidRDefault="00A225D7" w:rsidP="00A225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5C3113">
        <w:rPr>
          <w:rFonts w:ascii="Arial" w:hAnsi="Arial" w:cs="Arial"/>
          <w:b/>
          <w:bCs/>
        </w:rPr>
        <w:t>AUTORIZAÇÃO PARA ABERTURA DE LICITAÇÃO</w:t>
      </w:r>
    </w:p>
    <w:p w14:paraId="124591A4" w14:textId="77777777" w:rsidR="00A225D7" w:rsidRPr="005C3113" w:rsidRDefault="00A225D7" w:rsidP="00A225D7">
      <w:pPr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</w:p>
    <w:p w14:paraId="2FA4D91E" w14:textId="1B95DE60" w:rsidR="00D10477" w:rsidRPr="00962771" w:rsidRDefault="00D10477" w:rsidP="00D10477">
      <w:pPr>
        <w:spacing w:line="276" w:lineRule="auto"/>
        <w:ind w:left="426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Nos termos do ato de requisição, autorizo a abertura do proce</w:t>
      </w:r>
      <w:r>
        <w:rPr>
          <w:rFonts w:ascii="Arial" w:hAnsi="Arial" w:cs="Arial"/>
        </w:rPr>
        <w:t xml:space="preserve">sso administrativo </w:t>
      </w:r>
      <w:r w:rsidRPr="00962771">
        <w:rPr>
          <w:rFonts w:ascii="Arial" w:hAnsi="Arial" w:cs="Arial"/>
        </w:rPr>
        <w:t xml:space="preserve">devidamente autuado sob o </w:t>
      </w:r>
      <w:r w:rsidRPr="001C4677">
        <w:rPr>
          <w:rFonts w:ascii="Arial" w:hAnsi="Arial" w:cs="Arial"/>
        </w:rPr>
        <w:t xml:space="preserve">nº </w:t>
      </w:r>
      <w:r w:rsidRPr="001C4677">
        <w:rPr>
          <w:rFonts w:ascii="Arial" w:hAnsi="Arial" w:cs="Arial"/>
          <w:b/>
        </w:rPr>
        <w:t>0</w:t>
      </w:r>
      <w:r w:rsidR="00522485">
        <w:rPr>
          <w:rFonts w:ascii="Arial" w:hAnsi="Arial" w:cs="Arial"/>
          <w:b/>
        </w:rPr>
        <w:t>57</w:t>
      </w:r>
      <w:r w:rsidRPr="001C4677">
        <w:rPr>
          <w:rFonts w:ascii="Arial" w:hAnsi="Arial" w:cs="Arial"/>
          <w:b/>
        </w:rPr>
        <w:t>/2025</w:t>
      </w:r>
      <w:r w:rsidRPr="001C4677">
        <w:rPr>
          <w:rFonts w:ascii="Arial" w:hAnsi="Arial" w:cs="Arial"/>
        </w:rPr>
        <w:t>.</w:t>
      </w:r>
    </w:p>
    <w:p w14:paraId="622A1ADB" w14:textId="77777777" w:rsidR="00D10477" w:rsidRPr="00962771" w:rsidRDefault="00D10477" w:rsidP="00D10477">
      <w:pPr>
        <w:spacing w:line="276" w:lineRule="auto"/>
        <w:ind w:left="426"/>
        <w:jc w:val="both"/>
        <w:rPr>
          <w:rFonts w:ascii="Arial" w:hAnsi="Arial" w:cs="Arial"/>
        </w:rPr>
      </w:pPr>
    </w:p>
    <w:p w14:paraId="04551DED" w14:textId="77777777" w:rsidR="00D10477" w:rsidRPr="00962771" w:rsidRDefault="00D10477" w:rsidP="00D10477">
      <w:pPr>
        <w:spacing w:line="276" w:lineRule="auto"/>
        <w:ind w:left="426"/>
        <w:jc w:val="both"/>
        <w:rPr>
          <w:rFonts w:ascii="Arial" w:hAnsi="Arial" w:cs="Arial"/>
        </w:rPr>
      </w:pPr>
    </w:p>
    <w:p w14:paraId="5069C2D2" w14:textId="77777777" w:rsidR="00D10477" w:rsidRPr="00962771" w:rsidRDefault="00D10477" w:rsidP="00D10477">
      <w:pPr>
        <w:spacing w:line="276" w:lineRule="auto"/>
        <w:ind w:left="426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O presente processo deverá tramitar pelos setores competentes, na seguinte sequência.</w:t>
      </w:r>
    </w:p>
    <w:p w14:paraId="0463D533" w14:textId="77777777" w:rsidR="00D10477" w:rsidRPr="00962771" w:rsidRDefault="00D10477" w:rsidP="00D10477">
      <w:pPr>
        <w:spacing w:line="276" w:lineRule="auto"/>
        <w:ind w:left="426"/>
        <w:jc w:val="both"/>
        <w:rPr>
          <w:rFonts w:ascii="Arial" w:hAnsi="Arial" w:cs="Arial"/>
        </w:rPr>
      </w:pPr>
    </w:p>
    <w:p w14:paraId="04F6B004" w14:textId="77777777" w:rsidR="00D10477" w:rsidRPr="00962771" w:rsidRDefault="00D10477" w:rsidP="00D10477">
      <w:pPr>
        <w:spacing w:line="276" w:lineRule="auto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 xml:space="preserve"> </w:t>
      </w:r>
    </w:p>
    <w:p w14:paraId="06CB3C8F" w14:textId="77777777" w:rsidR="00D10477" w:rsidRPr="00962771" w:rsidRDefault="00D10477" w:rsidP="00D1047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Setor Contábil, para confirmação de recursos de ordem orçamentária que farão frente à despesa;</w:t>
      </w:r>
    </w:p>
    <w:p w14:paraId="3DDEE8C8" w14:textId="77777777" w:rsidR="00D10477" w:rsidRPr="00962771" w:rsidRDefault="00D10477" w:rsidP="00D1047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Relatório </w:t>
      </w:r>
      <w:r w:rsidRPr="00962771">
        <w:rPr>
          <w:rFonts w:ascii="Arial" w:hAnsi="Arial" w:cs="Arial"/>
        </w:rPr>
        <w:t>do Agente de Contratação quanto a possibilidade de contratação, do qual conste a descrição do objeto pretendido.</w:t>
      </w:r>
    </w:p>
    <w:p w14:paraId="2B95084A" w14:textId="4830D35F" w:rsidR="00D10477" w:rsidRPr="004101C4" w:rsidRDefault="00D10477" w:rsidP="00D1047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 Especial</w:t>
      </w:r>
      <w:r w:rsidRPr="004101C4">
        <w:rPr>
          <w:rFonts w:ascii="Arial" w:hAnsi="Arial" w:cs="Arial"/>
        </w:rPr>
        <w:t>, para emissão de Parecer Jurídico na forma do Artigo 53 da Lei Federal n°14.133/2021</w:t>
      </w:r>
      <w:r>
        <w:rPr>
          <w:rFonts w:ascii="Arial" w:hAnsi="Arial" w:cs="Arial"/>
        </w:rPr>
        <w:t>.</w:t>
      </w:r>
    </w:p>
    <w:p w14:paraId="2CE5003A" w14:textId="77777777" w:rsidR="00D52B8C" w:rsidRPr="006532AB" w:rsidRDefault="00D52B8C" w:rsidP="00D52B8C">
      <w:pPr>
        <w:pStyle w:val="Standard"/>
        <w:widowControl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3C178D0" w14:textId="4366942E" w:rsidR="00A225D7" w:rsidRDefault="00A225D7" w:rsidP="00D10477">
      <w:pPr>
        <w:pStyle w:val="Standard"/>
        <w:widowControl w:val="0"/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Santa Maria da Vitória/BA</w:t>
      </w:r>
      <w:r w:rsidRPr="007704FD">
        <w:rPr>
          <w:rFonts w:ascii="Arial" w:hAnsi="Arial" w:cs="Arial"/>
        </w:rPr>
        <w:t xml:space="preserve">, </w:t>
      </w:r>
      <w:r w:rsidR="00522485">
        <w:rPr>
          <w:rFonts w:ascii="Arial" w:hAnsi="Arial" w:cs="Arial"/>
        </w:rPr>
        <w:t>21</w:t>
      </w:r>
      <w:r w:rsidR="00C73B04">
        <w:rPr>
          <w:rFonts w:ascii="Arial" w:hAnsi="Arial" w:cs="Arial"/>
        </w:rPr>
        <w:t xml:space="preserve"> de </w:t>
      </w:r>
      <w:r w:rsidR="00522485">
        <w:rPr>
          <w:rFonts w:ascii="Arial" w:hAnsi="Arial" w:cs="Arial"/>
        </w:rPr>
        <w:t>nov</w:t>
      </w:r>
      <w:r w:rsidR="00C73B04">
        <w:rPr>
          <w:rFonts w:ascii="Arial" w:hAnsi="Arial" w:cs="Arial"/>
        </w:rPr>
        <w:t>embro</w:t>
      </w:r>
      <w:r w:rsidR="00E037B8">
        <w:rPr>
          <w:rFonts w:ascii="Arial" w:hAnsi="Arial" w:cs="Arial"/>
        </w:rPr>
        <w:t xml:space="preserve"> </w:t>
      </w:r>
      <w:r w:rsidRPr="007704FD">
        <w:rPr>
          <w:rFonts w:ascii="Arial" w:hAnsi="Arial" w:cs="Arial"/>
        </w:rPr>
        <w:t>de 202</w:t>
      </w:r>
      <w:r>
        <w:rPr>
          <w:rFonts w:ascii="Arial" w:hAnsi="Arial" w:cs="Arial"/>
        </w:rPr>
        <w:t>5.</w:t>
      </w:r>
    </w:p>
    <w:p w14:paraId="4044AA84" w14:textId="77777777" w:rsidR="00A225D7" w:rsidRPr="00574A93" w:rsidRDefault="00A225D7" w:rsidP="00A225D7">
      <w:pPr>
        <w:spacing w:before="100" w:beforeAutospacing="1" w:after="100" w:afterAutospacing="1"/>
        <w:ind w:firstLine="1418"/>
        <w:rPr>
          <w:rFonts w:ascii="Arial" w:hAnsi="Arial" w:cs="Arial"/>
        </w:rPr>
      </w:pPr>
    </w:p>
    <w:p w14:paraId="254E5376" w14:textId="77777777" w:rsidR="00A225D7" w:rsidRPr="00574A93" w:rsidRDefault="00A225D7" w:rsidP="00A225D7">
      <w:pPr>
        <w:jc w:val="center"/>
        <w:rPr>
          <w:rFonts w:ascii="Arial" w:hAnsi="Arial" w:cs="Arial"/>
        </w:rPr>
      </w:pPr>
      <w:r w:rsidRPr="00574A93">
        <w:rPr>
          <w:rFonts w:ascii="Arial" w:hAnsi="Arial" w:cs="Arial"/>
        </w:rPr>
        <w:t>____________________________________________</w:t>
      </w:r>
    </w:p>
    <w:p w14:paraId="48E4909C" w14:textId="77777777" w:rsidR="00A225D7" w:rsidRPr="00361168" w:rsidRDefault="00A225D7" w:rsidP="00A225D7">
      <w:pPr>
        <w:jc w:val="center"/>
        <w:rPr>
          <w:rFonts w:ascii="Arial" w:hAnsi="Arial" w:cs="Arial"/>
          <w:b/>
          <w:bCs/>
        </w:rPr>
      </w:pPr>
      <w:r w:rsidRPr="00361168">
        <w:rPr>
          <w:rFonts w:ascii="Arial" w:hAnsi="Arial" w:cs="Arial"/>
          <w:b/>
          <w:bCs/>
        </w:rPr>
        <w:t>Clewton Domingues de Souza</w:t>
      </w:r>
    </w:p>
    <w:p w14:paraId="038C9A1A" w14:textId="77777777" w:rsidR="00A225D7" w:rsidRPr="000675F3" w:rsidRDefault="00A225D7" w:rsidP="00A225D7">
      <w:pPr>
        <w:jc w:val="center"/>
        <w:rPr>
          <w:rFonts w:ascii="Arial" w:hAnsi="Arial" w:cs="Arial"/>
          <w:kern w:val="36"/>
        </w:rPr>
      </w:pPr>
      <w:r w:rsidRPr="000675F3">
        <w:rPr>
          <w:rFonts w:ascii="Arial" w:hAnsi="Arial" w:cs="Arial"/>
        </w:rPr>
        <w:t>Presidente</w:t>
      </w:r>
    </w:p>
    <w:p w14:paraId="44007A5D" w14:textId="77777777" w:rsidR="00A225D7" w:rsidRDefault="00A225D7" w:rsidP="00A225D7">
      <w:pPr>
        <w:rPr>
          <w:rFonts w:ascii="Arial" w:hAnsi="Arial" w:cs="Arial"/>
        </w:rPr>
      </w:pPr>
    </w:p>
    <w:p w14:paraId="61630DFC" w14:textId="77777777" w:rsidR="00A225D7" w:rsidRDefault="00A225D7" w:rsidP="00A225D7">
      <w:pPr>
        <w:rPr>
          <w:rFonts w:ascii="Arial" w:hAnsi="Arial" w:cs="Arial"/>
        </w:rPr>
      </w:pPr>
    </w:p>
    <w:p w14:paraId="301C7256" w14:textId="77777777" w:rsidR="00A225D7" w:rsidRDefault="00A225D7" w:rsidP="00A225D7">
      <w:pPr>
        <w:rPr>
          <w:rFonts w:ascii="Arial" w:hAnsi="Arial" w:cs="Arial"/>
        </w:rPr>
      </w:pPr>
    </w:p>
    <w:p w14:paraId="4E5B1566" w14:textId="77777777" w:rsidR="00A225D7" w:rsidRDefault="00A225D7" w:rsidP="00A225D7">
      <w:pPr>
        <w:rPr>
          <w:rFonts w:ascii="Arial" w:hAnsi="Arial" w:cs="Arial"/>
        </w:rPr>
      </w:pPr>
    </w:p>
    <w:p w14:paraId="696CDA92" w14:textId="77777777" w:rsidR="008311CC" w:rsidRDefault="008311CC"/>
    <w:sectPr w:rsidR="008311C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A981A" w14:textId="77777777" w:rsidR="00A225D7" w:rsidRDefault="00A225D7" w:rsidP="00A225D7">
      <w:r>
        <w:separator/>
      </w:r>
    </w:p>
  </w:endnote>
  <w:endnote w:type="continuationSeparator" w:id="0">
    <w:p w14:paraId="7FB8CE4F" w14:textId="77777777" w:rsidR="00A225D7" w:rsidRDefault="00A225D7" w:rsidP="00A22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6735A" w14:textId="77777777" w:rsidR="00A225D7" w:rsidRDefault="00A225D7" w:rsidP="00A225D7">
      <w:r>
        <w:separator/>
      </w:r>
    </w:p>
  </w:footnote>
  <w:footnote w:type="continuationSeparator" w:id="0">
    <w:p w14:paraId="5C61E915" w14:textId="77777777" w:rsidR="00A225D7" w:rsidRDefault="00A225D7" w:rsidP="00A22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E413D" w14:textId="5703C539" w:rsidR="00A225D7" w:rsidRDefault="00A225D7" w:rsidP="00A225D7">
    <w:pPr>
      <w:pStyle w:val="Cabealho"/>
      <w:rPr>
        <w:rFonts w:ascii="Bookman Old Style" w:hAnsi="Bookman Old Style"/>
        <w:color w:val="000000"/>
      </w:rPr>
    </w:pPr>
    <w:r w:rsidRPr="00125CC2">
      <w:rPr>
        <w:noProof/>
      </w:rPr>
      <w:drawing>
        <wp:inline distT="0" distB="0" distL="0" distR="0" wp14:anchorId="46B2104C" wp14:editId="3827FF5D">
          <wp:extent cx="1476375" cy="1390650"/>
          <wp:effectExtent l="0" t="0" r="9525" b="0"/>
          <wp:docPr id="581382146" name="Imagem 1" descr="C:\Users\Usuario\Downloads\CISBA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CISBAR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ookman Old Style" w:hAnsi="Bookman Old Style"/>
        <w:color w:val="000000"/>
      </w:rPr>
      <w:t xml:space="preserve">  </w:t>
    </w:r>
    <w:r w:rsidRPr="006E5B48">
      <w:rPr>
        <w:rFonts w:ascii="Bookman Old Style" w:hAnsi="Bookman Old Style"/>
        <w:color w:val="000000"/>
      </w:rPr>
      <w:t xml:space="preserve"> </w:t>
    </w:r>
    <w:r>
      <w:rPr>
        <w:rFonts w:ascii="Bookman Old Style" w:hAnsi="Bookman Old Style"/>
        <w:color w:val="000000"/>
      </w:rPr>
      <w:t xml:space="preserve">             </w:t>
    </w:r>
  </w:p>
  <w:p w14:paraId="0FC6A1AA" w14:textId="77777777" w:rsidR="00A225D7" w:rsidRDefault="00A225D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53299"/>
    <w:multiLevelType w:val="hybridMultilevel"/>
    <w:tmpl w:val="8B1895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65069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D7"/>
    <w:rsid w:val="000675F3"/>
    <w:rsid w:val="00522485"/>
    <w:rsid w:val="00591501"/>
    <w:rsid w:val="008311CC"/>
    <w:rsid w:val="008A0F05"/>
    <w:rsid w:val="008F3220"/>
    <w:rsid w:val="00A225D7"/>
    <w:rsid w:val="00B06ADD"/>
    <w:rsid w:val="00C73B04"/>
    <w:rsid w:val="00D10477"/>
    <w:rsid w:val="00D52B8C"/>
    <w:rsid w:val="00E0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9ED77"/>
  <w15:chartTrackingRefBased/>
  <w15:docId w15:val="{780C0414-5CD8-4DFB-B2C7-7C09834A6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5D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225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25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25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25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25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25D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25D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25D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25D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2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2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2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25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25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25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25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25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25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25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22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25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22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25D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225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25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225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2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25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25D7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A225D7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225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25D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225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25D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Luiza da Silva Dantas</dc:creator>
  <cp:keywords/>
  <dc:description/>
  <cp:lastModifiedBy>Maria Luiza da Silva Dantas</cp:lastModifiedBy>
  <cp:revision>9</cp:revision>
  <dcterms:created xsi:type="dcterms:W3CDTF">2025-04-30T15:52:00Z</dcterms:created>
  <dcterms:modified xsi:type="dcterms:W3CDTF">2025-11-24T13:09:00Z</dcterms:modified>
</cp:coreProperties>
</file>