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5F5FC" w14:textId="1CBBCC47" w:rsidR="00681FB9" w:rsidRPr="00CD591C" w:rsidRDefault="00681FB9" w:rsidP="00681FB9">
      <w:pPr>
        <w:spacing w:line="276" w:lineRule="auto"/>
        <w:jc w:val="center"/>
        <w:outlineLvl w:val="1"/>
        <w:rPr>
          <w:rFonts w:asciiTheme="minorHAnsi" w:eastAsiaTheme="minorHAnsi" w:hAnsiTheme="minorHAnsi" w:cstheme="minorHAnsi"/>
          <w:b/>
          <w:bCs/>
          <w:spacing w:val="12"/>
          <w:kern w:val="16"/>
          <w:sz w:val="22"/>
          <w:szCs w:val="22"/>
          <w:lang w:eastAsia="en-US"/>
        </w:rPr>
      </w:pPr>
      <w:bookmarkStart w:id="0" w:name="_Toc124968248"/>
      <w:r w:rsidRPr="00CD591C">
        <w:rPr>
          <w:rFonts w:asciiTheme="minorHAnsi" w:eastAsiaTheme="minorHAnsi" w:hAnsiTheme="minorHAnsi" w:cstheme="minorHAnsi"/>
          <w:b/>
          <w:bCs/>
          <w:spacing w:val="12"/>
          <w:kern w:val="16"/>
          <w:sz w:val="22"/>
          <w:szCs w:val="22"/>
          <w:lang w:eastAsia="en-US"/>
        </w:rPr>
        <w:t>ANEXO I</w:t>
      </w:r>
    </w:p>
    <w:p w14:paraId="193ABD2F" w14:textId="3C1E6991" w:rsidR="00681FB9" w:rsidRPr="00CD591C" w:rsidRDefault="00681FB9" w:rsidP="00681FB9">
      <w:pPr>
        <w:spacing w:line="276" w:lineRule="auto"/>
        <w:jc w:val="center"/>
        <w:outlineLvl w:val="1"/>
        <w:rPr>
          <w:rFonts w:asciiTheme="minorHAnsi" w:eastAsiaTheme="minorHAnsi" w:hAnsiTheme="minorHAnsi" w:cstheme="minorHAnsi"/>
          <w:b/>
          <w:bCs/>
          <w:spacing w:val="12"/>
          <w:kern w:val="16"/>
          <w:sz w:val="22"/>
          <w:szCs w:val="22"/>
          <w:lang w:eastAsia="en-US"/>
        </w:rPr>
      </w:pPr>
      <w:r w:rsidRPr="00CD591C">
        <w:rPr>
          <w:rFonts w:asciiTheme="minorHAnsi" w:eastAsiaTheme="minorHAnsi" w:hAnsiTheme="minorHAnsi" w:cstheme="minorHAnsi"/>
          <w:b/>
          <w:bCs/>
          <w:spacing w:val="12"/>
          <w:kern w:val="16"/>
          <w:sz w:val="22"/>
          <w:szCs w:val="22"/>
          <w:lang w:eastAsia="en-US"/>
        </w:rPr>
        <w:t>PREGÃO ELETRÔNICO 9000</w:t>
      </w:r>
      <w:r w:rsidR="009928AC">
        <w:rPr>
          <w:rFonts w:asciiTheme="minorHAnsi" w:eastAsiaTheme="minorHAnsi" w:hAnsiTheme="minorHAnsi" w:cstheme="minorHAnsi"/>
          <w:b/>
          <w:bCs/>
          <w:spacing w:val="12"/>
          <w:kern w:val="16"/>
          <w:sz w:val="22"/>
          <w:szCs w:val="22"/>
          <w:lang w:eastAsia="en-US"/>
        </w:rPr>
        <w:t>2</w:t>
      </w:r>
      <w:r w:rsidRPr="00CD591C">
        <w:rPr>
          <w:rFonts w:asciiTheme="minorHAnsi" w:eastAsiaTheme="minorHAnsi" w:hAnsiTheme="minorHAnsi" w:cstheme="minorHAnsi"/>
          <w:b/>
          <w:bCs/>
          <w:spacing w:val="12"/>
          <w:kern w:val="16"/>
          <w:sz w:val="22"/>
          <w:szCs w:val="22"/>
          <w:lang w:eastAsia="en-US"/>
        </w:rPr>
        <w:t>/2025-DPE</w:t>
      </w:r>
    </w:p>
    <w:bookmarkEnd w:id="0"/>
    <w:p w14:paraId="73668DE7" w14:textId="46B341A6" w:rsidR="005B4755" w:rsidRPr="00B81CCF" w:rsidRDefault="005B4755" w:rsidP="006421D0">
      <w:pPr>
        <w:jc w:val="center"/>
        <w:rPr>
          <w:rFonts w:ascii="Arial" w:hAnsi="Arial"/>
          <w:b/>
          <w:bCs/>
          <w:spacing w:val="8"/>
          <w:kern w:val="16"/>
          <w:sz w:val="18"/>
          <w:szCs w:val="18"/>
        </w:rPr>
      </w:pPr>
      <w:r w:rsidRPr="00B81CCF">
        <w:rPr>
          <w:rFonts w:ascii="Arial" w:hAnsi="Arial"/>
          <w:b/>
          <w:bCs/>
          <w:spacing w:val="8"/>
          <w:kern w:val="16"/>
          <w:sz w:val="18"/>
          <w:szCs w:val="18"/>
        </w:rPr>
        <w:t>TERMO DE REFERÊNCIA</w:t>
      </w:r>
    </w:p>
    <w:p w14:paraId="28C026E0" w14:textId="77777777" w:rsidR="00681FB9" w:rsidRDefault="00681FB9" w:rsidP="00681FB9">
      <w:pPr>
        <w:spacing w:line="240" w:lineRule="auto"/>
        <w:jc w:val="center"/>
        <w:rPr>
          <w:rFonts w:asciiTheme="minorHAnsi" w:hAnsiTheme="minorHAnsi" w:cstheme="minorHAnsi"/>
          <w:i/>
          <w:sz w:val="21"/>
          <w:szCs w:val="21"/>
          <w:shd w:val="clear" w:color="auto" w:fill="FFFFFF"/>
        </w:rPr>
      </w:pPr>
      <w:r w:rsidRPr="00CD591C">
        <w:rPr>
          <w:rFonts w:asciiTheme="minorHAnsi" w:hAnsiTheme="minorHAnsi" w:cstheme="minorHAnsi"/>
          <w:i/>
          <w:iCs/>
          <w:kern w:val="16"/>
          <w:sz w:val="22"/>
          <w:szCs w:val="22"/>
        </w:rPr>
        <w:t xml:space="preserve">PAE nº </w:t>
      </w:r>
      <w:r w:rsidRPr="009928AC">
        <w:rPr>
          <w:rFonts w:asciiTheme="minorHAnsi" w:hAnsiTheme="minorHAnsi" w:cstheme="minorHAnsi"/>
          <w:kern w:val="16"/>
        </w:rPr>
        <w:t>2024/</w:t>
      </w:r>
      <w:r w:rsidRPr="009928AC">
        <w:rPr>
          <w:rFonts w:asciiTheme="minorHAnsi" w:hAnsiTheme="minorHAnsi" w:cstheme="minorHAnsi"/>
          <w:shd w:val="clear" w:color="auto" w:fill="FFFFFF"/>
        </w:rPr>
        <w:t>2282808</w:t>
      </w:r>
    </w:p>
    <w:p w14:paraId="5569D09F" w14:textId="77777777" w:rsidR="00681FB9" w:rsidRPr="00CD591C" w:rsidRDefault="00681FB9" w:rsidP="00681FB9">
      <w:pPr>
        <w:spacing w:line="240" w:lineRule="auto"/>
        <w:jc w:val="center"/>
        <w:rPr>
          <w:rFonts w:asciiTheme="minorHAnsi" w:hAnsiTheme="minorHAnsi" w:cstheme="minorHAnsi"/>
          <w:i/>
          <w:iCs/>
          <w:kern w:val="16"/>
          <w:sz w:val="22"/>
          <w:szCs w:val="22"/>
        </w:rPr>
      </w:pPr>
    </w:p>
    <w:tbl>
      <w:tblPr>
        <w:tblStyle w:val="Tabelacomgrade"/>
        <w:tblW w:w="12392" w:type="dxa"/>
        <w:jc w:val="center"/>
        <w:tblLayout w:type="fixed"/>
        <w:tblLook w:val="04A0" w:firstRow="1" w:lastRow="0" w:firstColumn="1" w:lastColumn="0" w:noHBand="0" w:noVBand="1"/>
      </w:tblPr>
      <w:tblGrid>
        <w:gridCol w:w="2909"/>
        <w:gridCol w:w="938"/>
        <w:gridCol w:w="284"/>
        <w:gridCol w:w="515"/>
        <w:gridCol w:w="179"/>
        <w:gridCol w:w="236"/>
        <w:gridCol w:w="891"/>
        <w:gridCol w:w="765"/>
        <w:gridCol w:w="116"/>
        <w:gridCol w:w="2093"/>
        <w:gridCol w:w="3466"/>
      </w:tblGrid>
      <w:tr w:rsidR="005B4755" w:rsidRPr="00B81CCF" w14:paraId="67169313" w14:textId="77777777" w:rsidTr="00B81CCF">
        <w:trPr>
          <w:trHeight w:val="340"/>
          <w:jc w:val="center"/>
        </w:trPr>
        <w:tc>
          <w:tcPr>
            <w:tcW w:w="12392" w:type="dxa"/>
            <w:gridSpan w:val="11"/>
            <w:shd w:val="clear" w:color="auto" w:fill="0F4C81"/>
          </w:tcPr>
          <w:p w14:paraId="52461EC0" w14:textId="207EBAA5" w:rsidR="005B4755" w:rsidRPr="00B81CCF" w:rsidRDefault="005B4755" w:rsidP="005B4755">
            <w:pPr>
              <w:spacing w:line="240" w:lineRule="auto"/>
              <w:jc w:val="center"/>
              <w:rPr>
                <w:rFonts w:ascii="Arial" w:hAnsi="Arial"/>
                <w:b/>
                <w:bCs/>
                <w:color w:val="FFFFFF" w:themeColor="background1"/>
                <w:spacing w:val="8"/>
                <w:kern w:val="16"/>
                <w:sz w:val="18"/>
                <w:szCs w:val="18"/>
              </w:rPr>
            </w:pPr>
            <w:r w:rsidRPr="00B81CCF">
              <w:rPr>
                <w:rFonts w:ascii="Arial" w:hAnsi="Arial"/>
                <w:b/>
                <w:bCs/>
                <w:color w:val="FFFFFF" w:themeColor="background1"/>
                <w:spacing w:val="8"/>
                <w:kern w:val="16"/>
                <w:sz w:val="18"/>
                <w:szCs w:val="18"/>
              </w:rPr>
              <w:t>OBJETIVO DO TERMO DE REFERÊNCIA.</w:t>
            </w:r>
          </w:p>
        </w:tc>
      </w:tr>
      <w:tr w:rsidR="005B4755" w:rsidRPr="00B81CCF" w14:paraId="4F9DBFAA" w14:textId="77777777" w:rsidTr="00B81CCF">
        <w:trPr>
          <w:jc w:val="center"/>
        </w:trPr>
        <w:tc>
          <w:tcPr>
            <w:tcW w:w="12392" w:type="dxa"/>
            <w:gridSpan w:val="11"/>
            <w:shd w:val="clear" w:color="auto" w:fill="FFFFFF" w:themeFill="background1"/>
          </w:tcPr>
          <w:p w14:paraId="2E0F1B18" w14:textId="0A37856B" w:rsidR="00994CEE" w:rsidRPr="00B81CCF" w:rsidRDefault="00857096" w:rsidP="00910FCC">
            <w:pPr>
              <w:ind w:right="58" w:firstLine="880"/>
              <w:textDirection w:val="btLr"/>
              <w:rPr>
                <w:rFonts w:ascii="Arial" w:hAnsi="Arial"/>
                <w:sz w:val="18"/>
                <w:szCs w:val="18"/>
              </w:rPr>
            </w:pPr>
            <w:r w:rsidRPr="00B81CCF">
              <w:rPr>
                <w:rFonts w:ascii="Arial" w:hAnsi="Arial"/>
                <w:sz w:val="18"/>
                <w:szCs w:val="18"/>
              </w:rPr>
              <w:t xml:space="preserve"> </w:t>
            </w:r>
            <w:r w:rsidR="005B4755" w:rsidRPr="00B81CCF">
              <w:rPr>
                <w:rFonts w:ascii="Arial" w:hAnsi="Arial"/>
                <w:sz w:val="18"/>
                <w:szCs w:val="18"/>
              </w:rPr>
              <w:t>O objetivo do presente Termo de Referência é estabelecer as diretrizes para a contratação de uma empresa especializada na prestação de serviços laboratoriais</w:t>
            </w:r>
            <w:r w:rsidR="00994CEE" w:rsidRPr="00B81CCF">
              <w:rPr>
                <w:rFonts w:ascii="Arial" w:hAnsi="Arial"/>
                <w:sz w:val="18"/>
                <w:szCs w:val="18"/>
              </w:rPr>
              <w:t xml:space="preserve"> para a realização de exames genéticos -</w:t>
            </w:r>
            <w:r w:rsidR="00C90F3E" w:rsidRPr="00B81CCF">
              <w:rPr>
                <w:rFonts w:ascii="Arial" w:hAnsi="Arial"/>
                <w:sz w:val="18"/>
                <w:szCs w:val="18"/>
              </w:rPr>
              <w:t xml:space="preserve"> </w:t>
            </w:r>
            <w:r w:rsidR="00994CEE" w:rsidRPr="00B81CCF">
              <w:rPr>
                <w:rFonts w:ascii="Arial" w:hAnsi="Arial"/>
                <w:sz w:val="18"/>
                <w:szCs w:val="18"/>
              </w:rPr>
              <w:t>DNA</w:t>
            </w:r>
            <w:r w:rsidR="002F5D9F" w:rsidRPr="00B81CCF">
              <w:rPr>
                <w:rFonts w:ascii="Arial" w:hAnsi="Arial"/>
                <w:sz w:val="18"/>
                <w:szCs w:val="18"/>
              </w:rPr>
              <w:t>,</w:t>
            </w:r>
            <w:r w:rsidR="00D25941" w:rsidRPr="00B81CCF">
              <w:rPr>
                <w:rFonts w:ascii="Arial" w:hAnsi="Arial"/>
                <w:sz w:val="18"/>
                <w:szCs w:val="18"/>
              </w:rPr>
              <w:t xml:space="preserve"> para</w:t>
            </w:r>
            <w:r w:rsidR="009D051C" w:rsidRPr="00B81CCF">
              <w:rPr>
                <w:rFonts w:ascii="Arial" w:hAnsi="Arial"/>
                <w:sz w:val="18"/>
                <w:szCs w:val="18"/>
              </w:rPr>
              <w:t xml:space="preserve"> reconhecimento de paternidade, </w:t>
            </w:r>
            <w:r w:rsidR="00994CEE" w:rsidRPr="00B81CCF">
              <w:rPr>
                <w:rFonts w:ascii="Arial" w:hAnsi="Arial"/>
                <w:sz w:val="18"/>
                <w:szCs w:val="18"/>
              </w:rPr>
              <w:t>atendidos pela Defensoria Pública</w:t>
            </w:r>
            <w:r w:rsidR="00C301A4" w:rsidRPr="00B81CCF">
              <w:rPr>
                <w:rFonts w:ascii="Arial" w:hAnsi="Arial"/>
                <w:sz w:val="18"/>
                <w:szCs w:val="18"/>
              </w:rPr>
              <w:t xml:space="preserve"> do Estado do Pará</w:t>
            </w:r>
            <w:r w:rsidR="00351FB3" w:rsidRPr="00B81CCF">
              <w:rPr>
                <w:rFonts w:ascii="Arial" w:hAnsi="Arial"/>
                <w:sz w:val="18"/>
                <w:szCs w:val="18"/>
              </w:rPr>
              <w:t xml:space="preserve">, conforme especificado no Estudo Técnico Preliminar (ETP). </w:t>
            </w:r>
          </w:p>
          <w:p w14:paraId="24A65189" w14:textId="217C20A3" w:rsidR="00655D68" w:rsidRPr="00B81CCF" w:rsidRDefault="00655D68" w:rsidP="00D30DB4">
            <w:pPr>
              <w:ind w:right="58" w:firstLine="880"/>
              <w:textDirection w:val="btLr"/>
              <w:rPr>
                <w:rFonts w:ascii="Arial" w:hAnsi="Arial"/>
                <w:sz w:val="18"/>
                <w:szCs w:val="18"/>
              </w:rPr>
            </w:pPr>
            <w:r w:rsidRPr="00B81CCF">
              <w:rPr>
                <w:rFonts w:ascii="Arial" w:hAnsi="Arial"/>
                <w:sz w:val="18"/>
                <w:szCs w:val="18"/>
              </w:rPr>
              <w:t>A s</w:t>
            </w:r>
            <w:r w:rsidR="00583B35" w:rsidRPr="00B81CCF">
              <w:rPr>
                <w:rFonts w:ascii="Arial" w:hAnsi="Arial"/>
                <w:sz w:val="18"/>
                <w:szCs w:val="18"/>
              </w:rPr>
              <w:t>aúde da população é um bem imprescindível que deve ser protegido e promovido por meio de ações efetivas e integradas. No contexto do Estado do Pará</w:t>
            </w:r>
            <w:r w:rsidR="00F8119E" w:rsidRPr="00B81CCF">
              <w:rPr>
                <w:rFonts w:ascii="Arial" w:hAnsi="Arial"/>
                <w:sz w:val="18"/>
                <w:szCs w:val="18"/>
              </w:rPr>
              <w:t>,</w:t>
            </w:r>
            <w:r w:rsidR="00583B35" w:rsidRPr="00B81CCF">
              <w:rPr>
                <w:rFonts w:ascii="Arial" w:hAnsi="Arial"/>
                <w:sz w:val="18"/>
                <w:szCs w:val="18"/>
              </w:rPr>
              <w:t xml:space="preserve"> e especialmente dos grupos vulneráveis atendidos pela Defensoria Pública, </w:t>
            </w:r>
            <w:r w:rsidRPr="00B81CCF">
              <w:rPr>
                <w:rFonts w:ascii="Arial" w:hAnsi="Arial"/>
                <w:sz w:val="18"/>
                <w:szCs w:val="18"/>
              </w:rPr>
              <w:t xml:space="preserve">é essencial que se </w:t>
            </w:r>
            <w:r w:rsidR="00583B35" w:rsidRPr="00B81CCF">
              <w:rPr>
                <w:rFonts w:ascii="Arial" w:hAnsi="Arial"/>
                <w:sz w:val="18"/>
                <w:szCs w:val="18"/>
              </w:rPr>
              <w:t>disponibiliz</w:t>
            </w:r>
            <w:r w:rsidRPr="00B81CCF">
              <w:rPr>
                <w:rFonts w:ascii="Arial" w:hAnsi="Arial"/>
                <w:sz w:val="18"/>
                <w:szCs w:val="18"/>
              </w:rPr>
              <w:t>e</w:t>
            </w:r>
            <w:r w:rsidR="00583B35" w:rsidRPr="00B81CCF">
              <w:rPr>
                <w:rFonts w:ascii="Arial" w:hAnsi="Arial"/>
                <w:sz w:val="18"/>
                <w:szCs w:val="18"/>
              </w:rPr>
              <w:t xml:space="preserve"> serviços de saúde que atendam às necessidades específicas</w:t>
            </w:r>
            <w:r w:rsidRPr="00B81CCF">
              <w:rPr>
                <w:rFonts w:ascii="Arial" w:hAnsi="Arial"/>
                <w:sz w:val="18"/>
                <w:szCs w:val="18"/>
              </w:rPr>
              <w:t xml:space="preserve">. </w:t>
            </w:r>
          </w:p>
          <w:p w14:paraId="3F2AB22A" w14:textId="64B17DE7" w:rsidR="00655D68" w:rsidRPr="00B81CCF" w:rsidRDefault="00655D68" w:rsidP="00D30DB4">
            <w:pPr>
              <w:ind w:right="58" w:firstLine="880"/>
              <w:textDirection w:val="btLr"/>
              <w:rPr>
                <w:rFonts w:ascii="Arial" w:hAnsi="Arial"/>
                <w:sz w:val="18"/>
                <w:szCs w:val="18"/>
              </w:rPr>
            </w:pPr>
            <w:r w:rsidRPr="00B81CCF">
              <w:rPr>
                <w:rFonts w:ascii="Arial" w:hAnsi="Arial"/>
                <w:sz w:val="18"/>
                <w:szCs w:val="18"/>
              </w:rPr>
              <w:t>Conforme prevê o Artigo 196 da Constituição Federal (1988) a saúde é direito de todos e dever do Estado, garantir mediante políticas sociais e econômicas que visem à redução do risco de doença e de outros agravos e ao acesso universal e igualitário às ações e serviços para sua promoção, proteção e recuperação. Da mesma forma o Artigo 197 da Constituição Federal (1990) estabelece que “são de relevância pública as ações e serviços de saúde, cabendo ao Poder Público dispor, nos termos da lei, sobre sua regulamentação, fiscalização e controle.</w:t>
            </w:r>
          </w:p>
          <w:p w14:paraId="448DE824" w14:textId="1DE3557C" w:rsidR="00EA7FE0" w:rsidRPr="00B81CCF" w:rsidRDefault="00655D68" w:rsidP="00EA7FE0">
            <w:pPr>
              <w:tabs>
                <w:tab w:val="left" w:pos="6532"/>
              </w:tabs>
              <w:rPr>
                <w:rFonts w:ascii="Arial" w:hAnsi="Arial"/>
                <w:sz w:val="18"/>
                <w:szCs w:val="18"/>
              </w:rPr>
            </w:pPr>
            <w:r w:rsidRPr="00B81CCF">
              <w:rPr>
                <w:rFonts w:ascii="Arial" w:hAnsi="Arial"/>
                <w:sz w:val="18"/>
                <w:szCs w:val="18"/>
              </w:rPr>
              <w:t xml:space="preserve">O serviço realização de exames de DNA, </w:t>
            </w:r>
            <w:r w:rsidR="00571DCB" w:rsidRPr="00B81CCF">
              <w:rPr>
                <w:rFonts w:ascii="Arial" w:hAnsi="Arial"/>
                <w:sz w:val="18"/>
                <w:szCs w:val="18"/>
              </w:rPr>
              <w:t>é essencial</w:t>
            </w:r>
            <w:r w:rsidRPr="00B81CCF">
              <w:rPr>
                <w:rFonts w:ascii="Arial" w:hAnsi="Arial"/>
                <w:sz w:val="18"/>
                <w:szCs w:val="18"/>
              </w:rPr>
              <w:t xml:space="preserve"> para atender ao Projeto “Meu Pai Tem Nome”, coordenado pela Defensoria Pública do Estado do Pará, garantindo direitos fundamentais e promovendo a justiça social.</w:t>
            </w:r>
            <w:r w:rsidR="00571DCB" w:rsidRPr="00B81CCF">
              <w:rPr>
                <w:rFonts w:ascii="Arial" w:hAnsi="Arial"/>
                <w:sz w:val="18"/>
                <w:szCs w:val="18"/>
              </w:rPr>
              <w:t xml:space="preserve"> A contratação abrange a realização de exames que garantem precisão científica e segurança jurídica no reconhecimento de paternidade, incluindo testes do tipo trio (pai, mãe e filho) e duo (pai ou mãe e filho), com metodologia </w:t>
            </w:r>
            <w:r w:rsidR="00FA08A4" w:rsidRPr="00B81CCF">
              <w:rPr>
                <w:rFonts w:ascii="Arial" w:hAnsi="Arial"/>
                <w:sz w:val="18"/>
                <w:szCs w:val="18"/>
              </w:rPr>
              <w:t xml:space="preserve">de amostra de sangue em papel FTA, </w:t>
            </w:r>
            <w:r w:rsidR="00EA7FE0" w:rsidRPr="00B81CCF">
              <w:rPr>
                <w:rFonts w:ascii="Arial" w:hAnsi="Arial"/>
                <w:sz w:val="18"/>
                <w:szCs w:val="18"/>
              </w:rPr>
              <w:t>ou quando for necessário se solicitará a coleta de material diverso (saliva), o que permite a detecção de marcadores genéticos fundamentais para a confirmação de vínculos biológicos. A contratação de serviços laboratoriais especializados é indispensável para assegurar a agilidade e eficiência na emissão de laudos, além de aumentar a segurança jurídica e o bem-estar social</w:t>
            </w:r>
            <w:r w:rsidR="00B82CE2" w:rsidRPr="00B81CCF">
              <w:rPr>
                <w:rFonts w:ascii="Arial" w:hAnsi="Arial"/>
                <w:sz w:val="18"/>
                <w:szCs w:val="18"/>
              </w:rPr>
              <w:t>.</w:t>
            </w:r>
          </w:p>
          <w:p w14:paraId="7B36E24A" w14:textId="1792C92A" w:rsidR="00040690" w:rsidRPr="00B81CCF" w:rsidRDefault="008C23AF" w:rsidP="00D30DB4">
            <w:pPr>
              <w:ind w:right="58" w:firstLine="880"/>
              <w:textDirection w:val="btLr"/>
              <w:rPr>
                <w:rFonts w:ascii="Arial" w:hAnsi="Arial"/>
                <w:sz w:val="18"/>
                <w:szCs w:val="18"/>
              </w:rPr>
            </w:pPr>
            <w:r w:rsidRPr="00B81CCF">
              <w:rPr>
                <w:rFonts w:ascii="Arial" w:hAnsi="Arial"/>
                <w:sz w:val="18"/>
                <w:szCs w:val="18"/>
              </w:rPr>
              <w:t>Como se observa há a</w:t>
            </w:r>
            <w:r w:rsidR="00040690" w:rsidRPr="00B81CCF">
              <w:rPr>
                <w:rFonts w:ascii="Arial" w:hAnsi="Arial"/>
                <w:sz w:val="18"/>
                <w:szCs w:val="18"/>
              </w:rPr>
              <w:t xml:space="preserve"> necessidade desta contrataç</w:t>
            </w:r>
            <w:r w:rsidRPr="00B81CCF">
              <w:rPr>
                <w:rFonts w:ascii="Arial" w:hAnsi="Arial"/>
                <w:sz w:val="18"/>
                <w:szCs w:val="18"/>
              </w:rPr>
              <w:t>ão</w:t>
            </w:r>
            <w:r w:rsidR="00040690" w:rsidRPr="00B81CCF">
              <w:rPr>
                <w:rFonts w:ascii="Arial" w:hAnsi="Arial"/>
                <w:sz w:val="18"/>
                <w:szCs w:val="18"/>
              </w:rPr>
              <w:t>,</w:t>
            </w:r>
            <w:r w:rsidRPr="00B81CCF">
              <w:rPr>
                <w:rFonts w:ascii="Arial" w:hAnsi="Arial"/>
                <w:sz w:val="18"/>
                <w:szCs w:val="18"/>
              </w:rPr>
              <w:t xml:space="preserve"> a qual</w:t>
            </w:r>
            <w:r w:rsidR="00040690" w:rsidRPr="00B81CCF">
              <w:rPr>
                <w:rFonts w:ascii="Arial" w:hAnsi="Arial"/>
                <w:sz w:val="18"/>
                <w:szCs w:val="18"/>
              </w:rPr>
              <w:t xml:space="preserve"> baseiam-se no crescimento da procura por exames de ADN, a atuação integrada entre exames laboratoriais e acompanhamento remoto se alinha com as diretrizes de justiça social e saúde pública, promovendo a equidade no acesso aos serviços de saúde fundamental para garantir a formalização de vínculos familiares, especialmente para crianças e adolescentes em situação de vulnerabilidade. Tais </w:t>
            </w:r>
            <w:r w:rsidR="000C4C73" w:rsidRPr="00B81CCF">
              <w:rPr>
                <w:rFonts w:ascii="Arial" w:hAnsi="Arial"/>
                <w:sz w:val="18"/>
                <w:szCs w:val="18"/>
              </w:rPr>
              <w:t>serviços contribuirão</w:t>
            </w:r>
            <w:r w:rsidR="00040690" w:rsidRPr="00B81CCF">
              <w:rPr>
                <w:rFonts w:ascii="Arial" w:hAnsi="Arial"/>
                <w:sz w:val="18"/>
                <w:szCs w:val="18"/>
              </w:rPr>
              <w:t xml:space="preserve"> para evitar judicializações desnecessárias e garantir o acesso rápido a direitos dos assistidos.</w:t>
            </w:r>
          </w:p>
          <w:p w14:paraId="295A6F71" w14:textId="77777777" w:rsidR="005B4755" w:rsidRPr="00B81CCF" w:rsidRDefault="005B4755" w:rsidP="00D30DB4">
            <w:pPr>
              <w:ind w:right="58" w:firstLine="880"/>
              <w:textDirection w:val="btLr"/>
              <w:rPr>
                <w:rFonts w:ascii="Arial" w:hAnsi="Arial"/>
                <w:sz w:val="18"/>
                <w:szCs w:val="18"/>
              </w:rPr>
            </w:pPr>
            <w:r w:rsidRPr="00B81CCF">
              <w:rPr>
                <w:rFonts w:ascii="Arial" w:hAnsi="Arial"/>
                <w:sz w:val="18"/>
                <w:szCs w:val="18"/>
              </w:rPr>
              <w:lastRenderedPageBreak/>
              <w:t>O processo de licitação será realizado na modalidade pregão eletrônico, utilizando o sistema de registro de preços, com sorteio de julgamento baseado no menor preço global. A vigência inicial do contrato será de 12 meses, com possibilidade de prorrogação, de modo a garantir a continuidade dos serviços prestados.</w:t>
            </w:r>
          </w:p>
          <w:p w14:paraId="0D71FBE6" w14:textId="5D55DE72" w:rsidR="005B4755" w:rsidRPr="00B81CCF" w:rsidRDefault="005B4755" w:rsidP="00D30DB4">
            <w:pPr>
              <w:ind w:right="58" w:firstLine="880"/>
              <w:textDirection w:val="btLr"/>
              <w:rPr>
                <w:rFonts w:ascii="Arial" w:hAnsi="Arial"/>
                <w:sz w:val="18"/>
                <w:szCs w:val="18"/>
              </w:rPr>
            </w:pPr>
            <w:r w:rsidRPr="00B81CCF">
              <w:rPr>
                <w:rFonts w:ascii="Arial" w:hAnsi="Arial"/>
                <w:sz w:val="18"/>
                <w:szCs w:val="18"/>
              </w:rPr>
              <w:t>Esta contratação está em conformidade com a Lei nº 14.133/2021, garantindo o atendimento aos princípios legais aplicáveis à administração pública. A escolha por uma empresa especializada permite à Defensoria Pública manter a eficiência e a agilidade no atendimento às demandas, garantindo a prestação de serviços de alta qualidade e promovendo a inclusão social e o bem-estar dos assistidos pelo programa. A continuidade do Projeto “Meu Pai Tem Nome” reforça o compromisso institucional com a justiça social e a proteção dos direitos fundamentais.</w:t>
            </w:r>
          </w:p>
          <w:p w14:paraId="62D99108" w14:textId="776C64A1" w:rsidR="005B4755" w:rsidRPr="00B81CCF" w:rsidRDefault="005B4755" w:rsidP="00D30DB4">
            <w:pPr>
              <w:ind w:right="58" w:firstLine="880"/>
              <w:textDirection w:val="btLr"/>
              <w:rPr>
                <w:rFonts w:ascii="Arial" w:hAnsi="Arial"/>
                <w:sz w:val="18"/>
                <w:szCs w:val="18"/>
              </w:rPr>
            </w:pPr>
            <w:r w:rsidRPr="00B81CCF">
              <w:rPr>
                <w:rFonts w:ascii="Arial" w:hAnsi="Arial"/>
                <w:sz w:val="18"/>
                <w:szCs w:val="18"/>
              </w:rPr>
              <w:t>Por fim, esta medida garante a aplicação eficiente dos recursos públicos, eliminando a necessidade de aquisição de equipamentos próprios e garantindo acesso a tecnologias de ponta. A contratação possibilitará que a Defensoria Pública do Estado do Pará continue sendo referência nacional na execução de programas sociais e promoção de direitos fundamentais.</w:t>
            </w:r>
          </w:p>
        </w:tc>
      </w:tr>
      <w:tr w:rsidR="005B4755" w:rsidRPr="00B81CCF" w14:paraId="2E58D45A" w14:textId="77777777" w:rsidTr="00B81CCF">
        <w:trPr>
          <w:jc w:val="center"/>
        </w:trPr>
        <w:tc>
          <w:tcPr>
            <w:tcW w:w="12392" w:type="dxa"/>
            <w:gridSpan w:val="11"/>
            <w:shd w:val="clear" w:color="auto" w:fill="0F4C81"/>
          </w:tcPr>
          <w:p w14:paraId="23091434" w14:textId="669DD317" w:rsidR="005B4755" w:rsidRPr="00B81CCF" w:rsidRDefault="005B4755" w:rsidP="005B4755">
            <w:pPr>
              <w:spacing w:line="240" w:lineRule="auto"/>
              <w:jc w:val="center"/>
              <w:rPr>
                <w:rFonts w:ascii="Arial" w:hAnsi="Arial"/>
                <w:b/>
                <w:bCs/>
                <w:color w:val="FFFFFF" w:themeColor="background1"/>
                <w:spacing w:val="8"/>
                <w:kern w:val="16"/>
                <w:sz w:val="18"/>
                <w:szCs w:val="18"/>
              </w:rPr>
            </w:pPr>
            <w:r w:rsidRPr="00B81CCF">
              <w:rPr>
                <w:rFonts w:ascii="Arial" w:hAnsi="Arial"/>
                <w:b/>
                <w:bCs/>
                <w:color w:val="FFFFFF" w:themeColor="background1"/>
                <w:spacing w:val="8"/>
                <w:kern w:val="16"/>
                <w:sz w:val="18"/>
                <w:szCs w:val="18"/>
              </w:rPr>
              <w:lastRenderedPageBreak/>
              <w:t>DEFINIÇÃO OBJETO.</w:t>
            </w:r>
          </w:p>
        </w:tc>
      </w:tr>
      <w:tr w:rsidR="005B4755" w:rsidRPr="00B81CCF" w14:paraId="7319340B" w14:textId="77777777" w:rsidTr="00B81CCF">
        <w:trPr>
          <w:jc w:val="center"/>
        </w:trPr>
        <w:tc>
          <w:tcPr>
            <w:tcW w:w="12392" w:type="dxa"/>
            <w:gridSpan w:val="11"/>
            <w:shd w:val="clear" w:color="auto" w:fill="FFFFFF" w:themeFill="background1"/>
          </w:tcPr>
          <w:p w14:paraId="41188718" w14:textId="19A6CEA8" w:rsidR="00F8097D" w:rsidRPr="00B81CCF" w:rsidRDefault="00F8097D" w:rsidP="00993F16">
            <w:pPr>
              <w:ind w:right="425"/>
              <w:textDirection w:val="btLr"/>
              <w:rPr>
                <w:rFonts w:ascii="Arial" w:hAnsi="Arial"/>
                <w:sz w:val="18"/>
                <w:szCs w:val="18"/>
              </w:rPr>
            </w:pPr>
            <w:r w:rsidRPr="00B81CCF">
              <w:rPr>
                <w:rFonts w:ascii="Arial" w:hAnsi="Arial"/>
                <w:sz w:val="18"/>
                <w:szCs w:val="18"/>
              </w:rPr>
              <w:t xml:space="preserve">            </w:t>
            </w:r>
            <w:r w:rsidR="008D6F6D" w:rsidRPr="00B81CCF">
              <w:rPr>
                <w:rFonts w:ascii="Arial" w:hAnsi="Arial"/>
                <w:sz w:val="18"/>
                <w:szCs w:val="18"/>
              </w:rPr>
              <w:t>O presente Termo de Referência (TR), foi e</w:t>
            </w:r>
            <w:r w:rsidR="00155F2D" w:rsidRPr="00B81CCF">
              <w:rPr>
                <w:rFonts w:ascii="Arial" w:hAnsi="Arial"/>
                <w:sz w:val="18"/>
                <w:szCs w:val="18"/>
              </w:rPr>
              <w:t xml:space="preserve">laborado com o objetivo de fornecer os elementos necessários e suficientes, com base em estudos técnicos preliminares anexados, para a realização de procedimento de contratação </w:t>
            </w:r>
            <w:r w:rsidR="008D6F6D" w:rsidRPr="00B81CCF">
              <w:rPr>
                <w:rFonts w:ascii="Arial" w:hAnsi="Arial"/>
                <w:sz w:val="18"/>
                <w:szCs w:val="18"/>
              </w:rPr>
              <w:t>de empresa especializada na prestação de serviços laboratoriais, para a realização de exames genéticos -</w:t>
            </w:r>
            <w:r w:rsidR="00910FCC" w:rsidRPr="00B81CCF">
              <w:rPr>
                <w:rFonts w:ascii="Arial" w:hAnsi="Arial"/>
                <w:sz w:val="18"/>
                <w:szCs w:val="18"/>
              </w:rPr>
              <w:t xml:space="preserve"> </w:t>
            </w:r>
            <w:r w:rsidR="008D6F6D" w:rsidRPr="00B81CCF">
              <w:rPr>
                <w:rFonts w:ascii="Arial" w:hAnsi="Arial"/>
                <w:sz w:val="18"/>
                <w:szCs w:val="18"/>
              </w:rPr>
              <w:t>DNA</w:t>
            </w:r>
            <w:r w:rsidRPr="00B81CCF">
              <w:rPr>
                <w:rFonts w:ascii="Arial" w:hAnsi="Arial"/>
                <w:sz w:val="18"/>
                <w:szCs w:val="18"/>
              </w:rPr>
              <w:t xml:space="preserve"> para</w:t>
            </w:r>
            <w:r w:rsidR="009D051C" w:rsidRPr="00B81CCF">
              <w:rPr>
                <w:rFonts w:ascii="Arial" w:hAnsi="Arial"/>
                <w:sz w:val="18"/>
                <w:szCs w:val="18"/>
              </w:rPr>
              <w:t xml:space="preserve"> reconhecimento de paternidade, </w:t>
            </w:r>
            <w:r w:rsidRPr="00B81CCF">
              <w:rPr>
                <w:rFonts w:ascii="Arial" w:hAnsi="Arial"/>
                <w:sz w:val="18"/>
                <w:szCs w:val="18"/>
              </w:rPr>
              <w:t xml:space="preserve">com o objetivo de atender </w:t>
            </w:r>
            <w:r w:rsidR="008D6F6D" w:rsidRPr="00B81CCF">
              <w:rPr>
                <w:rFonts w:ascii="Arial" w:hAnsi="Arial"/>
                <w:sz w:val="18"/>
                <w:szCs w:val="18"/>
              </w:rPr>
              <w:t xml:space="preserve"> as demandas da Defensoria Pública do Estado do Pará, </w:t>
            </w:r>
            <w:r w:rsidR="00155F2D" w:rsidRPr="00B81CCF">
              <w:rPr>
                <w:rFonts w:ascii="Arial" w:hAnsi="Arial"/>
                <w:sz w:val="18"/>
                <w:szCs w:val="18"/>
              </w:rPr>
              <w:t>por meio de Pregão Eletrônico, utilizando-se do sistema de registro de registro preços para a aquisição parcelada dos serviços especificados, por seleção de julgamento de menor preço global</w:t>
            </w:r>
            <w:r w:rsidR="008D6F6D" w:rsidRPr="00B81CCF">
              <w:rPr>
                <w:rFonts w:ascii="Arial" w:hAnsi="Arial"/>
                <w:sz w:val="18"/>
                <w:szCs w:val="18"/>
              </w:rPr>
              <w:t xml:space="preserve"> por </w:t>
            </w:r>
            <w:r w:rsidR="00267F93" w:rsidRPr="00B81CCF">
              <w:rPr>
                <w:rFonts w:ascii="Arial" w:hAnsi="Arial"/>
                <w:sz w:val="18"/>
                <w:szCs w:val="18"/>
              </w:rPr>
              <w:t>item.</w:t>
            </w:r>
          </w:p>
          <w:p w14:paraId="365E8694" w14:textId="545E6D35" w:rsidR="00155F2D" w:rsidRPr="00B81CCF" w:rsidRDefault="00F8097D" w:rsidP="00993F16">
            <w:pPr>
              <w:ind w:right="425"/>
              <w:textDirection w:val="btLr"/>
              <w:rPr>
                <w:rFonts w:ascii="Arial" w:hAnsi="Arial"/>
                <w:sz w:val="18"/>
                <w:szCs w:val="18"/>
              </w:rPr>
            </w:pPr>
            <w:r w:rsidRPr="00B81CCF">
              <w:rPr>
                <w:rFonts w:ascii="Arial" w:hAnsi="Arial"/>
                <w:sz w:val="18"/>
                <w:szCs w:val="18"/>
              </w:rPr>
              <w:t xml:space="preserve">            </w:t>
            </w:r>
            <w:r w:rsidR="00155F2D" w:rsidRPr="00B81CCF">
              <w:rPr>
                <w:rFonts w:ascii="Arial" w:hAnsi="Arial"/>
                <w:sz w:val="18"/>
                <w:szCs w:val="18"/>
              </w:rPr>
              <w:t>A empresa contratada será responsável pela execução técnico-científica dos exames de DNA,</w:t>
            </w:r>
            <w:r w:rsidR="009D051C" w:rsidRPr="00B81CCF">
              <w:rPr>
                <w:rFonts w:ascii="Arial" w:hAnsi="Arial"/>
                <w:sz w:val="18"/>
                <w:szCs w:val="18"/>
              </w:rPr>
              <w:t xml:space="preserve"> de biologia celular</w:t>
            </w:r>
            <w:r w:rsidR="00993F16" w:rsidRPr="00B81CCF">
              <w:rPr>
                <w:rFonts w:ascii="Arial" w:hAnsi="Arial"/>
                <w:sz w:val="18"/>
                <w:szCs w:val="18"/>
              </w:rPr>
              <w:t>,</w:t>
            </w:r>
            <w:r w:rsidR="00155F2D" w:rsidRPr="00B81CCF">
              <w:rPr>
                <w:rFonts w:ascii="Arial" w:hAnsi="Arial"/>
                <w:sz w:val="18"/>
                <w:szCs w:val="18"/>
              </w:rPr>
              <w:t xml:space="preserve"> com coletas realizadas nas unidades da Defensoria Pública do Estado do Pará (DPE/PA), garantindo a precisão na identificação de vínculos genéticos e promovendo a inclusão social</w:t>
            </w:r>
            <w:r w:rsidR="008D6F6D" w:rsidRPr="00B81CCF">
              <w:rPr>
                <w:rFonts w:ascii="Arial" w:hAnsi="Arial"/>
                <w:sz w:val="18"/>
                <w:szCs w:val="18"/>
              </w:rPr>
              <w:t xml:space="preserve"> dos projetos sociais</w:t>
            </w:r>
            <w:r w:rsidR="00155F2D" w:rsidRPr="00B81CCF">
              <w:rPr>
                <w:rFonts w:ascii="Arial" w:hAnsi="Arial"/>
                <w:sz w:val="18"/>
                <w:szCs w:val="18"/>
              </w:rPr>
              <w:t>.</w:t>
            </w:r>
          </w:p>
          <w:p w14:paraId="54784666" w14:textId="5BB29BCE" w:rsidR="00AC7504" w:rsidRPr="00B81CCF" w:rsidRDefault="00155F2D" w:rsidP="00AC7504">
            <w:pPr>
              <w:ind w:right="425" w:firstLine="738"/>
              <w:rPr>
                <w:rFonts w:ascii="Arial" w:hAnsi="Arial"/>
                <w:color w:val="ED0000"/>
                <w:sz w:val="18"/>
                <w:szCs w:val="18"/>
              </w:rPr>
            </w:pPr>
            <w:r w:rsidRPr="00B81CCF">
              <w:rPr>
                <w:rFonts w:ascii="Arial" w:hAnsi="Arial"/>
                <w:sz w:val="18"/>
                <w:szCs w:val="18"/>
              </w:rPr>
              <w:t xml:space="preserve">Os serviços laboratoriais incluem a disponibilização de insumos e reagentes específicos, além da realização </w:t>
            </w:r>
            <w:r w:rsidR="00AC7504" w:rsidRPr="00B81CCF">
              <w:rPr>
                <w:rFonts w:ascii="Arial" w:hAnsi="Arial"/>
                <w:sz w:val="18"/>
                <w:szCs w:val="18"/>
              </w:rPr>
              <w:t>dos exames e diagnósticos pretendidos, e deverá a empresa fornece treinamento à equipe técnica contínua envolvida no envolvimento e análise das amostras, garantindo o correto cumprimento dos protocolos científicos e normativos estabelecidos pela ANVISA e outras regulamentações pertinentes, bem como a conformidade com padrões internacionais de qualidade.</w:t>
            </w:r>
          </w:p>
          <w:p w14:paraId="32D1F902" w14:textId="0F29DBCB" w:rsidR="00155F2D" w:rsidRPr="00B81CCF" w:rsidRDefault="007C1210" w:rsidP="00AC7504">
            <w:pPr>
              <w:ind w:right="425" w:firstLine="738"/>
              <w:rPr>
                <w:rFonts w:ascii="Arial" w:hAnsi="Arial"/>
                <w:sz w:val="18"/>
                <w:szCs w:val="18"/>
              </w:rPr>
            </w:pPr>
            <w:r w:rsidRPr="00B81CCF">
              <w:rPr>
                <w:rFonts w:ascii="Arial" w:hAnsi="Arial"/>
                <w:sz w:val="18"/>
                <w:szCs w:val="18"/>
              </w:rPr>
              <w:t>O contrato</w:t>
            </w:r>
            <w:r w:rsidR="00155F2D" w:rsidRPr="00B81CCF">
              <w:rPr>
                <w:rFonts w:ascii="Arial" w:hAnsi="Arial"/>
                <w:sz w:val="18"/>
                <w:szCs w:val="18"/>
              </w:rPr>
              <w:t xml:space="preserve"> terá duração inicial de 12 (doze) meses, com possibilidade de prorrogação por meio de termo aditivo por até 60 meses, conforme disposto no Art. 106, Capítulo V, da Lei nº 14.133, de 1º de abril de 2021, e suas alterações posteriores. Esta medida visa garantir a continuidade dos serviços, a eficiência na prestação de atendimento à população e a execução das ações planejadas de forma sustentável e econômica.</w:t>
            </w:r>
          </w:p>
          <w:p w14:paraId="0F4F5FC1" w14:textId="707EA003" w:rsidR="005B4755" w:rsidRPr="00B81CCF" w:rsidRDefault="007C1210" w:rsidP="007C1210">
            <w:pPr>
              <w:spacing w:after="120"/>
              <w:ind w:right="425"/>
              <w:rPr>
                <w:rFonts w:ascii="Arial" w:hAnsi="Arial"/>
                <w:sz w:val="18"/>
                <w:szCs w:val="18"/>
              </w:rPr>
            </w:pPr>
            <w:r w:rsidRPr="00B81CCF">
              <w:rPr>
                <w:rFonts w:ascii="Arial" w:hAnsi="Arial"/>
                <w:sz w:val="18"/>
                <w:szCs w:val="18"/>
              </w:rPr>
              <w:lastRenderedPageBreak/>
              <w:t xml:space="preserve">          </w:t>
            </w:r>
            <w:r w:rsidR="00155F2D" w:rsidRPr="00B81CCF">
              <w:rPr>
                <w:rFonts w:ascii="Arial" w:hAnsi="Arial"/>
                <w:sz w:val="18"/>
                <w:szCs w:val="18"/>
              </w:rPr>
              <w:t xml:space="preserve">Assim, este TR estabelece as condições, critérios e estimativas para a contratação da empresa especializada, que será responsável </w:t>
            </w:r>
            <w:r w:rsidR="007F5928" w:rsidRPr="00B81CCF">
              <w:rPr>
                <w:rFonts w:ascii="Arial" w:hAnsi="Arial"/>
                <w:sz w:val="18"/>
                <w:szCs w:val="18"/>
              </w:rPr>
              <w:t>dos serviços</w:t>
            </w:r>
            <w:r w:rsidR="00155F2D" w:rsidRPr="00B81CCF">
              <w:rPr>
                <w:rFonts w:ascii="Arial" w:hAnsi="Arial"/>
                <w:sz w:val="18"/>
                <w:szCs w:val="18"/>
              </w:rPr>
              <w:t xml:space="preserve"> com precisão e agilidade, contribuindo para a manutenção da justiça social e o fortalecimento dos vínculos familiares. A parceria com a empresa contratada permitirá à Defensoria Pública manter sua referência nacional no atendimento extrajudicial, garantindo a segurança jurídica dos processos e promovendo o bem-estar das famílias assistidas.</w:t>
            </w:r>
          </w:p>
        </w:tc>
      </w:tr>
      <w:tr w:rsidR="005B4755" w:rsidRPr="00B81CCF" w14:paraId="50A7436E" w14:textId="77777777" w:rsidTr="00B81CCF">
        <w:trPr>
          <w:jc w:val="center"/>
        </w:trPr>
        <w:tc>
          <w:tcPr>
            <w:tcW w:w="12392" w:type="dxa"/>
            <w:gridSpan w:val="11"/>
            <w:shd w:val="clear" w:color="auto" w:fill="0F4C81"/>
          </w:tcPr>
          <w:p w14:paraId="5E17C32B" w14:textId="77777777" w:rsidR="005B4755" w:rsidRPr="00B81CCF" w:rsidRDefault="005B4755" w:rsidP="00EA5C0F">
            <w:pPr>
              <w:spacing w:before="80" w:after="80" w:line="276" w:lineRule="auto"/>
              <w:jc w:val="center"/>
              <w:rPr>
                <w:rFonts w:ascii="Arial" w:hAnsi="Arial"/>
                <w:b/>
                <w:bCs/>
                <w:spacing w:val="8"/>
                <w:kern w:val="16"/>
                <w:sz w:val="18"/>
                <w:szCs w:val="18"/>
              </w:rPr>
            </w:pPr>
            <w:r w:rsidRPr="00B81CCF">
              <w:rPr>
                <w:rFonts w:ascii="Arial" w:hAnsi="Arial"/>
                <w:b/>
                <w:bCs/>
                <w:color w:val="FFFFFF" w:themeColor="background1"/>
                <w:spacing w:val="8"/>
                <w:kern w:val="16"/>
                <w:sz w:val="18"/>
                <w:szCs w:val="18"/>
              </w:rPr>
              <w:lastRenderedPageBreak/>
              <w:t>O QUE SERÁ CONTRATADO?</w:t>
            </w:r>
          </w:p>
        </w:tc>
      </w:tr>
      <w:tr w:rsidR="005B4755" w:rsidRPr="00B81CCF" w14:paraId="47FECD59" w14:textId="77777777" w:rsidTr="00A206B0">
        <w:trPr>
          <w:trHeight w:val="676"/>
          <w:jc w:val="center"/>
        </w:trPr>
        <w:tc>
          <w:tcPr>
            <w:tcW w:w="12392" w:type="dxa"/>
            <w:gridSpan w:val="11"/>
            <w:vAlign w:val="center"/>
          </w:tcPr>
          <w:tbl>
            <w:tblPr>
              <w:tblStyle w:val="TableNormal"/>
              <w:tblW w:w="11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0"/>
              <w:gridCol w:w="6283"/>
              <w:gridCol w:w="1134"/>
              <w:gridCol w:w="992"/>
              <w:gridCol w:w="1134"/>
              <w:gridCol w:w="1607"/>
            </w:tblGrid>
            <w:tr w:rsidR="00B81CCF" w:rsidRPr="00B81CCF" w14:paraId="0789A97A" w14:textId="6C6F3D91" w:rsidTr="00B81CCF">
              <w:trPr>
                <w:trHeight w:val="390"/>
              </w:trPr>
              <w:tc>
                <w:tcPr>
                  <w:tcW w:w="690" w:type="dxa"/>
                  <w:shd w:val="clear" w:color="auto" w:fill="2770B3"/>
                  <w:vAlign w:val="center"/>
                </w:tcPr>
                <w:p w14:paraId="3BD2A1A3" w14:textId="77777777" w:rsidR="00B81CCF" w:rsidRPr="00B81CCF" w:rsidRDefault="00B81CCF" w:rsidP="00EA5C0F">
                  <w:pPr>
                    <w:pStyle w:val="NormalWeb"/>
                    <w:shd w:val="clear" w:color="auto" w:fill="2770B3"/>
                    <w:tabs>
                      <w:tab w:val="left" w:pos="3640"/>
                      <w:tab w:val="left" w:pos="4449"/>
                      <w:tab w:val="left" w:pos="5064"/>
                    </w:tabs>
                    <w:spacing w:before="0" w:beforeAutospacing="0" w:after="0" w:afterAutospacing="0"/>
                    <w:ind w:left="-426" w:right="-427"/>
                    <w:jc w:val="center"/>
                    <w:rPr>
                      <w:rFonts w:ascii="Arial" w:eastAsia="BatangChe" w:hAnsi="Arial" w:cs="Arial"/>
                      <w:b/>
                      <w:bCs/>
                      <w:color w:val="FFFFFF" w:themeColor="background1"/>
                      <w:sz w:val="18"/>
                      <w:szCs w:val="18"/>
                      <w:lang w:val="pt-BR"/>
                    </w:rPr>
                  </w:pPr>
                  <w:r w:rsidRPr="00B81CCF">
                    <w:rPr>
                      <w:rFonts w:ascii="Arial" w:eastAsia="BatangChe" w:hAnsi="Arial" w:cs="Arial"/>
                      <w:b/>
                      <w:bCs/>
                      <w:color w:val="FFFFFF" w:themeColor="background1"/>
                      <w:sz w:val="18"/>
                      <w:szCs w:val="18"/>
                      <w:lang w:val="pt-BR"/>
                    </w:rPr>
                    <w:t>ITEM</w:t>
                  </w:r>
                </w:p>
              </w:tc>
              <w:tc>
                <w:tcPr>
                  <w:tcW w:w="6283" w:type="dxa"/>
                  <w:shd w:val="clear" w:color="auto" w:fill="2770B3"/>
                  <w:vAlign w:val="center"/>
                </w:tcPr>
                <w:p w14:paraId="1A8FB96B" w14:textId="77777777" w:rsidR="00B81CCF" w:rsidRPr="00B81CCF" w:rsidRDefault="00B81CCF" w:rsidP="00EA5C0F">
                  <w:pPr>
                    <w:pStyle w:val="NormalWeb"/>
                    <w:shd w:val="clear" w:color="auto" w:fill="2770B3"/>
                    <w:tabs>
                      <w:tab w:val="left" w:pos="3640"/>
                      <w:tab w:val="left" w:pos="4449"/>
                      <w:tab w:val="left" w:pos="5064"/>
                    </w:tabs>
                    <w:spacing w:before="0" w:beforeAutospacing="0" w:after="0" w:afterAutospacing="0"/>
                    <w:ind w:left="-426" w:right="-427"/>
                    <w:jc w:val="center"/>
                    <w:rPr>
                      <w:rFonts w:ascii="Arial" w:eastAsia="BatangChe" w:hAnsi="Arial" w:cs="Arial"/>
                      <w:b/>
                      <w:bCs/>
                      <w:color w:val="FFFFFF" w:themeColor="background1"/>
                      <w:sz w:val="18"/>
                      <w:szCs w:val="18"/>
                      <w:lang w:val="pt-BR"/>
                    </w:rPr>
                  </w:pPr>
                  <w:r w:rsidRPr="00B81CCF">
                    <w:rPr>
                      <w:rFonts w:ascii="Arial" w:eastAsia="BatangChe" w:hAnsi="Arial" w:cs="Arial"/>
                      <w:b/>
                      <w:bCs/>
                      <w:color w:val="FFFFFF" w:themeColor="background1"/>
                      <w:sz w:val="18"/>
                      <w:szCs w:val="18"/>
                      <w:lang w:val="pt-BR"/>
                    </w:rPr>
                    <w:t>DESCRIÇÃO</w:t>
                  </w:r>
                </w:p>
              </w:tc>
              <w:tc>
                <w:tcPr>
                  <w:tcW w:w="1134" w:type="dxa"/>
                  <w:shd w:val="clear" w:color="auto" w:fill="8CB2E1"/>
                </w:tcPr>
                <w:p w14:paraId="16C8F120" w14:textId="77777777" w:rsidR="00B81CCF" w:rsidRPr="00B81CCF" w:rsidRDefault="00B81CCF" w:rsidP="00EA5C0F">
                  <w:pPr>
                    <w:pStyle w:val="NormalWeb"/>
                    <w:shd w:val="clear" w:color="auto" w:fill="2770B3"/>
                    <w:tabs>
                      <w:tab w:val="left" w:pos="3640"/>
                      <w:tab w:val="left" w:pos="4449"/>
                      <w:tab w:val="left" w:pos="5064"/>
                    </w:tabs>
                    <w:spacing w:before="0" w:beforeAutospacing="0" w:after="0" w:afterAutospacing="0"/>
                    <w:ind w:left="-426" w:right="-427"/>
                    <w:jc w:val="center"/>
                    <w:rPr>
                      <w:rFonts w:ascii="Arial" w:eastAsia="BatangChe" w:hAnsi="Arial" w:cs="Arial"/>
                      <w:b/>
                      <w:bCs/>
                      <w:color w:val="FFFFFF" w:themeColor="background1"/>
                      <w:sz w:val="18"/>
                      <w:szCs w:val="18"/>
                    </w:rPr>
                  </w:pPr>
                  <w:r w:rsidRPr="00B81CCF">
                    <w:rPr>
                      <w:rFonts w:ascii="Arial" w:eastAsia="BatangChe" w:hAnsi="Arial" w:cs="Arial"/>
                      <w:b/>
                      <w:bCs/>
                      <w:color w:val="FFFFFF" w:themeColor="background1"/>
                      <w:sz w:val="18"/>
                      <w:szCs w:val="18"/>
                    </w:rPr>
                    <w:t>PERIODO/</w:t>
                  </w:r>
                </w:p>
                <w:p w14:paraId="35D71565" w14:textId="77777777" w:rsidR="00B81CCF" w:rsidRPr="00B81CCF" w:rsidRDefault="00B81CCF" w:rsidP="00EA5C0F">
                  <w:pPr>
                    <w:pStyle w:val="NormalWeb"/>
                    <w:shd w:val="clear" w:color="auto" w:fill="2770B3"/>
                    <w:tabs>
                      <w:tab w:val="left" w:pos="3640"/>
                      <w:tab w:val="left" w:pos="4449"/>
                      <w:tab w:val="left" w:pos="5064"/>
                    </w:tabs>
                    <w:spacing w:before="0" w:beforeAutospacing="0" w:after="0" w:afterAutospacing="0"/>
                    <w:ind w:left="-426" w:right="-427"/>
                    <w:jc w:val="center"/>
                    <w:rPr>
                      <w:rFonts w:ascii="Arial" w:eastAsia="BatangChe" w:hAnsi="Arial" w:cs="Arial"/>
                      <w:b/>
                      <w:bCs/>
                      <w:color w:val="FFFFFF" w:themeColor="background1"/>
                      <w:sz w:val="18"/>
                      <w:szCs w:val="18"/>
                    </w:rPr>
                  </w:pPr>
                  <w:r w:rsidRPr="00B81CCF">
                    <w:rPr>
                      <w:rFonts w:ascii="Arial" w:eastAsia="BatangChe" w:hAnsi="Arial" w:cs="Arial"/>
                      <w:b/>
                      <w:bCs/>
                      <w:color w:val="FFFFFF" w:themeColor="background1"/>
                      <w:sz w:val="18"/>
                      <w:szCs w:val="18"/>
                    </w:rPr>
                    <w:t>MES</w:t>
                  </w:r>
                </w:p>
              </w:tc>
              <w:tc>
                <w:tcPr>
                  <w:tcW w:w="992" w:type="dxa"/>
                  <w:shd w:val="clear" w:color="auto" w:fill="8CB2E1"/>
                  <w:vAlign w:val="center"/>
                </w:tcPr>
                <w:p w14:paraId="175C8315" w14:textId="77777777" w:rsidR="00B81CCF" w:rsidRPr="00B81CCF" w:rsidRDefault="00B81CCF" w:rsidP="00EA5C0F">
                  <w:pPr>
                    <w:pStyle w:val="NormalWeb"/>
                    <w:shd w:val="clear" w:color="auto" w:fill="2770B3"/>
                    <w:tabs>
                      <w:tab w:val="left" w:pos="3640"/>
                      <w:tab w:val="left" w:pos="4449"/>
                      <w:tab w:val="left" w:pos="5064"/>
                    </w:tabs>
                    <w:spacing w:before="0" w:beforeAutospacing="0" w:after="0" w:afterAutospacing="0"/>
                    <w:ind w:left="-426" w:right="-427"/>
                    <w:jc w:val="center"/>
                    <w:rPr>
                      <w:rFonts w:ascii="Arial" w:eastAsia="BatangChe" w:hAnsi="Arial" w:cs="Arial"/>
                      <w:b/>
                      <w:bCs/>
                      <w:color w:val="FFFFFF" w:themeColor="background1"/>
                      <w:sz w:val="18"/>
                      <w:szCs w:val="18"/>
                      <w:lang w:val="pt-BR"/>
                    </w:rPr>
                  </w:pPr>
                  <w:r w:rsidRPr="00B81CCF">
                    <w:rPr>
                      <w:rFonts w:ascii="Arial" w:eastAsia="BatangChe" w:hAnsi="Arial" w:cs="Arial"/>
                      <w:b/>
                      <w:bCs/>
                      <w:color w:val="FFFFFF" w:themeColor="background1"/>
                      <w:sz w:val="18"/>
                      <w:szCs w:val="18"/>
                      <w:lang w:val="pt-BR"/>
                    </w:rPr>
                    <w:t>QTD</w:t>
                  </w:r>
                </w:p>
                <w:p w14:paraId="531D89BB" w14:textId="77777777" w:rsidR="00B81CCF" w:rsidRPr="00B81CCF" w:rsidRDefault="00B81CCF" w:rsidP="00EA5C0F">
                  <w:pPr>
                    <w:pStyle w:val="NormalWeb"/>
                    <w:shd w:val="clear" w:color="auto" w:fill="2770B3"/>
                    <w:tabs>
                      <w:tab w:val="left" w:pos="3640"/>
                      <w:tab w:val="left" w:pos="4449"/>
                      <w:tab w:val="left" w:pos="5064"/>
                    </w:tabs>
                    <w:spacing w:before="0" w:beforeAutospacing="0" w:after="0" w:afterAutospacing="0"/>
                    <w:ind w:left="-426" w:right="-427"/>
                    <w:jc w:val="center"/>
                    <w:rPr>
                      <w:rFonts w:ascii="Arial" w:eastAsia="BatangChe" w:hAnsi="Arial" w:cs="Arial"/>
                      <w:b/>
                      <w:bCs/>
                      <w:color w:val="FFFFFF" w:themeColor="background1"/>
                      <w:sz w:val="18"/>
                      <w:szCs w:val="18"/>
                      <w:lang w:val="pt-BR"/>
                    </w:rPr>
                  </w:pPr>
                  <w:r w:rsidRPr="00B81CCF">
                    <w:rPr>
                      <w:rFonts w:ascii="Arial" w:eastAsia="BatangChe" w:hAnsi="Arial" w:cs="Arial"/>
                      <w:b/>
                      <w:bCs/>
                      <w:color w:val="FFFFFF" w:themeColor="background1"/>
                      <w:sz w:val="18"/>
                      <w:szCs w:val="18"/>
                      <w:lang w:val="pt-BR"/>
                    </w:rPr>
                    <w:t>Mês</w:t>
                  </w:r>
                </w:p>
              </w:tc>
              <w:tc>
                <w:tcPr>
                  <w:tcW w:w="1134" w:type="dxa"/>
                  <w:shd w:val="clear" w:color="auto" w:fill="8CB2E1"/>
                  <w:vAlign w:val="center"/>
                </w:tcPr>
                <w:p w14:paraId="2F39A141" w14:textId="77777777" w:rsidR="00B81CCF" w:rsidRPr="00B81CCF" w:rsidRDefault="00B81CCF" w:rsidP="00EA5C0F">
                  <w:pPr>
                    <w:pStyle w:val="NormalWeb"/>
                    <w:shd w:val="clear" w:color="auto" w:fill="2770B3"/>
                    <w:tabs>
                      <w:tab w:val="left" w:pos="3640"/>
                      <w:tab w:val="left" w:pos="4449"/>
                      <w:tab w:val="left" w:pos="5064"/>
                    </w:tabs>
                    <w:spacing w:before="0" w:beforeAutospacing="0" w:after="0" w:afterAutospacing="0"/>
                    <w:ind w:left="-426" w:right="-427"/>
                    <w:jc w:val="center"/>
                    <w:rPr>
                      <w:rFonts w:ascii="Arial" w:eastAsia="BatangChe" w:hAnsi="Arial" w:cs="Arial"/>
                      <w:b/>
                      <w:bCs/>
                      <w:color w:val="FFFFFF" w:themeColor="background1"/>
                      <w:sz w:val="18"/>
                      <w:szCs w:val="18"/>
                      <w:lang w:val="pt-BR"/>
                    </w:rPr>
                  </w:pPr>
                  <w:r w:rsidRPr="00B81CCF">
                    <w:rPr>
                      <w:rFonts w:ascii="Arial" w:eastAsia="BatangChe" w:hAnsi="Arial" w:cs="Arial"/>
                      <w:b/>
                      <w:bCs/>
                      <w:color w:val="FFFFFF" w:themeColor="background1"/>
                      <w:sz w:val="18"/>
                      <w:szCs w:val="18"/>
                      <w:lang w:val="pt-BR"/>
                    </w:rPr>
                    <w:t>QTD</w:t>
                  </w:r>
                </w:p>
                <w:p w14:paraId="50EBF7AE" w14:textId="77777777" w:rsidR="00B81CCF" w:rsidRPr="00B81CCF" w:rsidRDefault="00B81CCF" w:rsidP="00EA5C0F">
                  <w:pPr>
                    <w:pStyle w:val="NormalWeb"/>
                    <w:shd w:val="clear" w:color="auto" w:fill="2770B3"/>
                    <w:tabs>
                      <w:tab w:val="left" w:pos="3640"/>
                      <w:tab w:val="left" w:pos="4449"/>
                      <w:tab w:val="left" w:pos="5064"/>
                    </w:tabs>
                    <w:spacing w:before="0" w:beforeAutospacing="0" w:after="0" w:afterAutospacing="0"/>
                    <w:ind w:left="-426" w:right="-427"/>
                    <w:jc w:val="center"/>
                    <w:rPr>
                      <w:rFonts w:ascii="Arial" w:eastAsia="BatangChe" w:hAnsi="Arial" w:cs="Arial"/>
                      <w:b/>
                      <w:bCs/>
                      <w:color w:val="FFFFFF" w:themeColor="background1"/>
                      <w:sz w:val="18"/>
                      <w:szCs w:val="18"/>
                      <w:lang w:val="pt-BR"/>
                    </w:rPr>
                  </w:pPr>
                  <w:r w:rsidRPr="00B81CCF">
                    <w:rPr>
                      <w:rFonts w:ascii="Arial" w:eastAsia="BatangChe" w:hAnsi="Arial" w:cs="Arial"/>
                      <w:b/>
                      <w:bCs/>
                      <w:color w:val="FFFFFF" w:themeColor="background1"/>
                      <w:sz w:val="18"/>
                      <w:szCs w:val="18"/>
                      <w:lang w:val="pt-BR"/>
                    </w:rPr>
                    <w:t>Anual</w:t>
                  </w:r>
                </w:p>
              </w:tc>
              <w:tc>
                <w:tcPr>
                  <w:tcW w:w="1607" w:type="dxa"/>
                  <w:shd w:val="clear" w:color="auto" w:fill="8CB2E1"/>
                  <w:vAlign w:val="center"/>
                </w:tcPr>
                <w:p w14:paraId="64CA24F6" w14:textId="77777777" w:rsidR="00B81CCF" w:rsidRPr="00B81CCF" w:rsidRDefault="00B81CCF" w:rsidP="00B81CCF">
                  <w:pPr>
                    <w:pStyle w:val="NormalWeb"/>
                    <w:shd w:val="clear" w:color="auto" w:fill="2770B3"/>
                    <w:tabs>
                      <w:tab w:val="left" w:pos="3640"/>
                      <w:tab w:val="left" w:pos="4449"/>
                      <w:tab w:val="left" w:pos="5064"/>
                    </w:tabs>
                    <w:spacing w:before="0" w:beforeAutospacing="0" w:after="0" w:afterAutospacing="0"/>
                    <w:jc w:val="center"/>
                    <w:rPr>
                      <w:rFonts w:ascii="Arial" w:eastAsia="BatangChe" w:hAnsi="Arial" w:cs="Arial"/>
                      <w:b/>
                      <w:bCs/>
                      <w:color w:val="FFFFFF" w:themeColor="background1"/>
                      <w:sz w:val="18"/>
                      <w:szCs w:val="18"/>
                    </w:rPr>
                  </w:pPr>
                  <w:r w:rsidRPr="00B81CCF">
                    <w:rPr>
                      <w:rFonts w:ascii="Arial" w:eastAsia="BatangChe" w:hAnsi="Arial" w:cs="Arial"/>
                      <w:b/>
                      <w:bCs/>
                      <w:color w:val="FFFFFF" w:themeColor="background1"/>
                      <w:sz w:val="18"/>
                      <w:szCs w:val="18"/>
                    </w:rPr>
                    <w:t xml:space="preserve">Valor </w:t>
                  </w:r>
                </w:p>
                <w:p w14:paraId="0299D98B" w14:textId="626D8863" w:rsidR="00B81CCF" w:rsidRPr="00B81CCF" w:rsidRDefault="00B81CCF" w:rsidP="00B81CCF">
                  <w:pPr>
                    <w:pStyle w:val="NormalWeb"/>
                    <w:shd w:val="clear" w:color="auto" w:fill="2770B3"/>
                    <w:tabs>
                      <w:tab w:val="left" w:pos="3640"/>
                      <w:tab w:val="left" w:pos="4449"/>
                      <w:tab w:val="left" w:pos="5064"/>
                    </w:tabs>
                    <w:spacing w:before="0" w:beforeAutospacing="0" w:after="0" w:afterAutospacing="0"/>
                    <w:jc w:val="center"/>
                    <w:rPr>
                      <w:rFonts w:ascii="Arial" w:eastAsia="BatangChe" w:hAnsi="Arial" w:cs="Arial"/>
                      <w:b/>
                      <w:bCs/>
                      <w:color w:val="FFFFFF" w:themeColor="background1"/>
                      <w:sz w:val="18"/>
                      <w:szCs w:val="18"/>
                    </w:rPr>
                  </w:pPr>
                  <w:r w:rsidRPr="00B81CCF">
                    <w:rPr>
                      <w:rFonts w:ascii="Arial" w:eastAsia="BatangChe" w:hAnsi="Arial" w:cs="Arial"/>
                      <w:b/>
                      <w:bCs/>
                      <w:color w:val="FFFFFF" w:themeColor="background1"/>
                      <w:sz w:val="18"/>
                      <w:szCs w:val="18"/>
                    </w:rPr>
                    <w:t>Global</w:t>
                  </w:r>
                </w:p>
              </w:tc>
            </w:tr>
            <w:tr w:rsidR="00B81CCF" w:rsidRPr="00B81CCF" w14:paraId="5D857670" w14:textId="633B5255" w:rsidTr="00B81CCF">
              <w:trPr>
                <w:trHeight w:val="454"/>
              </w:trPr>
              <w:tc>
                <w:tcPr>
                  <w:tcW w:w="690" w:type="dxa"/>
                  <w:vAlign w:val="center"/>
                </w:tcPr>
                <w:p w14:paraId="57A7FE64" w14:textId="7F186203" w:rsidR="00B81CCF" w:rsidRPr="00B81CCF" w:rsidRDefault="00B81CCF" w:rsidP="00ED5F35">
                  <w:pPr>
                    <w:pStyle w:val="TableParagraph"/>
                    <w:spacing w:before="53"/>
                    <w:ind w:left="97"/>
                    <w:jc w:val="center"/>
                    <w:rPr>
                      <w:rFonts w:ascii="Arial" w:hAnsi="Arial" w:cs="Arial"/>
                      <w:color w:val="000000" w:themeColor="text1"/>
                      <w:sz w:val="18"/>
                      <w:szCs w:val="18"/>
                      <w:lang w:val="pt-BR"/>
                    </w:rPr>
                  </w:pPr>
                  <w:r w:rsidRPr="00B81CCF">
                    <w:rPr>
                      <w:rFonts w:ascii="Arial" w:hAnsi="Arial" w:cs="Arial"/>
                      <w:color w:val="000000" w:themeColor="text1"/>
                      <w:sz w:val="18"/>
                      <w:szCs w:val="18"/>
                      <w:lang w:val="pt-BR"/>
                    </w:rPr>
                    <w:t>01</w:t>
                  </w:r>
                </w:p>
              </w:tc>
              <w:tc>
                <w:tcPr>
                  <w:tcW w:w="6283" w:type="dxa"/>
                  <w:vAlign w:val="center"/>
                </w:tcPr>
                <w:p w14:paraId="405E2625" w14:textId="77777777" w:rsidR="00B81CCF" w:rsidRPr="00B81CCF" w:rsidRDefault="00B81CCF" w:rsidP="001229A7">
                  <w:pPr>
                    <w:pStyle w:val="TableParagraph"/>
                    <w:ind w:right="283"/>
                    <w:jc w:val="both"/>
                    <w:rPr>
                      <w:rFonts w:ascii="Arial" w:eastAsia="Arial Nova" w:hAnsi="Arial" w:cs="Arial"/>
                      <w:sz w:val="18"/>
                      <w:szCs w:val="18"/>
                      <w:lang w:val="pt-BR" w:eastAsia="pt-BR"/>
                    </w:rPr>
                  </w:pPr>
                  <w:r w:rsidRPr="00B81CCF">
                    <w:rPr>
                      <w:rFonts w:ascii="Arial" w:eastAsia="Arial Nova" w:hAnsi="Arial" w:cs="Arial"/>
                      <w:b/>
                      <w:bCs/>
                      <w:sz w:val="18"/>
                      <w:szCs w:val="18"/>
                      <w:lang w:val="pt-BR" w:eastAsia="pt-BR"/>
                    </w:rPr>
                    <w:t>EXAMES DE INVESTIGACAO DE PATERNIDADE/PATERNIDADE E MATERNIDADE CONJUNTA (TESTE DE DNA TRIO – FILHO REQUERENTE, SUPOSTO PAI E SUPOSTA MÃE</w:t>
                  </w:r>
                  <w:r w:rsidRPr="00B81CCF">
                    <w:rPr>
                      <w:rFonts w:ascii="Arial" w:eastAsia="Arial Nova" w:hAnsi="Arial" w:cs="Arial"/>
                      <w:sz w:val="18"/>
                      <w:szCs w:val="18"/>
                      <w:lang w:val="pt-BR" w:eastAsia="pt-BR"/>
                    </w:rPr>
                    <w:t>).</w:t>
                  </w:r>
                </w:p>
                <w:p w14:paraId="76EA1E73" w14:textId="486C4B01" w:rsidR="00B81CCF" w:rsidRPr="00B81CCF" w:rsidRDefault="00B81CCF" w:rsidP="001229A7">
                  <w:pPr>
                    <w:pStyle w:val="TableParagraph"/>
                    <w:ind w:right="283"/>
                    <w:jc w:val="both"/>
                    <w:rPr>
                      <w:rFonts w:ascii="Arial" w:hAnsi="Arial" w:cs="Arial"/>
                      <w:b/>
                      <w:sz w:val="18"/>
                      <w:szCs w:val="18"/>
                    </w:rPr>
                  </w:pPr>
                  <w:r w:rsidRPr="00B81CCF">
                    <w:rPr>
                      <w:rFonts w:ascii="Arial" w:eastAsia="Arial Nova" w:hAnsi="Arial" w:cs="Arial"/>
                      <w:sz w:val="18"/>
                      <w:szCs w:val="18"/>
                      <w:lang w:val="pt-BR" w:eastAsia="pt-BR"/>
                    </w:rPr>
                    <w:t>TESTE GENÉTICO PARA INVESTIGAÇÃO DE PATERNIDADE E VÍNCULO GENÉTICO DE SUPOSTO PAI, MÃE E FILHO COM DETECÇÃO DE MARCADORES GENÉTICOS (STRS – SHORT TANDEM REPEATS: D3S1358, VWA, D16S539, CSF1PO, TPOX, Y INDEL, AMELOGENINA, D8S1179, D21S11, D18S51, PENTA E, D2S441, D19S433, TH01, FGA, D22S1045, D5S818, D13S317, D7S820, D6S1043, D10S1248, D1S1656, D12S391, D2S1338, PENTAD) A PARTIR DE AMOSTRAS DE SANGUE E SALIVA ATRAVÉS DA METODOLOGIA DE SEQUENCIAMENTO CAPILAR. O LAUDO DEVERÁ CONTER AS INFORMAÇÕES REFERENTES À COLETA (LOCAL, DATA E RESPONSÁVEL PELA COLETA), INFORMAÇÕES TÉCNICAS E CÁLCULO DO ÍNDICE DE PATERNIDADE COM EVIDÊNCIAS DOS ALELOS OBTIDOSE A PROBABILIDADE DO SUPOSTO PAI SER O PAI BIOLÓGICO DO FILHO TESTADO. PRAZO DE ENTREGA EM ATÉ 15 DIAS</w:t>
                  </w:r>
                  <w:r w:rsidRPr="00B81CCF">
                    <w:rPr>
                      <w:rFonts w:ascii="Arial" w:hAnsi="Arial" w:cs="Arial"/>
                      <w:b/>
                      <w:sz w:val="18"/>
                      <w:szCs w:val="18"/>
                    </w:rPr>
                    <w:t>.</w:t>
                  </w:r>
                </w:p>
                <w:p w14:paraId="62D718DE" w14:textId="0E9F06C9" w:rsidR="00B81CCF" w:rsidRPr="00B81CCF" w:rsidRDefault="00B81CCF" w:rsidP="001229A7">
                  <w:pPr>
                    <w:pStyle w:val="TableParagraph"/>
                    <w:ind w:right="283"/>
                    <w:jc w:val="both"/>
                    <w:rPr>
                      <w:rFonts w:ascii="Arial" w:eastAsia="Arial Nova" w:hAnsi="Arial" w:cs="Arial"/>
                      <w:b/>
                      <w:bCs/>
                      <w:sz w:val="18"/>
                      <w:szCs w:val="18"/>
                      <w:lang w:val="pt-BR" w:eastAsia="pt-BR"/>
                    </w:rPr>
                  </w:pPr>
                  <w:r w:rsidRPr="00B81CCF">
                    <w:rPr>
                      <w:rFonts w:ascii="Arial" w:eastAsia="Arial Nova" w:hAnsi="Arial" w:cs="Arial"/>
                      <w:sz w:val="18"/>
                      <w:szCs w:val="18"/>
                      <w:highlight w:val="yellow"/>
                      <w:lang w:val="pt-BR" w:eastAsia="pt-BR"/>
                    </w:rPr>
                    <w:t>INCLUINDO A EQUIPE TECNICA POR CONTA DA CONTRATADA</w:t>
                  </w:r>
                  <w:r w:rsidRPr="00B81CCF">
                    <w:rPr>
                      <w:rFonts w:ascii="Arial" w:eastAsia="Arial Nova" w:hAnsi="Arial" w:cs="Arial"/>
                      <w:sz w:val="18"/>
                      <w:szCs w:val="18"/>
                      <w:lang w:val="pt-BR" w:eastAsia="pt-BR"/>
                    </w:rPr>
                    <w:t>.</w:t>
                  </w:r>
                </w:p>
              </w:tc>
              <w:tc>
                <w:tcPr>
                  <w:tcW w:w="1134" w:type="dxa"/>
                  <w:vAlign w:val="center"/>
                </w:tcPr>
                <w:p w14:paraId="70E1F4FB" w14:textId="5C2D3D66" w:rsidR="00B81CCF" w:rsidRPr="00B81CCF" w:rsidRDefault="00B81CCF" w:rsidP="002764F9">
                  <w:pPr>
                    <w:pStyle w:val="TableParagraph"/>
                    <w:spacing w:before="53" w:line="360" w:lineRule="auto"/>
                    <w:ind w:left="97" w:right="175"/>
                    <w:jc w:val="center"/>
                    <w:rPr>
                      <w:rFonts w:ascii="Arial" w:hAnsi="Arial" w:cs="Arial"/>
                      <w:color w:val="000000" w:themeColor="text1"/>
                      <w:sz w:val="18"/>
                      <w:szCs w:val="18"/>
                      <w:lang w:val="pt-BR"/>
                    </w:rPr>
                  </w:pPr>
                  <w:r w:rsidRPr="00B81CCF">
                    <w:rPr>
                      <w:rFonts w:ascii="Arial" w:hAnsi="Arial" w:cs="Arial"/>
                      <w:color w:val="000000" w:themeColor="text1"/>
                      <w:sz w:val="18"/>
                      <w:szCs w:val="18"/>
                      <w:lang w:val="pt-BR"/>
                    </w:rPr>
                    <w:t>12</w:t>
                  </w:r>
                </w:p>
              </w:tc>
              <w:tc>
                <w:tcPr>
                  <w:tcW w:w="992" w:type="dxa"/>
                  <w:vAlign w:val="center"/>
                </w:tcPr>
                <w:p w14:paraId="27803673" w14:textId="58543D83" w:rsidR="00B81CCF" w:rsidRPr="00B81CCF" w:rsidRDefault="00B81CCF" w:rsidP="002764F9">
                  <w:pPr>
                    <w:pStyle w:val="TableParagraph"/>
                    <w:spacing w:before="53" w:line="360" w:lineRule="auto"/>
                    <w:ind w:left="97" w:right="175"/>
                    <w:jc w:val="center"/>
                    <w:rPr>
                      <w:rFonts w:ascii="Arial" w:hAnsi="Arial" w:cs="Arial"/>
                      <w:color w:val="000000" w:themeColor="text1"/>
                      <w:sz w:val="18"/>
                      <w:szCs w:val="18"/>
                      <w:lang w:val="pt-BR"/>
                    </w:rPr>
                  </w:pPr>
                  <w:r w:rsidRPr="00B81CCF">
                    <w:rPr>
                      <w:rFonts w:ascii="Arial" w:hAnsi="Arial" w:cs="Arial"/>
                      <w:color w:val="000000" w:themeColor="text1"/>
                      <w:sz w:val="18"/>
                      <w:szCs w:val="18"/>
                      <w:lang w:val="pt-BR"/>
                    </w:rPr>
                    <w:t>75</w:t>
                  </w:r>
                </w:p>
              </w:tc>
              <w:tc>
                <w:tcPr>
                  <w:tcW w:w="1134" w:type="dxa"/>
                  <w:vAlign w:val="center"/>
                </w:tcPr>
                <w:p w14:paraId="7CB59797" w14:textId="55FC89C2" w:rsidR="00B81CCF" w:rsidRPr="00B81CCF" w:rsidRDefault="00B81CCF" w:rsidP="002764F9">
                  <w:pPr>
                    <w:pStyle w:val="TableParagraph"/>
                    <w:spacing w:before="53"/>
                    <w:ind w:left="97" w:right="67"/>
                    <w:jc w:val="center"/>
                    <w:rPr>
                      <w:rFonts w:ascii="Arial" w:hAnsi="Arial" w:cs="Arial"/>
                      <w:sz w:val="18"/>
                      <w:szCs w:val="18"/>
                      <w:lang w:val="pt-BR"/>
                    </w:rPr>
                  </w:pPr>
                  <w:r w:rsidRPr="00B81CCF">
                    <w:rPr>
                      <w:rFonts w:ascii="Arial" w:hAnsi="Arial" w:cs="Arial"/>
                      <w:sz w:val="18"/>
                      <w:szCs w:val="18"/>
                      <w:lang w:val="pt-BR"/>
                    </w:rPr>
                    <w:t>900</w:t>
                  </w:r>
                </w:p>
              </w:tc>
              <w:tc>
                <w:tcPr>
                  <w:tcW w:w="1607" w:type="dxa"/>
                  <w:vAlign w:val="center"/>
                </w:tcPr>
                <w:p w14:paraId="75D2607E" w14:textId="6A5CFE80" w:rsidR="00B81CCF" w:rsidRPr="00B81CCF" w:rsidRDefault="00B81CCF" w:rsidP="00B81CCF">
                  <w:pPr>
                    <w:pStyle w:val="TableParagraph"/>
                    <w:spacing w:before="53"/>
                    <w:ind w:left="97" w:right="67"/>
                    <w:jc w:val="center"/>
                    <w:rPr>
                      <w:rFonts w:ascii="Arial" w:hAnsi="Arial" w:cs="Arial"/>
                      <w:sz w:val="18"/>
                      <w:szCs w:val="18"/>
                      <w:lang w:val="pt-BR"/>
                    </w:rPr>
                  </w:pPr>
                  <w:r w:rsidRPr="00B81CCF">
                    <w:rPr>
                      <w:rFonts w:ascii="Arial" w:hAnsi="Arial" w:cs="Arial"/>
                      <w:sz w:val="18"/>
                      <w:szCs w:val="18"/>
                      <w:lang w:val="pt-BR"/>
                    </w:rPr>
                    <w:t>R$725.103,00</w:t>
                  </w:r>
                </w:p>
              </w:tc>
            </w:tr>
            <w:tr w:rsidR="00B81CCF" w:rsidRPr="00B81CCF" w14:paraId="1BBE5BBA" w14:textId="22CCBBE9" w:rsidTr="00B81CCF">
              <w:trPr>
                <w:trHeight w:val="454"/>
              </w:trPr>
              <w:tc>
                <w:tcPr>
                  <w:tcW w:w="690" w:type="dxa"/>
                  <w:vAlign w:val="center"/>
                </w:tcPr>
                <w:p w14:paraId="1B5F0A21" w14:textId="65750C9E" w:rsidR="00B81CCF" w:rsidRPr="00B81CCF" w:rsidRDefault="00B81CCF" w:rsidP="00ED5F35">
                  <w:pPr>
                    <w:pStyle w:val="TableParagraph"/>
                    <w:spacing w:before="53"/>
                    <w:ind w:left="97"/>
                    <w:jc w:val="center"/>
                    <w:rPr>
                      <w:rFonts w:ascii="Arial" w:hAnsi="Arial" w:cs="Arial"/>
                      <w:color w:val="000000" w:themeColor="text1"/>
                      <w:sz w:val="18"/>
                      <w:szCs w:val="18"/>
                      <w:lang w:val="pt-BR"/>
                    </w:rPr>
                  </w:pPr>
                  <w:r w:rsidRPr="00B81CCF">
                    <w:rPr>
                      <w:rFonts w:ascii="Arial" w:hAnsi="Arial" w:cs="Arial"/>
                      <w:color w:val="000000" w:themeColor="text1"/>
                      <w:sz w:val="18"/>
                      <w:szCs w:val="18"/>
                      <w:lang w:val="pt-BR"/>
                    </w:rPr>
                    <w:t>02</w:t>
                  </w:r>
                </w:p>
              </w:tc>
              <w:tc>
                <w:tcPr>
                  <w:tcW w:w="6283" w:type="dxa"/>
                  <w:vAlign w:val="center"/>
                </w:tcPr>
                <w:p w14:paraId="306EEE6C" w14:textId="77777777" w:rsidR="00B81CCF" w:rsidRPr="00B81CCF" w:rsidRDefault="00B81CCF" w:rsidP="00D03686">
                  <w:pPr>
                    <w:pStyle w:val="TableParagraph"/>
                    <w:jc w:val="both"/>
                    <w:rPr>
                      <w:rFonts w:ascii="Arial" w:hAnsi="Arial" w:cs="Arial"/>
                      <w:b/>
                      <w:sz w:val="18"/>
                      <w:szCs w:val="18"/>
                    </w:rPr>
                  </w:pPr>
                  <w:r w:rsidRPr="00B81CCF">
                    <w:rPr>
                      <w:rFonts w:ascii="Arial" w:hAnsi="Arial" w:cs="Arial"/>
                      <w:b/>
                      <w:sz w:val="18"/>
                      <w:szCs w:val="18"/>
                    </w:rPr>
                    <w:t>SERVICOS DE EXAMES LABORATORIAIS,DESCRIÇÃO: CONTRATACAO DE EMPRESA</w:t>
                  </w:r>
                  <w:r w:rsidRPr="00B81CCF">
                    <w:rPr>
                      <w:rFonts w:ascii="Arial" w:hAnsi="Arial" w:cs="Arial"/>
                      <w:b/>
                      <w:spacing w:val="1"/>
                      <w:sz w:val="18"/>
                      <w:szCs w:val="18"/>
                    </w:rPr>
                    <w:t xml:space="preserve"> </w:t>
                  </w:r>
                  <w:r w:rsidRPr="00B81CCF">
                    <w:rPr>
                      <w:rFonts w:ascii="Arial" w:hAnsi="Arial" w:cs="Arial"/>
                      <w:b/>
                      <w:sz w:val="18"/>
                      <w:szCs w:val="18"/>
                    </w:rPr>
                    <w:t>ESPECIALIZADA EM EXAMES DE INVESTIGACAO DE PATERNIDADE/MATERNIDADE</w:t>
                  </w:r>
                  <w:r w:rsidRPr="00B81CCF">
                    <w:rPr>
                      <w:rFonts w:ascii="Arial" w:hAnsi="Arial" w:cs="Arial"/>
                      <w:b/>
                      <w:spacing w:val="1"/>
                      <w:sz w:val="18"/>
                      <w:szCs w:val="18"/>
                    </w:rPr>
                    <w:t xml:space="preserve"> </w:t>
                  </w:r>
                  <w:r w:rsidRPr="00B81CCF">
                    <w:rPr>
                      <w:rFonts w:ascii="Arial" w:hAnsi="Arial" w:cs="Arial"/>
                      <w:b/>
                      <w:sz w:val="18"/>
                      <w:szCs w:val="18"/>
                    </w:rPr>
                    <w:t>(TESTE DE DNA</w:t>
                  </w:r>
                  <w:r w:rsidRPr="00B81CCF">
                    <w:rPr>
                      <w:rFonts w:ascii="Arial" w:hAnsi="Arial" w:cs="Arial"/>
                      <w:b/>
                      <w:spacing w:val="-2"/>
                      <w:sz w:val="18"/>
                      <w:szCs w:val="18"/>
                    </w:rPr>
                    <w:t xml:space="preserve"> </w:t>
                  </w:r>
                  <w:r w:rsidRPr="00B81CCF">
                    <w:rPr>
                      <w:rFonts w:ascii="Arial" w:hAnsi="Arial" w:cs="Arial"/>
                      <w:b/>
                      <w:sz w:val="18"/>
                      <w:szCs w:val="18"/>
                    </w:rPr>
                    <w:t>DUO</w:t>
                  </w:r>
                  <w:r w:rsidRPr="00B81CCF">
                    <w:rPr>
                      <w:rFonts w:ascii="Arial" w:hAnsi="Arial" w:cs="Arial"/>
                      <w:b/>
                      <w:spacing w:val="-1"/>
                      <w:sz w:val="18"/>
                      <w:szCs w:val="18"/>
                    </w:rPr>
                    <w:t xml:space="preserve"> </w:t>
                  </w:r>
                  <w:r w:rsidRPr="00B81CCF">
                    <w:rPr>
                      <w:rFonts w:ascii="Arial" w:hAnsi="Arial" w:cs="Arial"/>
                      <w:b/>
                      <w:sz w:val="18"/>
                      <w:szCs w:val="18"/>
                    </w:rPr>
                    <w:t>–</w:t>
                  </w:r>
                  <w:r w:rsidRPr="00B81CCF">
                    <w:rPr>
                      <w:rFonts w:ascii="Arial" w:hAnsi="Arial" w:cs="Arial"/>
                      <w:b/>
                      <w:spacing w:val="1"/>
                      <w:sz w:val="18"/>
                      <w:szCs w:val="18"/>
                    </w:rPr>
                    <w:t xml:space="preserve"> </w:t>
                  </w:r>
                  <w:r w:rsidRPr="00B81CCF">
                    <w:rPr>
                      <w:rFonts w:ascii="Arial" w:hAnsi="Arial" w:cs="Arial"/>
                      <w:b/>
                      <w:sz w:val="18"/>
                      <w:szCs w:val="18"/>
                    </w:rPr>
                    <w:t>FILHO</w:t>
                  </w:r>
                  <w:r w:rsidRPr="00B81CCF">
                    <w:rPr>
                      <w:rFonts w:ascii="Arial" w:hAnsi="Arial" w:cs="Arial"/>
                      <w:b/>
                      <w:spacing w:val="-1"/>
                      <w:sz w:val="18"/>
                      <w:szCs w:val="18"/>
                    </w:rPr>
                    <w:t xml:space="preserve"> </w:t>
                  </w:r>
                  <w:r w:rsidRPr="00B81CCF">
                    <w:rPr>
                      <w:rFonts w:ascii="Arial" w:hAnsi="Arial" w:cs="Arial"/>
                      <w:b/>
                      <w:sz w:val="18"/>
                      <w:szCs w:val="18"/>
                    </w:rPr>
                    <w:t>REQUERENTE</w:t>
                  </w:r>
                  <w:r w:rsidRPr="00B81CCF">
                    <w:rPr>
                      <w:rFonts w:ascii="Arial" w:hAnsi="Arial" w:cs="Arial"/>
                      <w:b/>
                      <w:spacing w:val="-1"/>
                      <w:sz w:val="18"/>
                      <w:szCs w:val="18"/>
                    </w:rPr>
                    <w:t xml:space="preserve"> </w:t>
                  </w:r>
                  <w:r w:rsidRPr="00B81CCF">
                    <w:rPr>
                      <w:rFonts w:ascii="Arial" w:hAnsi="Arial" w:cs="Arial"/>
                      <w:b/>
                      <w:sz w:val="18"/>
                      <w:szCs w:val="18"/>
                    </w:rPr>
                    <w:t>E</w:t>
                  </w:r>
                  <w:r w:rsidRPr="00B81CCF">
                    <w:rPr>
                      <w:rFonts w:ascii="Arial" w:hAnsi="Arial" w:cs="Arial"/>
                      <w:b/>
                      <w:spacing w:val="1"/>
                      <w:sz w:val="18"/>
                      <w:szCs w:val="18"/>
                    </w:rPr>
                    <w:t xml:space="preserve"> </w:t>
                  </w:r>
                  <w:r w:rsidRPr="00B81CCF">
                    <w:rPr>
                      <w:rFonts w:ascii="Arial" w:hAnsi="Arial" w:cs="Arial"/>
                      <w:b/>
                      <w:sz w:val="18"/>
                      <w:szCs w:val="18"/>
                    </w:rPr>
                    <w:t>SUPOSTO</w:t>
                  </w:r>
                  <w:r w:rsidRPr="00B81CCF">
                    <w:rPr>
                      <w:rFonts w:ascii="Arial" w:hAnsi="Arial" w:cs="Arial"/>
                      <w:b/>
                      <w:spacing w:val="-3"/>
                      <w:sz w:val="18"/>
                      <w:szCs w:val="18"/>
                    </w:rPr>
                    <w:t xml:space="preserve"> </w:t>
                  </w:r>
                  <w:r w:rsidRPr="00B81CCF">
                    <w:rPr>
                      <w:rFonts w:ascii="Arial" w:hAnsi="Arial" w:cs="Arial"/>
                      <w:b/>
                      <w:sz w:val="18"/>
                      <w:szCs w:val="18"/>
                    </w:rPr>
                    <w:t>PAI</w:t>
                  </w:r>
                  <w:r w:rsidRPr="00B81CCF">
                    <w:rPr>
                      <w:rFonts w:ascii="Arial" w:hAnsi="Arial" w:cs="Arial"/>
                      <w:b/>
                      <w:spacing w:val="-1"/>
                      <w:sz w:val="18"/>
                      <w:szCs w:val="18"/>
                    </w:rPr>
                    <w:t xml:space="preserve"> </w:t>
                  </w:r>
                  <w:r w:rsidRPr="00B81CCF">
                    <w:rPr>
                      <w:rFonts w:ascii="Arial" w:hAnsi="Arial" w:cs="Arial"/>
                      <w:b/>
                      <w:sz w:val="18"/>
                      <w:szCs w:val="18"/>
                    </w:rPr>
                    <w:t>OU</w:t>
                  </w:r>
                  <w:r w:rsidRPr="00B81CCF">
                    <w:rPr>
                      <w:rFonts w:ascii="Arial" w:hAnsi="Arial" w:cs="Arial"/>
                      <w:b/>
                      <w:spacing w:val="-3"/>
                      <w:sz w:val="18"/>
                      <w:szCs w:val="18"/>
                    </w:rPr>
                    <w:t xml:space="preserve"> </w:t>
                  </w:r>
                  <w:r w:rsidRPr="00B81CCF">
                    <w:rPr>
                      <w:rFonts w:ascii="Arial" w:hAnsi="Arial" w:cs="Arial"/>
                      <w:b/>
                      <w:sz w:val="18"/>
                      <w:szCs w:val="18"/>
                    </w:rPr>
                    <w:t>SUPOSTA</w:t>
                  </w:r>
                  <w:r w:rsidRPr="00B81CCF">
                    <w:rPr>
                      <w:rFonts w:ascii="Arial" w:hAnsi="Arial" w:cs="Arial"/>
                      <w:b/>
                      <w:spacing w:val="-1"/>
                      <w:sz w:val="18"/>
                      <w:szCs w:val="18"/>
                    </w:rPr>
                    <w:t xml:space="preserve"> </w:t>
                  </w:r>
                  <w:r w:rsidRPr="00B81CCF">
                    <w:rPr>
                      <w:rFonts w:ascii="Arial" w:hAnsi="Arial" w:cs="Arial"/>
                      <w:b/>
                      <w:sz w:val="18"/>
                      <w:szCs w:val="18"/>
                    </w:rPr>
                    <w:t>MÃE).</w:t>
                  </w:r>
                </w:p>
                <w:p w14:paraId="2ABD7988" w14:textId="77777777" w:rsidR="00B81CCF" w:rsidRPr="00B81CCF" w:rsidRDefault="00B81CCF" w:rsidP="00D03686">
                  <w:pPr>
                    <w:pStyle w:val="TableParagraph"/>
                    <w:jc w:val="both"/>
                    <w:rPr>
                      <w:rFonts w:ascii="Arial" w:hAnsi="Arial" w:cs="Arial"/>
                      <w:sz w:val="18"/>
                      <w:szCs w:val="18"/>
                    </w:rPr>
                  </w:pPr>
                  <w:r w:rsidRPr="00B81CCF">
                    <w:rPr>
                      <w:rFonts w:ascii="Arial" w:hAnsi="Arial" w:cs="Arial"/>
                      <w:sz w:val="18"/>
                      <w:szCs w:val="18"/>
                    </w:rPr>
                    <w:t>TESTE GENÉTICO PARA INVESTIGAÇÃO DE PATERNIDADE E VÍNCULO GENÉTICO DE</w:t>
                  </w:r>
                  <w:r w:rsidRPr="00B81CCF">
                    <w:rPr>
                      <w:rFonts w:ascii="Arial" w:hAnsi="Arial" w:cs="Arial"/>
                      <w:spacing w:val="1"/>
                      <w:sz w:val="18"/>
                      <w:szCs w:val="18"/>
                    </w:rPr>
                    <w:t xml:space="preserve"> </w:t>
                  </w:r>
                  <w:r w:rsidRPr="00B81CCF">
                    <w:rPr>
                      <w:rFonts w:ascii="Arial" w:hAnsi="Arial" w:cs="Arial"/>
                      <w:sz w:val="18"/>
                      <w:szCs w:val="18"/>
                    </w:rPr>
                    <w:t>SUPOSTO PAI, MÃE E FILHO COM DETECÇÃO DE MARCADORES GENÉTICOS (STRS –</w:t>
                  </w:r>
                  <w:r w:rsidRPr="00B81CCF">
                    <w:rPr>
                      <w:rFonts w:ascii="Arial" w:hAnsi="Arial" w:cs="Arial"/>
                      <w:spacing w:val="1"/>
                      <w:sz w:val="18"/>
                      <w:szCs w:val="18"/>
                    </w:rPr>
                    <w:t xml:space="preserve"> </w:t>
                  </w:r>
                  <w:r w:rsidRPr="00B81CCF">
                    <w:rPr>
                      <w:rFonts w:ascii="Arial" w:hAnsi="Arial" w:cs="Arial"/>
                      <w:sz w:val="18"/>
                      <w:szCs w:val="18"/>
                    </w:rPr>
                    <w:t>SHORT</w:t>
                  </w:r>
                  <w:r w:rsidRPr="00B81CCF">
                    <w:rPr>
                      <w:rFonts w:ascii="Arial" w:hAnsi="Arial" w:cs="Arial"/>
                      <w:spacing w:val="1"/>
                      <w:sz w:val="18"/>
                      <w:szCs w:val="18"/>
                    </w:rPr>
                    <w:t xml:space="preserve"> </w:t>
                  </w:r>
                  <w:r w:rsidRPr="00B81CCF">
                    <w:rPr>
                      <w:rFonts w:ascii="Arial" w:hAnsi="Arial" w:cs="Arial"/>
                      <w:sz w:val="18"/>
                      <w:szCs w:val="18"/>
                    </w:rPr>
                    <w:t>TANDEM</w:t>
                  </w:r>
                  <w:r w:rsidRPr="00B81CCF">
                    <w:rPr>
                      <w:rFonts w:ascii="Arial" w:hAnsi="Arial" w:cs="Arial"/>
                      <w:spacing w:val="1"/>
                      <w:sz w:val="18"/>
                      <w:szCs w:val="18"/>
                    </w:rPr>
                    <w:t xml:space="preserve"> </w:t>
                  </w:r>
                  <w:r w:rsidRPr="00B81CCF">
                    <w:rPr>
                      <w:rFonts w:ascii="Arial" w:hAnsi="Arial" w:cs="Arial"/>
                      <w:sz w:val="18"/>
                      <w:szCs w:val="18"/>
                    </w:rPr>
                    <w:t>REPEATS:</w:t>
                  </w:r>
                  <w:r w:rsidRPr="00B81CCF">
                    <w:rPr>
                      <w:rFonts w:ascii="Arial" w:hAnsi="Arial" w:cs="Arial"/>
                      <w:spacing w:val="1"/>
                      <w:sz w:val="18"/>
                      <w:szCs w:val="18"/>
                    </w:rPr>
                    <w:t xml:space="preserve"> </w:t>
                  </w:r>
                  <w:r w:rsidRPr="00B81CCF">
                    <w:rPr>
                      <w:rFonts w:ascii="Arial" w:hAnsi="Arial" w:cs="Arial"/>
                      <w:sz w:val="18"/>
                      <w:szCs w:val="18"/>
                    </w:rPr>
                    <w:t>D3S1358,</w:t>
                  </w:r>
                  <w:r w:rsidRPr="00B81CCF">
                    <w:rPr>
                      <w:rFonts w:ascii="Arial" w:hAnsi="Arial" w:cs="Arial"/>
                      <w:spacing w:val="1"/>
                      <w:sz w:val="18"/>
                      <w:szCs w:val="18"/>
                    </w:rPr>
                    <w:t xml:space="preserve"> </w:t>
                  </w:r>
                  <w:r w:rsidRPr="00B81CCF">
                    <w:rPr>
                      <w:rFonts w:ascii="Arial" w:hAnsi="Arial" w:cs="Arial"/>
                      <w:sz w:val="18"/>
                      <w:szCs w:val="18"/>
                    </w:rPr>
                    <w:t>VWA,</w:t>
                  </w:r>
                  <w:r w:rsidRPr="00B81CCF">
                    <w:rPr>
                      <w:rFonts w:ascii="Arial" w:hAnsi="Arial" w:cs="Arial"/>
                      <w:spacing w:val="1"/>
                      <w:sz w:val="18"/>
                      <w:szCs w:val="18"/>
                    </w:rPr>
                    <w:t xml:space="preserve"> </w:t>
                  </w:r>
                  <w:r w:rsidRPr="00B81CCF">
                    <w:rPr>
                      <w:rFonts w:ascii="Arial" w:hAnsi="Arial" w:cs="Arial"/>
                      <w:sz w:val="18"/>
                      <w:szCs w:val="18"/>
                    </w:rPr>
                    <w:t>D16S539,</w:t>
                  </w:r>
                  <w:r w:rsidRPr="00B81CCF">
                    <w:rPr>
                      <w:rFonts w:ascii="Arial" w:hAnsi="Arial" w:cs="Arial"/>
                      <w:spacing w:val="1"/>
                      <w:sz w:val="18"/>
                      <w:szCs w:val="18"/>
                    </w:rPr>
                    <w:t xml:space="preserve"> </w:t>
                  </w:r>
                  <w:r w:rsidRPr="00B81CCF">
                    <w:rPr>
                      <w:rFonts w:ascii="Arial" w:hAnsi="Arial" w:cs="Arial"/>
                      <w:sz w:val="18"/>
                      <w:szCs w:val="18"/>
                    </w:rPr>
                    <w:t>CSF1PO,</w:t>
                  </w:r>
                  <w:r w:rsidRPr="00B81CCF">
                    <w:rPr>
                      <w:rFonts w:ascii="Arial" w:hAnsi="Arial" w:cs="Arial"/>
                      <w:spacing w:val="1"/>
                      <w:sz w:val="18"/>
                      <w:szCs w:val="18"/>
                    </w:rPr>
                    <w:t xml:space="preserve"> </w:t>
                  </w:r>
                  <w:r w:rsidRPr="00B81CCF">
                    <w:rPr>
                      <w:rFonts w:ascii="Arial" w:hAnsi="Arial" w:cs="Arial"/>
                      <w:sz w:val="18"/>
                      <w:szCs w:val="18"/>
                    </w:rPr>
                    <w:t>TPOX,</w:t>
                  </w:r>
                  <w:r w:rsidRPr="00B81CCF">
                    <w:rPr>
                      <w:rFonts w:ascii="Arial" w:hAnsi="Arial" w:cs="Arial"/>
                      <w:spacing w:val="1"/>
                      <w:sz w:val="18"/>
                      <w:szCs w:val="18"/>
                    </w:rPr>
                    <w:t xml:space="preserve"> </w:t>
                  </w:r>
                  <w:r w:rsidRPr="00B81CCF">
                    <w:rPr>
                      <w:rFonts w:ascii="Arial" w:hAnsi="Arial" w:cs="Arial"/>
                      <w:sz w:val="18"/>
                      <w:szCs w:val="18"/>
                    </w:rPr>
                    <w:t>Y</w:t>
                  </w:r>
                  <w:r w:rsidRPr="00B81CCF">
                    <w:rPr>
                      <w:rFonts w:ascii="Arial" w:hAnsi="Arial" w:cs="Arial"/>
                      <w:spacing w:val="1"/>
                      <w:sz w:val="18"/>
                      <w:szCs w:val="18"/>
                    </w:rPr>
                    <w:t xml:space="preserve"> </w:t>
                  </w:r>
                  <w:r w:rsidRPr="00B81CCF">
                    <w:rPr>
                      <w:rFonts w:ascii="Arial" w:hAnsi="Arial" w:cs="Arial"/>
                      <w:sz w:val="18"/>
                      <w:szCs w:val="18"/>
                    </w:rPr>
                    <w:t>INDEL,</w:t>
                  </w:r>
                  <w:r w:rsidRPr="00B81CCF">
                    <w:rPr>
                      <w:rFonts w:ascii="Arial" w:hAnsi="Arial" w:cs="Arial"/>
                      <w:spacing w:val="1"/>
                      <w:sz w:val="18"/>
                      <w:szCs w:val="18"/>
                    </w:rPr>
                    <w:t xml:space="preserve"> </w:t>
                  </w:r>
                  <w:r w:rsidRPr="00B81CCF">
                    <w:rPr>
                      <w:rFonts w:ascii="Arial" w:hAnsi="Arial" w:cs="Arial"/>
                      <w:sz w:val="18"/>
                      <w:szCs w:val="18"/>
                    </w:rPr>
                    <w:t>AMELOGENINA,</w:t>
                  </w:r>
                  <w:r w:rsidRPr="00B81CCF">
                    <w:rPr>
                      <w:rFonts w:ascii="Arial" w:hAnsi="Arial" w:cs="Arial"/>
                      <w:spacing w:val="1"/>
                      <w:sz w:val="18"/>
                      <w:szCs w:val="18"/>
                    </w:rPr>
                    <w:t xml:space="preserve"> </w:t>
                  </w:r>
                  <w:r w:rsidRPr="00B81CCF">
                    <w:rPr>
                      <w:rFonts w:ascii="Arial" w:hAnsi="Arial" w:cs="Arial"/>
                      <w:sz w:val="18"/>
                      <w:szCs w:val="18"/>
                    </w:rPr>
                    <w:t>D8S1179,</w:t>
                  </w:r>
                  <w:r w:rsidRPr="00B81CCF">
                    <w:rPr>
                      <w:rFonts w:ascii="Arial" w:hAnsi="Arial" w:cs="Arial"/>
                      <w:spacing w:val="1"/>
                      <w:sz w:val="18"/>
                      <w:szCs w:val="18"/>
                    </w:rPr>
                    <w:t xml:space="preserve"> </w:t>
                  </w:r>
                  <w:r w:rsidRPr="00B81CCF">
                    <w:rPr>
                      <w:rFonts w:ascii="Arial" w:hAnsi="Arial" w:cs="Arial"/>
                      <w:sz w:val="18"/>
                      <w:szCs w:val="18"/>
                    </w:rPr>
                    <w:t>D21S11,</w:t>
                  </w:r>
                  <w:r w:rsidRPr="00B81CCF">
                    <w:rPr>
                      <w:rFonts w:ascii="Arial" w:hAnsi="Arial" w:cs="Arial"/>
                      <w:spacing w:val="1"/>
                      <w:sz w:val="18"/>
                      <w:szCs w:val="18"/>
                    </w:rPr>
                    <w:t xml:space="preserve"> </w:t>
                  </w:r>
                  <w:r w:rsidRPr="00B81CCF">
                    <w:rPr>
                      <w:rFonts w:ascii="Arial" w:hAnsi="Arial" w:cs="Arial"/>
                      <w:sz w:val="18"/>
                      <w:szCs w:val="18"/>
                    </w:rPr>
                    <w:t>D18S51,</w:t>
                  </w:r>
                  <w:r w:rsidRPr="00B81CCF">
                    <w:rPr>
                      <w:rFonts w:ascii="Arial" w:hAnsi="Arial" w:cs="Arial"/>
                      <w:spacing w:val="1"/>
                      <w:sz w:val="18"/>
                      <w:szCs w:val="18"/>
                    </w:rPr>
                    <w:t xml:space="preserve"> </w:t>
                  </w:r>
                  <w:r w:rsidRPr="00B81CCF">
                    <w:rPr>
                      <w:rFonts w:ascii="Arial" w:hAnsi="Arial" w:cs="Arial"/>
                      <w:sz w:val="18"/>
                      <w:szCs w:val="18"/>
                    </w:rPr>
                    <w:t>PENTA</w:t>
                  </w:r>
                  <w:r w:rsidRPr="00B81CCF">
                    <w:rPr>
                      <w:rFonts w:ascii="Arial" w:hAnsi="Arial" w:cs="Arial"/>
                      <w:spacing w:val="1"/>
                      <w:sz w:val="18"/>
                      <w:szCs w:val="18"/>
                    </w:rPr>
                    <w:t xml:space="preserve"> </w:t>
                  </w:r>
                  <w:r w:rsidRPr="00B81CCF">
                    <w:rPr>
                      <w:rFonts w:ascii="Arial" w:hAnsi="Arial" w:cs="Arial"/>
                      <w:sz w:val="18"/>
                      <w:szCs w:val="18"/>
                    </w:rPr>
                    <w:t>E,</w:t>
                  </w:r>
                  <w:r w:rsidRPr="00B81CCF">
                    <w:rPr>
                      <w:rFonts w:ascii="Arial" w:hAnsi="Arial" w:cs="Arial"/>
                      <w:spacing w:val="1"/>
                      <w:sz w:val="18"/>
                      <w:szCs w:val="18"/>
                    </w:rPr>
                    <w:t xml:space="preserve"> </w:t>
                  </w:r>
                  <w:r w:rsidRPr="00B81CCF">
                    <w:rPr>
                      <w:rFonts w:ascii="Arial" w:hAnsi="Arial" w:cs="Arial"/>
                      <w:sz w:val="18"/>
                      <w:szCs w:val="18"/>
                    </w:rPr>
                    <w:t>D2S441,</w:t>
                  </w:r>
                  <w:r w:rsidRPr="00B81CCF">
                    <w:rPr>
                      <w:rFonts w:ascii="Arial" w:hAnsi="Arial" w:cs="Arial"/>
                      <w:spacing w:val="1"/>
                      <w:sz w:val="18"/>
                      <w:szCs w:val="18"/>
                    </w:rPr>
                    <w:t xml:space="preserve"> </w:t>
                  </w:r>
                  <w:r w:rsidRPr="00B81CCF">
                    <w:rPr>
                      <w:rFonts w:ascii="Arial" w:hAnsi="Arial" w:cs="Arial"/>
                      <w:sz w:val="18"/>
                      <w:szCs w:val="18"/>
                    </w:rPr>
                    <w:t>D19S433,</w:t>
                  </w:r>
                  <w:r w:rsidRPr="00B81CCF">
                    <w:rPr>
                      <w:rFonts w:ascii="Arial" w:hAnsi="Arial" w:cs="Arial"/>
                      <w:spacing w:val="1"/>
                      <w:sz w:val="18"/>
                      <w:szCs w:val="18"/>
                    </w:rPr>
                    <w:t xml:space="preserve"> </w:t>
                  </w:r>
                  <w:r w:rsidRPr="00B81CCF">
                    <w:rPr>
                      <w:rFonts w:ascii="Arial" w:hAnsi="Arial" w:cs="Arial"/>
                      <w:sz w:val="18"/>
                      <w:szCs w:val="18"/>
                    </w:rPr>
                    <w:t>TH01,</w:t>
                  </w:r>
                  <w:r w:rsidRPr="00B81CCF">
                    <w:rPr>
                      <w:rFonts w:ascii="Arial" w:hAnsi="Arial" w:cs="Arial"/>
                      <w:spacing w:val="40"/>
                      <w:sz w:val="18"/>
                      <w:szCs w:val="18"/>
                    </w:rPr>
                    <w:t xml:space="preserve"> </w:t>
                  </w:r>
                  <w:r w:rsidRPr="00B81CCF">
                    <w:rPr>
                      <w:rFonts w:ascii="Arial" w:hAnsi="Arial" w:cs="Arial"/>
                      <w:sz w:val="18"/>
                      <w:szCs w:val="18"/>
                    </w:rPr>
                    <w:t>FGA,</w:t>
                  </w:r>
                  <w:r w:rsidRPr="00B81CCF">
                    <w:rPr>
                      <w:rFonts w:ascii="Arial" w:hAnsi="Arial" w:cs="Arial"/>
                      <w:spacing w:val="1"/>
                      <w:sz w:val="18"/>
                      <w:szCs w:val="18"/>
                    </w:rPr>
                    <w:t xml:space="preserve"> </w:t>
                  </w:r>
                  <w:r w:rsidRPr="00B81CCF">
                    <w:rPr>
                      <w:rFonts w:ascii="Arial" w:hAnsi="Arial" w:cs="Arial"/>
                      <w:sz w:val="18"/>
                      <w:szCs w:val="18"/>
                    </w:rPr>
                    <w:t>D22S1045, D5S818,</w:t>
                  </w:r>
                  <w:r w:rsidRPr="00B81CCF">
                    <w:rPr>
                      <w:rFonts w:ascii="Arial" w:hAnsi="Arial" w:cs="Arial"/>
                      <w:spacing w:val="-1"/>
                      <w:sz w:val="18"/>
                      <w:szCs w:val="18"/>
                    </w:rPr>
                    <w:t xml:space="preserve"> </w:t>
                  </w:r>
                  <w:r w:rsidRPr="00B81CCF">
                    <w:rPr>
                      <w:rFonts w:ascii="Arial" w:hAnsi="Arial" w:cs="Arial"/>
                      <w:sz w:val="18"/>
                      <w:szCs w:val="18"/>
                    </w:rPr>
                    <w:t>D13S317,</w:t>
                  </w:r>
                  <w:r w:rsidRPr="00B81CCF">
                    <w:rPr>
                      <w:rFonts w:ascii="Arial" w:hAnsi="Arial" w:cs="Arial"/>
                      <w:spacing w:val="1"/>
                      <w:sz w:val="18"/>
                      <w:szCs w:val="18"/>
                    </w:rPr>
                    <w:t xml:space="preserve"> </w:t>
                  </w:r>
                  <w:r w:rsidRPr="00B81CCF">
                    <w:rPr>
                      <w:rFonts w:ascii="Arial" w:hAnsi="Arial" w:cs="Arial"/>
                      <w:sz w:val="18"/>
                      <w:szCs w:val="18"/>
                    </w:rPr>
                    <w:t>D7S820, D6S1043,</w:t>
                  </w:r>
                  <w:r w:rsidRPr="00B81CCF">
                    <w:rPr>
                      <w:rFonts w:ascii="Arial" w:hAnsi="Arial" w:cs="Arial"/>
                      <w:spacing w:val="-2"/>
                      <w:sz w:val="18"/>
                      <w:szCs w:val="18"/>
                    </w:rPr>
                    <w:t xml:space="preserve"> </w:t>
                  </w:r>
                  <w:r w:rsidRPr="00B81CCF">
                    <w:rPr>
                      <w:rFonts w:ascii="Arial" w:hAnsi="Arial" w:cs="Arial"/>
                      <w:sz w:val="18"/>
                      <w:szCs w:val="18"/>
                    </w:rPr>
                    <w:t>D10S1248,</w:t>
                  </w:r>
                  <w:r w:rsidRPr="00B81CCF">
                    <w:rPr>
                      <w:rFonts w:ascii="Arial" w:hAnsi="Arial" w:cs="Arial"/>
                      <w:spacing w:val="-3"/>
                      <w:sz w:val="18"/>
                      <w:szCs w:val="18"/>
                    </w:rPr>
                    <w:t xml:space="preserve"> </w:t>
                  </w:r>
                  <w:r w:rsidRPr="00B81CCF">
                    <w:rPr>
                      <w:rFonts w:ascii="Arial" w:hAnsi="Arial" w:cs="Arial"/>
                      <w:sz w:val="18"/>
                      <w:szCs w:val="18"/>
                    </w:rPr>
                    <w:t>D1S1656,</w:t>
                  </w:r>
                  <w:r w:rsidRPr="00B81CCF">
                    <w:rPr>
                      <w:rFonts w:ascii="Arial" w:hAnsi="Arial" w:cs="Arial"/>
                      <w:spacing w:val="-4"/>
                      <w:sz w:val="18"/>
                      <w:szCs w:val="18"/>
                    </w:rPr>
                    <w:t xml:space="preserve"> </w:t>
                  </w:r>
                  <w:r w:rsidRPr="00B81CCF">
                    <w:rPr>
                      <w:rFonts w:ascii="Arial" w:hAnsi="Arial" w:cs="Arial"/>
                      <w:sz w:val="18"/>
                      <w:szCs w:val="18"/>
                    </w:rPr>
                    <w:t>D12S391,</w:t>
                  </w:r>
                  <w:r w:rsidRPr="00B81CCF">
                    <w:rPr>
                      <w:rFonts w:ascii="Arial" w:hAnsi="Arial" w:cs="Arial"/>
                      <w:spacing w:val="-3"/>
                      <w:sz w:val="18"/>
                      <w:szCs w:val="18"/>
                    </w:rPr>
                    <w:t xml:space="preserve"> </w:t>
                  </w:r>
                  <w:r w:rsidRPr="00B81CCF">
                    <w:rPr>
                      <w:rFonts w:ascii="Arial" w:hAnsi="Arial" w:cs="Arial"/>
                      <w:sz w:val="18"/>
                      <w:szCs w:val="18"/>
                    </w:rPr>
                    <w:t>D2S1338,</w:t>
                  </w:r>
                  <w:r w:rsidRPr="00B81CCF">
                    <w:rPr>
                      <w:rFonts w:ascii="Arial" w:hAnsi="Arial" w:cs="Arial"/>
                      <w:spacing w:val="-2"/>
                      <w:sz w:val="18"/>
                      <w:szCs w:val="18"/>
                    </w:rPr>
                    <w:t xml:space="preserve"> </w:t>
                  </w:r>
                  <w:r w:rsidRPr="00B81CCF">
                    <w:rPr>
                      <w:rFonts w:ascii="Arial" w:hAnsi="Arial" w:cs="Arial"/>
                      <w:sz w:val="18"/>
                      <w:szCs w:val="18"/>
                    </w:rPr>
                    <w:t>PENTA</w:t>
                  </w:r>
                </w:p>
                <w:p w14:paraId="0C8B70E8" w14:textId="77777777" w:rsidR="00B81CCF" w:rsidRPr="00B81CCF" w:rsidRDefault="00B81CCF" w:rsidP="00D03686">
                  <w:pPr>
                    <w:pStyle w:val="TableParagraph"/>
                    <w:ind w:right="283"/>
                    <w:jc w:val="both"/>
                    <w:rPr>
                      <w:rFonts w:ascii="Arial" w:hAnsi="Arial" w:cs="Arial"/>
                      <w:sz w:val="18"/>
                      <w:szCs w:val="18"/>
                    </w:rPr>
                  </w:pPr>
                  <w:r w:rsidRPr="00B81CCF">
                    <w:rPr>
                      <w:rFonts w:ascii="Arial" w:hAnsi="Arial" w:cs="Arial"/>
                      <w:sz w:val="18"/>
                      <w:szCs w:val="18"/>
                    </w:rPr>
                    <w:lastRenderedPageBreak/>
                    <w:t>D) A PARTIR DE AMOSTRAS DE SANGUE E SALIVA ATRAVÉS DA METODOLOGIA DE</w:t>
                  </w:r>
                  <w:r w:rsidRPr="00B81CCF">
                    <w:rPr>
                      <w:rFonts w:ascii="Arial" w:hAnsi="Arial" w:cs="Arial"/>
                      <w:spacing w:val="1"/>
                      <w:sz w:val="18"/>
                      <w:szCs w:val="18"/>
                    </w:rPr>
                    <w:t xml:space="preserve"> </w:t>
                  </w:r>
                  <w:r w:rsidRPr="00B81CCF">
                    <w:rPr>
                      <w:rFonts w:ascii="Arial" w:hAnsi="Arial" w:cs="Arial"/>
                      <w:sz w:val="18"/>
                      <w:szCs w:val="18"/>
                    </w:rPr>
                    <w:t>SEQUENCIAMENTO</w:t>
                  </w:r>
                  <w:r w:rsidRPr="00B81CCF">
                    <w:rPr>
                      <w:rFonts w:ascii="Arial" w:hAnsi="Arial" w:cs="Arial"/>
                      <w:spacing w:val="1"/>
                      <w:sz w:val="18"/>
                      <w:szCs w:val="18"/>
                    </w:rPr>
                    <w:t xml:space="preserve"> </w:t>
                  </w:r>
                  <w:r w:rsidRPr="00B81CCF">
                    <w:rPr>
                      <w:rFonts w:ascii="Arial" w:hAnsi="Arial" w:cs="Arial"/>
                      <w:sz w:val="18"/>
                      <w:szCs w:val="18"/>
                    </w:rPr>
                    <w:t>CAPILAR.</w:t>
                  </w:r>
                  <w:r w:rsidRPr="00B81CCF">
                    <w:rPr>
                      <w:rFonts w:ascii="Arial" w:hAnsi="Arial" w:cs="Arial"/>
                      <w:spacing w:val="1"/>
                      <w:sz w:val="18"/>
                      <w:szCs w:val="18"/>
                    </w:rPr>
                    <w:t xml:space="preserve"> </w:t>
                  </w:r>
                  <w:r w:rsidRPr="00B81CCF">
                    <w:rPr>
                      <w:rFonts w:ascii="Arial" w:hAnsi="Arial" w:cs="Arial"/>
                      <w:sz w:val="18"/>
                      <w:szCs w:val="18"/>
                    </w:rPr>
                    <w:t>O</w:t>
                  </w:r>
                  <w:r w:rsidRPr="00B81CCF">
                    <w:rPr>
                      <w:rFonts w:ascii="Arial" w:hAnsi="Arial" w:cs="Arial"/>
                      <w:spacing w:val="1"/>
                      <w:sz w:val="18"/>
                      <w:szCs w:val="18"/>
                    </w:rPr>
                    <w:t xml:space="preserve"> </w:t>
                  </w:r>
                  <w:r w:rsidRPr="00B81CCF">
                    <w:rPr>
                      <w:rFonts w:ascii="Arial" w:hAnsi="Arial" w:cs="Arial"/>
                      <w:sz w:val="18"/>
                      <w:szCs w:val="18"/>
                    </w:rPr>
                    <w:t>LAUDO</w:t>
                  </w:r>
                  <w:r w:rsidRPr="00B81CCF">
                    <w:rPr>
                      <w:rFonts w:ascii="Arial" w:hAnsi="Arial" w:cs="Arial"/>
                      <w:spacing w:val="1"/>
                      <w:sz w:val="18"/>
                      <w:szCs w:val="18"/>
                    </w:rPr>
                    <w:t xml:space="preserve"> </w:t>
                  </w:r>
                  <w:r w:rsidRPr="00B81CCF">
                    <w:rPr>
                      <w:rFonts w:ascii="Arial" w:hAnsi="Arial" w:cs="Arial"/>
                      <w:sz w:val="18"/>
                      <w:szCs w:val="18"/>
                    </w:rPr>
                    <w:t>DEVERÁ</w:t>
                  </w:r>
                  <w:r w:rsidRPr="00B81CCF">
                    <w:rPr>
                      <w:rFonts w:ascii="Arial" w:hAnsi="Arial" w:cs="Arial"/>
                      <w:spacing w:val="1"/>
                      <w:sz w:val="18"/>
                      <w:szCs w:val="18"/>
                    </w:rPr>
                    <w:t xml:space="preserve"> </w:t>
                  </w:r>
                  <w:r w:rsidRPr="00B81CCF">
                    <w:rPr>
                      <w:rFonts w:ascii="Arial" w:hAnsi="Arial" w:cs="Arial"/>
                      <w:sz w:val="18"/>
                      <w:szCs w:val="18"/>
                    </w:rPr>
                    <w:t>CONTER</w:t>
                  </w:r>
                  <w:r w:rsidRPr="00B81CCF">
                    <w:rPr>
                      <w:rFonts w:ascii="Arial" w:hAnsi="Arial" w:cs="Arial"/>
                      <w:spacing w:val="1"/>
                      <w:sz w:val="18"/>
                      <w:szCs w:val="18"/>
                    </w:rPr>
                    <w:t xml:space="preserve"> </w:t>
                  </w:r>
                  <w:r w:rsidRPr="00B81CCF">
                    <w:rPr>
                      <w:rFonts w:ascii="Arial" w:hAnsi="Arial" w:cs="Arial"/>
                      <w:sz w:val="18"/>
                      <w:szCs w:val="18"/>
                    </w:rPr>
                    <w:t>AS</w:t>
                  </w:r>
                  <w:r w:rsidRPr="00B81CCF">
                    <w:rPr>
                      <w:rFonts w:ascii="Arial" w:hAnsi="Arial" w:cs="Arial"/>
                      <w:spacing w:val="1"/>
                      <w:sz w:val="18"/>
                      <w:szCs w:val="18"/>
                    </w:rPr>
                    <w:t xml:space="preserve"> </w:t>
                  </w:r>
                  <w:r w:rsidRPr="00B81CCF">
                    <w:rPr>
                      <w:rFonts w:ascii="Arial" w:hAnsi="Arial" w:cs="Arial"/>
                      <w:sz w:val="18"/>
                      <w:szCs w:val="18"/>
                    </w:rPr>
                    <w:t>INFORMAÇÕES</w:t>
                  </w:r>
                  <w:r w:rsidRPr="00B81CCF">
                    <w:rPr>
                      <w:rFonts w:ascii="Arial" w:hAnsi="Arial" w:cs="Arial"/>
                      <w:spacing w:val="1"/>
                      <w:sz w:val="18"/>
                      <w:szCs w:val="18"/>
                    </w:rPr>
                    <w:t xml:space="preserve"> </w:t>
                  </w:r>
                  <w:r w:rsidRPr="00B81CCF">
                    <w:rPr>
                      <w:rFonts w:ascii="Arial" w:hAnsi="Arial" w:cs="Arial"/>
                      <w:sz w:val="18"/>
                      <w:szCs w:val="18"/>
                    </w:rPr>
                    <w:t>REFERENTES À COLETA (LOCAL, DATA E RESPONSÁVEL PELA COLETA), INFORMAÇÕES</w:t>
                  </w:r>
                  <w:r w:rsidRPr="00B81CCF">
                    <w:rPr>
                      <w:rFonts w:ascii="Arial" w:hAnsi="Arial" w:cs="Arial"/>
                      <w:spacing w:val="1"/>
                      <w:sz w:val="18"/>
                      <w:szCs w:val="18"/>
                    </w:rPr>
                    <w:t xml:space="preserve"> </w:t>
                  </w:r>
                  <w:r w:rsidRPr="00B81CCF">
                    <w:rPr>
                      <w:rFonts w:ascii="Arial" w:hAnsi="Arial" w:cs="Arial"/>
                      <w:sz w:val="18"/>
                      <w:szCs w:val="18"/>
                    </w:rPr>
                    <w:t>TÉCNICAS E CÁLCULO DO ÍNDICE DE PATERNIDADE COM EVIDÊNCIAS DOS ALELOS</w:t>
                  </w:r>
                  <w:r w:rsidRPr="00B81CCF">
                    <w:rPr>
                      <w:rFonts w:ascii="Arial" w:hAnsi="Arial" w:cs="Arial"/>
                      <w:spacing w:val="1"/>
                      <w:sz w:val="18"/>
                      <w:szCs w:val="18"/>
                    </w:rPr>
                    <w:t xml:space="preserve"> </w:t>
                  </w:r>
                  <w:r w:rsidRPr="00B81CCF">
                    <w:rPr>
                      <w:rFonts w:ascii="Arial" w:hAnsi="Arial" w:cs="Arial"/>
                      <w:sz w:val="18"/>
                      <w:szCs w:val="18"/>
                    </w:rPr>
                    <w:t>OBTIDOSE</w:t>
                  </w:r>
                  <w:r w:rsidRPr="00B81CCF">
                    <w:rPr>
                      <w:rFonts w:ascii="Arial" w:hAnsi="Arial" w:cs="Arial"/>
                      <w:spacing w:val="21"/>
                      <w:sz w:val="18"/>
                      <w:szCs w:val="18"/>
                    </w:rPr>
                    <w:t xml:space="preserve"> </w:t>
                  </w:r>
                  <w:r w:rsidRPr="00B81CCF">
                    <w:rPr>
                      <w:rFonts w:ascii="Arial" w:hAnsi="Arial" w:cs="Arial"/>
                      <w:sz w:val="18"/>
                      <w:szCs w:val="18"/>
                    </w:rPr>
                    <w:t>A</w:t>
                  </w:r>
                  <w:r w:rsidRPr="00B81CCF">
                    <w:rPr>
                      <w:rFonts w:ascii="Arial" w:hAnsi="Arial" w:cs="Arial"/>
                      <w:spacing w:val="15"/>
                      <w:sz w:val="18"/>
                      <w:szCs w:val="18"/>
                    </w:rPr>
                    <w:t xml:space="preserve"> </w:t>
                  </w:r>
                  <w:r w:rsidRPr="00B81CCF">
                    <w:rPr>
                      <w:rFonts w:ascii="Arial" w:hAnsi="Arial" w:cs="Arial"/>
                      <w:sz w:val="18"/>
                      <w:szCs w:val="18"/>
                    </w:rPr>
                    <w:t>PROBABILIDADE</w:t>
                  </w:r>
                  <w:r w:rsidRPr="00B81CCF">
                    <w:rPr>
                      <w:rFonts w:ascii="Arial" w:hAnsi="Arial" w:cs="Arial"/>
                      <w:spacing w:val="23"/>
                      <w:sz w:val="18"/>
                      <w:szCs w:val="18"/>
                    </w:rPr>
                    <w:t xml:space="preserve"> </w:t>
                  </w:r>
                  <w:r w:rsidRPr="00B81CCF">
                    <w:rPr>
                      <w:rFonts w:ascii="Arial" w:hAnsi="Arial" w:cs="Arial"/>
                      <w:sz w:val="18"/>
                      <w:szCs w:val="18"/>
                    </w:rPr>
                    <w:t>DO</w:t>
                  </w:r>
                  <w:r w:rsidRPr="00B81CCF">
                    <w:rPr>
                      <w:rFonts w:ascii="Arial" w:hAnsi="Arial" w:cs="Arial"/>
                      <w:spacing w:val="19"/>
                      <w:sz w:val="18"/>
                      <w:szCs w:val="18"/>
                    </w:rPr>
                    <w:t xml:space="preserve"> </w:t>
                  </w:r>
                  <w:r w:rsidRPr="00B81CCF">
                    <w:rPr>
                      <w:rFonts w:ascii="Arial" w:hAnsi="Arial" w:cs="Arial"/>
                      <w:sz w:val="18"/>
                      <w:szCs w:val="18"/>
                    </w:rPr>
                    <w:t>SUPOSTO</w:t>
                  </w:r>
                  <w:r w:rsidRPr="00B81CCF">
                    <w:rPr>
                      <w:rFonts w:ascii="Arial" w:hAnsi="Arial" w:cs="Arial"/>
                      <w:spacing w:val="18"/>
                      <w:sz w:val="18"/>
                      <w:szCs w:val="18"/>
                    </w:rPr>
                    <w:t xml:space="preserve"> </w:t>
                  </w:r>
                  <w:r w:rsidRPr="00B81CCF">
                    <w:rPr>
                      <w:rFonts w:ascii="Arial" w:hAnsi="Arial" w:cs="Arial"/>
                      <w:sz w:val="18"/>
                      <w:szCs w:val="18"/>
                    </w:rPr>
                    <w:t>PAI</w:t>
                  </w:r>
                  <w:r w:rsidRPr="00B81CCF">
                    <w:rPr>
                      <w:rFonts w:ascii="Arial" w:hAnsi="Arial" w:cs="Arial"/>
                      <w:spacing w:val="16"/>
                      <w:sz w:val="18"/>
                      <w:szCs w:val="18"/>
                    </w:rPr>
                    <w:t xml:space="preserve"> </w:t>
                  </w:r>
                  <w:r w:rsidRPr="00B81CCF">
                    <w:rPr>
                      <w:rFonts w:ascii="Arial" w:hAnsi="Arial" w:cs="Arial"/>
                      <w:sz w:val="18"/>
                      <w:szCs w:val="18"/>
                    </w:rPr>
                    <w:t>SER</w:t>
                  </w:r>
                  <w:r w:rsidRPr="00B81CCF">
                    <w:rPr>
                      <w:rFonts w:ascii="Arial" w:hAnsi="Arial" w:cs="Arial"/>
                      <w:spacing w:val="21"/>
                      <w:sz w:val="18"/>
                      <w:szCs w:val="18"/>
                    </w:rPr>
                    <w:t xml:space="preserve"> </w:t>
                  </w:r>
                  <w:r w:rsidRPr="00B81CCF">
                    <w:rPr>
                      <w:rFonts w:ascii="Arial" w:hAnsi="Arial" w:cs="Arial"/>
                      <w:sz w:val="18"/>
                      <w:szCs w:val="18"/>
                    </w:rPr>
                    <w:t>O</w:t>
                  </w:r>
                  <w:r w:rsidRPr="00B81CCF">
                    <w:rPr>
                      <w:rFonts w:ascii="Arial" w:hAnsi="Arial" w:cs="Arial"/>
                      <w:spacing w:val="18"/>
                      <w:sz w:val="18"/>
                      <w:szCs w:val="18"/>
                    </w:rPr>
                    <w:t xml:space="preserve"> </w:t>
                  </w:r>
                  <w:r w:rsidRPr="00B81CCF">
                    <w:rPr>
                      <w:rFonts w:ascii="Arial" w:hAnsi="Arial" w:cs="Arial"/>
                      <w:sz w:val="18"/>
                      <w:szCs w:val="18"/>
                    </w:rPr>
                    <w:t>PAI</w:t>
                  </w:r>
                  <w:r w:rsidRPr="00B81CCF">
                    <w:rPr>
                      <w:rFonts w:ascii="Arial" w:hAnsi="Arial" w:cs="Arial"/>
                      <w:spacing w:val="16"/>
                      <w:sz w:val="18"/>
                      <w:szCs w:val="18"/>
                    </w:rPr>
                    <w:t xml:space="preserve"> </w:t>
                  </w:r>
                  <w:r w:rsidRPr="00B81CCF">
                    <w:rPr>
                      <w:rFonts w:ascii="Arial" w:hAnsi="Arial" w:cs="Arial"/>
                      <w:sz w:val="18"/>
                      <w:szCs w:val="18"/>
                    </w:rPr>
                    <w:t>BIOLÓGICO</w:t>
                  </w:r>
                  <w:r w:rsidRPr="00B81CCF">
                    <w:rPr>
                      <w:rFonts w:ascii="Arial" w:hAnsi="Arial" w:cs="Arial"/>
                      <w:spacing w:val="19"/>
                      <w:sz w:val="18"/>
                      <w:szCs w:val="18"/>
                    </w:rPr>
                    <w:t xml:space="preserve"> </w:t>
                  </w:r>
                  <w:r w:rsidRPr="00B81CCF">
                    <w:rPr>
                      <w:rFonts w:ascii="Arial" w:hAnsi="Arial" w:cs="Arial"/>
                      <w:sz w:val="18"/>
                      <w:szCs w:val="18"/>
                    </w:rPr>
                    <w:t>DO</w:t>
                  </w:r>
                  <w:r w:rsidRPr="00B81CCF">
                    <w:rPr>
                      <w:rFonts w:ascii="Arial" w:hAnsi="Arial" w:cs="Arial"/>
                      <w:spacing w:val="20"/>
                      <w:sz w:val="18"/>
                      <w:szCs w:val="18"/>
                    </w:rPr>
                    <w:t xml:space="preserve"> </w:t>
                  </w:r>
                  <w:r w:rsidRPr="00B81CCF">
                    <w:rPr>
                      <w:rFonts w:ascii="Arial" w:hAnsi="Arial" w:cs="Arial"/>
                      <w:sz w:val="18"/>
                      <w:szCs w:val="18"/>
                    </w:rPr>
                    <w:t>FILHO TESTADO.</w:t>
                  </w:r>
                </w:p>
                <w:p w14:paraId="28145268" w14:textId="5C773684" w:rsidR="00B81CCF" w:rsidRPr="00B81CCF" w:rsidRDefault="00B81CCF" w:rsidP="00D03686">
                  <w:pPr>
                    <w:pStyle w:val="TableParagraph"/>
                    <w:ind w:right="283"/>
                    <w:jc w:val="both"/>
                    <w:rPr>
                      <w:rFonts w:ascii="Arial" w:eastAsia="Arial Nova" w:hAnsi="Arial" w:cs="Arial"/>
                      <w:b/>
                      <w:bCs/>
                      <w:sz w:val="18"/>
                      <w:szCs w:val="18"/>
                      <w:lang w:val="pt-BR" w:eastAsia="pt-BR"/>
                    </w:rPr>
                  </w:pPr>
                  <w:r w:rsidRPr="00B81CCF">
                    <w:rPr>
                      <w:rFonts w:ascii="Arial" w:eastAsia="Arial Nova" w:hAnsi="Arial" w:cs="Arial"/>
                      <w:sz w:val="18"/>
                      <w:szCs w:val="18"/>
                      <w:highlight w:val="yellow"/>
                      <w:lang w:val="pt-BR" w:eastAsia="pt-BR"/>
                    </w:rPr>
                    <w:t>INCLUINDO A EQUIPE TECNICA POR CONTA DA CONTRATADA</w:t>
                  </w:r>
                  <w:r w:rsidRPr="00B81CCF">
                    <w:rPr>
                      <w:rFonts w:ascii="Arial" w:eastAsia="Arial Nova" w:hAnsi="Arial" w:cs="Arial"/>
                      <w:sz w:val="18"/>
                      <w:szCs w:val="18"/>
                      <w:lang w:val="pt-BR" w:eastAsia="pt-BR"/>
                    </w:rPr>
                    <w:t>.</w:t>
                  </w:r>
                </w:p>
              </w:tc>
              <w:tc>
                <w:tcPr>
                  <w:tcW w:w="1134" w:type="dxa"/>
                  <w:vAlign w:val="center"/>
                </w:tcPr>
                <w:p w14:paraId="2EAA1F06" w14:textId="4E99599B" w:rsidR="00B81CCF" w:rsidRPr="00B81CCF" w:rsidRDefault="00B81CCF" w:rsidP="002764F9">
                  <w:pPr>
                    <w:pStyle w:val="TableParagraph"/>
                    <w:spacing w:before="53" w:line="360" w:lineRule="auto"/>
                    <w:ind w:left="97" w:right="175"/>
                    <w:jc w:val="center"/>
                    <w:rPr>
                      <w:rFonts w:ascii="Arial" w:hAnsi="Arial" w:cs="Arial"/>
                      <w:color w:val="000000" w:themeColor="text1"/>
                      <w:sz w:val="18"/>
                      <w:szCs w:val="18"/>
                      <w:lang w:val="pt-BR"/>
                    </w:rPr>
                  </w:pPr>
                  <w:r w:rsidRPr="00B81CCF">
                    <w:rPr>
                      <w:rFonts w:ascii="Arial" w:hAnsi="Arial" w:cs="Arial"/>
                      <w:color w:val="000000" w:themeColor="text1"/>
                      <w:sz w:val="18"/>
                      <w:szCs w:val="18"/>
                      <w:lang w:val="pt-BR"/>
                    </w:rPr>
                    <w:lastRenderedPageBreak/>
                    <w:t>12</w:t>
                  </w:r>
                </w:p>
              </w:tc>
              <w:tc>
                <w:tcPr>
                  <w:tcW w:w="992" w:type="dxa"/>
                  <w:vAlign w:val="center"/>
                </w:tcPr>
                <w:p w14:paraId="4F74E858" w14:textId="1FBE4254" w:rsidR="00B81CCF" w:rsidRPr="00B81CCF" w:rsidRDefault="00A206B0" w:rsidP="002764F9">
                  <w:pPr>
                    <w:pStyle w:val="TableParagraph"/>
                    <w:spacing w:before="53" w:line="360" w:lineRule="auto"/>
                    <w:ind w:left="97" w:right="175"/>
                    <w:jc w:val="center"/>
                    <w:rPr>
                      <w:rFonts w:ascii="Arial" w:hAnsi="Arial" w:cs="Arial"/>
                      <w:color w:val="000000" w:themeColor="text1"/>
                      <w:sz w:val="18"/>
                      <w:szCs w:val="18"/>
                      <w:lang w:val="pt-BR"/>
                    </w:rPr>
                  </w:pPr>
                  <w:r>
                    <w:rPr>
                      <w:rFonts w:ascii="Arial" w:hAnsi="Arial" w:cs="Arial"/>
                      <w:color w:val="000000" w:themeColor="text1"/>
                      <w:sz w:val="18"/>
                      <w:szCs w:val="18"/>
                      <w:lang w:val="pt-BR"/>
                    </w:rPr>
                    <w:t>60</w:t>
                  </w:r>
                </w:p>
              </w:tc>
              <w:tc>
                <w:tcPr>
                  <w:tcW w:w="1134" w:type="dxa"/>
                  <w:vAlign w:val="center"/>
                </w:tcPr>
                <w:p w14:paraId="53025687" w14:textId="7121AC21" w:rsidR="00B81CCF" w:rsidRPr="00B81CCF" w:rsidRDefault="00A206B0" w:rsidP="002764F9">
                  <w:pPr>
                    <w:pStyle w:val="TableParagraph"/>
                    <w:spacing w:before="53"/>
                    <w:ind w:left="97" w:right="67"/>
                    <w:jc w:val="center"/>
                    <w:rPr>
                      <w:rFonts w:ascii="Arial" w:hAnsi="Arial" w:cs="Arial"/>
                      <w:sz w:val="18"/>
                      <w:szCs w:val="18"/>
                      <w:lang w:val="pt-BR"/>
                    </w:rPr>
                  </w:pPr>
                  <w:r>
                    <w:rPr>
                      <w:rFonts w:ascii="Arial" w:hAnsi="Arial" w:cs="Arial"/>
                      <w:sz w:val="18"/>
                      <w:szCs w:val="18"/>
                      <w:lang w:val="pt-BR"/>
                    </w:rPr>
                    <w:t>720</w:t>
                  </w:r>
                </w:p>
              </w:tc>
              <w:tc>
                <w:tcPr>
                  <w:tcW w:w="1607" w:type="dxa"/>
                  <w:vAlign w:val="center"/>
                </w:tcPr>
                <w:p w14:paraId="2351901F" w14:textId="544ACD24" w:rsidR="00B81CCF" w:rsidRPr="00B81CCF" w:rsidRDefault="00B81CCF" w:rsidP="00B81CCF">
                  <w:pPr>
                    <w:pStyle w:val="TableParagraph"/>
                    <w:spacing w:before="53"/>
                    <w:ind w:left="97" w:right="67"/>
                    <w:jc w:val="center"/>
                    <w:rPr>
                      <w:rFonts w:ascii="Arial" w:hAnsi="Arial" w:cs="Arial"/>
                      <w:sz w:val="18"/>
                      <w:szCs w:val="18"/>
                      <w:lang w:val="pt-BR"/>
                    </w:rPr>
                  </w:pPr>
                  <w:r w:rsidRPr="00B81CCF">
                    <w:rPr>
                      <w:rFonts w:ascii="Arial" w:hAnsi="Arial" w:cs="Arial"/>
                      <w:sz w:val="18"/>
                      <w:szCs w:val="18"/>
                      <w:lang w:val="pt-BR"/>
                    </w:rPr>
                    <w:t>R$533.640,00</w:t>
                  </w:r>
                </w:p>
              </w:tc>
            </w:tr>
          </w:tbl>
          <w:p w14:paraId="64A8FF8A" w14:textId="77777777" w:rsidR="005B4755" w:rsidRPr="00B81CCF" w:rsidRDefault="005B4755" w:rsidP="001229A7">
            <w:pPr>
              <w:rPr>
                <w:rFonts w:ascii="Arial" w:hAnsi="Arial"/>
                <w:sz w:val="18"/>
                <w:szCs w:val="18"/>
              </w:rPr>
            </w:pPr>
          </w:p>
        </w:tc>
      </w:tr>
      <w:tr w:rsidR="005B4755" w:rsidRPr="00B81CCF" w14:paraId="4C0DCAEA" w14:textId="77777777" w:rsidTr="00B81CCF">
        <w:trPr>
          <w:gridBefore w:val="2"/>
          <w:wBefore w:w="3847" w:type="dxa"/>
          <w:trHeight w:val="82"/>
          <w:jc w:val="center"/>
        </w:trPr>
        <w:tc>
          <w:tcPr>
            <w:tcW w:w="5079" w:type="dxa"/>
            <w:gridSpan w:val="8"/>
            <w:shd w:val="clear" w:color="auto" w:fill="CCC0D9" w:themeFill="accent4" w:themeFillTint="66"/>
            <w:vAlign w:val="center"/>
          </w:tcPr>
          <w:p w14:paraId="1518B949" w14:textId="77777777" w:rsidR="005B4755" w:rsidRPr="00B81CCF" w:rsidRDefault="005B4755" w:rsidP="00EA5C0F">
            <w:pPr>
              <w:spacing w:before="80" w:after="80" w:line="276" w:lineRule="auto"/>
              <w:rPr>
                <w:rFonts w:ascii="Arial" w:hAnsi="Arial"/>
                <w:kern w:val="16"/>
                <w:sz w:val="18"/>
                <w:szCs w:val="18"/>
              </w:rPr>
            </w:pPr>
            <w:r w:rsidRPr="00B81CCF">
              <w:rPr>
                <w:rFonts w:ascii="Arial" w:hAnsi="Arial"/>
                <w:b/>
                <w:bCs/>
                <w:spacing w:val="8"/>
                <w:kern w:val="16"/>
                <w:sz w:val="18"/>
                <w:szCs w:val="18"/>
              </w:rPr>
              <w:lastRenderedPageBreak/>
              <w:t>VALOR GLOBAL ESTIMADO</w:t>
            </w:r>
            <w:r w:rsidRPr="00B81CCF">
              <w:rPr>
                <w:rFonts w:ascii="Arial" w:hAnsi="Arial"/>
                <w:kern w:val="16"/>
                <w:sz w:val="18"/>
                <w:szCs w:val="18"/>
              </w:rPr>
              <w:t>*</w:t>
            </w:r>
          </w:p>
        </w:tc>
        <w:tc>
          <w:tcPr>
            <w:tcW w:w="3466" w:type="dxa"/>
            <w:vAlign w:val="center"/>
          </w:tcPr>
          <w:p w14:paraId="7088D2D9" w14:textId="0BBB228D" w:rsidR="005B4755" w:rsidRPr="00B81CCF" w:rsidRDefault="00B81CCF" w:rsidP="00EA5C0F">
            <w:pPr>
              <w:pStyle w:val="TableParagraph"/>
              <w:ind w:left="-8" w:right="15"/>
              <w:rPr>
                <w:rFonts w:ascii="Arial" w:eastAsia="Arial Narrow" w:hAnsi="Arial" w:cs="Arial"/>
                <w:b/>
                <w:bCs/>
                <w:sz w:val="18"/>
                <w:szCs w:val="18"/>
                <w:lang w:val="pt-BR"/>
              </w:rPr>
            </w:pPr>
            <w:r w:rsidRPr="00B81CCF">
              <w:rPr>
                <w:rFonts w:ascii="Arial" w:eastAsia="Arial Narrow" w:hAnsi="Arial" w:cs="Arial"/>
                <w:b/>
                <w:bCs/>
                <w:sz w:val="18"/>
                <w:szCs w:val="18"/>
                <w:lang w:val="pt-BR"/>
              </w:rPr>
              <w:t xml:space="preserve">R$ </w:t>
            </w:r>
            <w:r w:rsidR="009928AC" w:rsidRPr="009928AC">
              <w:rPr>
                <w:rFonts w:ascii="Arial" w:eastAsia="Arial Narrow" w:hAnsi="Arial" w:cs="Arial"/>
                <w:b/>
                <w:bCs/>
                <w:sz w:val="18"/>
                <w:szCs w:val="18"/>
                <w:lang w:val="pt-BR"/>
              </w:rPr>
              <w:t>1.258.745,40</w:t>
            </w:r>
          </w:p>
        </w:tc>
      </w:tr>
      <w:tr w:rsidR="00250834" w:rsidRPr="00B81CCF" w14:paraId="66702618" w14:textId="77777777" w:rsidTr="00B81CCF">
        <w:trPr>
          <w:trHeight w:val="70"/>
          <w:jc w:val="center"/>
        </w:trPr>
        <w:tc>
          <w:tcPr>
            <w:tcW w:w="12392" w:type="dxa"/>
            <w:gridSpan w:val="11"/>
            <w:tcBorders>
              <w:bottom w:val="single" w:sz="4" w:space="0" w:color="auto"/>
            </w:tcBorders>
            <w:shd w:val="clear" w:color="auto" w:fill="0F4C81"/>
          </w:tcPr>
          <w:p w14:paraId="4AF65037" w14:textId="5BE8B610" w:rsidR="00250834" w:rsidRPr="00B81CCF" w:rsidRDefault="00250834" w:rsidP="00703263">
            <w:pPr>
              <w:spacing w:before="80" w:after="80"/>
              <w:jc w:val="center"/>
              <w:rPr>
                <w:rFonts w:ascii="Arial" w:hAnsi="Arial"/>
                <w:sz w:val="18"/>
                <w:szCs w:val="18"/>
              </w:rPr>
            </w:pPr>
            <w:r w:rsidRPr="00B81CCF">
              <w:rPr>
                <w:rFonts w:ascii="Arial" w:hAnsi="Arial"/>
                <w:b/>
                <w:bCs/>
                <w:color w:val="FFFFFF" w:themeColor="background1"/>
                <w:spacing w:val="8"/>
                <w:kern w:val="16"/>
                <w:sz w:val="18"/>
                <w:szCs w:val="18"/>
              </w:rPr>
              <w:t>FUNDAMENTAÇÃO E DESCRIÇÃO DA NECESSIDADE DA CONTRATAÇÃO</w:t>
            </w:r>
            <w:r w:rsidRPr="00B81CCF">
              <w:rPr>
                <w:rFonts w:ascii="Arial" w:hAnsi="Arial"/>
                <w:color w:val="FFFFFF" w:themeColor="background1"/>
                <w:sz w:val="18"/>
                <w:szCs w:val="18"/>
              </w:rPr>
              <w:t xml:space="preserve"> </w:t>
            </w:r>
          </w:p>
        </w:tc>
      </w:tr>
      <w:tr w:rsidR="00250834" w:rsidRPr="00B81CCF" w14:paraId="067A3B5A" w14:textId="77777777" w:rsidTr="00B81CCF">
        <w:trPr>
          <w:trHeight w:val="70"/>
          <w:jc w:val="center"/>
        </w:trPr>
        <w:tc>
          <w:tcPr>
            <w:tcW w:w="12392" w:type="dxa"/>
            <w:gridSpan w:val="11"/>
            <w:tcBorders>
              <w:bottom w:val="single" w:sz="4" w:space="0" w:color="auto"/>
            </w:tcBorders>
            <w:shd w:val="clear" w:color="auto" w:fill="FFFFFF" w:themeFill="background1"/>
          </w:tcPr>
          <w:p w14:paraId="34C1B645" w14:textId="091FA850" w:rsidR="00250834" w:rsidRPr="00B81CCF" w:rsidRDefault="00250834" w:rsidP="00703263">
            <w:pPr>
              <w:rPr>
                <w:rFonts w:ascii="Arial" w:hAnsi="Arial"/>
                <w:bCs/>
                <w:spacing w:val="8"/>
                <w:kern w:val="16"/>
                <w:sz w:val="18"/>
                <w:szCs w:val="18"/>
              </w:rPr>
            </w:pPr>
            <w:r w:rsidRPr="00B81CCF">
              <w:rPr>
                <w:rFonts w:ascii="Arial" w:hAnsi="Arial"/>
                <w:sz w:val="18"/>
                <w:szCs w:val="18"/>
              </w:rPr>
              <w:t>A fundamentação da contratação bem como a descrição d</w:t>
            </w:r>
            <w:r w:rsidR="00941DDF" w:rsidRPr="00B81CCF">
              <w:rPr>
                <w:rFonts w:ascii="Arial" w:hAnsi="Arial"/>
                <w:sz w:val="18"/>
                <w:szCs w:val="18"/>
              </w:rPr>
              <w:t>a necessidade encontra-se definida</w:t>
            </w:r>
            <w:r w:rsidRPr="00B81CCF">
              <w:rPr>
                <w:rFonts w:ascii="Arial" w:hAnsi="Arial"/>
                <w:sz w:val="18"/>
                <w:szCs w:val="18"/>
              </w:rPr>
              <w:t xml:space="preserve"> nos Estudos Técnicos Preliminares.</w:t>
            </w:r>
          </w:p>
        </w:tc>
      </w:tr>
      <w:tr w:rsidR="005B4755" w:rsidRPr="00B81CCF" w14:paraId="5D0AE992" w14:textId="77777777" w:rsidTr="00B81CCF">
        <w:trPr>
          <w:trHeight w:val="218"/>
          <w:jc w:val="center"/>
        </w:trPr>
        <w:tc>
          <w:tcPr>
            <w:tcW w:w="12392" w:type="dxa"/>
            <w:gridSpan w:val="11"/>
            <w:tcBorders>
              <w:top w:val="single" w:sz="4" w:space="0" w:color="auto"/>
            </w:tcBorders>
            <w:shd w:val="clear" w:color="auto" w:fill="0F4C81"/>
            <w:vAlign w:val="center"/>
          </w:tcPr>
          <w:p w14:paraId="23F73076" w14:textId="77777777" w:rsidR="005B4755" w:rsidRPr="00B81CCF" w:rsidRDefault="005B4755" w:rsidP="00EA5C0F">
            <w:pPr>
              <w:spacing w:before="80" w:after="80" w:line="276" w:lineRule="auto"/>
              <w:jc w:val="center"/>
              <w:rPr>
                <w:rFonts w:ascii="Arial" w:hAnsi="Arial"/>
                <w:b/>
                <w:bCs/>
                <w:color w:val="FFFFFF" w:themeColor="background1"/>
                <w:spacing w:val="8"/>
                <w:kern w:val="16"/>
                <w:sz w:val="18"/>
                <w:szCs w:val="18"/>
              </w:rPr>
            </w:pPr>
            <w:r w:rsidRPr="00B81CCF">
              <w:rPr>
                <w:rFonts w:ascii="Arial" w:hAnsi="Arial"/>
                <w:b/>
                <w:bCs/>
                <w:color w:val="FFFFFF" w:themeColor="background1"/>
                <w:spacing w:val="8"/>
                <w:kern w:val="16"/>
                <w:sz w:val="18"/>
                <w:szCs w:val="18"/>
              </w:rPr>
              <w:t>DESCRIÇÃO DA SOLUÇÃO</w:t>
            </w:r>
          </w:p>
        </w:tc>
      </w:tr>
      <w:tr w:rsidR="005B4755" w:rsidRPr="00B81CCF" w14:paraId="7FA1C2B8" w14:textId="77777777" w:rsidTr="00B81CCF">
        <w:trPr>
          <w:trHeight w:val="218"/>
          <w:jc w:val="center"/>
        </w:trPr>
        <w:tc>
          <w:tcPr>
            <w:tcW w:w="2909" w:type="dxa"/>
            <w:tcBorders>
              <w:top w:val="single" w:sz="4" w:space="0" w:color="auto"/>
            </w:tcBorders>
            <w:shd w:val="clear" w:color="auto" w:fill="FFFFFF" w:themeFill="background1"/>
            <w:vAlign w:val="center"/>
          </w:tcPr>
          <w:p w14:paraId="06AF638E" w14:textId="77777777" w:rsidR="005B4755" w:rsidRPr="00B81CCF" w:rsidRDefault="005B4755" w:rsidP="00EA5C0F">
            <w:pPr>
              <w:spacing w:before="80" w:after="80" w:line="276" w:lineRule="auto"/>
              <w:jc w:val="right"/>
              <w:rPr>
                <w:rFonts w:ascii="Arial" w:hAnsi="Arial"/>
                <w:b/>
                <w:bCs/>
                <w:smallCaps/>
                <w:color w:val="FFFFFF" w:themeColor="background1"/>
                <w:spacing w:val="12"/>
                <w:kern w:val="16"/>
                <w:sz w:val="18"/>
                <w:szCs w:val="18"/>
              </w:rPr>
            </w:pPr>
            <w:r w:rsidRPr="00B81CCF">
              <w:rPr>
                <w:rFonts w:ascii="Arial" w:hAnsi="Arial"/>
                <w:b/>
                <w:bCs/>
                <w:smallCaps/>
                <w:spacing w:val="12"/>
                <w:kern w:val="16"/>
                <w:sz w:val="18"/>
                <w:szCs w:val="18"/>
              </w:rPr>
              <w:t xml:space="preserve">Qual o motivo da </w:t>
            </w:r>
            <w:r w:rsidRPr="00B81CCF">
              <w:rPr>
                <w:rFonts w:ascii="Arial" w:hAnsi="Arial"/>
                <w:b/>
                <w:bCs/>
                <w:smallCaps/>
                <w:spacing w:val="12"/>
                <w:kern w:val="16"/>
                <w:sz w:val="18"/>
                <w:szCs w:val="18"/>
              </w:rPr>
              <w:br/>
              <w:t>contratação?</w:t>
            </w:r>
          </w:p>
        </w:tc>
        <w:tc>
          <w:tcPr>
            <w:tcW w:w="9483" w:type="dxa"/>
            <w:gridSpan w:val="10"/>
            <w:tcBorders>
              <w:top w:val="single" w:sz="4" w:space="0" w:color="auto"/>
            </w:tcBorders>
            <w:shd w:val="clear" w:color="auto" w:fill="FFFFFF" w:themeFill="background1"/>
            <w:vAlign w:val="center"/>
          </w:tcPr>
          <w:p w14:paraId="4150F18B" w14:textId="3EFF5B51" w:rsidR="00B45808" w:rsidRPr="00B81CCF" w:rsidRDefault="00B45808" w:rsidP="00B45808">
            <w:pPr>
              <w:spacing w:before="120"/>
              <w:ind w:right="175"/>
              <w:rPr>
                <w:rFonts w:ascii="Arial" w:hAnsi="Arial"/>
                <w:sz w:val="18"/>
                <w:szCs w:val="18"/>
              </w:rPr>
            </w:pPr>
            <w:r w:rsidRPr="00B81CCF">
              <w:rPr>
                <w:rFonts w:ascii="Arial" w:hAnsi="Arial"/>
                <w:sz w:val="18"/>
                <w:szCs w:val="18"/>
              </w:rPr>
              <w:t>O principal motivo para a contratação de uma empresa especializada em exames laboratoriais contínuos de DNA, para</w:t>
            </w:r>
            <w:r w:rsidR="00285366" w:rsidRPr="00B81CCF">
              <w:rPr>
                <w:rFonts w:ascii="Arial" w:hAnsi="Arial"/>
                <w:sz w:val="18"/>
                <w:szCs w:val="18"/>
              </w:rPr>
              <w:t xml:space="preserve"> reconhecimento de paternidade</w:t>
            </w:r>
            <w:r w:rsidRPr="00B81CCF">
              <w:rPr>
                <w:rFonts w:ascii="Arial" w:hAnsi="Arial"/>
                <w:sz w:val="18"/>
                <w:szCs w:val="18"/>
              </w:rPr>
              <w:t>, é garantir a precisão e a agilidade na confirmação e resultados, para atender os projetos coordenado</w:t>
            </w:r>
            <w:r w:rsidR="001F5E4B" w:rsidRPr="00B81CCF">
              <w:rPr>
                <w:rFonts w:ascii="Arial" w:hAnsi="Arial"/>
                <w:sz w:val="18"/>
                <w:szCs w:val="18"/>
              </w:rPr>
              <w:t>s</w:t>
            </w:r>
            <w:r w:rsidRPr="00B81CCF">
              <w:rPr>
                <w:rFonts w:ascii="Arial" w:hAnsi="Arial"/>
                <w:sz w:val="18"/>
                <w:szCs w:val="18"/>
              </w:rPr>
              <w:t xml:space="preserve"> pela Defensoria Pública do Estado do Pará. Esses exames</w:t>
            </w:r>
            <w:r w:rsidR="001F5E4B" w:rsidRPr="00B81CCF">
              <w:rPr>
                <w:rFonts w:ascii="Arial" w:hAnsi="Arial"/>
                <w:sz w:val="18"/>
                <w:szCs w:val="18"/>
              </w:rPr>
              <w:t xml:space="preserve"> e acompanhamentos</w:t>
            </w:r>
            <w:r w:rsidRPr="00B81CCF">
              <w:rPr>
                <w:rFonts w:ascii="Arial" w:hAnsi="Arial"/>
                <w:sz w:val="18"/>
                <w:szCs w:val="18"/>
              </w:rPr>
              <w:t xml:space="preserve"> são essenciais para garantir e promover a inclusão social e o acesso aos direitos civis, sociais e econômicos de crianças e demais pessoas em situação de vulnerabilidade.</w:t>
            </w:r>
          </w:p>
          <w:p w14:paraId="6112B0D9" w14:textId="094847C7" w:rsidR="001F5E4B" w:rsidRPr="00B81CCF" w:rsidRDefault="00B45808" w:rsidP="00B45808">
            <w:pPr>
              <w:spacing w:before="120"/>
              <w:ind w:right="175"/>
              <w:rPr>
                <w:rFonts w:ascii="Arial" w:hAnsi="Arial"/>
                <w:sz w:val="18"/>
                <w:szCs w:val="18"/>
              </w:rPr>
            </w:pPr>
            <w:r w:rsidRPr="00B81CCF">
              <w:rPr>
                <w:rFonts w:ascii="Arial" w:hAnsi="Arial"/>
                <w:sz w:val="18"/>
                <w:szCs w:val="18"/>
              </w:rPr>
              <w:t xml:space="preserve">A Defensoria Pública enfrenta desafios crescentes relacionados à demanda por exames rápidos e precisos, indispensáveis para evitar a judicialização de processos e acelerar o acesso a benefícios </w:t>
            </w:r>
            <w:r w:rsidR="001F5E4B" w:rsidRPr="00B81CCF">
              <w:rPr>
                <w:rFonts w:ascii="Arial" w:hAnsi="Arial"/>
                <w:sz w:val="18"/>
                <w:szCs w:val="18"/>
              </w:rPr>
              <w:t>necessários para promoção da saúde e dignidade dos assistidos.</w:t>
            </w:r>
          </w:p>
          <w:p w14:paraId="4EE0ACB5" w14:textId="4743AD0C" w:rsidR="00B45808" w:rsidRPr="00B81CCF" w:rsidRDefault="00B45808" w:rsidP="00B45808">
            <w:pPr>
              <w:spacing w:before="120"/>
              <w:ind w:right="175"/>
              <w:rPr>
                <w:rFonts w:ascii="Arial" w:hAnsi="Arial"/>
                <w:sz w:val="18"/>
                <w:szCs w:val="18"/>
              </w:rPr>
            </w:pPr>
            <w:r w:rsidRPr="00B81CCF">
              <w:rPr>
                <w:rFonts w:ascii="Arial" w:hAnsi="Arial"/>
                <w:sz w:val="18"/>
                <w:szCs w:val="18"/>
              </w:rPr>
              <w:t xml:space="preserve"> A ausência de serviços laboratoriais adequados pode resultar em atrasos significativos na formalização dos </w:t>
            </w:r>
            <w:r w:rsidR="001F5E4B" w:rsidRPr="00B81CCF">
              <w:rPr>
                <w:rFonts w:ascii="Arial" w:hAnsi="Arial"/>
                <w:sz w:val="18"/>
                <w:szCs w:val="18"/>
              </w:rPr>
              <w:t>atendimentos</w:t>
            </w:r>
            <w:r w:rsidRPr="00B81CCF">
              <w:rPr>
                <w:rFonts w:ascii="Arial" w:hAnsi="Arial"/>
                <w:sz w:val="18"/>
                <w:szCs w:val="18"/>
              </w:rPr>
              <w:t xml:space="preserve">, afetando diretamente o bem-estar emocional e social </w:t>
            </w:r>
            <w:r w:rsidR="001F5E4B" w:rsidRPr="00B81CCF">
              <w:rPr>
                <w:rFonts w:ascii="Arial" w:hAnsi="Arial"/>
                <w:sz w:val="18"/>
                <w:szCs w:val="18"/>
              </w:rPr>
              <w:t>dos</w:t>
            </w:r>
            <w:r w:rsidRPr="00B81CCF">
              <w:rPr>
                <w:rFonts w:ascii="Arial" w:hAnsi="Arial"/>
                <w:sz w:val="18"/>
                <w:szCs w:val="18"/>
              </w:rPr>
              <w:t xml:space="preserve"> envolvid</w:t>
            </w:r>
            <w:r w:rsidR="001F5E4B" w:rsidRPr="00B81CCF">
              <w:rPr>
                <w:rFonts w:ascii="Arial" w:hAnsi="Arial"/>
                <w:sz w:val="18"/>
                <w:szCs w:val="18"/>
              </w:rPr>
              <w:t>os</w:t>
            </w:r>
            <w:r w:rsidRPr="00B81CCF">
              <w:rPr>
                <w:rFonts w:ascii="Arial" w:hAnsi="Arial"/>
                <w:sz w:val="18"/>
                <w:szCs w:val="18"/>
              </w:rPr>
              <w:t>. A necessidade de manter um atendimento contínuo e eficaz é intensificada pela crescente visibilidade e reconhecimento do projeto, o que aumenta a procura por exames de DNA</w:t>
            </w:r>
            <w:r w:rsidR="00267F93" w:rsidRPr="00B81CCF">
              <w:rPr>
                <w:rFonts w:ascii="Arial" w:hAnsi="Arial"/>
                <w:sz w:val="18"/>
                <w:szCs w:val="18"/>
              </w:rPr>
              <w:t>.</w:t>
            </w:r>
          </w:p>
          <w:p w14:paraId="6F63AD36" w14:textId="27DCD4B2" w:rsidR="00C07781" w:rsidRPr="00B81CCF" w:rsidRDefault="00B45808" w:rsidP="00B45808">
            <w:pPr>
              <w:spacing w:before="120"/>
              <w:ind w:right="175"/>
              <w:rPr>
                <w:rFonts w:ascii="Arial" w:hAnsi="Arial"/>
                <w:sz w:val="18"/>
                <w:szCs w:val="18"/>
              </w:rPr>
            </w:pPr>
            <w:r w:rsidRPr="00B81CCF">
              <w:rPr>
                <w:rFonts w:ascii="Arial" w:hAnsi="Arial"/>
                <w:sz w:val="18"/>
                <w:szCs w:val="18"/>
              </w:rPr>
              <w:t xml:space="preserve">Portanto, a contratação </w:t>
            </w:r>
            <w:r w:rsidR="00C07781" w:rsidRPr="00B81CCF">
              <w:rPr>
                <w:rFonts w:ascii="Arial" w:hAnsi="Arial"/>
                <w:sz w:val="18"/>
                <w:szCs w:val="18"/>
              </w:rPr>
              <w:t>de uma empresa especializada na prestação de serviços laboratoriais para a realização de exames genéticos -</w:t>
            </w:r>
            <w:r w:rsidR="009D051C" w:rsidRPr="00B81CCF">
              <w:rPr>
                <w:rFonts w:ascii="Arial" w:hAnsi="Arial"/>
                <w:sz w:val="18"/>
                <w:szCs w:val="18"/>
              </w:rPr>
              <w:t xml:space="preserve"> </w:t>
            </w:r>
            <w:r w:rsidR="00C07781" w:rsidRPr="00B81CCF">
              <w:rPr>
                <w:rFonts w:ascii="Arial" w:hAnsi="Arial"/>
                <w:sz w:val="18"/>
                <w:szCs w:val="18"/>
              </w:rPr>
              <w:t>DNA, para reconhecimento de paternidade</w:t>
            </w:r>
            <w:r w:rsidR="009D051C" w:rsidRPr="00B81CCF">
              <w:rPr>
                <w:rFonts w:ascii="Arial" w:hAnsi="Arial"/>
                <w:sz w:val="18"/>
                <w:szCs w:val="18"/>
              </w:rPr>
              <w:t xml:space="preserve"> </w:t>
            </w:r>
            <w:r w:rsidRPr="00B81CCF">
              <w:rPr>
                <w:rFonts w:ascii="Arial" w:hAnsi="Arial"/>
                <w:sz w:val="18"/>
                <w:szCs w:val="18"/>
              </w:rPr>
              <w:t xml:space="preserve">não apenas fortalece a atuação da Defensoria </w:t>
            </w:r>
            <w:r w:rsidRPr="00B81CCF">
              <w:rPr>
                <w:rFonts w:ascii="Arial" w:hAnsi="Arial"/>
                <w:sz w:val="18"/>
                <w:szCs w:val="18"/>
              </w:rPr>
              <w:lastRenderedPageBreak/>
              <w:t xml:space="preserve">Pública no campo extrajudicial, mas também consolida seu papel como promotora de justiça social, garantindo uma resposta ágil e eficaz às demandas familiares. </w:t>
            </w:r>
          </w:p>
          <w:p w14:paraId="1C4E80D6" w14:textId="7BEB70A7" w:rsidR="00B45808" w:rsidRPr="00B81CCF" w:rsidRDefault="00B45808" w:rsidP="00B45808">
            <w:pPr>
              <w:spacing w:before="120"/>
              <w:ind w:right="175"/>
              <w:rPr>
                <w:rFonts w:ascii="Arial" w:hAnsi="Arial"/>
                <w:sz w:val="18"/>
                <w:szCs w:val="18"/>
              </w:rPr>
            </w:pPr>
            <w:r w:rsidRPr="00B81CCF">
              <w:rPr>
                <w:rFonts w:ascii="Arial" w:hAnsi="Arial"/>
                <w:sz w:val="18"/>
                <w:szCs w:val="18"/>
              </w:rPr>
              <w:t>A integração desses serviços com a infraestrutura da instituição permitirá a manutenção da eficiência operacional e a continuidade das atividades essenciais do</w:t>
            </w:r>
            <w:r w:rsidR="00C07781" w:rsidRPr="00B81CCF">
              <w:rPr>
                <w:rFonts w:ascii="Arial" w:hAnsi="Arial"/>
                <w:sz w:val="18"/>
                <w:szCs w:val="18"/>
              </w:rPr>
              <w:t>s</w:t>
            </w:r>
            <w:r w:rsidRPr="00B81CCF">
              <w:rPr>
                <w:rFonts w:ascii="Arial" w:hAnsi="Arial"/>
                <w:sz w:val="18"/>
                <w:szCs w:val="18"/>
              </w:rPr>
              <w:t xml:space="preserve"> projeto</w:t>
            </w:r>
            <w:r w:rsidR="00C07781" w:rsidRPr="00B81CCF">
              <w:rPr>
                <w:rFonts w:ascii="Arial" w:hAnsi="Arial"/>
                <w:sz w:val="18"/>
                <w:szCs w:val="18"/>
              </w:rPr>
              <w:t>s</w:t>
            </w:r>
            <w:r w:rsidRPr="00B81CCF">
              <w:rPr>
                <w:rFonts w:ascii="Arial" w:hAnsi="Arial"/>
                <w:sz w:val="18"/>
                <w:szCs w:val="18"/>
              </w:rPr>
              <w:t xml:space="preserve">. Essa contratação é essencial para manter o projeto de vanguarda do atendimento jurídico e social, garantindo que a Defensoria Pública do Estado do Pará continue sendo uma referência nacional em promoção de direitos humanos e proteção </w:t>
            </w:r>
            <w:r w:rsidR="00C07781" w:rsidRPr="00B81CCF">
              <w:rPr>
                <w:rFonts w:ascii="Arial" w:hAnsi="Arial"/>
                <w:sz w:val="18"/>
                <w:szCs w:val="18"/>
              </w:rPr>
              <w:t>à vida e aos direitos dos cidadãos em situação de vulnerabilidade social.</w:t>
            </w:r>
          </w:p>
          <w:p w14:paraId="6E7E5578" w14:textId="40F06191" w:rsidR="0048679F" w:rsidRPr="00B81CCF" w:rsidRDefault="00B45808" w:rsidP="00C07781">
            <w:pPr>
              <w:spacing w:before="120"/>
              <w:ind w:right="175"/>
              <w:rPr>
                <w:rFonts w:ascii="Arial" w:hAnsi="Arial"/>
                <w:sz w:val="18"/>
                <w:szCs w:val="18"/>
              </w:rPr>
            </w:pPr>
            <w:r w:rsidRPr="00B81CCF">
              <w:rPr>
                <w:rFonts w:ascii="Arial" w:hAnsi="Arial"/>
                <w:sz w:val="18"/>
                <w:szCs w:val="18"/>
              </w:rPr>
              <w:t>A execução desses serviços permite que o</w:t>
            </w:r>
            <w:r w:rsidR="00C07781" w:rsidRPr="00B81CCF">
              <w:rPr>
                <w:rFonts w:ascii="Arial" w:hAnsi="Arial"/>
                <w:sz w:val="18"/>
                <w:szCs w:val="18"/>
              </w:rPr>
              <w:t>s</w:t>
            </w:r>
            <w:r w:rsidRPr="00B81CCF">
              <w:rPr>
                <w:rFonts w:ascii="Arial" w:hAnsi="Arial"/>
                <w:sz w:val="18"/>
                <w:szCs w:val="18"/>
              </w:rPr>
              <w:t xml:space="preserve"> Projeto</w:t>
            </w:r>
            <w:r w:rsidR="00C07781" w:rsidRPr="00B81CCF">
              <w:rPr>
                <w:rFonts w:ascii="Arial" w:hAnsi="Arial"/>
                <w:sz w:val="18"/>
                <w:szCs w:val="18"/>
              </w:rPr>
              <w:t>s</w:t>
            </w:r>
            <w:r w:rsidRPr="00B81CCF">
              <w:rPr>
                <w:rFonts w:ascii="Arial" w:hAnsi="Arial"/>
                <w:sz w:val="18"/>
                <w:szCs w:val="18"/>
              </w:rPr>
              <w:t xml:space="preserve"> </w:t>
            </w:r>
            <w:r w:rsidR="00C07781" w:rsidRPr="00B81CCF">
              <w:rPr>
                <w:rFonts w:ascii="Arial" w:hAnsi="Arial"/>
                <w:sz w:val="18"/>
                <w:szCs w:val="18"/>
              </w:rPr>
              <w:t>se</w:t>
            </w:r>
            <w:r w:rsidRPr="00B81CCF">
              <w:rPr>
                <w:rFonts w:ascii="Arial" w:hAnsi="Arial"/>
                <w:sz w:val="18"/>
                <w:szCs w:val="18"/>
              </w:rPr>
              <w:t xml:space="preserve"> mantenha</w:t>
            </w:r>
            <w:r w:rsidR="00C07781" w:rsidRPr="00B81CCF">
              <w:rPr>
                <w:rFonts w:ascii="Arial" w:hAnsi="Arial"/>
                <w:sz w:val="18"/>
                <w:szCs w:val="18"/>
              </w:rPr>
              <w:t>m</w:t>
            </w:r>
            <w:r w:rsidRPr="00B81CCF">
              <w:rPr>
                <w:rFonts w:ascii="Arial" w:hAnsi="Arial"/>
                <w:sz w:val="18"/>
                <w:szCs w:val="18"/>
              </w:rPr>
              <w:t xml:space="preserve"> um alto padrão de qualidade, garantindo a segurança jurídica dos processos e a eficiência na entrega dos resultados. Com essa medida, a Defensoria Pública reforça seu compromisso com a dignidade da pessoa humana e o acesso à justiça, garantindo que todas as famílias tenham seus direitos reconhecidos e promovendo o bem-estar dos beneficiários por meio de uma atuação eficiente e integrada.</w:t>
            </w:r>
          </w:p>
        </w:tc>
      </w:tr>
      <w:tr w:rsidR="005B4755" w:rsidRPr="00B81CCF" w14:paraId="5C6C730A" w14:textId="77777777" w:rsidTr="00B81CCF">
        <w:trPr>
          <w:trHeight w:val="218"/>
          <w:jc w:val="center"/>
        </w:trPr>
        <w:tc>
          <w:tcPr>
            <w:tcW w:w="12392" w:type="dxa"/>
            <w:gridSpan w:val="11"/>
            <w:tcBorders>
              <w:top w:val="nil"/>
            </w:tcBorders>
            <w:shd w:val="clear" w:color="auto" w:fill="0F4C81"/>
            <w:vAlign w:val="center"/>
          </w:tcPr>
          <w:p w14:paraId="7BB7FCDC" w14:textId="77777777" w:rsidR="005B4755" w:rsidRPr="00B81CCF" w:rsidRDefault="005B4755" w:rsidP="00EA5C0F">
            <w:pPr>
              <w:spacing w:before="80" w:after="80" w:line="276" w:lineRule="auto"/>
              <w:jc w:val="center"/>
              <w:rPr>
                <w:rFonts w:ascii="Arial" w:hAnsi="Arial"/>
                <w:kern w:val="16"/>
                <w:sz w:val="18"/>
                <w:szCs w:val="18"/>
              </w:rPr>
            </w:pPr>
            <w:r w:rsidRPr="00B81CCF">
              <w:rPr>
                <w:rFonts w:ascii="Arial" w:hAnsi="Arial"/>
                <w:b/>
                <w:bCs/>
                <w:color w:val="FFFFFF" w:themeColor="background1"/>
                <w:spacing w:val="8"/>
                <w:kern w:val="16"/>
                <w:sz w:val="18"/>
                <w:szCs w:val="18"/>
              </w:rPr>
              <w:lastRenderedPageBreak/>
              <w:t>NATUREZA DO BEM</w:t>
            </w:r>
          </w:p>
        </w:tc>
      </w:tr>
      <w:tr w:rsidR="005B4755" w:rsidRPr="00B81CCF" w14:paraId="5033CBE2" w14:textId="77777777" w:rsidTr="00B81CCF">
        <w:trPr>
          <w:trHeight w:val="70"/>
          <w:jc w:val="center"/>
        </w:trPr>
        <w:tc>
          <w:tcPr>
            <w:tcW w:w="12392" w:type="dxa"/>
            <w:gridSpan w:val="11"/>
            <w:tcBorders>
              <w:top w:val="nil"/>
            </w:tcBorders>
            <w:shd w:val="clear" w:color="auto" w:fill="FFFFFF" w:themeFill="background1"/>
            <w:vAlign w:val="center"/>
          </w:tcPr>
          <w:p w14:paraId="01C07ACD" w14:textId="43778B71" w:rsidR="005B4755" w:rsidRPr="00B81CCF" w:rsidRDefault="007C4297" w:rsidP="00D03686">
            <w:pPr>
              <w:spacing w:before="80" w:after="80" w:line="276" w:lineRule="auto"/>
              <w:jc w:val="center"/>
              <w:rPr>
                <w:rFonts w:ascii="Arial" w:hAnsi="Arial"/>
                <w:kern w:val="16"/>
                <w:sz w:val="18"/>
                <w:szCs w:val="18"/>
              </w:rPr>
            </w:pPr>
            <w:sdt>
              <w:sdtPr>
                <w:rPr>
                  <w:rFonts w:ascii="Arial" w:hAnsi="Arial"/>
                  <w:kern w:val="16"/>
                  <w:sz w:val="18"/>
                  <w:szCs w:val="18"/>
                </w:rPr>
                <w:id w:val="-1182814041"/>
                <w14:checkbox>
                  <w14:checked w14:val="1"/>
                  <w14:checkedState w14:val="2612" w14:font="MS Gothic"/>
                  <w14:uncheckedState w14:val="2610" w14:font="MS Gothic"/>
                </w14:checkbox>
              </w:sdtPr>
              <w:sdtEndPr/>
              <w:sdtContent>
                <w:r w:rsidR="00D03686"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Comum.</w:t>
            </w:r>
            <w:r w:rsidR="00D03686" w:rsidRPr="00B81CCF">
              <w:rPr>
                <w:rFonts w:ascii="Arial" w:hAnsi="Arial"/>
                <w:kern w:val="16"/>
                <w:sz w:val="18"/>
                <w:szCs w:val="18"/>
              </w:rPr>
              <w:t xml:space="preserve"> </w:t>
            </w:r>
            <w:sdt>
              <w:sdtPr>
                <w:rPr>
                  <w:rFonts w:ascii="Arial" w:hAnsi="Arial"/>
                  <w:kern w:val="16"/>
                  <w:sz w:val="18"/>
                  <w:szCs w:val="18"/>
                </w:rPr>
                <w:id w:val="1514182052"/>
                <w14:checkbox>
                  <w14:checked w14:val="0"/>
                  <w14:checkedState w14:val="2612" w14:font="MS Gothic"/>
                  <w14:uncheckedState w14:val="2610" w14:font="MS Gothic"/>
                </w14:checkbox>
              </w:sdtPr>
              <w:sdtEndPr/>
              <w:sdtContent>
                <w:r w:rsidR="00D03686"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Especial.</w:t>
            </w:r>
          </w:p>
        </w:tc>
      </w:tr>
      <w:tr w:rsidR="005B4755" w:rsidRPr="00B81CCF" w14:paraId="18271E56" w14:textId="77777777" w:rsidTr="00B81CCF">
        <w:trPr>
          <w:trHeight w:val="70"/>
          <w:jc w:val="center"/>
        </w:trPr>
        <w:tc>
          <w:tcPr>
            <w:tcW w:w="12392" w:type="dxa"/>
            <w:gridSpan w:val="11"/>
            <w:tcBorders>
              <w:top w:val="nil"/>
            </w:tcBorders>
            <w:shd w:val="clear" w:color="auto" w:fill="0F4C81"/>
            <w:vAlign w:val="center"/>
          </w:tcPr>
          <w:p w14:paraId="6E218CE5" w14:textId="77777777" w:rsidR="005B4755" w:rsidRPr="00B81CCF" w:rsidRDefault="005B4755" w:rsidP="00EA5C0F">
            <w:pPr>
              <w:spacing w:before="80" w:after="80" w:line="276" w:lineRule="auto"/>
              <w:jc w:val="center"/>
              <w:rPr>
                <w:rFonts w:ascii="Arial" w:hAnsi="Arial"/>
                <w:kern w:val="16"/>
                <w:sz w:val="18"/>
                <w:szCs w:val="18"/>
              </w:rPr>
            </w:pPr>
            <w:r w:rsidRPr="00B81CCF">
              <w:rPr>
                <w:rFonts w:ascii="Arial" w:hAnsi="Arial"/>
                <w:b/>
                <w:bCs/>
                <w:color w:val="FFFFFF" w:themeColor="background1"/>
                <w:spacing w:val="8"/>
                <w:kern w:val="16"/>
                <w:sz w:val="18"/>
                <w:szCs w:val="18"/>
              </w:rPr>
              <w:t>PROVA DE QUALIDADE, RENDIMENTO, DURABILIDADE E SEGURANÇA DO BEM</w:t>
            </w:r>
          </w:p>
        </w:tc>
      </w:tr>
      <w:tr w:rsidR="005B4755" w:rsidRPr="00B81CCF" w14:paraId="45038878" w14:textId="77777777" w:rsidTr="00B81CCF">
        <w:trPr>
          <w:trHeight w:val="204"/>
          <w:jc w:val="center"/>
        </w:trPr>
        <w:tc>
          <w:tcPr>
            <w:tcW w:w="2909" w:type="dxa"/>
            <w:vMerge w:val="restart"/>
            <w:vAlign w:val="center"/>
          </w:tcPr>
          <w:p w14:paraId="2FC38782" w14:textId="77777777" w:rsidR="005B4755" w:rsidRPr="00B81CCF" w:rsidRDefault="005B4755" w:rsidP="00EA5C0F">
            <w:pPr>
              <w:spacing w:before="80" w:after="80" w:line="276" w:lineRule="auto"/>
              <w:jc w:val="right"/>
              <w:rPr>
                <w:rFonts w:ascii="Arial" w:hAnsi="Arial"/>
                <w:b/>
                <w:smallCaps/>
                <w:spacing w:val="12"/>
                <w:kern w:val="16"/>
                <w:sz w:val="18"/>
                <w:szCs w:val="18"/>
              </w:rPr>
            </w:pPr>
            <w:r w:rsidRPr="00B81CCF">
              <w:rPr>
                <w:rFonts w:ascii="Arial" w:hAnsi="Arial"/>
                <w:b/>
                <w:smallCaps/>
                <w:spacing w:val="12"/>
                <w:kern w:val="16"/>
                <w:sz w:val="18"/>
                <w:szCs w:val="18"/>
              </w:rPr>
              <w:t>Haverá prova de qualidade?</w:t>
            </w:r>
          </w:p>
        </w:tc>
        <w:tc>
          <w:tcPr>
            <w:tcW w:w="1916" w:type="dxa"/>
            <w:gridSpan w:val="4"/>
            <w:tcBorders>
              <w:bottom w:val="nil"/>
              <w:right w:val="nil"/>
            </w:tcBorders>
            <w:vAlign w:val="center"/>
          </w:tcPr>
          <w:p w14:paraId="7B325DE4" w14:textId="77777777"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420615427"/>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Sim.</w:t>
            </w:r>
          </w:p>
        </w:tc>
        <w:tc>
          <w:tcPr>
            <w:tcW w:w="7567" w:type="dxa"/>
            <w:gridSpan w:val="6"/>
            <w:tcBorders>
              <w:left w:val="nil"/>
              <w:bottom w:val="nil"/>
            </w:tcBorders>
            <w:vAlign w:val="center"/>
          </w:tcPr>
          <w:p w14:paraId="5648E199" w14:textId="77777777" w:rsidR="005B4755" w:rsidRPr="00B81CCF" w:rsidRDefault="005B4755" w:rsidP="00EA5C0F">
            <w:pPr>
              <w:spacing w:before="80" w:after="80" w:line="276" w:lineRule="auto"/>
              <w:rPr>
                <w:rFonts w:ascii="Arial" w:hAnsi="Arial"/>
                <w:kern w:val="16"/>
                <w:sz w:val="18"/>
                <w:szCs w:val="18"/>
              </w:rPr>
            </w:pPr>
            <w:r w:rsidRPr="00B81CCF">
              <w:rPr>
                <w:rFonts w:ascii="Arial" w:hAnsi="Arial"/>
                <w:b/>
                <w:bCs/>
                <w:kern w:val="16"/>
                <w:sz w:val="18"/>
                <w:szCs w:val="18"/>
              </w:rPr>
              <w:t>Justificativa</w:t>
            </w:r>
            <w:r w:rsidRPr="00B81CCF">
              <w:rPr>
                <w:rFonts w:ascii="Arial" w:hAnsi="Arial"/>
                <w:kern w:val="16"/>
                <w:sz w:val="18"/>
                <w:szCs w:val="18"/>
              </w:rPr>
              <w:t>:</w:t>
            </w:r>
            <w:r w:rsidRPr="00B81CCF">
              <w:rPr>
                <w:rFonts w:ascii="Arial" w:hAnsi="Arial"/>
                <w:sz w:val="18"/>
                <w:szCs w:val="18"/>
              </w:rPr>
              <w:t xml:space="preserve"> </w:t>
            </w:r>
            <w:r w:rsidRPr="00B81CCF">
              <w:rPr>
                <w:rFonts w:ascii="Arial" w:hAnsi="Arial"/>
                <w:i/>
                <w:iCs/>
                <w:sz w:val="18"/>
                <w:szCs w:val="18"/>
              </w:rPr>
              <w:t>(</w:t>
            </w:r>
            <w:r w:rsidRPr="00B81CCF">
              <w:rPr>
                <w:rFonts w:ascii="Arial" w:hAnsi="Arial"/>
                <w:i/>
                <w:iCs/>
                <w:kern w:val="16"/>
                <w:sz w:val="18"/>
                <w:szCs w:val="18"/>
              </w:rPr>
              <w:t>A prova de qualidade deve ser sempre justificada e deverá ser comprovada por certificação de instituição credenciada pelo CONMETRO)</w:t>
            </w:r>
            <w:r w:rsidRPr="00B81CCF">
              <w:rPr>
                <w:rFonts w:ascii="Arial" w:hAnsi="Arial"/>
                <w:kern w:val="16"/>
                <w:sz w:val="18"/>
                <w:szCs w:val="18"/>
              </w:rPr>
              <w:t>.</w:t>
            </w:r>
          </w:p>
        </w:tc>
      </w:tr>
      <w:tr w:rsidR="005B4755" w:rsidRPr="00B81CCF" w14:paraId="55D01CA8" w14:textId="77777777" w:rsidTr="00B81CCF">
        <w:trPr>
          <w:trHeight w:val="70"/>
          <w:jc w:val="center"/>
        </w:trPr>
        <w:tc>
          <w:tcPr>
            <w:tcW w:w="2909" w:type="dxa"/>
            <w:vMerge/>
            <w:vAlign w:val="center"/>
          </w:tcPr>
          <w:p w14:paraId="33972DEC" w14:textId="77777777" w:rsidR="005B4755" w:rsidRPr="00B81CCF" w:rsidRDefault="005B4755" w:rsidP="00EA5C0F">
            <w:pPr>
              <w:spacing w:before="80" w:after="80" w:line="276" w:lineRule="auto"/>
              <w:jc w:val="right"/>
              <w:rPr>
                <w:rFonts w:ascii="Arial" w:hAnsi="Arial"/>
                <w:kern w:val="16"/>
                <w:sz w:val="18"/>
                <w:szCs w:val="18"/>
              </w:rPr>
            </w:pPr>
          </w:p>
        </w:tc>
        <w:tc>
          <w:tcPr>
            <w:tcW w:w="9483" w:type="dxa"/>
            <w:gridSpan w:val="10"/>
            <w:tcBorders>
              <w:top w:val="nil"/>
            </w:tcBorders>
            <w:vAlign w:val="center"/>
          </w:tcPr>
          <w:p w14:paraId="49C997C4" w14:textId="77777777" w:rsidR="005B4755" w:rsidRPr="00B81CCF" w:rsidRDefault="007C4297" w:rsidP="00EA5C0F">
            <w:pPr>
              <w:spacing w:after="80" w:line="276" w:lineRule="auto"/>
              <w:rPr>
                <w:rFonts w:ascii="Arial" w:hAnsi="Arial"/>
                <w:kern w:val="16"/>
                <w:sz w:val="18"/>
                <w:szCs w:val="18"/>
              </w:rPr>
            </w:pPr>
            <w:sdt>
              <w:sdtPr>
                <w:rPr>
                  <w:rFonts w:ascii="Arial" w:hAnsi="Arial"/>
                  <w:kern w:val="16"/>
                  <w:sz w:val="18"/>
                  <w:szCs w:val="18"/>
                </w:rPr>
                <w:id w:val="1568994839"/>
                <w14:checkbox>
                  <w14:checked w14:val="1"/>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Não.</w:t>
            </w:r>
          </w:p>
        </w:tc>
      </w:tr>
      <w:tr w:rsidR="005B4755" w:rsidRPr="00B81CCF" w14:paraId="7065D81C" w14:textId="77777777" w:rsidTr="00B81CCF">
        <w:trPr>
          <w:trHeight w:val="405"/>
          <w:jc w:val="center"/>
        </w:trPr>
        <w:tc>
          <w:tcPr>
            <w:tcW w:w="2909" w:type="dxa"/>
            <w:vMerge w:val="restart"/>
            <w:shd w:val="clear" w:color="auto" w:fill="B7CFED" w:themeFill="text2" w:themeFillTint="40"/>
            <w:vAlign w:val="center"/>
          </w:tcPr>
          <w:p w14:paraId="2BE84CCC" w14:textId="77777777" w:rsidR="005B4755" w:rsidRPr="00B81CCF" w:rsidRDefault="005B4755" w:rsidP="00EA5C0F">
            <w:pPr>
              <w:keepNext/>
              <w:spacing w:before="80" w:after="80" w:line="276" w:lineRule="auto"/>
              <w:jc w:val="right"/>
              <w:rPr>
                <w:rFonts w:ascii="Arial" w:hAnsi="Arial"/>
                <w:kern w:val="16"/>
                <w:sz w:val="18"/>
                <w:szCs w:val="18"/>
              </w:rPr>
            </w:pPr>
            <w:r w:rsidRPr="00B81CCF">
              <w:rPr>
                <w:rFonts w:ascii="Arial" w:hAnsi="Arial"/>
                <w:b/>
                <w:smallCaps/>
                <w:spacing w:val="12"/>
                <w:kern w:val="16"/>
                <w:sz w:val="18"/>
                <w:szCs w:val="18"/>
              </w:rPr>
              <w:t>O edital exigirá amostra?</w:t>
            </w:r>
          </w:p>
        </w:tc>
        <w:tc>
          <w:tcPr>
            <w:tcW w:w="1916" w:type="dxa"/>
            <w:gridSpan w:val="4"/>
            <w:tcBorders>
              <w:bottom w:val="nil"/>
              <w:right w:val="nil"/>
            </w:tcBorders>
            <w:vAlign w:val="center"/>
          </w:tcPr>
          <w:p w14:paraId="09D6F9F1" w14:textId="77777777" w:rsidR="005B4755" w:rsidRPr="00B81CCF" w:rsidRDefault="007C4297" w:rsidP="00EA5C0F">
            <w:pPr>
              <w:keepNext/>
              <w:spacing w:before="80" w:after="80" w:line="276" w:lineRule="auto"/>
              <w:rPr>
                <w:rFonts w:ascii="Arial" w:hAnsi="Arial"/>
                <w:kern w:val="16"/>
                <w:sz w:val="18"/>
                <w:szCs w:val="18"/>
              </w:rPr>
            </w:pPr>
            <w:sdt>
              <w:sdtPr>
                <w:rPr>
                  <w:rFonts w:ascii="Arial" w:hAnsi="Arial"/>
                  <w:kern w:val="16"/>
                  <w:sz w:val="18"/>
                  <w:szCs w:val="18"/>
                </w:rPr>
                <w:id w:val="983979317"/>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Sim.</w:t>
            </w:r>
          </w:p>
        </w:tc>
        <w:tc>
          <w:tcPr>
            <w:tcW w:w="7567" w:type="dxa"/>
            <w:gridSpan w:val="6"/>
            <w:tcBorders>
              <w:left w:val="nil"/>
              <w:bottom w:val="nil"/>
            </w:tcBorders>
            <w:vAlign w:val="center"/>
          </w:tcPr>
          <w:p w14:paraId="173F3F23" w14:textId="77777777" w:rsidR="005B4755" w:rsidRPr="00B81CCF" w:rsidRDefault="005B4755" w:rsidP="00EA5C0F">
            <w:pPr>
              <w:keepNext/>
              <w:spacing w:before="80" w:after="80" w:line="276" w:lineRule="auto"/>
              <w:rPr>
                <w:rFonts w:ascii="Arial" w:hAnsi="Arial"/>
                <w:kern w:val="16"/>
                <w:sz w:val="18"/>
                <w:szCs w:val="18"/>
              </w:rPr>
            </w:pPr>
            <w:r w:rsidRPr="00B81CCF">
              <w:rPr>
                <w:rFonts w:ascii="Arial" w:hAnsi="Arial"/>
                <w:b/>
                <w:bCs/>
                <w:kern w:val="16"/>
                <w:sz w:val="18"/>
                <w:szCs w:val="18"/>
              </w:rPr>
              <w:t>Justificativa</w:t>
            </w:r>
            <w:r w:rsidRPr="00B81CCF">
              <w:rPr>
                <w:rFonts w:ascii="Arial" w:hAnsi="Arial"/>
                <w:kern w:val="16"/>
                <w:sz w:val="18"/>
                <w:szCs w:val="18"/>
              </w:rPr>
              <w:t xml:space="preserve">: </w:t>
            </w:r>
            <w:r w:rsidRPr="00B81CCF">
              <w:rPr>
                <w:rFonts w:ascii="Arial" w:hAnsi="Arial"/>
                <w:i/>
                <w:iCs/>
                <w:sz w:val="18"/>
                <w:szCs w:val="18"/>
              </w:rPr>
              <w:t>(A exigência de amostra deve ser justificada</w:t>
            </w:r>
            <w:r w:rsidRPr="00B81CCF">
              <w:rPr>
                <w:rFonts w:ascii="Arial" w:hAnsi="Arial"/>
                <w:i/>
                <w:iCs/>
                <w:kern w:val="16"/>
                <w:sz w:val="18"/>
                <w:szCs w:val="18"/>
              </w:rPr>
              <w:t>)</w:t>
            </w:r>
            <w:r w:rsidRPr="00B81CCF">
              <w:rPr>
                <w:rFonts w:ascii="Arial" w:hAnsi="Arial"/>
                <w:kern w:val="16"/>
                <w:sz w:val="18"/>
                <w:szCs w:val="18"/>
              </w:rPr>
              <w:t>.</w:t>
            </w:r>
          </w:p>
        </w:tc>
      </w:tr>
      <w:tr w:rsidR="005B4755" w:rsidRPr="00B81CCF" w14:paraId="1ABEC557" w14:textId="77777777" w:rsidTr="00B81CCF">
        <w:trPr>
          <w:trHeight w:val="70"/>
          <w:jc w:val="center"/>
        </w:trPr>
        <w:tc>
          <w:tcPr>
            <w:tcW w:w="2909" w:type="dxa"/>
            <w:vMerge/>
            <w:shd w:val="clear" w:color="auto" w:fill="B7CFED" w:themeFill="text2" w:themeFillTint="40"/>
            <w:vAlign w:val="center"/>
          </w:tcPr>
          <w:p w14:paraId="0E20A56F" w14:textId="77777777" w:rsidR="005B4755" w:rsidRPr="00B81CCF" w:rsidRDefault="005B4755" w:rsidP="00EA5C0F">
            <w:pPr>
              <w:spacing w:before="80" w:after="80" w:line="276" w:lineRule="auto"/>
              <w:jc w:val="right"/>
              <w:rPr>
                <w:rFonts w:ascii="Arial" w:hAnsi="Arial"/>
                <w:b/>
                <w:smallCaps/>
                <w:spacing w:val="12"/>
                <w:kern w:val="16"/>
                <w:sz w:val="18"/>
                <w:szCs w:val="18"/>
              </w:rPr>
            </w:pPr>
          </w:p>
        </w:tc>
        <w:tc>
          <w:tcPr>
            <w:tcW w:w="9483" w:type="dxa"/>
            <w:gridSpan w:val="10"/>
            <w:tcBorders>
              <w:top w:val="nil"/>
            </w:tcBorders>
            <w:vAlign w:val="center"/>
          </w:tcPr>
          <w:p w14:paraId="15773F29" w14:textId="77777777" w:rsidR="005B4755" w:rsidRPr="00B81CCF" w:rsidRDefault="007C4297" w:rsidP="00EA5C0F">
            <w:pPr>
              <w:spacing w:after="80" w:line="276" w:lineRule="auto"/>
              <w:rPr>
                <w:rFonts w:ascii="Arial" w:hAnsi="Arial"/>
                <w:kern w:val="16"/>
                <w:sz w:val="18"/>
                <w:szCs w:val="18"/>
              </w:rPr>
            </w:pPr>
            <w:sdt>
              <w:sdtPr>
                <w:rPr>
                  <w:rFonts w:ascii="Arial" w:hAnsi="Arial"/>
                  <w:kern w:val="16"/>
                  <w:sz w:val="18"/>
                  <w:szCs w:val="18"/>
                </w:rPr>
                <w:id w:val="421930089"/>
                <w14:checkbox>
                  <w14:checked w14:val="1"/>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Não.</w:t>
            </w:r>
          </w:p>
        </w:tc>
      </w:tr>
      <w:tr w:rsidR="005B4755" w:rsidRPr="00B81CCF" w14:paraId="783BC76C" w14:textId="77777777" w:rsidTr="00B81CCF">
        <w:trPr>
          <w:trHeight w:val="844"/>
          <w:jc w:val="center"/>
        </w:trPr>
        <w:tc>
          <w:tcPr>
            <w:tcW w:w="2909" w:type="dxa"/>
            <w:vMerge w:val="restart"/>
            <w:vAlign w:val="center"/>
          </w:tcPr>
          <w:p w14:paraId="23A54BFC" w14:textId="77777777" w:rsidR="005B4755" w:rsidRPr="00B81CCF" w:rsidRDefault="005B4755" w:rsidP="00EA5C0F">
            <w:pPr>
              <w:spacing w:before="80" w:after="80" w:line="276" w:lineRule="auto"/>
              <w:jc w:val="right"/>
              <w:rPr>
                <w:rFonts w:ascii="Arial" w:hAnsi="Arial"/>
                <w:kern w:val="16"/>
                <w:sz w:val="18"/>
                <w:szCs w:val="18"/>
              </w:rPr>
            </w:pPr>
            <w:bookmarkStart w:id="1" w:name="_Hlk119510196"/>
            <w:r w:rsidRPr="00B81CCF">
              <w:rPr>
                <w:rFonts w:ascii="Arial" w:hAnsi="Arial"/>
                <w:b/>
                <w:smallCaps/>
                <w:spacing w:val="12"/>
                <w:kern w:val="16"/>
                <w:sz w:val="18"/>
                <w:szCs w:val="18"/>
              </w:rPr>
              <w:t xml:space="preserve">Haverá garantia </w:t>
            </w:r>
            <w:r w:rsidRPr="00B81CCF">
              <w:rPr>
                <w:rFonts w:ascii="Arial" w:hAnsi="Arial"/>
                <w:b/>
                <w:smallCaps/>
                <w:spacing w:val="12"/>
                <w:kern w:val="16"/>
                <w:sz w:val="18"/>
                <w:szCs w:val="18"/>
              </w:rPr>
              <w:br/>
              <w:t>do bem?</w:t>
            </w:r>
          </w:p>
        </w:tc>
        <w:tc>
          <w:tcPr>
            <w:tcW w:w="9483" w:type="dxa"/>
            <w:gridSpan w:val="10"/>
            <w:tcBorders>
              <w:bottom w:val="nil"/>
            </w:tcBorders>
            <w:vAlign w:val="center"/>
          </w:tcPr>
          <w:p w14:paraId="1760D0ED" w14:textId="77777777"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519593493"/>
                <w14:checkbox>
                  <w14:checked w14:val="1"/>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Sim. De acordo com o estudo técnico preliminar, o contratado deverá prestar garantia dos serviços prestados, no mínimo,12 meses, a partir do seu recebimento pela contratante.</w:t>
            </w:r>
          </w:p>
        </w:tc>
      </w:tr>
      <w:tr w:rsidR="005B4755" w:rsidRPr="00B81CCF" w14:paraId="3ED35911" w14:textId="77777777" w:rsidTr="00B81CCF">
        <w:trPr>
          <w:trHeight w:val="70"/>
          <w:jc w:val="center"/>
        </w:trPr>
        <w:tc>
          <w:tcPr>
            <w:tcW w:w="2909" w:type="dxa"/>
            <w:vMerge/>
            <w:vAlign w:val="center"/>
          </w:tcPr>
          <w:p w14:paraId="285E6456" w14:textId="77777777" w:rsidR="005B4755" w:rsidRPr="00B81CCF" w:rsidRDefault="005B4755" w:rsidP="00EA5C0F">
            <w:pPr>
              <w:spacing w:before="80" w:after="80" w:line="276" w:lineRule="auto"/>
              <w:jc w:val="right"/>
              <w:rPr>
                <w:rFonts w:ascii="Arial" w:hAnsi="Arial"/>
                <w:b/>
                <w:smallCaps/>
                <w:spacing w:val="12"/>
                <w:kern w:val="16"/>
                <w:sz w:val="18"/>
                <w:szCs w:val="18"/>
              </w:rPr>
            </w:pPr>
          </w:p>
        </w:tc>
        <w:tc>
          <w:tcPr>
            <w:tcW w:w="9483" w:type="dxa"/>
            <w:gridSpan w:val="10"/>
            <w:tcBorders>
              <w:top w:val="nil"/>
              <w:bottom w:val="single" w:sz="4" w:space="0" w:color="auto"/>
            </w:tcBorders>
            <w:vAlign w:val="center"/>
          </w:tcPr>
          <w:p w14:paraId="483BF283" w14:textId="77777777" w:rsidR="005B4755" w:rsidRPr="00B81CCF" w:rsidRDefault="007C4297" w:rsidP="00EA5C0F">
            <w:pPr>
              <w:spacing w:after="80" w:line="276" w:lineRule="auto"/>
              <w:rPr>
                <w:rFonts w:ascii="Arial" w:hAnsi="Arial"/>
                <w:kern w:val="16"/>
                <w:sz w:val="18"/>
                <w:szCs w:val="18"/>
              </w:rPr>
            </w:pPr>
            <w:sdt>
              <w:sdtPr>
                <w:rPr>
                  <w:rFonts w:ascii="Arial" w:hAnsi="Arial"/>
                  <w:kern w:val="16"/>
                  <w:sz w:val="18"/>
                  <w:szCs w:val="18"/>
                </w:rPr>
                <w:id w:val="-1425570711"/>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Não.</w:t>
            </w:r>
          </w:p>
        </w:tc>
      </w:tr>
      <w:bookmarkEnd w:id="1"/>
      <w:tr w:rsidR="005B4755" w:rsidRPr="00B81CCF" w14:paraId="5906754A" w14:textId="77777777" w:rsidTr="00B81CCF">
        <w:trPr>
          <w:trHeight w:val="60"/>
          <w:jc w:val="center"/>
        </w:trPr>
        <w:tc>
          <w:tcPr>
            <w:tcW w:w="2909" w:type="dxa"/>
            <w:vMerge w:val="restart"/>
            <w:shd w:val="clear" w:color="auto" w:fill="B7CFED" w:themeFill="text2" w:themeFillTint="40"/>
            <w:vAlign w:val="center"/>
          </w:tcPr>
          <w:p w14:paraId="4D0CB3F9" w14:textId="77777777" w:rsidR="005B4755" w:rsidRPr="00B81CCF" w:rsidRDefault="005B4755" w:rsidP="00EA5C0F">
            <w:pPr>
              <w:spacing w:before="80" w:after="80" w:line="276" w:lineRule="auto"/>
              <w:jc w:val="right"/>
              <w:rPr>
                <w:rFonts w:ascii="Arial" w:hAnsi="Arial"/>
                <w:b/>
                <w:smallCaps/>
                <w:spacing w:val="12"/>
                <w:kern w:val="16"/>
                <w:sz w:val="18"/>
                <w:szCs w:val="18"/>
              </w:rPr>
            </w:pPr>
            <w:r w:rsidRPr="00B81CCF">
              <w:rPr>
                <w:rFonts w:ascii="Arial" w:hAnsi="Arial"/>
                <w:b/>
                <w:smallCaps/>
                <w:spacing w:val="12"/>
                <w:kern w:val="16"/>
                <w:sz w:val="18"/>
                <w:szCs w:val="18"/>
              </w:rPr>
              <w:lastRenderedPageBreak/>
              <w:t xml:space="preserve">Haverá </w:t>
            </w:r>
            <w:r w:rsidRPr="00B81CCF">
              <w:rPr>
                <w:rFonts w:ascii="Arial" w:hAnsi="Arial"/>
                <w:b/>
                <w:smallCaps/>
                <w:spacing w:val="12"/>
                <w:kern w:val="16"/>
                <w:sz w:val="18"/>
                <w:szCs w:val="18"/>
              </w:rPr>
              <w:br/>
              <w:t xml:space="preserve">assistência </w:t>
            </w:r>
            <w:r w:rsidRPr="00B81CCF">
              <w:rPr>
                <w:rFonts w:ascii="Arial" w:hAnsi="Arial"/>
                <w:b/>
                <w:smallCaps/>
                <w:spacing w:val="12"/>
                <w:kern w:val="16"/>
                <w:sz w:val="18"/>
                <w:szCs w:val="18"/>
              </w:rPr>
              <w:br/>
              <w:t>técnica?</w:t>
            </w:r>
          </w:p>
        </w:tc>
        <w:tc>
          <w:tcPr>
            <w:tcW w:w="9483" w:type="dxa"/>
            <w:gridSpan w:val="10"/>
            <w:tcBorders>
              <w:bottom w:val="nil"/>
            </w:tcBorders>
            <w:shd w:val="clear" w:color="auto" w:fill="FFFFFF" w:themeFill="background1"/>
            <w:vAlign w:val="center"/>
          </w:tcPr>
          <w:p w14:paraId="7B612647" w14:textId="77777777"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11423781"/>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Sim. De acordo com o estudo técnico preliminar, o contratado prestará assistência técnica em relação aos bens indicados nos itens </w:t>
            </w:r>
            <w:r w:rsidR="005B4755" w:rsidRPr="00B81CCF">
              <w:rPr>
                <w:rFonts w:ascii="Arial" w:hAnsi="Arial"/>
                <w:b/>
                <w:bCs/>
                <w:kern w:val="16"/>
                <w:sz w:val="18"/>
                <w:szCs w:val="18"/>
              </w:rPr>
              <w:t>X</w:t>
            </w:r>
            <w:r w:rsidR="005B4755" w:rsidRPr="00B81CCF">
              <w:rPr>
                <w:rFonts w:ascii="Arial" w:hAnsi="Arial"/>
                <w:kern w:val="16"/>
                <w:sz w:val="18"/>
                <w:szCs w:val="18"/>
              </w:rPr>
              <w:t xml:space="preserve"> e </w:t>
            </w:r>
            <w:r w:rsidR="005B4755" w:rsidRPr="00B81CCF">
              <w:rPr>
                <w:rFonts w:ascii="Arial" w:hAnsi="Arial"/>
                <w:b/>
                <w:bCs/>
                <w:kern w:val="16"/>
                <w:sz w:val="18"/>
                <w:szCs w:val="18"/>
              </w:rPr>
              <w:t>Y</w:t>
            </w:r>
            <w:r w:rsidR="005B4755" w:rsidRPr="00B81CCF">
              <w:rPr>
                <w:rFonts w:ascii="Arial" w:hAnsi="Arial"/>
                <w:kern w:val="16"/>
                <w:sz w:val="18"/>
                <w:szCs w:val="18"/>
              </w:rPr>
              <w:t xml:space="preserve">, durante </w:t>
            </w:r>
            <w:r w:rsidR="005B4755" w:rsidRPr="00B81CCF">
              <w:rPr>
                <w:rFonts w:ascii="Arial" w:hAnsi="Arial"/>
                <w:b/>
                <w:bCs/>
                <w:kern w:val="16"/>
                <w:sz w:val="18"/>
                <w:szCs w:val="18"/>
              </w:rPr>
              <w:t>N</w:t>
            </w:r>
            <w:r w:rsidR="005B4755" w:rsidRPr="00B81CCF">
              <w:rPr>
                <w:rFonts w:ascii="Arial" w:hAnsi="Arial"/>
                <w:kern w:val="16"/>
                <w:sz w:val="18"/>
                <w:szCs w:val="18"/>
              </w:rPr>
              <w:t xml:space="preserve"> meses, a partir do seu recebimento pela contratante, </w:t>
            </w:r>
            <w:r w:rsidR="005B4755" w:rsidRPr="00B81CCF">
              <w:rPr>
                <w:rFonts w:ascii="Arial" w:hAnsi="Arial"/>
                <w:i/>
                <w:iCs/>
                <w:kern w:val="16"/>
                <w:sz w:val="18"/>
                <w:szCs w:val="18"/>
              </w:rPr>
              <w:t>por meio de empresa credenciada contratada por ele</w:t>
            </w:r>
            <w:r w:rsidR="005B4755" w:rsidRPr="00B81CCF">
              <w:rPr>
                <w:rFonts w:ascii="Arial" w:hAnsi="Arial"/>
                <w:kern w:val="16"/>
                <w:sz w:val="18"/>
                <w:szCs w:val="18"/>
              </w:rPr>
              <w:t>, sem custo para a administração pública.</w:t>
            </w:r>
          </w:p>
        </w:tc>
      </w:tr>
      <w:tr w:rsidR="005B4755" w:rsidRPr="00B81CCF" w14:paraId="04EDE066" w14:textId="77777777" w:rsidTr="00B81CCF">
        <w:trPr>
          <w:trHeight w:val="60"/>
          <w:jc w:val="center"/>
        </w:trPr>
        <w:tc>
          <w:tcPr>
            <w:tcW w:w="2909" w:type="dxa"/>
            <w:vMerge/>
            <w:shd w:val="clear" w:color="auto" w:fill="B7CFED" w:themeFill="text2" w:themeFillTint="40"/>
            <w:vAlign w:val="center"/>
          </w:tcPr>
          <w:p w14:paraId="67CE8FB1" w14:textId="77777777" w:rsidR="005B4755" w:rsidRPr="00B81CCF" w:rsidRDefault="005B4755" w:rsidP="00EA5C0F">
            <w:pPr>
              <w:spacing w:after="80" w:line="276" w:lineRule="auto"/>
              <w:jc w:val="right"/>
              <w:rPr>
                <w:rFonts w:ascii="Arial" w:hAnsi="Arial"/>
                <w:b/>
                <w:smallCaps/>
                <w:spacing w:val="12"/>
                <w:kern w:val="16"/>
                <w:sz w:val="18"/>
                <w:szCs w:val="18"/>
              </w:rPr>
            </w:pPr>
          </w:p>
        </w:tc>
        <w:tc>
          <w:tcPr>
            <w:tcW w:w="9483" w:type="dxa"/>
            <w:gridSpan w:val="10"/>
            <w:tcBorders>
              <w:top w:val="nil"/>
              <w:bottom w:val="nil"/>
            </w:tcBorders>
            <w:shd w:val="clear" w:color="auto" w:fill="FFFFFF" w:themeFill="background1"/>
            <w:vAlign w:val="center"/>
          </w:tcPr>
          <w:p w14:paraId="7A6B6425" w14:textId="5D33C5EC"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2141908154"/>
                <w14:checkbox>
                  <w14:checked w14:val="0"/>
                  <w14:checkedState w14:val="2612" w14:font="MS Gothic"/>
                  <w14:uncheckedState w14:val="2610" w14:font="MS Gothic"/>
                </w14:checkbox>
              </w:sdtPr>
              <w:sdtEndPr/>
              <w:sdtContent>
                <w:r w:rsidR="00155F2D"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Sim. De acordo com o estudo técnico preliminar, o contratado prestará assistência técnica em relação aos bens indicados nos itens </w:t>
            </w:r>
            <w:r w:rsidR="005B4755" w:rsidRPr="00B81CCF">
              <w:rPr>
                <w:rFonts w:ascii="Arial" w:hAnsi="Arial"/>
                <w:b/>
                <w:bCs/>
                <w:kern w:val="16"/>
                <w:sz w:val="18"/>
                <w:szCs w:val="18"/>
              </w:rPr>
              <w:t>“</w:t>
            </w:r>
            <w:r w:rsidR="005B4755" w:rsidRPr="00B81CCF">
              <w:rPr>
                <w:rFonts w:ascii="Arial" w:hAnsi="Arial"/>
                <w:b/>
                <w:smallCaps/>
                <w:spacing w:val="12"/>
                <w:kern w:val="16"/>
                <w:sz w:val="18"/>
                <w:szCs w:val="18"/>
              </w:rPr>
              <w:t>Há necessidade de assistência técnica”</w:t>
            </w:r>
            <w:r w:rsidR="005B4755" w:rsidRPr="00B81CCF">
              <w:rPr>
                <w:rFonts w:ascii="Arial" w:hAnsi="Arial"/>
                <w:kern w:val="16"/>
                <w:sz w:val="18"/>
                <w:szCs w:val="18"/>
              </w:rPr>
              <w:t xml:space="preserve"> durante </w:t>
            </w:r>
            <w:r w:rsidR="005B4755" w:rsidRPr="00B81CCF">
              <w:rPr>
                <w:rFonts w:ascii="Arial" w:hAnsi="Arial"/>
                <w:b/>
                <w:bCs/>
                <w:kern w:val="16"/>
                <w:sz w:val="18"/>
                <w:szCs w:val="18"/>
              </w:rPr>
              <w:t>12</w:t>
            </w:r>
            <w:r w:rsidR="005B4755" w:rsidRPr="00B81CCF">
              <w:rPr>
                <w:rFonts w:ascii="Arial" w:hAnsi="Arial"/>
                <w:kern w:val="16"/>
                <w:sz w:val="18"/>
                <w:szCs w:val="18"/>
              </w:rPr>
              <w:t xml:space="preserve"> meses, a partir do seu recebimento pela contratante, </w:t>
            </w:r>
            <w:r w:rsidR="005B4755" w:rsidRPr="00B81CCF">
              <w:rPr>
                <w:rFonts w:ascii="Arial" w:hAnsi="Arial"/>
                <w:i/>
                <w:iCs/>
                <w:kern w:val="16"/>
                <w:sz w:val="18"/>
                <w:szCs w:val="18"/>
              </w:rPr>
              <w:t>por meios próprios</w:t>
            </w:r>
            <w:r w:rsidR="005B4755" w:rsidRPr="00B81CCF">
              <w:rPr>
                <w:rFonts w:ascii="Arial" w:hAnsi="Arial"/>
                <w:kern w:val="16"/>
                <w:sz w:val="18"/>
                <w:szCs w:val="18"/>
              </w:rPr>
              <w:t>, sem custo para a administração pública.</w:t>
            </w:r>
          </w:p>
        </w:tc>
      </w:tr>
      <w:tr w:rsidR="005B4755" w:rsidRPr="00B81CCF" w14:paraId="65CC0DBD" w14:textId="77777777" w:rsidTr="00B81CCF">
        <w:trPr>
          <w:trHeight w:val="592"/>
          <w:jc w:val="center"/>
        </w:trPr>
        <w:tc>
          <w:tcPr>
            <w:tcW w:w="2909" w:type="dxa"/>
            <w:vMerge/>
            <w:shd w:val="clear" w:color="auto" w:fill="B7CFED" w:themeFill="text2" w:themeFillTint="40"/>
            <w:vAlign w:val="center"/>
          </w:tcPr>
          <w:p w14:paraId="34C64D65" w14:textId="77777777" w:rsidR="005B4755" w:rsidRPr="00B81CCF" w:rsidRDefault="005B4755" w:rsidP="00EA5C0F">
            <w:pPr>
              <w:spacing w:after="80" w:line="276" w:lineRule="auto"/>
              <w:jc w:val="right"/>
              <w:rPr>
                <w:rFonts w:ascii="Arial" w:hAnsi="Arial"/>
                <w:b/>
                <w:smallCaps/>
                <w:spacing w:val="12"/>
                <w:kern w:val="16"/>
                <w:sz w:val="18"/>
                <w:szCs w:val="18"/>
              </w:rPr>
            </w:pPr>
          </w:p>
        </w:tc>
        <w:tc>
          <w:tcPr>
            <w:tcW w:w="9483" w:type="dxa"/>
            <w:gridSpan w:val="10"/>
            <w:tcBorders>
              <w:top w:val="nil"/>
            </w:tcBorders>
            <w:shd w:val="clear" w:color="auto" w:fill="FFFFFF" w:themeFill="background1"/>
            <w:vAlign w:val="center"/>
          </w:tcPr>
          <w:p w14:paraId="3693F934" w14:textId="25293897"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227235891"/>
                <w14:checkbox>
                  <w14:checked w14:val="1"/>
                  <w14:checkedState w14:val="2612" w14:font="MS Gothic"/>
                  <w14:uncheckedState w14:val="2610" w14:font="MS Gothic"/>
                </w14:checkbox>
              </w:sdtPr>
              <w:sdtEndPr/>
              <w:sdtContent>
                <w:r w:rsidR="00155F2D"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Não será prestada assistência técnica em relação aos itens.</w:t>
            </w:r>
          </w:p>
        </w:tc>
      </w:tr>
      <w:tr w:rsidR="005B4755" w:rsidRPr="00B81CCF" w14:paraId="5F96A131" w14:textId="77777777" w:rsidTr="00B81CCF">
        <w:trPr>
          <w:trHeight w:val="405"/>
          <w:jc w:val="center"/>
        </w:trPr>
        <w:tc>
          <w:tcPr>
            <w:tcW w:w="12392" w:type="dxa"/>
            <w:gridSpan w:val="11"/>
            <w:shd w:val="clear" w:color="auto" w:fill="0F4C81"/>
            <w:vAlign w:val="center"/>
          </w:tcPr>
          <w:p w14:paraId="6038014C" w14:textId="77777777" w:rsidR="005B4755" w:rsidRPr="00B81CCF" w:rsidRDefault="005B4755" w:rsidP="00EA5C0F">
            <w:pPr>
              <w:spacing w:before="80" w:after="80" w:line="276" w:lineRule="auto"/>
              <w:jc w:val="center"/>
              <w:rPr>
                <w:rFonts w:ascii="Arial" w:hAnsi="Arial"/>
                <w:b/>
                <w:bCs/>
                <w:color w:val="FFFFFF" w:themeColor="background1"/>
                <w:spacing w:val="8"/>
                <w:kern w:val="16"/>
                <w:sz w:val="18"/>
                <w:szCs w:val="18"/>
              </w:rPr>
            </w:pPr>
            <w:r w:rsidRPr="00B81CCF">
              <w:rPr>
                <w:rFonts w:ascii="Arial" w:hAnsi="Arial"/>
                <w:b/>
                <w:bCs/>
                <w:color w:val="FFFFFF" w:themeColor="background1"/>
                <w:spacing w:val="8"/>
                <w:kern w:val="16"/>
                <w:sz w:val="18"/>
                <w:szCs w:val="18"/>
              </w:rPr>
              <w:t>CRITÉRIOS DE SELEÇÃO</w:t>
            </w:r>
          </w:p>
        </w:tc>
      </w:tr>
      <w:tr w:rsidR="005B4755" w:rsidRPr="00B81CCF" w14:paraId="36654A19" w14:textId="77777777" w:rsidTr="00B81CCF">
        <w:trPr>
          <w:trHeight w:val="197"/>
          <w:jc w:val="center"/>
        </w:trPr>
        <w:tc>
          <w:tcPr>
            <w:tcW w:w="2909" w:type="dxa"/>
            <w:vMerge w:val="restart"/>
            <w:shd w:val="clear" w:color="auto" w:fill="FFFFFF" w:themeFill="background1"/>
            <w:vAlign w:val="center"/>
          </w:tcPr>
          <w:p w14:paraId="30B2B3D0" w14:textId="77777777" w:rsidR="005B4755" w:rsidRPr="00B81CCF" w:rsidRDefault="005B4755" w:rsidP="00EA5C0F">
            <w:pPr>
              <w:spacing w:after="80" w:line="276" w:lineRule="auto"/>
              <w:jc w:val="right"/>
              <w:rPr>
                <w:rFonts w:ascii="Arial" w:hAnsi="Arial"/>
                <w:b/>
                <w:smallCaps/>
                <w:spacing w:val="12"/>
                <w:kern w:val="16"/>
                <w:sz w:val="18"/>
                <w:szCs w:val="18"/>
              </w:rPr>
            </w:pPr>
            <w:r w:rsidRPr="00B81CCF">
              <w:rPr>
                <w:rFonts w:ascii="Arial" w:hAnsi="Arial"/>
                <w:b/>
                <w:smallCaps/>
                <w:spacing w:val="12"/>
                <w:kern w:val="16"/>
                <w:sz w:val="18"/>
                <w:szCs w:val="18"/>
              </w:rPr>
              <w:t xml:space="preserve">forma de </w:t>
            </w:r>
            <w:r w:rsidRPr="00B81CCF">
              <w:rPr>
                <w:rFonts w:ascii="Arial" w:hAnsi="Arial"/>
                <w:b/>
                <w:smallCaps/>
                <w:spacing w:val="12"/>
                <w:kern w:val="16"/>
                <w:sz w:val="18"/>
                <w:szCs w:val="18"/>
              </w:rPr>
              <w:br/>
              <w:t>contratação</w:t>
            </w:r>
          </w:p>
        </w:tc>
        <w:tc>
          <w:tcPr>
            <w:tcW w:w="9483" w:type="dxa"/>
            <w:gridSpan w:val="10"/>
            <w:tcBorders>
              <w:bottom w:val="nil"/>
            </w:tcBorders>
            <w:shd w:val="clear" w:color="auto" w:fill="FFFFFF" w:themeFill="background1"/>
            <w:vAlign w:val="center"/>
          </w:tcPr>
          <w:p w14:paraId="52A8F253" w14:textId="77777777"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387768349"/>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w:t>
            </w:r>
            <w:r w:rsidR="005B4755" w:rsidRPr="00B81CCF">
              <w:rPr>
                <w:rFonts w:ascii="Arial" w:hAnsi="Arial"/>
                <w:b/>
                <w:bCs/>
                <w:kern w:val="16"/>
                <w:sz w:val="18"/>
                <w:szCs w:val="18"/>
              </w:rPr>
              <w:t>Inexigibilidade</w:t>
            </w:r>
            <w:r w:rsidR="005B4755" w:rsidRPr="00B81CCF">
              <w:rPr>
                <w:rFonts w:ascii="Arial" w:hAnsi="Arial"/>
                <w:kern w:val="16"/>
                <w:sz w:val="18"/>
                <w:szCs w:val="18"/>
              </w:rPr>
              <w:t xml:space="preserve"> de licitação, com fundamento no art. 74, </w:t>
            </w:r>
            <w:r w:rsidR="005B4755" w:rsidRPr="00B81CCF">
              <w:rPr>
                <w:rFonts w:ascii="Arial" w:hAnsi="Arial"/>
                <w:b/>
                <w:bCs/>
                <w:kern w:val="16"/>
                <w:sz w:val="18"/>
                <w:szCs w:val="18"/>
              </w:rPr>
              <w:t>Y</w:t>
            </w:r>
            <w:r w:rsidR="005B4755" w:rsidRPr="00B81CCF">
              <w:rPr>
                <w:rFonts w:ascii="Arial" w:hAnsi="Arial"/>
                <w:kern w:val="16"/>
                <w:sz w:val="18"/>
                <w:szCs w:val="18"/>
              </w:rPr>
              <w:t>, da Lei Federal nº 14.133/21.</w:t>
            </w:r>
          </w:p>
        </w:tc>
      </w:tr>
      <w:tr w:rsidR="005B4755" w:rsidRPr="00B81CCF" w14:paraId="32F720EB" w14:textId="77777777" w:rsidTr="00B81CCF">
        <w:trPr>
          <w:trHeight w:val="175"/>
          <w:jc w:val="center"/>
        </w:trPr>
        <w:tc>
          <w:tcPr>
            <w:tcW w:w="2909" w:type="dxa"/>
            <w:vMerge/>
            <w:shd w:val="clear" w:color="auto" w:fill="FFFFFF" w:themeFill="background1"/>
            <w:vAlign w:val="center"/>
          </w:tcPr>
          <w:p w14:paraId="66D862CB" w14:textId="77777777" w:rsidR="005B4755" w:rsidRPr="00B81CCF" w:rsidRDefault="005B4755" w:rsidP="00EA5C0F">
            <w:pPr>
              <w:spacing w:after="80" w:line="276" w:lineRule="auto"/>
              <w:jc w:val="right"/>
              <w:rPr>
                <w:rFonts w:ascii="Arial" w:hAnsi="Arial"/>
                <w:b/>
                <w:smallCaps/>
                <w:spacing w:val="12"/>
                <w:kern w:val="16"/>
                <w:sz w:val="18"/>
                <w:szCs w:val="18"/>
              </w:rPr>
            </w:pPr>
          </w:p>
        </w:tc>
        <w:tc>
          <w:tcPr>
            <w:tcW w:w="9483" w:type="dxa"/>
            <w:gridSpan w:val="10"/>
            <w:tcBorders>
              <w:top w:val="nil"/>
              <w:bottom w:val="nil"/>
            </w:tcBorders>
            <w:shd w:val="clear" w:color="auto" w:fill="FFFFFF" w:themeFill="background1"/>
            <w:vAlign w:val="center"/>
          </w:tcPr>
          <w:p w14:paraId="1652EB0D" w14:textId="77777777" w:rsidR="005B4755" w:rsidRPr="00B81CCF" w:rsidRDefault="007C4297" w:rsidP="00EA5C0F">
            <w:pPr>
              <w:spacing w:before="80" w:line="276" w:lineRule="auto"/>
              <w:rPr>
                <w:rFonts w:ascii="Arial" w:hAnsi="Arial"/>
                <w:kern w:val="16"/>
                <w:sz w:val="18"/>
                <w:szCs w:val="18"/>
              </w:rPr>
            </w:pPr>
            <w:sdt>
              <w:sdtPr>
                <w:rPr>
                  <w:rFonts w:ascii="Arial" w:hAnsi="Arial"/>
                  <w:kern w:val="16"/>
                  <w:sz w:val="18"/>
                  <w:szCs w:val="18"/>
                </w:rPr>
                <w:id w:val="628906068"/>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w:t>
            </w:r>
            <w:r w:rsidR="005B4755" w:rsidRPr="00B81CCF">
              <w:rPr>
                <w:rFonts w:ascii="Arial" w:hAnsi="Arial"/>
                <w:b/>
                <w:bCs/>
                <w:kern w:val="16"/>
                <w:sz w:val="18"/>
                <w:szCs w:val="18"/>
              </w:rPr>
              <w:t>Dispensa</w:t>
            </w:r>
            <w:r w:rsidR="005B4755" w:rsidRPr="00B81CCF">
              <w:rPr>
                <w:rFonts w:ascii="Arial" w:hAnsi="Arial"/>
                <w:kern w:val="16"/>
                <w:sz w:val="18"/>
                <w:szCs w:val="18"/>
              </w:rPr>
              <w:t xml:space="preserve"> de licitação em razão do </w:t>
            </w:r>
            <w:r w:rsidR="005B4755" w:rsidRPr="00B81CCF">
              <w:rPr>
                <w:rFonts w:ascii="Arial" w:hAnsi="Arial"/>
                <w:b/>
                <w:bCs/>
                <w:kern w:val="16"/>
                <w:sz w:val="18"/>
                <w:szCs w:val="18"/>
              </w:rPr>
              <w:t>valor</w:t>
            </w:r>
            <w:r w:rsidR="005B4755" w:rsidRPr="00B81CCF">
              <w:rPr>
                <w:rFonts w:ascii="Arial" w:hAnsi="Arial"/>
                <w:kern w:val="16"/>
                <w:sz w:val="18"/>
                <w:szCs w:val="18"/>
              </w:rPr>
              <w:t>*, com fundamento no art. 75, II, da Lei Federal nº 14.133/21.</w:t>
            </w:r>
          </w:p>
          <w:p w14:paraId="06101B62" w14:textId="77777777" w:rsidR="005B4755" w:rsidRPr="00B81CCF" w:rsidRDefault="005B4755" w:rsidP="00EA5C0F">
            <w:pPr>
              <w:spacing w:after="80" w:line="276" w:lineRule="auto"/>
              <w:rPr>
                <w:rFonts w:ascii="Arial" w:hAnsi="Arial"/>
                <w:kern w:val="16"/>
                <w:sz w:val="18"/>
                <w:szCs w:val="18"/>
              </w:rPr>
            </w:pPr>
            <w:r w:rsidRPr="00B81CCF">
              <w:rPr>
                <w:rFonts w:ascii="Arial" w:hAnsi="Arial"/>
                <w:kern w:val="16"/>
                <w:sz w:val="18"/>
                <w:szCs w:val="18"/>
              </w:rPr>
              <w:t>* Nesta hipótese, deve-se utilizar preferencialmente a dispensa eletrônica.</w:t>
            </w:r>
          </w:p>
        </w:tc>
      </w:tr>
      <w:tr w:rsidR="005B4755" w:rsidRPr="00B81CCF" w14:paraId="3759178F" w14:textId="77777777" w:rsidTr="00B81CCF">
        <w:trPr>
          <w:trHeight w:val="175"/>
          <w:jc w:val="center"/>
        </w:trPr>
        <w:tc>
          <w:tcPr>
            <w:tcW w:w="2909" w:type="dxa"/>
            <w:vMerge/>
            <w:shd w:val="clear" w:color="auto" w:fill="FFFFFF" w:themeFill="background1"/>
            <w:vAlign w:val="center"/>
          </w:tcPr>
          <w:p w14:paraId="4DB6B88D" w14:textId="77777777" w:rsidR="005B4755" w:rsidRPr="00B81CCF" w:rsidRDefault="005B4755" w:rsidP="00EA5C0F">
            <w:pPr>
              <w:spacing w:after="80" w:line="276" w:lineRule="auto"/>
              <w:jc w:val="right"/>
              <w:rPr>
                <w:rFonts w:ascii="Arial" w:hAnsi="Arial"/>
                <w:b/>
                <w:smallCaps/>
                <w:spacing w:val="12"/>
                <w:kern w:val="16"/>
                <w:sz w:val="18"/>
                <w:szCs w:val="18"/>
              </w:rPr>
            </w:pPr>
          </w:p>
        </w:tc>
        <w:tc>
          <w:tcPr>
            <w:tcW w:w="9483" w:type="dxa"/>
            <w:gridSpan w:val="10"/>
            <w:tcBorders>
              <w:top w:val="nil"/>
              <w:bottom w:val="nil"/>
            </w:tcBorders>
            <w:shd w:val="clear" w:color="auto" w:fill="FFFFFF" w:themeFill="background1"/>
            <w:vAlign w:val="center"/>
          </w:tcPr>
          <w:p w14:paraId="75D2E99D" w14:textId="77777777"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668799622"/>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w:t>
            </w:r>
            <w:r w:rsidR="005B4755" w:rsidRPr="00B81CCF">
              <w:rPr>
                <w:rFonts w:ascii="Arial" w:hAnsi="Arial"/>
                <w:b/>
                <w:bCs/>
                <w:kern w:val="16"/>
                <w:sz w:val="18"/>
                <w:szCs w:val="18"/>
              </w:rPr>
              <w:t>Dispensa</w:t>
            </w:r>
            <w:r w:rsidR="005B4755" w:rsidRPr="00B81CCF">
              <w:rPr>
                <w:rFonts w:ascii="Arial" w:hAnsi="Arial"/>
                <w:kern w:val="16"/>
                <w:sz w:val="18"/>
                <w:szCs w:val="18"/>
              </w:rPr>
              <w:t xml:space="preserve"> de licitação, com fundamento no art. </w:t>
            </w:r>
            <w:r w:rsidR="005B4755" w:rsidRPr="00B81CCF">
              <w:rPr>
                <w:rFonts w:ascii="Arial" w:eastAsia="Times New Roman" w:hAnsi="Arial"/>
                <w:color w:val="000000" w:themeColor="text1"/>
                <w:sz w:val="18"/>
                <w:szCs w:val="18"/>
              </w:rPr>
              <w:t>75, caput, inciso IV, alínea “c”</w:t>
            </w:r>
            <w:r w:rsidR="005B4755" w:rsidRPr="00B81CCF">
              <w:rPr>
                <w:rFonts w:ascii="Arial" w:hAnsi="Arial"/>
                <w:kern w:val="16"/>
                <w:sz w:val="18"/>
                <w:szCs w:val="18"/>
              </w:rPr>
              <w:t>, da Lei Federal nº 14.133/21</w:t>
            </w:r>
            <w:r w:rsidR="005B4755" w:rsidRPr="00B81CCF">
              <w:rPr>
                <w:rFonts w:ascii="Arial" w:hAnsi="Arial"/>
                <w:i/>
                <w:iCs/>
                <w:kern w:val="16"/>
                <w:sz w:val="18"/>
                <w:szCs w:val="18"/>
              </w:rPr>
              <w:t>.</w:t>
            </w:r>
          </w:p>
        </w:tc>
      </w:tr>
      <w:tr w:rsidR="005B4755" w:rsidRPr="00B81CCF" w14:paraId="47C1B2DE" w14:textId="77777777" w:rsidTr="00B81CCF">
        <w:trPr>
          <w:trHeight w:val="70"/>
          <w:jc w:val="center"/>
        </w:trPr>
        <w:tc>
          <w:tcPr>
            <w:tcW w:w="2909" w:type="dxa"/>
            <w:vMerge/>
            <w:tcBorders>
              <w:bottom w:val="single" w:sz="4" w:space="0" w:color="auto"/>
            </w:tcBorders>
            <w:shd w:val="clear" w:color="auto" w:fill="FFFFFF" w:themeFill="background1"/>
            <w:vAlign w:val="center"/>
          </w:tcPr>
          <w:p w14:paraId="6FE99599" w14:textId="77777777" w:rsidR="005B4755" w:rsidRPr="00B81CCF" w:rsidRDefault="005B4755" w:rsidP="00EA5C0F">
            <w:pPr>
              <w:spacing w:after="80" w:line="276" w:lineRule="auto"/>
              <w:jc w:val="right"/>
              <w:rPr>
                <w:rFonts w:ascii="Arial" w:hAnsi="Arial"/>
                <w:b/>
                <w:smallCaps/>
                <w:spacing w:val="12"/>
                <w:kern w:val="16"/>
                <w:sz w:val="18"/>
                <w:szCs w:val="18"/>
              </w:rPr>
            </w:pPr>
          </w:p>
        </w:tc>
        <w:tc>
          <w:tcPr>
            <w:tcW w:w="9483" w:type="dxa"/>
            <w:gridSpan w:val="10"/>
            <w:tcBorders>
              <w:top w:val="nil"/>
              <w:bottom w:val="single" w:sz="4" w:space="0" w:color="auto"/>
            </w:tcBorders>
            <w:shd w:val="clear" w:color="auto" w:fill="FFFFFF" w:themeFill="background1"/>
            <w:vAlign w:val="center"/>
          </w:tcPr>
          <w:p w14:paraId="6F1D07D0" w14:textId="77777777"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545678417"/>
                <w14:checkbox>
                  <w14:checked w14:val="1"/>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Pregão eletrônico.</w:t>
            </w:r>
          </w:p>
        </w:tc>
      </w:tr>
      <w:tr w:rsidR="005B4755" w:rsidRPr="00B81CCF" w14:paraId="2A110CED" w14:textId="77777777" w:rsidTr="00B81CCF">
        <w:trPr>
          <w:trHeight w:val="70"/>
          <w:jc w:val="center"/>
        </w:trPr>
        <w:tc>
          <w:tcPr>
            <w:tcW w:w="2909" w:type="dxa"/>
            <w:vMerge w:val="restart"/>
            <w:shd w:val="clear" w:color="auto" w:fill="B7CFED" w:themeFill="text2" w:themeFillTint="40"/>
            <w:vAlign w:val="center"/>
          </w:tcPr>
          <w:p w14:paraId="6CF7D5AC" w14:textId="77777777" w:rsidR="005B4755" w:rsidRPr="00B81CCF" w:rsidRDefault="005B4755" w:rsidP="00EA5C0F">
            <w:pPr>
              <w:spacing w:before="80" w:after="80" w:line="276" w:lineRule="auto"/>
              <w:jc w:val="right"/>
              <w:rPr>
                <w:rFonts w:ascii="Arial" w:hAnsi="Arial"/>
                <w:kern w:val="16"/>
                <w:sz w:val="18"/>
                <w:szCs w:val="18"/>
              </w:rPr>
            </w:pPr>
            <w:r w:rsidRPr="00B81CCF">
              <w:rPr>
                <w:rFonts w:ascii="Arial" w:hAnsi="Arial"/>
                <w:b/>
                <w:smallCaps/>
                <w:spacing w:val="12"/>
                <w:kern w:val="16"/>
                <w:sz w:val="18"/>
                <w:szCs w:val="18"/>
              </w:rPr>
              <w:t xml:space="preserve">critério de </w:t>
            </w:r>
            <w:r w:rsidRPr="00B81CCF">
              <w:rPr>
                <w:rFonts w:ascii="Arial" w:hAnsi="Arial"/>
                <w:b/>
                <w:smallCaps/>
                <w:spacing w:val="12"/>
                <w:kern w:val="16"/>
                <w:sz w:val="18"/>
                <w:szCs w:val="18"/>
              </w:rPr>
              <w:br/>
              <w:t>julgamento</w:t>
            </w:r>
          </w:p>
        </w:tc>
        <w:tc>
          <w:tcPr>
            <w:tcW w:w="9483" w:type="dxa"/>
            <w:gridSpan w:val="10"/>
            <w:tcBorders>
              <w:bottom w:val="nil"/>
            </w:tcBorders>
            <w:vAlign w:val="center"/>
          </w:tcPr>
          <w:p w14:paraId="7ACD1E51" w14:textId="77777777"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256751890"/>
                <w14:checkbox>
                  <w14:checked w14:val="1"/>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Menor preço.</w:t>
            </w:r>
          </w:p>
        </w:tc>
      </w:tr>
      <w:tr w:rsidR="005B4755" w:rsidRPr="00B81CCF" w14:paraId="731F66B4" w14:textId="77777777" w:rsidTr="00B81CCF">
        <w:trPr>
          <w:trHeight w:val="70"/>
          <w:jc w:val="center"/>
        </w:trPr>
        <w:tc>
          <w:tcPr>
            <w:tcW w:w="2909" w:type="dxa"/>
            <w:vMerge/>
            <w:shd w:val="clear" w:color="auto" w:fill="B7CFED" w:themeFill="text2" w:themeFillTint="40"/>
            <w:vAlign w:val="center"/>
          </w:tcPr>
          <w:p w14:paraId="6B29B18B" w14:textId="77777777" w:rsidR="005B4755" w:rsidRPr="00B81CCF" w:rsidRDefault="005B4755" w:rsidP="00EA5C0F">
            <w:pPr>
              <w:spacing w:after="80" w:line="276" w:lineRule="auto"/>
              <w:jc w:val="right"/>
              <w:rPr>
                <w:rFonts w:ascii="Arial" w:hAnsi="Arial"/>
                <w:b/>
                <w:smallCaps/>
                <w:spacing w:val="12"/>
                <w:kern w:val="16"/>
                <w:sz w:val="18"/>
                <w:szCs w:val="18"/>
              </w:rPr>
            </w:pPr>
          </w:p>
        </w:tc>
        <w:tc>
          <w:tcPr>
            <w:tcW w:w="9483" w:type="dxa"/>
            <w:gridSpan w:val="10"/>
            <w:tcBorders>
              <w:top w:val="nil"/>
              <w:bottom w:val="single" w:sz="4" w:space="0" w:color="auto"/>
            </w:tcBorders>
            <w:vAlign w:val="center"/>
          </w:tcPr>
          <w:p w14:paraId="398D0C58" w14:textId="77777777" w:rsidR="005B4755" w:rsidRPr="00B81CCF" w:rsidRDefault="007C4297" w:rsidP="00EA5C0F">
            <w:pPr>
              <w:spacing w:after="80" w:line="276" w:lineRule="auto"/>
              <w:rPr>
                <w:rFonts w:ascii="Arial" w:hAnsi="Arial"/>
                <w:kern w:val="16"/>
                <w:sz w:val="18"/>
                <w:szCs w:val="18"/>
              </w:rPr>
            </w:pPr>
            <w:sdt>
              <w:sdtPr>
                <w:rPr>
                  <w:rFonts w:ascii="Arial" w:hAnsi="Arial"/>
                  <w:kern w:val="16"/>
                  <w:sz w:val="18"/>
                  <w:szCs w:val="18"/>
                </w:rPr>
                <w:id w:val="1645537429"/>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Maior desconto.</w:t>
            </w:r>
          </w:p>
        </w:tc>
      </w:tr>
      <w:tr w:rsidR="005B4755" w:rsidRPr="00B81CCF" w14:paraId="7463A1E6" w14:textId="77777777" w:rsidTr="00B81CCF">
        <w:trPr>
          <w:trHeight w:val="593"/>
          <w:jc w:val="center"/>
        </w:trPr>
        <w:tc>
          <w:tcPr>
            <w:tcW w:w="2909" w:type="dxa"/>
            <w:vMerge w:val="restart"/>
            <w:shd w:val="clear" w:color="auto" w:fill="FFFFFF" w:themeFill="background1"/>
            <w:vAlign w:val="center"/>
          </w:tcPr>
          <w:p w14:paraId="16B40652" w14:textId="77777777" w:rsidR="005B4755" w:rsidRPr="00B81CCF" w:rsidRDefault="005B4755" w:rsidP="00EA5C0F">
            <w:pPr>
              <w:spacing w:after="80" w:line="276" w:lineRule="auto"/>
              <w:jc w:val="right"/>
              <w:rPr>
                <w:rFonts w:ascii="Arial" w:hAnsi="Arial"/>
                <w:b/>
                <w:smallCaps/>
                <w:spacing w:val="12"/>
                <w:kern w:val="16"/>
                <w:sz w:val="18"/>
                <w:szCs w:val="18"/>
              </w:rPr>
            </w:pPr>
            <w:r w:rsidRPr="00B81CCF">
              <w:rPr>
                <w:rFonts w:ascii="Arial" w:hAnsi="Arial"/>
                <w:b/>
                <w:smallCaps/>
                <w:spacing w:val="12"/>
                <w:kern w:val="16"/>
                <w:sz w:val="18"/>
                <w:szCs w:val="18"/>
              </w:rPr>
              <w:t xml:space="preserve">O orçamento </w:t>
            </w:r>
            <w:r w:rsidRPr="00B81CCF">
              <w:rPr>
                <w:rFonts w:ascii="Arial" w:hAnsi="Arial"/>
                <w:b/>
                <w:smallCaps/>
                <w:spacing w:val="12"/>
                <w:kern w:val="16"/>
                <w:sz w:val="18"/>
                <w:szCs w:val="18"/>
              </w:rPr>
              <w:br/>
              <w:t xml:space="preserve">estimado é </w:t>
            </w:r>
            <w:r w:rsidRPr="00B81CCF">
              <w:rPr>
                <w:rFonts w:ascii="Arial" w:hAnsi="Arial"/>
                <w:b/>
                <w:smallCaps/>
                <w:spacing w:val="12"/>
                <w:kern w:val="16"/>
                <w:sz w:val="18"/>
                <w:szCs w:val="18"/>
              </w:rPr>
              <w:br/>
              <w:t>sigiloso?</w:t>
            </w:r>
          </w:p>
        </w:tc>
        <w:tc>
          <w:tcPr>
            <w:tcW w:w="1916" w:type="dxa"/>
            <w:gridSpan w:val="4"/>
            <w:tcBorders>
              <w:top w:val="nil"/>
              <w:bottom w:val="nil"/>
              <w:right w:val="nil"/>
            </w:tcBorders>
            <w:vAlign w:val="center"/>
          </w:tcPr>
          <w:p w14:paraId="1363463E" w14:textId="64D32490" w:rsidR="005B4755" w:rsidRPr="00B81CCF" w:rsidRDefault="007C4297" w:rsidP="00EA5C0F">
            <w:pPr>
              <w:spacing w:before="80" w:after="80" w:line="276" w:lineRule="auto"/>
              <w:rPr>
                <w:rFonts w:ascii="Arial" w:hAnsi="Arial"/>
                <w:kern w:val="16"/>
                <w:sz w:val="18"/>
                <w:szCs w:val="18"/>
              </w:rPr>
            </w:pPr>
            <w:sdt>
              <w:sdtPr>
                <w:rPr>
                  <w:rFonts w:ascii="Arial" w:hAnsi="Arial"/>
                  <w:kern w:val="16"/>
                  <w:sz w:val="18"/>
                  <w:szCs w:val="18"/>
                </w:rPr>
                <w:id w:val="-112366728"/>
                <w14:checkbox>
                  <w14:checked w14:val="0"/>
                  <w14:checkedState w14:val="2612" w14:font="MS Gothic"/>
                  <w14:uncheckedState w14:val="2610" w14:font="MS Gothic"/>
                </w14:checkbox>
              </w:sdtPr>
              <w:sdtEndPr/>
              <w:sdtContent>
                <w:r w:rsidR="002A72BF"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Sim.</w:t>
            </w:r>
          </w:p>
        </w:tc>
        <w:tc>
          <w:tcPr>
            <w:tcW w:w="7567" w:type="dxa"/>
            <w:gridSpan w:val="6"/>
            <w:tcBorders>
              <w:top w:val="nil"/>
              <w:left w:val="nil"/>
              <w:bottom w:val="nil"/>
            </w:tcBorders>
            <w:vAlign w:val="center"/>
          </w:tcPr>
          <w:p w14:paraId="628A72D1" w14:textId="132E9676" w:rsidR="005B4755" w:rsidRPr="00B81CCF" w:rsidRDefault="005B4755" w:rsidP="00EA5C0F">
            <w:pPr>
              <w:spacing w:before="80" w:after="80" w:line="276" w:lineRule="auto"/>
              <w:rPr>
                <w:rFonts w:ascii="Arial" w:hAnsi="Arial"/>
                <w:kern w:val="16"/>
                <w:sz w:val="18"/>
                <w:szCs w:val="18"/>
              </w:rPr>
            </w:pPr>
            <w:r w:rsidRPr="00B81CCF">
              <w:rPr>
                <w:rFonts w:ascii="Arial" w:hAnsi="Arial"/>
                <w:b/>
                <w:bCs/>
                <w:kern w:val="16"/>
                <w:sz w:val="18"/>
                <w:szCs w:val="18"/>
              </w:rPr>
              <w:t>Justificativa</w:t>
            </w:r>
            <w:r w:rsidRPr="00B81CCF">
              <w:rPr>
                <w:rFonts w:ascii="Arial" w:hAnsi="Arial"/>
                <w:kern w:val="16"/>
                <w:sz w:val="18"/>
                <w:szCs w:val="18"/>
              </w:rPr>
              <w:t xml:space="preserve">: </w:t>
            </w:r>
          </w:p>
        </w:tc>
      </w:tr>
      <w:tr w:rsidR="005B4755" w:rsidRPr="00B81CCF" w14:paraId="1FF70947" w14:textId="77777777" w:rsidTr="00B81CCF">
        <w:trPr>
          <w:trHeight w:val="592"/>
          <w:jc w:val="center"/>
        </w:trPr>
        <w:tc>
          <w:tcPr>
            <w:tcW w:w="2909" w:type="dxa"/>
            <w:vMerge/>
            <w:shd w:val="clear" w:color="auto" w:fill="FFFFFF" w:themeFill="background1"/>
            <w:vAlign w:val="center"/>
          </w:tcPr>
          <w:p w14:paraId="2D46FCED" w14:textId="77777777" w:rsidR="005B4755" w:rsidRPr="00B81CCF" w:rsidRDefault="005B4755" w:rsidP="00EA5C0F">
            <w:pPr>
              <w:spacing w:after="80" w:line="276" w:lineRule="auto"/>
              <w:jc w:val="right"/>
              <w:rPr>
                <w:rFonts w:ascii="Arial" w:hAnsi="Arial"/>
                <w:b/>
                <w:smallCaps/>
                <w:spacing w:val="12"/>
                <w:kern w:val="16"/>
                <w:sz w:val="18"/>
                <w:szCs w:val="18"/>
              </w:rPr>
            </w:pPr>
          </w:p>
        </w:tc>
        <w:tc>
          <w:tcPr>
            <w:tcW w:w="9483" w:type="dxa"/>
            <w:gridSpan w:val="10"/>
            <w:tcBorders>
              <w:top w:val="nil"/>
              <w:bottom w:val="single" w:sz="4" w:space="0" w:color="auto"/>
            </w:tcBorders>
            <w:vAlign w:val="center"/>
          </w:tcPr>
          <w:p w14:paraId="1761DA0E" w14:textId="616FD09C" w:rsidR="005B4755" w:rsidRPr="00B81CCF" w:rsidRDefault="007C4297" w:rsidP="00EA5C0F">
            <w:pPr>
              <w:spacing w:after="80" w:line="276" w:lineRule="auto"/>
              <w:rPr>
                <w:rFonts w:ascii="Arial" w:hAnsi="Arial"/>
                <w:kern w:val="16"/>
                <w:sz w:val="18"/>
                <w:szCs w:val="18"/>
              </w:rPr>
            </w:pPr>
            <w:sdt>
              <w:sdtPr>
                <w:rPr>
                  <w:rFonts w:ascii="Arial" w:hAnsi="Arial"/>
                  <w:kern w:val="16"/>
                  <w:sz w:val="18"/>
                  <w:szCs w:val="18"/>
                </w:rPr>
                <w:id w:val="842512950"/>
                <w14:checkbox>
                  <w14:checked w14:val="1"/>
                  <w14:checkedState w14:val="2612" w14:font="MS Gothic"/>
                  <w14:uncheckedState w14:val="2610" w14:font="MS Gothic"/>
                </w14:checkbox>
              </w:sdtPr>
              <w:sdtEndPr/>
              <w:sdtContent>
                <w:r w:rsidR="002A72BF" w:rsidRPr="00B81CCF">
                  <w:rPr>
                    <w:rFonts w:ascii="MS Gothic" w:eastAsia="MS Gothic" w:hAnsi="MS Gothic" w:cs="MS Gothic" w:hint="eastAsia"/>
                    <w:kern w:val="16"/>
                    <w:sz w:val="18"/>
                    <w:szCs w:val="18"/>
                  </w:rPr>
                  <w:t>☒</w:t>
                </w:r>
              </w:sdtContent>
            </w:sdt>
            <w:r w:rsidR="005B4755" w:rsidRPr="00B81CCF">
              <w:rPr>
                <w:rFonts w:ascii="Arial" w:hAnsi="Arial"/>
                <w:kern w:val="16"/>
                <w:sz w:val="18"/>
                <w:szCs w:val="18"/>
              </w:rPr>
              <w:t xml:space="preserve"> Não.</w:t>
            </w:r>
          </w:p>
        </w:tc>
      </w:tr>
      <w:tr w:rsidR="00155F2D" w:rsidRPr="00B81CCF" w14:paraId="3B2E3A65" w14:textId="77777777" w:rsidTr="00B81CCF">
        <w:trPr>
          <w:trHeight w:val="70"/>
          <w:jc w:val="center"/>
        </w:trPr>
        <w:tc>
          <w:tcPr>
            <w:tcW w:w="2909" w:type="dxa"/>
            <w:tcBorders>
              <w:bottom w:val="single" w:sz="4" w:space="0" w:color="auto"/>
            </w:tcBorders>
            <w:shd w:val="clear" w:color="auto" w:fill="B7CFED" w:themeFill="text2" w:themeFillTint="40"/>
            <w:vAlign w:val="center"/>
          </w:tcPr>
          <w:p w14:paraId="632BB97D" w14:textId="77777777" w:rsidR="005B4755" w:rsidRPr="00B81CCF" w:rsidRDefault="005B4755" w:rsidP="00EA5C0F">
            <w:pPr>
              <w:spacing w:before="80" w:after="80" w:line="276" w:lineRule="auto"/>
              <w:jc w:val="right"/>
              <w:rPr>
                <w:rFonts w:ascii="Arial" w:hAnsi="Arial"/>
                <w:color w:val="000000" w:themeColor="text1"/>
                <w:kern w:val="16"/>
                <w:sz w:val="18"/>
                <w:szCs w:val="18"/>
              </w:rPr>
            </w:pPr>
            <w:r w:rsidRPr="00B81CCF">
              <w:rPr>
                <w:rFonts w:ascii="Arial" w:hAnsi="Arial"/>
                <w:b/>
                <w:smallCaps/>
                <w:color w:val="000000" w:themeColor="text1"/>
                <w:spacing w:val="12"/>
                <w:kern w:val="16"/>
                <w:sz w:val="18"/>
                <w:szCs w:val="18"/>
              </w:rPr>
              <w:t xml:space="preserve">Critério para a </w:t>
            </w:r>
            <w:r w:rsidRPr="00B81CCF">
              <w:rPr>
                <w:rFonts w:ascii="Arial" w:hAnsi="Arial"/>
                <w:b/>
                <w:smallCaps/>
                <w:color w:val="000000" w:themeColor="text1"/>
                <w:spacing w:val="12"/>
                <w:kern w:val="16"/>
                <w:sz w:val="18"/>
                <w:szCs w:val="18"/>
              </w:rPr>
              <w:br/>
              <w:t>proposta ser aceita</w:t>
            </w:r>
          </w:p>
        </w:tc>
        <w:tc>
          <w:tcPr>
            <w:tcW w:w="9483" w:type="dxa"/>
            <w:gridSpan w:val="10"/>
            <w:tcBorders>
              <w:bottom w:val="single" w:sz="4" w:space="0" w:color="auto"/>
            </w:tcBorders>
          </w:tcPr>
          <w:p w14:paraId="1C5F60F2" w14:textId="5DD87359" w:rsidR="00B422E2" w:rsidRPr="00B81CCF" w:rsidRDefault="00B422E2" w:rsidP="00033503">
            <w:pPr>
              <w:pStyle w:val="TableParagraph"/>
              <w:numPr>
                <w:ilvl w:val="0"/>
                <w:numId w:val="4"/>
              </w:numPr>
              <w:tabs>
                <w:tab w:val="left" w:pos="372"/>
              </w:tabs>
              <w:spacing w:before="118" w:line="276" w:lineRule="auto"/>
              <w:ind w:right="91" w:firstLine="0"/>
              <w:jc w:val="both"/>
              <w:rPr>
                <w:rFonts w:ascii="Arial" w:hAnsi="Arial" w:cs="Arial"/>
                <w:sz w:val="18"/>
                <w:szCs w:val="18"/>
              </w:rPr>
            </w:pPr>
            <w:r w:rsidRPr="00B81CCF">
              <w:rPr>
                <w:rFonts w:ascii="Arial" w:hAnsi="Arial" w:cs="Arial"/>
                <w:sz w:val="18"/>
                <w:szCs w:val="18"/>
              </w:rPr>
              <w:t>A proposta deve ser apresentada de forma clara e detalhada, incluindo as especificações dos serviços laboratoriais para a realização de exames de DNA, como testes do tipo duo (filho e suposto pai ou mãe) e trio (pai, mãe e filho)</w:t>
            </w:r>
            <w:r w:rsidR="00490D56" w:rsidRPr="00B81CCF">
              <w:rPr>
                <w:rFonts w:ascii="Arial" w:hAnsi="Arial" w:cs="Arial"/>
                <w:sz w:val="18"/>
                <w:szCs w:val="18"/>
              </w:rPr>
              <w:t xml:space="preserve"> exames laboratoriais de biologia celular</w:t>
            </w:r>
            <w:r w:rsidRPr="00B81CCF">
              <w:rPr>
                <w:rFonts w:ascii="Arial" w:hAnsi="Arial" w:cs="Arial"/>
                <w:sz w:val="18"/>
                <w:szCs w:val="18"/>
              </w:rPr>
              <w:t xml:space="preserve">. </w:t>
            </w:r>
            <w:r w:rsidRPr="00B81CCF">
              <w:rPr>
                <w:rFonts w:ascii="Arial" w:hAnsi="Arial" w:cs="Arial"/>
                <w:b/>
                <w:bCs/>
                <w:sz w:val="18"/>
                <w:szCs w:val="18"/>
              </w:rPr>
              <w:t xml:space="preserve">Deve-se informar os insumos e equipamentos a serem utilizados, como reagentes e kits para análise </w:t>
            </w:r>
            <w:r w:rsidR="00490D56" w:rsidRPr="00B81CCF">
              <w:rPr>
                <w:rFonts w:ascii="Arial" w:hAnsi="Arial" w:cs="Arial"/>
                <w:b/>
                <w:bCs/>
                <w:sz w:val="18"/>
                <w:szCs w:val="18"/>
              </w:rPr>
              <w:t xml:space="preserve">de </w:t>
            </w:r>
            <w:r w:rsidRPr="00B81CCF">
              <w:rPr>
                <w:rFonts w:ascii="Arial" w:hAnsi="Arial" w:cs="Arial"/>
                <w:sz w:val="18"/>
                <w:szCs w:val="18"/>
              </w:rPr>
              <w:t xml:space="preserve">, além de indicar o fabricante, o país de procedência e demais características técnicas relevantes. É aconselhável transferir prospectos em português sempre que possível, sem o uso de termos vagos como “semelhantes”, em conformidade com os requisitos de cada item deste Termo de </w:t>
            </w:r>
            <w:r w:rsidRPr="00B81CCF">
              <w:rPr>
                <w:rFonts w:ascii="Arial" w:hAnsi="Arial" w:cs="Arial"/>
                <w:sz w:val="18"/>
                <w:szCs w:val="18"/>
              </w:rPr>
              <w:lastRenderedPageBreak/>
              <w:t>Referência.</w:t>
            </w:r>
          </w:p>
          <w:p w14:paraId="1216F344" w14:textId="424410C8" w:rsidR="00B422E2" w:rsidRPr="00B81CCF" w:rsidRDefault="00B422E2" w:rsidP="00033503">
            <w:pPr>
              <w:pStyle w:val="TableParagraph"/>
              <w:numPr>
                <w:ilvl w:val="0"/>
                <w:numId w:val="4"/>
              </w:numPr>
              <w:tabs>
                <w:tab w:val="left" w:pos="372"/>
              </w:tabs>
              <w:spacing w:before="118" w:line="276" w:lineRule="auto"/>
              <w:ind w:right="91" w:firstLine="0"/>
              <w:jc w:val="both"/>
              <w:rPr>
                <w:rFonts w:ascii="Arial" w:hAnsi="Arial" w:cs="Arial"/>
                <w:sz w:val="18"/>
                <w:szCs w:val="18"/>
              </w:rPr>
            </w:pPr>
            <w:r w:rsidRPr="00B81CCF">
              <w:rPr>
                <w:rFonts w:ascii="Arial" w:hAnsi="Arial" w:cs="Arial"/>
                <w:sz w:val="18"/>
                <w:szCs w:val="18"/>
              </w:rPr>
              <w:t>A proposta deverá discriminar o valor unitário e total de cada serviço e insumo, além do valor global da proposta que o licitante se propõe a fornecer, expressando em algarismos e por extenso. Todos os custos envolvidos deverão ser claramente apresentados, incluindo fretes, taxas, impostos e outras despesas, como custos de transporte e eventuais tarifas alfandegárias, quando aplicáveis. As cotações deverão ser propostas em moeda corrente nacional e, se pertinente, também em moeda estrangeira, tendo em conta as isenções previstas na legislação vigente.</w:t>
            </w:r>
          </w:p>
          <w:p w14:paraId="157F38E5" w14:textId="6BC952FD" w:rsidR="00B422E2" w:rsidRPr="00B81CCF" w:rsidRDefault="00B422E2" w:rsidP="00033503">
            <w:pPr>
              <w:pStyle w:val="TableParagraph"/>
              <w:numPr>
                <w:ilvl w:val="0"/>
                <w:numId w:val="4"/>
              </w:numPr>
              <w:tabs>
                <w:tab w:val="left" w:pos="372"/>
              </w:tabs>
              <w:spacing w:before="118" w:line="276" w:lineRule="auto"/>
              <w:ind w:right="91" w:firstLine="0"/>
              <w:jc w:val="both"/>
              <w:rPr>
                <w:rFonts w:ascii="Arial" w:hAnsi="Arial" w:cs="Arial"/>
                <w:sz w:val="18"/>
                <w:szCs w:val="18"/>
              </w:rPr>
            </w:pPr>
            <w:r w:rsidRPr="00B81CCF">
              <w:rPr>
                <w:rFonts w:ascii="Arial" w:hAnsi="Arial" w:cs="Arial"/>
                <w:sz w:val="18"/>
                <w:szCs w:val="18"/>
              </w:rPr>
              <w:t>É obrigatório que os preços unitários dos serviços e insumos oferecidos na licitação sejam fixos e irreajustáveis durante o período inicial do contrato, salvo em caso de prorrogação contratual. Nesse cenário, a correção dos valores deverá seguir o índice oficial de inflação aplicável, garantindo o equilíbrio econômico-financeiro do contrato.</w:t>
            </w:r>
          </w:p>
          <w:p w14:paraId="5EF6BFF0" w14:textId="1D29DA29" w:rsidR="00B422E2" w:rsidRPr="00B81CCF" w:rsidRDefault="00B422E2" w:rsidP="00033503">
            <w:pPr>
              <w:pStyle w:val="TableParagraph"/>
              <w:numPr>
                <w:ilvl w:val="0"/>
                <w:numId w:val="4"/>
              </w:numPr>
              <w:tabs>
                <w:tab w:val="left" w:pos="372"/>
              </w:tabs>
              <w:spacing w:before="118" w:line="276" w:lineRule="auto"/>
              <w:ind w:right="91" w:firstLine="0"/>
              <w:jc w:val="both"/>
              <w:rPr>
                <w:rFonts w:ascii="Arial" w:hAnsi="Arial" w:cs="Arial"/>
                <w:color w:val="ED0000"/>
                <w:sz w:val="18"/>
                <w:szCs w:val="18"/>
                <w:lang w:val="pt-BR"/>
              </w:rPr>
            </w:pPr>
            <w:r w:rsidRPr="00B81CCF">
              <w:rPr>
                <w:rFonts w:ascii="Arial" w:hAnsi="Arial" w:cs="Arial"/>
                <w:sz w:val="18"/>
                <w:szCs w:val="18"/>
              </w:rPr>
              <w:t xml:space="preserve">A proposta deverá indicar o prazo de validade, que não poderá ser inferior a </w:t>
            </w:r>
            <w:r w:rsidR="00C018D2" w:rsidRPr="00B81CCF">
              <w:rPr>
                <w:rFonts w:ascii="Arial" w:hAnsi="Arial" w:cs="Arial"/>
                <w:sz w:val="18"/>
                <w:szCs w:val="18"/>
              </w:rPr>
              <w:t>90</w:t>
            </w:r>
            <w:r w:rsidRPr="00B81CCF">
              <w:rPr>
                <w:rFonts w:ascii="Arial" w:hAnsi="Arial" w:cs="Arial"/>
                <w:sz w:val="18"/>
                <w:szCs w:val="18"/>
              </w:rPr>
              <w:t xml:space="preserve"> (</w:t>
            </w:r>
            <w:r w:rsidR="00C018D2" w:rsidRPr="00B81CCF">
              <w:rPr>
                <w:rFonts w:ascii="Arial" w:hAnsi="Arial" w:cs="Arial"/>
                <w:sz w:val="18"/>
                <w:szCs w:val="18"/>
              </w:rPr>
              <w:t>noventa</w:t>
            </w:r>
            <w:r w:rsidRPr="00B81CCF">
              <w:rPr>
                <w:rFonts w:ascii="Arial" w:hAnsi="Arial" w:cs="Arial"/>
                <w:sz w:val="18"/>
                <w:szCs w:val="18"/>
              </w:rPr>
              <w:t>) dias, garantindo que a empresa mantenha a sua oferta válida durante esse período. Isso permitirá que a administração pública tenha tempo suficiente para realizar uma análise adequada e proceder à acessibilidade da proposta dentro dos prazos e procedimentos necessários.</w:t>
            </w:r>
          </w:p>
        </w:tc>
      </w:tr>
      <w:tr w:rsidR="00155F2D" w:rsidRPr="00B81CCF" w14:paraId="67C8DB97" w14:textId="77777777" w:rsidTr="00B81CCF">
        <w:trPr>
          <w:trHeight w:val="60"/>
          <w:jc w:val="center"/>
        </w:trPr>
        <w:tc>
          <w:tcPr>
            <w:tcW w:w="2909" w:type="dxa"/>
            <w:vMerge w:val="restart"/>
            <w:shd w:val="clear" w:color="auto" w:fill="FFFFFF" w:themeFill="background1"/>
            <w:vAlign w:val="center"/>
          </w:tcPr>
          <w:p w14:paraId="77831738" w14:textId="77777777" w:rsidR="005B4755" w:rsidRPr="00B81CCF" w:rsidRDefault="005B4755" w:rsidP="00EA5C0F">
            <w:pPr>
              <w:spacing w:before="80" w:after="80" w:line="276" w:lineRule="auto"/>
              <w:jc w:val="right"/>
              <w:rPr>
                <w:rFonts w:ascii="Arial" w:hAnsi="Arial"/>
                <w:b/>
                <w:smallCaps/>
                <w:color w:val="000000" w:themeColor="text1"/>
                <w:spacing w:val="12"/>
                <w:kern w:val="16"/>
                <w:sz w:val="18"/>
                <w:szCs w:val="18"/>
              </w:rPr>
            </w:pPr>
            <w:r w:rsidRPr="00B81CCF">
              <w:rPr>
                <w:rFonts w:ascii="Arial" w:hAnsi="Arial"/>
                <w:b/>
                <w:smallCaps/>
                <w:color w:val="000000" w:themeColor="text1"/>
                <w:spacing w:val="12"/>
                <w:kern w:val="16"/>
                <w:sz w:val="18"/>
                <w:szCs w:val="18"/>
              </w:rPr>
              <w:lastRenderedPageBreak/>
              <w:t xml:space="preserve">Há itens com </w:t>
            </w:r>
            <w:r w:rsidRPr="00B81CCF">
              <w:rPr>
                <w:rFonts w:ascii="Arial" w:hAnsi="Arial"/>
                <w:b/>
                <w:smallCaps/>
                <w:color w:val="000000" w:themeColor="text1"/>
                <w:spacing w:val="12"/>
                <w:kern w:val="16"/>
                <w:sz w:val="18"/>
                <w:szCs w:val="18"/>
              </w:rPr>
              <w:br/>
              <w:t xml:space="preserve">participação </w:t>
            </w:r>
            <w:r w:rsidRPr="00B81CCF">
              <w:rPr>
                <w:rFonts w:ascii="Arial" w:hAnsi="Arial"/>
                <w:b/>
                <w:smallCaps/>
                <w:color w:val="000000" w:themeColor="text1"/>
                <w:spacing w:val="12"/>
                <w:kern w:val="16"/>
                <w:sz w:val="18"/>
                <w:szCs w:val="18"/>
              </w:rPr>
              <w:br/>
              <w:t xml:space="preserve">exclusiva para </w:t>
            </w:r>
            <w:r w:rsidRPr="00B81CCF">
              <w:rPr>
                <w:rFonts w:ascii="Arial" w:hAnsi="Arial"/>
                <w:b/>
                <w:smallCaps/>
                <w:color w:val="000000" w:themeColor="text1"/>
                <w:spacing w:val="12"/>
                <w:kern w:val="16"/>
                <w:sz w:val="18"/>
                <w:szCs w:val="18"/>
              </w:rPr>
              <w:br/>
              <w:t xml:space="preserve">microempresas e empresa de </w:t>
            </w:r>
            <w:r w:rsidRPr="00B81CCF">
              <w:rPr>
                <w:rFonts w:ascii="Arial" w:hAnsi="Arial"/>
                <w:b/>
                <w:smallCaps/>
                <w:color w:val="000000" w:themeColor="text1"/>
                <w:spacing w:val="12"/>
                <w:kern w:val="16"/>
                <w:sz w:val="18"/>
                <w:szCs w:val="18"/>
              </w:rPr>
              <w:br/>
              <w:t>pequeno porte?</w:t>
            </w:r>
          </w:p>
        </w:tc>
        <w:tc>
          <w:tcPr>
            <w:tcW w:w="1916" w:type="dxa"/>
            <w:gridSpan w:val="4"/>
            <w:tcBorders>
              <w:bottom w:val="single" w:sz="4" w:space="0" w:color="auto"/>
              <w:right w:val="nil"/>
            </w:tcBorders>
            <w:vAlign w:val="center"/>
          </w:tcPr>
          <w:p w14:paraId="7B1EBA13" w14:textId="77777777" w:rsidR="005B4755" w:rsidRPr="00B81CCF" w:rsidRDefault="007C4297" w:rsidP="00EA5C0F">
            <w:pPr>
              <w:spacing w:before="80"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901678620"/>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Sim. </w:t>
            </w:r>
          </w:p>
        </w:tc>
        <w:tc>
          <w:tcPr>
            <w:tcW w:w="7567" w:type="dxa"/>
            <w:gridSpan w:val="6"/>
            <w:tcBorders>
              <w:left w:val="nil"/>
              <w:bottom w:val="single" w:sz="4" w:space="0" w:color="auto"/>
            </w:tcBorders>
            <w:vAlign w:val="center"/>
          </w:tcPr>
          <w:p w14:paraId="64D5591F" w14:textId="77777777" w:rsidR="005B4755" w:rsidRPr="00B81CCF" w:rsidRDefault="005B4755" w:rsidP="00EA5C0F">
            <w:pPr>
              <w:spacing w:before="80" w:after="80" w:line="276" w:lineRule="auto"/>
              <w:rPr>
                <w:rFonts w:ascii="Arial" w:hAnsi="Arial"/>
                <w:color w:val="000000" w:themeColor="text1"/>
                <w:kern w:val="16"/>
                <w:sz w:val="18"/>
                <w:szCs w:val="18"/>
              </w:rPr>
            </w:pPr>
            <w:r w:rsidRPr="00B81CCF">
              <w:rPr>
                <w:rFonts w:ascii="Arial" w:hAnsi="Arial"/>
                <w:b/>
                <w:bCs/>
                <w:color w:val="000000" w:themeColor="text1"/>
                <w:kern w:val="16"/>
                <w:sz w:val="18"/>
                <w:szCs w:val="18"/>
              </w:rPr>
              <w:t>Indicar os itens</w:t>
            </w:r>
            <w:r w:rsidRPr="00B81CCF">
              <w:rPr>
                <w:rFonts w:ascii="Arial" w:hAnsi="Arial"/>
                <w:color w:val="000000" w:themeColor="text1"/>
                <w:kern w:val="16"/>
                <w:sz w:val="18"/>
                <w:szCs w:val="18"/>
              </w:rPr>
              <w:t>: (Indicar os itens).</w:t>
            </w:r>
          </w:p>
        </w:tc>
      </w:tr>
      <w:tr w:rsidR="00155F2D" w:rsidRPr="00B81CCF" w14:paraId="160B0463" w14:textId="77777777" w:rsidTr="00B81CCF">
        <w:trPr>
          <w:trHeight w:val="1139"/>
          <w:jc w:val="center"/>
        </w:trPr>
        <w:tc>
          <w:tcPr>
            <w:tcW w:w="2909" w:type="dxa"/>
            <w:vMerge/>
            <w:shd w:val="clear" w:color="auto" w:fill="FFFFFF" w:themeFill="background1"/>
            <w:vAlign w:val="center"/>
          </w:tcPr>
          <w:p w14:paraId="1F9D2E30" w14:textId="77777777" w:rsidR="005B4755" w:rsidRPr="00B81CCF" w:rsidRDefault="005B4755" w:rsidP="00EA5C0F">
            <w:pPr>
              <w:spacing w:before="80" w:after="80" w:line="276" w:lineRule="auto"/>
              <w:jc w:val="right"/>
              <w:rPr>
                <w:rFonts w:ascii="Arial" w:hAnsi="Arial"/>
                <w:b/>
                <w:smallCaps/>
                <w:color w:val="000000" w:themeColor="text1"/>
                <w:spacing w:val="12"/>
                <w:kern w:val="16"/>
                <w:sz w:val="18"/>
                <w:szCs w:val="18"/>
              </w:rPr>
            </w:pPr>
          </w:p>
        </w:tc>
        <w:tc>
          <w:tcPr>
            <w:tcW w:w="9483" w:type="dxa"/>
            <w:gridSpan w:val="10"/>
            <w:tcBorders>
              <w:bottom w:val="nil"/>
            </w:tcBorders>
            <w:vAlign w:val="center"/>
          </w:tcPr>
          <w:p w14:paraId="6C01A45A" w14:textId="77777777" w:rsidR="005B4755" w:rsidRPr="00B81CCF" w:rsidRDefault="007C4297" w:rsidP="00EA5C0F">
            <w:pPr>
              <w:spacing w:before="80" w:after="120" w:line="276" w:lineRule="auto"/>
              <w:rPr>
                <w:rFonts w:ascii="Arial" w:hAnsi="Arial"/>
                <w:color w:val="000000" w:themeColor="text1"/>
                <w:kern w:val="16"/>
                <w:sz w:val="18"/>
                <w:szCs w:val="18"/>
              </w:rPr>
            </w:pPr>
            <w:sdt>
              <w:sdtPr>
                <w:rPr>
                  <w:rFonts w:ascii="Arial" w:hAnsi="Arial"/>
                  <w:color w:val="000000" w:themeColor="text1"/>
                  <w:kern w:val="16"/>
                  <w:sz w:val="18"/>
                  <w:szCs w:val="18"/>
                </w:rPr>
                <w:id w:val="-1640486569"/>
                <w14:checkbox>
                  <w14:checked w14:val="1"/>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Não.</w:t>
            </w:r>
          </w:p>
        </w:tc>
      </w:tr>
      <w:tr w:rsidR="00155F2D" w:rsidRPr="00B81CCF" w14:paraId="79A98BB7" w14:textId="77777777" w:rsidTr="00B81CCF">
        <w:trPr>
          <w:trHeight w:val="405"/>
          <w:jc w:val="center"/>
        </w:trPr>
        <w:tc>
          <w:tcPr>
            <w:tcW w:w="12392" w:type="dxa"/>
            <w:gridSpan w:val="11"/>
            <w:shd w:val="clear" w:color="auto" w:fill="0F4C81"/>
            <w:vAlign w:val="center"/>
          </w:tcPr>
          <w:p w14:paraId="3FB40ED3" w14:textId="77777777" w:rsidR="005B4755" w:rsidRPr="00B81CCF" w:rsidRDefault="005B4755" w:rsidP="00EA5C0F">
            <w:pPr>
              <w:spacing w:before="80" w:after="80" w:line="276" w:lineRule="auto"/>
              <w:jc w:val="center"/>
              <w:rPr>
                <w:rFonts w:ascii="Arial" w:hAnsi="Arial"/>
                <w:color w:val="FFFFFF" w:themeColor="background1"/>
                <w:kern w:val="16"/>
                <w:sz w:val="18"/>
                <w:szCs w:val="18"/>
              </w:rPr>
            </w:pPr>
            <w:r w:rsidRPr="00B81CCF">
              <w:rPr>
                <w:rFonts w:ascii="Arial" w:hAnsi="Arial"/>
                <w:b/>
                <w:bCs/>
                <w:color w:val="FFFFFF" w:themeColor="background1"/>
                <w:spacing w:val="8"/>
                <w:kern w:val="16"/>
                <w:sz w:val="18"/>
                <w:szCs w:val="18"/>
              </w:rPr>
              <w:t>REQUISITOS DA CONTRATADA</w:t>
            </w:r>
          </w:p>
        </w:tc>
      </w:tr>
      <w:tr w:rsidR="00155F2D" w:rsidRPr="00B81CCF" w14:paraId="094A4C07" w14:textId="77777777" w:rsidTr="00B81CCF">
        <w:trPr>
          <w:trHeight w:val="248"/>
          <w:jc w:val="center"/>
        </w:trPr>
        <w:tc>
          <w:tcPr>
            <w:tcW w:w="2909" w:type="dxa"/>
            <w:vMerge w:val="restart"/>
            <w:shd w:val="clear" w:color="auto" w:fill="FFFFFF" w:themeFill="background1"/>
            <w:vAlign w:val="center"/>
          </w:tcPr>
          <w:p w14:paraId="7861EE3A" w14:textId="77777777" w:rsidR="005B4755" w:rsidRPr="00B81CCF" w:rsidRDefault="005B4755" w:rsidP="00EA5C0F">
            <w:pPr>
              <w:spacing w:before="80" w:after="80" w:line="276" w:lineRule="auto"/>
              <w:jc w:val="right"/>
              <w:rPr>
                <w:rFonts w:ascii="Arial" w:hAnsi="Arial"/>
                <w:b/>
                <w:smallCaps/>
                <w:color w:val="000000" w:themeColor="text1"/>
                <w:spacing w:val="12"/>
                <w:kern w:val="16"/>
                <w:sz w:val="18"/>
                <w:szCs w:val="18"/>
              </w:rPr>
            </w:pPr>
            <w:r w:rsidRPr="00B81CCF">
              <w:rPr>
                <w:rFonts w:ascii="Arial" w:hAnsi="Arial"/>
                <w:b/>
                <w:smallCaps/>
                <w:color w:val="000000" w:themeColor="text1"/>
                <w:spacing w:val="12"/>
                <w:kern w:val="16"/>
                <w:sz w:val="18"/>
                <w:szCs w:val="18"/>
              </w:rPr>
              <w:t xml:space="preserve">Será exigida </w:t>
            </w:r>
            <w:r w:rsidRPr="00B81CCF">
              <w:rPr>
                <w:rFonts w:ascii="Arial" w:hAnsi="Arial"/>
                <w:b/>
                <w:smallCaps/>
                <w:color w:val="000000" w:themeColor="text1"/>
                <w:spacing w:val="12"/>
                <w:kern w:val="16"/>
                <w:sz w:val="18"/>
                <w:szCs w:val="18"/>
              </w:rPr>
              <w:br/>
              <w:t xml:space="preserve">habilitação </w:t>
            </w:r>
            <w:r w:rsidRPr="00B81CCF">
              <w:rPr>
                <w:rFonts w:ascii="Arial" w:hAnsi="Arial"/>
                <w:b/>
                <w:smallCaps/>
                <w:color w:val="000000" w:themeColor="text1"/>
                <w:spacing w:val="12"/>
                <w:kern w:val="16"/>
                <w:sz w:val="18"/>
                <w:szCs w:val="18"/>
              </w:rPr>
              <w:br/>
              <w:t>técnica?</w:t>
            </w:r>
          </w:p>
        </w:tc>
        <w:tc>
          <w:tcPr>
            <w:tcW w:w="1222" w:type="dxa"/>
            <w:gridSpan w:val="2"/>
            <w:tcBorders>
              <w:right w:val="nil"/>
            </w:tcBorders>
            <w:shd w:val="clear" w:color="auto" w:fill="FFFFFF" w:themeFill="background1"/>
            <w:vAlign w:val="center"/>
          </w:tcPr>
          <w:p w14:paraId="5FFD25EC" w14:textId="77777777" w:rsidR="005B4755" w:rsidRPr="00B81CCF" w:rsidRDefault="007C4297" w:rsidP="00EA5C0F">
            <w:pPr>
              <w:spacing w:before="80"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464353327"/>
                <w14:checkbox>
                  <w14:checked w14:val="1"/>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Sim.</w:t>
            </w:r>
          </w:p>
        </w:tc>
        <w:tc>
          <w:tcPr>
            <w:tcW w:w="930" w:type="dxa"/>
            <w:gridSpan w:val="3"/>
            <w:tcBorders>
              <w:left w:val="nil"/>
              <w:bottom w:val="nil"/>
              <w:right w:val="nil"/>
            </w:tcBorders>
            <w:shd w:val="clear" w:color="auto" w:fill="FFFFFF" w:themeFill="background1"/>
            <w:vAlign w:val="center"/>
          </w:tcPr>
          <w:p w14:paraId="0DA4BC82" w14:textId="77777777" w:rsidR="005B4755" w:rsidRPr="00B81CCF" w:rsidRDefault="005B4755" w:rsidP="00EA5C0F">
            <w:pPr>
              <w:spacing w:before="80" w:after="80" w:line="276" w:lineRule="auto"/>
              <w:jc w:val="right"/>
              <w:rPr>
                <w:rFonts w:ascii="Arial" w:hAnsi="Arial"/>
                <w:b/>
                <w:bCs/>
                <w:color w:val="000000" w:themeColor="text1"/>
                <w:kern w:val="16"/>
                <w:sz w:val="18"/>
                <w:szCs w:val="18"/>
              </w:rPr>
            </w:pPr>
            <w:r w:rsidRPr="00B81CCF">
              <w:rPr>
                <w:rFonts w:ascii="Arial" w:hAnsi="Arial"/>
                <w:b/>
                <w:bCs/>
                <w:color w:val="000000" w:themeColor="text1"/>
                <w:kern w:val="16"/>
                <w:sz w:val="18"/>
                <w:szCs w:val="18"/>
              </w:rPr>
              <w:t>Qual?</w:t>
            </w:r>
          </w:p>
        </w:tc>
        <w:tc>
          <w:tcPr>
            <w:tcW w:w="7331" w:type="dxa"/>
            <w:gridSpan w:val="5"/>
            <w:tcBorders>
              <w:left w:val="nil"/>
              <w:bottom w:val="nil"/>
            </w:tcBorders>
            <w:shd w:val="clear" w:color="auto" w:fill="FFFFFF" w:themeFill="background1"/>
            <w:vAlign w:val="center"/>
          </w:tcPr>
          <w:p w14:paraId="03E07EAD"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 xml:space="preserve">Os laboratórios que estejam apresentando propostas para o fornecimento dos serviços, estarão obrigados a apresentar os seguintes documentos organizados na seguinte sequência: </w:t>
            </w:r>
          </w:p>
          <w:p w14:paraId="56687635"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 xml:space="preserve">Comprovante de Autorização de Funcionamento expedido pela Agência Nacional de Vigilância Sanitária; </w:t>
            </w:r>
          </w:p>
          <w:p w14:paraId="008BB469"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Licença de funcionamento da Vigilância Sanitária Estadual ou Municipal do exercício;</w:t>
            </w:r>
          </w:p>
          <w:p w14:paraId="0A94DBDE"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 xml:space="preserve">Certificado de Responsabilidade Técnica junto ao Conselho Regional de Farmácia ou do Conselho Regional de classe Competente; </w:t>
            </w:r>
          </w:p>
          <w:p w14:paraId="0BC37E36"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Caso haja alguma dúvida quanto a documentação apresentada pela empresa licitante, a comissão de licitação poderá realizar diligência, conforme incisos I, II, parágrafos 1º e 2º do art. 64 da Lei 14.133;</w:t>
            </w:r>
          </w:p>
          <w:p w14:paraId="65CDA330"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p>
          <w:p w14:paraId="1CFA4829"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Qualquer opção oferecida pela empresa, que não atenda as especificações contidas no Edital, não será levada em consideração durante o julgamento;</w:t>
            </w:r>
          </w:p>
          <w:p w14:paraId="48AF1546"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Serão desclassificadas as propostas que não atenderem às exigências do presente Edital e seus anexos, sejam omissas ou apresentem irregularidades, ou apresentem defeitos capazes de dificultar o seu julgamento;</w:t>
            </w:r>
          </w:p>
          <w:p w14:paraId="7FD00A19"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 xml:space="preserve">A empresa deverá apresentar atestado de capacidade técnica, fornecido por pessoa jurídica de direito público ou privado, comprovando a aptidão da empresa quanto a prestação dos serviços, com o objeto deste Termo de Referência: </w:t>
            </w:r>
          </w:p>
          <w:p w14:paraId="6B2061F5"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 xml:space="preserve">Os atestados de capacidade técnica deverão estar emitidos em nome e com CNPJ/ MF da matriz e/ ou da(s) filial (ais) da licitante; </w:t>
            </w:r>
          </w:p>
          <w:p w14:paraId="545ADE07"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 xml:space="preserve">Os produtos deverão apresentar prazo de validade, conforme descrito neste Termo de Referência; </w:t>
            </w:r>
          </w:p>
          <w:p w14:paraId="3D048D48"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As instruções de uso dos produtos devem apresentar-se na língua portuguesa com especificações claras, detalhadas e objetivas;</w:t>
            </w:r>
          </w:p>
          <w:p w14:paraId="72ACDBB8" w14:textId="77777777" w:rsidR="005B4755" w:rsidRPr="00B81CCF" w:rsidRDefault="005B4755" w:rsidP="00250834">
            <w:pPr>
              <w:tabs>
                <w:tab w:val="left" w:pos="11482"/>
              </w:tabs>
              <w:spacing w:line="240" w:lineRule="auto"/>
              <w:ind w:right="437"/>
              <w:textAlignment w:val="top"/>
              <w:outlineLvl w:val="0"/>
              <w:rPr>
                <w:rFonts w:ascii="Arial" w:hAnsi="Arial"/>
                <w:color w:val="000000" w:themeColor="text1"/>
                <w:sz w:val="18"/>
                <w:szCs w:val="18"/>
              </w:rPr>
            </w:pPr>
            <w:r w:rsidRPr="00B81CCF">
              <w:rPr>
                <w:rFonts w:ascii="Arial" w:hAnsi="Arial"/>
                <w:color w:val="000000" w:themeColor="text1"/>
                <w:sz w:val="18"/>
                <w:szCs w:val="18"/>
              </w:rPr>
              <w:t xml:space="preserve">A Contratada responsabilizar-se-á pelo fornecimento dos materiais para coleta e transporte das amostras até a sede para a realização dos serviços; </w:t>
            </w:r>
          </w:p>
          <w:p w14:paraId="6C761681" w14:textId="77777777" w:rsidR="005B4755" w:rsidRPr="00B81CCF" w:rsidRDefault="005B4755" w:rsidP="00250834">
            <w:pPr>
              <w:tabs>
                <w:tab w:val="left" w:pos="11482"/>
              </w:tabs>
              <w:spacing w:line="240" w:lineRule="auto"/>
              <w:ind w:right="437"/>
              <w:textAlignment w:val="top"/>
              <w:outlineLvl w:val="0"/>
              <w:rPr>
                <w:rFonts w:ascii="Arial" w:hAnsi="Arial"/>
                <w:bCs/>
                <w:color w:val="000000" w:themeColor="text1"/>
                <w:sz w:val="18"/>
                <w:szCs w:val="18"/>
              </w:rPr>
            </w:pPr>
            <w:r w:rsidRPr="00B81CCF">
              <w:rPr>
                <w:rFonts w:ascii="Arial" w:hAnsi="Arial"/>
                <w:color w:val="000000" w:themeColor="text1"/>
                <w:sz w:val="18"/>
                <w:szCs w:val="18"/>
              </w:rPr>
              <w:t>A contratada deverá, expressamente, ter polo local para realização dos serviços contratados. Registro da empresa no Conselho de Classe conforme prevê a RDC N° 302/2005-ANVISA.</w:t>
            </w:r>
          </w:p>
        </w:tc>
      </w:tr>
      <w:tr w:rsidR="00BD7314" w:rsidRPr="00B81CCF" w14:paraId="0CAD493D" w14:textId="77777777" w:rsidTr="00B81CCF">
        <w:trPr>
          <w:trHeight w:val="247"/>
          <w:jc w:val="center"/>
        </w:trPr>
        <w:tc>
          <w:tcPr>
            <w:tcW w:w="2909" w:type="dxa"/>
            <w:vMerge/>
            <w:shd w:val="clear" w:color="auto" w:fill="FFFFFF" w:themeFill="background1"/>
            <w:vAlign w:val="center"/>
          </w:tcPr>
          <w:p w14:paraId="02535115" w14:textId="77777777" w:rsidR="00BD7314" w:rsidRPr="00B81CCF" w:rsidRDefault="00BD7314" w:rsidP="00EA5C0F">
            <w:pPr>
              <w:spacing w:before="80" w:after="80" w:line="276" w:lineRule="auto"/>
              <w:jc w:val="right"/>
              <w:rPr>
                <w:rFonts w:ascii="Arial" w:hAnsi="Arial"/>
                <w:b/>
                <w:smallCaps/>
                <w:color w:val="FF0000"/>
                <w:spacing w:val="12"/>
                <w:kern w:val="16"/>
                <w:sz w:val="18"/>
                <w:szCs w:val="18"/>
              </w:rPr>
            </w:pPr>
          </w:p>
        </w:tc>
        <w:tc>
          <w:tcPr>
            <w:tcW w:w="2152" w:type="dxa"/>
            <w:gridSpan w:val="5"/>
            <w:tcBorders>
              <w:bottom w:val="nil"/>
              <w:right w:val="nil"/>
            </w:tcBorders>
            <w:shd w:val="clear" w:color="auto" w:fill="FFFFFF" w:themeFill="background1"/>
          </w:tcPr>
          <w:p w14:paraId="10CA19C5" w14:textId="77777777" w:rsidR="00BD7314" w:rsidRPr="00B81CCF" w:rsidRDefault="00BD7314" w:rsidP="00EA5C0F">
            <w:pPr>
              <w:spacing w:before="80" w:after="80" w:line="276" w:lineRule="auto"/>
              <w:jc w:val="right"/>
              <w:rPr>
                <w:rFonts w:ascii="Arial" w:hAnsi="Arial"/>
                <w:b/>
                <w:bCs/>
                <w:color w:val="000000" w:themeColor="text1"/>
                <w:kern w:val="16"/>
                <w:sz w:val="18"/>
                <w:szCs w:val="18"/>
              </w:rPr>
            </w:pPr>
            <w:r w:rsidRPr="00B81CCF">
              <w:rPr>
                <w:rFonts w:ascii="Arial" w:hAnsi="Arial"/>
                <w:b/>
                <w:bCs/>
                <w:color w:val="000000" w:themeColor="text1"/>
                <w:kern w:val="16"/>
                <w:sz w:val="18"/>
                <w:szCs w:val="18"/>
              </w:rPr>
              <w:t>Por quê?</w:t>
            </w:r>
          </w:p>
        </w:tc>
        <w:tc>
          <w:tcPr>
            <w:tcW w:w="7331" w:type="dxa"/>
            <w:gridSpan w:val="5"/>
            <w:tcBorders>
              <w:top w:val="nil"/>
              <w:left w:val="nil"/>
              <w:bottom w:val="nil"/>
            </w:tcBorders>
            <w:shd w:val="clear" w:color="auto" w:fill="FFFFFF" w:themeFill="background1"/>
            <w:vAlign w:val="center"/>
          </w:tcPr>
          <w:p w14:paraId="344B4919" w14:textId="77777777" w:rsidR="00BD7314" w:rsidRPr="00B81CCF" w:rsidRDefault="00BD7314" w:rsidP="00250834">
            <w:pPr>
              <w:tabs>
                <w:tab w:val="left" w:pos="11482"/>
              </w:tabs>
              <w:spacing w:line="240" w:lineRule="auto"/>
              <w:ind w:right="437"/>
              <w:textAlignment w:val="top"/>
              <w:outlineLvl w:val="0"/>
              <w:rPr>
                <w:rFonts w:ascii="Arial" w:eastAsia="Arial Narrow" w:hAnsi="Arial"/>
                <w:color w:val="000000" w:themeColor="text1"/>
                <w:sz w:val="18"/>
                <w:szCs w:val="18"/>
              </w:rPr>
            </w:pPr>
          </w:p>
          <w:p w14:paraId="47401634" w14:textId="77777777" w:rsidR="00BD7314" w:rsidRPr="00B81CCF" w:rsidRDefault="00BD7314" w:rsidP="00250834">
            <w:pPr>
              <w:tabs>
                <w:tab w:val="left" w:pos="11482"/>
              </w:tabs>
              <w:spacing w:line="240" w:lineRule="auto"/>
              <w:ind w:right="437"/>
              <w:textAlignment w:val="top"/>
              <w:outlineLvl w:val="0"/>
              <w:rPr>
                <w:rFonts w:ascii="Arial" w:eastAsia="Arial Narrow" w:hAnsi="Arial"/>
                <w:color w:val="000000" w:themeColor="text1"/>
                <w:sz w:val="18"/>
                <w:szCs w:val="18"/>
              </w:rPr>
            </w:pPr>
            <w:r w:rsidRPr="00B81CCF">
              <w:rPr>
                <w:rFonts w:ascii="Arial" w:eastAsia="Arial Narrow" w:hAnsi="Arial"/>
                <w:color w:val="000000" w:themeColor="text1"/>
                <w:sz w:val="18"/>
                <w:szCs w:val="18"/>
              </w:rPr>
              <w:t>A solicitação de documentação específica para a comprovação de qualificação técnico-operacional dos licitantes neste processo de licitação é essencial para garantir a competência técnica e operacional necessária para a execução dos serviços em conformidade com os elevados padrões de qualidade e segurança exigidos. É fundamental que as empresas participantes apresentem um comprovante de Autorização de Funcionamento expedido pela Agência Nacional de Vigilância Sanitária (ANVISA), que comprove sua atuação legal e a conformidade com as normas sanitárias vigentes.</w:t>
            </w:r>
          </w:p>
          <w:p w14:paraId="00A0A5BB" w14:textId="20ED551A" w:rsidR="00BD7314" w:rsidRPr="00B81CCF" w:rsidRDefault="00BD7314" w:rsidP="00250834">
            <w:pPr>
              <w:tabs>
                <w:tab w:val="left" w:pos="11482"/>
              </w:tabs>
              <w:spacing w:line="240" w:lineRule="auto"/>
              <w:ind w:right="437"/>
              <w:textAlignment w:val="top"/>
              <w:outlineLvl w:val="0"/>
              <w:rPr>
                <w:rFonts w:ascii="Arial" w:eastAsia="Arial Narrow" w:hAnsi="Arial"/>
                <w:color w:val="000000" w:themeColor="text1"/>
                <w:sz w:val="18"/>
                <w:szCs w:val="18"/>
              </w:rPr>
            </w:pPr>
            <w:r w:rsidRPr="00B81CCF">
              <w:rPr>
                <w:rFonts w:ascii="Arial" w:eastAsia="Arial Narrow" w:hAnsi="Arial"/>
                <w:color w:val="000000" w:themeColor="text1"/>
                <w:sz w:val="18"/>
                <w:szCs w:val="18"/>
              </w:rPr>
              <w:t>Além disso, a licença de funcionamento da Vigilância Sanitária Estadual ou Municipal do exercício é obrigatória e deve ser solicitada para validar a legalidade da operação da empresa. No caso de isenção das certificações mencionadas, o licitante deverá fornecer documentação comprobatória.</w:t>
            </w:r>
          </w:p>
          <w:p w14:paraId="2E02AC6F" w14:textId="77777777" w:rsidR="00BD7314" w:rsidRPr="00B81CCF" w:rsidRDefault="00BD7314" w:rsidP="00250834">
            <w:pPr>
              <w:tabs>
                <w:tab w:val="left" w:pos="11482"/>
              </w:tabs>
              <w:spacing w:line="240" w:lineRule="auto"/>
              <w:ind w:right="437"/>
              <w:textAlignment w:val="top"/>
              <w:outlineLvl w:val="0"/>
              <w:rPr>
                <w:rFonts w:ascii="Arial" w:eastAsia="Arial Narrow" w:hAnsi="Arial"/>
                <w:color w:val="000000" w:themeColor="text1"/>
                <w:sz w:val="18"/>
                <w:szCs w:val="18"/>
              </w:rPr>
            </w:pPr>
            <w:r w:rsidRPr="00B81CCF">
              <w:rPr>
                <w:rFonts w:ascii="Arial" w:eastAsia="Arial Narrow" w:hAnsi="Arial"/>
                <w:color w:val="000000" w:themeColor="text1"/>
                <w:sz w:val="18"/>
                <w:szCs w:val="18"/>
              </w:rPr>
              <w:t>Caso haja alguma dúvida sobre a documentação apresentada pela empresa licitante, a comissão de licitação poderá realizar diligências, conforme os incisos I e II, parágrafos 1º e 2º do art. 64 da Lei 14.133. É importante ressaltar que qualquer proposta oferecida pela empresa que não atenda às especificações contidas no edital não será considerada durante o julgamento. Propostas que não cumpram os critérios do presente edital e seus anexos, sejam omissas ou apresentem irregularidades, serão desclassificadas.</w:t>
            </w:r>
          </w:p>
          <w:p w14:paraId="408014DD" w14:textId="3100FF92" w:rsidR="00BD7314" w:rsidRPr="00B81CCF" w:rsidRDefault="00BD7314" w:rsidP="00250834">
            <w:pPr>
              <w:tabs>
                <w:tab w:val="left" w:pos="11482"/>
              </w:tabs>
              <w:spacing w:line="240" w:lineRule="auto"/>
              <w:ind w:right="437"/>
              <w:textAlignment w:val="top"/>
              <w:outlineLvl w:val="0"/>
              <w:rPr>
                <w:rFonts w:ascii="Arial" w:eastAsia="Arial Narrow" w:hAnsi="Arial"/>
                <w:color w:val="000000" w:themeColor="text1"/>
                <w:sz w:val="18"/>
                <w:szCs w:val="18"/>
              </w:rPr>
            </w:pPr>
            <w:r w:rsidRPr="00B81CCF">
              <w:rPr>
                <w:rFonts w:ascii="Arial" w:eastAsia="Arial Narrow" w:hAnsi="Arial"/>
                <w:color w:val="000000" w:themeColor="text1"/>
                <w:sz w:val="18"/>
                <w:szCs w:val="18"/>
              </w:rPr>
              <w:lastRenderedPageBreak/>
              <w:t>Além disso, a empresa deverá apresentar um atestado de capacidade técnica fornecida por pessoa jurídica de direito público ou privado, comprovando à empresa quanto ao fornecimento dos produtos, semelhantes em detalhes e características ao objeto deste Termo de Referência. Os atestados devem ser emitidos em nome e com o CNPJ/MF da matriz e/ou da(s) filial(</w:t>
            </w:r>
            <w:proofErr w:type="spellStart"/>
            <w:r w:rsidRPr="00B81CCF">
              <w:rPr>
                <w:rFonts w:ascii="Arial" w:eastAsia="Arial Narrow" w:hAnsi="Arial"/>
                <w:color w:val="000000" w:themeColor="text1"/>
                <w:sz w:val="18"/>
                <w:szCs w:val="18"/>
              </w:rPr>
              <w:t>is</w:t>
            </w:r>
            <w:proofErr w:type="spellEnd"/>
            <w:r w:rsidRPr="00B81CCF">
              <w:rPr>
                <w:rFonts w:ascii="Arial" w:eastAsia="Arial Narrow" w:hAnsi="Arial"/>
                <w:color w:val="000000" w:themeColor="text1"/>
                <w:sz w:val="18"/>
                <w:szCs w:val="18"/>
              </w:rPr>
              <w:t>) do licitante, garantindo a transparência na apresentação das capacidades operacionais.</w:t>
            </w:r>
          </w:p>
        </w:tc>
      </w:tr>
      <w:tr w:rsidR="00155F2D" w:rsidRPr="00B81CCF" w14:paraId="3C133BB6" w14:textId="77777777" w:rsidTr="00B81CCF">
        <w:trPr>
          <w:trHeight w:val="450"/>
          <w:jc w:val="center"/>
        </w:trPr>
        <w:tc>
          <w:tcPr>
            <w:tcW w:w="2909" w:type="dxa"/>
            <w:vMerge/>
            <w:shd w:val="clear" w:color="auto" w:fill="FFFFFF" w:themeFill="background1"/>
            <w:vAlign w:val="center"/>
          </w:tcPr>
          <w:p w14:paraId="6EDF72AA" w14:textId="77777777" w:rsidR="005B4755" w:rsidRPr="00B81CCF" w:rsidRDefault="005B4755" w:rsidP="00EA5C0F">
            <w:pPr>
              <w:spacing w:before="80" w:after="80" w:line="276" w:lineRule="auto"/>
              <w:jc w:val="right"/>
              <w:rPr>
                <w:rFonts w:ascii="Arial" w:hAnsi="Arial"/>
                <w:b/>
                <w:smallCaps/>
                <w:color w:val="FF0000"/>
                <w:spacing w:val="12"/>
                <w:kern w:val="16"/>
                <w:sz w:val="18"/>
                <w:szCs w:val="18"/>
              </w:rPr>
            </w:pPr>
          </w:p>
        </w:tc>
        <w:tc>
          <w:tcPr>
            <w:tcW w:w="9483" w:type="dxa"/>
            <w:gridSpan w:val="10"/>
            <w:tcBorders>
              <w:top w:val="nil"/>
              <w:bottom w:val="single" w:sz="4" w:space="0" w:color="auto"/>
            </w:tcBorders>
            <w:shd w:val="clear" w:color="auto" w:fill="FFFFFF" w:themeFill="background1"/>
          </w:tcPr>
          <w:p w14:paraId="0D3EC4DE" w14:textId="77777777" w:rsidR="005B4755" w:rsidRPr="00B81CCF" w:rsidRDefault="007C4297" w:rsidP="00EA5C0F">
            <w:pPr>
              <w:spacing w:before="80" w:after="80" w:line="276" w:lineRule="auto"/>
              <w:rPr>
                <w:rFonts w:ascii="Arial" w:hAnsi="Arial"/>
                <w:color w:val="FF0000"/>
                <w:kern w:val="16"/>
                <w:sz w:val="18"/>
                <w:szCs w:val="18"/>
              </w:rPr>
            </w:pPr>
            <w:sdt>
              <w:sdtPr>
                <w:rPr>
                  <w:rFonts w:ascii="Arial" w:hAnsi="Arial"/>
                  <w:color w:val="000000" w:themeColor="text1"/>
                  <w:kern w:val="16"/>
                  <w:sz w:val="18"/>
                  <w:szCs w:val="18"/>
                </w:rPr>
                <w:id w:val="-1076826841"/>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Não.</w:t>
            </w:r>
          </w:p>
        </w:tc>
      </w:tr>
      <w:tr w:rsidR="00155F2D" w:rsidRPr="00B81CCF" w14:paraId="596B3193" w14:textId="77777777" w:rsidTr="00B81CCF">
        <w:trPr>
          <w:trHeight w:val="204"/>
          <w:jc w:val="center"/>
        </w:trPr>
        <w:tc>
          <w:tcPr>
            <w:tcW w:w="2909" w:type="dxa"/>
            <w:vMerge w:val="restart"/>
            <w:shd w:val="clear" w:color="auto" w:fill="B7CFED" w:themeFill="text2" w:themeFillTint="40"/>
            <w:vAlign w:val="center"/>
          </w:tcPr>
          <w:p w14:paraId="48E67E66" w14:textId="77777777" w:rsidR="005B4755" w:rsidRPr="00B81CCF" w:rsidRDefault="005B4755" w:rsidP="00EA5C0F">
            <w:pPr>
              <w:spacing w:before="80" w:after="80" w:line="276" w:lineRule="auto"/>
              <w:jc w:val="right"/>
              <w:rPr>
                <w:rFonts w:ascii="Arial" w:hAnsi="Arial"/>
                <w:b/>
                <w:smallCaps/>
                <w:color w:val="000000" w:themeColor="text1"/>
                <w:spacing w:val="12"/>
                <w:kern w:val="16"/>
                <w:sz w:val="18"/>
                <w:szCs w:val="18"/>
              </w:rPr>
            </w:pPr>
            <w:r w:rsidRPr="00B81CCF">
              <w:rPr>
                <w:rFonts w:ascii="Arial" w:hAnsi="Arial"/>
                <w:b/>
                <w:smallCaps/>
                <w:color w:val="000000" w:themeColor="text1"/>
                <w:spacing w:val="12"/>
                <w:kern w:val="16"/>
                <w:sz w:val="18"/>
                <w:szCs w:val="18"/>
              </w:rPr>
              <w:t xml:space="preserve">Qualificações </w:t>
            </w:r>
            <w:r w:rsidRPr="00B81CCF">
              <w:rPr>
                <w:rFonts w:ascii="Arial" w:hAnsi="Arial"/>
                <w:b/>
                <w:smallCaps/>
                <w:color w:val="000000" w:themeColor="text1"/>
                <w:spacing w:val="12"/>
                <w:kern w:val="16"/>
                <w:sz w:val="18"/>
                <w:szCs w:val="18"/>
              </w:rPr>
              <w:br/>
              <w:t>técnicas exigidas</w:t>
            </w:r>
          </w:p>
        </w:tc>
        <w:tc>
          <w:tcPr>
            <w:tcW w:w="3924" w:type="dxa"/>
            <w:gridSpan w:val="8"/>
            <w:tcBorders>
              <w:top w:val="single" w:sz="4" w:space="0" w:color="auto"/>
              <w:bottom w:val="nil"/>
              <w:right w:val="nil"/>
            </w:tcBorders>
            <w:vAlign w:val="center"/>
          </w:tcPr>
          <w:p w14:paraId="4D8BDB42" w14:textId="77777777" w:rsidR="005B4755" w:rsidRPr="00B81CCF" w:rsidRDefault="007C4297" w:rsidP="00EA5C0F">
            <w:pPr>
              <w:spacing w:before="80"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457727104"/>
                <w14:checkbox>
                  <w14:checked w14:val="1"/>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Declaração de ciência das informações necessárias para o cumprimento da futura obrigação contratual.</w:t>
            </w:r>
          </w:p>
        </w:tc>
        <w:tc>
          <w:tcPr>
            <w:tcW w:w="5559" w:type="dxa"/>
            <w:gridSpan w:val="2"/>
            <w:tcBorders>
              <w:top w:val="nil"/>
              <w:left w:val="nil"/>
              <w:bottom w:val="nil"/>
            </w:tcBorders>
          </w:tcPr>
          <w:p w14:paraId="09674267" w14:textId="77777777" w:rsidR="005B4755" w:rsidRPr="00B81CCF" w:rsidRDefault="005B4755" w:rsidP="00EA5C0F">
            <w:pPr>
              <w:spacing w:before="80" w:after="80" w:line="276" w:lineRule="auto"/>
              <w:rPr>
                <w:rFonts w:ascii="Arial" w:hAnsi="Arial"/>
                <w:color w:val="000000" w:themeColor="text1"/>
                <w:kern w:val="16"/>
                <w:sz w:val="18"/>
                <w:szCs w:val="18"/>
              </w:rPr>
            </w:pPr>
            <w:r w:rsidRPr="00B81CCF">
              <w:rPr>
                <w:rFonts w:ascii="Arial" w:hAnsi="Arial"/>
                <w:b/>
                <w:color w:val="000000" w:themeColor="text1"/>
                <w:sz w:val="18"/>
                <w:szCs w:val="18"/>
              </w:rPr>
              <w:t>Justificativa</w:t>
            </w:r>
            <w:r w:rsidRPr="00B81CCF">
              <w:rPr>
                <w:rFonts w:ascii="Arial" w:hAnsi="Arial"/>
                <w:color w:val="000000" w:themeColor="text1"/>
                <w:sz w:val="18"/>
                <w:szCs w:val="18"/>
              </w:rPr>
              <w:t>:</w:t>
            </w:r>
            <w:r w:rsidRPr="00B81CCF">
              <w:rPr>
                <w:rFonts w:ascii="Arial" w:hAnsi="Arial"/>
                <w:i/>
                <w:color w:val="000000" w:themeColor="text1"/>
                <w:sz w:val="18"/>
                <w:szCs w:val="18"/>
              </w:rPr>
              <w:t xml:space="preserve"> O</w:t>
            </w:r>
            <w:r w:rsidRPr="00B81CCF">
              <w:rPr>
                <w:rFonts w:ascii="Arial" w:hAnsi="Arial"/>
                <w:i/>
                <w:color w:val="000000" w:themeColor="text1"/>
                <w:spacing w:val="-52"/>
                <w:sz w:val="18"/>
                <w:szCs w:val="18"/>
              </w:rPr>
              <w:t xml:space="preserve"> </w:t>
            </w:r>
            <w:r w:rsidRPr="00B81CCF">
              <w:rPr>
                <w:rFonts w:ascii="Arial" w:hAnsi="Arial"/>
                <w:i/>
                <w:color w:val="000000" w:themeColor="text1"/>
                <w:sz w:val="18"/>
                <w:szCs w:val="18"/>
              </w:rPr>
              <w:t>referido</w:t>
            </w:r>
            <w:r w:rsidRPr="00B81CCF">
              <w:rPr>
                <w:rFonts w:ascii="Arial" w:hAnsi="Arial"/>
                <w:i/>
                <w:color w:val="000000" w:themeColor="text1"/>
                <w:spacing w:val="1"/>
                <w:sz w:val="18"/>
                <w:szCs w:val="18"/>
              </w:rPr>
              <w:t xml:space="preserve"> </w:t>
            </w:r>
            <w:r w:rsidRPr="00B81CCF">
              <w:rPr>
                <w:rFonts w:ascii="Arial" w:hAnsi="Arial"/>
                <w:i/>
                <w:color w:val="000000" w:themeColor="text1"/>
                <w:sz w:val="18"/>
                <w:szCs w:val="18"/>
              </w:rPr>
              <w:t>documento</w:t>
            </w:r>
            <w:r w:rsidRPr="00B81CCF">
              <w:rPr>
                <w:rFonts w:ascii="Arial" w:hAnsi="Arial"/>
                <w:i/>
                <w:color w:val="000000" w:themeColor="text1"/>
                <w:spacing w:val="1"/>
                <w:sz w:val="18"/>
                <w:szCs w:val="18"/>
              </w:rPr>
              <w:t xml:space="preserve"> </w:t>
            </w:r>
            <w:r w:rsidRPr="00B81CCF">
              <w:rPr>
                <w:rFonts w:ascii="Arial" w:hAnsi="Arial"/>
                <w:i/>
                <w:color w:val="000000" w:themeColor="text1"/>
                <w:sz w:val="18"/>
                <w:szCs w:val="18"/>
              </w:rPr>
              <w:t>certificará</w:t>
            </w:r>
            <w:r w:rsidRPr="00B81CCF">
              <w:rPr>
                <w:rFonts w:ascii="Arial" w:hAnsi="Arial"/>
                <w:i/>
                <w:color w:val="000000" w:themeColor="text1"/>
                <w:spacing w:val="1"/>
                <w:sz w:val="18"/>
                <w:szCs w:val="18"/>
              </w:rPr>
              <w:t xml:space="preserve"> </w:t>
            </w:r>
            <w:r w:rsidRPr="00B81CCF">
              <w:rPr>
                <w:rFonts w:ascii="Arial" w:hAnsi="Arial"/>
                <w:i/>
                <w:color w:val="000000" w:themeColor="text1"/>
                <w:sz w:val="18"/>
                <w:szCs w:val="18"/>
              </w:rPr>
              <w:t>que</w:t>
            </w:r>
            <w:r w:rsidRPr="00B81CCF">
              <w:rPr>
                <w:rFonts w:ascii="Arial" w:hAnsi="Arial"/>
                <w:i/>
                <w:color w:val="000000" w:themeColor="text1"/>
                <w:spacing w:val="1"/>
                <w:sz w:val="18"/>
                <w:szCs w:val="18"/>
              </w:rPr>
              <w:t xml:space="preserve"> </w:t>
            </w:r>
            <w:r w:rsidRPr="00B81CCF">
              <w:rPr>
                <w:rFonts w:ascii="Arial" w:hAnsi="Arial"/>
                <w:i/>
                <w:color w:val="000000" w:themeColor="text1"/>
                <w:sz w:val="18"/>
                <w:szCs w:val="18"/>
              </w:rPr>
              <w:t>o</w:t>
            </w:r>
            <w:r w:rsidRPr="00B81CCF">
              <w:rPr>
                <w:rFonts w:ascii="Arial" w:hAnsi="Arial"/>
                <w:i/>
                <w:color w:val="000000" w:themeColor="text1"/>
                <w:spacing w:val="-52"/>
                <w:sz w:val="18"/>
                <w:szCs w:val="18"/>
              </w:rPr>
              <w:t xml:space="preserve"> </w:t>
            </w:r>
            <w:r w:rsidRPr="00B81CCF">
              <w:rPr>
                <w:rFonts w:ascii="Arial" w:hAnsi="Arial"/>
                <w:i/>
                <w:color w:val="000000" w:themeColor="text1"/>
                <w:sz w:val="18"/>
                <w:szCs w:val="18"/>
              </w:rPr>
              <w:t xml:space="preserve">participante </w:t>
            </w:r>
            <w:r w:rsidRPr="00B81CCF">
              <w:rPr>
                <w:rFonts w:ascii="Arial" w:hAnsi="Arial"/>
                <w:i/>
                <w:color w:val="000000" w:themeColor="text1"/>
                <w:spacing w:val="-1"/>
                <w:sz w:val="18"/>
                <w:szCs w:val="18"/>
              </w:rPr>
              <w:t>do</w:t>
            </w:r>
            <w:r w:rsidRPr="00B81CCF">
              <w:rPr>
                <w:rFonts w:ascii="Arial" w:hAnsi="Arial"/>
                <w:i/>
                <w:color w:val="000000" w:themeColor="text1"/>
                <w:spacing w:val="-52"/>
                <w:sz w:val="18"/>
                <w:szCs w:val="18"/>
              </w:rPr>
              <w:t xml:space="preserve"> </w:t>
            </w:r>
            <w:r w:rsidRPr="00B81CCF">
              <w:rPr>
                <w:rFonts w:ascii="Arial" w:hAnsi="Arial"/>
                <w:i/>
                <w:color w:val="000000" w:themeColor="text1"/>
                <w:sz w:val="18"/>
                <w:szCs w:val="18"/>
              </w:rPr>
              <w:t xml:space="preserve">certame </w:t>
            </w:r>
            <w:r w:rsidRPr="00B81CCF">
              <w:rPr>
                <w:rFonts w:ascii="Arial" w:hAnsi="Arial"/>
                <w:i/>
                <w:color w:val="000000" w:themeColor="text1"/>
                <w:spacing w:val="-1"/>
                <w:sz w:val="18"/>
                <w:szCs w:val="18"/>
              </w:rPr>
              <w:t>possui</w:t>
            </w:r>
            <w:r w:rsidRPr="00B81CCF">
              <w:rPr>
                <w:rFonts w:ascii="Arial" w:hAnsi="Arial"/>
                <w:i/>
                <w:color w:val="000000" w:themeColor="text1"/>
                <w:spacing w:val="-52"/>
                <w:sz w:val="18"/>
                <w:szCs w:val="18"/>
              </w:rPr>
              <w:t xml:space="preserve"> </w:t>
            </w:r>
            <w:r w:rsidRPr="00B81CCF">
              <w:rPr>
                <w:rFonts w:ascii="Arial" w:hAnsi="Arial"/>
                <w:i/>
                <w:color w:val="000000" w:themeColor="text1"/>
                <w:sz w:val="18"/>
                <w:szCs w:val="18"/>
              </w:rPr>
              <w:t>pleno</w:t>
            </w:r>
            <w:r w:rsidRPr="00B81CCF">
              <w:rPr>
                <w:rFonts w:ascii="Arial" w:hAnsi="Arial"/>
                <w:i/>
                <w:color w:val="000000" w:themeColor="text1"/>
                <w:spacing w:val="1"/>
                <w:sz w:val="18"/>
                <w:szCs w:val="18"/>
              </w:rPr>
              <w:t xml:space="preserve"> </w:t>
            </w:r>
            <w:r w:rsidRPr="00B81CCF">
              <w:rPr>
                <w:rFonts w:ascii="Arial" w:hAnsi="Arial"/>
                <w:i/>
                <w:color w:val="000000" w:themeColor="text1"/>
                <w:sz w:val="18"/>
                <w:szCs w:val="18"/>
              </w:rPr>
              <w:t>conhecimento</w:t>
            </w:r>
            <w:r w:rsidRPr="00B81CCF">
              <w:rPr>
                <w:rFonts w:ascii="Arial" w:hAnsi="Arial"/>
                <w:i/>
                <w:color w:val="000000" w:themeColor="text1"/>
                <w:spacing w:val="21"/>
                <w:sz w:val="18"/>
                <w:szCs w:val="18"/>
              </w:rPr>
              <w:t xml:space="preserve"> </w:t>
            </w:r>
            <w:r w:rsidRPr="00B81CCF">
              <w:rPr>
                <w:rFonts w:ascii="Arial" w:hAnsi="Arial"/>
                <w:i/>
                <w:color w:val="000000" w:themeColor="text1"/>
                <w:sz w:val="18"/>
                <w:szCs w:val="18"/>
              </w:rPr>
              <w:t>das</w:t>
            </w:r>
            <w:r w:rsidRPr="00B81CCF">
              <w:rPr>
                <w:rFonts w:ascii="Arial" w:hAnsi="Arial"/>
                <w:i/>
                <w:color w:val="000000" w:themeColor="text1"/>
                <w:spacing w:val="-51"/>
                <w:sz w:val="18"/>
                <w:szCs w:val="18"/>
              </w:rPr>
              <w:t xml:space="preserve"> </w:t>
            </w:r>
            <w:r w:rsidRPr="00B81CCF">
              <w:rPr>
                <w:rFonts w:ascii="Arial" w:hAnsi="Arial"/>
                <w:i/>
                <w:color w:val="000000" w:themeColor="text1"/>
                <w:sz w:val="18"/>
                <w:szCs w:val="18"/>
              </w:rPr>
              <w:t>obrigações</w:t>
            </w:r>
            <w:r w:rsidRPr="00B81CCF">
              <w:rPr>
                <w:rFonts w:ascii="Arial" w:hAnsi="Arial"/>
                <w:i/>
                <w:color w:val="000000" w:themeColor="text1"/>
                <w:spacing w:val="1"/>
                <w:sz w:val="18"/>
                <w:szCs w:val="18"/>
              </w:rPr>
              <w:t xml:space="preserve"> </w:t>
            </w:r>
            <w:r w:rsidRPr="00B81CCF">
              <w:rPr>
                <w:rFonts w:ascii="Arial" w:hAnsi="Arial"/>
                <w:i/>
                <w:color w:val="000000" w:themeColor="text1"/>
                <w:sz w:val="18"/>
                <w:szCs w:val="18"/>
              </w:rPr>
              <w:t>assumidas caso</w:t>
            </w:r>
            <w:r w:rsidRPr="00B81CCF">
              <w:rPr>
                <w:rFonts w:ascii="Arial" w:hAnsi="Arial"/>
                <w:i/>
                <w:color w:val="000000" w:themeColor="text1"/>
                <w:spacing w:val="-52"/>
                <w:sz w:val="18"/>
                <w:szCs w:val="18"/>
              </w:rPr>
              <w:t xml:space="preserve"> </w:t>
            </w:r>
            <w:r w:rsidRPr="00B81CCF">
              <w:rPr>
                <w:rFonts w:ascii="Arial" w:hAnsi="Arial"/>
                <w:i/>
                <w:color w:val="000000" w:themeColor="text1"/>
                <w:sz w:val="18"/>
                <w:szCs w:val="18"/>
              </w:rPr>
              <w:t>venha</w:t>
            </w:r>
            <w:r w:rsidRPr="00B81CCF">
              <w:rPr>
                <w:rFonts w:ascii="Arial" w:hAnsi="Arial"/>
                <w:i/>
                <w:color w:val="000000" w:themeColor="text1"/>
                <w:spacing w:val="24"/>
                <w:sz w:val="18"/>
                <w:szCs w:val="18"/>
              </w:rPr>
              <w:t xml:space="preserve"> </w:t>
            </w:r>
            <w:r w:rsidRPr="00B81CCF">
              <w:rPr>
                <w:rFonts w:ascii="Arial" w:hAnsi="Arial"/>
                <w:i/>
                <w:color w:val="000000" w:themeColor="text1"/>
                <w:sz w:val="18"/>
                <w:szCs w:val="18"/>
              </w:rPr>
              <w:t>a</w:t>
            </w:r>
            <w:r w:rsidRPr="00B81CCF">
              <w:rPr>
                <w:rFonts w:ascii="Arial" w:hAnsi="Arial"/>
                <w:i/>
                <w:color w:val="000000" w:themeColor="text1"/>
                <w:spacing w:val="25"/>
                <w:sz w:val="18"/>
                <w:szCs w:val="18"/>
              </w:rPr>
              <w:t xml:space="preserve"> con</w:t>
            </w:r>
            <w:r w:rsidRPr="00B81CCF">
              <w:rPr>
                <w:rFonts w:ascii="Arial" w:hAnsi="Arial"/>
                <w:i/>
                <w:color w:val="000000" w:themeColor="text1"/>
                <w:sz w:val="18"/>
                <w:szCs w:val="18"/>
              </w:rPr>
              <w:t xml:space="preserve">sagrar-se vencedor </w:t>
            </w:r>
            <w:r w:rsidRPr="00B81CCF">
              <w:rPr>
                <w:rFonts w:ascii="Arial" w:hAnsi="Arial"/>
                <w:i/>
                <w:color w:val="000000" w:themeColor="text1"/>
                <w:spacing w:val="-1"/>
                <w:sz w:val="18"/>
                <w:szCs w:val="18"/>
              </w:rPr>
              <w:t>do certame.</w:t>
            </w:r>
          </w:p>
        </w:tc>
      </w:tr>
      <w:tr w:rsidR="00155F2D" w:rsidRPr="00B81CCF" w14:paraId="65EF48DF" w14:textId="77777777" w:rsidTr="00B81CCF">
        <w:trPr>
          <w:trHeight w:val="202"/>
          <w:jc w:val="center"/>
        </w:trPr>
        <w:tc>
          <w:tcPr>
            <w:tcW w:w="2909" w:type="dxa"/>
            <w:vMerge/>
            <w:shd w:val="clear" w:color="auto" w:fill="B7CFED" w:themeFill="text2" w:themeFillTint="40"/>
            <w:vAlign w:val="center"/>
          </w:tcPr>
          <w:p w14:paraId="0059AB2C" w14:textId="77777777" w:rsidR="005B4755" w:rsidRPr="00B81CCF" w:rsidRDefault="005B4755" w:rsidP="00EA5C0F">
            <w:pPr>
              <w:spacing w:after="80" w:line="276" w:lineRule="auto"/>
              <w:jc w:val="right"/>
              <w:rPr>
                <w:rFonts w:ascii="Arial" w:hAnsi="Arial"/>
                <w:b/>
                <w:smallCaps/>
                <w:color w:val="000000" w:themeColor="text1"/>
                <w:spacing w:val="12"/>
                <w:kern w:val="16"/>
                <w:sz w:val="18"/>
                <w:szCs w:val="18"/>
              </w:rPr>
            </w:pPr>
          </w:p>
        </w:tc>
        <w:tc>
          <w:tcPr>
            <w:tcW w:w="3924" w:type="dxa"/>
            <w:gridSpan w:val="8"/>
            <w:tcBorders>
              <w:top w:val="nil"/>
              <w:bottom w:val="nil"/>
              <w:right w:val="nil"/>
            </w:tcBorders>
            <w:vAlign w:val="center"/>
          </w:tcPr>
          <w:p w14:paraId="0B087780" w14:textId="77777777" w:rsidR="005B4755" w:rsidRPr="00B81CCF" w:rsidRDefault="007C4297" w:rsidP="00EA5C0F">
            <w:pPr>
              <w:spacing w:before="80" w:after="200" w:line="276" w:lineRule="auto"/>
              <w:rPr>
                <w:rFonts w:ascii="Arial" w:hAnsi="Arial"/>
                <w:color w:val="000000" w:themeColor="text1"/>
                <w:kern w:val="16"/>
                <w:sz w:val="18"/>
                <w:szCs w:val="18"/>
              </w:rPr>
            </w:pPr>
            <w:sdt>
              <w:sdtPr>
                <w:rPr>
                  <w:rFonts w:ascii="Arial" w:hAnsi="Arial"/>
                  <w:color w:val="000000" w:themeColor="text1"/>
                  <w:kern w:val="16"/>
                  <w:sz w:val="18"/>
                  <w:szCs w:val="18"/>
                </w:rPr>
                <w:id w:val="-1115204888"/>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Registro na entidade profissional competente.</w:t>
            </w:r>
          </w:p>
        </w:tc>
        <w:tc>
          <w:tcPr>
            <w:tcW w:w="5559" w:type="dxa"/>
            <w:gridSpan w:val="2"/>
            <w:tcBorders>
              <w:top w:val="nil"/>
              <w:left w:val="nil"/>
              <w:bottom w:val="nil"/>
            </w:tcBorders>
            <w:vAlign w:val="center"/>
          </w:tcPr>
          <w:p w14:paraId="5EDD2C09" w14:textId="77777777" w:rsidR="005B4755" w:rsidRPr="00B81CCF" w:rsidRDefault="005B4755" w:rsidP="00EA5C0F">
            <w:pPr>
              <w:spacing w:before="80" w:after="80" w:line="276" w:lineRule="auto"/>
              <w:rPr>
                <w:rFonts w:ascii="Arial" w:hAnsi="Arial"/>
                <w:color w:val="000000" w:themeColor="text1"/>
                <w:kern w:val="16"/>
                <w:sz w:val="18"/>
                <w:szCs w:val="18"/>
              </w:rPr>
            </w:pPr>
            <w:r w:rsidRPr="00B81CCF">
              <w:rPr>
                <w:rFonts w:ascii="Arial" w:hAnsi="Arial"/>
                <w:b/>
                <w:bCs/>
                <w:color w:val="000000" w:themeColor="text1"/>
                <w:kern w:val="16"/>
                <w:sz w:val="18"/>
                <w:szCs w:val="18"/>
              </w:rPr>
              <w:t>Justificativa</w:t>
            </w:r>
            <w:r w:rsidRPr="00B81CCF">
              <w:rPr>
                <w:rFonts w:ascii="Arial" w:hAnsi="Arial"/>
                <w:color w:val="000000" w:themeColor="text1"/>
                <w:kern w:val="16"/>
                <w:sz w:val="18"/>
                <w:szCs w:val="18"/>
              </w:rPr>
              <w:t>:</w:t>
            </w:r>
            <w:r w:rsidRPr="00B81CCF">
              <w:rPr>
                <w:rFonts w:ascii="Arial" w:hAnsi="Arial"/>
                <w:i/>
                <w:iCs/>
                <w:color w:val="000000" w:themeColor="text1"/>
                <w:kern w:val="16"/>
                <w:sz w:val="18"/>
                <w:szCs w:val="18"/>
              </w:rPr>
              <w:t xml:space="preserve"> (Justificar o motivo da exigência, indicando a legislação aplicável, se for o caso)</w:t>
            </w:r>
            <w:r w:rsidRPr="00B81CCF">
              <w:rPr>
                <w:rFonts w:ascii="Arial" w:hAnsi="Arial"/>
                <w:color w:val="000000" w:themeColor="text1"/>
                <w:kern w:val="16"/>
                <w:sz w:val="18"/>
                <w:szCs w:val="18"/>
              </w:rPr>
              <w:t>.</w:t>
            </w:r>
          </w:p>
        </w:tc>
      </w:tr>
      <w:tr w:rsidR="00155F2D" w:rsidRPr="00B81CCF" w14:paraId="3C1EB67F" w14:textId="77777777" w:rsidTr="00B81CCF">
        <w:trPr>
          <w:trHeight w:val="202"/>
          <w:jc w:val="center"/>
        </w:trPr>
        <w:tc>
          <w:tcPr>
            <w:tcW w:w="2909" w:type="dxa"/>
            <w:vMerge/>
            <w:shd w:val="clear" w:color="auto" w:fill="B7CFED" w:themeFill="text2" w:themeFillTint="40"/>
            <w:vAlign w:val="center"/>
          </w:tcPr>
          <w:p w14:paraId="27CB8E58" w14:textId="77777777" w:rsidR="005B4755" w:rsidRPr="00B81CCF" w:rsidRDefault="005B4755" w:rsidP="00EA5C0F">
            <w:pPr>
              <w:spacing w:after="80" w:line="276" w:lineRule="auto"/>
              <w:jc w:val="right"/>
              <w:rPr>
                <w:rFonts w:ascii="Arial" w:hAnsi="Arial"/>
                <w:b/>
                <w:smallCaps/>
                <w:color w:val="FF0000"/>
                <w:spacing w:val="12"/>
                <w:kern w:val="16"/>
                <w:sz w:val="18"/>
                <w:szCs w:val="18"/>
              </w:rPr>
            </w:pPr>
          </w:p>
        </w:tc>
        <w:tc>
          <w:tcPr>
            <w:tcW w:w="3924" w:type="dxa"/>
            <w:gridSpan w:val="8"/>
            <w:tcBorders>
              <w:top w:val="nil"/>
              <w:bottom w:val="nil"/>
              <w:right w:val="nil"/>
            </w:tcBorders>
            <w:vAlign w:val="center"/>
          </w:tcPr>
          <w:p w14:paraId="47209F0F" w14:textId="77777777" w:rsidR="005B4755" w:rsidRPr="00B81CCF" w:rsidRDefault="007C4297" w:rsidP="00EA5C0F">
            <w:pPr>
              <w:spacing w:before="80"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741101756"/>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Indicação de pessoal técnico, instalações e aparelhamento para o cumprimento da futura obrigação contratual com a comprovação de qualificação técnica de cada membro da equipe técnica responsável pela execução dos trabalhos.</w:t>
            </w:r>
          </w:p>
        </w:tc>
        <w:tc>
          <w:tcPr>
            <w:tcW w:w="5559" w:type="dxa"/>
            <w:gridSpan w:val="2"/>
            <w:tcBorders>
              <w:top w:val="nil"/>
              <w:left w:val="nil"/>
              <w:bottom w:val="nil"/>
            </w:tcBorders>
            <w:vAlign w:val="center"/>
          </w:tcPr>
          <w:p w14:paraId="4982DB2A" w14:textId="77777777" w:rsidR="005B4755" w:rsidRPr="00B81CCF" w:rsidRDefault="005B4755" w:rsidP="00EA5C0F">
            <w:pPr>
              <w:spacing w:before="80" w:after="80" w:line="276" w:lineRule="auto"/>
              <w:rPr>
                <w:rFonts w:ascii="Arial" w:hAnsi="Arial"/>
                <w:color w:val="000000" w:themeColor="text1"/>
                <w:kern w:val="16"/>
                <w:sz w:val="18"/>
                <w:szCs w:val="18"/>
              </w:rPr>
            </w:pPr>
            <w:r w:rsidRPr="00B81CCF">
              <w:rPr>
                <w:rFonts w:ascii="Arial" w:hAnsi="Arial"/>
                <w:b/>
                <w:bCs/>
                <w:color w:val="000000" w:themeColor="text1"/>
                <w:kern w:val="16"/>
                <w:sz w:val="18"/>
                <w:szCs w:val="18"/>
              </w:rPr>
              <w:t>Justificativa</w:t>
            </w:r>
            <w:r w:rsidRPr="00B81CCF">
              <w:rPr>
                <w:rFonts w:ascii="Arial" w:hAnsi="Arial"/>
                <w:color w:val="000000" w:themeColor="text1"/>
                <w:kern w:val="16"/>
                <w:sz w:val="18"/>
                <w:szCs w:val="18"/>
              </w:rPr>
              <w:t>:</w:t>
            </w:r>
            <w:r w:rsidRPr="00B81CCF">
              <w:rPr>
                <w:rFonts w:ascii="Arial" w:hAnsi="Arial"/>
                <w:i/>
                <w:iCs/>
                <w:color w:val="000000" w:themeColor="text1"/>
                <w:kern w:val="16"/>
                <w:sz w:val="18"/>
                <w:szCs w:val="18"/>
              </w:rPr>
              <w:t xml:space="preserve"> (Justificar o motivo da exigência, indicando a legislação aplicável, se for o caso)</w:t>
            </w:r>
            <w:r w:rsidRPr="00B81CCF">
              <w:rPr>
                <w:rFonts w:ascii="Arial" w:hAnsi="Arial"/>
                <w:color w:val="000000" w:themeColor="text1"/>
                <w:kern w:val="16"/>
                <w:sz w:val="18"/>
                <w:szCs w:val="18"/>
              </w:rPr>
              <w:t>.</w:t>
            </w:r>
          </w:p>
        </w:tc>
      </w:tr>
      <w:tr w:rsidR="00155F2D" w:rsidRPr="00B81CCF" w14:paraId="6289355E" w14:textId="77777777" w:rsidTr="00B81CCF">
        <w:trPr>
          <w:trHeight w:val="555"/>
          <w:jc w:val="center"/>
        </w:trPr>
        <w:tc>
          <w:tcPr>
            <w:tcW w:w="2909" w:type="dxa"/>
            <w:vMerge/>
            <w:shd w:val="clear" w:color="auto" w:fill="B7CFED" w:themeFill="text2" w:themeFillTint="40"/>
            <w:vAlign w:val="center"/>
          </w:tcPr>
          <w:p w14:paraId="014BF09F" w14:textId="77777777" w:rsidR="005B4755" w:rsidRPr="00B81CCF" w:rsidRDefault="005B4755" w:rsidP="00EA5C0F">
            <w:pPr>
              <w:spacing w:after="80" w:line="276" w:lineRule="auto"/>
              <w:jc w:val="right"/>
              <w:rPr>
                <w:rFonts w:ascii="Arial" w:hAnsi="Arial"/>
                <w:b/>
                <w:smallCaps/>
                <w:color w:val="FF0000"/>
                <w:spacing w:val="12"/>
                <w:kern w:val="16"/>
                <w:sz w:val="18"/>
                <w:szCs w:val="18"/>
              </w:rPr>
            </w:pPr>
          </w:p>
        </w:tc>
        <w:tc>
          <w:tcPr>
            <w:tcW w:w="3924" w:type="dxa"/>
            <w:gridSpan w:val="8"/>
            <w:tcBorders>
              <w:top w:val="nil"/>
              <w:bottom w:val="nil"/>
              <w:right w:val="nil"/>
            </w:tcBorders>
            <w:vAlign w:val="center"/>
          </w:tcPr>
          <w:p w14:paraId="595AA601" w14:textId="77777777" w:rsidR="005B4755" w:rsidRPr="00B81CCF" w:rsidRDefault="007C4297" w:rsidP="00EA5C0F">
            <w:pPr>
              <w:spacing w:before="80" w:line="276" w:lineRule="auto"/>
              <w:rPr>
                <w:rFonts w:ascii="Arial" w:hAnsi="Arial"/>
                <w:color w:val="000000" w:themeColor="text1"/>
                <w:kern w:val="16"/>
                <w:sz w:val="18"/>
                <w:szCs w:val="18"/>
              </w:rPr>
            </w:pPr>
            <w:sdt>
              <w:sdtPr>
                <w:rPr>
                  <w:rFonts w:ascii="Arial" w:hAnsi="Arial"/>
                  <w:color w:val="000000" w:themeColor="text1"/>
                  <w:kern w:val="16"/>
                  <w:sz w:val="18"/>
                  <w:szCs w:val="18"/>
                </w:rPr>
                <w:id w:val="892698491"/>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Outro previsto em lei especial. </w:t>
            </w:r>
          </w:p>
          <w:p w14:paraId="059F4E95" w14:textId="77777777" w:rsidR="005B4755" w:rsidRPr="00B81CCF" w:rsidRDefault="005B4755" w:rsidP="00EA5C0F">
            <w:pPr>
              <w:spacing w:after="80" w:line="276" w:lineRule="auto"/>
              <w:rPr>
                <w:rFonts w:ascii="Arial" w:hAnsi="Arial"/>
                <w:color w:val="000000" w:themeColor="text1"/>
                <w:kern w:val="16"/>
                <w:sz w:val="18"/>
                <w:szCs w:val="18"/>
              </w:rPr>
            </w:pPr>
            <w:r w:rsidRPr="00B81CCF">
              <w:rPr>
                <w:rFonts w:ascii="Arial" w:hAnsi="Arial"/>
                <w:b/>
                <w:bCs/>
                <w:color w:val="000000" w:themeColor="text1"/>
                <w:kern w:val="16"/>
                <w:sz w:val="18"/>
                <w:szCs w:val="18"/>
              </w:rPr>
              <w:t>Especificar</w:t>
            </w:r>
            <w:r w:rsidRPr="00B81CCF">
              <w:rPr>
                <w:rFonts w:ascii="Arial" w:hAnsi="Arial"/>
                <w:color w:val="000000" w:themeColor="text1"/>
                <w:kern w:val="16"/>
                <w:sz w:val="18"/>
                <w:szCs w:val="18"/>
              </w:rPr>
              <w:t xml:space="preserve">: </w:t>
            </w:r>
            <w:r w:rsidRPr="00B81CCF">
              <w:rPr>
                <w:rFonts w:ascii="Arial" w:hAnsi="Arial"/>
                <w:i/>
                <w:iCs/>
                <w:color w:val="000000" w:themeColor="text1"/>
                <w:kern w:val="16"/>
                <w:sz w:val="18"/>
                <w:szCs w:val="18"/>
              </w:rPr>
              <w:t>(Indicar o requisito e o seu fundamento legal)</w:t>
            </w:r>
            <w:r w:rsidRPr="00B81CCF">
              <w:rPr>
                <w:rFonts w:ascii="Arial" w:hAnsi="Arial"/>
                <w:color w:val="000000" w:themeColor="text1"/>
                <w:kern w:val="16"/>
                <w:sz w:val="18"/>
                <w:szCs w:val="18"/>
              </w:rPr>
              <w:t>.</w:t>
            </w:r>
          </w:p>
        </w:tc>
        <w:tc>
          <w:tcPr>
            <w:tcW w:w="5559" w:type="dxa"/>
            <w:gridSpan w:val="2"/>
            <w:tcBorders>
              <w:top w:val="nil"/>
              <w:left w:val="nil"/>
              <w:bottom w:val="nil"/>
            </w:tcBorders>
            <w:vAlign w:val="center"/>
          </w:tcPr>
          <w:p w14:paraId="4B965D61" w14:textId="77777777" w:rsidR="005B4755" w:rsidRPr="00B81CCF" w:rsidRDefault="005B4755" w:rsidP="00EA5C0F">
            <w:pPr>
              <w:spacing w:before="80" w:after="80" w:line="276" w:lineRule="auto"/>
              <w:rPr>
                <w:rFonts w:ascii="Arial" w:hAnsi="Arial"/>
                <w:color w:val="000000" w:themeColor="text1"/>
                <w:kern w:val="16"/>
                <w:sz w:val="18"/>
                <w:szCs w:val="18"/>
              </w:rPr>
            </w:pPr>
            <w:r w:rsidRPr="00B81CCF">
              <w:rPr>
                <w:rFonts w:ascii="Arial" w:hAnsi="Arial"/>
                <w:b/>
                <w:bCs/>
                <w:color w:val="000000" w:themeColor="text1"/>
                <w:kern w:val="16"/>
                <w:sz w:val="18"/>
                <w:szCs w:val="18"/>
              </w:rPr>
              <w:t>Justificativa</w:t>
            </w:r>
            <w:r w:rsidRPr="00B81CCF">
              <w:rPr>
                <w:rFonts w:ascii="Arial" w:hAnsi="Arial"/>
                <w:color w:val="000000" w:themeColor="text1"/>
                <w:kern w:val="16"/>
                <w:sz w:val="18"/>
                <w:szCs w:val="18"/>
              </w:rPr>
              <w:t>:</w:t>
            </w:r>
            <w:r w:rsidRPr="00B81CCF">
              <w:rPr>
                <w:rFonts w:ascii="Arial" w:hAnsi="Arial"/>
                <w:i/>
                <w:iCs/>
                <w:color w:val="000000" w:themeColor="text1"/>
                <w:kern w:val="16"/>
                <w:sz w:val="18"/>
                <w:szCs w:val="18"/>
              </w:rPr>
              <w:t xml:space="preserve"> (Justificar o motivo da exigência, indicando a legislação aplicável, se for o caso)</w:t>
            </w:r>
            <w:r w:rsidRPr="00B81CCF">
              <w:rPr>
                <w:rFonts w:ascii="Arial" w:hAnsi="Arial"/>
                <w:color w:val="000000" w:themeColor="text1"/>
                <w:kern w:val="16"/>
                <w:sz w:val="18"/>
                <w:szCs w:val="18"/>
              </w:rPr>
              <w:t>.</w:t>
            </w:r>
          </w:p>
        </w:tc>
      </w:tr>
      <w:tr w:rsidR="00155F2D" w:rsidRPr="00B81CCF" w14:paraId="6575A8C8" w14:textId="77777777" w:rsidTr="00B81CCF">
        <w:trPr>
          <w:trHeight w:val="555"/>
          <w:jc w:val="center"/>
        </w:trPr>
        <w:tc>
          <w:tcPr>
            <w:tcW w:w="2909" w:type="dxa"/>
            <w:vMerge/>
            <w:shd w:val="clear" w:color="auto" w:fill="B7CFED" w:themeFill="text2" w:themeFillTint="40"/>
            <w:vAlign w:val="center"/>
          </w:tcPr>
          <w:p w14:paraId="44D13CE7" w14:textId="77777777" w:rsidR="005B4755" w:rsidRPr="00B81CCF" w:rsidRDefault="005B4755" w:rsidP="00EA5C0F">
            <w:pPr>
              <w:spacing w:after="80" w:line="276" w:lineRule="auto"/>
              <w:jc w:val="right"/>
              <w:rPr>
                <w:rFonts w:ascii="Arial" w:hAnsi="Arial"/>
                <w:b/>
                <w:smallCaps/>
                <w:color w:val="FF0000"/>
                <w:spacing w:val="12"/>
                <w:kern w:val="16"/>
                <w:sz w:val="18"/>
                <w:szCs w:val="18"/>
              </w:rPr>
            </w:pPr>
          </w:p>
        </w:tc>
        <w:tc>
          <w:tcPr>
            <w:tcW w:w="3924" w:type="dxa"/>
            <w:gridSpan w:val="8"/>
            <w:tcBorders>
              <w:top w:val="nil"/>
              <w:bottom w:val="single" w:sz="4" w:space="0" w:color="auto"/>
              <w:right w:val="nil"/>
            </w:tcBorders>
            <w:vAlign w:val="center"/>
          </w:tcPr>
          <w:p w14:paraId="2A1A3705" w14:textId="77777777" w:rsidR="005B4755" w:rsidRPr="00B81CCF" w:rsidRDefault="007C4297" w:rsidP="00EA5C0F">
            <w:pPr>
              <w:spacing w:before="80"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316031758"/>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Não será exigida prova de qualificação técnica em razão da baixa complexidade da contratação.</w:t>
            </w:r>
          </w:p>
        </w:tc>
        <w:tc>
          <w:tcPr>
            <w:tcW w:w="5559" w:type="dxa"/>
            <w:gridSpan w:val="2"/>
            <w:tcBorders>
              <w:top w:val="nil"/>
              <w:left w:val="nil"/>
              <w:bottom w:val="single" w:sz="4" w:space="0" w:color="auto"/>
            </w:tcBorders>
            <w:vAlign w:val="center"/>
          </w:tcPr>
          <w:p w14:paraId="4ABD9122" w14:textId="77777777" w:rsidR="005B4755" w:rsidRPr="00B81CCF" w:rsidRDefault="005B4755" w:rsidP="00EA5C0F">
            <w:pPr>
              <w:spacing w:before="80" w:after="80" w:line="276" w:lineRule="auto"/>
              <w:rPr>
                <w:rFonts w:ascii="Arial" w:hAnsi="Arial"/>
                <w:color w:val="000000" w:themeColor="text1"/>
                <w:kern w:val="16"/>
                <w:sz w:val="18"/>
                <w:szCs w:val="18"/>
              </w:rPr>
            </w:pPr>
          </w:p>
        </w:tc>
      </w:tr>
      <w:tr w:rsidR="00155F2D" w:rsidRPr="00B81CCF" w14:paraId="2F768BCE" w14:textId="77777777" w:rsidTr="00B81CCF">
        <w:trPr>
          <w:trHeight w:val="70"/>
          <w:jc w:val="center"/>
        </w:trPr>
        <w:tc>
          <w:tcPr>
            <w:tcW w:w="2909" w:type="dxa"/>
            <w:vMerge w:val="restart"/>
            <w:shd w:val="clear" w:color="auto" w:fill="FFFFFF" w:themeFill="background1"/>
            <w:vAlign w:val="center"/>
          </w:tcPr>
          <w:p w14:paraId="6DD8DBEB" w14:textId="77777777" w:rsidR="005B4755" w:rsidRPr="00B81CCF" w:rsidRDefault="005B4755" w:rsidP="00EA5C0F">
            <w:pPr>
              <w:spacing w:after="80" w:line="276" w:lineRule="auto"/>
              <w:jc w:val="right"/>
              <w:rPr>
                <w:rFonts w:ascii="Arial" w:hAnsi="Arial"/>
                <w:b/>
                <w:smallCaps/>
                <w:color w:val="000000" w:themeColor="text1"/>
                <w:spacing w:val="12"/>
                <w:kern w:val="16"/>
                <w:sz w:val="18"/>
                <w:szCs w:val="18"/>
              </w:rPr>
            </w:pPr>
            <w:r w:rsidRPr="00B81CCF">
              <w:rPr>
                <w:rFonts w:ascii="Arial" w:hAnsi="Arial"/>
                <w:b/>
                <w:smallCaps/>
                <w:color w:val="000000" w:themeColor="text1"/>
                <w:spacing w:val="12"/>
                <w:kern w:val="16"/>
                <w:sz w:val="18"/>
                <w:szCs w:val="18"/>
              </w:rPr>
              <w:t xml:space="preserve">Há critério de </w:t>
            </w:r>
            <w:r w:rsidRPr="00B81CCF">
              <w:rPr>
                <w:rFonts w:ascii="Arial" w:hAnsi="Arial"/>
                <w:b/>
                <w:smallCaps/>
                <w:color w:val="000000" w:themeColor="text1"/>
                <w:spacing w:val="12"/>
                <w:kern w:val="16"/>
                <w:sz w:val="18"/>
                <w:szCs w:val="18"/>
              </w:rPr>
              <w:br/>
              <w:t>sustentabilidade?</w:t>
            </w:r>
          </w:p>
        </w:tc>
        <w:tc>
          <w:tcPr>
            <w:tcW w:w="1916" w:type="dxa"/>
            <w:gridSpan w:val="4"/>
            <w:tcBorders>
              <w:bottom w:val="nil"/>
              <w:right w:val="nil"/>
            </w:tcBorders>
            <w:shd w:val="clear" w:color="auto" w:fill="FFFFFF" w:themeFill="background1"/>
            <w:vAlign w:val="center"/>
          </w:tcPr>
          <w:p w14:paraId="3379A95A" w14:textId="0F0D4EDF" w:rsidR="005B4755" w:rsidRPr="00B81CCF" w:rsidRDefault="007C4297" w:rsidP="00EA5C0F">
            <w:pPr>
              <w:spacing w:before="80"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1539083070"/>
                <w14:checkbox>
                  <w14:checked w14:val="0"/>
                  <w14:checkedState w14:val="2612" w14:font="MS Gothic"/>
                  <w14:uncheckedState w14:val="2610" w14:font="MS Gothic"/>
                </w14:checkbox>
              </w:sdtPr>
              <w:sdtEndPr/>
              <w:sdtContent>
                <w:r w:rsidR="003D5F0E"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Sim.</w:t>
            </w:r>
          </w:p>
        </w:tc>
        <w:tc>
          <w:tcPr>
            <w:tcW w:w="7567" w:type="dxa"/>
            <w:gridSpan w:val="6"/>
            <w:tcBorders>
              <w:left w:val="nil"/>
              <w:bottom w:val="nil"/>
            </w:tcBorders>
            <w:shd w:val="clear" w:color="auto" w:fill="FFFFFF" w:themeFill="background1"/>
            <w:vAlign w:val="center"/>
          </w:tcPr>
          <w:p w14:paraId="5D62B996" w14:textId="77777777" w:rsidR="005B4755" w:rsidRPr="00B81CCF" w:rsidRDefault="005B4755" w:rsidP="00EA5C0F">
            <w:pPr>
              <w:spacing w:before="80" w:after="80" w:line="276" w:lineRule="auto"/>
              <w:rPr>
                <w:rFonts w:ascii="Arial" w:hAnsi="Arial"/>
                <w:color w:val="000000" w:themeColor="text1"/>
                <w:kern w:val="16"/>
                <w:sz w:val="18"/>
                <w:szCs w:val="18"/>
              </w:rPr>
            </w:pPr>
            <w:r w:rsidRPr="00B81CCF">
              <w:rPr>
                <w:rFonts w:ascii="Arial" w:hAnsi="Arial"/>
                <w:b/>
                <w:bCs/>
                <w:color w:val="000000" w:themeColor="text1"/>
                <w:kern w:val="16"/>
                <w:sz w:val="18"/>
                <w:szCs w:val="18"/>
              </w:rPr>
              <w:t>Especificar</w:t>
            </w:r>
            <w:r w:rsidRPr="00B81CCF">
              <w:rPr>
                <w:rFonts w:ascii="Arial" w:hAnsi="Arial"/>
                <w:color w:val="000000" w:themeColor="text1"/>
                <w:kern w:val="16"/>
                <w:sz w:val="18"/>
                <w:szCs w:val="18"/>
              </w:rPr>
              <w:t xml:space="preserve">: </w:t>
            </w:r>
            <w:r w:rsidRPr="00B81CCF">
              <w:rPr>
                <w:rFonts w:ascii="Arial" w:hAnsi="Arial"/>
                <w:i/>
                <w:iCs/>
                <w:color w:val="000000" w:themeColor="text1"/>
                <w:kern w:val="16"/>
                <w:sz w:val="18"/>
                <w:szCs w:val="18"/>
              </w:rPr>
              <w:t>(Indicar o critério)</w:t>
            </w:r>
            <w:r w:rsidRPr="00B81CCF">
              <w:rPr>
                <w:rFonts w:ascii="Arial" w:hAnsi="Arial"/>
                <w:color w:val="000000" w:themeColor="text1"/>
                <w:kern w:val="16"/>
                <w:sz w:val="18"/>
                <w:szCs w:val="18"/>
              </w:rPr>
              <w:t>.</w:t>
            </w:r>
          </w:p>
        </w:tc>
      </w:tr>
      <w:tr w:rsidR="00155F2D" w:rsidRPr="00B81CCF" w14:paraId="78ADA919" w14:textId="77777777" w:rsidTr="00B81CCF">
        <w:trPr>
          <w:trHeight w:val="70"/>
          <w:jc w:val="center"/>
        </w:trPr>
        <w:tc>
          <w:tcPr>
            <w:tcW w:w="2909" w:type="dxa"/>
            <w:vMerge/>
            <w:shd w:val="clear" w:color="auto" w:fill="FFFFFF" w:themeFill="background1"/>
            <w:vAlign w:val="center"/>
          </w:tcPr>
          <w:p w14:paraId="71DE2F48" w14:textId="77777777" w:rsidR="005B4755" w:rsidRPr="00B81CCF" w:rsidRDefault="005B4755" w:rsidP="00EA5C0F">
            <w:pPr>
              <w:spacing w:after="80" w:line="276" w:lineRule="auto"/>
              <w:jc w:val="right"/>
              <w:rPr>
                <w:rFonts w:ascii="Arial" w:hAnsi="Arial"/>
                <w:b/>
                <w:smallCaps/>
                <w:color w:val="000000" w:themeColor="text1"/>
                <w:spacing w:val="12"/>
                <w:kern w:val="16"/>
                <w:sz w:val="18"/>
                <w:szCs w:val="18"/>
              </w:rPr>
            </w:pPr>
          </w:p>
        </w:tc>
        <w:tc>
          <w:tcPr>
            <w:tcW w:w="9483" w:type="dxa"/>
            <w:gridSpan w:val="10"/>
            <w:tcBorders>
              <w:top w:val="nil"/>
            </w:tcBorders>
            <w:shd w:val="clear" w:color="auto" w:fill="FFFFFF" w:themeFill="background1"/>
            <w:vAlign w:val="center"/>
          </w:tcPr>
          <w:p w14:paraId="73C8C800" w14:textId="0B2D4E7D" w:rsidR="005B4755" w:rsidRPr="00B81CCF" w:rsidRDefault="007C4297" w:rsidP="00EA5C0F">
            <w:pPr>
              <w:spacing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779147426"/>
                <w14:checkbox>
                  <w14:checked w14:val="1"/>
                  <w14:checkedState w14:val="2612" w14:font="MS Gothic"/>
                  <w14:uncheckedState w14:val="2610" w14:font="MS Gothic"/>
                </w14:checkbox>
              </w:sdtPr>
              <w:sdtEndPr/>
              <w:sdtContent>
                <w:r w:rsidR="003D5F0E"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Não.</w:t>
            </w:r>
          </w:p>
        </w:tc>
      </w:tr>
      <w:tr w:rsidR="00155F2D" w:rsidRPr="00B81CCF" w14:paraId="6347C70C" w14:textId="77777777" w:rsidTr="00B81CCF">
        <w:trPr>
          <w:trHeight w:val="50"/>
          <w:jc w:val="center"/>
        </w:trPr>
        <w:tc>
          <w:tcPr>
            <w:tcW w:w="2909" w:type="dxa"/>
            <w:vMerge w:val="restart"/>
            <w:shd w:val="clear" w:color="auto" w:fill="B7CFED" w:themeFill="text2" w:themeFillTint="40"/>
            <w:vAlign w:val="center"/>
          </w:tcPr>
          <w:p w14:paraId="393D2316" w14:textId="77777777" w:rsidR="005B4755" w:rsidRPr="00B81CCF" w:rsidRDefault="005B4755" w:rsidP="00EA5C0F">
            <w:pPr>
              <w:spacing w:after="80" w:line="276" w:lineRule="auto"/>
              <w:jc w:val="right"/>
              <w:rPr>
                <w:rFonts w:ascii="Arial" w:hAnsi="Arial"/>
                <w:b/>
                <w:smallCaps/>
                <w:color w:val="000000" w:themeColor="text1"/>
                <w:spacing w:val="12"/>
                <w:kern w:val="16"/>
                <w:sz w:val="18"/>
                <w:szCs w:val="18"/>
              </w:rPr>
            </w:pPr>
            <w:r w:rsidRPr="00B81CCF">
              <w:rPr>
                <w:rFonts w:ascii="Arial" w:hAnsi="Arial"/>
                <w:b/>
                <w:smallCaps/>
                <w:color w:val="000000" w:themeColor="text1"/>
                <w:spacing w:val="12"/>
                <w:kern w:val="16"/>
                <w:sz w:val="18"/>
                <w:szCs w:val="18"/>
              </w:rPr>
              <w:t xml:space="preserve">Há riscos a serem </w:t>
            </w:r>
            <w:r w:rsidRPr="00B81CCF">
              <w:rPr>
                <w:rFonts w:ascii="Arial" w:hAnsi="Arial"/>
                <w:b/>
                <w:smallCaps/>
                <w:color w:val="000000" w:themeColor="text1"/>
                <w:spacing w:val="12"/>
                <w:kern w:val="16"/>
                <w:sz w:val="18"/>
                <w:szCs w:val="18"/>
              </w:rPr>
              <w:br/>
              <w:t xml:space="preserve">assumidos pela </w:t>
            </w:r>
            <w:r w:rsidRPr="00B81CCF">
              <w:rPr>
                <w:rFonts w:ascii="Arial" w:hAnsi="Arial"/>
                <w:b/>
                <w:smallCaps/>
                <w:color w:val="000000" w:themeColor="text1"/>
                <w:spacing w:val="12"/>
                <w:kern w:val="16"/>
                <w:sz w:val="18"/>
                <w:szCs w:val="18"/>
              </w:rPr>
              <w:br/>
              <w:t>contratada?</w:t>
            </w:r>
          </w:p>
        </w:tc>
        <w:tc>
          <w:tcPr>
            <w:tcW w:w="1916" w:type="dxa"/>
            <w:gridSpan w:val="4"/>
            <w:tcBorders>
              <w:bottom w:val="nil"/>
              <w:right w:val="nil"/>
            </w:tcBorders>
            <w:shd w:val="clear" w:color="auto" w:fill="FFFFFF" w:themeFill="background1"/>
            <w:vAlign w:val="center"/>
          </w:tcPr>
          <w:p w14:paraId="7977D855" w14:textId="77777777" w:rsidR="005B4755" w:rsidRPr="00B81CCF" w:rsidRDefault="007C4297" w:rsidP="00EA5C0F">
            <w:pPr>
              <w:spacing w:before="80"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802655840"/>
                <w14:checkbox>
                  <w14:checked w14:val="1"/>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Sim. </w:t>
            </w:r>
          </w:p>
        </w:tc>
        <w:tc>
          <w:tcPr>
            <w:tcW w:w="7567" w:type="dxa"/>
            <w:gridSpan w:val="6"/>
            <w:tcBorders>
              <w:left w:val="nil"/>
              <w:bottom w:val="nil"/>
            </w:tcBorders>
            <w:shd w:val="clear" w:color="auto" w:fill="FFFFFF" w:themeFill="background1"/>
            <w:vAlign w:val="center"/>
          </w:tcPr>
          <w:p w14:paraId="05B330D0" w14:textId="77777777" w:rsidR="005B4755" w:rsidRPr="00B81CCF" w:rsidRDefault="005B4755" w:rsidP="00EA5C0F">
            <w:pPr>
              <w:spacing w:before="80" w:after="80" w:line="276" w:lineRule="auto"/>
              <w:rPr>
                <w:rFonts w:ascii="Arial" w:hAnsi="Arial"/>
                <w:i/>
                <w:iCs/>
                <w:color w:val="000000" w:themeColor="text1"/>
                <w:kern w:val="16"/>
                <w:sz w:val="18"/>
                <w:szCs w:val="18"/>
              </w:rPr>
            </w:pPr>
            <w:r w:rsidRPr="00B81CCF">
              <w:rPr>
                <w:rFonts w:ascii="Arial" w:hAnsi="Arial"/>
                <w:b/>
                <w:bCs/>
                <w:color w:val="000000" w:themeColor="text1"/>
                <w:kern w:val="16"/>
                <w:sz w:val="18"/>
                <w:szCs w:val="18"/>
              </w:rPr>
              <w:t>Especificar</w:t>
            </w:r>
            <w:r w:rsidRPr="00B81CCF">
              <w:rPr>
                <w:rFonts w:ascii="Arial" w:hAnsi="Arial"/>
                <w:color w:val="000000" w:themeColor="text1"/>
                <w:kern w:val="16"/>
                <w:sz w:val="18"/>
                <w:szCs w:val="18"/>
              </w:rPr>
              <w:t xml:space="preserve">: </w:t>
            </w:r>
          </w:p>
          <w:p w14:paraId="76094B0E" w14:textId="2CA99C36" w:rsidR="003D5F0E" w:rsidRPr="00B81CCF" w:rsidRDefault="003D5F0E" w:rsidP="003D5F0E">
            <w:pPr>
              <w:spacing w:before="80" w:after="80" w:line="276" w:lineRule="auto"/>
              <w:rPr>
                <w:rFonts w:ascii="Arial" w:hAnsi="Arial"/>
                <w:i/>
                <w:iCs/>
                <w:color w:val="000000" w:themeColor="text1"/>
                <w:kern w:val="16"/>
                <w:sz w:val="18"/>
                <w:szCs w:val="18"/>
              </w:rPr>
            </w:pPr>
            <w:r w:rsidRPr="00B81CCF">
              <w:rPr>
                <w:rFonts w:ascii="Arial" w:hAnsi="Arial"/>
                <w:b/>
                <w:bCs/>
                <w:i/>
                <w:iCs/>
                <w:color w:val="000000" w:themeColor="text1"/>
                <w:kern w:val="16"/>
                <w:sz w:val="18"/>
                <w:szCs w:val="18"/>
              </w:rPr>
              <w:lastRenderedPageBreak/>
              <w:t>Risco de Conformidade Regulatória:</w:t>
            </w:r>
            <w:r w:rsidRPr="00B81CCF">
              <w:rPr>
                <w:rFonts w:ascii="Arial" w:hAnsi="Arial"/>
                <w:i/>
                <w:iCs/>
                <w:color w:val="000000" w:themeColor="text1"/>
                <w:kern w:val="16"/>
                <w:sz w:val="18"/>
                <w:szCs w:val="18"/>
              </w:rPr>
              <w:t xml:space="preserve"> A empresa contratada para realizar </w:t>
            </w:r>
            <w:r w:rsidR="005D676E" w:rsidRPr="00B81CCF">
              <w:rPr>
                <w:rFonts w:ascii="Arial" w:hAnsi="Arial"/>
                <w:i/>
                <w:iCs/>
                <w:color w:val="000000" w:themeColor="text1"/>
                <w:kern w:val="16"/>
                <w:sz w:val="18"/>
                <w:szCs w:val="18"/>
              </w:rPr>
              <w:t>d</w:t>
            </w:r>
            <w:r w:rsidRPr="00B81CCF">
              <w:rPr>
                <w:rFonts w:ascii="Arial" w:hAnsi="Arial"/>
                <w:i/>
                <w:iCs/>
                <w:color w:val="000000" w:themeColor="text1"/>
                <w:kern w:val="16"/>
                <w:sz w:val="18"/>
                <w:szCs w:val="18"/>
              </w:rPr>
              <w:t>os exames de DNA</w:t>
            </w:r>
            <w:r w:rsidR="005D676E" w:rsidRPr="00B81CCF">
              <w:rPr>
                <w:rFonts w:ascii="Arial" w:hAnsi="Arial"/>
                <w:sz w:val="18"/>
                <w:szCs w:val="18"/>
              </w:rPr>
              <w:t xml:space="preserve"> para</w:t>
            </w:r>
            <w:r w:rsidR="00267F93" w:rsidRPr="00B81CCF">
              <w:rPr>
                <w:rFonts w:ascii="Arial" w:hAnsi="Arial"/>
                <w:sz w:val="18"/>
                <w:szCs w:val="18"/>
              </w:rPr>
              <w:t xml:space="preserve"> reconhecimento de paternidade</w:t>
            </w:r>
            <w:r w:rsidR="005F6A57" w:rsidRPr="00B81CCF">
              <w:rPr>
                <w:rFonts w:ascii="Arial" w:hAnsi="Arial"/>
                <w:sz w:val="18"/>
                <w:szCs w:val="18"/>
              </w:rPr>
              <w:t xml:space="preserve">, </w:t>
            </w:r>
            <w:r w:rsidRPr="00B81CCF">
              <w:rPr>
                <w:rFonts w:ascii="Arial" w:hAnsi="Arial"/>
                <w:i/>
                <w:iCs/>
                <w:color w:val="000000" w:themeColor="text1"/>
                <w:kern w:val="16"/>
                <w:sz w:val="18"/>
                <w:szCs w:val="18"/>
              </w:rPr>
              <w:t>deve garantir que todos os serviços estejam em conformidade com as normas vigentes da ANVISA e demais regulamentações aplicáveis. O descumprimento dessas normas pode resultar em avaliações administrativas, multas e até na suspensão das atividades, prejudicando a continuidade dos serviços prestados à Defensoria Pública do Estado do Pará.</w:t>
            </w:r>
          </w:p>
          <w:p w14:paraId="5D916001" w14:textId="044ABAFC" w:rsidR="003D5F0E" w:rsidRPr="00B81CCF" w:rsidRDefault="003D5F0E" w:rsidP="003D5F0E">
            <w:pPr>
              <w:spacing w:before="80" w:after="80" w:line="276" w:lineRule="auto"/>
              <w:rPr>
                <w:rFonts w:ascii="Arial" w:hAnsi="Arial"/>
                <w:i/>
                <w:iCs/>
                <w:color w:val="000000" w:themeColor="text1"/>
                <w:kern w:val="16"/>
                <w:sz w:val="18"/>
                <w:szCs w:val="18"/>
              </w:rPr>
            </w:pPr>
            <w:r w:rsidRPr="00B81CCF">
              <w:rPr>
                <w:rFonts w:ascii="Arial" w:hAnsi="Arial"/>
                <w:b/>
                <w:bCs/>
                <w:i/>
                <w:iCs/>
                <w:color w:val="000000" w:themeColor="text1"/>
                <w:kern w:val="16"/>
                <w:sz w:val="18"/>
                <w:szCs w:val="18"/>
              </w:rPr>
              <w:t>Risco de Precisão dos Exames:</w:t>
            </w:r>
            <w:r w:rsidRPr="00B81CCF">
              <w:rPr>
                <w:rFonts w:ascii="Arial" w:hAnsi="Arial"/>
                <w:i/>
                <w:iCs/>
                <w:color w:val="000000" w:themeColor="text1"/>
                <w:kern w:val="16"/>
                <w:sz w:val="18"/>
                <w:szCs w:val="18"/>
              </w:rPr>
              <w:t xml:space="preserve"> A precisão dos resultados dos exames de DNA</w:t>
            </w:r>
            <w:r w:rsidR="005D676E" w:rsidRPr="00B81CCF">
              <w:rPr>
                <w:rFonts w:ascii="Arial" w:hAnsi="Arial"/>
                <w:sz w:val="18"/>
                <w:szCs w:val="18"/>
              </w:rPr>
              <w:t xml:space="preserve"> para reconhecimento de paternidade</w:t>
            </w:r>
            <w:r w:rsidR="005F6A57" w:rsidRPr="00B81CCF">
              <w:rPr>
                <w:rFonts w:ascii="Arial" w:hAnsi="Arial"/>
                <w:sz w:val="18"/>
                <w:szCs w:val="18"/>
              </w:rPr>
              <w:t xml:space="preserve">, </w:t>
            </w:r>
            <w:r w:rsidR="005D676E" w:rsidRPr="00B81CCF">
              <w:rPr>
                <w:rFonts w:ascii="Arial" w:hAnsi="Arial"/>
                <w:i/>
                <w:iCs/>
                <w:color w:val="000000" w:themeColor="text1"/>
                <w:kern w:val="16"/>
                <w:sz w:val="18"/>
                <w:szCs w:val="18"/>
              </w:rPr>
              <w:t>são</w:t>
            </w:r>
            <w:r w:rsidRPr="00B81CCF">
              <w:rPr>
                <w:rFonts w:ascii="Arial" w:hAnsi="Arial"/>
                <w:i/>
                <w:iCs/>
                <w:color w:val="000000" w:themeColor="text1"/>
                <w:kern w:val="16"/>
                <w:sz w:val="18"/>
                <w:szCs w:val="18"/>
              </w:rPr>
              <w:t xml:space="preserve"> essencia</w:t>
            </w:r>
            <w:r w:rsidR="005D676E" w:rsidRPr="00B81CCF">
              <w:rPr>
                <w:rFonts w:ascii="Arial" w:hAnsi="Arial"/>
                <w:i/>
                <w:iCs/>
                <w:color w:val="000000" w:themeColor="text1"/>
                <w:kern w:val="16"/>
                <w:sz w:val="18"/>
                <w:szCs w:val="18"/>
              </w:rPr>
              <w:t>is</w:t>
            </w:r>
            <w:r w:rsidRPr="00B81CCF">
              <w:rPr>
                <w:rFonts w:ascii="Arial" w:hAnsi="Arial"/>
                <w:i/>
                <w:iCs/>
                <w:color w:val="000000" w:themeColor="text1"/>
                <w:kern w:val="16"/>
                <w:sz w:val="18"/>
                <w:szCs w:val="18"/>
              </w:rPr>
              <w:t xml:space="preserve"> para a segurança jurídica dos processos. Falhas na execução </w:t>
            </w:r>
            <w:r w:rsidR="005D676E" w:rsidRPr="00B81CCF">
              <w:rPr>
                <w:rFonts w:ascii="Arial" w:hAnsi="Arial"/>
                <w:i/>
                <w:iCs/>
                <w:color w:val="000000" w:themeColor="text1"/>
                <w:kern w:val="16"/>
                <w:sz w:val="18"/>
                <w:szCs w:val="18"/>
              </w:rPr>
              <w:t>de qualquer os serviços necessários</w:t>
            </w:r>
            <w:r w:rsidRPr="00B81CCF">
              <w:rPr>
                <w:rFonts w:ascii="Arial" w:hAnsi="Arial"/>
                <w:i/>
                <w:iCs/>
                <w:color w:val="000000" w:themeColor="text1"/>
                <w:kern w:val="16"/>
                <w:sz w:val="18"/>
                <w:szCs w:val="18"/>
              </w:rPr>
              <w:t>, causadas por erros humanos, problemas nos equipamentos ou insumos de baixa qualidade, podem comprometer os direitos dos assistidos e gerar responsabilidades legais para a empresa contratada.</w:t>
            </w:r>
          </w:p>
          <w:p w14:paraId="2D1CF363" w14:textId="43ED5E62" w:rsidR="003D5F0E" w:rsidRPr="00B81CCF" w:rsidRDefault="003D5F0E" w:rsidP="003D5F0E">
            <w:pPr>
              <w:spacing w:before="80" w:after="80" w:line="276" w:lineRule="auto"/>
              <w:rPr>
                <w:rFonts w:ascii="Arial" w:hAnsi="Arial"/>
                <w:i/>
                <w:iCs/>
                <w:color w:val="000000" w:themeColor="text1"/>
                <w:kern w:val="16"/>
                <w:sz w:val="18"/>
                <w:szCs w:val="18"/>
              </w:rPr>
            </w:pPr>
            <w:r w:rsidRPr="00B81CCF">
              <w:rPr>
                <w:rFonts w:ascii="Arial" w:hAnsi="Arial"/>
                <w:b/>
                <w:bCs/>
                <w:i/>
                <w:iCs/>
                <w:color w:val="000000" w:themeColor="text1"/>
                <w:kern w:val="16"/>
                <w:sz w:val="18"/>
                <w:szCs w:val="18"/>
              </w:rPr>
              <w:t>Risco Operacional:</w:t>
            </w:r>
            <w:r w:rsidRPr="00B81CCF">
              <w:rPr>
                <w:rFonts w:ascii="Arial" w:hAnsi="Arial"/>
                <w:i/>
                <w:iCs/>
                <w:color w:val="000000" w:themeColor="text1"/>
                <w:kern w:val="16"/>
                <w:sz w:val="18"/>
                <w:szCs w:val="18"/>
              </w:rPr>
              <w:t xml:space="preserve"> A empresa assume o risco operacional relacionado à manutenção e funcionamento adequado dos equipamentos utilizados nos exames de DNA</w:t>
            </w:r>
            <w:r w:rsidR="00D7759E" w:rsidRPr="00B81CCF">
              <w:rPr>
                <w:rFonts w:ascii="Arial" w:hAnsi="Arial"/>
                <w:i/>
                <w:iCs/>
                <w:color w:val="000000" w:themeColor="text1"/>
                <w:kern w:val="16"/>
                <w:sz w:val="18"/>
                <w:szCs w:val="18"/>
              </w:rPr>
              <w:t xml:space="preserve"> par</w:t>
            </w:r>
            <w:r w:rsidR="00267F93" w:rsidRPr="00B81CCF">
              <w:rPr>
                <w:rFonts w:ascii="Arial" w:hAnsi="Arial"/>
                <w:i/>
                <w:iCs/>
                <w:color w:val="000000" w:themeColor="text1"/>
                <w:kern w:val="16"/>
                <w:sz w:val="18"/>
                <w:szCs w:val="18"/>
              </w:rPr>
              <w:t>a reconhecimento de paternidade</w:t>
            </w:r>
            <w:r w:rsidR="005F6A57" w:rsidRPr="00B81CCF">
              <w:rPr>
                <w:rFonts w:ascii="Arial" w:hAnsi="Arial"/>
                <w:i/>
                <w:iCs/>
                <w:color w:val="000000" w:themeColor="text1"/>
                <w:kern w:val="16"/>
                <w:sz w:val="18"/>
                <w:szCs w:val="18"/>
              </w:rPr>
              <w:t xml:space="preserve">. </w:t>
            </w:r>
            <w:r w:rsidRPr="00B81CCF">
              <w:rPr>
                <w:rFonts w:ascii="Arial" w:hAnsi="Arial"/>
                <w:i/>
                <w:iCs/>
                <w:color w:val="000000" w:themeColor="text1"/>
                <w:kern w:val="16"/>
                <w:sz w:val="18"/>
                <w:szCs w:val="18"/>
              </w:rPr>
              <w:t>Interrupções por falhas técnicas podem impactar a continuidade dos serviços, especialmente durante mutirões realizados pela Defensoria Pública, atrasando o atendimento e prejudicando a formalização de vínculos familiares.</w:t>
            </w:r>
          </w:p>
          <w:p w14:paraId="4AB1DB74" w14:textId="77777777" w:rsidR="003D5F0E" w:rsidRPr="00B81CCF" w:rsidRDefault="003D5F0E" w:rsidP="003D5F0E">
            <w:pPr>
              <w:spacing w:before="80" w:after="80" w:line="276" w:lineRule="auto"/>
              <w:rPr>
                <w:rFonts w:ascii="Arial" w:hAnsi="Arial"/>
                <w:i/>
                <w:iCs/>
                <w:color w:val="000000" w:themeColor="text1"/>
                <w:kern w:val="16"/>
                <w:sz w:val="18"/>
                <w:szCs w:val="18"/>
              </w:rPr>
            </w:pPr>
            <w:r w:rsidRPr="00B81CCF">
              <w:rPr>
                <w:rFonts w:ascii="Arial" w:hAnsi="Arial"/>
                <w:b/>
                <w:bCs/>
                <w:i/>
                <w:iCs/>
                <w:color w:val="000000" w:themeColor="text1"/>
                <w:kern w:val="16"/>
                <w:sz w:val="18"/>
                <w:szCs w:val="18"/>
              </w:rPr>
              <w:t>Risco:</w:t>
            </w:r>
            <w:r w:rsidRPr="00B81CCF">
              <w:rPr>
                <w:rFonts w:ascii="Arial" w:hAnsi="Arial"/>
                <w:i/>
                <w:iCs/>
                <w:color w:val="000000" w:themeColor="text1"/>
                <w:kern w:val="16"/>
                <w:sz w:val="18"/>
                <w:szCs w:val="18"/>
              </w:rPr>
              <w:t xml:space="preserve"> A empresa deve considerar os riscos financeiros envolvidos, como variações nos custos de insumos, transporte e manutenção. As flutuações de preços podem afetar a margem de lucro, especialmente porque os preços contratados são fixos e irreajustáveis ​​durante a vigência inicial, exceto em caso de prorrogação com atualização conforme índice de inflação oficial.</w:t>
            </w:r>
          </w:p>
          <w:p w14:paraId="243CDDB7" w14:textId="7D4AF1AA" w:rsidR="003D5F0E" w:rsidRPr="00B81CCF" w:rsidRDefault="003D5F0E" w:rsidP="003D5F0E">
            <w:pPr>
              <w:spacing w:before="80" w:after="80" w:line="276" w:lineRule="auto"/>
              <w:rPr>
                <w:rFonts w:ascii="Arial" w:hAnsi="Arial"/>
                <w:i/>
                <w:iCs/>
                <w:color w:val="000000" w:themeColor="text1"/>
                <w:kern w:val="16"/>
                <w:sz w:val="18"/>
                <w:szCs w:val="18"/>
              </w:rPr>
            </w:pPr>
            <w:r w:rsidRPr="00B81CCF">
              <w:rPr>
                <w:rFonts w:ascii="Arial" w:hAnsi="Arial"/>
                <w:b/>
                <w:bCs/>
                <w:i/>
                <w:iCs/>
                <w:color w:val="000000" w:themeColor="text1"/>
                <w:kern w:val="16"/>
                <w:sz w:val="18"/>
                <w:szCs w:val="18"/>
              </w:rPr>
              <w:t>Risco de Responsabilidade Civil:</w:t>
            </w:r>
            <w:r w:rsidRPr="00B81CCF">
              <w:rPr>
                <w:rFonts w:ascii="Arial" w:hAnsi="Arial"/>
                <w:i/>
                <w:iCs/>
                <w:color w:val="000000" w:themeColor="text1"/>
                <w:kern w:val="16"/>
                <w:sz w:val="18"/>
                <w:szCs w:val="18"/>
              </w:rPr>
              <w:t xml:space="preserve"> Caso os exames resultem em falhas ou imprecisões que comprometam </w:t>
            </w:r>
            <w:r w:rsidR="00D7759E" w:rsidRPr="00B81CCF">
              <w:rPr>
                <w:rFonts w:ascii="Arial" w:hAnsi="Arial"/>
                <w:i/>
                <w:iCs/>
                <w:color w:val="000000" w:themeColor="text1"/>
                <w:kern w:val="16"/>
                <w:sz w:val="18"/>
                <w:szCs w:val="18"/>
              </w:rPr>
              <w:t>os resultados</w:t>
            </w:r>
            <w:r w:rsidRPr="00B81CCF">
              <w:rPr>
                <w:rFonts w:ascii="Arial" w:hAnsi="Arial"/>
                <w:i/>
                <w:iCs/>
                <w:color w:val="000000" w:themeColor="text1"/>
                <w:kern w:val="16"/>
                <w:sz w:val="18"/>
                <w:szCs w:val="18"/>
              </w:rPr>
              <w:t xml:space="preserve"> ou resultem em danos legais ou emocionais aos beneficiários, a empresa poderá ser responsabilizada civilmente. Isso inclui o risco de ações judiciais e o impacto negativo na imagem e na confiança do público nos serviços prestados.</w:t>
            </w:r>
          </w:p>
          <w:p w14:paraId="4E127086" w14:textId="77777777" w:rsidR="003D5F0E" w:rsidRPr="00B81CCF" w:rsidRDefault="003D5F0E" w:rsidP="003D5F0E">
            <w:pPr>
              <w:spacing w:before="80" w:after="80" w:line="276" w:lineRule="auto"/>
              <w:rPr>
                <w:rFonts w:ascii="Arial" w:hAnsi="Arial"/>
                <w:i/>
                <w:iCs/>
                <w:color w:val="000000" w:themeColor="text1"/>
                <w:kern w:val="16"/>
                <w:sz w:val="18"/>
                <w:szCs w:val="18"/>
              </w:rPr>
            </w:pPr>
            <w:r w:rsidRPr="00B81CCF">
              <w:rPr>
                <w:rFonts w:ascii="Arial" w:hAnsi="Arial"/>
                <w:b/>
                <w:bCs/>
                <w:i/>
                <w:iCs/>
                <w:color w:val="000000" w:themeColor="text1"/>
                <w:kern w:val="16"/>
                <w:sz w:val="18"/>
                <w:szCs w:val="18"/>
              </w:rPr>
              <w:t>Risco de Gestão do Contrato:</w:t>
            </w:r>
            <w:r w:rsidRPr="00B81CCF">
              <w:rPr>
                <w:rFonts w:ascii="Arial" w:hAnsi="Arial"/>
                <w:i/>
                <w:iCs/>
                <w:color w:val="000000" w:themeColor="text1"/>
                <w:kern w:val="16"/>
                <w:sz w:val="18"/>
                <w:szCs w:val="18"/>
              </w:rPr>
              <w:t xml:space="preserve"> A má gestão do contrato pode gerar desentendimentos com a Defensoria Pública e comprometer o cumprimento dos prazos e condições acordadas. A comunicação ineficaz e a falta de alinhamento com os objetivos do Projeto “Meu Pai Tem Nome” podem prejudicar a relação contratual e a eficiência dos serviços.</w:t>
            </w:r>
          </w:p>
          <w:p w14:paraId="3473A39D" w14:textId="77777777" w:rsidR="003D5F0E" w:rsidRPr="00B81CCF" w:rsidRDefault="003D5F0E" w:rsidP="003D5F0E">
            <w:pPr>
              <w:spacing w:before="80" w:after="80" w:line="276" w:lineRule="auto"/>
              <w:rPr>
                <w:rFonts w:ascii="Arial" w:hAnsi="Arial"/>
                <w:i/>
                <w:iCs/>
                <w:color w:val="000000" w:themeColor="text1"/>
                <w:kern w:val="16"/>
                <w:sz w:val="18"/>
                <w:szCs w:val="18"/>
              </w:rPr>
            </w:pPr>
            <w:r w:rsidRPr="00B81CCF">
              <w:rPr>
                <w:rFonts w:ascii="Arial" w:hAnsi="Arial"/>
                <w:b/>
                <w:bCs/>
                <w:i/>
                <w:iCs/>
                <w:color w:val="000000" w:themeColor="text1"/>
                <w:kern w:val="16"/>
                <w:sz w:val="18"/>
                <w:szCs w:val="18"/>
              </w:rPr>
              <w:t>Risco de Essência de Insumos:</w:t>
            </w:r>
            <w:r w:rsidRPr="00B81CCF">
              <w:rPr>
                <w:rFonts w:ascii="Arial" w:hAnsi="Arial"/>
                <w:i/>
                <w:iCs/>
                <w:color w:val="000000" w:themeColor="text1"/>
                <w:kern w:val="16"/>
                <w:sz w:val="18"/>
                <w:szCs w:val="18"/>
              </w:rPr>
              <w:t xml:space="preserve"> A empresa deve garantir a disponibilidade contínua de insumos e reagentes essenciais para a realização dos exames. Problemas logísticos ou falhas no abastecimento podem comprometer a capacidade de atendimento à demanda </w:t>
            </w:r>
            <w:r w:rsidRPr="00B81CCF">
              <w:rPr>
                <w:rFonts w:ascii="Arial" w:hAnsi="Arial"/>
                <w:i/>
                <w:iCs/>
                <w:color w:val="000000" w:themeColor="text1"/>
                <w:kern w:val="16"/>
                <w:sz w:val="18"/>
                <w:szCs w:val="18"/>
              </w:rPr>
              <w:lastRenderedPageBreak/>
              <w:t>crescente e afetar a agilidade dos processos, impactando o cumprimento das metas do projeto.</w:t>
            </w:r>
          </w:p>
          <w:p w14:paraId="5793FC6D" w14:textId="5ADD3478" w:rsidR="005B4755" w:rsidRPr="00B81CCF" w:rsidRDefault="003D5F0E" w:rsidP="00EA5C0F">
            <w:pPr>
              <w:spacing w:before="80" w:after="80" w:line="276" w:lineRule="auto"/>
              <w:rPr>
                <w:rFonts w:ascii="Arial" w:hAnsi="Arial"/>
                <w:i/>
                <w:iCs/>
                <w:color w:val="000000" w:themeColor="text1"/>
                <w:kern w:val="16"/>
                <w:sz w:val="18"/>
                <w:szCs w:val="18"/>
              </w:rPr>
            </w:pPr>
            <w:r w:rsidRPr="00B81CCF">
              <w:rPr>
                <w:rFonts w:ascii="Arial" w:hAnsi="Arial"/>
                <w:b/>
                <w:bCs/>
                <w:i/>
                <w:iCs/>
                <w:color w:val="000000" w:themeColor="text1"/>
                <w:kern w:val="16"/>
                <w:sz w:val="18"/>
                <w:szCs w:val="18"/>
              </w:rPr>
              <w:t>Risco de Competitividade:</w:t>
            </w:r>
            <w:r w:rsidRPr="00B81CCF">
              <w:rPr>
                <w:rFonts w:ascii="Arial" w:hAnsi="Arial"/>
                <w:i/>
                <w:iCs/>
                <w:color w:val="000000" w:themeColor="text1"/>
                <w:kern w:val="16"/>
                <w:sz w:val="18"/>
                <w:szCs w:val="18"/>
              </w:rPr>
              <w:t xml:space="preserve"> No setor de serviços laboratoriais, é essencial que uma empresa contratada acompanhe as inovações tecnológicas e as melhores práticas de mercado. A falta de atualização tecnológica pode comprometer a competitividade da empresa e dificultar a renovação do contrato, prejudicando a continuidade dos serviços prestados à Defensoria Pública.</w:t>
            </w:r>
          </w:p>
        </w:tc>
      </w:tr>
      <w:tr w:rsidR="00155F2D" w:rsidRPr="00B81CCF" w14:paraId="0D87F438" w14:textId="77777777" w:rsidTr="00B81CCF">
        <w:trPr>
          <w:trHeight w:val="50"/>
          <w:jc w:val="center"/>
        </w:trPr>
        <w:tc>
          <w:tcPr>
            <w:tcW w:w="2909" w:type="dxa"/>
            <w:vMerge/>
            <w:shd w:val="clear" w:color="auto" w:fill="B7CFED" w:themeFill="text2" w:themeFillTint="40"/>
            <w:vAlign w:val="center"/>
          </w:tcPr>
          <w:p w14:paraId="53AC1550" w14:textId="77777777" w:rsidR="005B4755" w:rsidRPr="00B81CCF" w:rsidRDefault="005B4755" w:rsidP="00EA5C0F">
            <w:pPr>
              <w:spacing w:after="80" w:line="276" w:lineRule="auto"/>
              <w:jc w:val="right"/>
              <w:rPr>
                <w:rFonts w:ascii="Arial" w:hAnsi="Arial"/>
                <w:b/>
                <w:smallCaps/>
                <w:color w:val="FF0000"/>
                <w:spacing w:val="12"/>
                <w:kern w:val="16"/>
                <w:sz w:val="18"/>
                <w:szCs w:val="18"/>
              </w:rPr>
            </w:pPr>
          </w:p>
        </w:tc>
        <w:tc>
          <w:tcPr>
            <w:tcW w:w="9483" w:type="dxa"/>
            <w:gridSpan w:val="10"/>
            <w:tcBorders>
              <w:top w:val="nil"/>
            </w:tcBorders>
            <w:shd w:val="clear" w:color="auto" w:fill="FFFFFF" w:themeFill="background1"/>
            <w:vAlign w:val="center"/>
          </w:tcPr>
          <w:p w14:paraId="0BBA84DE" w14:textId="77777777" w:rsidR="005B4755" w:rsidRPr="00B81CCF" w:rsidRDefault="007C4297" w:rsidP="00EA5C0F">
            <w:pPr>
              <w:spacing w:after="80" w:line="276" w:lineRule="auto"/>
              <w:rPr>
                <w:rFonts w:ascii="Arial" w:hAnsi="Arial"/>
                <w:color w:val="FF0000"/>
                <w:kern w:val="16"/>
                <w:sz w:val="18"/>
                <w:szCs w:val="18"/>
              </w:rPr>
            </w:pPr>
            <w:sdt>
              <w:sdtPr>
                <w:rPr>
                  <w:rFonts w:ascii="Arial" w:hAnsi="Arial"/>
                  <w:color w:val="000000" w:themeColor="text1"/>
                  <w:kern w:val="16"/>
                  <w:sz w:val="18"/>
                  <w:szCs w:val="18"/>
                </w:rPr>
                <w:id w:val="1434169958"/>
                <w14:checkbox>
                  <w14:checked w14:val="0"/>
                  <w14:checkedState w14:val="2612" w14:font="MS Gothic"/>
                  <w14:uncheckedState w14:val="2610" w14:font="MS Gothic"/>
                </w14:checkbox>
              </w:sdtPr>
              <w:sdtEndPr/>
              <w:sdtContent>
                <w:r w:rsidR="005B4755" w:rsidRPr="00B81CCF">
                  <w:rPr>
                    <w:rFonts w:ascii="MS Gothic" w:eastAsia="MS Gothic" w:hAnsi="MS Gothic" w:cs="MS Gothic" w:hint="eastAsia"/>
                    <w:color w:val="000000" w:themeColor="text1"/>
                    <w:kern w:val="16"/>
                    <w:sz w:val="18"/>
                    <w:szCs w:val="18"/>
                  </w:rPr>
                  <w:t>☐</w:t>
                </w:r>
              </w:sdtContent>
            </w:sdt>
            <w:r w:rsidR="005B4755" w:rsidRPr="00B81CCF">
              <w:rPr>
                <w:rFonts w:ascii="Arial" w:hAnsi="Arial"/>
                <w:color w:val="000000" w:themeColor="text1"/>
                <w:kern w:val="16"/>
                <w:sz w:val="18"/>
                <w:szCs w:val="18"/>
              </w:rPr>
              <w:t xml:space="preserve"> Não.</w:t>
            </w:r>
          </w:p>
        </w:tc>
      </w:tr>
      <w:tr w:rsidR="00CA4BD1" w:rsidRPr="00B81CCF" w14:paraId="43B81C49" w14:textId="77777777" w:rsidTr="00B81CCF">
        <w:trPr>
          <w:trHeight w:val="50"/>
          <w:jc w:val="center"/>
        </w:trPr>
        <w:tc>
          <w:tcPr>
            <w:tcW w:w="2909" w:type="dxa"/>
            <w:shd w:val="clear" w:color="auto" w:fill="B7CFED" w:themeFill="text2" w:themeFillTint="40"/>
            <w:vAlign w:val="center"/>
          </w:tcPr>
          <w:p w14:paraId="21422CA2" w14:textId="592E8351" w:rsidR="00CA4BD1" w:rsidRPr="00B81CCF" w:rsidRDefault="00CA4BD1" w:rsidP="00EA5C0F">
            <w:pPr>
              <w:spacing w:after="80" w:line="276" w:lineRule="auto"/>
              <w:jc w:val="right"/>
              <w:rPr>
                <w:rFonts w:ascii="Arial" w:hAnsi="Arial"/>
                <w:b/>
                <w:smallCaps/>
                <w:color w:val="FF0000"/>
                <w:spacing w:val="12"/>
                <w:kern w:val="16"/>
                <w:sz w:val="18"/>
                <w:szCs w:val="18"/>
              </w:rPr>
            </w:pPr>
            <w:r w:rsidRPr="00B81CCF">
              <w:rPr>
                <w:rFonts w:ascii="Arial" w:hAnsi="Arial"/>
                <w:b/>
                <w:smallCaps/>
                <w:color w:val="000000" w:themeColor="text1"/>
                <w:spacing w:val="12"/>
                <w:kern w:val="16"/>
                <w:sz w:val="18"/>
                <w:szCs w:val="18"/>
              </w:rPr>
              <w:t>habilitação jurídica, fiscal, econômica e técnica</w:t>
            </w:r>
          </w:p>
        </w:tc>
        <w:tc>
          <w:tcPr>
            <w:tcW w:w="9483" w:type="dxa"/>
            <w:gridSpan w:val="10"/>
            <w:tcBorders>
              <w:top w:val="nil"/>
            </w:tcBorders>
            <w:shd w:val="clear" w:color="auto" w:fill="FFFFFF" w:themeFill="background1"/>
            <w:vAlign w:val="center"/>
          </w:tcPr>
          <w:p w14:paraId="0921FD68" w14:textId="3AF641A9" w:rsidR="00CA4BD1" w:rsidRPr="00B81CCF" w:rsidRDefault="00CA4BD1" w:rsidP="00CA4BD1">
            <w:pPr>
              <w:widowControl w:val="0"/>
              <w:tabs>
                <w:tab w:val="left" w:pos="300"/>
                <w:tab w:val="left" w:pos="459"/>
                <w:tab w:val="left" w:pos="1652"/>
              </w:tabs>
              <w:autoSpaceDE w:val="0"/>
              <w:autoSpaceDN w:val="0"/>
              <w:spacing w:line="240" w:lineRule="auto"/>
              <w:rPr>
                <w:rFonts w:ascii="Arial" w:hAnsi="Arial"/>
                <w:sz w:val="18"/>
                <w:szCs w:val="18"/>
              </w:rPr>
            </w:pPr>
            <w:r w:rsidRPr="00B81CCF">
              <w:rPr>
                <w:rFonts w:ascii="Arial" w:hAnsi="Arial"/>
                <w:sz w:val="18"/>
                <w:szCs w:val="18"/>
              </w:rPr>
              <w:t>Serão exigidos os documentos abaixo descritos:</w:t>
            </w:r>
          </w:p>
          <w:p w14:paraId="780343F0" w14:textId="77777777" w:rsidR="00CA4BD1" w:rsidRPr="00B81CCF" w:rsidRDefault="00CA4BD1" w:rsidP="00CA4BD1">
            <w:pPr>
              <w:widowControl w:val="0"/>
              <w:tabs>
                <w:tab w:val="left" w:pos="300"/>
                <w:tab w:val="left" w:pos="426"/>
                <w:tab w:val="left" w:pos="459"/>
              </w:tabs>
              <w:autoSpaceDE w:val="0"/>
              <w:autoSpaceDN w:val="0"/>
              <w:spacing w:line="240" w:lineRule="auto"/>
              <w:ind w:left="125"/>
              <w:rPr>
                <w:rFonts w:ascii="Arial" w:hAnsi="Arial"/>
                <w:sz w:val="18"/>
                <w:szCs w:val="18"/>
              </w:rPr>
            </w:pPr>
          </w:p>
          <w:p w14:paraId="30524121" w14:textId="77777777" w:rsidR="00CA4BD1" w:rsidRPr="00B81CCF" w:rsidRDefault="00CA4BD1" w:rsidP="00033503">
            <w:pPr>
              <w:pStyle w:val="PargrafodaLista"/>
              <w:widowControl w:val="0"/>
              <w:numPr>
                <w:ilvl w:val="0"/>
                <w:numId w:val="6"/>
              </w:numPr>
              <w:tabs>
                <w:tab w:val="left" w:pos="300"/>
                <w:tab w:val="left" w:pos="426"/>
                <w:tab w:val="left" w:pos="459"/>
              </w:tabs>
              <w:autoSpaceDE w:val="0"/>
              <w:autoSpaceDN w:val="0"/>
              <w:spacing w:line="240" w:lineRule="auto"/>
              <w:ind w:left="125" w:firstLine="0"/>
              <w:contextualSpacing w:val="0"/>
              <w:rPr>
                <w:rFonts w:ascii="Arial" w:hAnsi="Arial"/>
                <w:b/>
                <w:bCs/>
                <w:sz w:val="18"/>
                <w:szCs w:val="18"/>
              </w:rPr>
            </w:pPr>
            <w:r w:rsidRPr="00B81CCF">
              <w:rPr>
                <w:rFonts w:ascii="Arial" w:hAnsi="Arial"/>
                <w:b/>
                <w:bCs/>
                <w:sz w:val="18"/>
                <w:szCs w:val="18"/>
              </w:rPr>
              <w:t>Habilitação jurídica:</w:t>
            </w:r>
          </w:p>
          <w:p w14:paraId="5E995B0A" w14:textId="77777777" w:rsidR="00CA4BD1" w:rsidRPr="00B81CCF" w:rsidRDefault="00CA4BD1" w:rsidP="00CA4BD1">
            <w:pPr>
              <w:widowControl w:val="0"/>
              <w:tabs>
                <w:tab w:val="left" w:pos="142"/>
                <w:tab w:val="left" w:pos="426"/>
                <w:tab w:val="left" w:pos="709"/>
                <w:tab w:val="left" w:pos="851"/>
              </w:tabs>
              <w:suppressAutoHyphens/>
              <w:spacing w:line="240" w:lineRule="auto"/>
              <w:ind w:left="125"/>
              <w:rPr>
                <w:rFonts w:ascii="Arial" w:hAnsi="Arial"/>
                <w:b/>
                <w:bCs/>
                <w:sz w:val="18"/>
                <w:szCs w:val="18"/>
              </w:rPr>
            </w:pPr>
          </w:p>
          <w:p w14:paraId="3C46767C" w14:textId="4A996AFA" w:rsidR="00CA4BD1" w:rsidRPr="00B81CCF" w:rsidRDefault="00CA4BD1" w:rsidP="00033503">
            <w:pPr>
              <w:pStyle w:val="PargrafodaLista"/>
              <w:widowControl w:val="0"/>
              <w:numPr>
                <w:ilvl w:val="1"/>
                <w:numId w:val="6"/>
              </w:numPr>
              <w:tabs>
                <w:tab w:val="left" w:pos="142"/>
                <w:tab w:val="left" w:pos="426"/>
                <w:tab w:val="left" w:pos="709"/>
                <w:tab w:val="left" w:pos="851"/>
              </w:tabs>
              <w:suppressAutoHyphens/>
              <w:spacing w:line="240" w:lineRule="auto"/>
              <w:ind w:left="125" w:firstLine="0"/>
              <w:contextualSpacing w:val="0"/>
              <w:rPr>
                <w:rFonts w:ascii="Arial" w:hAnsi="Arial"/>
                <w:sz w:val="18"/>
                <w:szCs w:val="18"/>
              </w:rPr>
            </w:pPr>
            <w:r w:rsidRPr="00B81CCF">
              <w:rPr>
                <w:rFonts w:ascii="Arial" w:hAnsi="Arial"/>
                <w:sz w:val="18"/>
                <w:szCs w:val="18"/>
              </w:rPr>
              <w:t>No caso de empresário individual: inscrição no Registro Público de Empresas Mercantis, a cargo da Junta Comercial da respectiva sede;</w:t>
            </w:r>
          </w:p>
          <w:p w14:paraId="763C4371" w14:textId="49AA1AF6" w:rsidR="00CA4BD1" w:rsidRPr="00B81CCF" w:rsidRDefault="00CA4BD1" w:rsidP="00033503">
            <w:pPr>
              <w:pStyle w:val="PargrafodaLista"/>
              <w:widowControl w:val="0"/>
              <w:numPr>
                <w:ilvl w:val="1"/>
                <w:numId w:val="6"/>
              </w:numPr>
              <w:tabs>
                <w:tab w:val="left" w:pos="142"/>
                <w:tab w:val="left" w:pos="426"/>
                <w:tab w:val="left" w:pos="709"/>
                <w:tab w:val="left" w:pos="851"/>
              </w:tabs>
              <w:suppressAutoHyphens/>
              <w:spacing w:line="240" w:lineRule="auto"/>
              <w:ind w:left="125" w:firstLine="0"/>
              <w:contextualSpacing w:val="0"/>
              <w:rPr>
                <w:rFonts w:ascii="Arial" w:hAnsi="Arial"/>
                <w:sz w:val="18"/>
                <w:szCs w:val="18"/>
              </w:rPr>
            </w:pPr>
            <w:r w:rsidRPr="00B81CCF">
              <w:rPr>
                <w:rFonts w:ascii="Arial" w:hAnsi="Arial"/>
                <w:sz w:val="18"/>
                <w:szCs w:val="18"/>
              </w:rPr>
              <w:t xml:space="preserve">Em se tratando de microempreendedor individual – MEI: Certificado da Condição de Microempreendedor Individual - CCMEI, cuja aceitação ficará condicionada à verificação da autenticidade no sítio </w:t>
            </w:r>
            <w:hyperlink r:id="rId8" w:history="1">
              <w:r w:rsidRPr="00B81CCF">
                <w:rPr>
                  <w:rFonts w:ascii="Arial" w:hAnsi="Arial"/>
                  <w:sz w:val="18"/>
                  <w:szCs w:val="18"/>
                </w:rPr>
                <w:t>www.portaldoempreendedor.gov.br</w:t>
              </w:r>
            </w:hyperlink>
            <w:r w:rsidRPr="00B81CCF">
              <w:rPr>
                <w:rFonts w:ascii="Arial" w:hAnsi="Arial"/>
                <w:sz w:val="18"/>
                <w:szCs w:val="18"/>
              </w:rPr>
              <w:t>;</w:t>
            </w:r>
          </w:p>
          <w:p w14:paraId="00F44270" w14:textId="1DD3F2F7" w:rsidR="00CA4BD1" w:rsidRPr="00B81CCF" w:rsidRDefault="00CA4BD1" w:rsidP="00033503">
            <w:pPr>
              <w:pStyle w:val="PargrafodaLista"/>
              <w:widowControl w:val="0"/>
              <w:numPr>
                <w:ilvl w:val="1"/>
                <w:numId w:val="6"/>
              </w:numPr>
              <w:tabs>
                <w:tab w:val="left" w:pos="142"/>
                <w:tab w:val="left" w:pos="426"/>
                <w:tab w:val="left" w:pos="709"/>
                <w:tab w:val="left" w:pos="851"/>
              </w:tabs>
              <w:suppressAutoHyphens/>
              <w:spacing w:line="240" w:lineRule="auto"/>
              <w:ind w:left="125" w:firstLine="0"/>
              <w:contextualSpacing w:val="0"/>
              <w:rPr>
                <w:rFonts w:ascii="Arial" w:hAnsi="Arial"/>
                <w:sz w:val="18"/>
                <w:szCs w:val="18"/>
              </w:rPr>
            </w:pPr>
            <w:r w:rsidRPr="00B81CCF">
              <w:rPr>
                <w:rFonts w:ascii="Arial" w:hAnsi="Arial"/>
                <w:sz w:val="18"/>
                <w:szCs w:val="18"/>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5A563E2" w14:textId="750776DA" w:rsidR="00CA4BD1" w:rsidRPr="00B81CCF" w:rsidRDefault="00CA4BD1" w:rsidP="00033503">
            <w:pPr>
              <w:pStyle w:val="PargrafodaLista"/>
              <w:widowControl w:val="0"/>
              <w:numPr>
                <w:ilvl w:val="1"/>
                <w:numId w:val="6"/>
              </w:numPr>
              <w:tabs>
                <w:tab w:val="left" w:pos="142"/>
                <w:tab w:val="left" w:pos="426"/>
                <w:tab w:val="left" w:pos="709"/>
                <w:tab w:val="left" w:pos="851"/>
              </w:tabs>
              <w:suppressAutoHyphens/>
              <w:spacing w:line="240" w:lineRule="auto"/>
              <w:ind w:left="125" w:firstLine="0"/>
              <w:contextualSpacing w:val="0"/>
              <w:rPr>
                <w:rFonts w:ascii="Arial" w:hAnsi="Arial"/>
                <w:sz w:val="18"/>
                <w:szCs w:val="18"/>
              </w:rPr>
            </w:pPr>
            <w:r w:rsidRPr="00B81CCF">
              <w:rPr>
                <w:rFonts w:ascii="Arial" w:hAnsi="Arial"/>
                <w:sz w:val="18"/>
                <w:szCs w:val="18"/>
              </w:rPr>
              <w:t>Inscrição no Registro Público de Empresas Mercantis onde opera, com averbação no Registro onde tem sede a matriz, no caso de ser a participante sucursal, filial ou agência;</w:t>
            </w:r>
          </w:p>
          <w:p w14:paraId="24F59A7D" w14:textId="71BF8E14" w:rsidR="00CA4BD1" w:rsidRPr="00B81CCF" w:rsidRDefault="00CA4BD1" w:rsidP="00033503">
            <w:pPr>
              <w:pStyle w:val="PargrafodaLista"/>
              <w:widowControl w:val="0"/>
              <w:numPr>
                <w:ilvl w:val="1"/>
                <w:numId w:val="6"/>
              </w:numPr>
              <w:tabs>
                <w:tab w:val="left" w:pos="142"/>
                <w:tab w:val="left" w:pos="426"/>
                <w:tab w:val="left" w:pos="709"/>
                <w:tab w:val="left" w:pos="851"/>
              </w:tabs>
              <w:suppressAutoHyphens/>
              <w:spacing w:line="240" w:lineRule="auto"/>
              <w:ind w:left="125" w:firstLine="0"/>
              <w:contextualSpacing w:val="0"/>
              <w:rPr>
                <w:rFonts w:ascii="Arial" w:hAnsi="Arial"/>
                <w:sz w:val="18"/>
                <w:szCs w:val="18"/>
              </w:rPr>
            </w:pPr>
            <w:r w:rsidRPr="00B81CCF">
              <w:rPr>
                <w:rFonts w:ascii="Arial" w:hAnsi="Arial"/>
                <w:sz w:val="18"/>
                <w:szCs w:val="18"/>
              </w:rPr>
              <w:t>No caso de sociedade simples: inscrição do ato constitutivo no Registro Civil das Pessoas Jurídicas do local de sua sede, acompanhada de prova da indicação dos seus administradores;</w:t>
            </w:r>
          </w:p>
          <w:p w14:paraId="7D3473FD" w14:textId="13FDD244" w:rsidR="00CA4BD1" w:rsidRPr="00B81CCF" w:rsidRDefault="00CA4BD1" w:rsidP="00033503">
            <w:pPr>
              <w:pStyle w:val="PargrafodaLista"/>
              <w:widowControl w:val="0"/>
              <w:numPr>
                <w:ilvl w:val="1"/>
                <w:numId w:val="6"/>
              </w:numPr>
              <w:tabs>
                <w:tab w:val="left" w:pos="142"/>
                <w:tab w:val="left" w:pos="426"/>
                <w:tab w:val="left" w:pos="709"/>
                <w:tab w:val="left" w:pos="851"/>
              </w:tabs>
              <w:suppressAutoHyphens/>
              <w:spacing w:line="240" w:lineRule="auto"/>
              <w:ind w:left="125" w:firstLine="0"/>
              <w:contextualSpacing w:val="0"/>
              <w:rPr>
                <w:rFonts w:ascii="Arial" w:hAnsi="Arial"/>
                <w:sz w:val="18"/>
                <w:szCs w:val="18"/>
              </w:rPr>
            </w:pPr>
            <w:r w:rsidRPr="00B81CCF">
              <w:rPr>
                <w:rFonts w:ascii="Arial" w:hAnsi="Arial"/>
                <w:sz w:val="18"/>
                <w:szCs w:val="18"/>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052B528" w14:textId="47B4FD46" w:rsidR="00CA4BD1" w:rsidRPr="00B81CCF" w:rsidRDefault="00CA4BD1" w:rsidP="00033503">
            <w:pPr>
              <w:pStyle w:val="PargrafodaLista"/>
              <w:widowControl w:val="0"/>
              <w:numPr>
                <w:ilvl w:val="1"/>
                <w:numId w:val="6"/>
              </w:numPr>
              <w:tabs>
                <w:tab w:val="left" w:pos="142"/>
                <w:tab w:val="left" w:pos="426"/>
                <w:tab w:val="left" w:pos="709"/>
                <w:tab w:val="left" w:pos="851"/>
              </w:tabs>
              <w:suppressAutoHyphens/>
              <w:spacing w:line="240" w:lineRule="auto"/>
              <w:ind w:left="125" w:firstLine="0"/>
              <w:contextualSpacing w:val="0"/>
              <w:rPr>
                <w:rFonts w:ascii="Arial" w:hAnsi="Arial"/>
                <w:sz w:val="18"/>
                <w:szCs w:val="18"/>
              </w:rPr>
            </w:pPr>
            <w:r w:rsidRPr="00B81CCF">
              <w:rPr>
                <w:rFonts w:ascii="Arial" w:hAnsi="Arial"/>
                <w:sz w:val="18"/>
                <w:szCs w:val="18"/>
              </w:rPr>
              <w:t>No caso de empresa ou sociedade estrangeira em funcionamento no País: decreto de autorização;</w:t>
            </w:r>
          </w:p>
          <w:p w14:paraId="5FFCB04C" w14:textId="78C80DD6" w:rsidR="00CA4BD1" w:rsidRPr="00B81CCF" w:rsidRDefault="00CA4BD1" w:rsidP="00033503">
            <w:pPr>
              <w:pStyle w:val="PargrafodaLista"/>
              <w:widowControl w:val="0"/>
              <w:numPr>
                <w:ilvl w:val="1"/>
                <w:numId w:val="6"/>
              </w:numPr>
              <w:tabs>
                <w:tab w:val="left" w:pos="142"/>
                <w:tab w:val="left" w:pos="426"/>
                <w:tab w:val="left" w:pos="709"/>
                <w:tab w:val="left" w:pos="851"/>
              </w:tabs>
              <w:suppressAutoHyphens/>
              <w:spacing w:line="240" w:lineRule="auto"/>
              <w:ind w:left="125" w:firstLine="0"/>
              <w:contextualSpacing w:val="0"/>
              <w:rPr>
                <w:rFonts w:ascii="Arial" w:hAnsi="Arial"/>
                <w:sz w:val="18"/>
                <w:szCs w:val="18"/>
              </w:rPr>
            </w:pPr>
            <w:r w:rsidRPr="00B81CCF">
              <w:rPr>
                <w:rFonts w:ascii="Arial" w:hAnsi="Arial"/>
                <w:sz w:val="18"/>
                <w:szCs w:val="18"/>
              </w:rPr>
              <w:t>No caso de ME e EPP que queira usufruir dos benefícios da Lei Complementar federal n. 123/2006 e da Lei Complementar estadual n° 197/14: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7C043B9B" w14:textId="77777777" w:rsidR="00CA4BD1" w:rsidRPr="00B81CCF" w:rsidRDefault="00CA4BD1" w:rsidP="00CA4BD1">
            <w:pPr>
              <w:pStyle w:val="Nivel2"/>
              <w:numPr>
                <w:ilvl w:val="0"/>
                <w:numId w:val="0"/>
              </w:numPr>
              <w:tabs>
                <w:tab w:val="left" w:pos="426"/>
              </w:tabs>
              <w:spacing w:before="0" w:after="0" w:line="240" w:lineRule="auto"/>
              <w:ind w:left="125"/>
              <w:rPr>
                <w:rFonts w:eastAsia="Arial Nova"/>
                <w:color w:val="auto"/>
                <w:sz w:val="18"/>
                <w:szCs w:val="18"/>
              </w:rPr>
            </w:pPr>
          </w:p>
          <w:p w14:paraId="496FAE02" w14:textId="77777777" w:rsidR="00CA4BD1" w:rsidRPr="00B81CCF" w:rsidRDefault="00CA4BD1" w:rsidP="00033503">
            <w:pPr>
              <w:pStyle w:val="Nivel2"/>
              <w:numPr>
                <w:ilvl w:val="0"/>
                <w:numId w:val="6"/>
              </w:numPr>
              <w:tabs>
                <w:tab w:val="left" w:pos="426"/>
              </w:tabs>
              <w:spacing w:before="0" w:after="0" w:line="240" w:lineRule="auto"/>
              <w:ind w:left="125" w:firstLine="0"/>
              <w:rPr>
                <w:rFonts w:eastAsia="Arial Nova"/>
                <w:b/>
                <w:bCs/>
                <w:color w:val="auto"/>
                <w:sz w:val="18"/>
                <w:szCs w:val="18"/>
              </w:rPr>
            </w:pPr>
            <w:r w:rsidRPr="00B81CCF">
              <w:rPr>
                <w:rFonts w:eastAsia="Arial Nova"/>
                <w:b/>
                <w:bCs/>
                <w:color w:val="auto"/>
                <w:sz w:val="18"/>
                <w:szCs w:val="18"/>
              </w:rPr>
              <w:t>Habilitação fiscal, social e trabalhista</w:t>
            </w:r>
          </w:p>
          <w:p w14:paraId="5C735093" w14:textId="77777777" w:rsidR="00CA4BD1" w:rsidRPr="00B81CCF" w:rsidRDefault="00CA4BD1" w:rsidP="00CA4BD1">
            <w:pPr>
              <w:pStyle w:val="Nivel2"/>
              <w:numPr>
                <w:ilvl w:val="0"/>
                <w:numId w:val="0"/>
              </w:numPr>
              <w:tabs>
                <w:tab w:val="left" w:pos="426"/>
              </w:tabs>
              <w:spacing w:before="0" w:after="0" w:line="240" w:lineRule="auto"/>
              <w:ind w:left="125"/>
              <w:rPr>
                <w:rFonts w:eastAsia="Arial Nova"/>
                <w:b/>
                <w:bCs/>
                <w:color w:val="auto"/>
                <w:sz w:val="18"/>
                <w:szCs w:val="18"/>
              </w:rPr>
            </w:pPr>
          </w:p>
          <w:p w14:paraId="4EE70D0A" w14:textId="6B192BCC" w:rsidR="00CA4BD1" w:rsidRPr="00B81CCF" w:rsidRDefault="00CA4BD1" w:rsidP="00033503">
            <w:pPr>
              <w:pStyle w:val="Nivel2"/>
              <w:numPr>
                <w:ilvl w:val="1"/>
                <w:numId w:val="7"/>
              </w:numPr>
              <w:tabs>
                <w:tab w:val="left" w:pos="125"/>
                <w:tab w:val="left" w:pos="527"/>
                <w:tab w:val="left" w:pos="851"/>
              </w:tabs>
              <w:spacing w:before="0" w:after="0" w:line="240" w:lineRule="auto"/>
              <w:ind w:left="102" w:firstLine="0"/>
              <w:rPr>
                <w:rFonts w:eastAsia="Arial Nova"/>
                <w:color w:val="auto"/>
                <w:sz w:val="18"/>
                <w:szCs w:val="18"/>
              </w:rPr>
            </w:pPr>
            <w:r w:rsidRPr="00B81CCF">
              <w:rPr>
                <w:rFonts w:eastAsia="Arial Nova"/>
                <w:color w:val="auto"/>
                <w:sz w:val="18"/>
                <w:szCs w:val="18"/>
              </w:rPr>
              <w:t>Prova de inscrição no Cadastro Nacional de Pessoas Jurídicas ou no Cadastro de Pessoas Físicas, conforme o caso;</w:t>
            </w:r>
          </w:p>
          <w:p w14:paraId="10EC1938" w14:textId="481EBAD6" w:rsidR="00CA4BD1" w:rsidRDefault="00CA4BD1" w:rsidP="00033503">
            <w:pPr>
              <w:pStyle w:val="Nivel2"/>
              <w:numPr>
                <w:ilvl w:val="1"/>
                <w:numId w:val="7"/>
              </w:numPr>
              <w:tabs>
                <w:tab w:val="left" w:pos="125"/>
                <w:tab w:val="left" w:pos="527"/>
                <w:tab w:val="left" w:pos="851"/>
              </w:tabs>
              <w:spacing w:before="0" w:after="0" w:line="240" w:lineRule="auto"/>
              <w:ind w:left="102" w:firstLine="0"/>
              <w:rPr>
                <w:rFonts w:eastAsia="Arial Nova"/>
                <w:color w:val="auto"/>
                <w:sz w:val="18"/>
                <w:szCs w:val="18"/>
              </w:rPr>
            </w:pPr>
            <w:r w:rsidRPr="00B81CCF">
              <w:rPr>
                <w:rFonts w:eastAsia="Arial Nova"/>
                <w:color w:val="auto"/>
                <w:sz w:val="18"/>
                <w:szCs w:val="18"/>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D8888B" w14:textId="18F65544" w:rsidR="00974017" w:rsidRPr="00B81CCF" w:rsidRDefault="00974017" w:rsidP="00033503">
            <w:pPr>
              <w:pStyle w:val="Nivel2"/>
              <w:numPr>
                <w:ilvl w:val="1"/>
                <w:numId w:val="7"/>
              </w:numPr>
              <w:tabs>
                <w:tab w:val="left" w:pos="125"/>
                <w:tab w:val="left" w:pos="527"/>
                <w:tab w:val="left" w:pos="851"/>
              </w:tabs>
              <w:spacing w:before="0" w:after="0" w:line="240" w:lineRule="auto"/>
              <w:ind w:left="102" w:firstLine="0"/>
              <w:rPr>
                <w:rFonts w:eastAsia="Arial Nova"/>
                <w:color w:val="auto"/>
                <w:sz w:val="18"/>
                <w:szCs w:val="18"/>
              </w:rPr>
            </w:pPr>
            <w:r>
              <w:rPr>
                <w:rFonts w:eastAsia="Arial Nova"/>
                <w:color w:val="auto"/>
                <w:sz w:val="18"/>
                <w:szCs w:val="18"/>
              </w:rPr>
              <w:t xml:space="preserve">Prova de </w:t>
            </w:r>
            <w:r w:rsidRPr="00974017">
              <w:rPr>
                <w:rFonts w:eastAsia="Arial Nova"/>
                <w:color w:val="auto"/>
                <w:sz w:val="18"/>
                <w:szCs w:val="18"/>
              </w:rPr>
              <w:t>Regularidade com a Seguridade Social, tal requisito é exigência constitucional (art.</w:t>
            </w:r>
            <w:proofErr w:type="gramStart"/>
            <w:r w:rsidRPr="00974017">
              <w:rPr>
                <w:rFonts w:eastAsia="Arial Nova"/>
                <w:color w:val="auto"/>
                <w:sz w:val="18"/>
                <w:szCs w:val="18"/>
              </w:rPr>
              <w:t>195,§</w:t>
            </w:r>
            <w:proofErr w:type="gramEnd"/>
            <w:r w:rsidRPr="00974017">
              <w:rPr>
                <w:rFonts w:eastAsia="Arial Nova"/>
                <w:color w:val="auto"/>
                <w:sz w:val="18"/>
                <w:szCs w:val="18"/>
              </w:rPr>
              <w:t>3º, da Constituição Federal de 1988) e nos termos do art.68, IV, da Lei nº 14.133/2021</w:t>
            </w:r>
            <w:r>
              <w:rPr>
                <w:rFonts w:eastAsia="Arial Nova"/>
                <w:color w:val="auto"/>
                <w:sz w:val="18"/>
                <w:szCs w:val="18"/>
              </w:rPr>
              <w:t>;</w:t>
            </w:r>
          </w:p>
          <w:p w14:paraId="4C9031FD" w14:textId="6AFBAD68" w:rsidR="00CA4BD1" w:rsidRPr="00B81CCF" w:rsidRDefault="00CA4BD1" w:rsidP="00033503">
            <w:pPr>
              <w:pStyle w:val="Nivel2"/>
              <w:numPr>
                <w:ilvl w:val="1"/>
                <w:numId w:val="7"/>
              </w:numPr>
              <w:tabs>
                <w:tab w:val="left" w:pos="125"/>
                <w:tab w:val="left" w:pos="527"/>
                <w:tab w:val="left" w:pos="851"/>
              </w:tabs>
              <w:spacing w:before="0" w:after="0" w:line="240" w:lineRule="auto"/>
              <w:ind w:left="102" w:firstLine="0"/>
              <w:rPr>
                <w:rFonts w:eastAsia="Arial Nova"/>
                <w:color w:val="auto"/>
                <w:sz w:val="18"/>
                <w:szCs w:val="18"/>
              </w:rPr>
            </w:pPr>
            <w:r w:rsidRPr="00B81CCF">
              <w:rPr>
                <w:rFonts w:eastAsia="Arial Nova"/>
                <w:color w:val="auto"/>
                <w:sz w:val="18"/>
                <w:szCs w:val="18"/>
              </w:rPr>
              <w:t>Prova de regularidade com o Fundo de Garantia do Tempo de Serviço (FGTS);</w:t>
            </w:r>
          </w:p>
          <w:p w14:paraId="52DA9D09" w14:textId="0F70025D" w:rsidR="00CA4BD1" w:rsidRPr="00B81CCF" w:rsidRDefault="00CA4BD1" w:rsidP="00033503">
            <w:pPr>
              <w:pStyle w:val="Nivel2"/>
              <w:numPr>
                <w:ilvl w:val="1"/>
                <w:numId w:val="7"/>
              </w:numPr>
              <w:tabs>
                <w:tab w:val="left" w:pos="125"/>
                <w:tab w:val="left" w:pos="527"/>
                <w:tab w:val="left" w:pos="851"/>
              </w:tabs>
              <w:spacing w:before="0" w:after="0" w:line="240" w:lineRule="auto"/>
              <w:ind w:left="102" w:firstLine="0"/>
              <w:rPr>
                <w:rFonts w:eastAsia="Arial Nova"/>
                <w:color w:val="auto"/>
                <w:sz w:val="18"/>
                <w:szCs w:val="18"/>
              </w:rPr>
            </w:pPr>
            <w:r w:rsidRPr="00B81CCF">
              <w:rPr>
                <w:rFonts w:eastAsia="Arial Nova"/>
                <w:color w:val="auto"/>
                <w:sz w:val="18"/>
                <w:szCs w:val="1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C75237" w14:textId="68C24994" w:rsidR="00CA4BD1" w:rsidRPr="00B81CCF" w:rsidRDefault="00CA4BD1" w:rsidP="00033503">
            <w:pPr>
              <w:pStyle w:val="Nivel2"/>
              <w:numPr>
                <w:ilvl w:val="1"/>
                <w:numId w:val="7"/>
              </w:numPr>
              <w:tabs>
                <w:tab w:val="left" w:pos="125"/>
                <w:tab w:val="left" w:pos="527"/>
                <w:tab w:val="left" w:pos="851"/>
              </w:tabs>
              <w:spacing w:before="0" w:after="0" w:line="240" w:lineRule="auto"/>
              <w:ind w:left="102" w:firstLine="0"/>
              <w:rPr>
                <w:rFonts w:eastAsia="Arial Nova"/>
                <w:color w:val="auto"/>
                <w:sz w:val="18"/>
                <w:szCs w:val="18"/>
              </w:rPr>
            </w:pPr>
            <w:r w:rsidRPr="00B81CCF">
              <w:rPr>
                <w:rFonts w:eastAsia="Arial Nova"/>
                <w:color w:val="auto"/>
                <w:sz w:val="18"/>
                <w:szCs w:val="18"/>
              </w:rPr>
              <w:t xml:space="preserve">Prova de Regularidade com a Fazenda Estadual relativo ao domicílio ou sede do fornecedor, pertinente ao seu ramo de atividade e compatível com o objeto contratual; </w:t>
            </w:r>
          </w:p>
          <w:p w14:paraId="24A9C9B2" w14:textId="51683439" w:rsidR="00CA4BD1" w:rsidRPr="00B81CCF" w:rsidRDefault="00CA4BD1" w:rsidP="00033503">
            <w:pPr>
              <w:pStyle w:val="Nivel2"/>
              <w:numPr>
                <w:ilvl w:val="1"/>
                <w:numId w:val="7"/>
              </w:numPr>
              <w:tabs>
                <w:tab w:val="left" w:pos="125"/>
                <w:tab w:val="left" w:pos="527"/>
                <w:tab w:val="left" w:pos="851"/>
              </w:tabs>
              <w:spacing w:before="0" w:after="0" w:line="240" w:lineRule="auto"/>
              <w:ind w:left="102" w:firstLine="0"/>
              <w:rPr>
                <w:rFonts w:eastAsia="Arial Nova"/>
                <w:color w:val="auto"/>
                <w:sz w:val="18"/>
                <w:szCs w:val="18"/>
              </w:rPr>
            </w:pPr>
            <w:r w:rsidRPr="00B81CCF">
              <w:rPr>
                <w:rFonts w:eastAsia="Arial Nova"/>
                <w:color w:val="auto"/>
                <w:sz w:val="18"/>
                <w:szCs w:val="18"/>
              </w:rPr>
              <w:t>Prova de regularidade com a Fazenda Municipal do domicílio ou sede do fornecedor, relativa à atividade em cujo exercício contrata ou concorre;</w:t>
            </w:r>
          </w:p>
          <w:p w14:paraId="20AB709B" w14:textId="77777777" w:rsidR="00CA4BD1" w:rsidRPr="00B81CCF" w:rsidRDefault="00CA4BD1" w:rsidP="00FD4B89">
            <w:pPr>
              <w:tabs>
                <w:tab w:val="left" w:pos="125"/>
                <w:tab w:val="left" w:pos="527"/>
                <w:tab w:val="left" w:pos="851"/>
              </w:tabs>
              <w:spacing w:line="240" w:lineRule="auto"/>
              <w:ind w:left="102"/>
              <w:rPr>
                <w:rFonts w:ascii="Arial" w:hAnsi="Arial"/>
                <w:sz w:val="18"/>
                <w:szCs w:val="18"/>
              </w:rPr>
            </w:pPr>
          </w:p>
          <w:p w14:paraId="6C0BB3F6" w14:textId="1C368BB6" w:rsidR="00CA4BD1" w:rsidRPr="00B81CCF" w:rsidRDefault="00CA4BD1" w:rsidP="00033503">
            <w:pPr>
              <w:pStyle w:val="Nivel2"/>
              <w:numPr>
                <w:ilvl w:val="0"/>
                <w:numId w:val="7"/>
              </w:numPr>
              <w:tabs>
                <w:tab w:val="left" w:pos="125"/>
                <w:tab w:val="left" w:pos="385"/>
              </w:tabs>
              <w:spacing w:before="0" w:after="0" w:line="240" w:lineRule="auto"/>
              <w:ind w:left="102" w:firstLine="0"/>
              <w:rPr>
                <w:rFonts w:eastAsia="Arial Nova"/>
                <w:b/>
                <w:bCs/>
                <w:color w:val="auto"/>
                <w:sz w:val="18"/>
                <w:szCs w:val="18"/>
              </w:rPr>
            </w:pPr>
            <w:r w:rsidRPr="00B81CCF">
              <w:rPr>
                <w:rFonts w:eastAsia="Arial Nova"/>
                <w:b/>
                <w:bCs/>
                <w:color w:val="auto"/>
                <w:sz w:val="18"/>
                <w:szCs w:val="18"/>
              </w:rPr>
              <w:t>Qualificação Econômico-Financeira</w:t>
            </w:r>
            <w:r w:rsidR="006B510D" w:rsidRPr="00B81CCF">
              <w:rPr>
                <w:rFonts w:eastAsia="Arial Nova"/>
                <w:b/>
                <w:bCs/>
                <w:color w:val="auto"/>
                <w:sz w:val="18"/>
                <w:szCs w:val="18"/>
              </w:rPr>
              <w:t>:</w:t>
            </w:r>
          </w:p>
          <w:p w14:paraId="65D24479" w14:textId="0A0DAFD3" w:rsidR="00CA4BD1" w:rsidRPr="00B81CCF" w:rsidRDefault="00CA4BD1" w:rsidP="00033503">
            <w:pPr>
              <w:pStyle w:val="Nivel2"/>
              <w:numPr>
                <w:ilvl w:val="1"/>
                <w:numId w:val="7"/>
              </w:numPr>
              <w:tabs>
                <w:tab w:val="left" w:pos="125"/>
              </w:tabs>
              <w:spacing w:before="0" w:after="0" w:line="240" w:lineRule="auto"/>
              <w:ind w:left="102" w:firstLine="0"/>
              <w:rPr>
                <w:rFonts w:eastAsia="Arial Nova"/>
                <w:color w:val="auto"/>
                <w:sz w:val="18"/>
                <w:szCs w:val="18"/>
              </w:rPr>
            </w:pPr>
            <w:r w:rsidRPr="00B81CCF">
              <w:rPr>
                <w:rFonts w:eastAsia="Arial Nova"/>
                <w:color w:val="auto"/>
                <w:sz w:val="18"/>
                <w:szCs w:val="18"/>
              </w:rPr>
              <w:t xml:space="preserve">Certidão negativa de falência expedida pelo distribuidor da sede do fornecedor - </w:t>
            </w:r>
            <w:hyperlink r:id="rId9" w:anchor="art69" w:history="1">
              <w:r w:rsidRPr="00B81CCF">
                <w:rPr>
                  <w:rFonts w:eastAsia="Arial Nova"/>
                  <w:color w:val="auto"/>
                  <w:sz w:val="18"/>
                  <w:szCs w:val="18"/>
                </w:rPr>
                <w:t>Lei nº 14.133, de 2021, art. 69, caput, inciso II</w:t>
              </w:r>
            </w:hyperlink>
            <w:r w:rsidRPr="00B81CCF">
              <w:rPr>
                <w:rFonts w:eastAsia="Arial Nova"/>
                <w:color w:val="auto"/>
                <w:sz w:val="18"/>
                <w:szCs w:val="18"/>
              </w:rPr>
              <w:t>);</w:t>
            </w:r>
          </w:p>
          <w:p w14:paraId="00FC4037" w14:textId="77777777" w:rsidR="00B9622D" w:rsidRPr="00B81CCF" w:rsidRDefault="00B9622D" w:rsidP="00FD4B89">
            <w:pPr>
              <w:pStyle w:val="Nivel2"/>
              <w:numPr>
                <w:ilvl w:val="0"/>
                <w:numId w:val="0"/>
              </w:numPr>
              <w:tabs>
                <w:tab w:val="left" w:pos="385"/>
                <w:tab w:val="left" w:pos="426"/>
              </w:tabs>
              <w:spacing w:before="0" w:after="0" w:line="240" w:lineRule="auto"/>
              <w:ind w:left="125"/>
              <w:rPr>
                <w:rFonts w:eastAsia="Arial Nova"/>
                <w:color w:val="auto"/>
                <w:sz w:val="18"/>
                <w:szCs w:val="18"/>
              </w:rPr>
            </w:pPr>
          </w:p>
          <w:p w14:paraId="4E99D449" w14:textId="07342650" w:rsidR="00CA4BD1" w:rsidRPr="00B81CCF" w:rsidRDefault="00FD4B89" w:rsidP="00FD4B89">
            <w:pPr>
              <w:pStyle w:val="Ttulo1"/>
              <w:keepNext w:val="0"/>
              <w:keepLines w:val="0"/>
              <w:widowControl w:val="0"/>
              <w:tabs>
                <w:tab w:val="left" w:pos="0"/>
              </w:tabs>
              <w:autoSpaceDE w:val="0"/>
              <w:autoSpaceDN w:val="0"/>
              <w:spacing w:before="0" w:line="240" w:lineRule="auto"/>
              <w:ind w:left="125"/>
              <w:rPr>
                <w:rFonts w:ascii="Arial" w:eastAsia="Arial Nova" w:hAnsi="Arial" w:cs="Arial"/>
                <w:b/>
                <w:bCs/>
                <w:color w:val="auto"/>
                <w:sz w:val="18"/>
                <w:szCs w:val="18"/>
              </w:rPr>
            </w:pPr>
            <w:r w:rsidRPr="00B81CCF">
              <w:rPr>
                <w:rFonts w:ascii="Arial" w:eastAsia="Arial Nova" w:hAnsi="Arial" w:cs="Arial"/>
                <w:b/>
                <w:bCs/>
                <w:color w:val="auto"/>
                <w:sz w:val="18"/>
                <w:szCs w:val="18"/>
              </w:rPr>
              <w:t>4.</w:t>
            </w:r>
            <w:r w:rsidR="00CA4BD1" w:rsidRPr="00B81CCF">
              <w:rPr>
                <w:rFonts w:ascii="Arial" w:eastAsia="Arial Nova" w:hAnsi="Arial" w:cs="Arial"/>
                <w:b/>
                <w:bCs/>
                <w:color w:val="auto"/>
                <w:sz w:val="18"/>
                <w:szCs w:val="18"/>
              </w:rPr>
              <w:t>Qualificação técnica:</w:t>
            </w:r>
          </w:p>
          <w:p w14:paraId="6D039417" w14:textId="77777777" w:rsidR="006B510D" w:rsidRPr="00B81CCF" w:rsidRDefault="006B510D" w:rsidP="006B510D">
            <w:pPr>
              <w:rPr>
                <w:rFonts w:ascii="Arial" w:hAnsi="Arial"/>
                <w:sz w:val="18"/>
                <w:szCs w:val="18"/>
              </w:rPr>
            </w:pPr>
          </w:p>
          <w:p w14:paraId="7E71D7CC" w14:textId="7B32173E" w:rsidR="00CA4BD1" w:rsidRPr="00B81CCF" w:rsidRDefault="003F11FE" w:rsidP="00033503">
            <w:pPr>
              <w:pStyle w:val="Ttulo1"/>
              <w:keepNext w:val="0"/>
              <w:keepLines w:val="0"/>
              <w:widowControl w:val="0"/>
              <w:numPr>
                <w:ilvl w:val="1"/>
                <w:numId w:val="8"/>
              </w:numPr>
              <w:autoSpaceDE w:val="0"/>
              <w:autoSpaceDN w:val="0"/>
              <w:spacing w:before="0" w:line="240" w:lineRule="auto"/>
              <w:ind w:left="102" w:firstLine="0"/>
              <w:rPr>
                <w:rFonts w:ascii="Arial" w:eastAsia="Arial Nova" w:hAnsi="Arial" w:cs="Arial"/>
                <w:color w:val="auto"/>
                <w:sz w:val="18"/>
                <w:szCs w:val="18"/>
              </w:rPr>
            </w:pPr>
            <w:r w:rsidRPr="00B81CCF">
              <w:rPr>
                <w:rFonts w:ascii="Arial" w:eastAsia="Arial Nova" w:hAnsi="Arial" w:cs="Arial"/>
                <w:color w:val="auto"/>
                <w:sz w:val="18"/>
                <w:szCs w:val="18"/>
              </w:rPr>
              <w:t xml:space="preserve">Certidão de </w:t>
            </w:r>
            <w:r w:rsidR="00CA4BD1" w:rsidRPr="00B81CCF">
              <w:rPr>
                <w:rFonts w:ascii="Arial" w:eastAsia="Arial Nova" w:hAnsi="Arial" w:cs="Arial"/>
                <w:color w:val="auto"/>
                <w:sz w:val="18"/>
                <w:szCs w:val="18"/>
              </w:rPr>
              <w:t>Registro</w:t>
            </w:r>
            <w:r w:rsidRPr="00B81CCF">
              <w:rPr>
                <w:rFonts w:ascii="Arial" w:eastAsia="Arial Nova" w:hAnsi="Arial" w:cs="Arial"/>
                <w:color w:val="auto"/>
                <w:sz w:val="18"/>
                <w:szCs w:val="18"/>
              </w:rPr>
              <w:t xml:space="preserve"> e quitação da pessoa Jurídica</w:t>
            </w:r>
            <w:r w:rsidR="00CA4BD1" w:rsidRPr="00B81CCF">
              <w:rPr>
                <w:rFonts w:ascii="Arial" w:eastAsia="Arial Nova" w:hAnsi="Arial" w:cs="Arial"/>
                <w:color w:val="auto"/>
                <w:sz w:val="18"/>
                <w:szCs w:val="18"/>
              </w:rPr>
              <w:t xml:space="preserve"> ou inscrição na entidade profissional competente.</w:t>
            </w:r>
            <w:r w:rsidRPr="00B81CCF">
              <w:rPr>
                <w:rFonts w:ascii="Arial" w:eastAsia="Arial Nova" w:hAnsi="Arial" w:cs="Arial"/>
                <w:color w:val="auto"/>
                <w:sz w:val="18"/>
                <w:szCs w:val="18"/>
              </w:rPr>
              <w:t xml:space="preserve"> A referida Certidão deverá comprovar que em seu objeto social a Licitante está habilitada a exercer atividade</w:t>
            </w:r>
            <w:r w:rsidR="00711943" w:rsidRPr="00B81CCF">
              <w:rPr>
                <w:rFonts w:ascii="Arial" w:eastAsia="Arial Nova" w:hAnsi="Arial" w:cs="Arial"/>
                <w:color w:val="auto"/>
                <w:sz w:val="18"/>
                <w:szCs w:val="18"/>
              </w:rPr>
              <w:t>s</w:t>
            </w:r>
            <w:r w:rsidRPr="00B81CCF">
              <w:rPr>
                <w:rFonts w:ascii="Arial" w:eastAsia="Arial Nova" w:hAnsi="Arial" w:cs="Arial"/>
                <w:color w:val="auto"/>
                <w:sz w:val="18"/>
                <w:szCs w:val="18"/>
              </w:rPr>
              <w:t xml:space="preserve"> relacionada</w:t>
            </w:r>
            <w:r w:rsidR="00711943" w:rsidRPr="00B81CCF">
              <w:rPr>
                <w:rFonts w:ascii="Arial" w:eastAsia="Arial Nova" w:hAnsi="Arial" w:cs="Arial"/>
                <w:color w:val="auto"/>
                <w:sz w:val="18"/>
                <w:szCs w:val="18"/>
              </w:rPr>
              <w:t>s</w:t>
            </w:r>
            <w:r w:rsidRPr="00B81CCF">
              <w:rPr>
                <w:rFonts w:ascii="Arial" w:eastAsia="Arial Nova" w:hAnsi="Arial" w:cs="Arial"/>
                <w:color w:val="auto"/>
                <w:sz w:val="18"/>
                <w:szCs w:val="18"/>
              </w:rPr>
              <w:t xml:space="preserve"> ao objeto deste Projeto</w:t>
            </w:r>
            <w:r w:rsidR="00FD57A2" w:rsidRPr="00B81CCF">
              <w:rPr>
                <w:rFonts w:ascii="Arial" w:eastAsia="Arial Nova" w:hAnsi="Arial" w:cs="Arial"/>
                <w:color w:val="auto"/>
                <w:sz w:val="18"/>
                <w:szCs w:val="18"/>
              </w:rPr>
              <w:t>.</w:t>
            </w:r>
          </w:p>
          <w:p w14:paraId="0530FDEA" w14:textId="71280FD4" w:rsidR="00711943" w:rsidRPr="00B81CCF" w:rsidRDefault="00FD4B89" w:rsidP="00711943">
            <w:pPr>
              <w:spacing w:line="240" w:lineRule="auto"/>
              <w:ind w:left="125"/>
              <w:rPr>
                <w:rFonts w:ascii="Arial" w:hAnsi="Arial"/>
                <w:sz w:val="18"/>
                <w:szCs w:val="18"/>
              </w:rPr>
            </w:pPr>
            <w:r w:rsidRPr="00B81CCF">
              <w:rPr>
                <w:rFonts w:ascii="Arial" w:hAnsi="Arial"/>
                <w:sz w:val="18"/>
                <w:szCs w:val="18"/>
              </w:rPr>
              <w:t xml:space="preserve">4.2 </w:t>
            </w:r>
            <w:r w:rsidR="00711943" w:rsidRPr="00B81CCF">
              <w:rPr>
                <w:rFonts w:ascii="Arial" w:hAnsi="Arial"/>
                <w:sz w:val="18"/>
                <w:szCs w:val="18"/>
              </w:rPr>
              <w:t xml:space="preserve">Alvará de Licença Sanitária, expedido pelo órgão competente do Município ou Estado ou Distrito Federal onde for domiciliado o licitante, devidamente válido na forma da legislação específica vigente; </w:t>
            </w:r>
          </w:p>
          <w:p w14:paraId="39DF0FB0" w14:textId="2B3B9BCC" w:rsidR="00711943" w:rsidRPr="00B81CCF" w:rsidRDefault="00FD4B89" w:rsidP="00711943">
            <w:pPr>
              <w:pStyle w:val="Ttulo1"/>
              <w:keepNext w:val="0"/>
              <w:keepLines w:val="0"/>
              <w:widowControl w:val="0"/>
              <w:tabs>
                <w:tab w:val="left" w:pos="0"/>
                <w:tab w:val="left" w:pos="324"/>
              </w:tabs>
              <w:autoSpaceDE w:val="0"/>
              <w:autoSpaceDN w:val="0"/>
              <w:spacing w:before="0" w:line="240" w:lineRule="auto"/>
              <w:ind w:left="125"/>
              <w:rPr>
                <w:rFonts w:ascii="Arial" w:eastAsia="Arial Nova" w:hAnsi="Arial" w:cs="Arial"/>
                <w:color w:val="auto"/>
                <w:sz w:val="18"/>
                <w:szCs w:val="18"/>
              </w:rPr>
            </w:pPr>
            <w:r w:rsidRPr="00B81CCF">
              <w:rPr>
                <w:rFonts w:ascii="Arial" w:eastAsia="Arial Nova" w:hAnsi="Arial" w:cs="Arial"/>
                <w:color w:val="auto"/>
                <w:sz w:val="18"/>
                <w:szCs w:val="18"/>
              </w:rPr>
              <w:t xml:space="preserve">4.3 </w:t>
            </w:r>
            <w:r w:rsidR="00711943" w:rsidRPr="00B81CCF">
              <w:rPr>
                <w:rFonts w:ascii="Arial" w:eastAsia="Arial Nova" w:hAnsi="Arial" w:cs="Arial"/>
                <w:color w:val="auto"/>
                <w:sz w:val="18"/>
                <w:szCs w:val="18"/>
              </w:rPr>
              <w:t>Prova de capacidade técnica da licitante, mediante apresentação de atestado(s) expedidos(s) por pessoa jurídica de direito público ou privado compatíveis com objeto deste projeto,</w:t>
            </w:r>
          </w:p>
          <w:p w14:paraId="7070A0CC" w14:textId="5812F904" w:rsidR="00CA4BD1" w:rsidRPr="00B81CCF" w:rsidRDefault="00FD4B89" w:rsidP="00711943">
            <w:pPr>
              <w:pStyle w:val="Ttulo1"/>
              <w:keepNext w:val="0"/>
              <w:keepLines w:val="0"/>
              <w:widowControl w:val="0"/>
              <w:tabs>
                <w:tab w:val="left" w:pos="0"/>
                <w:tab w:val="left" w:pos="324"/>
              </w:tabs>
              <w:autoSpaceDE w:val="0"/>
              <w:autoSpaceDN w:val="0"/>
              <w:spacing w:before="0" w:line="240" w:lineRule="auto"/>
              <w:ind w:left="125"/>
              <w:rPr>
                <w:rFonts w:ascii="Arial" w:eastAsia="Arial Nova" w:hAnsi="Arial" w:cs="Arial"/>
                <w:color w:val="auto"/>
                <w:sz w:val="18"/>
                <w:szCs w:val="18"/>
              </w:rPr>
            </w:pPr>
            <w:r w:rsidRPr="00B81CCF">
              <w:rPr>
                <w:rFonts w:ascii="Arial" w:eastAsia="Arial Nova" w:hAnsi="Arial" w:cs="Arial"/>
                <w:color w:val="auto"/>
                <w:sz w:val="18"/>
                <w:szCs w:val="18"/>
              </w:rPr>
              <w:t>4.</w:t>
            </w:r>
            <w:r w:rsidR="00C3341A" w:rsidRPr="00B81CCF">
              <w:rPr>
                <w:rFonts w:ascii="Arial" w:eastAsia="Arial Nova" w:hAnsi="Arial" w:cs="Arial"/>
                <w:color w:val="auto"/>
                <w:sz w:val="18"/>
                <w:szCs w:val="18"/>
              </w:rPr>
              <w:t>4</w:t>
            </w:r>
            <w:r w:rsidRPr="00B81CCF">
              <w:rPr>
                <w:rFonts w:ascii="Arial" w:eastAsia="Arial Nova" w:hAnsi="Arial" w:cs="Arial"/>
                <w:color w:val="auto"/>
                <w:sz w:val="18"/>
                <w:szCs w:val="18"/>
              </w:rPr>
              <w:t xml:space="preserve"> </w:t>
            </w:r>
            <w:r w:rsidR="00711943" w:rsidRPr="00B81CCF">
              <w:rPr>
                <w:rFonts w:ascii="Arial" w:eastAsia="Arial Nova" w:hAnsi="Arial" w:cs="Arial"/>
                <w:color w:val="auto"/>
                <w:sz w:val="18"/>
                <w:szCs w:val="18"/>
              </w:rPr>
              <w:t>-</w:t>
            </w:r>
            <w:r w:rsidR="00CA4BD1" w:rsidRPr="00B81CCF">
              <w:rPr>
                <w:rFonts w:ascii="Arial" w:eastAsia="Arial Nova" w:hAnsi="Arial" w:cs="Arial"/>
                <w:color w:val="auto"/>
                <w:sz w:val="18"/>
                <w:szCs w:val="18"/>
              </w:rPr>
              <w:t>Comprovação de que a licitante possui como responsável técnico indivíduo(s) que esteja(m) legalmente habilitado(s) para exercer a responsabilidade técnica de um laboratório clínico humano</w:t>
            </w:r>
            <w:r w:rsidR="00711943" w:rsidRPr="00B81CCF">
              <w:rPr>
                <w:rFonts w:ascii="Arial" w:eastAsia="Arial Nova" w:hAnsi="Arial" w:cs="Arial"/>
                <w:color w:val="auto"/>
                <w:sz w:val="18"/>
                <w:szCs w:val="18"/>
              </w:rPr>
              <w:t>;</w:t>
            </w:r>
          </w:p>
          <w:p w14:paraId="49ED7AA8" w14:textId="5FB2E0CD" w:rsidR="003F11FE" w:rsidRPr="00B81CCF" w:rsidRDefault="00FD4B89" w:rsidP="00711943">
            <w:pPr>
              <w:spacing w:line="240" w:lineRule="auto"/>
              <w:ind w:left="125"/>
              <w:rPr>
                <w:rFonts w:ascii="Arial" w:hAnsi="Arial"/>
                <w:sz w:val="18"/>
                <w:szCs w:val="18"/>
              </w:rPr>
            </w:pPr>
            <w:r w:rsidRPr="00B81CCF">
              <w:rPr>
                <w:rFonts w:ascii="Arial" w:hAnsi="Arial"/>
                <w:sz w:val="18"/>
                <w:szCs w:val="18"/>
              </w:rPr>
              <w:t>4.</w:t>
            </w:r>
            <w:r w:rsidR="00C3341A" w:rsidRPr="00B81CCF">
              <w:rPr>
                <w:rFonts w:ascii="Arial" w:hAnsi="Arial"/>
                <w:sz w:val="18"/>
                <w:szCs w:val="18"/>
              </w:rPr>
              <w:t>5</w:t>
            </w:r>
            <w:r w:rsidRPr="00B81CCF">
              <w:rPr>
                <w:rFonts w:ascii="Arial" w:hAnsi="Arial"/>
                <w:sz w:val="18"/>
                <w:szCs w:val="18"/>
              </w:rPr>
              <w:t xml:space="preserve"> </w:t>
            </w:r>
            <w:r w:rsidR="00D34CE1" w:rsidRPr="00B81CCF">
              <w:rPr>
                <w:rFonts w:ascii="Arial" w:hAnsi="Arial"/>
                <w:sz w:val="18"/>
                <w:szCs w:val="18"/>
              </w:rPr>
              <w:t>-</w:t>
            </w:r>
            <w:r w:rsidR="00711943" w:rsidRPr="00B81CCF">
              <w:rPr>
                <w:rFonts w:ascii="Arial" w:hAnsi="Arial"/>
                <w:sz w:val="18"/>
                <w:szCs w:val="18"/>
              </w:rPr>
              <w:t xml:space="preserve">Demonstrar </w:t>
            </w:r>
            <w:r w:rsidR="003F11FE" w:rsidRPr="00B81CCF">
              <w:rPr>
                <w:rFonts w:ascii="Arial" w:hAnsi="Arial"/>
                <w:sz w:val="18"/>
                <w:szCs w:val="18"/>
              </w:rPr>
              <w:t xml:space="preserve">que possui </w:t>
            </w:r>
            <w:r w:rsidR="00D34CE1" w:rsidRPr="00B81CCF">
              <w:rPr>
                <w:rFonts w:ascii="Arial" w:hAnsi="Arial"/>
                <w:sz w:val="18"/>
                <w:szCs w:val="18"/>
              </w:rPr>
              <w:t xml:space="preserve">equipe técnica com </w:t>
            </w:r>
            <w:r w:rsidR="003F11FE" w:rsidRPr="00B81CCF">
              <w:rPr>
                <w:rFonts w:ascii="Arial" w:hAnsi="Arial"/>
                <w:sz w:val="18"/>
                <w:szCs w:val="18"/>
              </w:rPr>
              <w:t>comprovação de nível superior com especialização em Genética e/ou Biologia Molecular, devidamente reconhecidos pela entidade competente, detentores de atestado de responsabilidade técnica para a realização dos exames.</w:t>
            </w:r>
          </w:p>
          <w:p w14:paraId="2F9206C5" w14:textId="47FCCF9C" w:rsidR="00D34CE1" w:rsidRPr="00B81CCF" w:rsidRDefault="00D34CE1" w:rsidP="00711943">
            <w:pPr>
              <w:spacing w:line="240" w:lineRule="auto"/>
              <w:ind w:left="102" w:hanging="102"/>
              <w:rPr>
                <w:rFonts w:ascii="Arial" w:hAnsi="Arial"/>
                <w:sz w:val="18"/>
                <w:szCs w:val="18"/>
              </w:rPr>
            </w:pPr>
            <w:r w:rsidRPr="00B81CCF">
              <w:rPr>
                <w:rFonts w:ascii="Arial" w:hAnsi="Arial"/>
                <w:sz w:val="18"/>
                <w:szCs w:val="18"/>
              </w:rPr>
              <w:t xml:space="preserve">  </w:t>
            </w:r>
            <w:r w:rsidR="00FD4B89" w:rsidRPr="00B81CCF">
              <w:rPr>
                <w:rFonts w:ascii="Arial" w:hAnsi="Arial"/>
                <w:sz w:val="18"/>
                <w:szCs w:val="18"/>
              </w:rPr>
              <w:t>4.</w:t>
            </w:r>
            <w:r w:rsidR="00C3341A" w:rsidRPr="00B81CCF">
              <w:rPr>
                <w:rFonts w:ascii="Arial" w:hAnsi="Arial"/>
                <w:sz w:val="18"/>
                <w:szCs w:val="18"/>
              </w:rPr>
              <w:t>5</w:t>
            </w:r>
            <w:r w:rsidR="00FD4B89" w:rsidRPr="00B81CCF">
              <w:rPr>
                <w:rFonts w:ascii="Arial" w:hAnsi="Arial"/>
                <w:sz w:val="18"/>
                <w:szCs w:val="18"/>
              </w:rPr>
              <w:t>.1</w:t>
            </w:r>
            <w:r w:rsidR="00711943" w:rsidRPr="00B81CCF">
              <w:rPr>
                <w:rFonts w:ascii="Arial" w:hAnsi="Arial"/>
                <w:sz w:val="18"/>
                <w:szCs w:val="18"/>
              </w:rPr>
              <w:t xml:space="preserve"> </w:t>
            </w:r>
            <w:r w:rsidRPr="00B81CCF">
              <w:rPr>
                <w:rFonts w:ascii="Arial" w:hAnsi="Arial"/>
                <w:sz w:val="18"/>
                <w:szCs w:val="18"/>
              </w:rPr>
              <w:t>Os responsáveis técnicos e/ou membros da equipe técnica acima elencados deverão pertencer ao quadro permanente da licitante, na data prevista para entrega da proposta, entendendo-se como tal, o sócio que comprove seu vínculo por intermédio de contrato social/estatuto social; o administrador ou o diretor; o empregado devidamente registrado em Carteira de Trabalho e Previdência Social; e o prestador de serviços com contrato escrito firmado com o licitante.</w:t>
            </w:r>
          </w:p>
          <w:p w14:paraId="1130870D" w14:textId="723A17A4" w:rsidR="00507D97" w:rsidRPr="00B81CCF" w:rsidRDefault="00FD4B89" w:rsidP="00C91EFA">
            <w:pPr>
              <w:spacing w:line="240" w:lineRule="auto"/>
              <w:ind w:left="125"/>
              <w:rPr>
                <w:rFonts w:ascii="Arial" w:hAnsi="Arial"/>
                <w:sz w:val="18"/>
                <w:szCs w:val="18"/>
              </w:rPr>
            </w:pPr>
            <w:r w:rsidRPr="00B81CCF">
              <w:rPr>
                <w:rFonts w:ascii="Arial" w:hAnsi="Arial"/>
                <w:sz w:val="18"/>
                <w:szCs w:val="18"/>
              </w:rPr>
              <w:t>4.</w:t>
            </w:r>
            <w:r w:rsidR="00C3341A" w:rsidRPr="00B81CCF">
              <w:rPr>
                <w:rFonts w:ascii="Arial" w:hAnsi="Arial"/>
                <w:sz w:val="18"/>
                <w:szCs w:val="18"/>
              </w:rPr>
              <w:t>5</w:t>
            </w:r>
            <w:r w:rsidRPr="00B81CCF">
              <w:rPr>
                <w:rFonts w:ascii="Arial" w:hAnsi="Arial"/>
                <w:sz w:val="18"/>
                <w:szCs w:val="18"/>
              </w:rPr>
              <w:t>.2</w:t>
            </w:r>
            <w:r w:rsidR="00507D97" w:rsidRPr="00B81CCF">
              <w:rPr>
                <w:rFonts w:ascii="Arial" w:hAnsi="Arial"/>
                <w:sz w:val="18"/>
                <w:szCs w:val="18"/>
              </w:rPr>
              <w:t>. Certidão de quitação da anuidade do</w:t>
            </w:r>
            <w:r w:rsidR="00D34CE1" w:rsidRPr="00B81CCF">
              <w:rPr>
                <w:rFonts w:ascii="Arial" w:hAnsi="Arial"/>
                <w:sz w:val="18"/>
                <w:szCs w:val="18"/>
              </w:rPr>
              <w:t xml:space="preserve"> (s)</w:t>
            </w:r>
            <w:r w:rsidR="00507D97" w:rsidRPr="00B81CCF">
              <w:rPr>
                <w:rFonts w:ascii="Arial" w:hAnsi="Arial"/>
                <w:sz w:val="18"/>
                <w:szCs w:val="18"/>
              </w:rPr>
              <w:t xml:space="preserve"> responsável</w:t>
            </w:r>
            <w:r w:rsidR="00D34CE1" w:rsidRPr="00B81CCF">
              <w:rPr>
                <w:rFonts w:ascii="Arial" w:hAnsi="Arial"/>
                <w:sz w:val="18"/>
                <w:szCs w:val="18"/>
              </w:rPr>
              <w:t xml:space="preserve"> (</w:t>
            </w:r>
            <w:proofErr w:type="spellStart"/>
            <w:r w:rsidR="00D34CE1" w:rsidRPr="00B81CCF">
              <w:rPr>
                <w:rFonts w:ascii="Arial" w:hAnsi="Arial"/>
                <w:sz w:val="18"/>
                <w:szCs w:val="18"/>
              </w:rPr>
              <w:t>is</w:t>
            </w:r>
            <w:proofErr w:type="spellEnd"/>
            <w:r w:rsidR="00D34CE1" w:rsidRPr="00B81CCF">
              <w:rPr>
                <w:rFonts w:ascii="Arial" w:hAnsi="Arial"/>
                <w:sz w:val="18"/>
                <w:szCs w:val="18"/>
              </w:rPr>
              <w:t>)</w:t>
            </w:r>
            <w:r w:rsidR="00507D97" w:rsidRPr="00B81CCF">
              <w:rPr>
                <w:rFonts w:ascii="Arial" w:hAnsi="Arial"/>
                <w:sz w:val="18"/>
                <w:szCs w:val="18"/>
              </w:rPr>
              <w:t xml:space="preserve"> técnico</w:t>
            </w:r>
            <w:r w:rsidR="00D34CE1" w:rsidRPr="00B81CCF">
              <w:rPr>
                <w:rFonts w:ascii="Arial" w:hAnsi="Arial"/>
                <w:sz w:val="18"/>
                <w:szCs w:val="18"/>
              </w:rPr>
              <w:t xml:space="preserve"> (s)</w:t>
            </w:r>
            <w:r w:rsidR="00507D97" w:rsidRPr="00B81CCF">
              <w:rPr>
                <w:rFonts w:ascii="Arial" w:hAnsi="Arial"/>
                <w:sz w:val="18"/>
                <w:szCs w:val="18"/>
              </w:rPr>
              <w:t>;</w:t>
            </w:r>
          </w:p>
          <w:p w14:paraId="72149D42" w14:textId="44042564" w:rsidR="00D34CE1" w:rsidRPr="00B81CCF" w:rsidRDefault="00FD4B89" w:rsidP="00C91EFA">
            <w:pPr>
              <w:spacing w:line="240" w:lineRule="auto"/>
              <w:ind w:left="125"/>
              <w:rPr>
                <w:rFonts w:ascii="Arial" w:hAnsi="Arial"/>
                <w:sz w:val="18"/>
                <w:szCs w:val="18"/>
              </w:rPr>
            </w:pPr>
            <w:r w:rsidRPr="00B81CCF">
              <w:rPr>
                <w:rFonts w:ascii="Arial" w:hAnsi="Arial"/>
                <w:sz w:val="18"/>
                <w:szCs w:val="18"/>
              </w:rPr>
              <w:lastRenderedPageBreak/>
              <w:t>4.</w:t>
            </w:r>
            <w:r w:rsidR="00C3341A" w:rsidRPr="00B81CCF">
              <w:rPr>
                <w:rFonts w:ascii="Arial" w:hAnsi="Arial"/>
                <w:sz w:val="18"/>
                <w:szCs w:val="18"/>
              </w:rPr>
              <w:t>6</w:t>
            </w:r>
            <w:r w:rsidR="00D34CE1" w:rsidRPr="00B81CCF">
              <w:rPr>
                <w:rFonts w:ascii="Arial" w:hAnsi="Arial"/>
                <w:sz w:val="18"/>
                <w:szCs w:val="18"/>
              </w:rPr>
              <w:t>.</w:t>
            </w:r>
            <w:r w:rsidRPr="00B81CCF">
              <w:rPr>
                <w:rFonts w:ascii="Arial" w:hAnsi="Arial"/>
                <w:sz w:val="18"/>
                <w:szCs w:val="18"/>
              </w:rPr>
              <w:t xml:space="preserve"> </w:t>
            </w:r>
            <w:r w:rsidR="00D34CE1" w:rsidRPr="00B81CCF">
              <w:rPr>
                <w:rFonts w:ascii="Arial" w:hAnsi="Arial"/>
                <w:sz w:val="18"/>
                <w:szCs w:val="18"/>
              </w:rPr>
              <w:t>Declaração de Indicação da qualificação de cada um dos membros da equipe técnica da licitante que atuarão em cada serviço.</w:t>
            </w:r>
          </w:p>
          <w:p w14:paraId="1C47AE0E" w14:textId="26E7F568" w:rsidR="00FD4B89" w:rsidRPr="00B81CCF" w:rsidRDefault="00FD4B89" w:rsidP="00FD4B89">
            <w:pPr>
              <w:spacing w:line="240" w:lineRule="auto"/>
              <w:ind w:left="102" w:hanging="102"/>
              <w:rPr>
                <w:rFonts w:ascii="Arial" w:hAnsi="Arial"/>
                <w:sz w:val="18"/>
                <w:szCs w:val="18"/>
              </w:rPr>
            </w:pPr>
            <w:r w:rsidRPr="00B81CCF">
              <w:rPr>
                <w:rFonts w:ascii="Arial" w:hAnsi="Arial"/>
                <w:sz w:val="18"/>
                <w:szCs w:val="18"/>
              </w:rPr>
              <w:t xml:space="preserve">   4.</w:t>
            </w:r>
            <w:r w:rsidR="00C3341A" w:rsidRPr="00B81CCF">
              <w:rPr>
                <w:rFonts w:ascii="Arial" w:hAnsi="Arial"/>
                <w:sz w:val="18"/>
                <w:szCs w:val="18"/>
              </w:rPr>
              <w:t>7</w:t>
            </w:r>
            <w:r w:rsidRPr="00B81CCF">
              <w:rPr>
                <w:rFonts w:ascii="Arial" w:hAnsi="Arial"/>
                <w:sz w:val="18"/>
                <w:szCs w:val="18"/>
              </w:rPr>
              <w:t xml:space="preserve"> Licença ambiental da sede da pessoa jurídica estadual ou municipal ou dispensa quando for o caso pertinentes ao objeto Licitado. </w:t>
            </w:r>
          </w:p>
          <w:p w14:paraId="02B70E9C" w14:textId="1A6A13F6" w:rsidR="00B9622D" w:rsidRPr="00B81CCF" w:rsidRDefault="00B165CE" w:rsidP="00B165CE">
            <w:pPr>
              <w:spacing w:line="240" w:lineRule="auto"/>
              <w:rPr>
                <w:rFonts w:ascii="Arial" w:hAnsi="Arial"/>
                <w:sz w:val="18"/>
                <w:szCs w:val="18"/>
              </w:rPr>
            </w:pPr>
            <w:r w:rsidRPr="00B81CCF">
              <w:rPr>
                <w:rFonts w:ascii="Arial" w:eastAsiaTheme="minorHAnsi" w:hAnsi="Arial"/>
                <w:color w:val="000000"/>
                <w:sz w:val="18"/>
                <w:szCs w:val="18"/>
                <w:lang w:eastAsia="en-US"/>
              </w:rPr>
              <w:t xml:space="preserve">  </w:t>
            </w:r>
            <w:r w:rsidRPr="00B81CCF">
              <w:rPr>
                <w:rFonts w:ascii="Arial" w:hAnsi="Arial"/>
                <w:sz w:val="18"/>
                <w:szCs w:val="18"/>
              </w:rPr>
              <w:t>4</w:t>
            </w:r>
            <w:r w:rsidRPr="00B81CCF">
              <w:rPr>
                <w:rFonts w:ascii="Arial" w:eastAsiaTheme="minorHAnsi" w:hAnsi="Arial"/>
                <w:color w:val="000000"/>
                <w:sz w:val="18"/>
                <w:szCs w:val="18"/>
                <w:lang w:eastAsia="en-US"/>
              </w:rPr>
              <w:t>.</w:t>
            </w:r>
            <w:r w:rsidR="00FD4B89" w:rsidRPr="00B81CCF">
              <w:rPr>
                <w:rFonts w:ascii="Arial" w:hAnsi="Arial"/>
                <w:sz w:val="18"/>
                <w:szCs w:val="18"/>
              </w:rPr>
              <w:t>8.1</w:t>
            </w:r>
            <w:r w:rsidR="00FD4B89" w:rsidRPr="00B81CCF">
              <w:rPr>
                <w:rFonts w:ascii="Arial" w:eastAsiaTheme="minorHAnsi" w:hAnsi="Arial"/>
                <w:color w:val="000000"/>
                <w:sz w:val="18"/>
                <w:szCs w:val="18"/>
                <w:lang w:eastAsia="en-US"/>
              </w:rPr>
              <w:t xml:space="preserve"> </w:t>
            </w:r>
            <w:r w:rsidR="00FD4B89" w:rsidRPr="00B81CCF">
              <w:rPr>
                <w:rFonts w:ascii="Arial" w:hAnsi="Arial"/>
                <w:sz w:val="18"/>
                <w:szCs w:val="18"/>
              </w:rPr>
              <w:t xml:space="preserve">A licença ambiental, é um instrumento da Política Nacional do Meio Ambiente e, assim como os demais licenciamentos exigidos, têm o objetivo de garantir que, ao longo do seu funcionamento, as empresas e sua operação estarão </w:t>
            </w:r>
            <w:r w:rsidRPr="00B81CCF">
              <w:rPr>
                <w:rFonts w:ascii="Arial" w:hAnsi="Arial"/>
                <w:sz w:val="18"/>
                <w:szCs w:val="18"/>
              </w:rPr>
              <w:t>atentas</w:t>
            </w:r>
            <w:r w:rsidR="00FD4B89" w:rsidRPr="00B81CCF">
              <w:rPr>
                <w:rFonts w:ascii="Arial" w:hAnsi="Arial"/>
                <w:sz w:val="18"/>
                <w:szCs w:val="18"/>
              </w:rPr>
              <w:t xml:space="preserve"> aos cuidados com o meio ambiente</w:t>
            </w:r>
            <w:r w:rsidR="00FD4B89" w:rsidRPr="00B81CCF">
              <w:rPr>
                <w:rFonts w:ascii="Arial" w:eastAsiaTheme="minorHAnsi" w:hAnsi="Arial"/>
                <w:color w:val="000000"/>
                <w:sz w:val="18"/>
                <w:szCs w:val="18"/>
                <w:lang w:eastAsia="en-US"/>
              </w:rPr>
              <w:t xml:space="preserve">. </w:t>
            </w:r>
          </w:p>
        </w:tc>
      </w:tr>
      <w:tr w:rsidR="008E0427" w:rsidRPr="00B81CCF" w14:paraId="51EE3EAF" w14:textId="77777777" w:rsidTr="00B81CCF">
        <w:trPr>
          <w:trHeight w:val="50"/>
          <w:jc w:val="center"/>
        </w:trPr>
        <w:tc>
          <w:tcPr>
            <w:tcW w:w="12392" w:type="dxa"/>
            <w:gridSpan w:val="11"/>
            <w:shd w:val="clear" w:color="auto" w:fill="0F4C81"/>
            <w:vAlign w:val="center"/>
          </w:tcPr>
          <w:p w14:paraId="5158ACE9" w14:textId="358F54E9" w:rsidR="008E0427" w:rsidRPr="00B81CCF" w:rsidRDefault="008E0427" w:rsidP="008E0427">
            <w:pPr>
              <w:keepNext/>
              <w:spacing w:before="80" w:after="80" w:line="276" w:lineRule="auto"/>
              <w:jc w:val="center"/>
              <w:rPr>
                <w:rFonts w:ascii="Arial" w:hAnsi="Arial"/>
                <w:color w:val="000000" w:themeColor="text1"/>
                <w:kern w:val="16"/>
                <w:sz w:val="18"/>
                <w:szCs w:val="18"/>
              </w:rPr>
            </w:pPr>
            <w:r w:rsidRPr="00B81CCF">
              <w:rPr>
                <w:rFonts w:ascii="Arial" w:hAnsi="Arial"/>
                <w:b/>
                <w:bCs/>
                <w:color w:val="FFFFFF" w:themeColor="background1"/>
                <w:spacing w:val="8"/>
                <w:kern w:val="16"/>
                <w:sz w:val="18"/>
                <w:szCs w:val="18"/>
              </w:rPr>
              <w:lastRenderedPageBreak/>
              <w:t>MODELO DE EXECUÇÃO DO CONTRATO</w:t>
            </w:r>
          </w:p>
        </w:tc>
      </w:tr>
      <w:tr w:rsidR="008E0427" w:rsidRPr="00B81CCF" w14:paraId="34FA720C" w14:textId="77777777" w:rsidTr="00B81CCF">
        <w:trPr>
          <w:trHeight w:val="50"/>
          <w:jc w:val="center"/>
        </w:trPr>
        <w:tc>
          <w:tcPr>
            <w:tcW w:w="12392" w:type="dxa"/>
            <w:gridSpan w:val="11"/>
            <w:shd w:val="clear" w:color="auto" w:fill="FFFFFF" w:themeFill="background1"/>
            <w:vAlign w:val="center"/>
          </w:tcPr>
          <w:p w14:paraId="2575696C" w14:textId="023CBA04" w:rsidR="00BA34C7" w:rsidRPr="00B81CCF" w:rsidRDefault="00E3797A" w:rsidP="00BA34C7">
            <w:pPr>
              <w:pStyle w:val="NormalWeb"/>
              <w:jc w:val="both"/>
              <w:rPr>
                <w:rFonts w:ascii="Arial" w:hAnsi="Arial" w:cs="Arial"/>
                <w:color w:val="000000" w:themeColor="text1"/>
                <w:sz w:val="18"/>
                <w:szCs w:val="18"/>
              </w:rPr>
            </w:pPr>
            <w:r w:rsidRPr="00B81CCF">
              <w:rPr>
                <w:rFonts w:ascii="Arial" w:hAnsi="Arial" w:cs="Arial"/>
                <w:b/>
                <w:bCs/>
                <w:i/>
                <w:iCs/>
                <w:color w:val="000000" w:themeColor="text1"/>
                <w:sz w:val="18"/>
                <w:szCs w:val="18"/>
              </w:rPr>
              <w:t>1</w:t>
            </w:r>
            <w:r w:rsidR="00726B65" w:rsidRPr="00B81CCF">
              <w:rPr>
                <w:rFonts w:ascii="Arial" w:hAnsi="Arial" w:cs="Arial"/>
                <w:b/>
                <w:bCs/>
                <w:i/>
                <w:iCs/>
                <w:color w:val="000000" w:themeColor="text1"/>
                <w:sz w:val="18"/>
                <w:szCs w:val="18"/>
              </w:rPr>
              <w:t xml:space="preserve">.1 </w:t>
            </w:r>
            <w:r w:rsidR="001152D2" w:rsidRPr="00B81CCF">
              <w:rPr>
                <w:rFonts w:ascii="Arial" w:hAnsi="Arial" w:cs="Arial"/>
                <w:color w:val="000000" w:themeColor="text1"/>
                <w:sz w:val="18"/>
                <w:szCs w:val="18"/>
              </w:rPr>
              <w:t>A contratada deverá</w:t>
            </w:r>
            <w:r w:rsidR="00A861B3" w:rsidRPr="00B81CCF">
              <w:rPr>
                <w:rFonts w:ascii="Arial" w:hAnsi="Arial" w:cs="Arial"/>
                <w:color w:val="000000" w:themeColor="text1"/>
                <w:sz w:val="18"/>
                <w:szCs w:val="18"/>
              </w:rPr>
              <w:t xml:space="preserve"> </w:t>
            </w:r>
            <w:r w:rsidR="00BF1E6F" w:rsidRPr="00B81CCF">
              <w:rPr>
                <w:rFonts w:ascii="Arial" w:hAnsi="Arial" w:cs="Arial"/>
                <w:color w:val="000000" w:themeColor="text1"/>
                <w:sz w:val="18"/>
                <w:szCs w:val="18"/>
              </w:rPr>
              <w:t>equipar duas</w:t>
            </w:r>
            <w:r w:rsidR="00A861B3" w:rsidRPr="00B81CCF">
              <w:rPr>
                <w:rFonts w:ascii="Arial" w:hAnsi="Arial" w:cs="Arial"/>
                <w:color w:val="000000" w:themeColor="text1"/>
                <w:sz w:val="18"/>
                <w:szCs w:val="18"/>
              </w:rPr>
              <w:t xml:space="preserve"> sala</w:t>
            </w:r>
            <w:r w:rsidR="00BF1E6F" w:rsidRPr="00B81CCF">
              <w:rPr>
                <w:rFonts w:ascii="Arial" w:hAnsi="Arial" w:cs="Arial"/>
                <w:color w:val="000000" w:themeColor="text1"/>
                <w:sz w:val="18"/>
                <w:szCs w:val="18"/>
              </w:rPr>
              <w:t>s</w:t>
            </w:r>
            <w:r w:rsidR="00A861B3" w:rsidRPr="00B81CCF">
              <w:rPr>
                <w:rFonts w:ascii="Arial" w:hAnsi="Arial" w:cs="Arial"/>
                <w:color w:val="000000" w:themeColor="text1"/>
                <w:sz w:val="18"/>
                <w:szCs w:val="18"/>
              </w:rPr>
              <w:t xml:space="preserve"> </w:t>
            </w:r>
            <w:r w:rsidR="00BF1E6F" w:rsidRPr="00B81CCF">
              <w:rPr>
                <w:rFonts w:ascii="Arial" w:hAnsi="Arial" w:cs="Arial"/>
                <w:color w:val="000000" w:themeColor="text1"/>
                <w:sz w:val="18"/>
                <w:szCs w:val="18"/>
              </w:rPr>
              <w:t xml:space="preserve">fixa </w:t>
            </w:r>
            <w:r w:rsidR="00A861B3" w:rsidRPr="00B81CCF">
              <w:rPr>
                <w:rFonts w:ascii="Arial" w:hAnsi="Arial" w:cs="Arial"/>
                <w:color w:val="000000" w:themeColor="text1"/>
                <w:sz w:val="18"/>
                <w:szCs w:val="18"/>
              </w:rPr>
              <w:t>destinada</w:t>
            </w:r>
            <w:r w:rsidR="00BF1E6F" w:rsidRPr="00B81CCF">
              <w:rPr>
                <w:rFonts w:ascii="Arial" w:hAnsi="Arial" w:cs="Arial"/>
                <w:color w:val="000000" w:themeColor="text1"/>
                <w:sz w:val="18"/>
                <w:szCs w:val="18"/>
              </w:rPr>
              <w:t xml:space="preserve">s pela contratante para funcionamento das </w:t>
            </w:r>
            <w:r w:rsidR="00A861B3" w:rsidRPr="00B81CCF">
              <w:rPr>
                <w:rFonts w:ascii="Arial" w:hAnsi="Arial" w:cs="Arial"/>
                <w:color w:val="000000" w:themeColor="text1"/>
                <w:sz w:val="18"/>
                <w:szCs w:val="18"/>
              </w:rPr>
              <w:t>coleta</w:t>
            </w:r>
            <w:r w:rsidR="00BF1E6F" w:rsidRPr="00B81CCF">
              <w:rPr>
                <w:rFonts w:ascii="Arial" w:hAnsi="Arial" w:cs="Arial"/>
                <w:color w:val="000000" w:themeColor="text1"/>
                <w:sz w:val="18"/>
                <w:szCs w:val="18"/>
              </w:rPr>
              <w:t>s</w:t>
            </w:r>
            <w:r w:rsidR="00A861B3" w:rsidRPr="00B81CCF">
              <w:rPr>
                <w:rFonts w:ascii="Arial" w:hAnsi="Arial" w:cs="Arial"/>
                <w:color w:val="000000" w:themeColor="text1"/>
                <w:sz w:val="18"/>
                <w:szCs w:val="18"/>
              </w:rPr>
              <w:t xml:space="preserve"> de </w:t>
            </w:r>
            <w:r w:rsidR="00BF1E6F" w:rsidRPr="00B81CCF">
              <w:rPr>
                <w:rFonts w:ascii="Arial" w:hAnsi="Arial" w:cs="Arial"/>
                <w:color w:val="000000" w:themeColor="text1"/>
                <w:sz w:val="18"/>
                <w:szCs w:val="18"/>
              </w:rPr>
              <w:t>exames laboratoriais em locais a serem indicados pela contratante da RMB</w:t>
            </w:r>
            <w:r w:rsidR="00BA34C7" w:rsidRPr="00B81CCF">
              <w:rPr>
                <w:rFonts w:ascii="Arial" w:hAnsi="Arial" w:cs="Arial"/>
                <w:color w:val="000000" w:themeColor="text1"/>
                <w:sz w:val="18"/>
                <w:szCs w:val="18"/>
              </w:rPr>
              <w:t xml:space="preserve"> (</w:t>
            </w:r>
            <w:r w:rsidR="00BF1E6F" w:rsidRPr="00B81CCF">
              <w:rPr>
                <w:rFonts w:ascii="Arial" w:hAnsi="Arial" w:cs="Arial"/>
                <w:color w:val="000000" w:themeColor="text1"/>
                <w:sz w:val="18"/>
                <w:szCs w:val="18"/>
              </w:rPr>
              <w:t>locais a serem definidos</w:t>
            </w:r>
            <w:r w:rsidR="00A861B3" w:rsidRPr="00B81CCF">
              <w:rPr>
                <w:rFonts w:ascii="Arial" w:hAnsi="Arial" w:cs="Arial"/>
                <w:color w:val="000000" w:themeColor="text1"/>
                <w:sz w:val="18"/>
                <w:szCs w:val="18"/>
              </w:rPr>
              <w:t xml:space="preserve"> após a assinatura do contrato)</w:t>
            </w:r>
            <w:r w:rsidR="00BA34C7" w:rsidRPr="00B81CCF">
              <w:rPr>
                <w:rFonts w:ascii="Arial" w:hAnsi="Arial" w:cs="Arial"/>
                <w:color w:val="000000" w:themeColor="text1"/>
                <w:sz w:val="18"/>
                <w:szCs w:val="18"/>
              </w:rPr>
              <w:t>. A</w:t>
            </w:r>
            <w:r w:rsidR="00BF1E6F" w:rsidRPr="00B81CCF">
              <w:rPr>
                <w:rFonts w:ascii="Arial" w:hAnsi="Arial" w:cs="Arial"/>
                <w:color w:val="000000" w:themeColor="text1"/>
                <w:sz w:val="18"/>
                <w:szCs w:val="18"/>
              </w:rPr>
              <w:t>s</w:t>
            </w:r>
            <w:r w:rsidR="00BA34C7" w:rsidRPr="00B81CCF">
              <w:rPr>
                <w:rFonts w:ascii="Arial" w:hAnsi="Arial" w:cs="Arial"/>
                <w:color w:val="000000" w:themeColor="text1"/>
                <w:sz w:val="18"/>
                <w:szCs w:val="18"/>
              </w:rPr>
              <w:t xml:space="preserve"> sala</w:t>
            </w:r>
            <w:r w:rsidR="00BF1E6F" w:rsidRPr="00B81CCF">
              <w:rPr>
                <w:rFonts w:ascii="Arial" w:hAnsi="Arial" w:cs="Arial"/>
                <w:color w:val="000000" w:themeColor="text1"/>
                <w:sz w:val="18"/>
                <w:szCs w:val="18"/>
              </w:rPr>
              <w:t>s deveram</w:t>
            </w:r>
            <w:r w:rsidR="00BA34C7" w:rsidRPr="00B81CCF">
              <w:rPr>
                <w:rFonts w:ascii="Arial" w:hAnsi="Arial" w:cs="Arial"/>
                <w:color w:val="000000" w:themeColor="text1"/>
                <w:sz w:val="18"/>
                <w:szCs w:val="18"/>
              </w:rPr>
              <w:t xml:space="preserve"> ser equipada</w:t>
            </w:r>
            <w:r w:rsidR="00BF1E6F" w:rsidRPr="00B81CCF">
              <w:rPr>
                <w:rFonts w:ascii="Arial" w:hAnsi="Arial" w:cs="Arial"/>
                <w:color w:val="000000" w:themeColor="text1"/>
                <w:sz w:val="18"/>
                <w:szCs w:val="18"/>
              </w:rPr>
              <w:t>s</w:t>
            </w:r>
            <w:r w:rsidR="00BA34C7" w:rsidRPr="00B81CCF">
              <w:rPr>
                <w:rFonts w:ascii="Arial" w:hAnsi="Arial" w:cs="Arial"/>
                <w:color w:val="000000" w:themeColor="text1"/>
                <w:sz w:val="18"/>
                <w:szCs w:val="18"/>
              </w:rPr>
              <w:t xml:space="preserve"> e estruturada</w:t>
            </w:r>
            <w:r w:rsidR="00BF1E6F" w:rsidRPr="00B81CCF">
              <w:rPr>
                <w:rFonts w:ascii="Arial" w:hAnsi="Arial" w:cs="Arial"/>
                <w:color w:val="000000" w:themeColor="text1"/>
                <w:sz w:val="18"/>
                <w:szCs w:val="18"/>
              </w:rPr>
              <w:t>s</w:t>
            </w:r>
            <w:r w:rsidR="00BA34C7" w:rsidRPr="00B81CCF">
              <w:rPr>
                <w:rFonts w:ascii="Arial" w:hAnsi="Arial" w:cs="Arial"/>
                <w:color w:val="000000" w:themeColor="text1"/>
                <w:sz w:val="18"/>
                <w:szCs w:val="18"/>
              </w:rPr>
              <w:t xml:space="preserve"> de acordo com as normas sanitárias e de biossegurança vigentes, garantindo condições adequadas para a realização dos procedimentos, incluindo ventilação, iluminação, mobiliário apropriado, acessibilidade e privacidade dos atendimentos, além dos materiais para</w:t>
            </w:r>
            <w:r w:rsidR="00BF1E6F" w:rsidRPr="00B81CCF">
              <w:rPr>
                <w:rFonts w:ascii="Arial" w:hAnsi="Arial" w:cs="Arial"/>
                <w:color w:val="000000" w:themeColor="text1"/>
                <w:sz w:val="18"/>
                <w:szCs w:val="18"/>
              </w:rPr>
              <w:t>s</w:t>
            </w:r>
            <w:r w:rsidR="00BA34C7" w:rsidRPr="00B81CCF">
              <w:rPr>
                <w:rFonts w:ascii="Arial" w:hAnsi="Arial" w:cs="Arial"/>
                <w:color w:val="000000" w:themeColor="text1"/>
                <w:sz w:val="18"/>
                <w:szCs w:val="18"/>
              </w:rPr>
              <w:t xml:space="preserve"> coleta</w:t>
            </w:r>
            <w:r w:rsidR="00BF1E6F" w:rsidRPr="00B81CCF">
              <w:rPr>
                <w:rFonts w:ascii="Arial" w:hAnsi="Arial" w:cs="Arial"/>
                <w:color w:val="000000" w:themeColor="text1"/>
                <w:sz w:val="18"/>
                <w:szCs w:val="18"/>
              </w:rPr>
              <w:t>s</w:t>
            </w:r>
            <w:r w:rsidR="00BA34C7" w:rsidRPr="00B81CCF">
              <w:rPr>
                <w:rFonts w:ascii="Arial" w:hAnsi="Arial" w:cs="Arial"/>
                <w:color w:val="000000" w:themeColor="text1"/>
                <w:sz w:val="18"/>
                <w:szCs w:val="18"/>
              </w:rPr>
              <w:t xml:space="preserve"> de sangue e/ou qualquer material biológico de acordo com a necessidade de cada exame</w:t>
            </w:r>
            <w:r w:rsidR="00BF1E6F" w:rsidRPr="00B81CCF">
              <w:rPr>
                <w:rFonts w:ascii="Arial" w:hAnsi="Arial" w:cs="Arial"/>
                <w:color w:val="000000" w:themeColor="text1"/>
                <w:sz w:val="18"/>
                <w:szCs w:val="18"/>
              </w:rPr>
              <w:t>s,</w:t>
            </w:r>
            <w:r w:rsidR="00BA34C7" w:rsidRPr="00B81CCF">
              <w:rPr>
                <w:rFonts w:ascii="Arial" w:hAnsi="Arial" w:cs="Arial"/>
                <w:color w:val="000000" w:themeColor="text1"/>
                <w:sz w:val="18"/>
                <w:szCs w:val="18"/>
              </w:rPr>
              <w:t xml:space="preserve"> as cadeiras ginecológicas e demais equipamentos necessários para a realização dos exames. Ademais, a contratada será responsável pelo fornecimento e manutenção dos materiais necessários para a execução dos serviços, devendo observar as diretrizes estabelecidas pela Agência Nacional de Vigilância Sanitária (ANVISA) e demais órgãos reguladores competentes.</w:t>
            </w:r>
          </w:p>
          <w:p w14:paraId="33CFAEAA" w14:textId="77777777" w:rsidR="009437BD" w:rsidRPr="00B81CCF" w:rsidRDefault="00E3797A" w:rsidP="009437BD">
            <w:pPr>
              <w:pStyle w:val="NormalWeb"/>
              <w:jc w:val="both"/>
              <w:rPr>
                <w:rFonts w:ascii="Arial" w:hAnsi="Arial" w:cs="Arial"/>
                <w:color w:val="000000" w:themeColor="text1"/>
                <w:sz w:val="18"/>
                <w:szCs w:val="18"/>
              </w:rPr>
            </w:pPr>
            <w:proofErr w:type="gramStart"/>
            <w:r w:rsidRPr="00B81CCF">
              <w:rPr>
                <w:rFonts w:ascii="Arial" w:hAnsi="Arial" w:cs="Arial"/>
                <w:color w:val="000000" w:themeColor="text1"/>
                <w:sz w:val="18"/>
                <w:szCs w:val="18"/>
              </w:rPr>
              <w:t>1</w:t>
            </w:r>
            <w:r w:rsidR="0099750D" w:rsidRPr="00B81CCF">
              <w:rPr>
                <w:rFonts w:ascii="Arial" w:hAnsi="Arial" w:cs="Arial"/>
                <w:color w:val="000000" w:themeColor="text1"/>
                <w:sz w:val="18"/>
                <w:szCs w:val="18"/>
              </w:rPr>
              <w:t>.2</w:t>
            </w:r>
            <w:r w:rsidR="009437BD" w:rsidRPr="00B81CCF">
              <w:rPr>
                <w:rFonts w:ascii="Arial" w:hAnsi="Arial" w:cs="Arial"/>
                <w:color w:val="000000" w:themeColor="text1"/>
                <w:sz w:val="18"/>
                <w:szCs w:val="18"/>
              </w:rPr>
              <w:t xml:space="preserve"> </w:t>
            </w:r>
            <w:r w:rsidRPr="00B81CCF">
              <w:rPr>
                <w:rFonts w:ascii="Arial" w:hAnsi="Arial" w:cs="Arial"/>
                <w:color w:val="000000" w:themeColor="text1"/>
                <w:sz w:val="18"/>
                <w:szCs w:val="18"/>
              </w:rPr>
              <w:t xml:space="preserve"> </w:t>
            </w:r>
            <w:r w:rsidR="009437BD" w:rsidRPr="00B81CCF">
              <w:rPr>
                <w:rFonts w:ascii="Arial" w:hAnsi="Arial" w:cs="Arial"/>
                <w:color w:val="000000" w:themeColor="text1"/>
                <w:sz w:val="18"/>
                <w:szCs w:val="18"/>
              </w:rPr>
              <w:t>A</w:t>
            </w:r>
            <w:proofErr w:type="gramEnd"/>
            <w:r w:rsidR="009437BD" w:rsidRPr="00B81CCF">
              <w:rPr>
                <w:rFonts w:ascii="Arial" w:hAnsi="Arial" w:cs="Arial"/>
                <w:color w:val="000000" w:themeColor="text1"/>
                <w:sz w:val="18"/>
                <w:szCs w:val="18"/>
              </w:rPr>
              <w:t xml:space="preserve"> empresa contratada será responsável pela realização da coleta de exames laboratoriais em todas as unidades regionais da Defensoria Pública do Estado do Pará, conforme os endereços abaixo especificados:</w:t>
            </w:r>
          </w:p>
          <w:tbl>
            <w:tblPr>
              <w:tblStyle w:val="Tabelacomgrade"/>
              <w:tblW w:w="12266" w:type="dxa"/>
              <w:tblLayout w:type="fixed"/>
              <w:tblLook w:val="04A0" w:firstRow="1" w:lastRow="0" w:firstColumn="1" w:lastColumn="0" w:noHBand="0" w:noVBand="1"/>
            </w:tblPr>
            <w:tblGrid>
              <w:gridCol w:w="5887"/>
              <w:gridCol w:w="6379"/>
            </w:tblGrid>
            <w:tr w:rsidR="00CC6412" w:rsidRPr="00B81CCF" w14:paraId="33B679D6" w14:textId="77777777" w:rsidTr="00B81CCF">
              <w:tc>
                <w:tcPr>
                  <w:tcW w:w="5887" w:type="dxa"/>
                  <w:vAlign w:val="center"/>
                </w:tcPr>
                <w:p w14:paraId="1CA08CAE" w14:textId="478C180B" w:rsidR="00033503" w:rsidRPr="00B81CCF" w:rsidRDefault="00033503" w:rsidP="00033503">
                  <w:pPr>
                    <w:pStyle w:val="NormalWeb"/>
                    <w:jc w:val="center"/>
                    <w:rPr>
                      <w:rFonts w:ascii="Arial" w:hAnsi="Arial" w:cs="Arial"/>
                      <w:b/>
                      <w:color w:val="000000" w:themeColor="text1"/>
                      <w:sz w:val="18"/>
                      <w:szCs w:val="18"/>
                    </w:rPr>
                  </w:pPr>
                  <w:r w:rsidRPr="00B81CCF">
                    <w:rPr>
                      <w:rFonts w:ascii="Arial" w:hAnsi="Arial" w:cs="Arial"/>
                      <w:b/>
                      <w:color w:val="000000" w:themeColor="text1"/>
                      <w:sz w:val="18"/>
                      <w:szCs w:val="18"/>
                    </w:rPr>
                    <w:t>Redenção (Sede) – Regional Araguaia</w:t>
                  </w:r>
                </w:p>
              </w:tc>
              <w:tc>
                <w:tcPr>
                  <w:tcW w:w="6379" w:type="dxa"/>
                  <w:vAlign w:val="center"/>
                </w:tcPr>
                <w:p w14:paraId="5641C1D9" w14:textId="345AF0E0"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Av. Wilma Guimarães, nº 336, bairro Park Buritis II, CEP 68.552-765, Redenção/PA.</w:t>
                  </w:r>
                </w:p>
              </w:tc>
            </w:tr>
            <w:tr w:rsidR="00CC6412" w:rsidRPr="00B81CCF" w14:paraId="0E758E04" w14:textId="77777777" w:rsidTr="00B81CCF">
              <w:tc>
                <w:tcPr>
                  <w:tcW w:w="5887" w:type="dxa"/>
                  <w:vAlign w:val="center"/>
                </w:tcPr>
                <w:p w14:paraId="7A6CDA5C" w14:textId="40DDFA6D" w:rsidR="00033503" w:rsidRPr="00B81CCF" w:rsidRDefault="00033503" w:rsidP="00033503">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Santarém (Sede) – Regional Baixo Amazonas</w:t>
                  </w:r>
                  <w:r w:rsidRPr="00B81CCF">
                    <w:rPr>
                      <w:rFonts w:ascii="Arial" w:hAnsi="Arial" w:cs="Arial"/>
                      <w:color w:val="000000" w:themeColor="text1"/>
                      <w:sz w:val="18"/>
                      <w:szCs w:val="18"/>
                    </w:rPr>
                    <w:br/>
                  </w:r>
                </w:p>
              </w:tc>
              <w:tc>
                <w:tcPr>
                  <w:tcW w:w="6379" w:type="dxa"/>
                  <w:vAlign w:val="center"/>
                </w:tcPr>
                <w:p w14:paraId="3D01F089" w14:textId="0B5116A2"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Av. Presidente Vargas, nº 2720, bairro Aparecida, CEP 68.040-060, Santarém/PA.</w:t>
                  </w:r>
                </w:p>
              </w:tc>
            </w:tr>
            <w:tr w:rsidR="00CC6412" w:rsidRPr="00B81CCF" w14:paraId="2D7FE9EA" w14:textId="77777777" w:rsidTr="00B81CCF">
              <w:tc>
                <w:tcPr>
                  <w:tcW w:w="5887" w:type="dxa"/>
                  <w:vAlign w:val="center"/>
                </w:tcPr>
                <w:p w14:paraId="4ED5E58D" w14:textId="328D659C" w:rsidR="00033503" w:rsidRPr="00B81CCF" w:rsidRDefault="00033503" w:rsidP="00033503">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Capanema (Sede) – Regional Caeté</w:t>
                  </w:r>
                  <w:r w:rsidRPr="00B81CCF">
                    <w:rPr>
                      <w:rFonts w:ascii="Arial" w:hAnsi="Arial" w:cs="Arial"/>
                      <w:color w:val="000000" w:themeColor="text1"/>
                      <w:sz w:val="18"/>
                      <w:szCs w:val="18"/>
                    </w:rPr>
                    <w:br/>
                  </w:r>
                </w:p>
              </w:tc>
              <w:tc>
                <w:tcPr>
                  <w:tcW w:w="6379" w:type="dxa"/>
                  <w:vAlign w:val="center"/>
                </w:tcPr>
                <w:p w14:paraId="7ED4319A" w14:textId="7E197AEA"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 Dom Pedro II, nº 439, bairro Centro, CEP 68.700-013, Capanema/PA.</w:t>
                  </w:r>
                </w:p>
              </w:tc>
            </w:tr>
            <w:tr w:rsidR="00CC6412" w:rsidRPr="00B81CCF" w14:paraId="7DC4F910" w14:textId="77777777" w:rsidTr="00B81CCF">
              <w:tc>
                <w:tcPr>
                  <w:tcW w:w="5887" w:type="dxa"/>
                  <w:vAlign w:val="center"/>
                </w:tcPr>
                <w:p w14:paraId="1F3D9159" w14:textId="40E84084" w:rsidR="00033503" w:rsidRPr="00B81CCF" w:rsidRDefault="00033503" w:rsidP="00033503">
                  <w:pPr>
                    <w:pStyle w:val="NormalWeb"/>
                    <w:tabs>
                      <w:tab w:val="left" w:pos="3231"/>
                    </w:tabs>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Marabá (Sede) – Regional Carajás</w:t>
                  </w:r>
                </w:p>
              </w:tc>
              <w:tc>
                <w:tcPr>
                  <w:tcW w:w="6379" w:type="dxa"/>
                  <w:vAlign w:val="center"/>
                </w:tcPr>
                <w:p w14:paraId="17FDC6EC" w14:textId="6DC4CC2E"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Rod. BR 230, Km 01, sem número, bairro Amapá, CEP 68.502-700, Marabá/PA.</w:t>
                  </w:r>
                </w:p>
              </w:tc>
            </w:tr>
            <w:tr w:rsidR="00CC6412" w:rsidRPr="00B81CCF" w14:paraId="0578B708" w14:textId="77777777" w:rsidTr="00B81CCF">
              <w:tc>
                <w:tcPr>
                  <w:tcW w:w="5887" w:type="dxa"/>
                  <w:vAlign w:val="center"/>
                </w:tcPr>
                <w:p w14:paraId="0893D6E6" w14:textId="5F6B7B16" w:rsidR="00033503" w:rsidRPr="00B81CCF" w:rsidRDefault="00033503" w:rsidP="00033503">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Castanhal (Sede) – Regional Guamá</w:t>
                  </w:r>
                </w:p>
              </w:tc>
              <w:tc>
                <w:tcPr>
                  <w:tcW w:w="6379" w:type="dxa"/>
                  <w:vAlign w:val="center"/>
                </w:tcPr>
                <w:p w14:paraId="2AA7E13D" w14:textId="19237A1B"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 Senador Antônio Lemos, nº 946, bairro Centro, CEP 68.745-010, Castanhal/PA.</w:t>
                  </w:r>
                </w:p>
              </w:tc>
            </w:tr>
            <w:tr w:rsidR="00CC6412" w:rsidRPr="00B81CCF" w14:paraId="35D447DB" w14:textId="77777777" w:rsidTr="00B81CCF">
              <w:tc>
                <w:tcPr>
                  <w:tcW w:w="5887" w:type="dxa"/>
                  <w:vAlign w:val="center"/>
                </w:tcPr>
                <w:p w14:paraId="03126788" w14:textId="3883E930" w:rsidR="00033503" w:rsidRPr="00B81CCF" w:rsidRDefault="00033503" w:rsidP="00033503">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Tucuruí (Sede) – Regional Lago Tucuruí</w:t>
                  </w:r>
                </w:p>
              </w:tc>
              <w:tc>
                <w:tcPr>
                  <w:tcW w:w="6379" w:type="dxa"/>
                  <w:vAlign w:val="center"/>
                </w:tcPr>
                <w:p w14:paraId="741A73AA" w14:textId="3AF13090"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Av. Tancredo Neves, nº 150, bairro São Francisco, CEP 68.460-280, Tucuruí/PA.</w:t>
                  </w:r>
                </w:p>
              </w:tc>
            </w:tr>
            <w:tr w:rsidR="00CC6412" w:rsidRPr="00B81CCF" w14:paraId="36B27F7E" w14:textId="77777777" w:rsidTr="00B81CCF">
              <w:tc>
                <w:tcPr>
                  <w:tcW w:w="5887" w:type="dxa"/>
                  <w:vAlign w:val="center"/>
                </w:tcPr>
                <w:p w14:paraId="2BD57A25" w14:textId="21A84BC8" w:rsidR="00033503" w:rsidRPr="00B81CCF" w:rsidRDefault="00033503" w:rsidP="00033503">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Breves (Sede) – Regional Marajó</w:t>
                  </w:r>
                </w:p>
              </w:tc>
              <w:tc>
                <w:tcPr>
                  <w:tcW w:w="6379" w:type="dxa"/>
                  <w:vAlign w:val="center"/>
                </w:tcPr>
                <w:p w14:paraId="37BBB243" w14:textId="5F867937"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 Mário Curica, nº 365, bairro Centro, CEP 68.800-000, Breves/PA.</w:t>
                  </w:r>
                </w:p>
              </w:tc>
            </w:tr>
            <w:tr w:rsidR="00CC6412" w:rsidRPr="00B81CCF" w14:paraId="383A8AD5" w14:textId="77777777" w:rsidTr="00B81CCF">
              <w:tc>
                <w:tcPr>
                  <w:tcW w:w="5887" w:type="dxa"/>
                  <w:vAlign w:val="center"/>
                </w:tcPr>
                <w:p w14:paraId="78D1E5BA" w14:textId="5F15E18B" w:rsidR="00033503" w:rsidRPr="00B81CCF" w:rsidRDefault="00033503" w:rsidP="00033503">
                  <w:pPr>
                    <w:spacing w:before="100" w:beforeAutospacing="1" w:after="100" w:afterAutospacing="1" w:line="240" w:lineRule="auto"/>
                    <w:jc w:val="center"/>
                    <w:rPr>
                      <w:rFonts w:ascii="Arial" w:eastAsia="Times New Roman" w:hAnsi="Arial"/>
                      <w:color w:val="000000" w:themeColor="text1"/>
                      <w:sz w:val="18"/>
                      <w:szCs w:val="18"/>
                    </w:rPr>
                  </w:pPr>
                  <w:r w:rsidRPr="00B81CCF">
                    <w:rPr>
                      <w:rFonts w:ascii="Arial" w:eastAsia="Times New Roman" w:hAnsi="Arial"/>
                      <w:b/>
                      <w:bCs/>
                      <w:color w:val="000000" w:themeColor="text1"/>
                      <w:sz w:val="18"/>
                      <w:szCs w:val="18"/>
                    </w:rPr>
                    <w:t>Parauapebas (Sede) – Regional Parauapebas</w:t>
                  </w:r>
                </w:p>
              </w:tc>
              <w:tc>
                <w:tcPr>
                  <w:tcW w:w="6379" w:type="dxa"/>
                  <w:vAlign w:val="center"/>
                </w:tcPr>
                <w:p w14:paraId="2767126C" w14:textId="1076688B"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R. C, nº 500, bairro Cidade Nova, CEP 68.515-000, Parauapebas/PA.</w:t>
                  </w:r>
                </w:p>
              </w:tc>
            </w:tr>
            <w:tr w:rsidR="00CC6412" w:rsidRPr="00B81CCF" w14:paraId="4A35B789" w14:textId="77777777" w:rsidTr="00B81CCF">
              <w:tc>
                <w:tcPr>
                  <w:tcW w:w="5887" w:type="dxa"/>
                  <w:vAlign w:val="center"/>
                </w:tcPr>
                <w:p w14:paraId="65229952" w14:textId="5CF718E2" w:rsidR="00033503" w:rsidRPr="00B81CCF" w:rsidRDefault="00033503" w:rsidP="00033503">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Paragominas (Sede) – Regional Rio Capim</w:t>
                  </w:r>
                </w:p>
              </w:tc>
              <w:tc>
                <w:tcPr>
                  <w:tcW w:w="6379" w:type="dxa"/>
                  <w:vAlign w:val="center"/>
                </w:tcPr>
                <w:p w14:paraId="7B60C36A" w14:textId="7DB7048E"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 xml:space="preserve">R. Rio </w:t>
                  </w:r>
                  <w:proofErr w:type="spellStart"/>
                  <w:r w:rsidRPr="00B81CCF">
                    <w:rPr>
                      <w:rFonts w:ascii="Arial" w:hAnsi="Arial" w:cs="Arial"/>
                      <w:color w:val="000000" w:themeColor="text1"/>
                      <w:sz w:val="18"/>
                      <w:szCs w:val="18"/>
                    </w:rPr>
                    <w:t>Finex</w:t>
                  </w:r>
                  <w:proofErr w:type="spellEnd"/>
                  <w:r w:rsidRPr="00B81CCF">
                    <w:rPr>
                      <w:rFonts w:ascii="Arial" w:hAnsi="Arial" w:cs="Arial"/>
                      <w:color w:val="000000" w:themeColor="text1"/>
                      <w:sz w:val="18"/>
                      <w:szCs w:val="18"/>
                    </w:rPr>
                    <w:t>, nº 75, bairro Centro, CEP 68.625-045, Paragominas/PA.</w:t>
                  </w:r>
                </w:p>
              </w:tc>
            </w:tr>
            <w:tr w:rsidR="00CC6412" w:rsidRPr="00B81CCF" w14:paraId="4EDAA4F3" w14:textId="77777777" w:rsidTr="00B81CCF">
              <w:tc>
                <w:tcPr>
                  <w:tcW w:w="5887" w:type="dxa"/>
                  <w:vAlign w:val="center"/>
                </w:tcPr>
                <w:p w14:paraId="5839CA0E" w14:textId="7DEF1150" w:rsidR="00033503" w:rsidRPr="00B81CCF" w:rsidRDefault="00033503" w:rsidP="00033503">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Itaituba (Sede) – Regional Tapajós</w:t>
                  </w:r>
                  <w:r w:rsidRPr="00B81CCF">
                    <w:rPr>
                      <w:rFonts w:ascii="Arial" w:hAnsi="Arial" w:cs="Arial"/>
                      <w:color w:val="000000" w:themeColor="text1"/>
                      <w:sz w:val="18"/>
                      <w:szCs w:val="18"/>
                    </w:rPr>
                    <w:br/>
                  </w:r>
                </w:p>
              </w:tc>
              <w:tc>
                <w:tcPr>
                  <w:tcW w:w="6379" w:type="dxa"/>
                  <w:vAlign w:val="center"/>
                </w:tcPr>
                <w:p w14:paraId="3C0960FD" w14:textId="016795EB"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Av. Manfredo Barata, nº 788, bairro Aeroporto Velho, CEP 68.181-005, Itaituba/PA.</w:t>
                  </w:r>
                </w:p>
              </w:tc>
            </w:tr>
            <w:tr w:rsidR="00CC6412" w:rsidRPr="00B81CCF" w14:paraId="427A1C86" w14:textId="77777777" w:rsidTr="00B81CCF">
              <w:tc>
                <w:tcPr>
                  <w:tcW w:w="5887" w:type="dxa"/>
                  <w:vAlign w:val="center"/>
                </w:tcPr>
                <w:p w14:paraId="64DF308B" w14:textId="4B38EC93" w:rsidR="00033503" w:rsidRPr="00B81CCF" w:rsidRDefault="00033503" w:rsidP="00033503">
                  <w:pPr>
                    <w:pStyle w:val="NormalWeb"/>
                    <w:jc w:val="center"/>
                    <w:rPr>
                      <w:rFonts w:ascii="Arial" w:hAnsi="Arial" w:cs="Arial"/>
                      <w:color w:val="000000" w:themeColor="text1"/>
                      <w:sz w:val="18"/>
                      <w:szCs w:val="18"/>
                    </w:rPr>
                  </w:pPr>
                  <w:r w:rsidRPr="00B81CCF">
                    <w:rPr>
                      <w:rStyle w:val="Forte"/>
                      <w:rFonts w:ascii="Arial" w:hAnsi="Arial" w:cs="Arial"/>
                      <w:color w:val="000000" w:themeColor="text1"/>
                      <w:sz w:val="18"/>
                      <w:szCs w:val="18"/>
                    </w:rPr>
                    <w:t>Abaetetuba (Sede) – Regional Tocantins</w:t>
                  </w:r>
                </w:p>
              </w:tc>
              <w:tc>
                <w:tcPr>
                  <w:tcW w:w="6379" w:type="dxa"/>
                  <w:vAlign w:val="center"/>
                </w:tcPr>
                <w:p w14:paraId="61562FF1" w14:textId="6F756998" w:rsidR="00033503" w:rsidRPr="00B81CCF" w:rsidRDefault="00033503" w:rsidP="00033503">
                  <w:pPr>
                    <w:pStyle w:val="NormalWeb"/>
                    <w:jc w:val="center"/>
                    <w:rPr>
                      <w:rFonts w:ascii="Arial" w:hAnsi="Arial" w:cs="Arial"/>
                      <w:color w:val="000000" w:themeColor="text1"/>
                      <w:sz w:val="18"/>
                      <w:szCs w:val="18"/>
                    </w:rPr>
                  </w:pPr>
                  <w:r w:rsidRPr="00B81CCF">
                    <w:rPr>
                      <w:rFonts w:ascii="Arial" w:hAnsi="Arial" w:cs="Arial"/>
                      <w:color w:val="000000" w:themeColor="text1"/>
                      <w:sz w:val="18"/>
                      <w:szCs w:val="18"/>
                    </w:rPr>
                    <w:t>Tv. Santos Dumont, sem número, entre R. Lauro Sodré e R. Magno de Araújo, bairro Centro, CEP 68.440-000, Abaetetuba/PA.</w:t>
                  </w:r>
                </w:p>
              </w:tc>
            </w:tr>
          </w:tbl>
          <w:p w14:paraId="3A835E44" w14:textId="4C5D58FB" w:rsidR="009437BD" w:rsidRPr="00B81CCF" w:rsidRDefault="00033503" w:rsidP="009437BD">
            <w:pPr>
              <w:pStyle w:val="NormalWeb"/>
              <w:jc w:val="both"/>
              <w:rPr>
                <w:rFonts w:ascii="Arial" w:hAnsi="Arial" w:cs="Arial"/>
                <w:color w:val="000000" w:themeColor="text1"/>
                <w:sz w:val="18"/>
                <w:szCs w:val="18"/>
              </w:rPr>
            </w:pPr>
            <w:r w:rsidRPr="00B81CCF">
              <w:rPr>
                <w:rFonts w:ascii="Arial" w:hAnsi="Arial" w:cs="Arial"/>
                <w:color w:val="000000" w:themeColor="text1"/>
                <w:sz w:val="18"/>
                <w:szCs w:val="18"/>
              </w:rPr>
              <w:lastRenderedPageBreak/>
              <w:t xml:space="preserve">1.2.1 </w:t>
            </w:r>
            <w:r w:rsidR="009437BD" w:rsidRPr="00B81CCF">
              <w:rPr>
                <w:rFonts w:ascii="Arial" w:hAnsi="Arial" w:cs="Arial"/>
                <w:color w:val="000000" w:themeColor="text1"/>
                <w:sz w:val="18"/>
                <w:szCs w:val="18"/>
              </w:rPr>
              <w:t xml:space="preserve">A coleta dos exames será realizada mediante </w:t>
            </w:r>
            <w:r w:rsidR="009437BD" w:rsidRPr="00B81CCF">
              <w:rPr>
                <w:rFonts w:ascii="Arial" w:hAnsi="Arial" w:cs="Arial"/>
                <w:b/>
                <w:bCs/>
                <w:color w:val="000000" w:themeColor="text1"/>
                <w:sz w:val="18"/>
                <w:szCs w:val="18"/>
              </w:rPr>
              <w:t>agendamento prévio de, no mínimo, 30 (trinta) dias</w:t>
            </w:r>
            <w:r w:rsidR="009437BD" w:rsidRPr="00B81CCF">
              <w:rPr>
                <w:rFonts w:ascii="Arial" w:hAnsi="Arial" w:cs="Arial"/>
                <w:color w:val="000000" w:themeColor="text1"/>
                <w:sz w:val="18"/>
                <w:szCs w:val="18"/>
              </w:rPr>
              <w:t>, devendo a Defensoria Pública comunicar à empresa contratada o cronograma estabelecido para cada unidade.</w:t>
            </w:r>
          </w:p>
          <w:p w14:paraId="4DEB7F1F" w14:textId="342B7F48" w:rsidR="0099750D" w:rsidRPr="00B81CCF" w:rsidRDefault="00033503" w:rsidP="00BA34C7">
            <w:pPr>
              <w:pStyle w:val="NormalWeb"/>
              <w:jc w:val="both"/>
              <w:rPr>
                <w:rFonts w:ascii="Arial" w:hAnsi="Arial" w:cs="Arial"/>
                <w:color w:val="000000" w:themeColor="text1"/>
                <w:sz w:val="18"/>
                <w:szCs w:val="18"/>
              </w:rPr>
            </w:pPr>
            <w:r w:rsidRPr="00B81CCF">
              <w:rPr>
                <w:rFonts w:ascii="Arial" w:hAnsi="Arial" w:cs="Arial"/>
                <w:color w:val="000000" w:themeColor="text1"/>
                <w:sz w:val="18"/>
                <w:szCs w:val="18"/>
              </w:rPr>
              <w:t xml:space="preserve">1.2.2 </w:t>
            </w:r>
            <w:r w:rsidR="009437BD" w:rsidRPr="00B81CCF">
              <w:rPr>
                <w:rFonts w:ascii="Arial" w:hAnsi="Arial" w:cs="Arial"/>
                <w:color w:val="000000" w:themeColor="text1"/>
                <w:sz w:val="18"/>
                <w:szCs w:val="18"/>
              </w:rPr>
              <w:t>A empresa contratada deverá deslocar-se até as referidas unidades para a realização dos serviços, garantindo a logística necessária para a coleta, o transporte adequado das amostras e o cumprimento dos prazos estabelecidos para a entrega dos resultados.</w:t>
            </w:r>
          </w:p>
          <w:p w14:paraId="59898BE7" w14:textId="664898F7" w:rsidR="001152D2" w:rsidRPr="00B81CCF" w:rsidRDefault="001152D2" w:rsidP="00033503">
            <w:pPr>
              <w:pStyle w:val="PargrafodaLista"/>
              <w:numPr>
                <w:ilvl w:val="0"/>
                <w:numId w:val="9"/>
              </w:numPr>
              <w:spacing w:line="240" w:lineRule="auto"/>
              <w:rPr>
                <w:rFonts w:ascii="Arial" w:hAnsi="Arial"/>
                <w:sz w:val="18"/>
                <w:szCs w:val="18"/>
              </w:rPr>
            </w:pPr>
            <w:r w:rsidRPr="00B81CCF">
              <w:rPr>
                <w:rFonts w:ascii="Arial" w:hAnsi="Arial"/>
                <w:sz w:val="18"/>
                <w:szCs w:val="18"/>
              </w:rPr>
              <w:t>Deverá a CONTRATADA cumprir com as seguintes condições e obrigações que será definido em minuta contratual e neste Termo de Referência.</w:t>
            </w:r>
          </w:p>
          <w:p w14:paraId="41305CBC" w14:textId="77777777" w:rsidR="00726B65" w:rsidRPr="00B81CCF" w:rsidRDefault="00726B65" w:rsidP="00726B65">
            <w:pPr>
              <w:pStyle w:val="PargrafodaLista"/>
              <w:spacing w:line="240" w:lineRule="auto"/>
              <w:ind w:left="525"/>
              <w:contextualSpacing w:val="0"/>
              <w:rPr>
                <w:rFonts w:ascii="Arial" w:hAnsi="Arial"/>
                <w:b/>
                <w:bCs/>
                <w:i/>
                <w:iCs/>
                <w:sz w:val="18"/>
                <w:szCs w:val="18"/>
              </w:rPr>
            </w:pPr>
          </w:p>
          <w:p w14:paraId="0CE02F4B" w14:textId="19946BA3" w:rsidR="00893A61" w:rsidRPr="00B81CCF" w:rsidRDefault="00893A61" w:rsidP="00033503">
            <w:pPr>
              <w:pStyle w:val="PargrafodaLista"/>
              <w:numPr>
                <w:ilvl w:val="0"/>
                <w:numId w:val="9"/>
              </w:numPr>
              <w:spacing w:line="240" w:lineRule="auto"/>
              <w:rPr>
                <w:rFonts w:ascii="Arial" w:hAnsi="Arial"/>
                <w:b/>
                <w:bCs/>
                <w:i/>
                <w:iCs/>
                <w:sz w:val="18"/>
                <w:szCs w:val="18"/>
              </w:rPr>
            </w:pPr>
            <w:r w:rsidRPr="00B81CCF">
              <w:rPr>
                <w:rFonts w:ascii="Arial" w:hAnsi="Arial"/>
                <w:b/>
                <w:bCs/>
                <w:i/>
                <w:iCs/>
                <w:sz w:val="18"/>
                <w:szCs w:val="18"/>
              </w:rPr>
              <w:t>Para os Exames de DNA:</w:t>
            </w:r>
          </w:p>
          <w:p w14:paraId="3D7CA4EF" w14:textId="71D02D21" w:rsidR="00893A61" w:rsidRPr="00B81CCF" w:rsidRDefault="00CA4BD1" w:rsidP="00033503">
            <w:pPr>
              <w:pStyle w:val="PargrafodaLista"/>
              <w:widowControl w:val="0"/>
              <w:numPr>
                <w:ilvl w:val="2"/>
                <w:numId w:val="9"/>
              </w:numPr>
              <w:tabs>
                <w:tab w:val="left" w:pos="300"/>
                <w:tab w:val="left" w:pos="459"/>
                <w:tab w:val="left" w:pos="1366"/>
              </w:tabs>
              <w:autoSpaceDE w:val="0"/>
              <w:autoSpaceDN w:val="0"/>
              <w:spacing w:line="240" w:lineRule="auto"/>
              <w:contextualSpacing w:val="0"/>
              <w:rPr>
                <w:rFonts w:ascii="Arial" w:hAnsi="Arial"/>
                <w:sz w:val="18"/>
                <w:szCs w:val="18"/>
              </w:rPr>
            </w:pPr>
            <w:r w:rsidRPr="00B81CCF">
              <w:rPr>
                <w:rFonts w:ascii="Arial" w:hAnsi="Arial"/>
                <w:sz w:val="18"/>
                <w:szCs w:val="18"/>
              </w:rPr>
              <w:t>Trio</w:t>
            </w:r>
            <w:r w:rsidRPr="00B81CCF">
              <w:rPr>
                <w:rFonts w:ascii="Arial" w:hAnsi="Arial"/>
                <w:spacing w:val="26"/>
                <w:sz w:val="18"/>
                <w:szCs w:val="18"/>
              </w:rPr>
              <w:t xml:space="preserve"> </w:t>
            </w:r>
            <w:r w:rsidRPr="00B81CCF">
              <w:rPr>
                <w:rFonts w:ascii="Arial" w:hAnsi="Arial"/>
                <w:sz w:val="18"/>
                <w:szCs w:val="18"/>
              </w:rPr>
              <w:t>ou</w:t>
            </w:r>
            <w:r w:rsidRPr="00B81CCF">
              <w:rPr>
                <w:rFonts w:ascii="Arial" w:hAnsi="Arial"/>
                <w:spacing w:val="26"/>
                <w:sz w:val="18"/>
                <w:szCs w:val="18"/>
              </w:rPr>
              <w:t xml:space="preserve"> </w:t>
            </w:r>
            <w:r w:rsidRPr="00B81CCF">
              <w:rPr>
                <w:rFonts w:ascii="Arial" w:hAnsi="Arial"/>
                <w:sz w:val="18"/>
                <w:szCs w:val="18"/>
              </w:rPr>
              <w:t>Duo</w:t>
            </w:r>
            <w:r w:rsidRPr="00B81CCF">
              <w:rPr>
                <w:rFonts w:ascii="Arial" w:hAnsi="Arial"/>
                <w:spacing w:val="27"/>
                <w:sz w:val="18"/>
                <w:szCs w:val="18"/>
              </w:rPr>
              <w:t xml:space="preserve"> </w:t>
            </w:r>
            <w:r w:rsidRPr="00B81CCF">
              <w:rPr>
                <w:rFonts w:ascii="Arial" w:hAnsi="Arial"/>
                <w:sz w:val="18"/>
                <w:szCs w:val="18"/>
              </w:rPr>
              <w:t>para</w:t>
            </w:r>
            <w:r w:rsidRPr="00B81CCF">
              <w:rPr>
                <w:rFonts w:ascii="Arial" w:hAnsi="Arial"/>
                <w:spacing w:val="25"/>
                <w:sz w:val="18"/>
                <w:szCs w:val="18"/>
              </w:rPr>
              <w:t xml:space="preserve"> </w:t>
            </w:r>
            <w:r w:rsidRPr="00B81CCF">
              <w:rPr>
                <w:rFonts w:ascii="Arial" w:hAnsi="Arial"/>
                <w:sz w:val="18"/>
                <w:szCs w:val="18"/>
              </w:rPr>
              <w:t>investigação</w:t>
            </w:r>
            <w:r w:rsidRPr="00B81CCF">
              <w:rPr>
                <w:rFonts w:ascii="Arial" w:hAnsi="Arial"/>
                <w:spacing w:val="26"/>
                <w:sz w:val="18"/>
                <w:szCs w:val="18"/>
              </w:rPr>
              <w:t xml:space="preserve"> </w:t>
            </w:r>
            <w:r w:rsidRPr="00B81CCF">
              <w:rPr>
                <w:rFonts w:ascii="Arial" w:hAnsi="Arial"/>
                <w:sz w:val="18"/>
                <w:szCs w:val="18"/>
              </w:rPr>
              <w:t>de</w:t>
            </w:r>
            <w:r w:rsidRPr="00B81CCF">
              <w:rPr>
                <w:rFonts w:ascii="Arial" w:hAnsi="Arial"/>
                <w:spacing w:val="25"/>
                <w:sz w:val="18"/>
                <w:szCs w:val="18"/>
              </w:rPr>
              <w:t xml:space="preserve"> </w:t>
            </w:r>
            <w:r w:rsidRPr="00B81CCF">
              <w:rPr>
                <w:rFonts w:ascii="Arial" w:hAnsi="Arial"/>
                <w:sz w:val="18"/>
                <w:szCs w:val="18"/>
              </w:rPr>
              <w:t>paternidade,</w:t>
            </w:r>
            <w:r w:rsidRPr="00B81CCF">
              <w:rPr>
                <w:rFonts w:ascii="Arial" w:hAnsi="Arial"/>
                <w:spacing w:val="26"/>
                <w:sz w:val="18"/>
                <w:szCs w:val="18"/>
              </w:rPr>
              <w:t xml:space="preserve"> </w:t>
            </w:r>
            <w:r w:rsidRPr="00B81CCF">
              <w:rPr>
                <w:rFonts w:ascii="Arial" w:hAnsi="Arial"/>
                <w:sz w:val="18"/>
                <w:szCs w:val="18"/>
              </w:rPr>
              <w:t>maternidade</w:t>
            </w:r>
            <w:r w:rsidRPr="00B81CCF">
              <w:rPr>
                <w:rFonts w:ascii="Arial" w:hAnsi="Arial"/>
                <w:spacing w:val="25"/>
                <w:sz w:val="18"/>
                <w:szCs w:val="18"/>
              </w:rPr>
              <w:t xml:space="preserve"> </w:t>
            </w:r>
            <w:r w:rsidRPr="00B81CCF">
              <w:rPr>
                <w:rFonts w:ascii="Arial" w:hAnsi="Arial"/>
                <w:sz w:val="18"/>
                <w:szCs w:val="18"/>
              </w:rPr>
              <w:t>ou</w:t>
            </w:r>
            <w:r w:rsidRPr="00B81CCF">
              <w:rPr>
                <w:rFonts w:ascii="Arial" w:hAnsi="Arial"/>
                <w:spacing w:val="28"/>
                <w:sz w:val="18"/>
                <w:szCs w:val="18"/>
              </w:rPr>
              <w:t xml:space="preserve"> </w:t>
            </w:r>
            <w:r w:rsidRPr="00B81CCF">
              <w:rPr>
                <w:rFonts w:ascii="Arial" w:hAnsi="Arial"/>
                <w:sz w:val="18"/>
                <w:szCs w:val="18"/>
              </w:rPr>
              <w:t>paternidade</w:t>
            </w:r>
            <w:r w:rsidRPr="00B81CCF">
              <w:rPr>
                <w:rFonts w:ascii="Arial" w:hAnsi="Arial"/>
                <w:spacing w:val="27"/>
                <w:sz w:val="18"/>
                <w:szCs w:val="18"/>
              </w:rPr>
              <w:t xml:space="preserve"> </w:t>
            </w:r>
            <w:r w:rsidRPr="00B81CCF">
              <w:rPr>
                <w:rFonts w:ascii="Arial" w:hAnsi="Arial"/>
                <w:sz w:val="18"/>
                <w:szCs w:val="18"/>
              </w:rPr>
              <w:t>e</w:t>
            </w:r>
            <w:r w:rsidRPr="00B81CCF">
              <w:rPr>
                <w:rFonts w:ascii="Arial" w:hAnsi="Arial"/>
                <w:spacing w:val="-57"/>
                <w:sz w:val="18"/>
                <w:szCs w:val="18"/>
              </w:rPr>
              <w:t xml:space="preserve"> </w:t>
            </w:r>
            <w:r w:rsidRPr="00B81CCF">
              <w:rPr>
                <w:rFonts w:ascii="Arial" w:hAnsi="Arial"/>
                <w:sz w:val="18"/>
                <w:szCs w:val="18"/>
              </w:rPr>
              <w:t>maternidade conjunta, com ou sem periciados</w:t>
            </w:r>
            <w:r w:rsidRPr="00B81CCF">
              <w:rPr>
                <w:rFonts w:ascii="Arial" w:hAnsi="Arial"/>
                <w:spacing w:val="-6"/>
                <w:sz w:val="18"/>
                <w:szCs w:val="18"/>
              </w:rPr>
              <w:t xml:space="preserve"> </w:t>
            </w:r>
            <w:r w:rsidRPr="00B81CCF">
              <w:rPr>
                <w:rFonts w:ascii="Arial" w:hAnsi="Arial"/>
                <w:sz w:val="18"/>
                <w:szCs w:val="18"/>
              </w:rPr>
              <w:t>adicionais;</w:t>
            </w:r>
          </w:p>
          <w:p w14:paraId="1A87FB51" w14:textId="52DD08BA" w:rsidR="00CA4BD1" w:rsidRPr="00B81CCF" w:rsidRDefault="00CA4BD1" w:rsidP="00033503">
            <w:pPr>
              <w:pStyle w:val="PargrafodaLista"/>
              <w:widowControl w:val="0"/>
              <w:numPr>
                <w:ilvl w:val="2"/>
                <w:numId w:val="9"/>
              </w:numPr>
              <w:tabs>
                <w:tab w:val="left" w:pos="300"/>
                <w:tab w:val="left" w:pos="459"/>
                <w:tab w:val="left" w:pos="1366"/>
                <w:tab w:val="left" w:pos="1662"/>
              </w:tabs>
              <w:autoSpaceDE w:val="0"/>
              <w:autoSpaceDN w:val="0"/>
              <w:spacing w:line="240" w:lineRule="auto"/>
              <w:contextualSpacing w:val="0"/>
              <w:rPr>
                <w:rFonts w:ascii="Arial" w:hAnsi="Arial"/>
                <w:sz w:val="18"/>
                <w:szCs w:val="18"/>
              </w:rPr>
            </w:pPr>
            <w:r w:rsidRPr="00B81CCF">
              <w:rPr>
                <w:rFonts w:ascii="Arial" w:hAnsi="Arial"/>
                <w:sz w:val="18"/>
                <w:szCs w:val="18"/>
              </w:rPr>
              <w:t>Os</w:t>
            </w:r>
            <w:r w:rsidRPr="00B81CCF">
              <w:rPr>
                <w:rFonts w:ascii="Arial" w:hAnsi="Arial"/>
                <w:spacing w:val="1"/>
                <w:sz w:val="18"/>
                <w:szCs w:val="18"/>
              </w:rPr>
              <w:t xml:space="preserve"> </w:t>
            </w:r>
            <w:r w:rsidRPr="00B81CCF">
              <w:rPr>
                <w:rFonts w:ascii="Arial" w:hAnsi="Arial"/>
                <w:sz w:val="18"/>
                <w:szCs w:val="18"/>
              </w:rPr>
              <w:t>exames</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1"/>
                <w:sz w:val="18"/>
                <w:szCs w:val="18"/>
              </w:rPr>
              <w:t xml:space="preserve"> </w:t>
            </w:r>
            <w:r w:rsidRPr="00B81CCF">
              <w:rPr>
                <w:rFonts w:ascii="Arial" w:hAnsi="Arial"/>
                <w:sz w:val="18"/>
                <w:szCs w:val="18"/>
              </w:rPr>
              <w:t>investigação</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1"/>
                <w:sz w:val="18"/>
                <w:szCs w:val="18"/>
              </w:rPr>
              <w:t xml:space="preserve"> </w:t>
            </w:r>
            <w:r w:rsidRPr="00B81CCF">
              <w:rPr>
                <w:rFonts w:ascii="Arial" w:hAnsi="Arial"/>
                <w:sz w:val="18"/>
                <w:szCs w:val="18"/>
              </w:rPr>
              <w:t>paternidade</w:t>
            </w:r>
            <w:r w:rsidRPr="00B81CCF">
              <w:rPr>
                <w:rFonts w:ascii="Arial" w:hAnsi="Arial"/>
                <w:spacing w:val="1"/>
                <w:sz w:val="18"/>
                <w:szCs w:val="18"/>
              </w:rPr>
              <w:t xml:space="preserve"> </w:t>
            </w:r>
            <w:r w:rsidRPr="00B81CCF">
              <w:rPr>
                <w:rFonts w:ascii="Arial" w:hAnsi="Arial"/>
                <w:sz w:val="18"/>
                <w:szCs w:val="18"/>
              </w:rPr>
              <w:t>serão</w:t>
            </w:r>
            <w:r w:rsidRPr="00B81CCF">
              <w:rPr>
                <w:rFonts w:ascii="Arial" w:hAnsi="Arial"/>
                <w:spacing w:val="1"/>
                <w:sz w:val="18"/>
                <w:szCs w:val="18"/>
              </w:rPr>
              <w:t xml:space="preserve"> </w:t>
            </w:r>
            <w:r w:rsidRPr="00B81CCF">
              <w:rPr>
                <w:rFonts w:ascii="Arial" w:hAnsi="Arial"/>
                <w:sz w:val="18"/>
                <w:szCs w:val="18"/>
              </w:rPr>
              <w:t>realizados</w:t>
            </w:r>
            <w:r w:rsidRPr="00B81CCF">
              <w:rPr>
                <w:rFonts w:ascii="Arial" w:hAnsi="Arial"/>
                <w:spacing w:val="1"/>
                <w:sz w:val="18"/>
                <w:szCs w:val="18"/>
              </w:rPr>
              <w:t xml:space="preserve"> </w:t>
            </w:r>
            <w:r w:rsidRPr="00B81CCF">
              <w:rPr>
                <w:rFonts w:ascii="Arial" w:hAnsi="Arial"/>
                <w:sz w:val="18"/>
                <w:szCs w:val="18"/>
              </w:rPr>
              <w:t>por</w:t>
            </w:r>
            <w:r w:rsidRPr="00B81CCF">
              <w:rPr>
                <w:rFonts w:ascii="Arial" w:hAnsi="Arial"/>
                <w:spacing w:val="1"/>
                <w:sz w:val="18"/>
                <w:szCs w:val="18"/>
              </w:rPr>
              <w:t xml:space="preserve"> </w:t>
            </w:r>
            <w:r w:rsidRPr="00B81CCF">
              <w:rPr>
                <w:rFonts w:ascii="Arial" w:hAnsi="Arial"/>
                <w:sz w:val="18"/>
                <w:szCs w:val="18"/>
              </w:rPr>
              <w:t>“Trio”,</w:t>
            </w:r>
            <w:r w:rsidRPr="00B81CCF">
              <w:rPr>
                <w:rFonts w:ascii="Arial" w:hAnsi="Arial"/>
                <w:spacing w:val="1"/>
                <w:sz w:val="18"/>
                <w:szCs w:val="18"/>
              </w:rPr>
              <w:t xml:space="preserve"> </w:t>
            </w:r>
            <w:r w:rsidRPr="00B81CCF">
              <w:rPr>
                <w:rFonts w:ascii="Arial" w:hAnsi="Arial"/>
                <w:sz w:val="18"/>
                <w:szCs w:val="18"/>
              </w:rPr>
              <w:t>à</w:t>
            </w:r>
            <w:r w:rsidRPr="00B81CCF">
              <w:rPr>
                <w:rFonts w:ascii="Arial" w:hAnsi="Arial"/>
                <w:spacing w:val="1"/>
                <w:sz w:val="18"/>
                <w:szCs w:val="18"/>
              </w:rPr>
              <w:t xml:space="preserve"> </w:t>
            </w:r>
            <w:r w:rsidRPr="00B81CCF">
              <w:rPr>
                <w:rFonts w:ascii="Arial" w:hAnsi="Arial"/>
                <w:sz w:val="18"/>
                <w:szCs w:val="18"/>
              </w:rPr>
              <w:t>exceção de quando não for possível a participação da mãe, caso em que será realizado por “Duo”.</w:t>
            </w:r>
            <w:r w:rsidRPr="00B81CCF">
              <w:rPr>
                <w:rFonts w:ascii="Arial" w:hAnsi="Arial"/>
                <w:spacing w:val="-57"/>
                <w:sz w:val="18"/>
                <w:szCs w:val="18"/>
              </w:rPr>
              <w:t xml:space="preserve"> </w:t>
            </w:r>
            <w:r w:rsidRPr="00B81CCF">
              <w:rPr>
                <w:rFonts w:ascii="Arial" w:hAnsi="Arial"/>
                <w:sz w:val="18"/>
                <w:szCs w:val="18"/>
              </w:rPr>
              <w:t>O material coletado será amostra de sangue em papel FTA, à exceção de quando for verificada</w:t>
            </w:r>
            <w:r w:rsidRPr="00B81CCF">
              <w:rPr>
                <w:rFonts w:ascii="Arial" w:hAnsi="Arial"/>
                <w:spacing w:val="1"/>
                <w:sz w:val="18"/>
                <w:szCs w:val="18"/>
              </w:rPr>
              <w:t xml:space="preserve"> </w:t>
            </w:r>
            <w:r w:rsidRPr="00B81CCF">
              <w:rPr>
                <w:rFonts w:ascii="Arial" w:hAnsi="Arial"/>
                <w:spacing w:val="-1"/>
                <w:sz w:val="18"/>
                <w:szCs w:val="18"/>
              </w:rPr>
              <w:t xml:space="preserve">pela CONTRATANTE </w:t>
            </w:r>
            <w:r w:rsidRPr="00B81CCF">
              <w:rPr>
                <w:rFonts w:ascii="Arial" w:hAnsi="Arial"/>
                <w:sz w:val="18"/>
                <w:szCs w:val="18"/>
              </w:rPr>
              <w:t>a necessidade de coleta de material diverso (fragmentos de unha ou fios</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2"/>
                <w:sz w:val="18"/>
                <w:szCs w:val="18"/>
              </w:rPr>
              <w:t xml:space="preserve"> </w:t>
            </w:r>
            <w:r w:rsidRPr="00B81CCF">
              <w:rPr>
                <w:rFonts w:ascii="Arial" w:hAnsi="Arial"/>
                <w:sz w:val="18"/>
                <w:szCs w:val="18"/>
              </w:rPr>
              <w:t>cabelo com</w:t>
            </w:r>
            <w:r w:rsidRPr="00B81CCF">
              <w:rPr>
                <w:rFonts w:ascii="Arial" w:hAnsi="Arial"/>
                <w:spacing w:val="-12"/>
                <w:sz w:val="18"/>
                <w:szCs w:val="18"/>
              </w:rPr>
              <w:t xml:space="preserve"> </w:t>
            </w:r>
            <w:r w:rsidRPr="00B81CCF">
              <w:rPr>
                <w:rFonts w:ascii="Arial" w:hAnsi="Arial"/>
                <w:sz w:val="18"/>
                <w:szCs w:val="18"/>
              </w:rPr>
              <w:t>bulbo).</w:t>
            </w:r>
          </w:p>
          <w:p w14:paraId="6DC12212" w14:textId="77777777" w:rsidR="00CA4BD1" w:rsidRPr="00B81CCF" w:rsidRDefault="00CA4BD1"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sz w:val="18"/>
                <w:szCs w:val="18"/>
              </w:rPr>
            </w:pPr>
            <w:r w:rsidRPr="00B81CCF">
              <w:rPr>
                <w:rFonts w:ascii="Arial" w:hAnsi="Arial"/>
                <w:sz w:val="18"/>
                <w:szCs w:val="18"/>
              </w:rPr>
              <w:t>Para a análise das amostras coletadas, a CONTRATADA deverá amplificar no</w:t>
            </w:r>
            <w:r w:rsidRPr="00B81CCF">
              <w:rPr>
                <w:rFonts w:ascii="Arial" w:hAnsi="Arial"/>
                <w:spacing w:val="-57"/>
                <w:sz w:val="18"/>
                <w:szCs w:val="18"/>
              </w:rPr>
              <w:t xml:space="preserve"> </w:t>
            </w:r>
            <w:r w:rsidRPr="00B81CCF">
              <w:rPr>
                <w:rFonts w:ascii="Arial" w:hAnsi="Arial"/>
                <w:sz w:val="18"/>
                <w:szCs w:val="18"/>
              </w:rPr>
              <w:t xml:space="preserve">mínimo </w:t>
            </w:r>
            <w:r w:rsidRPr="00B81CCF">
              <w:rPr>
                <w:rFonts w:ascii="Arial" w:hAnsi="Arial"/>
                <w:b/>
                <w:sz w:val="18"/>
                <w:szCs w:val="18"/>
                <w:u w:val="thick"/>
              </w:rPr>
              <w:t xml:space="preserve">25 </w:t>
            </w:r>
            <w:proofErr w:type="spellStart"/>
            <w:r w:rsidRPr="00B81CCF">
              <w:rPr>
                <w:rFonts w:ascii="Arial" w:hAnsi="Arial"/>
                <w:b/>
                <w:sz w:val="18"/>
                <w:szCs w:val="18"/>
                <w:u w:val="thick"/>
              </w:rPr>
              <w:t>locos</w:t>
            </w:r>
            <w:proofErr w:type="spellEnd"/>
            <w:r w:rsidRPr="00B81CCF">
              <w:rPr>
                <w:rFonts w:ascii="Arial" w:hAnsi="Arial"/>
                <w:b/>
                <w:sz w:val="18"/>
                <w:szCs w:val="18"/>
                <w:u w:val="thick"/>
              </w:rPr>
              <w:t xml:space="preserve"> de </w:t>
            </w:r>
            <w:proofErr w:type="spellStart"/>
            <w:r w:rsidRPr="00B81CCF">
              <w:rPr>
                <w:rFonts w:ascii="Arial" w:hAnsi="Arial"/>
                <w:b/>
                <w:sz w:val="18"/>
                <w:szCs w:val="18"/>
                <w:u w:val="thick"/>
              </w:rPr>
              <w:t>STR’s</w:t>
            </w:r>
            <w:proofErr w:type="spellEnd"/>
            <w:r w:rsidRPr="00B81CCF">
              <w:rPr>
                <w:rFonts w:ascii="Arial" w:hAnsi="Arial"/>
                <w:b/>
                <w:sz w:val="18"/>
                <w:szCs w:val="18"/>
              </w:rPr>
              <w:t xml:space="preserve"> </w:t>
            </w:r>
            <w:r w:rsidRPr="00B81CCF">
              <w:rPr>
                <w:rFonts w:ascii="Arial" w:hAnsi="Arial"/>
                <w:sz w:val="18"/>
                <w:szCs w:val="18"/>
              </w:rPr>
              <w:t xml:space="preserve">do DNA </w:t>
            </w:r>
            <w:r w:rsidRPr="00B81CCF">
              <w:rPr>
                <w:rFonts w:ascii="Arial" w:hAnsi="Arial"/>
                <w:color w:val="000000" w:themeColor="text1"/>
                <w:sz w:val="18"/>
                <w:szCs w:val="18"/>
              </w:rPr>
              <w:t>genômico (incluindo as 13 regiões recomendadas pelo</w:t>
            </w:r>
            <w:r w:rsidRPr="00B81CCF">
              <w:rPr>
                <w:rFonts w:ascii="Arial" w:hAnsi="Arial"/>
                <w:color w:val="000000" w:themeColor="text1"/>
                <w:spacing w:val="1"/>
                <w:sz w:val="18"/>
                <w:szCs w:val="18"/>
              </w:rPr>
              <w:t xml:space="preserve"> </w:t>
            </w:r>
            <w:r w:rsidRPr="00B81CCF">
              <w:rPr>
                <w:rFonts w:ascii="Arial" w:hAnsi="Arial"/>
                <w:color w:val="000000" w:themeColor="text1"/>
                <w:sz w:val="18"/>
                <w:szCs w:val="18"/>
              </w:rPr>
              <w:t xml:space="preserve">CODIS) além da </w:t>
            </w:r>
            <w:proofErr w:type="spellStart"/>
            <w:r w:rsidRPr="00B81CCF">
              <w:rPr>
                <w:rFonts w:ascii="Arial" w:hAnsi="Arial"/>
                <w:color w:val="000000" w:themeColor="text1"/>
                <w:sz w:val="18"/>
                <w:szCs w:val="18"/>
              </w:rPr>
              <w:t>amelogenina</w:t>
            </w:r>
            <w:proofErr w:type="spellEnd"/>
            <w:r w:rsidRPr="00B81CCF">
              <w:rPr>
                <w:rFonts w:ascii="Arial" w:hAnsi="Arial"/>
                <w:color w:val="000000" w:themeColor="text1"/>
                <w:sz w:val="18"/>
                <w:szCs w:val="18"/>
              </w:rPr>
              <w:t>, objetivando aumentar a confiabilidade do resultado do exame</w:t>
            </w:r>
            <w:r w:rsidRPr="00B81CCF">
              <w:rPr>
                <w:rFonts w:ascii="Arial" w:hAnsi="Arial"/>
                <w:color w:val="000000" w:themeColor="text1"/>
                <w:spacing w:val="1"/>
                <w:sz w:val="18"/>
                <w:szCs w:val="18"/>
              </w:rPr>
              <w:t xml:space="preserve"> </w:t>
            </w:r>
            <w:r w:rsidRPr="00B81CCF">
              <w:rPr>
                <w:rFonts w:ascii="Arial" w:hAnsi="Arial"/>
                <w:color w:val="000000" w:themeColor="text1"/>
                <w:sz w:val="18"/>
                <w:szCs w:val="18"/>
              </w:rPr>
              <w:t xml:space="preserve">pretendido. A metodologia utilizada deverá </w:t>
            </w:r>
            <w:r w:rsidRPr="00B81CCF">
              <w:rPr>
                <w:rFonts w:ascii="Arial" w:hAnsi="Arial"/>
                <w:sz w:val="18"/>
                <w:szCs w:val="18"/>
              </w:rPr>
              <w:t>ser a de sequenciamento por capilar e análise dos</w:t>
            </w:r>
            <w:r w:rsidRPr="00B81CCF">
              <w:rPr>
                <w:rFonts w:ascii="Arial" w:hAnsi="Arial"/>
                <w:spacing w:val="1"/>
                <w:sz w:val="18"/>
                <w:szCs w:val="18"/>
              </w:rPr>
              <w:t xml:space="preserve"> </w:t>
            </w:r>
            <w:r w:rsidRPr="00B81CCF">
              <w:rPr>
                <w:rFonts w:ascii="Arial" w:hAnsi="Arial"/>
                <w:sz w:val="18"/>
                <w:szCs w:val="18"/>
              </w:rPr>
              <w:t>resultados</w:t>
            </w:r>
            <w:r w:rsidRPr="00B81CCF">
              <w:rPr>
                <w:rFonts w:ascii="Arial" w:hAnsi="Arial"/>
                <w:spacing w:val="-1"/>
                <w:sz w:val="18"/>
                <w:szCs w:val="18"/>
              </w:rPr>
              <w:t xml:space="preserve"> </w:t>
            </w:r>
            <w:r w:rsidRPr="00B81CCF">
              <w:rPr>
                <w:rFonts w:ascii="Arial" w:hAnsi="Arial"/>
                <w:sz w:val="18"/>
                <w:szCs w:val="18"/>
              </w:rPr>
              <w:t>em software</w:t>
            </w:r>
            <w:r w:rsidRPr="00B81CCF">
              <w:rPr>
                <w:rFonts w:ascii="Arial" w:hAnsi="Arial"/>
                <w:spacing w:val="-3"/>
                <w:sz w:val="18"/>
                <w:szCs w:val="18"/>
              </w:rPr>
              <w:t xml:space="preserve"> </w:t>
            </w:r>
            <w:r w:rsidRPr="00B81CCF">
              <w:rPr>
                <w:rFonts w:ascii="Arial" w:hAnsi="Arial"/>
                <w:sz w:val="18"/>
                <w:szCs w:val="18"/>
              </w:rPr>
              <w:t>para</w:t>
            </w:r>
            <w:r w:rsidRPr="00B81CCF">
              <w:rPr>
                <w:rFonts w:ascii="Arial" w:hAnsi="Arial"/>
                <w:spacing w:val="-4"/>
                <w:sz w:val="18"/>
                <w:szCs w:val="18"/>
              </w:rPr>
              <w:t xml:space="preserve"> </w:t>
            </w:r>
            <w:r w:rsidRPr="00B81CCF">
              <w:rPr>
                <w:rFonts w:ascii="Arial" w:hAnsi="Arial"/>
                <w:sz w:val="18"/>
                <w:szCs w:val="18"/>
              </w:rPr>
              <w:t>identificação humana.</w:t>
            </w:r>
          </w:p>
          <w:p w14:paraId="65824148" w14:textId="77777777" w:rsidR="00CA4BD1" w:rsidRPr="00B81CCF" w:rsidRDefault="00CA4BD1"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sz w:val="18"/>
                <w:szCs w:val="18"/>
              </w:rPr>
            </w:pPr>
            <w:r w:rsidRPr="00B81CCF">
              <w:rPr>
                <w:rFonts w:ascii="Arial" w:hAnsi="Arial"/>
                <w:sz w:val="18"/>
                <w:szCs w:val="18"/>
              </w:rPr>
              <w:t>Os laudos deverão apresentar índices de exclusão maior ou igual a 99,98% e</w:t>
            </w:r>
            <w:r w:rsidRPr="00B81CCF">
              <w:rPr>
                <w:rFonts w:ascii="Arial" w:hAnsi="Arial"/>
                <w:spacing w:val="1"/>
                <w:sz w:val="18"/>
                <w:szCs w:val="18"/>
              </w:rPr>
              <w:t xml:space="preserve"> </w:t>
            </w:r>
            <w:r w:rsidRPr="00B81CCF">
              <w:rPr>
                <w:rFonts w:ascii="Arial" w:hAnsi="Arial"/>
                <w:sz w:val="18"/>
                <w:szCs w:val="18"/>
              </w:rPr>
              <w:t>índice de</w:t>
            </w:r>
            <w:r w:rsidRPr="00B81CCF">
              <w:rPr>
                <w:rFonts w:ascii="Arial" w:hAnsi="Arial"/>
                <w:spacing w:val="-5"/>
                <w:sz w:val="18"/>
                <w:szCs w:val="18"/>
              </w:rPr>
              <w:t xml:space="preserve"> </w:t>
            </w:r>
            <w:r w:rsidRPr="00B81CCF">
              <w:rPr>
                <w:rFonts w:ascii="Arial" w:hAnsi="Arial"/>
                <w:sz w:val="18"/>
                <w:szCs w:val="18"/>
              </w:rPr>
              <w:t>paternidade</w:t>
            </w:r>
            <w:r w:rsidRPr="00B81CCF">
              <w:rPr>
                <w:rFonts w:ascii="Arial" w:hAnsi="Arial"/>
                <w:spacing w:val="-1"/>
                <w:sz w:val="18"/>
                <w:szCs w:val="18"/>
              </w:rPr>
              <w:t xml:space="preserve"> </w:t>
            </w:r>
            <w:r w:rsidRPr="00B81CCF">
              <w:rPr>
                <w:rFonts w:ascii="Arial" w:hAnsi="Arial"/>
                <w:sz w:val="18"/>
                <w:szCs w:val="18"/>
              </w:rPr>
              <w:t>acumulado de no mínimo 99,99%</w:t>
            </w:r>
            <w:r w:rsidRPr="00B81CCF">
              <w:rPr>
                <w:rFonts w:ascii="Arial" w:hAnsi="Arial"/>
                <w:spacing w:val="-1"/>
                <w:sz w:val="18"/>
                <w:szCs w:val="18"/>
              </w:rPr>
              <w:t xml:space="preserve"> </w:t>
            </w:r>
            <w:r w:rsidRPr="00B81CCF">
              <w:rPr>
                <w:rFonts w:ascii="Arial" w:hAnsi="Arial"/>
                <w:sz w:val="18"/>
                <w:szCs w:val="18"/>
              </w:rPr>
              <w:t>nos exames de</w:t>
            </w:r>
            <w:r w:rsidRPr="00B81CCF">
              <w:rPr>
                <w:rFonts w:ascii="Arial" w:hAnsi="Arial"/>
                <w:spacing w:val="-4"/>
                <w:sz w:val="18"/>
                <w:szCs w:val="18"/>
              </w:rPr>
              <w:t xml:space="preserve"> </w:t>
            </w:r>
            <w:r w:rsidRPr="00B81CCF">
              <w:rPr>
                <w:rFonts w:ascii="Arial" w:hAnsi="Arial"/>
                <w:sz w:val="18"/>
                <w:szCs w:val="18"/>
              </w:rPr>
              <w:t>Trio e de</w:t>
            </w:r>
            <w:r w:rsidRPr="00B81CCF">
              <w:rPr>
                <w:rFonts w:ascii="Arial" w:hAnsi="Arial"/>
                <w:spacing w:val="-3"/>
                <w:sz w:val="18"/>
                <w:szCs w:val="18"/>
              </w:rPr>
              <w:t xml:space="preserve"> </w:t>
            </w:r>
            <w:r w:rsidRPr="00B81CCF">
              <w:rPr>
                <w:rFonts w:ascii="Arial" w:hAnsi="Arial"/>
                <w:sz w:val="18"/>
                <w:szCs w:val="18"/>
              </w:rPr>
              <w:t>Duo.</w:t>
            </w:r>
          </w:p>
          <w:p w14:paraId="109E2BBD" w14:textId="77777777" w:rsidR="008E0427" w:rsidRPr="00B81CCF" w:rsidRDefault="008E0427"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sz w:val="18"/>
                <w:szCs w:val="18"/>
              </w:rPr>
            </w:pPr>
            <w:r w:rsidRPr="00B81CCF">
              <w:rPr>
                <w:rFonts w:ascii="Arial" w:hAnsi="Arial"/>
                <w:sz w:val="18"/>
                <w:szCs w:val="18"/>
              </w:rPr>
              <w:t>Deverá a contratada emitir laudos</w:t>
            </w:r>
            <w:r w:rsidRPr="00B81CCF">
              <w:rPr>
                <w:rFonts w:ascii="Arial" w:hAnsi="Arial"/>
                <w:spacing w:val="1"/>
                <w:sz w:val="18"/>
                <w:szCs w:val="18"/>
              </w:rPr>
              <w:t xml:space="preserve"> </w:t>
            </w:r>
            <w:r w:rsidRPr="00B81CCF">
              <w:rPr>
                <w:rFonts w:ascii="Arial" w:hAnsi="Arial"/>
                <w:sz w:val="18"/>
                <w:szCs w:val="18"/>
              </w:rPr>
              <w:t>com</w:t>
            </w:r>
            <w:r w:rsidRPr="00B81CCF">
              <w:rPr>
                <w:rFonts w:ascii="Arial" w:hAnsi="Arial"/>
                <w:spacing w:val="1"/>
                <w:sz w:val="18"/>
                <w:szCs w:val="18"/>
              </w:rPr>
              <w:t xml:space="preserve"> </w:t>
            </w:r>
            <w:r w:rsidRPr="00B81CCF">
              <w:rPr>
                <w:rFonts w:ascii="Arial" w:hAnsi="Arial"/>
                <w:sz w:val="18"/>
                <w:szCs w:val="18"/>
              </w:rPr>
              <w:t>a</w:t>
            </w:r>
            <w:r w:rsidRPr="00B81CCF">
              <w:rPr>
                <w:rFonts w:ascii="Arial" w:hAnsi="Arial"/>
                <w:spacing w:val="1"/>
                <w:sz w:val="18"/>
                <w:szCs w:val="18"/>
              </w:rPr>
              <w:t xml:space="preserve"> </w:t>
            </w:r>
            <w:r w:rsidRPr="00B81CCF">
              <w:rPr>
                <w:rFonts w:ascii="Arial" w:hAnsi="Arial"/>
                <w:sz w:val="18"/>
                <w:szCs w:val="18"/>
              </w:rPr>
              <w:t>folha</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1"/>
                <w:sz w:val="18"/>
                <w:szCs w:val="18"/>
              </w:rPr>
              <w:t xml:space="preserve"> </w:t>
            </w:r>
            <w:r w:rsidRPr="00B81CCF">
              <w:rPr>
                <w:rFonts w:ascii="Arial" w:hAnsi="Arial"/>
                <w:sz w:val="18"/>
                <w:szCs w:val="18"/>
              </w:rPr>
              <w:t>rosto</w:t>
            </w:r>
            <w:r w:rsidRPr="00B81CCF">
              <w:rPr>
                <w:rFonts w:ascii="Arial" w:hAnsi="Arial"/>
                <w:spacing w:val="1"/>
                <w:sz w:val="18"/>
                <w:szCs w:val="18"/>
              </w:rPr>
              <w:t xml:space="preserve"> </w:t>
            </w:r>
            <w:r w:rsidRPr="00B81CCF">
              <w:rPr>
                <w:rFonts w:ascii="Arial" w:hAnsi="Arial"/>
                <w:sz w:val="18"/>
                <w:szCs w:val="18"/>
              </w:rPr>
              <w:t>constando</w:t>
            </w:r>
            <w:r w:rsidRPr="00B81CCF">
              <w:rPr>
                <w:rFonts w:ascii="Arial" w:hAnsi="Arial"/>
                <w:spacing w:val="1"/>
                <w:sz w:val="18"/>
                <w:szCs w:val="18"/>
              </w:rPr>
              <w:t xml:space="preserve"> </w:t>
            </w:r>
            <w:r w:rsidRPr="00B81CCF">
              <w:rPr>
                <w:rFonts w:ascii="Arial" w:hAnsi="Arial"/>
                <w:sz w:val="18"/>
                <w:szCs w:val="18"/>
              </w:rPr>
              <w:t>número</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1"/>
                <w:sz w:val="18"/>
                <w:szCs w:val="18"/>
              </w:rPr>
              <w:t xml:space="preserve"> </w:t>
            </w:r>
            <w:r w:rsidRPr="00B81CCF">
              <w:rPr>
                <w:rFonts w:ascii="Arial" w:hAnsi="Arial"/>
                <w:sz w:val="18"/>
                <w:szCs w:val="18"/>
              </w:rPr>
              <w:t>atendimento,</w:t>
            </w:r>
            <w:r w:rsidRPr="00B81CCF">
              <w:rPr>
                <w:rFonts w:ascii="Arial" w:hAnsi="Arial"/>
                <w:spacing w:val="1"/>
                <w:sz w:val="18"/>
                <w:szCs w:val="18"/>
              </w:rPr>
              <w:t xml:space="preserve"> </w:t>
            </w:r>
            <w:r w:rsidRPr="00B81CCF">
              <w:rPr>
                <w:rFonts w:ascii="Arial" w:hAnsi="Arial"/>
                <w:sz w:val="18"/>
                <w:szCs w:val="18"/>
              </w:rPr>
              <w:t>procedência (fornecidos pelo órgão competente da CONTRATANTE) e data de coleta em 2</w:t>
            </w:r>
            <w:r w:rsidRPr="00B81CCF">
              <w:rPr>
                <w:rFonts w:ascii="Arial" w:hAnsi="Arial"/>
                <w:spacing w:val="1"/>
                <w:sz w:val="18"/>
                <w:szCs w:val="18"/>
              </w:rPr>
              <w:t xml:space="preserve"> </w:t>
            </w:r>
            <w:r w:rsidRPr="00B81CCF">
              <w:rPr>
                <w:rFonts w:ascii="Arial" w:hAnsi="Arial"/>
                <w:sz w:val="18"/>
                <w:szCs w:val="18"/>
              </w:rPr>
              <w:t>(duas)</w:t>
            </w:r>
            <w:r w:rsidRPr="00B81CCF">
              <w:rPr>
                <w:rFonts w:ascii="Arial" w:hAnsi="Arial"/>
                <w:spacing w:val="1"/>
                <w:sz w:val="18"/>
                <w:szCs w:val="18"/>
              </w:rPr>
              <w:t xml:space="preserve"> </w:t>
            </w:r>
            <w:r w:rsidRPr="00B81CCF">
              <w:rPr>
                <w:rFonts w:ascii="Arial" w:hAnsi="Arial"/>
                <w:sz w:val="18"/>
                <w:szCs w:val="18"/>
              </w:rPr>
              <w:t>vias,</w:t>
            </w:r>
            <w:r w:rsidRPr="00B81CCF">
              <w:rPr>
                <w:rFonts w:ascii="Arial" w:hAnsi="Arial"/>
                <w:spacing w:val="1"/>
                <w:sz w:val="18"/>
                <w:szCs w:val="18"/>
              </w:rPr>
              <w:t xml:space="preserve"> </w:t>
            </w:r>
            <w:r w:rsidRPr="00B81CCF">
              <w:rPr>
                <w:rFonts w:ascii="Arial" w:hAnsi="Arial"/>
                <w:sz w:val="18"/>
                <w:szCs w:val="18"/>
              </w:rPr>
              <w:t>vedado</w:t>
            </w:r>
            <w:r w:rsidRPr="00B81CCF">
              <w:rPr>
                <w:rFonts w:ascii="Arial" w:hAnsi="Arial"/>
                <w:spacing w:val="1"/>
                <w:sz w:val="18"/>
                <w:szCs w:val="18"/>
              </w:rPr>
              <w:t xml:space="preserve"> </w:t>
            </w:r>
            <w:r w:rsidRPr="00B81CCF">
              <w:rPr>
                <w:rFonts w:ascii="Arial" w:hAnsi="Arial"/>
                <w:sz w:val="18"/>
                <w:szCs w:val="18"/>
              </w:rPr>
              <w:t>disponibilizar</w:t>
            </w:r>
            <w:r w:rsidRPr="00B81CCF">
              <w:rPr>
                <w:rFonts w:ascii="Arial" w:hAnsi="Arial"/>
                <w:spacing w:val="1"/>
                <w:sz w:val="18"/>
                <w:szCs w:val="18"/>
              </w:rPr>
              <w:t xml:space="preserve"> </w:t>
            </w:r>
            <w:r w:rsidRPr="00B81CCF">
              <w:rPr>
                <w:rFonts w:ascii="Arial" w:hAnsi="Arial"/>
                <w:sz w:val="18"/>
                <w:szCs w:val="18"/>
              </w:rPr>
              <w:t>os</w:t>
            </w:r>
            <w:r w:rsidRPr="00B81CCF">
              <w:rPr>
                <w:rFonts w:ascii="Arial" w:hAnsi="Arial"/>
                <w:spacing w:val="1"/>
                <w:sz w:val="18"/>
                <w:szCs w:val="18"/>
              </w:rPr>
              <w:t xml:space="preserve"> </w:t>
            </w:r>
            <w:r w:rsidRPr="00B81CCF">
              <w:rPr>
                <w:rFonts w:ascii="Arial" w:hAnsi="Arial"/>
                <w:sz w:val="18"/>
                <w:szCs w:val="18"/>
              </w:rPr>
              <w:t>resultados</w:t>
            </w:r>
            <w:r w:rsidRPr="00B81CCF">
              <w:rPr>
                <w:rFonts w:ascii="Arial" w:hAnsi="Arial"/>
                <w:spacing w:val="1"/>
                <w:sz w:val="18"/>
                <w:szCs w:val="18"/>
              </w:rPr>
              <w:t xml:space="preserve"> </w:t>
            </w:r>
            <w:r w:rsidRPr="00B81CCF">
              <w:rPr>
                <w:rFonts w:ascii="Arial" w:hAnsi="Arial"/>
                <w:sz w:val="18"/>
                <w:szCs w:val="18"/>
              </w:rPr>
              <w:t>por</w:t>
            </w:r>
            <w:r w:rsidRPr="00B81CCF">
              <w:rPr>
                <w:rFonts w:ascii="Arial" w:hAnsi="Arial"/>
                <w:spacing w:val="1"/>
                <w:sz w:val="18"/>
                <w:szCs w:val="18"/>
              </w:rPr>
              <w:t xml:space="preserve"> </w:t>
            </w:r>
            <w:r w:rsidRPr="00B81CCF">
              <w:rPr>
                <w:rFonts w:ascii="Arial" w:hAnsi="Arial"/>
                <w:sz w:val="18"/>
                <w:szCs w:val="18"/>
              </w:rPr>
              <w:t>meio</w:t>
            </w:r>
            <w:r w:rsidRPr="00B81CCF">
              <w:rPr>
                <w:rFonts w:ascii="Arial" w:hAnsi="Arial"/>
                <w:spacing w:val="1"/>
                <w:sz w:val="18"/>
                <w:szCs w:val="18"/>
              </w:rPr>
              <w:t xml:space="preserve"> </w:t>
            </w:r>
            <w:r w:rsidRPr="00B81CCF">
              <w:rPr>
                <w:rFonts w:ascii="Arial" w:hAnsi="Arial"/>
                <w:sz w:val="18"/>
                <w:szCs w:val="18"/>
              </w:rPr>
              <w:t>telemáticos,</w:t>
            </w:r>
            <w:r w:rsidRPr="00B81CCF">
              <w:rPr>
                <w:rFonts w:ascii="Arial" w:hAnsi="Arial"/>
                <w:spacing w:val="1"/>
                <w:sz w:val="18"/>
                <w:szCs w:val="18"/>
              </w:rPr>
              <w:t xml:space="preserve"> </w:t>
            </w:r>
            <w:r w:rsidRPr="00B81CCF">
              <w:rPr>
                <w:rFonts w:ascii="Arial" w:hAnsi="Arial"/>
                <w:sz w:val="18"/>
                <w:szCs w:val="18"/>
              </w:rPr>
              <w:t>observando</w:t>
            </w:r>
            <w:r w:rsidRPr="00B81CCF">
              <w:rPr>
                <w:rFonts w:ascii="Arial" w:hAnsi="Arial"/>
                <w:spacing w:val="1"/>
                <w:sz w:val="18"/>
                <w:szCs w:val="18"/>
              </w:rPr>
              <w:t xml:space="preserve"> </w:t>
            </w:r>
            <w:r w:rsidRPr="00B81CCF">
              <w:rPr>
                <w:rFonts w:ascii="Arial" w:hAnsi="Arial"/>
                <w:sz w:val="18"/>
                <w:szCs w:val="18"/>
              </w:rPr>
              <w:t>as</w:t>
            </w:r>
            <w:r w:rsidRPr="00B81CCF">
              <w:rPr>
                <w:rFonts w:ascii="Arial" w:hAnsi="Arial"/>
                <w:spacing w:val="1"/>
                <w:sz w:val="18"/>
                <w:szCs w:val="18"/>
              </w:rPr>
              <w:t xml:space="preserve"> </w:t>
            </w:r>
            <w:r w:rsidRPr="00B81CCF">
              <w:rPr>
                <w:rFonts w:ascii="Arial" w:hAnsi="Arial"/>
                <w:sz w:val="18"/>
                <w:szCs w:val="18"/>
              </w:rPr>
              <w:t>características</w:t>
            </w:r>
            <w:r w:rsidRPr="00B81CCF">
              <w:rPr>
                <w:rFonts w:ascii="Arial" w:hAnsi="Arial"/>
                <w:spacing w:val="1"/>
                <w:sz w:val="18"/>
                <w:szCs w:val="18"/>
              </w:rPr>
              <w:t xml:space="preserve"> </w:t>
            </w:r>
            <w:r w:rsidRPr="00B81CCF">
              <w:rPr>
                <w:rFonts w:ascii="Arial" w:hAnsi="Arial"/>
                <w:sz w:val="18"/>
                <w:szCs w:val="18"/>
              </w:rPr>
              <w:t>do</w:t>
            </w:r>
            <w:r w:rsidRPr="00B81CCF">
              <w:rPr>
                <w:rFonts w:ascii="Arial" w:hAnsi="Arial"/>
                <w:spacing w:val="1"/>
                <w:sz w:val="18"/>
                <w:szCs w:val="18"/>
              </w:rPr>
              <w:t xml:space="preserve"> </w:t>
            </w:r>
            <w:r w:rsidRPr="00B81CCF">
              <w:rPr>
                <w:rFonts w:ascii="Arial" w:hAnsi="Arial"/>
                <w:sz w:val="18"/>
                <w:szCs w:val="18"/>
              </w:rPr>
              <w:t>público</w:t>
            </w:r>
            <w:r w:rsidRPr="00B81CCF">
              <w:rPr>
                <w:rFonts w:ascii="Arial" w:hAnsi="Arial"/>
                <w:spacing w:val="1"/>
                <w:sz w:val="18"/>
                <w:szCs w:val="18"/>
              </w:rPr>
              <w:t xml:space="preserve"> </w:t>
            </w:r>
            <w:r w:rsidRPr="00B81CCF">
              <w:rPr>
                <w:rFonts w:ascii="Arial" w:hAnsi="Arial"/>
                <w:sz w:val="18"/>
                <w:szCs w:val="18"/>
              </w:rPr>
              <w:t>atendido</w:t>
            </w:r>
            <w:r w:rsidRPr="00B81CCF">
              <w:rPr>
                <w:rFonts w:ascii="Arial" w:hAnsi="Arial"/>
                <w:spacing w:val="1"/>
                <w:sz w:val="18"/>
                <w:szCs w:val="18"/>
              </w:rPr>
              <w:t xml:space="preserve"> </w:t>
            </w:r>
            <w:r w:rsidRPr="00B81CCF">
              <w:rPr>
                <w:rFonts w:ascii="Arial" w:hAnsi="Arial"/>
                <w:sz w:val="18"/>
                <w:szCs w:val="18"/>
              </w:rPr>
              <w:t>pela</w:t>
            </w:r>
            <w:r w:rsidRPr="00B81CCF">
              <w:rPr>
                <w:rFonts w:ascii="Arial" w:hAnsi="Arial"/>
                <w:spacing w:val="1"/>
                <w:sz w:val="18"/>
                <w:szCs w:val="18"/>
              </w:rPr>
              <w:t xml:space="preserve"> </w:t>
            </w:r>
            <w:r w:rsidRPr="00B81CCF">
              <w:rPr>
                <w:rFonts w:ascii="Arial" w:hAnsi="Arial"/>
                <w:sz w:val="18"/>
                <w:szCs w:val="18"/>
              </w:rPr>
              <w:t>CONTRATANTE,</w:t>
            </w:r>
            <w:r w:rsidRPr="00B81CCF">
              <w:rPr>
                <w:rFonts w:ascii="Arial" w:hAnsi="Arial"/>
                <w:spacing w:val="1"/>
                <w:sz w:val="18"/>
                <w:szCs w:val="18"/>
              </w:rPr>
              <w:t xml:space="preserve"> </w:t>
            </w:r>
            <w:r w:rsidRPr="00B81CCF">
              <w:rPr>
                <w:rFonts w:ascii="Arial" w:hAnsi="Arial"/>
                <w:sz w:val="18"/>
                <w:szCs w:val="18"/>
              </w:rPr>
              <w:t>quais</w:t>
            </w:r>
            <w:r w:rsidRPr="00B81CCF">
              <w:rPr>
                <w:rFonts w:ascii="Arial" w:hAnsi="Arial"/>
                <w:spacing w:val="1"/>
                <w:sz w:val="18"/>
                <w:szCs w:val="18"/>
              </w:rPr>
              <w:t xml:space="preserve"> </w:t>
            </w:r>
            <w:r w:rsidRPr="00B81CCF">
              <w:rPr>
                <w:rFonts w:ascii="Arial" w:hAnsi="Arial"/>
                <w:sz w:val="18"/>
                <w:szCs w:val="18"/>
              </w:rPr>
              <w:t>sejam,</w:t>
            </w:r>
            <w:r w:rsidRPr="00B81CCF">
              <w:rPr>
                <w:rFonts w:ascii="Arial" w:hAnsi="Arial"/>
                <w:spacing w:val="1"/>
                <w:sz w:val="18"/>
                <w:szCs w:val="18"/>
              </w:rPr>
              <w:t xml:space="preserve"> </w:t>
            </w:r>
            <w:r w:rsidRPr="00B81CCF">
              <w:rPr>
                <w:rFonts w:ascii="Arial" w:hAnsi="Arial"/>
                <w:sz w:val="18"/>
                <w:szCs w:val="18"/>
              </w:rPr>
              <w:t>os</w:t>
            </w:r>
            <w:r w:rsidRPr="00B81CCF">
              <w:rPr>
                <w:rFonts w:ascii="Arial" w:hAnsi="Arial"/>
                <w:spacing w:val="1"/>
                <w:sz w:val="18"/>
                <w:szCs w:val="18"/>
              </w:rPr>
              <w:t xml:space="preserve"> </w:t>
            </w:r>
            <w:r w:rsidRPr="00B81CCF">
              <w:rPr>
                <w:rFonts w:ascii="Arial" w:hAnsi="Arial"/>
                <w:sz w:val="18"/>
                <w:szCs w:val="18"/>
              </w:rPr>
              <w:t>legalmente</w:t>
            </w:r>
            <w:r w:rsidRPr="00B81CCF">
              <w:rPr>
                <w:rFonts w:ascii="Arial" w:hAnsi="Arial"/>
                <w:spacing w:val="1"/>
                <w:sz w:val="18"/>
                <w:szCs w:val="18"/>
              </w:rPr>
              <w:t xml:space="preserve"> </w:t>
            </w:r>
            <w:r w:rsidRPr="00B81CCF">
              <w:rPr>
                <w:rFonts w:ascii="Arial" w:hAnsi="Arial"/>
                <w:sz w:val="18"/>
                <w:szCs w:val="18"/>
              </w:rPr>
              <w:t>necessitados.</w:t>
            </w:r>
          </w:p>
          <w:p w14:paraId="75817042" w14:textId="77777777" w:rsidR="008E0427" w:rsidRPr="00B81CCF" w:rsidRDefault="008E0427"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sz w:val="18"/>
                <w:szCs w:val="18"/>
              </w:rPr>
            </w:pPr>
            <w:r w:rsidRPr="00B81CCF">
              <w:rPr>
                <w:rFonts w:ascii="Arial" w:hAnsi="Arial"/>
                <w:sz w:val="18"/>
                <w:szCs w:val="18"/>
              </w:rPr>
              <w:t>Apresentar</w:t>
            </w:r>
            <w:r w:rsidRPr="00B81CCF">
              <w:rPr>
                <w:rFonts w:ascii="Arial" w:hAnsi="Arial"/>
                <w:spacing w:val="1"/>
                <w:sz w:val="18"/>
                <w:szCs w:val="18"/>
              </w:rPr>
              <w:t xml:space="preserve"> </w:t>
            </w:r>
            <w:r w:rsidRPr="00B81CCF">
              <w:rPr>
                <w:rFonts w:ascii="Arial" w:hAnsi="Arial"/>
                <w:sz w:val="18"/>
                <w:szCs w:val="18"/>
              </w:rPr>
              <w:t>nos</w:t>
            </w:r>
            <w:r w:rsidRPr="00B81CCF">
              <w:rPr>
                <w:rFonts w:ascii="Arial" w:hAnsi="Arial"/>
                <w:spacing w:val="1"/>
                <w:sz w:val="18"/>
                <w:szCs w:val="18"/>
              </w:rPr>
              <w:t xml:space="preserve"> </w:t>
            </w:r>
            <w:r w:rsidRPr="00B81CCF">
              <w:rPr>
                <w:rFonts w:ascii="Arial" w:hAnsi="Arial"/>
                <w:sz w:val="18"/>
                <w:szCs w:val="18"/>
              </w:rPr>
              <w:t>laudos</w:t>
            </w:r>
            <w:r w:rsidRPr="00B81CCF">
              <w:rPr>
                <w:rFonts w:ascii="Arial" w:hAnsi="Arial"/>
                <w:spacing w:val="1"/>
                <w:sz w:val="18"/>
                <w:szCs w:val="18"/>
              </w:rPr>
              <w:t xml:space="preserve"> </w:t>
            </w:r>
            <w:r w:rsidRPr="00B81CCF">
              <w:rPr>
                <w:rFonts w:ascii="Arial" w:hAnsi="Arial"/>
                <w:sz w:val="18"/>
                <w:szCs w:val="18"/>
              </w:rPr>
              <w:t>a</w:t>
            </w:r>
            <w:r w:rsidRPr="00B81CCF">
              <w:rPr>
                <w:rFonts w:ascii="Arial" w:hAnsi="Arial"/>
                <w:spacing w:val="1"/>
                <w:sz w:val="18"/>
                <w:szCs w:val="18"/>
              </w:rPr>
              <w:t xml:space="preserve"> </w:t>
            </w:r>
            <w:r w:rsidRPr="00B81CCF">
              <w:rPr>
                <w:rFonts w:ascii="Arial" w:hAnsi="Arial"/>
                <w:sz w:val="18"/>
                <w:szCs w:val="18"/>
              </w:rPr>
              <w:t>metodologia</w:t>
            </w:r>
            <w:r w:rsidRPr="00B81CCF">
              <w:rPr>
                <w:rFonts w:ascii="Arial" w:hAnsi="Arial"/>
                <w:spacing w:val="1"/>
                <w:sz w:val="18"/>
                <w:szCs w:val="18"/>
              </w:rPr>
              <w:t xml:space="preserve"> </w:t>
            </w:r>
            <w:r w:rsidRPr="00B81CCF">
              <w:rPr>
                <w:rFonts w:ascii="Arial" w:hAnsi="Arial"/>
                <w:sz w:val="18"/>
                <w:szCs w:val="18"/>
              </w:rPr>
              <w:t>empregada,</w:t>
            </w:r>
            <w:r w:rsidRPr="00B81CCF">
              <w:rPr>
                <w:rFonts w:ascii="Arial" w:hAnsi="Arial"/>
                <w:spacing w:val="1"/>
                <w:sz w:val="18"/>
                <w:szCs w:val="18"/>
              </w:rPr>
              <w:t xml:space="preserve"> </w:t>
            </w:r>
            <w:r w:rsidRPr="00B81CCF">
              <w:rPr>
                <w:rFonts w:ascii="Arial" w:hAnsi="Arial"/>
                <w:sz w:val="18"/>
                <w:szCs w:val="18"/>
              </w:rPr>
              <w:t>as</w:t>
            </w:r>
            <w:r w:rsidRPr="00B81CCF">
              <w:rPr>
                <w:rFonts w:ascii="Arial" w:hAnsi="Arial"/>
                <w:spacing w:val="1"/>
                <w:sz w:val="18"/>
                <w:szCs w:val="18"/>
              </w:rPr>
              <w:t xml:space="preserve"> </w:t>
            </w:r>
            <w:r w:rsidRPr="00B81CCF">
              <w:rPr>
                <w:rFonts w:ascii="Arial" w:hAnsi="Arial"/>
                <w:sz w:val="18"/>
                <w:szCs w:val="18"/>
              </w:rPr>
              <w:t>Tabelas</w:t>
            </w:r>
            <w:r w:rsidRPr="00B81CCF">
              <w:rPr>
                <w:rFonts w:ascii="Arial" w:hAnsi="Arial"/>
                <w:spacing w:val="1"/>
                <w:sz w:val="18"/>
                <w:szCs w:val="18"/>
              </w:rPr>
              <w:t xml:space="preserve"> </w:t>
            </w:r>
            <w:r w:rsidRPr="00B81CCF">
              <w:rPr>
                <w:rFonts w:ascii="Arial" w:hAnsi="Arial"/>
                <w:sz w:val="18"/>
                <w:szCs w:val="18"/>
              </w:rPr>
              <w:t>dos</w:t>
            </w:r>
            <w:r w:rsidRPr="00B81CCF">
              <w:rPr>
                <w:rFonts w:ascii="Arial" w:hAnsi="Arial"/>
                <w:spacing w:val="1"/>
                <w:sz w:val="18"/>
                <w:szCs w:val="18"/>
              </w:rPr>
              <w:t xml:space="preserve"> </w:t>
            </w:r>
            <w:r w:rsidRPr="00B81CCF">
              <w:rPr>
                <w:rFonts w:ascii="Arial" w:hAnsi="Arial"/>
                <w:sz w:val="18"/>
                <w:szCs w:val="18"/>
              </w:rPr>
              <w:t>Alelos</w:t>
            </w:r>
            <w:r w:rsidRPr="00B81CCF">
              <w:rPr>
                <w:rFonts w:ascii="Arial" w:hAnsi="Arial"/>
                <w:spacing w:val="1"/>
                <w:sz w:val="18"/>
                <w:szCs w:val="18"/>
              </w:rPr>
              <w:t xml:space="preserve"> </w:t>
            </w:r>
            <w:r w:rsidRPr="00B81CCF">
              <w:rPr>
                <w:rFonts w:ascii="Arial" w:hAnsi="Arial"/>
                <w:sz w:val="18"/>
                <w:szCs w:val="18"/>
              </w:rPr>
              <w:t>estudados,</w:t>
            </w:r>
            <w:r w:rsidRPr="00B81CCF">
              <w:rPr>
                <w:rFonts w:ascii="Arial" w:hAnsi="Arial"/>
                <w:spacing w:val="1"/>
                <w:sz w:val="18"/>
                <w:szCs w:val="18"/>
              </w:rPr>
              <w:t xml:space="preserve"> </w:t>
            </w:r>
            <w:r w:rsidRPr="00B81CCF">
              <w:rPr>
                <w:rFonts w:ascii="Arial" w:hAnsi="Arial"/>
                <w:sz w:val="18"/>
                <w:szCs w:val="18"/>
              </w:rPr>
              <w:t>os</w:t>
            </w:r>
            <w:r w:rsidRPr="00B81CCF">
              <w:rPr>
                <w:rFonts w:ascii="Arial" w:hAnsi="Arial"/>
                <w:spacing w:val="1"/>
                <w:sz w:val="18"/>
                <w:szCs w:val="18"/>
              </w:rPr>
              <w:t xml:space="preserve"> </w:t>
            </w:r>
            <w:r w:rsidRPr="00B81CCF">
              <w:rPr>
                <w:rFonts w:ascii="Arial" w:hAnsi="Arial"/>
                <w:sz w:val="18"/>
                <w:szCs w:val="18"/>
              </w:rPr>
              <w:t>índices</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1"/>
                <w:sz w:val="18"/>
                <w:szCs w:val="18"/>
              </w:rPr>
              <w:t xml:space="preserve"> </w:t>
            </w:r>
            <w:r w:rsidRPr="00B81CCF">
              <w:rPr>
                <w:rFonts w:ascii="Arial" w:hAnsi="Arial"/>
                <w:sz w:val="18"/>
                <w:szCs w:val="18"/>
              </w:rPr>
              <w:t>paternidade/maternidade</w:t>
            </w:r>
            <w:r w:rsidRPr="00B81CCF">
              <w:rPr>
                <w:rFonts w:ascii="Arial" w:hAnsi="Arial"/>
                <w:spacing w:val="1"/>
                <w:sz w:val="18"/>
                <w:szCs w:val="18"/>
              </w:rPr>
              <w:t xml:space="preserve"> </w:t>
            </w:r>
            <w:r w:rsidRPr="00B81CCF">
              <w:rPr>
                <w:rFonts w:ascii="Arial" w:hAnsi="Arial"/>
                <w:sz w:val="18"/>
                <w:szCs w:val="18"/>
              </w:rPr>
              <w:t>obtidos</w:t>
            </w:r>
            <w:r w:rsidRPr="00B81CCF">
              <w:rPr>
                <w:rFonts w:ascii="Arial" w:hAnsi="Arial"/>
                <w:spacing w:val="1"/>
                <w:sz w:val="18"/>
                <w:szCs w:val="18"/>
              </w:rPr>
              <w:t xml:space="preserve"> </w:t>
            </w:r>
            <w:r w:rsidRPr="00B81CCF">
              <w:rPr>
                <w:rFonts w:ascii="Arial" w:hAnsi="Arial"/>
                <w:sz w:val="18"/>
                <w:szCs w:val="18"/>
              </w:rPr>
              <w:t>por</w:t>
            </w:r>
            <w:r w:rsidRPr="00B81CCF">
              <w:rPr>
                <w:rFonts w:ascii="Arial" w:hAnsi="Arial"/>
                <w:spacing w:val="1"/>
                <w:sz w:val="18"/>
                <w:szCs w:val="18"/>
              </w:rPr>
              <w:t xml:space="preserve"> </w:t>
            </w:r>
            <w:r w:rsidRPr="00B81CCF">
              <w:rPr>
                <w:rFonts w:ascii="Arial" w:hAnsi="Arial"/>
                <w:sz w:val="18"/>
                <w:szCs w:val="18"/>
              </w:rPr>
              <w:t>loco</w:t>
            </w:r>
            <w:r w:rsidRPr="00B81CCF">
              <w:rPr>
                <w:rFonts w:ascii="Arial" w:hAnsi="Arial"/>
                <w:spacing w:val="1"/>
                <w:sz w:val="18"/>
                <w:szCs w:val="18"/>
              </w:rPr>
              <w:t xml:space="preserve"> </w:t>
            </w:r>
            <w:r w:rsidRPr="00B81CCF">
              <w:rPr>
                <w:rFonts w:ascii="Arial" w:hAnsi="Arial"/>
                <w:sz w:val="18"/>
                <w:szCs w:val="18"/>
              </w:rPr>
              <w:t>e</w:t>
            </w:r>
            <w:r w:rsidRPr="00B81CCF">
              <w:rPr>
                <w:rFonts w:ascii="Arial" w:hAnsi="Arial"/>
                <w:spacing w:val="1"/>
                <w:sz w:val="18"/>
                <w:szCs w:val="18"/>
              </w:rPr>
              <w:t xml:space="preserve"> </w:t>
            </w:r>
            <w:r w:rsidRPr="00B81CCF">
              <w:rPr>
                <w:rFonts w:ascii="Arial" w:hAnsi="Arial"/>
                <w:sz w:val="18"/>
                <w:szCs w:val="18"/>
              </w:rPr>
              <w:t>o</w:t>
            </w:r>
            <w:r w:rsidRPr="00B81CCF">
              <w:rPr>
                <w:rFonts w:ascii="Arial" w:hAnsi="Arial"/>
                <w:spacing w:val="1"/>
                <w:sz w:val="18"/>
                <w:szCs w:val="18"/>
              </w:rPr>
              <w:t xml:space="preserve"> </w:t>
            </w:r>
            <w:r w:rsidRPr="00B81CCF">
              <w:rPr>
                <w:rFonts w:ascii="Arial" w:hAnsi="Arial"/>
                <w:sz w:val="18"/>
                <w:szCs w:val="18"/>
              </w:rPr>
              <w:t>índice</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1"/>
                <w:sz w:val="18"/>
                <w:szCs w:val="18"/>
              </w:rPr>
              <w:t xml:space="preserve"> </w:t>
            </w:r>
            <w:r w:rsidRPr="00B81CCF">
              <w:rPr>
                <w:rFonts w:ascii="Arial" w:hAnsi="Arial"/>
                <w:sz w:val="18"/>
                <w:szCs w:val="18"/>
              </w:rPr>
              <w:t>paternidade/maternidade</w:t>
            </w:r>
            <w:r w:rsidRPr="00B81CCF">
              <w:rPr>
                <w:rFonts w:ascii="Arial" w:hAnsi="Arial"/>
                <w:spacing w:val="-1"/>
                <w:sz w:val="18"/>
                <w:szCs w:val="18"/>
              </w:rPr>
              <w:t xml:space="preserve"> </w:t>
            </w:r>
            <w:r w:rsidRPr="00B81CCF">
              <w:rPr>
                <w:rFonts w:ascii="Arial" w:hAnsi="Arial"/>
                <w:sz w:val="18"/>
                <w:szCs w:val="18"/>
              </w:rPr>
              <w:t>acumulado, assim</w:t>
            </w:r>
            <w:r w:rsidRPr="00B81CCF">
              <w:rPr>
                <w:rFonts w:ascii="Arial" w:hAnsi="Arial"/>
                <w:spacing w:val="-1"/>
                <w:sz w:val="18"/>
                <w:szCs w:val="18"/>
              </w:rPr>
              <w:t xml:space="preserve"> </w:t>
            </w:r>
            <w:r w:rsidRPr="00B81CCF">
              <w:rPr>
                <w:rFonts w:ascii="Arial" w:hAnsi="Arial"/>
                <w:sz w:val="18"/>
                <w:szCs w:val="18"/>
              </w:rPr>
              <w:t>como</w:t>
            </w:r>
            <w:r w:rsidRPr="00B81CCF">
              <w:rPr>
                <w:rFonts w:ascii="Arial" w:hAnsi="Arial"/>
                <w:spacing w:val="-1"/>
                <w:sz w:val="18"/>
                <w:szCs w:val="18"/>
              </w:rPr>
              <w:t xml:space="preserve"> </w:t>
            </w:r>
            <w:r w:rsidRPr="00B81CCF">
              <w:rPr>
                <w:rFonts w:ascii="Arial" w:hAnsi="Arial"/>
                <w:sz w:val="18"/>
                <w:szCs w:val="18"/>
              </w:rPr>
              <w:t>a</w:t>
            </w:r>
            <w:r w:rsidRPr="00B81CCF">
              <w:rPr>
                <w:rFonts w:ascii="Arial" w:hAnsi="Arial"/>
                <w:spacing w:val="-6"/>
                <w:sz w:val="18"/>
                <w:szCs w:val="18"/>
              </w:rPr>
              <w:t xml:space="preserve"> </w:t>
            </w:r>
            <w:r w:rsidRPr="00B81CCF">
              <w:rPr>
                <w:rFonts w:ascii="Arial" w:hAnsi="Arial"/>
                <w:sz w:val="18"/>
                <w:szCs w:val="18"/>
              </w:rPr>
              <w:t>probabilidade</w:t>
            </w:r>
            <w:r w:rsidRPr="00B81CCF">
              <w:rPr>
                <w:rFonts w:ascii="Arial" w:hAnsi="Arial"/>
                <w:spacing w:val="-5"/>
                <w:sz w:val="18"/>
                <w:szCs w:val="18"/>
              </w:rPr>
              <w:t xml:space="preserve"> </w:t>
            </w:r>
            <w:r w:rsidRPr="00B81CCF">
              <w:rPr>
                <w:rFonts w:ascii="Arial" w:hAnsi="Arial"/>
                <w:sz w:val="18"/>
                <w:szCs w:val="18"/>
              </w:rPr>
              <w:t>de</w:t>
            </w:r>
            <w:r w:rsidRPr="00B81CCF">
              <w:rPr>
                <w:rFonts w:ascii="Arial" w:hAnsi="Arial"/>
                <w:spacing w:val="-3"/>
                <w:sz w:val="18"/>
                <w:szCs w:val="18"/>
              </w:rPr>
              <w:t xml:space="preserve"> </w:t>
            </w:r>
            <w:r w:rsidRPr="00B81CCF">
              <w:rPr>
                <w:rFonts w:ascii="Arial" w:hAnsi="Arial"/>
                <w:sz w:val="18"/>
                <w:szCs w:val="18"/>
              </w:rPr>
              <w:t>paternidade/maternidade.</w:t>
            </w:r>
          </w:p>
          <w:p w14:paraId="36C4C61E" w14:textId="77777777" w:rsidR="008E0427" w:rsidRPr="00B81CCF" w:rsidRDefault="008E0427"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sz w:val="18"/>
                <w:szCs w:val="18"/>
              </w:rPr>
            </w:pPr>
            <w:r w:rsidRPr="00B81CCF">
              <w:rPr>
                <w:rFonts w:ascii="Arial" w:hAnsi="Arial"/>
                <w:sz w:val="18"/>
                <w:szCs w:val="18"/>
              </w:rPr>
              <w:t>Apresentar ao órgão competente da CONTRATANTE a descrição e quantidade</w:t>
            </w:r>
            <w:r w:rsidRPr="00B81CCF">
              <w:rPr>
                <w:rFonts w:ascii="Arial" w:hAnsi="Arial"/>
                <w:spacing w:val="-57"/>
                <w:sz w:val="18"/>
                <w:szCs w:val="18"/>
              </w:rPr>
              <w:t xml:space="preserve"> </w:t>
            </w:r>
            <w:r w:rsidRPr="00B81CCF">
              <w:rPr>
                <w:rFonts w:ascii="Arial" w:hAnsi="Arial"/>
                <w:sz w:val="18"/>
                <w:szCs w:val="18"/>
              </w:rPr>
              <w:t>dos exames solicitados, assim como o número e descrição de laudos entregues, em impresso</w:t>
            </w:r>
            <w:r w:rsidRPr="00B81CCF">
              <w:rPr>
                <w:rFonts w:ascii="Arial" w:hAnsi="Arial"/>
                <w:spacing w:val="1"/>
                <w:sz w:val="18"/>
                <w:szCs w:val="18"/>
              </w:rPr>
              <w:t xml:space="preserve"> </w:t>
            </w:r>
            <w:r w:rsidRPr="00B81CCF">
              <w:rPr>
                <w:rFonts w:ascii="Arial" w:hAnsi="Arial"/>
                <w:sz w:val="18"/>
                <w:szCs w:val="18"/>
              </w:rPr>
              <w:t>próprio,</w:t>
            </w:r>
            <w:r w:rsidRPr="00B81CCF">
              <w:rPr>
                <w:rFonts w:ascii="Arial" w:hAnsi="Arial"/>
                <w:spacing w:val="1"/>
                <w:sz w:val="18"/>
                <w:szCs w:val="18"/>
              </w:rPr>
              <w:t xml:space="preserve"> </w:t>
            </w:r>
            <w:r w:rsidRPr="00B81CCF">
              <w:rPr>
                <w:rFonts w:ascii="Arial" w:hAnsi="Arial"/>
                <w:sz w:val="18"/>
                <w:szCs w:val="18"/>
              </w:rPr>
              <w:t>datado</w:t>
            </w:r>
            <w:r w:rsidRPr="00B81CCF">
              <w:rPr>
                <w:rFonts w:ascii="Arial" w:hAnsi="Arial"/>
                <w:spacing w:val="1"/>
                <w:sz w:val="18"/>
                <w:szCs w:val="18"/>
              </w:rPr>
              <w:t xml:space="preserve"> </w:t>
            </w:r>
            <w:r w:rsidRPr="00B81CCF">
              <w:rPr>
                <w:rFonts w:ascii="Arial" w:hAnsi="Arial"/>
                <w:sz w:val="18"/>
                <w:szCs w:val="18"/>
              </w:rPr>
              <w:t>e</w:t>
            </w:r>
            <w:r w:rsidRPr="00B81CCF">
              <w:rPr>
                <w:rFonts w:ascii="Arial" w:hAnsi="Arial"/>
                <w:spacing w:val="1"/>
                <w:sz w:val="18"/>
                <w:szCs w:val="18"/>
              </w:rPr>
              <w:t xml:space="preserve"> </w:t>
            </w:r>
            <w:r w:rsidRPr="00B81CCF">
              <w:rPr>
                <w:rFonts w:ascii="Arial" w:hAnsi="Arial"/>
                <w:sz w:val="18"/>
                <w:szCs w:val="18"/>
              </w:rPr>
              <w:t>assinado</w:t>
            </w:r>
            <w:r w:rsidRPr="00B81CCF">
              <w:rPr>
                <w:rFonts w:ascii="Arial" w:hAnsi="Arial"/>
                <w:spacing w:val="1"/>
                <w:sz w:val="18"/>
                <w:szCs w:val="18"/>
              </w:rPr>
              <w:t xml:space="preserve"> </w:t>
            </w:r>
            <w:r w:rsidRPr="00B81CCF">
              <w:rPr>
                <w:rFonts w:ascii="Arial" w:hAnsi="Arial"/>
                <w:sz w:val="18"/>
                <w:szCs w:val="18"/>
              </w:rPr>
              <w:t>pelo</w:t>
            </w:r>
            <w:r w:rsidRPr="00B81CCF">
              <w:rPr>
                <w:rFonts w:ascii="Arial" w:hAnsi="Arial"/>
                <w:spacing w:val="1"/>
                <w:sz w:val="18"/>
                <w:szCs w:val="18"/>
              </w:rPr>
              <w:t xml:space="preserve"> </w:t>
            </w:r>
            <w:r w:rsidRPr="00B81CCF">
              <w:rPr>
                <w:rFonts w:ascii="Arial" w:hAnsi="Arial"/>
                <w:sz w:val="18"/>
                <w:szCs w:val="18"/>
              </w:rPr>
              <w:t>profissional</w:t>
            </w:r>
            <w:r w:rsidRPr="00B81CCF">
              <w:rPr>
                <w:rFonts w:ascii="Arial" w:hAnsi="Arial"/>
                <w:spacing w:val="1"/>
                <w:sz w:val="18"/>
                <w:szCs w:val="18"/>
              </w:rPr>
              <w:t xml:space="preserve"> </w:t>
            </w:r>
            <w:r w:rsidRPr="00B81CCF">
              <w:rPr>
                <w:rFonts w:ascii="Arial" w:hAnsi="Arial"/>
                <w:sz w:val="18"/>
                <w:szCs w:val="18"/>
              </w:rPr>
              <w:t>responsável,</w:t>
            </w:r>
            <w:r w:rsidRPr="00B81CCF">
              <w:rPr>
                <w:rFonts w:ascii="Arial" w:hAnsi="Arial"/>
                <w:spacing w:val="1"/>
                <w:sz w:val="18"/>
                <w:szCs w:val="18"/>
              </w:rPr>
              <w:t xml:space="preserve"> </w:t>
            </w:r>
            <w:r w:rsidRPr="00B81CCF">
              <w:rPr>
                <w:rFonts w:ascii="Arial" w:hAnsi="Arial"/>
                <w:sz w:val="18"/>
                <w:szCs w:val="18"/>
              </w:rPr>
              <w:t>objetivando</w:t>
            </w:r>
            <w:r w:rsidRPr="00B81CCF">
              <w:rPr>
                <w:rFonts w:ascii="Arial" w:hAnsi="Arial"/>
                <w:spacing w:val="1"/>
                <w:sz w:val="18"/>
                <w:szCs w:val="18"/>
              </w:rPr>
              <w:t xml:space="preserve"> </w:t>
            </w:r>
            <w:r w:rsidRPr="00B81CCF">
              <w:rPr>
                <w:rFonts w:ascii="Arial" w:hAnsi="Arial"/>
                <w:sz w:val="18"/>
                <w:szCs w:val="18"/>
              </w:rPr>
              <w:t>o</w:t>
            </w:r>
            <w:r w:rsidRPr="00B81CCF">
              <w:rPr>
                <w:rFonts w:ascii="Arial" w:hAnsi="Arial"/>
                <w:spacing w:val="1"/>
                <w:sz w:val="18"/>
                <w:szCs w:val="18"/>
              </w:rPr>
              <w:t xml:space="preserve"> </w:t>
            </w:r>
            <w:r w:rsidRPr="00B81CCF">
              <w:rPr>
                <w:rFonts w:ascii="Arial" w:hAnsi="Arial"/>
                <w:sz w:val="18"/>
                <w:szCs w:val="18"/>
              </w:rPr>
              <w:t>controle</w:t>
            </w:r>
            <w:r w:rsidRPr="00B81CCF">
              <w:rPr>
                <w:rFonts w:ascii="Arial" w:hAnsi="Arial"/>
                <w:spacing w:val="1"/>
                <w:sz w:val="18"/>
                <w:szCs w:val="18"/>
              </w:rPr>
              <w:t xml:space="preserve"> </w:t>
            </w:r>
            <w:r w:rsidRPr="00B81CCF">
              <w:rPr>
                <w:rFonts w:ascii="Arial" w:hAnsi="Arial"/>
                <w:sz w:val="18"/>
                <w:szCs w:val="18"/>
              </w:rPr>
              <w:t>da</w:t>
            </w:r>
            <w:r w:rsidRPr="00B81CCF">
              <w:rPr>
                <w:rFonts w:ascii="Arial" w:hAnsi="Arial"/>
                <w:spacing w:val="1"/>
                <w:sz w:val="18"/>
                <w:szCs w:val="18"/>
              </w:rPr>
              <w:t xml:space="preserve"> </w:t>
            </w:r>
            <w:r w:rsidRPr="00B81CCF">
              <w:rPr>
                <w:rFonts w:ascii="Arial" w:hAnsi="Arial"/>
                <w:sz w:val="18"/>
                <w:szCs w:val="18"/>
              </w:rPr>
              <w:t>CONTRATANTE</w:t>
            </w:r>
            <w:r w:rsidRPr="00B81CCF">
              <w:rPr>
                <w:rFonts w:ascii="Arial" w:hAnsi="Arial"/>
                <w:spacing w:val="-5"/>
                <w:sz w:val="18"/>
                <w:szCs w:val="18"/>
              </w:rPr>
              <w:t xml:space="preserve"> </w:t>
            </w:r>
            <w:r w:rsidRPr="00B81CCF">
              <w:rPr>
                <w:rFonts w:ascii="Arial" w:hAnsi="Arial"/>
                <w:sz w:val="18"/>
                <w:szCs w:val="18"/>
              </w:rPr>
              <w:t>e</w:t>
            </w:r>
            <w:r w:rsidRPr="00B81CCF">
              <w:rPr>
                <w:rFonts w:ascii="Arial" w:hAnsi="Arial"/>
                <w:spacing w:val="-1"/>
                <w:sz w:val="18"/>
                <w:szCs w:val="18"/>
              </w:rPr>
              <w:t xml:space="preserve"> </w:t>
            </w:r>
            <w:r w:rsidRPr="00B81CCF">
              <w:rPr>
                <w:rFonts w:ascii="Arial" w:hAnsi="Arial"/>
                <w:sz w:val="18"/>
                <w:szCs w:val="18"/>
              </w:rPr>
              <w:t>da</w:t>
            </w:r>
            <w:r w:rsidRPr="00B81CCF">
              <w:rPr>
                <w:rFonts w:ascii="Arial" w:hAnsi="Arial"/>
                <w:spacing w:val="-6"/>
                <w:sz w:val="18"/>
                <w:szCs w:val="18"/>
              </w:rPr>
              <w:t xml:space="preserve"> </w:t>
            </w:r>
            <w:r w:rsidRPr="00B81CCF">
              <w:rPr>
                <w:rFonts w:ascii="Arial" w:hAnsi="Arial"/>
                <w:sz w:val="18"/>
                <w:szCs w:val="18"/>
              </w:rPr>
              <w:t>CONTRATADA.</w:t>
            </w:r>
          </w:p>
          <w:p w14:paraId="01A166F4" w14:textId="77777777" w:rsidR="008E0427" w:rsidRPr="00B81CCF" w:rsidRDefault="008E0427"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sz w:val="18"/>
                <w:szCs w:val="18"/>
              </w:rPr>
            </w:pPr>
            <w:r w:rsidRPr="00B81CCF">
              <w:rPr>
                <w:rFonts w:ascii="Arial" w:hAnsi="Arial"/>
                <w:sz w:val="18"/>
                <w:szCs w:val="18"/>
              </w:rPr>
              <w:t>A contratada deverá manter os documentos referentes às solicitações por um período de 5 anos,</w:t>
            </w:r>
            <w:r w:rsidRPr="00B81CCF">
              <w:rPr>
                <w:rFonts w:ascii="Arial" w:hAnsi="Arial"/>
                <w:spacing w:val="1"/>
                <w:sz w:val="18"/>
                <w:szCs w:val="18"/>
              </w:rPr>
              <w:t xml:space="preserve"> </w:t>
            </w:r>
            <w:r w:rsidRPr="00B81CCF">
              <w:rPr>
                <w:rFonts w:ascii="Arial" w:hAnsi="Arial"/>
                <w:sz w:val="18"/>
                <w:szCs w:val="18"/>
              </w:rPr>
              <w:t>e manutenção dos laudos em arquivo perene, possibilitando a emissão de segunda via dos laudos</w:t>
            </w:r>
            <w:r w:rsidRPr="00B81CCF">
              <w:rPr>
                <w:rFonts w:ascii="Arial" w:hAnsi="Arial"/>
                <w:spacing w:val="1"/>
                <w:sz w:val="18"/>
                <w:szCs w:val="18"/>
              </w:rPr>
              <w:t xml:space="preserve"> </w:t>
            </w:r>
            <w:r w:rsidRPr="00B81CCF">
              <w:rPr>
                <w:rFonts w:ascii="Arial" w:hAnsi="Arial"/>
                <w:sz w:val="18"/>
                <w:szCs w:val="18"/>
              </w:rPr>
              <w:t>sempre que solicitado pela CONTRATANTE, a qualquer tempo, inclusive quando findo o prazo</w:t>
            </w:r>
            <w:r w:rsidRPr="00B81CCF">
              <w:rPr>
                <w:rFonts w:ascii="Arial" w:hAnsi="Arial"/>
                <w:spacing w:val="1"/>
                <w:sz w:val="18"/>
                <w:szCs w:val="18"/>
              </w:rPr>
              <w:t xml:space="preserve"> </w:t>
            </w:r>
            <w:r w:rsidRPr="00B81CCF">
              <w:rPr>
                <w:rFonts w:ascii="Arial" w:hAnsi="Arial"/>
                <w:spacing w:val="-1"/>
                <w:sz w:val="18"/>
                <w:szCs w:val="18"/>
              </w:rPr>
              <w:t>de vigência do</w:t>
            </w:r>
            <w:r w:rsidRPr="00B81CCF">
              <w:rPr>
                <w:rFonts w:ascii="Arial" w:hAnsi="Arial"/>
                <w:sz w:val="18"/>
                <w:szCs w:val="18"/>
              </w:rPr>
              <w:t xml:space="preserve"> </w:t>
            </w:r>
            <w:r w:rsidRPr="00B81CCF">
              <w:rPr>
                <w:rFonts w:ascii="Arial" w:hAnsi="Arial"/>
                <w:spacing w:val="-1"/>
                <w:sz w:val="18"/>
                <w:szCs w:val="18"/>
              </w:rPr>
              <w:t>contrato,</w:t>
            </w:r>
            <w:r w:rsidRPr="00B81CCF">
              <w:rPr>
                <w:rFonts w:ascii="Arial" w:hAnsi="Arial"/>
                <w:spacing w:val="2"/>
                <w:sz w:val="18"/>
                <w:szCs w:val="18"/>
              </w:rPr>
              <w:t xml:space="preserve"> </w:t>
            </w:r>
            <w:r w:rsidRPr="00B81CCF">
              <w:rPr>
                <w:rFonts w:ascii="Arial" w:hAnsi="Arial"/>
                <w:sz w:val="18"/>
                <w:szCs w:val="18"/>
              </w:rPr>
              <w:t>sem ônus para a</w:t>
            </w:r>
            <w:r w:rsidRPr="00B81CCF">
              <w:rPr>
                <w:rFonts w:ascii="Arial" w:hAnsi="Arial"/>
                <w:spacing w:val="-17"/>
                <w:sz w:val="18"/>
                <w:szCs w:val="18"/>
              </w:rPr>
              <w:t xml:space="preserve"> </w:t>
            </w:r>
            <w:r w:rsidRPr="00B81CCF">
              <w:rPr>
                <w:rFonts w:ascii="Arial" w:hAnsi="Arial"/>
                <w:sz w:val="18"/>
                <w:szCs w:val="18"/>
              </w:rPr>
              <w:t>CONTRATADA.</w:t>
            </w:r>
          </w:p>
          <w:p w14:paraId="581B834B" w14:textId="1CE15FF0" w:rsidR="008E0427" w:rsidRPr="00B81CCF" w:rsidRDefault="008E0427"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sz w:val="18"/>
                <w:szCs w:val="18"/>
              </w:rPr>
            </w:pPr>
            <w:r w:rsidRPr="00B81CCF">
              <w:rPr>
                <w:rFonts w:ascii="Arial" w:hAnsi="Arial"/>
                <w:sz w:val="18"/>
                <w:szCs w:val="18"/>
              </w:rPr>
              <w:t>Realização</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1"/>
                <w:sz w:val="18"/>
                <w:szCs w:val="18"/>
              </w:rPr>
              <w:t xml:space="preserve"> </w:t>
            </w:r>
            <w:r w:rsidR="00F36608" w:rsidRPr="00B81CCF">
              <w:rPr>
                <w:rFonts w:ascii="Arial" w:hAnsi="Arial"/>
                <w:sz w:val="18"/>
                <w:szCs w:val="18"/>
              </w:rPr>
              <w:t>contraprova</w:t>
            </w:r>
            <w:r w:rsidRPr="00B81CCF">
              <w:rPr>
                <w:rFonts w:ascii="Arial" w:hAnsi="Arial"/>
                <w:spacing w:val="1"/>
                <w:sz w:val="18"/>
                <w:szCs w:val="18"/>
              </w:rPr>
              <w:t xml:space="preserve"> </w:t>
            </w:r>
            <w:r w:rsidRPr="00B81CCF">
              <w:rPr>
                <w:rFonts w:ascii="Arial" w:hAnsi="Arial"/>
                <w:sz w:val="18"/>
                <w:szCs w:val="18"/>
              </w:rPr>
              <w:t>do</w:t>
            </w:r>
            <w:r w:rsidRPr="00B81CCF">
              <w:rPr>
                <w:rFonts w:ascii="Arial" w:hAnsi="Arial"/>
                <w:spacing w:val="1"/>
                <w:sz w:val="18"/>
                <w:szCs w:val="18"/>
              </w:rPr>
              <w:t xml:space="preserve"> </w:t>
            </w:r>
            <w:r w:rsidRPr="00B81CCF">
              <w:rPr>
                <w:rFonts w:ascii="Arial" w:hAnsi="Arial"/>
                <w:sz w:val="18"/>
                <w:szCs w:val="18"/>
              </w:rPr>
              <w:t>laudo</w:t>
            </w:r>
            <w:r w:rsidRPr="00B81CCF">
              <w:rPr>
                <w:rFonts w:ascii="Arial" w:hAnsi="Arial"/>
                <w:spacing w:val="1"/>
                <w:sz w:val="18"/>
                <w:szCs w:val="18"/>
              </w:rPr>
              <w:t xml:space="preserve"> </w:t>
            </w:r>
            <w:r w:rsidRPr="00B81CCF">
              <w:rPr>
                <w:rFonts w:ascii="Arial" w:hAnsi="Arial"/>
                <w:sz w:val="18"/>
                <w:szCs w:val="18"/>
              </w:rPr>
              <w:t>emitido</w:t>
            </w:r>
            <w:r w:rsidRPr="00B81CCF">
              <w:rPr>
                <w:rFonts w:ascii="Arial" w:hAnsi="Arial"/>
                <w:spacing w:val="1"/>
                <w:sz w:val="18"/>
                <w:szCs w:val="18"/>
              </w:rPr>
              <w:t xml:space="preserve"> </w:t>
            </w:r>
            <w:r w:rsidRPr="00B81CCF">
              <w:rPr>
                <w:rFonts w:ascii="Arial" w:hAnsi="Arial"/>
                <w:sz w:val="18"/>
                <w:szCs w:val="18"/>
              </w:rPr>
              <w:t>com</w:t>
            </w:r>
            <w:r w:rsidRPr="00B81CCF">
              <w:rPr>
                <w:rFonts w:ascii="Arial" w:hAnsi="Arial"/>
                <w:spacing w:val="1"/>
                <w:sz w:val="18"/>
                <w:szCs w:val="18"/>
              </w:rPr>
              <w:t xml:space="preserve"> </w:t>
            </w:r>
            <w:r w:rsidRPr="00B81CCF">
              <w:rPr>
                <w:rFonts w:ascii="Arial" w:hAnsi="Arial"/>
                <w:sz w:val="18"/>
                <w:szCs w:val="18"/>
              </w:rPr>
              <w:t>nova</w:t>
            </w:r>
            <w:r w:rsidRPr="00B81CCF">
              <w:rPr>
                <w:rFonts w:ascii="Arial" w:hAnsi="Arial"/>
                <w:spacing w:val="1"/>
                <w:sz w:val="18"/>
                <w:szCs w:val="18"/>
              </w:rPr>
              <w:t xml:space="preserve"> </w:t>
            </w:r>
            <w:r w:rsidRPr="00B81CCF">
              <w:rPr>
                <w:rFonts w:ascii="Arial" w:hAnsi="Arial"/>
                <w:sz w:val="18"/>
                <w:szCs w:val="18"/>
              </w:rPr>
              <w:t>coleta</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60"/>
                <w:sz w:val="18"/>
                <w:szCs w:val="18"/>
              </w:rPr>
              <w:t xml:space="preserve"> </w:t>
            </w:r>
            <w:r w:rsidRPr="00B81CCF">
              <w:rPr>
                <w:rFonts w:ascii="Arial" w:hAnsi="Arial"/>
                <w:sz w:val="18"/>
                <w:szCs w:val="18"/>
              </w:rPr>
              <w:t>material</w:t>
            </w:r>
            <w:r w:rsidRPr="00B81CCF">
              <w:rPr>
                <w:rFonts w:ascii="Arial" w:hAnsi="Arial"/>
                <w:spacing w:val="1"/>
                <w:sz w:val="18"/>
                <w:szCs w:val="18"/>
              </w:rPr>
              <w:t xml:space="preserve"> </w:t>
            </w:r>
            <w:r w:rsidRPr="00B81CCF">
              <w:rPr>
                <w:rFonts w:ascii="Arial" w:hAnsi="Arial"/>
                <w:sz w:val="18"/>
                <w:szCs w:val="18"/>
              </w:rPr>
              <w:t>quando solicitado, até o máximo de 1(uma) repetição quando restar dúvida a respeito do laudo</w:t>
            </w:r>
            <w:r w:rsidRPr="00B81CCF">
              <w:rPr>
                <w:rFonts w:ascii="Arial" w:hAnsi="Arial"/>
                <w:spacing w:val="1"/>
                <w:sz w:val="18"/>
                <w:szCs w:val="18"/>
              </w:rPr>
              <w:t xml:space="preserve"> </w:t>
            </w:r>
            <w:r w:rsidRPr="00B81CCF">
              <w:rPr>
                <w:rFonts w:ascii="Arial" w:hAnsi="Arial"/>
                <w:sz w:val="18"/>
                <w:szCs w:val="18"/>
              </w:rPr>
              <w:t>obtido, a critério e sem</w:t>
            </w:r>
            <w:r w:rsidRPr="00B81CCF">
              <w:rPr>
                <w:rFonts w:ascii="Arial" w:hAnsi="Arial"/>
                <w:spacing w:val="1"/>
                <w:sz w:val="18"/>
                <w:szCs w:val="18"/>
              </w:rPr>
              <w:t xml:space="preserve"> </w:t>
            </w:r>
            <w:r w:rsidRPr="00B81CCF">
              <w:rPr>
                <w:rFonts w:ascii="Arial" w:hAnsi="Arial"/>
                <w:sz w:val="18"/>
                <w:szCs w:val="18"/>
              </w:rPr>
              <w:t>ônus para a CONTRATANTE, ficando claro que tal medida será em</w:t>
            </w:r>
            <w:r w:rsidRPr="00B81CCF">
              <w:rPr>
                <w:rFonts w:ascii="Arial" w:hAnsi="Arial"/>
                <w:spacing w:val="1"/>
                <w:sz w:val="18"/>
                <w:szCs w:val="18"/>
              </w:rPr>
              <w:t xml:space="preserve"> </w:t>
            </w:r>
            <w:r w:rsidRPr="00B81CCF">
              <w:rPr>
                <w:rFonts w:ascii="Arial" w:hAnsi="Arial"/>
                <w:sz w:val="18"/>
                <w:szCs w:val="18"/>
              </w:rPr>
              <w:t>casos</w:t>
            </w:r>
            <w:r w:rsidRPr="00B81CCF">
              <w:rPr>
                <w:rFonts w:ascii="Arial" w:hAnsi="Arial"/>
                <w:spacing w:val="9"/>
                <w:sz w:val="18"/>
                <w:szCs w:val="18"/>
              </w:rPr>
              <w:t xml:space="preserve"> </w:t>
            </w:r>
            <w:r w:rsidRPr="00B81CCF">
              <w:rPr>
                <w:rFonts w:ascii="Arial" w:hAnsi="Arial"/>
                <w:sz w:val="18"/>
                <w:szCs w:val="18"/>
              </w:rPr>
              <w:t>excepcionais e</w:t>
            </w:r>
            <w:r w:rsidRPr="00B81CCF">
              <w:rPr>
                <w:rFonts w:ascii="Arial" w:hAnsi="Arial"/>
                <w:spacing w:val="-1"/>
                <w:sz w:val="18"/>
                <w:szCs w:val="18"/>
              </w:rPr>
              <w:t xml:space="preserve"> </w:t>
            </w:r>
            <w:r w:rsidRPr="00B81CCF">
              <w:rPr>
                <w:rFonts w:ascii="Arial" w:hAnsi="Arial"/>
                <w:sz w:val="18"/>
                <w:szCs w:val="18"/>
              </w:rPr>
              <w:t>devidamente justificados pela</w:t>
            </w:r>
            <w:r w:rsidRPr="00B81CCF">
              <w:rPr>
                <w:rFonts w:ascii="Arial" w:hAnsi="Arial"/>
                <w:spacing w:val="-11"/>
                <w:sz w:val="18"/>
                <w:szCs w:val="18"/>
              </w:rPr>
              <w:t xml:space="preserve"> </w:t>
            </w:r>
            <w:r w:rsidRPr="00B81CCF">
              <w:rPr>
                <w:rFonts w:ascii="Arial" w:hAnsi="Arial"/>
                <w:sz w:val="18"/>
                <w:szCs w:val="18"/>
              </w:rPr>
              <w:t>CONTRATANTE.</w:t>
            </w:r>
          </w:p>
          <w:p w14:paraId="4044E6DF" w14:textId="0DC36437" w:rsidR="008E0427" w:rsidRPr="00B81CCF" w:rsidRDefault="008E0427"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sz w:val="18"/>
                <w:szCs w:val="18"/>
              </w:rPr>
            </w:pPr>
            <w:r w:rsidRPr="00B81CCF">
              <w:rPr>
                <w:rFonts w:ascii="Arial" w:hAnsi="Arial"/>
                <w:sz w:val="18"/>
                <w:szCs w:val="18"/>
              </w:rPr>
              <w:t xml:space="preserve">Prazo de entrega dos laudos será de </w:t>
            </w:r>
            <w:r w:rsidRPr="00B81CCF">
              <w:rPr>
                <w:rFonts w:ascii="Arial" w:hAnsi="Arial"/>
                <w:sz w:val="18"/>
                <w:szCs w:val="18"/>
                <w:u w:val="single"/>
              </w:rPr>
              <w:t xml:space="preserve">até </w:t>
            </w:r>
            <w:r w:rsidRPr="00B81CCF">
              <w:rPr>
                <w:rFonts w:ascii="Arial" w:hAnsi="Arial"/>
                <w:b/>
                <w:sz w:val="18"/>
                <w:szCs w:val="18"/>
                <w:u w:val="single"/>
              </w:rPr>
              <w:t xml:space="preserve">12 (doze) dias úteis </w:t>
            </w:r>
            <w:r w:rsidRPr="00B81CCF">
              <w:rPr>
                <w:rFonts w:ascii="Arial" w:hAnsi="Arial"/>
                <w:sz w:val="18"/>
                <w:szCs w:val="18"/>
                <w:u w:val="single"/>
              </w:rPr>
              <w:t xml:space="preserve">(Trio e Duo) e </w:t>
            </w:r>
            <w:r w:rsidRPr="00B81CCF">
              <w:rPr>
                <w:rFonts w:ascii="Arial" w:hAnsi="Arial"/>
                <w:b/>
                <w:sz w:val="18"/>
                <w:szCs w:val="18"/>
                <w:u w:val="single"/>
              </w:rPr>
              <w:t>20</w:t>
            </w:r>
            <w:r w:rsidRPr="00B81CCF">
              <w:rPr>
                <w:rFonts w:ascii="Arial" w:hAnsi="Arial"/>
                <w:b/>
                <w:spacing w:val="1"/>
                <w:sz w:val="18"/>
                <w:szCs w:val="18"/>
              </w:rPr>
              <w:t xml:space="preserve"> </w:t>
            </w:r>
            <w:r w:rsidRPr="00B81CCF">
              <w:rPr>
                <w:rFonts w:ascii="Arial" w:hAnsi="Arial"/>
                <w:b/>
                <w:sz w:val="18"/>
                <w:szCs w:val="18"/>
                <w:u w:val="single"/>
              </w:rPr>
              <w:t>(vinte)</w:t>
            </w:r>
            <w:r w:rsidRPr="00B81CCF">
              <w:rPr>
                <w:rFonts w:ascii="Arial" w:hAnsi="Arial"/>
                <w:b/>
                <w:spacing w:val="-2"/>
                <w:sz w:val="18"/>
                <w:szCs w:val="18"/>
                <w:u w:val="single"/>
              </w:rPr>
              <w:t xml:space="preserve"> </w:t>
            </w:r>
            <w:r w:rsidRPr="00B81CCF">
              <w:rPr>
                <w:rFonts w:ascii="Arial" w:hAnsi="Arial"/>
                <w:b/>
                <w:sz w:val="18"/>
                <w:szCs w:val="18"/>
                <w:u w:val="single"/>
              </w:rPr>
              <w:t xml:space="preserve">dias úteis </w:t>
            </w:r>
            <w:r w:rsidRPr="00B81CCF">
              <w:rPr>
                <w:rFonts w:ascii="Arial" w:hAnsi="Arial"/>
                <w:sz w:val="18"/>
                <w:szCs w:val="18"/>
                <w:u w:val="single"/>
              </w:rPr>
              <w:t>para</w:t>
            </w:r>
            <w:r w:rsidRPr="00B81CCF">
              <w:rPr>
                <w:rFonts w:ascii="Arial" w:hAnsi="Arial"/>
                <w:spacing w:val="-4"/>
                <w:sz w:val="18"/>
                <w:szCs w:val="18"/>
                <w:u w:val="single"/>
              </w:rPr>
              <w:t xml:space="preserve"> </w:t>
            </w:r>
            <w:r w:rsidRPr="00B81CCF">
              <w:rPr>
                <w:rFonts w:ascii="Arial" w:hAnsi="Arial"/>
                <w:sz w:val="18"/>
                <w:szCs w:val="18"/>
                <w:u w:val="single"/>
              </w:rPr>
              <w:t xml:space="preserve">Trio com </w:t>
            </w:r>
            <w:r w:rsidR="00B82E96" w:rsidRPr="00B81CCF">
              <w:rPr>
                <w:rFonts w:ascii="Arial" w:hAnsi="Arial"/>
                <w:sz w:val="18"/>
                <w:szCs w:val="18"/>
                <w:u w:val="single"/>
              </w:rPr>
              <w:t>periciados</w:t>
            </w:r>
            <w:r w:rsidRPr="00B81CCF">
              <w:rPr>
                <w:rFonts w:ascii="Arial" w:hAnsi="Arial"/>
                <w:spacing w:val="-1"/>
                <w:sz w:val="18"/>
                <w:szCs w:val="18"/>
                <w:u w:val="single"/>
              </w:rPr>
              <w:t xml:space="preserve"> </w:t>
            </w:r>
            <w:r w:rsidRPr="00B81CCF">
              <w:rPr>
                <w:rFonts w:ascii="Arial" w:hAnsi="Arial"/>
                <w:sz w:val="18"/>
                <w:szCs w:val="18"/>
                <w:u w:val="single"/>
              </w:rPr>
              <w:t>adicionais.</w:t>
            </w:r>
          </w:p>
          <w:p w14:paraId="40C773E9" w14:textId="77777777" w:rsidR="008E0427" w:rsidRPr="00B81CCF" w:rsidRDefault="008E0427"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sz w:val="18"/>
                <w:szCs w:val="18"/>
              </w:rPr>
            </w:pPr>
            <w:r w:rsidRPr="00B81CCF">
              <w:rPr>
                <w:rFonts w:ascii="Arial" w:hAnsi="Arial"/>
                <w:sz w:val="18"/>
                <w:szCs w:val="18"/>
              </w:rPr>
              <w:t>A</w:t>
            </w:r>
            <w:r w:rsidRPr="00B81CCF">
              <w:rPr>
                <w:rFonts w:ascii="Arial" w:hAnsi="Arial"/>
                <w:spacing w:val="1"/>
                <w:sz w:val="18"/>
                <w:szCs w:val="18"/>
              </w:rPr>
              <w:t xml:space="preserve"> </w:t>
            </w:r>
            <w:r w:rsidRPr="00B81CCF">
              <w:rPr>
                <w:rFonts w:ascii="Arial" w:hAnsi="Arial"/>
                <w:sz w:val="18"/>
                <w:szCs w:val="18"/>
              </w:rPr>
              <w:t>CONTRATADA</w:t>
            </w:r>
            <w:r w:rsidRPr="00B81CCF">
              <w:rPr>
                <w:rFonts w:ascii="Arial" w:hAnsi="Arial"/>
                <w:spacing w:val="1"/>
                <w:sz w:val="18"/>
                <w:szCs w:val="18"/>
              </w:rPr>
              <w:t xml:space="preserve"> </w:t>
            </w:r>
            <w:r w:rsidRPr="00B81CCF">
              <w:rPr>
                <w:rFonts w:ascii="Arial" w:hAnsi="Arial"/>
                <w:sz w:val="18"/>
                <w:szCs w:val="18"/>
              </w:rPr>
              <w:t>deverá</w:t>
            </w:r>
            <w:r w:rsidRPr="00B81CCF">
              <w:rPr>
                <w:rFonts w:ascii="Arial" w:hAnsi="Arial"/>
                <w:spacing w:val="1"/>
                <w:sz w:val="18"/>
                <w:szCs w:val="18"/>
              </w:rPr>
              <w:t xml:space="preserve"> </w:t>
            </w:r>
            <w:r w:rsidRPr="00B81CCF">
              <w:rPr>
                <w:rFonts w:ascii="Arial" w:hAnsi="Arial"/>
                <w:sz w:val="18"/>
                <w:szCs w:val="18"/>
              </w:rPr>
              <w:t>realizar</w:t>
            </w:r>
            <w:r w:rsidRPr="00B81CCF">
              <w:rPr>
                <w:rFonts w:ascii="Arial" w:hAnsi="Arial"/>
                <w:spacing w:val="1"/>
                <w:sz w:val="18"/>
                <w:szCs w:val="18"/>
              </w:rPr>
              <w:t xml:space="preserve"> </w:t>
            </w:r>
            <w:r w:rsidRPr="00B81CCF">
              <w:rPr>
                <w:rFonts w:ascii="Arial" w:hAnsi="Arial"/>
                <w:sz w:val="18"/>
                <w:szCs w:val="18"/>
              </w:rPr>
              <w:t>a</w:t>
            </w:r>
            <w:r w:rsidRPr="00B81CCF">
              <w:rPr>
                <w:rFonts w:ascii="Arial" w:hAnsi="Arial"/>
                <w:spacing w:val="1"/>
                <w:sz w:val="18"/>
                <w:szCs w:val="18"/>
              </w:rPr>
              <w:t xml:space="preserve"> </w:t>
            </w:r>
            <w:r w:rsidRPr="00B81CCF">
              <w:rPr>
                <w:rFonts w:ascii="Arial" w:hAnsi="Arial"/>
                <w:sz w:val="18"/>
                <w:szCs w:val="18"/>
              </w:rPr>
              <w:t>coleta</w:t>
            </w:r>
            <w:r w:rsidRPr="00B81CCF">
              <w:rPr>
                <w:rFonts w:ascii="Arial" w:hAnsi="Arial"/>
                <w:spacing w:val="1"/>
                <w:sz w:val="18"/>
                <w:szCs w:val="18"/>
              </w:rPr>
              <w:t xml:space="preserve"> </w:t>
            </w:r>
            <w:r w:rsidRPr="00B81CCF">
              <w:rPr>
                <w:rFonts w:ascii="Arial" w:hAnsi="Arial"/>
                <w:sz w:val="18"/>
                <w:szCs w:val="18"/>
              </w:rPr>
              <w:t>de</w:t>
            </w:r>
            <w:r w:rsidRPr="00B81CCF">
              <w:rPr>
                <w:rFonts w:ascii="Arial" w:hAnsi="Arial"/>
                <w:spacing w:val="1"/>
                <w:sz w:val="18"/>
                <w:szCs w:val="18"/>
              </w:rPr>
              <w:t xml:space="preserve"> </w:t>
            </w:r>
            <w:r w:rsidRPr="00B81CCF">
              <w:rPr>
                <w:rFonts w:ascii="Arial" w:hAnsi="Arial"/>
                <w:sz w:val="18"/>
                <w:szCs w:val="18"/>
              </w:rPr>
              <w:t>material</w:t>
            </w:r>
            <w:r w:rsidRPr="00B81CCF">
              <w:rPr>
                <w:rFonts w:ascii="Arial" w:hAnsi="Arial"/>
                <w:spacing w:val="1"/>
                <w:sz w:val="18"/>
                <w:szCs w:val="18"/>
              </w:rPr>
              <w:t xml:space="preserve"> </w:t>
            </w:r>
            <w:r w:rsidRPr="00B81CCF">
              <w:rPr>
                <w:rFonts w:ascii="Arial" w:hAnsi="Arial"/>
                <w:sz w:val="18"/>
                <w:szCs w:val="18"/>
              </w:rPr>
              <w:t>para</w:t>
            </w:r>
            <w:r w:rsidRPr="00B81CCF">
              <w:rPr>
                <w:rFonts w:ascii="Arial" w:hAnsi="Arial"/>
                <w:spacing w:val="1"/>
                <w:sz w:val="18"/>
                <w:szCs w:val="18"/>
              </w:rPr>
              <w:t xml:space="preserve"> </w:t>
            </w:r>
            <w:r w:rsidRPr="00B81CCF">
              <w:rPr>
                <w:rFonts w:ascii="Arial" w:hAnsi="Arial"/>
                <w:sz w:val="18"/>
                <w:szCs w:val="18"/>
              </w:rPr>
              <w:t>exames,</w:t>
            </w:r>
            <w:r w:rsidRPr="00B81CCF">
              <w:rPr>
                <w:rFonts w:ascii="Arial" w:hAnsi="Arial"/>
                <w:spacing w:val="1"/>
                <w:sz w:val="18"/>
                <w:szCs w:val="18"/>
              </w:rPr>
              <w:t xml:space="preserve"> </w:t>
            </w:r>
            <w:r w:rsidRPr="00B81CCF">
              <w:rPr>
                <w:rFonts w:ascii="Arial" w:hAnsi="Arial"/>
                <w:sz w:val="18"/>
                <w:szCs w:val="18"/>
              </w:rPr>
              <w:t>com</w:t>
            </w:r>
            <w:r w:rsidRPr="00B81CCF">
              <w:rPr>
                <w:rFonts w:ascii="Arial" w:hAnsi="Arial"/>
                <w:spacing w:val="-57"/>
                <w:sz w:val="18"/>
                <w:szCs w:val="18"/>
              </w:rPr>
              <w:t xml:space="preserve"> </w:t>
            </w:r>
            <w:r w:rsidR="00936C93" w:rsidRPr="00B81CCF">
              <w:rPr>
                <w:rFonts w:ascii="Arial" w:hAnsi="Arial"/>
                <w:spacing w:val="-57"/>
                <w:sz w:val="18"/>
                <w:szCs w:val="18"/>
              </w:rPr>
              <w:t xml:space="preserve">  </w:t>
            </w:r>
            <w:r w:rsidRPr="00B81CCF">
              <w:rPr>
                <w:rFonts w:ascii="Arial" w:hAnsi="Arial"/>
                <w:sz w:val="18"/>
                <w:szCs w:val="18"/>
              </w:rPr>
              <w:t>equipamentos</w:t>
            </w:r>
            <w:r w:rsidRPr="00B81CCF">
              <w:rPr>
                <w:rFonts w:ascii="Arial" w:hAnsi="Arial"/>
                <w:spacing w:val="42"/>
                <w:sz w:val="18"/>
                <w:szCs w:val="18"/>
              </w:rPr>
              <w:t xml:space="preserve"> </w:t>
            </w:r>
            <w:r w:rsidRPr="00B81CCF">
              <w:rPr>
                <w:rFonts w:ascii="Arial" w:hAnsi="Arial"/>
                <w:sz w:val="18"/>
                <w:szCs w:val="18"/>
              </w:rPr>
              <w:t>e</w:t>
            </w:r>
            <w:r w:rsidRPr="00B81CCF">
              <w:rPr>
                <w:rFonts w:ascii="Arial" w:hAnsi="Arial"/>
                <w:spacing w:val="38"/>
                <w:sz w:val="18"/>
                <w:szCs w:val="18"/>
              </w:rPr>
              <w:t xml:space="preserve"> </w:t>
            </w:r>
            <w:r w:rsidRPr="00B81CCF">
              <w:rPr>
                <w:rFonts w:ascii="Arial" w:hAnsi="Arial"/>
                <w:sz w:val="18"/>
                <w:szCs w:val="18"/>
              </w:rPr>
              <w:t>materiais</w:t>
            </w:r>
            <w:r w:rsidRPr="00B81CCF">
              <w:rPr>
                <w:rFonts w:ascii="Arial" w:hAnsi="Arial"/>
                <w:spacing w:val="42"/>
                <w:sz w:val="18"/>
                <w:szCs w:val="18"/>
              </w:rPr>
              <w:t xml:space="preserve"> </w:t>
            </w:r>
            <w:r w:rsidRPr="00B81CCF">
              <w:rPr>
                <w:rFonts w:ascii="Arial" w:hAnsi="Arial"/>
                <w:sz w:val="18"/>
                <w:szCs w:val="18"/>
              </w:rPr>
              <w:t>adequados,</w:t>
            </w:r>
            <w:r w:rsidRPr="00B81CCF">
              <w:rPr>
                <w:rFonts w:ascii="Arial" w:hAnsi="Arial"/>
                <w:spacing w:val="42"/>
                <w:sz w:val="18"/>
                <w:szCs w:val="18"/>
              </w:rPr>
              <w:t xml:space="preserve"> </w:t>
            </w:r>
            <w:r w:rsidRPr="00B81CCF">
              <w:rPr>
                <w:rFonts w:ascii="Arial" w:hAnsi="Arial"/>
                <w:sz w:val="18"/>
                <w:szCs w:val="18"/>
              </w:rPr>
              <w:t>registrados</w:t>
            </w:r>
            <w:r w:rsidRPr="00B81CCF">
              <w:rPr>
                <w:rFonts w:ascii="Arial" w:hAnsi="Arial"/>
                <w:spacing w:val="47"/>
                <w:sz w:val="18"/>
                <w:szCs w:val="18"/>
              </w:rPr>
              <w:t xml:space="preserve"> </w:t>
            </w:r>
            <w:r w:rsidRPr="00B81CCF">
              <w:rPr>
                <w:rFonts w:ascii="Arial" w:hAnsi="Arial"/>
                <w:sz w:val="18"/>
                <w:szCs w:val="18"/>
              </w:rPr>
              <w:t>no</w:t>
            </w:r>
            <w:r w:rsidRPr="00B81CCF">
              <w:rPr>
                <w:rFonts w:ascii="Arial" w:hAnsi="Arial"/>
                <w:spacing w:val="39"/>
                <w:sz w:val="18"/>
                <w:szCs w:val="18"/>
              </w:rPr>
              <w:t xml:space="preserve"> </w:t>
            </w:r>
            <w:r w:rsidRPr="00B81CCF">
              <w:rPr>
                <w:rFonts w:ascii="Arial" w:hAnsi="Arial"/>
                <w:sz w:val="18"/>
                <w:szCs w:val="18"/>
              </w:rPr>
              <w:t>Ministério</w:t>
            </w:r>
            <w:r w:rsidRPr="00B81CCF">
              <w:rPr>
                <w:rFonts w:ascii="Arial" w:hAnsi="Arial"/>
                <w:spacing w:val="42"/>
                <w:sz w:val="18"/>
                <w:szCs w:val="18"/>
              </w:rPr>
              <w:t xml:space="preserve"> </w:t>
            </w:r>
            <w:r w:rsidRPr="00B81CCF">
              <w:rPr>
                <w:rFonts w:ascii="Arial" w:hAnsi="Arial"/>
                <w:sz w:val="18"/>
                <w:szCs w:val="18"/>
              </w:rPr>
              <w:t>da</w:t>
            </w:r>
            <w:r w:rsidRPr="00B81CCF">
              <w:rPr>
                <w:rFonts w:ascii="Arial" w:hAnsi="Arial"/>
                <w:spacing w:val="38"/>
                <w:sz w:val="18"/>
                <w:szCs w:val="18"/>
              </w:rPr>
              <w:t xml:space="preserve"> </w:t>
            </w:r>
            <w:r w:rsidRPr="00B81CCF">
              <w:rPr>
                <w:rFonts w:ascii="Arial" w:hAnsi="Arial"/>
                <w:sz w:val="18"/>
                <w:szCs w:val="18"/>
              </w:rPr>
              <w:t>Saúde</w:t>
            </w:r>
            <w:r w:rsidRPr="00B81CCF">
              <w:rPr>
                <w:rFonts w:ascii="Arial" w:hAnsi="Arial"/>
                <w:spacing w:val="38"/>
                <w:sz w:val="18"/>
                <w:szCs w:val="18"/>
              </w:rPr>
              <w:t xml:space="preserve"> </w:t>
            </w:r>
            <w:r w:rsidRPr="00B81CCF">
              <w:rPr>
                <w:rFonts w:ascii="Arial" w:hAnsi="Arial"/>
                <w:sz w:val="18"/>
                <w:szCs w:val="18"/>
              </w:rPr>
              <w:t>e</w:t>
            </w:r>
            <w:r w:rsidRPr="00B81CCF">
              <w:rPr>
                <w:rFonts w:ascii="Arial" w:hAnsi="Arial"/>
                <w:spacing w:val="41"/>
                <w:sz w:val="18"/>
                <w:szCs w:val="18"/>
              </w:rPr>
              <w:t xml:space="preserve"> </w:t>
            </w:r>
            <w:r w:rsidRPr="00B81CCF">
              <w:rPr>
                <w:rFonts w:ascii="Arial" w:hAnsi="Arial"/>
                <w:sz w:val="18"/>
                <w:szCs w:val="18"/>
              </w:rPr>
              <w:t>em</w:t>
            </w:r>
            <w:r w:rsidRPr="00B81CCF">
              <w:rPr>
                <w:rFonts w:ascii="Arial" w:hAnsi="Arial"/>
                <w:spacing w:val="43"/>
                <w:sz w:val="18"/>
                <w:szCs w:val="18"/>
              </w:rPr>
              <w:t xml:space="preserve"> </w:t>
            </w:r>
            <w:r w:rsidRPr="00B81CCF">
              <w:rPr>
                <w:rFonts w:ascii="Arial" w:hAnsi="Arial"/>
                <w:sz w:val="18"/>
                <w:szCs w:val="18"/>
              </w:rPr>
              <w:t>conformidade</w:t>
            </w:r>
            <w:r w:rsidRPr="00B81CCF">
              <w:rPr>
                <w:rFonts w:ascii="Arial" w:hAnsi="Arial"/>
                <w:spacing w:val="-58"/>
                <w:sz w:val="18"/>
                <w:szCs w:val="18"/>
              </w:rPr>
              <w:t xml:space="preserve"> </w:t>
            </w:r>
            <w:r w:rsidRPr="00B81CCF">
              <w:rPr>
                <w:rFonts w:ascii="Arial" w:hAnsi="Arial"/>
                <w:sz w:val="18"/>
                <w:szCs w:val="18"/>
              </w:rPr>
              <w:t>com</w:t>
            </w:r>
            <w:r w:rsidRPr="00B81CCF">
              <w:rPr>
                <w:rFonts w:ascii="Arial" w:hAnsi="Arial"/>
                <w:spacing w:val="-1"/>
                <w:sz w:val="18"/>
                <w:szCs w:val="18"/>
              </w:rPr>
              <w:t xml:space="preserve"> </w:t>
            </w:r>
            <w:r w:rsidRPr="00B81CCF">
              <w:rPr>
                <w:rFonts w:ascii="Arial" w:hAnsi="Arial"/>
                <w:sz w:val="18"/>
                <w:szCs w:val="18"/>
              </w:rPr>
              <w:t>as normas da ANVISA e</w:t>
            </w:r>
            <w:r w:rsidRPr="00B81CCF">
              <w:rPr>
                <w:rFonts w:ascii="Arial" w:hAnsi="Arial"/>
                <w:spacing w:val="-3"/>
                <w:sz w:val="18"/>
                <w:szCs w:val="18"/>
              </w:rPr>
              <w:t xml:space="preserve"> </w:t>
            </w:r>
            <w:r w:rsidRPr="00B81CCF">
              <w:rPr>
                <w:rFonts w:ascii="Arial" w:hAnsi="Arial"/>
                <w:sz w:val="18"/>
                <w:szCs w:val="18"/>
              </w:rPr>
              <w:t>por</w:t>
            </w:r>
            <w:r w:rsidRPr="00B81CCF">
              <w:rPr>
                <w:rFonts w:ascii="Arial" w:hAnsi="Arial"/>
                <w:spacing w:val="-2"/>
                <w:sz w:val="18"/>
                <w:szCs w:val="18"/>
              </w:rPr>
              <w:t xml:space="preserve"> </w:t>
            </w:r>
            <w:r w:rsidRPr="00B81CCF">
              <w:rPr>
                <w:rFonts w:ascii="Arial" w:hAnsi="Arial"/>
                <w:sz w:val="18"/>
                <w:szCs w:val="18"/>
              </w:rPr>
              <w:t>profissionais devidamente habilitados.</w:t>
            </w:r>
          </w:p>
          <w:p w14:paraId="1D1FCB70" w14:textId="77777777" w:rsidR="00936C93" w:rsidRPr="00B81CCF" w:rsidRDefault="00936C93" w:rsidP="00033503">
            <w:pPr>
              <w:pStyle w:val="PargrafodaLista"/>
              <w:widowControl w:val="0"/>
              <w:numPr>
                <w:ilvl w:val="2"/>
                <w:numId w:val="9"/>
              </w:numPr>
              <w:tabs>
                <w:tab w:val="left" w:pos="300"/>
                <w:tab w:val="left" w:pos="459"/>
                <w:tab w:val="left" w:pos="1366"/>
                <w:tab w:val="left" w:pos="1652"/>
              </w:tabs>
              <w:autoSpaceDE w:val="0"/>
              <w:autoSpaceDN w:val="0"/>
              <w:spacing w:line="240" w:lineRule="auto"/>
              <w:contextualSpacing w:val="0"/>
              <w:rPr>
                <w:rFonts w:ascii="Arial" w:hAnsi="Arial"/>
                <w:color w:val="000000" w:themeColor="text1"/>
                <w:sz w:val="18"/>
                <w:szCs w:val="18"/>
              </w:rPr>
            </w:pPr>
            <w:r w:rsidRPr="00B81CCF">
              <w:rPr>
                <w:rFonts w:ascii="Arial" w:hAnsi="Arial"/>
                <w:color w:val="000000" w:themeColor="text1"/>
                <w:sz w:val="18"/>
                <w:szCs w:val="18"/>
              </w:rPr>
              <w:t xml:space="preserve">Na execução do contrato e sem prejuízo das responsabilidades contratuais e legais, o contratado poderá subcontratar partes da obra, do serviço ou do fornecimento até o limite autorizado, em cada caso, pela Administração. </w:t>
            </w:r>
          </w:p>
          <w:p w14:paraId="2E34A714" w14:textId="48E4CFCA" w:rsidR="00645ADC" w:rsidRPr="00B81CCF" w:rsidRDefault="00645ADC" w:rsidP="00645ADC">
            <w:pPr>
              <w:pStyle w:val="PargrafodaLista"/>
              <w:widowControl w:val="0"/>
              <w:tabs>
                <w:tab w:val="left" w:pos="300"/>
                <w:tab w:val="left" w:pos="459"/>
                <w:tab w:val="left" w:pos="1366"/>
                <w:tab w:val="left" w:pos="1652"/>
              </w:tabs>
              <w:autoSpaceDE w:val="0"/>
              <w:autoSpaceDN w:val="0"/>
              <w:spacing w:line="240" w:lineRule="auto"/>
              <w:contextualSpacing w:val="0"/>
              <w:rPr>
                <w:rFonts w:ascii="Arial" w:hAnsi="Arial"/>
                <w:sz w:val="18"/>
                <w:szCs w:val="18"/>
              </w:rPr>
            </w:pPr>
          </w:p>
        </w:tc>
      </w:tr>
      <w:tr w:rsidR="008E0427" w:rsidRPr="00B81CCF" w14:paraId="16006DB3" w14:textId="77777777" w:rsidTr="00B81CCF">
        <w:trPr>
          <w:trHeight w:val="405"/>
          <w:jc w:val="center"/>
        </w:trPr>
        <w:tc>
          <w:tcPr>
            <w:tcW w:w="12392" w:type="dxa"/>
            <w:gridSpan w:val="11"/>
            <w:shd w:val="clear" w:color="auto" w:fill="0F4C81"/>
            <w:vAlign w:val="center"/>
          </w:tcPr>
          <w:p w14:paraId="29C21731" w14:textId="3664DF5E" w:rsidR="008E0427" w:rsidRPr="00B81CCF" w:rsidRDefault="00216F04" w:rsidP="00EA5C0F">
            <w:pPr>
              <w:keepNext/>
              <w:spacing w:before="80" w:after="80" w:line="276" w:lineRule="auto"/>
              <w:jc w:val="center"/>
              <w:rPr>
                <w:rFonts w:ascii="Arial" w:hAnsi="Arial"/>
                <w:b/>
                <w:bCs/>
                <w:color w:val="FFFFFF" w:themeColor="background1"/>
                <w:spacing w:val="8"/>
                <w:kern w:val="16"/>
                <w:sz w:val="18"/>
                <w:szCs w:val="18"/>
              </w:rPr>
            </w:pPr>
            <w:r w:rsidRPr="00B81CCF">
              <w:rPr>
                <w:rFonts w:ascii="Arial" w:hAnsi="Arial"/>
                <w:b/>
                <w:bCs/>
                <w:color w:val="FFFFFF" w:themeColor="background1"/>
                <w:spacing w:val="8"/>
                <w:kern w:val="16"/>
                <w:sz w:val="18"/>
                <w:szCs w:val="18"/>
              </w:rPr>
              <w:lastRenderedPageBreak/>
              <w:t>MODELO DE GESTÃO DO CONTRATO</w:t>
            </w:r>
          </w:p>
        </w:tc>
      </w:tr>
      <w:tr w:rsidR="00216F04" w:rsidRPr="00B81CCF" w14:paraId="5D2EB955" w14:textId="77777777" w:rsidTr="00B81CCF">
        <w:trPr>
          <w:trHeight w:val="405"/>
          <w:jc w:val="center"/>
        </w:trPr>
        <w:tc>
          <w:tcPr>
            <w:tcW w:w="12392" w:type="dxa"/>
            <w:gridSpan w:val="11"/>
            <w:shd w:val="clear" w:color="auto" w:fill="FFFFFF" w:themeFill="background1"/>
            <w:vAlign w:val="center"/>
          </w:tcPr>
          <w:p w14:paraId="739B5A03" w14:textId="77777777" w:rsidR="00216F04" w:rsidRPr="00B81CCF" w:rsidRDefault="00216F04" w:rsidP="00033503">
            <w:pPr>
              <w:pStyle w:val="Nivel3"/>
              <w:numPr>
                <w:ilvl w:val="0"/>
                <w:numId w:val="5"/>
              </w:numPr>
              <w:tabs>
                <w:tab w:val="left" w:pos="567"/>
                <w:tab w:val="left" w:pos="9072"/>
              </w:tabs>
              <w:spacing w:before="0" w:after="0" w:line="240" w:lineRule="auto"/>
              <w:ind w:left="0" w:firstLine="0"/>
              <w:rPr>
                <w:sz w:val="18"/>
                <w:szCs w:val="18"/>
              </w:rPr>
            </w:pPr>
            <w:r w:rsidRPr="00B81CCF">
              <w:rPr>
                <w:sz w:val="18"/>
                <w:szCs w:val="18"/>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B81CCF">
              <w:rPr>
                <w:i/>
                <w:iCs/>
                <w:sz w:val="18"/>
                <w:szCs w:val="18"/>
              </w:rPr>
              <w:t>caput</w:t>
            </w:r>
            <w:r w:rsidRPr="00B81CCF">
              <w:rPr>
                <w:sz w:val="18"/>
                <w:szCs w:val="18"/>
              </w:rPr>
              <w:t>).</w:t>
            </w:r>
          </w:p>
          <w:p w14:paraId="29D90DEB" w14:textId="77777777" w:rsidR="00216F04" w:rsidRPr="00B81CCF" w:rsidRDefault="00216F04" w:rsidP="00250834">
            <w:pPr>
              <w:pStyle w:val="Nivel3"/>
              <w:numPr>
                <w:ilvl w:val="0"/>
                <w:numId w:val="0"/>
              </w:numPr>
              <w:tabs>
                <w:tab w:val="left" w:pos="567"/>
                <w:tab w:val="left" w:pos="9072"/>
              </w:tabs>
              <w:spacing w:before="0" w:after="0" w:line="240" w:lineRule="auto"/>
              <w:rPr>
                <w:sz w:val="18"/>
                <w:szCs w:val="18"/>
              </w:rPr>
            </w:pPr>
          </w:p>
          <w:p w14:paraId="06F7A859" w14:textId="77777777" w:rsidR="00216F04" w:rsidRPr="00B81CCF" w:rsidRDefault="00216F04" w:rsidP="00033503">
            <w:pPr>
              <w:pStyle w:val="Nivel3"/>
              <w:numPr>
                <w:ilvl w:val="0"/>
                <w:numId w:val="5"/>
              </w:numPr>
              <w:tabs>
                <w:tab w:val="left" w:pos="567"/>
                <w:tab w:val="left" w:pos="9072"/>
              </w:tabs>
              <w:spacing w:before="0" w:after="0" w:line="240" w:lineRule="auto"/>
              <w:ind w:left="0" w:firstLine="0"/>
              <w:rPr>
                <w:sz w:val="18"/>
                <w:szCs w:val="18"/>
              </w:rPr>
            </w:pPr>
            <w:r w:rsidRPr="00B81CCF">
              <w:rPr>
                <w:sz w:val="18"/>
                <w:szCs w:val="18"/>
              </w:rPr>
              <w:t>Em caso de impedimento, ordem de paralisação ou suspensão do contrato, o cronograma de execução será prorrogado automaticamente pelo tempo correspondente, anotadas tais circunstâncias mediante simples apostila (Lei nº 14.133/2021, art. 115, §5º).</w:t>
            </w:r>
          </w:p>
          <w:p w14:paraId="660205BE" w14:textId="77777777" w:rsidR="00216F04" w:rsidRPr="00B81CCF" w:rsidRDefault="00216F04" w:rsidP="00250834">
            <w:pPr>
              <w:pStyle w:val="Nivel3"/>
              <w:numPr>
                <w:ilvl w:val="0"/>
                <w:numId w:val="0"/>
              </w:numPr>
              <w:tabs>
                <w:tab w:val="left" w:pos="567"/>
                <w:tab w:val="left" w:pos="9072"/>
              </w:tabs>
              <w:spacing w:before="0" w:after="0" w:line="240" w:lineRule="auto"/>
              <w:rPr>
                <w:sz w:val="18"/>
                <w:szCs w:val="18"/>
              </w:rPr>
            </w:pPr>
          </w:p>
          <w:p w14:paraId="76A338B1" w14:textId="77777777" w:rsidR="00216F04" w:rsidRPr="00B81CCF" w:rsidRDefault="00216F04" w:rsidP="00033503">
            <w:pPr>
              <w:pStyle w:val="Nivel3"/>
              <w:numPr>
                <w:ilvl w:val="0"/>
                <w:numId w:val="5"/>
              </w:numPr>
              <w:tabs>
                <w:tab w:val="left" w:pos="567"/>
                <w:tab w:val="left" w:pos="9072"/>
              </w:tabs>
              <w:spacing w:before="0" w:after="0" w:line="240" w:lineRule="auto"/>
              <w:ind w:left="0" w:firstLine="0"/>
              <w:rPr>
                <w:sz w:val="18"/>
                <w:szCs w:val="18"/>
              </w:rPr>
            </w:pPr>
            <w:r w:rsidRPr="00B81CCF">
              <w:rPr>
                <w:sz w:val="18"/>
                <w:szCs w:val="18"/>
              </w:rPr>
              <w:t>A execução do contrato deverá ser acompanhada e fiscalizada pelo(s) fiscal(</w:t>
            </w:r>
            <w:proofErr w:type="spellStart"/>
            <w:r w:rsidRPr="00B81CCF">
              <w:rPr>
                <w:sz w:val="18"/>
                <w:szCs w:val="18"/>
              </w:rPr>
              <w:t>is</w:t>
            </w:r>
            <w:proofErr w:type="spellEnd"/>
            <w:r w:rsidRPr="00B81CCF">
              <w:rPr>
                <w:sz w:val="18"/>
                <w:szCs w:val="18"/>
              </w:rPr>
              <w:t xml:space="preserve">) do contrato, ou pelos respectivos substitutos (Lei nº 14.133/2021, art. 117, </w:t>
            </w:r>
            <w:r w:rsidRPr="00B81CCF">
              <w:rPr>
                <w:i/>
                <w:iCs/>
                <w:sz w:val="18"/>
                <w:szCs w:val="18"/>
              </w:rPr>
              <w:t>caput</w:t>
            </w:r>
            <w:r w:rsidRPr="00B81CCF">
              <w:rPr>
                <w:sz w:val="18"/>
                <w:szCs w:val="18"/>
              </w:rPr>
              <w:t>).</w:t>
            </w:r>
          </w:p>
          <w:p w14:paraId="6EC2C300" w14:textId="77777777" w:rsidR="00216F04" w:rsidRPr="00B81CCF" w:rsidRDefault="00216F04" w:rsidP="00250834">
            <w:pPr>
              <w:pStyle w:val="Nivel4"/>
              <w:numPr>
                <w:ilvl w:val="0"/>
                <w:numId w:val="0"/>
              </w:numPr>
              <w:tabs>
                <w:tab w:val="left" w:pos="567"/>
                <w:tab w:val="left" w:pos="9072"/>
              </w:tabs>
              <w:spacing w:before="0" w:after="0" w:line="240" w:lineRule="auto"/>
              <w:rPr>
                <w:rFonts w:eastAsia="Times New Roman"/>
                <w:sz w:val="18"/>
                <w:szCs w:val="18"/>
              </w:rPr>
            </w:pPr>
          </w:p>
          <w:p w14:paraId="40BFDBFF" w14:textId="77777777" w:rsidR="00216F04" w:rsidRPr="00B81CCF" w:rsidRDefault="00216F04" w:rsidP="00033503">
            <w:pPr>
              <w:pStyle w:val="Nivel4"/>
              <w:numPr>
                <w:ilvl w:val="0"/>
                <w:numId w:val="5"/>
              </w:numPr>
              <w:tabs>
                <w:tab w:val="left" w:pos="567"/>
                <w:tab w:val="left" w:pos="9072"/>
              </w:tabs>
              <w:spacing w:before="0" w:after="0" w:line="240" w:lineRule="auto"/>
              <w:ind w:left="0" w:firstLine="0"/>
              <w:rPr>
                <w:rFonts w:eastAsia="Times New Roman"/>
                <w:sz w:val="18"/>
                <w:szCs w:val="18"/>
              </w:rPr>
            </w:pPr>
            <w:r w:rsidRPr="00B81CCF">
              <w:rPr>
                <w:rFonts w:eastAsia="Times New Roman"/>
                <w:sz w:val="18"/>
                <w:szCs w:val="18"/>
              </w:rPr>
              <w:t>O fiscal do contrato anotará em registro próprio todas as ocorrências relacionadas à execução do contrato, determinando o que for necessário para a regularização das faltas ou dos defeitos observados (Lei nº 14.133/2021, art. 117, §1º).</w:t>
            </w:r>
          </w:p>
          <w:p w14:paraId="1B67AF5D" w14:textId="77777777" w:rsidR="00216F04" w:rsidRPr="00B81CCF" w:rsidRDefault="00216F04" w:rsidP="00250834">
            <w:pPr>
              <w:pStyle w:val="Nivel4"/>
              <w:numPr>
                <w:ilvl w:val="0"/>
                <w:numId w:val="0"/>
              </w:numPr>
              <w:tabs>
                <w:tab w:val="left" w:pos="567"/>
                <w:tab w:val="left" w:pos="9072"/>
              </w:tabs>
              <w:spacing w:before="0" w:after="0" w:line="240" w:lineRule="auto"/>
              <w:rPr>
                <w:rFonts w:eastAsia="Times New Roman"/>
                <w:sz w:val="18"/>
                <w:szCs w:val="18"/>
              </w:rPr>
            </w:pPr>
          </w:p>
          <w:p w14:paraId="73BF4192" w14:textId="77777777" w:rsidR="00216F04" w:rsidRPr="00B81CCF" w:rsidRDefault="00216F04" w:rsidP="00033503">
            <w:pPr>
              <w:pStyle w:val="Nivel4"/>
              <w:numPr>
                <w:ilvl w:val="0"/>
                <w:numId w:val="5"/>
              </w:numPr>
              <w:tabs>
                <w:tab w:val="left" w:pos="567"/>
                <w:tab w:val="left" w:pos="9072"/>
              </w:tabs>
              <w:spacing w:before="0" w:after="0" w:line="240" w:lineRule="auto"/>
              <w:ind w:left="0" w:firstLine="0"/>
              <w:rPr>
                <w:rFonts w:eastAsia="Times New Roman"/>
                <w:sz w:val="18"/>
                <w:szCs w:val="18"/>
              </w:rPr>
            </w:pPr>
            <w:r w:rsidRPr="00B81CCF">
              <w:rPr>
                <w:rFonts w:eastAsia="Times New Roman"/>
                <w:sz w:val="18"/>
                <w:szCs w:val="18"/>
              </w:rPr>
              <w:t>O fiscal do contrato informará a seus superiores, em tempo hábil para a adoção das medidas convenientes, a situação que demandar decisão ou providência que ultrapasse sua competência (Lei nº 14.133/2021, art. 117, §2º).</w:t>
            </w:r>
          </w:p>
          <w:p w14:paraId="0B43867D" w14:textId="77777777" w:rsidR="00216F04" w:rsidRPr="00B81CCF" w:rsidRDefault="00216F04" w:rsidP="00250834">
            <w:pPr>
              <w:pStyle w:val="Nivel3"/>
              <w:numPr>
                <w:ilvl w:val="0"/>
                <w:numId w:val="0"/>
              </w:numPr>
              <w:tabs>
                <w:tab w:val="left" w:pos="567"/>
                <w:tab w:val="left" w:pos="9072"/>
              </w:tabs>
              <w:spacing w:before="0" w:after="0" w:line="240" w:lineRule="auto"/>
              <w:rPr>
                <w:sz w:val="18"/>
                <w:szCs w:val="18"/>
              </w:rPr>
            </w:pPr>
          </w:p>
          <w:p w14:paraId="388B140C" w14:textId="77777777" w:rsidR="00216F04" w:rsidRPr="00B81CCF" w:rsidRDefault="00216F04" w:rsidP="00033503">
            <w:pPr>
              <w:pStyle w:val="Nivel3"/>
              <w:numPr>
                <w:ilvl w:val="0"/>
                <w:numId w:val="5"/>
              </w:numPr>
              <w:tabs>
                <w:tab w:val="left" w:pos="567"/>
                <w:tab w:val="left" w:pos="9072"/>
              </w:tabs>
              <w:spacing w:before="0" w:after="0" w:line="240" w:lineRule="auto"/>
              <w:ind w:left="0" w:firstLine="0"/>
              <w:rPr>
                <w:sz w:val="18"/>
                <w:szCs w:val="18"/>
              </w:rPr>
            </w:pPr>
            <w:r w:rsidRPr="00B81CCF">
              <w:rPr>
                <w:sz w:val="18"/>
                <w:szCs w:val="18"/>
              </w:rPr>
              <w:t>O contratado deverá manter preposto aceito pela Administração no local dos serviços para representá-lo na execução do contrato. (Lei nº 14.133/2021, art. 118).</w:t>
            </w:r>
          </w:p>
          <w:p w14:paraId="4A8CD166" w14:textId="77777777" w:rsidR="00216F04" w:rsidRPr="00B81CCF" w:rsidRDefault="00216F04" w:rsidP="00250834">
            <w:pPr>
              <w:pStyle w:val="Nivel4"/>
              <w:numPr>
                <w:ilvl w:val="0"/>
                <w:numId w:val="0"/>
              </w:numPr>
              <w:tabs>
                <w:tab w:val="left" w:pos="567"/>
                <w:tab w:val="left" w:pos="9072"/>
              </w:tabs>
              <w:spacing w:before="0" w:after="0" w:line="240" w:lineRule="auto"/>
              <w:rPr>
                <w:sz w:val="18"/>
                <w:szCs w:val="18"/>
              </w:rPr>
            </w:pPr>
          </w:p>
          <w:p w14:paraId="174A0302" w14:textId="77777777" w:rsidR="00216F04" w:rsidRPr="00B81CCF" w:rsidRDefault="00216F04" w:rsidP="00033503">
            <w:pPr>
              <w:pStyle w:val="Nivel4"/>
              <w:numPr>
                <w:ilvl w:val="0"/>
                <w:numId w:val="5"/>
              </w:numPr>
              <w:tabs>
                <w:tab w:val="left" w:pos="567"/>
                <w:tab w:val="left" w:pos="9072"/>
              </w:tabs>
              <w:spacing w:before="0" w:after="0" w:line="240" w:lineRule="auto"/>
              <w:ind w:left="0" w:firstLine="0"/>
              <w:rPr>
                <w:sz w:val="18"/>
                <w:szCs w:val="18"/>
              </w:rPr>
            </w:pPr>
            <w:r w:rsidRPr="00B81CCF">
              <w:rPr>
                <w:sz w:val="18"/>
                <w:szCs w:val="18"/>
              </w:rPr>
              <w:t xml:space="preserve">A indicação ou a manutenção do preposto da empresa poderá ser recusada pelo órgão, desde que devidamente justificada, devendo a empresa designar outro para o exercício da atividade </w:t>
            </w:r>
          </w:p>
          <w:p w14:paraId="0D622C1C" w14:textId="77777777" w:rsidR="00216F04" w:rsidRPr="00B81CCF" w:rsidRDefault="00216F04" w:rsidP="00250834">
            <w:pPr>
              <w:pStyle w:val="Nivel3"/>
              <w:numPr>
                <w:ilvl w:val="0"/>
                <w:numId w:val="0"/>
              </w:numPr>
              <w:tabs>
                <w:tab w:val="left" w:pos="567"/>
                <w:tab w:val="left" w:pos="9072"/>
              </w:tabs>
              <w:spacing w:before="0" w:after="0" w:line="240" w:lineRule="auto"/>
              <w:rPr>
                <w:sz w:val="18"/>
                <w:szCs w:val="18"/>
              </w:rPr>
            </w:pPr>
          </w:p>
          <w:p w14:paraId="0A42F37C" w14:textId="77777777" w:rsidR="00216F04" w:rsidRPr="00B81CCF" w:rsidRDefault="00216F04" w:rsidP="00033503">
            <w:pPr>
              <w:pStyle w:val="Nivel3"/>
              <w:numPr>
                <w:ilvl w:val="0"/>
                <w:numId w:val="5"/>
              </w:numPr>
              <w:tabs>
                <w:tab w:val="left" w:pos="567"/>
                <w:tab w:val="left" w:pos="9072"/>
              </w:tabs>
              <w:spacing w:before="0" w:after="0" w:line="240" w:lineRule="auto"/>
              <w:ind w:left="0" w:firstLine="0"/>
              <w:rPr>
                <w:sz w:val="18"/>
                <w:szCs w:val="18"/>
              </w:rPr>
            </w:pPr>
            <w:r w:rsidRPr="00B81CCF">
              <w:rPr>
                <w:sz w:val="18"/>
                <w:szCs w:val="18"/>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5839032" w14:textId="77777777" w:rsidR="00216F04" w:rsidRPr="00B81CCF" w:rsidRDefault="00216F04" w:rsidP="00250834">
            <w:pPr>
              <w:pStyle w:val="Nivel3"/>
              <w:numPr>
                <w:ilvl w:val="0"/>
                <w:numId w:val="0"/>
              </w:numPr>
              <w:tabs>
                <w:tab w:val="left" w:pos="567"/>
                <w:tab w:val="left" w:pos="9072"/>
              </w:tabs>
              <w:spacing w:before="0" w:after="0" w:line="240" w:lineRule="auto"/>
              <w:rPr>
                <w:sz w:val="18"/>
                <w:szCs w:val="18"/>
              </w:rPr>
            </w:pPr>
          </w:p>
          <w:p w14:paraId="633FB830" w14:textId="77777777" w:rsidR="00216F04" w:rsidRPr="00B81CCF" w:rsidRDefault="00216F04" w:rsidP="00033503">
            <w:pPr>
              <w:pStyle w:val="Nivel3"/>
              <w:numPr>
                <w:ilvl w:val="0"/>
                <w:numId w:val="5"/>
              </w:numPr>
              <w:tabs>
                <w:tab w:val="left" w:pos="567"/>
                <w:tab w:val="left" w:pos="9072"/>
              </w:tabs>
              <w:spacing w:before="0" w:after="0" w:line="240" w:lineRule="auto"/>
              <w:ind w:left="0" w:firstLine="0"/>
              <w:rPr>
                <w:sz w:val="18"/>
                <w:szCs w:val="18"/>
              </w:rPr>
            </w:pPr>
            <w:r w:rsidRPr="00B81CCF">
              <w:rPr>
                <w:sz w:val="18"/>
                <w:szCs w:val="18"/>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E89E41A" w14:textId="77777777" w:rsidR="00216F04" w:rsidRPr="00B81CCF" w:rsidRDefault="00216F04" w:rsidP="00250834">
            <w:pPr>
              <w:pStyle w:val="Nivel3"/>
              <w:numPr>
                <w:ilvl w:val="0"/>
                <w:numId w:val="0"/>
              </w:numPr>
              <w:tabs>
                <w:tab w:val="left" w:pos="567"/>
                <w:tab w:val="left" w:pos="9072"/>
              </w:tabs>
              <w:spacing w:before="0" w:after="0" w:line="240" w:lineRule="auto"/>
              <w:rPr>
                <w:sz w:val="18"/>
                <w:szCs w:val="18"/>
              </w:rPr>
            </w:pPr>
          </w:p>
          <w:p w14:paraId="2B008B0B" w14:textId="77777777" w:rsidR="00216F04" w:rsidRPr="00B81CCF" w:rsidRDefault="00216F04" w:rsidP="00033503">
            <w:pPr>
              <w:pStyle w:val="Nivel3"/>
              <w:numPr>
                <w:ilvl w:val="0"/>
                <w:numId w:val="5"/>
              </w:numPr>
              <w:tabs>
                <w:tab w:val="left" w:pos="567"/>
                <w:tab w:val="left" w:pos="9072"/>
              </w:tabs>
              <w:spacing w:before="0" w:after="0" w:line="240" w:lineRule="auto"/>
              <w:ind w:left="0" w:firstLine="0"/>
              <w:rPr>
                <w:sz w:val="18"/>
                <w:szCs w:val="18"/>
              </w:rPr>
            </w:pPr>
            <w:r w:rsidRPr="00B81CCF">
              <w:rPr>
                <w:sz w:val="18"/>
                <w:szCs w:val="18"/>
              </w:rPr>
              <w:t xml:space="preserve">Somente o contratado será responsável pelos encargos trabalhistas, previdenciários, fiscais e comerciais resultantes da execução do contrato (Lei nº 14.133/2021, art. 121, </w:t>
            </w:r>
            <w:r w:rsidRPr="00B81CCF">
              <w:rPr>
                <w:i/>
                <w:iCs/>
                <w:sz w:val="18"/>
                <w:szCs w:val="18"/>
              </w:rPr>
              <w:t>caput</w:t>
            </w:r>
            <w:r w:rsidRPr="00B81CCF">
              <w:rPr>
                <w:sz w:val="18"/>
                <w:szCs w:val="18"/>
              </w:rPr>
              <w:t>).</w:t>
            </w:r>
          </w:p>
          <w:p w14:paraId="4EE2F76B" w14:textId="77777777" w:rsidR="00216F04" w:rsidRPr="00B81CCF" w:rsidRDefault="00216F04" w:rsidP="00250834">
            <w:pPr>
              <w:pStyle w:val="Nivel4"/>
              <w:numPr>
                <w:ilvl w:val="0"/>
                <w:numId w:val="0"/>
              </w:numPr>
              <w:tabs>
                <w:tab w:val="left" w:pos="567"/>
                <w:tab w:val="left" w:pos="9072"/>
              </w:tabs>
              <w:spacing w:before="0" w:after="0" w:line="240" w:lineRule="auto"/>
              <w:rPr>
                <w:rFonts w:eastAsia="Times New Roman"/>
                <w:sz w:val="18"/>
                <w:szCs w:val="18"/>
              </w:rPr>
            </w:pPr>
          </w:p>
          <w:p w14:paraId="743A9637" w14:textId="77777777" w:rsidR="00216F04" w:rsidRPr="00B81CCF" w:rsidRDefault="00216F04" w:rsidP="00033503">
            <w:pPr>
              <w:pStyle w:val="Nivel4"/>
              <w:numPr>
                <w:ilvl w:val="0"/>
                <w:numId w:val="5"/>
              </w:numPr>
              <w:tabs>
                <w:tab w:val="left" w:pos="567"/>
                <w:tab w:val="left" w:pos="9072"/>
              </w:tabs>
              <w:spacing w:before="0" w:after="0" w:line="240" w:lineRule="auto"/>
              <w:ind w:left="0" w:firstLine="0"/>
              <w:rPr>
                <w:rFonts w:eastAsia="Times New Roman"/>
                <w:sz w:val="18"/>
                <w:szCs w:val="18"/>
              </w:rPr>
            </w:pPr>
            <w:r w:rsidRPr="00B81CCF">
              <w:rPr>
                <w:rFonts w:eastAsia="Times New Roman"/>
                <w:sz w:val="18"/>
                <w:szCs w:val="18"/>
              </w:rPr>
              <w:t>A inadimplência do contratado em relação aos encargos trabalhistas, fiscais e comerciais não transferirá à Administração a responsabilidade pelo seu pagamento e não poderá onerar o objeto do contrato (Lei nº 14.133/2021, art. 121, §1º).</w:t>
            </w:r>
          </w:p>
          <w:p w14:paraId="06A1ADBA" w14:textId="77777777" w:rsidR="00216F04" w:rsidRPr="00B81CCF" w:rsidRDefault="00216F04" w:rsidP="00250834">
            <w:pPr>
              <w:pStyle w:val="Nivel3"/>
              <w:numPr>
                <w:ilvl w:val="0"/>
                <w:numId w:val="0"/>
              </w:numPr>
              <w:tabs>
                <w:tab w:val="left" w:pos="567"/>
                <w:tab w:val="left" w:pos="9072"/>
              </w:tabs>
              <w:spacing w:before="0" w:after="0" w:line="240" w:lineRule="auto"/>
              <w:rPr>
                <w:sz w:val="18"/>
                <w:szCs w:val="18"/>
              </w:rPr>
            </w:pPr>
          </w:p>
          <w:p w14:paraId="039261DC" w14:textId="77777777" w:rsidR="00216F04" w:rsidRPr="00B81CCF" w:rsidRDefault="00216F04" w:rsidP="00033503">
            <w:pPr>
              <w:pStyle w:val="Nivel3"/>
              <w:numPr>
                <w:ilvl w:val="0"/>
                <w:numId w:val="5"/>
              </w:numPr>
              <w:tabs>
                <w:tab w:val="left" w:pos="567"/>
                <w:tab w:val="left" w:pos="9072"/>
              </w:tabs>
              <w:spacing w:before="0" w:after="0" w:line="240" w:lineRule="auto"/>
              <w:ind w:left="0" w:firstLine="0"/>
              <w:rPr>
                <w:sz w:val="18"/>
                <w:szCs w:val="18"/>
              </w:rPr>
            </w:pPr>
            <w:r w:rsidRPr="00B81CCF">
              <w:rPr>
                <w:sz w:val="18"/>
                <w:szCs w:val="18"/>
              </w:rPr>
              <w:t>As comunicações entre o órgão e a contratada devem ser realizadas por escrito sempre que o ato exigir tal formalidade, admitindo-se, excepcionalmente, o uso de mensagem eletrônica para esse fim;</w:t>
            </w:r>
          </w:p>
          <w:p w14:paraId="21C0EB9F" w14:textId="77777777" w:rsidR="00216F04" w:rsidRPr="00B81CCF" w:rsidRDefault="00216F04" w:rsidP="00250834">
            <w:pPr>
              <w:pStyle w:val="Nivel3"/>
              <w:numPr>
                <w:ilvl w:val="0"/>
                <w:numId w:val="0"/>
              </w:numPr>
              <w:tabs>
                <w:tab w:val="left" w:pos="567"/>
                <w:tab w:val="left" w:pos="9072"/>
              </w:tabs>
              <w:spacing w:before="0" w:after="0" w:line="240" w:lineRule="auto"/>
              <w:rPr>
                <w:sz w:val="18"/>
                <w:szCs w:val="18"/>
              </w:rPr>
            </w:pPr>
          </w:p>
          <w:p w14:paraId="773C3E4B" w14:textId="639AC84E" w:rsidR="00216F04" w:rsidRPr="00B81CCF" w:rsidRDefault="00216F04" w:rsidP="00033503">
            <w:pPr>
              <w:pStyle w:val="Nivel3"/>
              <w:numPr>
                <w:ilvl w:val="0"/>
                <w:numId w:val="5"/>
              </w:numPr>
              <w:tabs>
                <w:tab w:val="left" w:pos="567"/>
                <w:tab w:val="left" w:pos="9072"/>
              </w:tabs>
              <w:spacing w:before="0" w:after="0" w:line="240" w:lineRule="auto"/>
              <w:ind w:left="0" w:firstLine="0"/>
              <w:rPr>
                <w:sz w:val="18"/>
                <w:szCs w:val="18"/>
              </w:rPr>
            </w:pPr>
            <w:r w:rsidRPr="00B81CCF">
              <w:rPr>
                <w:sz w:val="18"/>
                <w:szCs w:val="18"/>
              </w:rPr>
              <w:t>O órgão poderá convocar representante da empresa para adoção de providências que devam ser cumpridas de imediato.</w:t>
            </w:r>
          </w:p>
        </w:tc>
      </w:tr>
      <w:tr w:rsidR="00216F04" w:rsidRPr="00B81CCF" w14:paraId="20753E31" w14:textId="77777777" w:rsidTr="00B81CCF">
        <w:trPr>
          <w:trHeight w:val="405"/>
          <w:jc w:val="center"/>
        </w:trPr>
        <w:tc>
          <w:tcPr>
            <w:tcW w:w="12392" w:type="dxa"/>
            <w:gridSpan w:val="11"/>
            <w:shd w:val="clear" w:color="auto" w:fill="0F4C81"/>
            <w:vAlign w:val="center"/>
          </w:tcPr>
          <w:p w14:paraId="33B0CB55" w14:textId="77777777" w:rsidR="00216F04" w:rsidRPr="00B81CCF" w:rsidRDefault="00216F04" w:rsidP="00216F04">
            <w:pPr>
              <w:keepNext/>
              <w:spacing w:before="80" w:after="80" w:line="276" w:lineRule="auto"/>
              <w:jc w:val="center"/>
              <w:rPr>
                <w:rFonts w:ascii="Arial" w:hAnsi="Arial"/>
                <w:color w:val="FFFFFF" w:themeColor="background1"/>
                <w:kern w:val="16"/>
                <w:sz w:val="18"/>
                <w:szCs w:val="18"/>
              </w:rPr>
            </w:pPr>
            <w:r w:rsidRPr="00B81CCF">
              <w:rPr>
                <w:rFonts w:ascii="Arial" w:hAnsi="Arial"/>
                <w:b/>
                <w:bCs/>
                <w:color w:val="FFFFFF" w:themeColor="background1"/>
                <w:spacing w:val="8"/>
                <w:kern w:val="16"/>
                <w:sz w:val="18"/>
                <w:szCs w:val="18"/>
              </w:rPr>
              <w:lastRenderedPageBreak/>
              <w:t>FORMA DE ENTREGA DO BEM</w:t>
            </w:r>
          </w:p>
        </w:tc>
      </w:tr>
      <w:tr w:rsidR="00216F04" w:rsidRPr="00B81CCF" w14:paraId="5E7D4886" w14:textId="77777777" w:rsidTr="00B81CCF">
        <w:trPr>
          <w:trHeight w:val="70"/>
          <w:jc w:val="center"/>
        </w:trPr>
        <w:tc>
          <w:tcPr>
            <w:tcW w:w="2909" w:type="dxa"/>
            <w:vMerge w:val="restart"/>
            <w:shd w:val="clear" w:color="auto" w:fill="FFFFFF" w:themeFill="background1"/>
            <w:vAlign w:val="center"/>
          </w:tcPr>
          <w:p w14:paraId="4CDFAE20" w14:textId="77777777" w:rsidR="00216F04" w:rsidRPr="00B81CCF" w:rsidRDefault="00216F04" w:rsidP="00216F04">
            <w:pPr>
              <w:keepNext/>
              <w:spacing w:before="80" w:after="80" w:line="276" w:lineRule="auto"/>
              <w:jc w:val="right"/>
              <w:rPr>
                <w:rFonts w:ascii="Arial" w:hAnsi="Arial"/>
                <w:b/>
                <w:smallCaps/>
                <w:color w:val="000000" w:themeColor="text1"/>
                <w:spacing w:val="12"/>
                <w:kern w:val="16"/>
                <w:sz w:val="18"/>
                <w:szCs w:val="18"/>
              </w:rPr>
            </w:pPr>
            <w:bookmarkStart w:id="2" w:name="_Hlk119508470"/>
            <w:r w:rsidRPr="00B81CCF">
              <w:rPr>
                <w:rFonts w:ascii="Arial" w:hAnsi="Arial"/>
                <w:b/>
                <w:smallCaps/>
                <w:color w:val="000000" w:themeColor="text1"/>
                <w:spacing w:val="12"/>
                <w:kern w:val="16"/>
                <w:sz w:val="18"/>
                <w:szCs w:val="18"/>
              </w:rPr>
              <w:t xml:space="preserve">Como o bem deve </w:t>
            </w:r>
            <w:r w:rsidRPr="00B81CCF">
              <w:rPr>
                <w:rFonts w:ascii="Arial" w:hAnsi="Arial"/>
                <w:b/>
                <w:smallCaps/>
                <w:color w:val="000000" w:themeColor="text1"/>
                <w:spacing w:val="12"/>
                <w:kern w:val="16"/>
                <w:sz w:val="18"/>
                <w:szCs w:val="18"/>
              </w:rPr>
              <w:br/>
              <w:t>ser entregue?</w:t>
            </w:r>
          </w:p>
        </w:tc>
        <w:tc>
          <w:tcPr>
            <w:tcW w:w="9483" w:type="dxa"/>
            <w:gridSpan w:val="10"/>
            <w:tcBorders>
              <w:bottom w:val="nil"/>
            </w:tcBorders>
            <w:shd w:val="clear" w:color="auto" w:fill="FFFFFF" w:themeFill="background1"/>
            <w:vAlign w:val="center"/>
          </w:tcPr>
          <w:p w14:paraId="3C27D0AD" w14:textId="77777777" w:rsidR="00216F04" w:rsidRPr="00B81CCF" w:rsidRDefault="007C4297" w:rsidP="00216F04">
            <w:pPr>
              <w:keepNext/>
              <w:spacing w:before="80"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825357071"/>
                <w14:checkbox>
                  <w14:checked w14:val="0"/>
                  <w14:checkedState w14:val="2612" w14:font="MS Gothic"/>
                  <w14:uncheckedState w14:val="2610" w14:font="MS Gothic"/>
                </w14:checkbox>
              </w:sdtPr>
              <w:sdtEndPr/>
              <w:sdtContent>
                <w:r w:rsidR="00216F04" w:rsidRPr="00B81CCF">
                  <w:rPr>
                    <w:rFonts w:ascii="MS Gothic" w:eastAsia="MS Gothic" w:hAnsi="MS Gothic" w:cs="MS Gothic" w:hint="eastAsia"/>
                    <w:color w:val="000000" w:themeColor="text1"/>
                    <w:kern w:val="16"/>
                    <w:sz w:val="18"/>
                    <w:szCs w:val="18"/>
                  </w:rPr>
                  <w:t>☐</w:t>
                </w:r>
              </w:sdtContent>
            </w:sdt>
            <w:r w:rsidR="00216F04" w:rsidRPr="00B81CCF">
              <w:rPr>
                <w:rFonts w:ascii="Arial" w:hAnsi="Arial"/>
                <w:color w:val="000000" w:themeColor="text1"/>
                <w:kern w:val="16"/>
                <w:sz w:val="18"/>
                <w:szCs w:val="18"/>
              </w:rPr>
              <w:t xml:space="preserve"> O bem deve ser totalmente entregue de uma só vez, conforme edital.</w:t>
            </w:r>
          </w:p>
        </w:tc>
      </w:tr>
      <w:tr w:rsidR="00216F04" w:rsidRPr="00B81CCF" w14:paraId="5E1236B7" w14:textId="77777777" w:rsidTr="00B81CCF">
        <w:trPr>
          <w:trHeight w:val="70"/>
          <w:jc w:val="center"/>
        </w:trPr>
        <w:tc>
          <w:tcPr>
            <w:tcW w:w="2909" w:type="dxa"/>
            <w:vMerge/>
            <w:shd w:val="clear" w:color="auto" w:fill="FFFFFF" w:themeFill="background1"/>
            <w:vAlign w:val="center"/>
          </w:tcPr>
          <w:p w14:paraId="0754280E" w14:textId="77777777" w:rsidR="00216F04" w:rsidRPr="00B81CCF" w:rsidRDefault="00216F04" w:rsidP="00216F04">
            <w:pPr>
              <w:spacing w:after="80" w:line="276" w:lineRule="auto"/>
              <w:jc w:val="right"/>
              <w:rPr>
                <w:rFonts w:ascii="Arial" w:hAnsi="Arial"/>
                <w:b/>
                <w:smallCaps/>
                <w:color w:val="000000" w:themeColor="text1"/>
                <w:spacing w:val="12"/>
                <w:kern w:val="16"/>
                <w:sz w:val="18"/>
                <w:szCs w:val="18"/>
              </w:rPr>
            </w:pPr>
          </w:p>
        </w:tc>
        <w:tc>
          <w:tcPr>
            <w:tcW w:w="9483" w:type="dxa"/>
            <w:gridSpan w:val="10"/>
            <w:tcBorders>
              <w:top w:val="nil"/>
            </w:tcBorders>
            <w:shd w:val="clear" w:color="auto" w:fill="FFFFFF" w:themeFill="background1"/>
            <w:vAlign w:val="center"/>
          </w:tcPr>
          <w:p w14:paraId="42915FBA" w14:textId="3E4134E5" w:rsidR="00216F04" w:rsidRPr="00B81CCF" w:rsidRDefault="007C4297" w:rsidP="00216F04">
            <w:pPr>
              <w:keepNext/>
              <w:spacing w:after="80" w:line="276" w:lineRule="auto"/>
              <w:rPr>
                <w:rFonts w:ascii="Arial" w:hAnsi="Arial"/>
                <w:color w:val="000000" w:themeColor="text1"/>
                <w:kern w:val="16"/>
                <w:sz w:val="18"/>
                <w:szCs w:val="18"/>
              </w:rPr>
            </w:pPr>
            <w:sdt>
              <w:sdtPr>
                <w:rPr>
                  <w:rFonts w:ascii="Arial" w:hAnsi="Arial"/>
                  <w:color w:val="000000" w:themeColor="text1"/>
                  <w:kern w:val="16"/>
                  <w:sz w:val="18"/>
                  <w:szCs w:val="18"/>
                </w:rPr>
                <w:id w:val="-338315276"/>
                <w14:checkbox>
                  <w14:checked w14:val="1"/>
                  <w14:checkedState w14:val="2612" w14:font="MS Gothic"/>
                  <w14:uncheckedState w14:val="2610" w14:font="MS Gothic"/>
                </w14:checkbox>
              </w:sdtPr>
              <w:sdtEndPr/>
              <w:sdtContent>
                <w:r w:rsidR="00216F04" w:rsidRPr="00B81CCF">
                  <w:rPr>
                    <w:rFonts w:ascii="MS Gothic" w:eastAsia="MS Gothic" w:hAnsi="MS Gothic" w:cs="MS Gothic" w:hint="eastAsia"/>
                    <w:color w:val="000000" w:themeColor="text1"/>
                    <w:kern w:val="16"/>
                    <w:sz w:val="18"/>
                    <w:szCs w:val="18"/>
                  </w:rPr>
                  <w:t>☒</w:t>
                </w:r>
              </w:sdtContent>
            </w:sdt>
            <w:r w:rsidR="00216F04" w:rsidRPr="00B81CCF">
              <w:rPr>
                <w:rFonts w:ascii="Arial" w:hAnsi="Arial"/>
                <w:color w:val="000000" w:themeColor="text1"/>
                <w:kern w:val="16"/>
                <w:sz w:val="18"/>
                <w:szCs w:val="18"/>
              </w:rPr>
              <w:t xml:space="preserve"> O bem deve ser entregue em </w:t>
            </w:r>
            <w:r w:rsidR="00216F04" w:rsidRPr="00B81CCF">
              <w:rPr>
                <w:rFonts w:ascii="Arial" w:hAnsi="Arial"/>
                <w:b/>
                <w:bCs/>
                <w:color w:val="000000" w:themeColor="text1"/>
                <w:kern w:val="16"/>
                <w:sz w:val="18"/>
                <w:szCs w:val="18"/>
              </w:rPr>
              <w:t>12</w:t>
            </w:r>
            <w:r w:rsidR="00216F04" w:rsidRPr="00B81CCF">
              <w:rPr>
                <w:rFonts w:ascii="Arial" w:hAnsi="Arial"/>
                <w:color w:val="000000" w:themeColor="text1"/>
                <w:kern w:val="16"/>
                <w:sz w:val="18"/>
                <w:szCs w:val="18"/>
              </w:rPr>
              <w:t xml:space="preserve"> parcelas, sendo a 1ª em até </w:t>
            </w:r>
            <w:r w:rsidR="00216F04" w:rsidRPr="00B81CCF">
              <w:rPr>
                <w:rFonts w:ascii="Arial" w:hAnsi="Arial"/>
                <w:b/>
                <w:bCs/>
                <w:color w:val="000000" w:themeColor="text1"/>
                <w:kern w:val="16"/>
                <w:sz w:val="18"/>
                <w:szCs w:val="18"/>
              </w:rPr>
              <w:t>24</w:t>
            </w:r>
            <w:r w:rsidR="00216F04" w:rsidRPr="00B81CCF">
              <w:rPr>
                <w:rFonts w:ascii="Arial" w:hAnsi="Arial"/>
                <w:color w:val="000000" w:themeColor="text1"/>
                <w:kern w:val="16"/>
                <w:sz w:val="18"/>
                <w:szCs w:val="18"/>
              </w:rPr>
              <w:t xml:space="preserve"> horas, conta da solicitação para coleta, onde </w:t>
            </w:r>
            <w:proofErr w:type="gramStart"/>
            <w:r w:rsidR="00216F04" w:rsidRPr="00B81CCF">
              <w:rPr>
                <w:rFonts w:ascii="Arial" w:hAnsi="Arial"/>
                <w:color w:val="000000" w:themeColor="text1"/>
                <w:kern w:val="16"/>
                <w:sz w:val="18"/>
                <w:szCs w:val="18"/>
              </w:rPr>
              <w:t>a soma dest</w:t>
            </w:r>
            <w:r w:rsidR="009928AC">
              <w:rPr>
                <w:rFonts w:ascii="Arial" w:hAnsi="Arial"/>
                <w:color w:val="000000" w:themeColor="text1"/>
                <w:kern w:val="16"/>
                <w:sz w:val="18"/>
                <w:szCs w:val="18"/>
              </w:rPr>
              <w:t>a</w:t>
            </w:r>
            <w:r w:rsidR="00216F04" w:rsidRPr="00B81CCF">
              <w:rPr>
                <w:rFonts w:ascii="Arial" w:hAnsi="Arial"/>
                <w:color w:val="000000" w:themeColor="text1"/>
                <w:kern w:val="16"/>
                <w:sz w:val="18"/>
                <w:szCs w:val="18"/>
              </w:rPr>
              <w:t xml:space="preserve"> solicitação formaram</w:t>
            </w:r>
            <w:proofErr w:type="gramEnd"/>
            <w:r w:rsidR="00216F04" w:rsidRPr="00B81CCF">
              <w:rPr>
                <w:rFonts w:ascii="Arial" w:hAnsi="Arial"/>
                <w:color w:val="000000" w:themeColor="text1"/>
                <w:kern w:val="16"/>
                <w:sz w:val="18"/>
                <w:szCs w:val="18"/>
              </w:rPr>
              <w:t xml:space="preserve"> </w:t>
            </w:r>
            <w:proofErr w:type="gramStart"/>
            <w:r w:rsidR="00216F04" w:rsidRPr="00B81CCF">
              <w:rPr>
                <w:rFonts w:ascii="Arial" w:hAnsi="Arial"/>
                <w:color w:val="000000" w:themeColor="text1"/>
                <w:kern w:val="16"/>
                <w:sz w:val="18"/>
                <w:szCs w:val="18"/>
              </w:rPr>
              <w:t>o quantitativa</w:t>
            </w:r>
            <w:proofErr w:type="gramEnd"/>
            <w:r w:rsidR="00216F04" w:rsidRPr="00B81CCF">
              <w:rPr>
                <w:rFonts w:ascii="Arial" w:hAnsi="Arial"/>
                <w:color w:val="000000" w:themeColor="text1"/>
                <w:kern w:val="16"/>
                <w:sz w:val="18"/>
                <w:szCs w:val="18"/>
              </w:rPr>
              <w:t xml:space="preserve"> de exames do mês, e que seu pagamento deve ser feito em até 30 dias a contar do recebimento da nota de empenho, e as demais, conforme necessidade da contratante dentro do prazo de vigência contratual, mediante seu aviso com </w:t>
            </w:r>
            <w:r w:rsidR="00216F04" w:rsidRPr="00B81CCF">
              <w:rPr>
                <w:rFonts w:ascii="Arial" w:hAnsi="Arial"/>
                <w:b/>
                <w:bCs/>
                <w:color w:val="000000" w:themeColor="text1"/>
                <w:kern w:val="16"/>
                <w:sz w:val="18"/>
                <w:szCs w:val="18"/>
              </w:rPr>
              <w:t>10</w:t>
            </w:r>
            <w:r w:rsidR="00216F04" w:rsidRPr="00B81CCF">
              <w:rPr>
                <w:rFonts w:ascii="Arial" w:hAnsi="Arial"/>
                <w:color w:val="000000" w:themeColor="text1"/>
                <w:kern w:val="16"/>
                <w:sz w:val="18"/>
                <w:szCs w:val="18"/>
              </w:rPr>
              <w:t xml:space="preserve"> dias de antecedência.</w:t>
            </w:r>
          </w:p>
        </w:tc>
      </w:tr>
      <w:bookmarkEnd w:id="2"/>
      <w:tr w:rsidR="00216F04" w:rsidRPr="00B81CCF" w14:paraId="6568CF3F" w14:textId="77777777" w:rsidTr="00B81CCF">
        <w:trPr>
          <w:trHeight w:val="1282"/>
          <w:jc w:val="center"/>
        </w:trPr>
        <w:tc>
          <w:tcPr>
            <w:tcW w:w="2909" w:type="dxa"/>
            <w:shd w:val="clear" w:color="auto" w:fill="B7CFED" w:themeFill="text2" w:themeFillTint="40"/>
            <w:vAlign w:val="center"/>
          </w:tcPr>
          <w:p w14:paraId="7BC9E3A4" w14:textId="77777777" w:rsidR="00216F04" w:rsidRPr="00B81CCF" w:rsidRDefault="00216F04" w:rsidP="00216F04">
            <w:pPr>
              <w:spacing w:before="80" w:after="80" w:line="276" w:lineRule="auto"/>
              <w:jc w:val="right"/>
              <w:rPr>
                <w:rFonts w:ascii="Arial" w:hAnsi="Arial"/>
                <w:b/>
                <w:smallCaps/>
                <w:color w:val="000000" w:themeColor="text1"/>
                <w:spacing w:val="12"/>
                <w:kern w:val="16"/>
                <w:sz w:val="18"/>
                <w:szCs w:val="18"/>
              </w:rPr>
            </w:pPr>
            <w:r w:rsidRPr="00B81CCF">
              <w:rPr>
                <w:rFonts w:ascii="Arial" w:hAnsi="Arial"/>
                <w:b/>
                <w:smallCaps/>
                <w:color w:val="000000" w:themeColor="text1"/>
                <w:spacing w:val="12"/>
                <w:kern w:val="16"/>
                <w:sz w:val="18"/>
                <w:szCs w:val="18"/>
              </w:rPr>
              <w:t xml:space="preserve">local e hora da </w:t>
            </w:r>
            <w:r w:rsidRPr="00B81CCF">
              <w:rPr>
                <w:rFonts w:ascii="Arial" w:hAnsi="Arial"/>
                <w:b/>
                <w:smallCaps/>
                <w:color w:val="000000" w:themeColor="text1"/>
                <w:spacing w:val="12"/>
                <w:kern w:val="16"/>
                <w:sz w:val="18"/>
                <w:szCs w:val="18"/>
              </w:rPr>
              <w:br/>
              <w:t>entrega do bem</w:t>
            </w:r>
          </w:p>
        </w:tc>
        <w:tc>
          <w:tcPr>
            <w:tcW w:w="9483" w:type="dxa"/>
            <w:gridSpan w:val="10"/>
            <w:tcBorders>
              <w:bottom w:val="single" w:sz="4" w:space="0" w:color="auto"/>
            </w:tcBorders>
            <w:shd w:val="clear" w:color="auto" w:fill="FFFFFF" w:themeFill="background1"/>
            <w:vAlign w:val="center"/>
          </w:tcPr>
          <w:p w14:paraId="279DA251" w14:textId="28FD2184" w:rsidR="00216F04" w:rsidRPr="00B81CCF" w:rsidRDefault="00216F04" w:rsidP="00216F04">
            <w:pPr>
              <w:spacing w:before="120" w:after="120"/>
              <w:ind w:right="425"/>
              <w:rPr>
                <w:rFonts w:ascii="Arial" w:eastAsia="BatangChe" w:hAnsi="Arial"/>
                <w:bCs/>
                <w:color w:val="000000" w:themeColor="text1"/>
                <w:sz w:val="18"/>
                <w:szCs w:val="18"/>
              </w:rPr>
            </w:pPr>
            <w:r w:rsidRPr="00B81CCF">
              <w:rPr>
                <w:rFonts w:ascii="Arial" w:eastAsia="BatangChe" w:hAnsi="Arial"/>
                <w:bCs/>
                <w:color w:val="000000" w:themeColor="text1"/>
                <w:sz w:val="18"/>
                <w:szCs w:val="18"/>
              </w:rPr>
              <w:t>Os laudos deverão ser entregues na GERÊNCIA SERVIÇO PSICOSSOCIAL do Programa Pai Legal da DPE/PA, situado no PRÉDIO 1º DE MARÇO, Travessa 1º de Março, 766 - Belém -Pará - Brasil. CEP: 66015-053.</w:t>
            </w:r>
          </w:p>
        </w:tc>
      </w:tr>
      <w:tr w:rsidR="00216F04" w:rsidRPr="00B81CCF" w14:paraId="758D0A3B" w14:textId="77777777" w:rsidTr="00B81CCF">
        <w:trPr>
          <w:trHeight w:val="70"/>
          <w:jc w:val="center"/>
        </w:trPr>
        <w:tc>
          <w:tcPr>
            <w:tcW w:w="2909" w:type="dxa"/>
            <w:tcBorders>
              <w:right w:val="single" w:sz="4" w:space="0" w:color="auto"/>
            </w:tcBorders>
            <w:shd w:val="clear" w:color="auto" w:fill="FFFFFF" w:themeFill="background1"/>
            <w:vAlign w:val="center"/>
          </w:tcPr>
          <w:p w14:paraId="00E38B38" w14:textId="77777777" w:rsidR="00216F04" w:rsidRPr="00B81CCF" w:rsidRDefault="00216F04" w:rsidP="00216F04">
            <w:pPr>
              <w:spacing w:before="80" w:after="80" w:line="276" w:lineRule="auto"/>
              <w:jc w:val="right"/>
              <w:rPr>
                <w:rFonts w:ascii="Arial" w:hAnsi="Arial"/>
                <w:b/>
                <w:smallCaps/>
                <w:color w:val="000000" w:themeColor="text1"/>
                <w:spacing w:val="12"/>
                <w:kern w:val="16"/>
                <w:sz w:val="18"/>
                <w:szCs w:val="18"/>
              </w:rPr>
            </w:pPr>
            <w:r w:rsidRPr="00B81CCF">
              <w:rPr>
                <w:rFonts w:ascii="Arial" w:hAnsi="Arial"/>
                <w:b/>
                <w:smallCaps/>
                <w:color w:val="000000" w:themeColor="text1"/>
                <w:spacing w:val="12"/>
                <w:kern w:val="16"/>
                <w:sz w:val="18"/>
                <w:szCs w:val="18"/>
              </w:rPr>
              <w:t xml:space="preserve">Prazo máximo </w:t>
            </w:r>
            <w:r w:rsidRPr="00B81CCF">
              <w:rPr>
                <w:rFonts w:ascii="Arial" w:hAnsi="Arial"/>
                <w:b/>
                <w:smallCaps/>
                <w:color w:val="000000" w:themeColor="text1"/>
                <w:spacing w:val="12"/>
                <w:kern w:val="16"/>
                <w:sz w:val="18"/>
                <w:szCs w:val="18"/>
              </w:rPr>
              <w:br/>
              <w:t>de validade</w:t>
            </w:r>
          </w:p>
        </w:tc>
        <w:tc>
          <w:tcPr>
            <w:tcW w:w="9483" w:type="dxa"/>
            <w:gridSpan w:val="10"/>
            <w:tcBorders>
              <w:top w:val="single" w:sz="4" w:space="0" w:color="auto"/>
              <w:left w:val="single" w:sz="4" w:space="0" w:color="auto"/>
              <w:right w:val="single" w:sz="4" w:space="0" w:color="auto"/>
            </w:tcBorders>
            <w:shd w:val="clear" w:color="auto" w:fill="FFFFFF" w:themeFill="background1"/>
            <w:vAlign w:val="center"/>
          </w:tcPr>
          <w:p w14:paraId="346082F7" w14:textId="77777777" w:rsidR="00216F04" w:rsidRPr="00B81CCF" w:rsidRDefault="00216F04" w:rsidP="00216F04">
            <w:pPr>
              <w:spacing w:before="80" w:after="80" w:line="276" w:lineRule="auto"/>
              <w:rPr>
                <w:rFonts w:ascii="Arial" w:hAnsi="Arial"/>
                <w:color w:val="000000" w:themeColor="text1"/>
                <w:kern w:val="16"/>
                <w:sz w:val="18"/>
                <w:szCs w:val="18"/>
              </w:rPr>
            </w:pPr>
            <w:r w:rsidRPr="00B81CCF">
              <w:rPr>
                <w:rFonts w:ascii="Arial" w:hAnsi="Arial"/>
                <w:color w:val="000000" w:themeColor="text1"/>
                <w:kern w:val="16"/>
                <w:sz w:val="18"/>
                <w:szCs w:val="18"/>
              </w:rPr>
              <w:t xml:space="preserve">No caso de bens perecíveis, o seu prazo de validade na data da entrega não poderá ser menor que </w:t>
            </w:r>
            <w:r w:rsidRPr="00B81CCF">
              <w:rPr>
                <w:rFonts w:ascii="Arial" w:hAnsi="Arial"/>
                <w:b/>
                <w:bCs/>
                <w:color w:val="000000" w:themeColor="text1"/>
                <w:kern w:val="16"/>
                <w:sz w:val="18"/>
                <w:szCs w:val="18"/>
              </w:rPr>
              <w:t>15</w:t>
            </w:r>
            <w:r w:rsidRPr="00B81CCF">
              <w:rPr>
                <w:rFonts w:ascii="Arial" w:hAnsi="Arial"/>
                <w:color w:val="000000" w:themeColor="text1"/>
                <w:kern w:val="16"/>
                <w:sz w:val="18"/>
                <w:szCs w:val="18"/>
              </w:rPr>
              <w:t xml:space="preserve"> dias, conforme prazo total recomendado.</w:t>
            </w:r>
          </w:p>
        </w:tc>
      </w:tr>
      <w:tr w:rsidR="00216F04" w:rsidRPr="00B81CCF" w14:paraId="10B47428" w14:textId="77777777" w:rsidTr="00B81CCF">
        <w:trPr>
          <w:trHeight w:val="405"/>
          <w:jc w:val="center"/>
        </w:trPr>
        <w:tc>
          <w:tcPr>
            <w:tcW w:w="12392" w:type="dxa"/>
            <w:gridSpan w:val="11"/>
            <w:shd w:val="clear" w:color="auto" w:fill="0F4C81"/>
            <w:vAlign w:val="center"/>
          </w:tcPr>
          <w:p w14:paraId="3ECE703C" w14:textId="77777777" w:rsidR="00216F04" w:rsidRPr="00B81CCF" w:rsidRDefault="00216F04" w:rsidP="00216F04">
            <w:pPr>
              <w:spacing w:before="80" w:after="80" w:line="276" w:lineRule="auto"/>
              <w:jc w:val="center"/>
              <w:rPr>
                <w:rFonts w:ascii="Arial" w:hAnsi="Arial"/>
                <w:color w:val="FF0000"/>
                <w:kern w:val="16"/>
                <w:sz w:val="18"/>
                <w:szCs w:val="18"/>
              </w:rPr>
            </w:pPr>
            <w:r w:rsidRPr="00B81CCF">
              <w:rPr>
                <w:rFonts w:ascii="Arial" w:hAnsi="Arial"/>
                <w:b/>
                <w:bCs/>
                <w:color w:val="FFFFFF" w:themeColor="background1"/>
                <w:spacing w:val="8"/>
                <w:kern w:val="16"/>
                <w:sz w:val="18"/>
                <w:szCs w:val="18"/>
              </w:rPr>
              <w:t>PRAZO, FORMA DE PAGAMENTO E GARANTIA DO CONTRATO</w:t>
            </w:r>
          </w:p>
        </w:tc>
      </w:tr>
      <w:tr w:rsidR="00216F04" w:rsidRPr="00B81CCF" w14:paraId="4982C524" w14:textId="77777777" w:rsidTr="00B81CCF">
        <w:trPr>
          <w:trHeight w:val="70"/>
          <w:jc w:val="center"/>
        </w:trPr>
        <w:tc>
          <w:tcPr>
            <w:tcW w:w="2909" w:type="dxa"/>
            <w:vMerge w:val="restart"/>
            <w:shd w:val="clear" w:color="auto" w:fill="FFFFFF" w:themeFill="background1"/>
            <w:vAlign w:val="center"/>
          </w:tcPr>
          <w:p w14:paraId="75D8EB82" w14:textId="77777777" w:rsidR="00216F04" w:rsidRPr="00B81CCF" w:rsidRDefault="00216F04" w:rsidP="00216F04">
            <w:pPr>
              <w:spacing w:before="80" w:after="80" w:line="276" w:lineRule="auto"/>
              <w:jc w:val="right"/>
              <w:rPr>
                <w:rFonts w:ascii="Arial" w:hAnsi="Arial"/>
                <w:b/>
                <w:smallCaps/>
                <w:spacing w:val="12"/>
                <w:kern w:val="16"/>
                <w:sz w:val="18"/>
                <w:szCs w:val="18"/>
              </w:rPr>
            </w:pPr>
            <w:r w:rsidRPr="00B81CCF">
              <w:rPr>
                <w:rFonts w:ascii="Arial" w:hAnsi="Arial"/>
                <w:b/>
                <w:smallCaps/>
                <w:spacing w:val="12"/>
                <w:kern w:val="16"/>
                <w:sz w:val="18"/>
                <w:szCs w:val="18"/>
              </w:rPr>
              <w:t xml:space="preserve">Prazo do </w:t>
            </w:r>
            <w:r w:rsidRPr="00B81CCF">
              <w:rPr>
                <w:rFonts w:ascii="Arial" w:hAnsi="Arial"/>
                <w:b/>
                <w:smallCaps/>
                <w:spacing w:val="12"/>
                <w:kern w:val="16"/>
                <w:sz w:val="18"/>
                <w:szCs w:val="18"/>
              </w:rPr>
              <w:br/>
              <w:t>contrato</w:t>
            </w:r>
          </w:p>
        </w:tc>
        <w:tc>
          <w:tcPr>
            <w:tcW w:w="9483" w:type="dxa"/>
            <w:gridSpan w:val="10"/>
            <w:tcBorders>
              <w:bottom w:val="nil"/>
            </w:tcBorders>
            <w:shd w:val="clear" w:color="auto" w:fill="FFFFFF" w:themeFill="background1"/>
            <w:vAlign w:val="center"/>
          </w:tcPr>
          <w:p w14:paraId="1DCFD749" w14:textId="77777777" w:rsidR="00216F04" w:rsidRPr="00B81CCF" w:rsidRDefault="007C4297" w:rsidP="00216F04">
            <w:pPr>
              <w:spacing w:before="80" w:after="80" w:line="276" w:lineRule="auto"/>
              <w:rPr>
                <w:rFonts w:ascii="Arial" w:hAnsi="Arial"/>
                <w:kern w:val="16"/>
                <w:sz w:val="18"/>
                <w:szCs w:val="18"/>
              </w:rPr>
            </w:pPr>
            <w:sdt>
              <w:sdtPr>
                <w:rPr>
                  <w:rFonts w:ascii="Arial" w:hAnsi="Arial"/>
                  <w:kern w:val="16"/>
                  <w:sz w:val="18"/>
                  <w:szCs w:val="18"/>
                </w:rPr>
                <w:id w:val="1332329218"/>
                <w14:checkbox>
                  <w14:checked w14:val="0"/>
                  <w14:checkedState w14:val="2612" w14:font="MS Gothic"/>
                  <w14:uncheckedState w14:val="2610" w14:font="MS Gothic"/>
                </w14:checkbox>
              </w:sdtPr>
              <w:sdtEndPr/>
              <w:sdtContent>
                <w:r w:rsidR="00216F04" w:rsidRPr="00B81CCF">
                  <w:rPr>
                    <w:rFonts w:ascii="MS Gothic" w:eastAsia="MS Gothic" w:hAnsi="MS Gothic" w:cs="MS Gothic" w:hint="eastAsia"/>
                    <w:kern w:val="16"/>
                    <w:sz w:val="18"/>
                    <w:szCs w:val="18"/>
                  </w:rPr>
                  <w:t>☐</w:t>
                </w:r>
              </w:sdtContent>
            </w:sdt>
            <w:r w:rsidR="00216F04" w:rsidRPr="00B81CCF">
              <w:rPr>
                <w:rFonts w:ascii="Arial" w:hAnsi="Arial"/>
                <w:kern w:val="16"/>
                <w:sz w:val="18"/>
                <w:szCs w:val="18"/>
              </w:rPr>
              <w:t xml:space="preserve"> 30 dias (pronta entrega).</w:t>
            </w:r>
          </w:p>
        </w:tc>
      </w:tr>
      <w:tr w:rsidR="00216F04" w:rsidRPr="00B81CCF" w14:paraId="5990DF35" w14:textId="77777777" w:rsidTr="00B81CCF">
        <w:trPr>
          <w:trHeight w:val="70"/>
          <w:jc w:val="center"/>
        </w:trPr>
        <w:tc>
          <w:tcPr>
            <w:tcW w:w="2909" w:type="dxa"/>
            <w:vMerge/>
            <w:shd w:val="clear" w:color="auto" w:fill="FFFFFF" w:themeFill="background1"/>
            <w:vAlign w:val="center"/>
          </w:tcPr>
          <w:p w14:paraId="38D1C3B4" w14:textId="77777777" w:rsidR="00216F04" w:rsidRPr="00B81CCF" w:rsidRDefault="00216F04" w:rsidP="00216F04">
            <w:pPr>
              <w:spacing w:after="80" w:line="276" w:lineRule="auto"/>
              <w:jc w:val="right"/>
              <w:rPr>
                <w:rFonts w:ascii="Arial" w:hAnsi="Arial"/>
                <w:b/>
                <w:smallCaps/>
                <w:spacing w:val="12"/>
                <w:kern w:val="16"/>
                <w:sz w:val="18"/>
                <w:szCs w:val="18"/>
              </w:rPr>
            </w:pPr>
          </w:p>
        </w:tc>
        <w:tc>
          <w:tcPr>
            <w:tcW w:w="9483" w:type="dxa"/>
            <w:gridSpan w:val="10"/>
            <w:tcBorders>
              <w:top w:val="nil"/>
            </w:tcBorders>
            <w:shd w:val="clear" w:color="auto" w:fill="FFFFFF" w:themeFill="background1"/>
            <w:vAlign w:val="center"/>
          </w:tcPr>
          <w:p w14:paraId="624DB11F" w14:textId="77777777" w:rsidR="00216F04" w:rsidRPr="00B81CCF" w:rsidRDefault="007C4297" w:rsidP="00216F04">
            <w:pPr>
              <w:spacing w:after="80" w:line="276" w:lineRule="auto"/>
              <w:rPr>
                <w:rFonts w:ascii="Arial" w:hAnsi="Arial"/>
                <w:kern w:val="16"/>
                <w:sz w:val="18"/>
                <w:szCs w:val="18"/>
              </w:rPr>
            </w:pPr>
            <w:sdt>
              <w:sdtPr>
                <w:rPr>
                  <w:rFonts w:ascii="Arial" w:hAnsi="Arial"/>
                  <w:kern w:val="16"/>
                  <w:sz w:val="18"/>
                  <w:szCs w:val="18"/>
                </w:rPr>
                <w:id w:val="-1734143153"/>
                <w14:checkbox>
                  <w14:checked w14:val="1"/>
                  <w14:checkedState w14:val="2612" w14:font="MS Gothic"/>
                  <w14:uncheckedState w14:val="2610" w14:font="MS Gothic"/>
                </w14:checkbox>
              </w:sdtPr>
              <w:sdtEndPr/>
              <w:sdtContent>
                <w:r w:rsidR="00216F04" w:rsidRPr="00B81CCF">
                  <w:rPr>
                    <w:rFonts w:ascii="MS Gothic" w:eastAsia="MS Gothic" w:hAnsi="MS Gothic" w:cs="MS Gothic" w:hint="eastAsia"/>
                    <w:kern w:val="16"/>
                    <w:sz w:val="18"/>
                    <w:szCs w:val="18"/>
                  </w:rPr>
                  <w:t>☒</w:t>
                </w:r>
              </w:sdtContent>
            </w:sdt>
            <w:r w:rsidR="00216F04" w:rsidRPr="00B81CCF">
              <w:rPr>
                <w:rFonts w:ascii="Arial" w:hAnsi="Arial"/>
                <w:kern w:val="16"/>
                <w:sz w:val="18"/>
                <w:szCs w:val="18"/>
              </w:rPr>
              <w:t xml:space="preserve"> 12 meses.</w:t>
            </w:r>
          </w:p>
        </w:tc>
      </w:tr>
      <w:tr w:rsidR="00216F04" w:rsidRPr="00B81CCF" w14:paraId="6FE76BD0" w14:textId="77777777" w:rsidTr="00B81CCF">
        <w:trPr>
          <w:trHeight w:val="405"/>
          <w:jc w:val="center"/>
        </w:trPr>
        <w:tc>
          <w:tcPr>
            <w:tcW w:w="2909" w:type="dxa"/>
            <w:vMerge w:val="restart"/>
            <w:shd w:val="clear" w:color="auto" w:fill="B7CFED" w:themeFill="text2" w:themeFillTint="40"/>
            <w:vAlign w:val="center"/>
          </w:tcPr>
          <w:p w14:paraId="25CFD224" w14:textId="77777777" w:rsidR="00216F04" w:rsidRPr="00B81CCF" w:rsidRDefault="00216F04" w:rsidP="00216F04">
            <w:pPr>
              <w:spacing w:after="80" w:line="276" w:lineRule="auto"/>
              <w:jc w:val="right"/>
              <w:rPr>
                <w:rFonts w:ascii="Arial" w:hAnsi="Arial"/>
                <w:b/>
                <w:smallCaps/>
                <w:spacing w:val="12"/>
                <w:kern w:val="16"/>
                <w:sz w:val="18"/>
                <w:szCs w:val="18"/>
              </w:rPr>
            </w:pPr>
            <w:r w:rsidRPr="00B81CCF">
              <w:rPr>
                <w:rFonts w:ascii="Arial" w:hAnsi="Arial"/>
                <w:b/>
                <w:smallCaps/>
                <w:spacing w:val="12"/>
                <w:kern w:val="16"/>
                <w:sz w:val="18"/>
                <w:szCs w:val="18"/>
              </w:rPr>
              <w:t xml:space="preserve">Haverá </w:t>
            </w:r>
            <w:r w:rsidRPr="00B81CCF">
              <w:rPr>
                <w:rFonts w:ascii="Arial" w:hAnsi="Arial"/>
                <w:b/>
                <w:smallCaps/>
                <w:spacing w:val="12"/>
                <w:kern w:val="16"/>
                <w:sz w:val="18"/>
                <w:szCs w:val="18"/>
              </w:rPr>
              <w:br/>
              <w:t>possibilidade de prorrogação?</w:t>
            </w:r>
          </w:p>
        </w:tc>
        <w:tc>
          <w:tcPr>
            <w:tcW w:w="9483" w:type="dxa"/>
            <w:gridSpan w:val="10"/>
            <w:tcBorders>
              <w:bottom w:val="nil"/>
            </w:tcBorders>
            <w:shd w:val="clear" w:color="auto" w:fill="FFFFFF" w:themeFill="background1"/>
            <w:vAlign w:val="center"/>
          </w:tcPr>
          <w:p w14:paraId="30BD7969" w14:textId="2CAC39AB" w:rsidR="00216F04" w:rsidRPr="00B81CCF" w:rsidRDefault="007C4297" w:rsidP="00216F04">
            <w:pPr>
              <w:spacing w:before="80" w:after="80" w:line="276" w:lineRule="auto"/>
              <w:rPr>
                <w:rFonts w:ascii="Arial" w:hAnsi="Arial"/>
                <w:kern w:val="16"/>
                <w:sz w:val="18"/>
                <w:szCs w:val="18"/>
              </w:rPr>
            </w:pPr>
            <w:sdt>
              <w:sdtPr>
                <w:rPr>
                  <w:rFonts w:ascii="Arial" w:hAnsi="Arial"/>
                  <w:kern w:val="16"/>
                  <w:sz w:val="18"/>
                  <w:szCs w:val="18"/>
                </w:rPr>
                <w:id w:val="241383826"/>
                <w14:checkbox>
                  <w14:checked w14:val="1"/>
                  <w14:checkedState w14:val="2612" w14:font="MS Gothic"/>
                  <w14:uncheckedState w14:val="2610" w14:font="MS Gothic"/>
                </w14:checkbox>
              </w:sdtPr>
              <w:sdtEndPr/>
              <w:sdtContent>
                <w:r w:rsidR="00216F04" w:rsidRPr="00B81CCF">
                  <w:rPr>
                    <w:rFonts w:ascii="MS Gothic" w:eastAsia="MS Gothic" w:hAnsi="MS Gothic" w:cs="MS Gothic" w:hint="eastAsia"/>
                    <w:kern w:val="16"/>
                    <w:sz w:val="18"/>
                    <w:szCs w:val="18"/>
                  </w:rPr>
                  <w:t>☒</w:t>
                </w:r>
              </w:sdtContent>
            </w:sdt>
            <w:r w:rsidR="00BA351E">
              <w:rPr>
                <w:rFonts w:ascii="Arial" w:hAnsi="Arial"/>
                <w:kern w:val="16"/>
                <w:sz w:val="18"/>
                <w:szCs w:val="18"/>
              </w:rPr>
              <w:t xml:space="preserve"> Sim, nas hipóteses dos </w:t>
            </w:r>
            <w:proofErr w:type="spellStart"/>
            <w:r w:rsidR="00BA351E">
              <w:rPr>
                <w:rFonts w:ascii="Arial" w:hAnsi="Arial"/>
                <w:kern w:val="16"/>
                <w:sz w:val="18"/>
                <w:szCs w:val="18"/>
              </w:rPr>
              <w:t>arts</w:t>
            </w:r>
            <w:proofErr w:type="spellEnd"/>
            <w:r w:rsidR="00BA351E">
              <w:rPr>
                <w:rFonts w:ascii="Arial" w:hAnsi="Arial"/>
                <w:kern w:val="16"/>
                <w:sz w:val="18"/>
                <w:szCs w:val="18"/>
              </w:rPr>
              <w:t>. 106 e 107</w:t>
            </w:r>
            <w:r w:rsidR="00216F04" w:rsidRPr="00B81CCF">
              <w:rPr>
                <w:rFonts w:ascii="Arial" w:hAnsi="Arial"/>
                <w:kern w:val="16"/>
                <w:sz w:val="18"/>
                <w:szCs w:val="18"/>
              </w:rPr>
              <w:t xml:space="preserve"> da Lei Federal nº 14.133/21.</w:t>
            </w:r>
          </w:p>
        </w:tc>
      </w:tr>
      <w:tr w:rsidR="00216F04" w:rsidRPr="00B81CCF" w14:paraId="6BFF3DE9" w14:textId="77777777" w:rsidTr="00B81CCF">
        <w:trPr>
          <w:trHeight w:val="405"/>
          <w:jc w:val="center"/>
        </w:trPr>
        <w:tc>
          <w:tcPr>
            <w:tcW w:w="2909" w:type="dxa"/>
            <w:vMerge/>
            <w:tcBorders>
              <w:bottom w:val="single" w:sz="4" w:space="0" w:color="auto"/>
            </w:tcBorders>
            <w:shd w:val="clear" w:color="auto" w:fill="B7CFED" w:themeFill="text2" w:themeFillTint="40"/>
            <w:vAlign w:val="center"/>
          </w:tcPr>
          <w:p w14:paraId="1C1FED05" w14:textId="77777777" w:rsidR="00216F04" w:rsidRPr="00B81CCF" w:rsidRDefault="00216F04" w:rsidP="00216F04">
            <w:pPr>
              <w:spacing w:after="80" w:line="276" w:lineRule="auto"/>
              <w:jc w:val="right"/>
              <w:rPr>
                <w:rFonts w:ascii="Arial" w:hAnsi="Arial"/>
                <w:b/>
                <w:smallCaps/>
                <w:spacing w:val="12"/>
                <w:kern w:val="16"/>
                <w:sz w:val="18"/>
                <w:szCs w:val="18"/>
              </w:rPr>
            </w:pPr>
          </w:p>
        </w:tc>
        <w:tc>
          <w:tcPr>
            <w:tcW w:w="9483" w:type="dxa"/>
            <w:gridSpan w:val="10"/>
            <w:tcBorders>
              <w:top w:val="nil"/>
              <w:bottom w:val="single" w:sz="4" w:space="0" w:color="auto"/>
            </w:tcBorders>
            <w:shd w:val="clear" w:color="auto" w:fill="FFFFFF" w:themeFill="background1"/>
            <w:vAlign w:val="center"/>
          </w:tcPr>
          <w:p w14:paraId="0FD4A65F" w14:textId="77777777" w:rsidR="00216F04" w:rsidRPr="00B81CCF" w:rsidRDefault="007C4297" w:rsidP="00216F04">
            <w:pPr>
              <w:spacing w:after="80" w:line="276" w:lineRule="auto"/>
              <w:rPr>
                <w:rFonts w:ascii="Arial" w:hAnsi="Arial"/>
                <w:kern w:val="16"/>
                <w:sz w:val="18"/>
                <w:szCs w:val="18"/>
              </w:rPr>
            </w:pPr>
            <w:sdt>
              <w:sdtPr>
                <w:rPr>
                  <w:rFonts w:ascii="Arial" w:hAnsi="Arial"/>
                  <w:kern w:val="16"/>
                  <w:sz w:val="18"/>
                  <w:szCs w:val="18"/>
                </w:rPr>
                <w:id w:val="-680746234"/>
                <w14:checkbox>
                  <w14:checked w14:val="0"/>
                  <w14:checkedState w14:val="2612" w14:font="MS Gothic"/>
                  <w14:uncheckedState w14:val="2610" w14:font="MS Gothic"/>
                </w14:checkbox>
              </w:sdtPr>
              <w:sdtEndPr/>
              <w:sdtContent>
                <w:r w:rsidR="00216F04" w:rsidRPr="00B81CCF">
                  <w:rPr>
                    <w:rFonts w:ascii="MS Gothic" w:eastAsia="MS Gothic" w:hAnsi="MS Gothic" w:cs="MS Gothic" w:hint="eastAsia"/>
                    <w:kern w:val="16"/>
                    <w:sz w:val="18"/>
                    <w:szCs w:val="18"/>
                  </w:rPr>
                  <w:t>☐</w:t>
                </w:r>
              </w:sdtContent>
            </w:sdt>
            <w:r w:rsidR="00216F04" w:rsidRPr="00B81CCF">
              <w:rPr>
                <w:rFonts w:ascii="Arial" w:hAnsi="Arial"/>
                <w:kern w:val="16"/>
                <w:sz w:val="18"/>
                <w:szCs w:val="18"/>
              </w:rPr>
              <w:t xml:space="preserve"> Não.</w:t>
            </w:r>
          </w:p>
        </w:tc>
      </w:tr>
      <w:tr w:rsidR="00216F04" w:rsidRPr="00B81CCF" w14:paraId="5B6C47C5" w14:textId="77777777" w:rsidTr="00B81CCF">
        <w:trPr>
          <w:trHeight w:val="606"/>
          <w:jc w:val="center"/>
        </w:trPr>
        <w:tc>
          <w:tcPr>
            <w:tcW w:w="2909" w:type="dxa"/>
            <w:vMerge w:val="restart"/>
            <w:tcBorders>
              <w:right w:val="single" w:sz="4" w:space="0" w:color="auto"/>
            </w:tcBorders>
            <w:shd w:val="clear" w:color="auto" w:fill="FFFFFF" w:themeFill="background1"/>
            <w:vAlign w:val="center"/>
          </w:tcPr>
          <w:p w14:paraId="39F704B6" w14:textId="77777777" w:rsidR="00216F04" w:rsidRPr="00B81CCF" w:rsidRDefault="00216F04" w:rsidP="00216F04">
            <w:pPr>
              <w:spacing w:after="80" w:line="276" w:lineRule="auto"/>
              <w:jc w:val="right"/>
              <w:rPr>
                <w:rFonts w:ascii="Arial" w:hAnsi="Arial"/>
                <w:b/>
                <w:smallCaps/>
                <w:spacing w:val="12"/>
                <w:kern w:val="16"/>
                <w:sz w:val="18"/>
                <w:szCs w:val="18"/>
              </w:rPr>
            </w:pPr>
            <w:r w:rsidRPr="00B81CCF">
              <w:rPr>
                <w:rFonts w:ascii="Arial" w:hAnsi="Arial"/>
                <w:b/>
                <w:smallCaps/>
                <w:spacing w:val="12"/>
                <w:kern w:val="16"/>
                <w:sz w:val="18"/>
                <w:szCs w:val="18"/>
              </w:rPr>
              <w:t xml:space="preserve">Forma de </w:t>
            </w:r>
            <w:r w:rsidRPr="00B81CCF">
              <w:rPr>
                <w:rFonts w:ascii="Arial" w:hAnsi="Arial"/>
                <w:b/>
                <w:smallCaps/>
                <w:spacing w:val="12"/>
                <w:kern w:val="16"/>
                <w:sz w:val="18"/>
                <w:szCs w:val="18"/>
              </w:rPr>
              <w:br/>
              <w:t>pagamento</w:t>
            </w:r>
          </w:p>
        </w:tc>
        <w:tc>
          <w:tcPr>
            <w:tcW w:w="1737" w:type="dxa"/>
            <w:gridSpan w:val="3"/>
            <w:tcBorders>
              <w:top w:val="single" w:sz="4" w:space="0" w:color="auto"/>
              <w:left w:val="single" w:sz="4" w:space="0" w:color="auto"/>
              <w:bottom w:val="nil"/>
              <w:right w:val="nil"/>
            </w:tcBorders>
            <w:shd w:val="clear" w:color="auto" w:fill="E5DFEC" w:themeFill="accent4" w:themeFillTint="33"/>
            <w:vAlign w:val="center"/>
          </w:tcPr>
          <w:p w14:paraId="547C97B4" w14:textId="77777777" w:rsidR="00216F04" w:rsidRPr="00B81CCF" w:rsidRDefault="00216F04" w:rsidP="00216F04">
            <w:pPr>
              <w:spacing w:before="80" w:after="80" w:line="276" w:lineRule="auto"/>
              <w:jc w:val="right"/>
              <w:rPr>
                <w:rFonts w:ascii="Arial" w:hAnsi="Arial"/>
                <w:kern w:val="16"/>
                <w:sz w:val="18"/>
                <w:szCs w:val="18"/>
              </w:rPr>
            </w:pPr>
            <w:r w:rsidRPr="00B81CCF">
              <w:rPr>
                <w:rFonts w:ascii="Arial" w:hAnsi="Arial"/>
                <w:b/>
                <w:bCs/>
                <w:kern w:val="16"/>
                <w:sz w:val="18"/>
                <w:szCs w:val="18"/>
              </w:rPr>
              <w:t>Meio</w:t>
            </w:r>
            <w:r w:rsidRPr="00B81CCF">
              <w:rPr>
                <w:rFonts w:ascii="Arial" w:hAnsi="Arial"/>
                <w:kern w:val="16"/>
                <w:sz w:val="18"/>
                <w:szCs w:val="18"/>
              </w:rPr>
              <w:t xml:space="preserve"> </w:t>
            </w:r>
          </w:p>
        </w:tc>
        <w:tc>
          <w:tcPr>
            <w:tcW w:w="7746" w:type="dxa"/>
            <w:gridSpan w:val="7"/>
            <w:tcBorders>
              <w:top w:val="single" w:sz="4" w:space="0" w:color="auto"/>
              <w:left w:val="nil"/>
              <w:bottom w:val="nil"/>
              <w:right w:val="single" w:sz="4" w:space="0" w:color="auto"/>
            </w:tcBorders>
            <w:shd w:val="clear" w:color="auto" w:fill="E5DFEC" w:themeFill="accent4" w:themeFillTint="33"/>
            <w:vAlign w:val="center"/>
          </w:tcPr>
          <w:p w14:paraId="4AD4A936" w14:textId="77777777" w:rsidR="00216F04" w:rsidRPr="00B81CCF" w:rsidRDefault="00216F04" w:rsidP="00216F04">
            <w:pPr>
              <w:spacing w:before="80" w:after="80" w:line="276" w:lineRule="auto"/>
              <w:rPr>
                <w:rFonts w:ascii="Arial" w:hAnsi="Arial"/>
                <w:kern w:val="16"/>
                <w:sz w:val="18"/>
                <w:szCs w:val="18"/>
              </w:rPr>
            </w:pPr>
            <w:r w:rsidRPr="00B81CCF">
              <w:rPr>
                <w:rFonts w:ascii="Arial" w:hAnsi="Arial"/>
                <w:kern w:val="16"/>
                <w:sz w:val="18"/>
                <w:szCs w:val="18"/>
              </w:rPr>
              <w:t>Ordem bancária.</w:t>
            </w:r>
          </w:p>
        </w:tc>
      </w:tr>
      <w:tr w:rsidR="00216F04" w:rsidRPr="00B81CCF" w14:paraId="488B12E5" w14:textId="77777777" w:rsidTr="00B81CCF">
        <w:trPr>
          <w:trHeight w:val="603"/>
          <w:jc w:val="center"/>
        </w:trPr>
        <w:tc>
          <w:tcPr>
            <w:tcW w:w="2909" w:type="dxa"/>
            <w:vMerge/>
            <w:tcBorders>
              <w:right w:val="single" w:sz="4" w:space="0" w:color="auto"/>
            </w:tcBorders>
            <w:shd w:val="clear" w:color="auto" w:fill="FFFFFF" w:themeFill="background1"/>
            <w:vAlign w:val="center"/>
          </w:tcPr>
          <w:p w14:paraId="640A3186" w14:textId="77777777" w:rsidR="00216F04" w:rsidRPr="00B81CCF" w:rsidRDefault="00216F04" w:rsidP="00216F04">
            <w:pPr>
              <w:spacing w:after="80" w:line="276" w:lineRule="auto"/>
              <w:jc w:val="right"/>
              <w:rPr>
                <w:rFonts w:ascii="Arial" w:hAnsi="Arial"/>
                <w:b/>
                <w:smallCaps/>
                <w:spacing w:val="12"/>
                <w:kern w:val="16"/>
                <w:sz w:val="18"/>
                <w:szCs w:val="18"/>
              </w:rPr>
            </w:pPr>
          </w:p>
        </w:tc>
        <w:tc>
          <w:tcPr>
            <w:tcW w:w="1737" w:type="dxa"/>
            <w:gridSpan w:val="3"/>
            <w:tcBorders>
              <w:top w:val="nil"/>
              <w:left w:val="single" w:sz="4" w:space="0" w:color="auto"/>
              <w:bottom w:val="nil"/>
              <w:right w:val="nil"/>
            </w:tcBorders>
            <w:shd w:val="clear" w:color="auto" w:fill="FFFFFF" w:themeFill="background1"/>
            <w:vAlign w:val="center"/>
          </w:tcPr>
          <w:p w14:paraId="761ABD2A" w14:textId="77777777" w:rsidR="00216F04" w:rsidRPr="00B81CCF" w:rsidRDefault="00216F04" w:rsidP="00216F04">
            <w:pPr>
              <w:spacing w:before="80" w:after="80" w:line="276" w:lineRule="auto"/>
              <w:jc w:val="right"/>
              <w:rPr>
                <w:rFonts w:ascii="Arial" w:hAnsi="Arial"/>
                <w:kern w:val="16"/>
                <w:sz w:val="18"/>
                <w:szCs w:val="18"/>
              </w:rPr>
            </w:pPr>
            <w:r w:rsidRPr="00B81CCF">
              <w:rPr>
                <w:rFonts w:ascii="Arial" w:hAnsi="Arial"/>
                <w:b/>
                <w:bCs/>
                <w:kern w:val="16"/>
                <w:sz w:val="18"/>
                <w:szCs w:val="18"/>
              </w:rPr>
              <w:t>Onde?</w:t>
            </w:r>
            <w:r w:rsidRPr="00B81CCF">
              <w:rPr>
                <w:rFonts w:ascii="Arial" w:hAnsi="Arial"/>
                <w:kern w:val="16"/>
                <w:sz w:val="18"/>
                <w:szCs w:val="18"/>
              </w:rPr>
              <w:t xml:space="preserve"> </w:t>
            </w:r>
          </w:p>
        </w:tc>
        <w:tc>
          <w:tcPr>
            <w:tcW w:w="7746" w:type="dxa"/>
            <w:gridSpan w:val="7"/>
            <w:tcBorders>
              <w:top w:val="nil"/>
              <w:left w:val="nil"/>
              <w:bottom w:val="nil"/>
              <w:right w:val="single" w:sz="4" w:space="0" w:color="auto"/>
            </w:tcBorders>
            <w:shd w:val="clear" w:color="auto" w:fill="FFFFFF" w:themeFill="background1"/>
            <w:vAlign w:val="center"/>
          </w:tcPr>
          <w:p w14:paraId="7AD7EC24" w14:textId="77777777" w:rsidR="00216F04" w:rsidRPr="00B81CCF" w:rsidRDefault="00216F04" w:rsidP="00216F04">
            <w:pPr>
              <w:spacing w:before="80" w:after="80" w:line="276" w:lineRule="auto"/>
              <w:rPr>
                <w:rFonts w:ascii="Arial" w:hAnsi="Arial"/>
                <w:kern w:val="16"/>
                <w:sz w:val="18"/>
                <w:szCs w:val="18"/>
              </w:rPr>
            </w:pPr>
            <w:r w:rsidRPr="00B81CCF">
              <w:rPr>
                <w:rFonts w:ascii="Arial" w:hAnsi="Arial"/>
                <w:kern w:val="16"/>
                <w:sz w:val="18"/>
                <w:szCs w:val="18"/>
              </w:rPr>
              <w:t>Conta corrente da contratada no Banco do Estado do Pará.</w:t>
            </w:r>
          </w:p>
        </w:tc>
      </w:tr>
      <w:tr w:rsidR="00216F04" w:rsidRPr="00B81CCF" w14:paraId="6BF93BD5" w14:textId="77777777" w:rsidTr="00B81CCF">
        <w:trPr>
          <w:trHeight w:val="603"/>
          <w:jc w:val="center"/>
        </w:trPr>
        <w:tc>
          <w:tcPr>
            <w:tcW w:w="2909" w:type="dxa"/>
            <w:vMerge/>
            <w:tcBorders>
              <w:right w:val="single" w:sz="4" w:space="0" w:color="auto"/>
            </w:tcBorders>
            <w:shd w:val="clear" w:color="auto" w:fill="FFFFFF" w:themeFill="background1"/>
            <w:vAlign w:val="center"/>
          </w:tcPr>
          <w:p w14:paraId="1A60B1BC" w14:textId="77777777" w:rsidR="00216F04" w:rsidRPr="00B81CCF" w:rsidRDefault="00216F04" w:rsidP="00216F04">
            <w:pPr>
              <w:spacing w:after="80" w:line="276" w:lineRule="auto"/>
              <w:jc w:val="right"/>
              <w:rPr>
                <w:rFonts w:ascii="Arial" w:hAnsi="Arial"/>
                <w:b/>
                <w:smallCaps/>
                <w:spacing w:val="12"/>
                <w:kern w:val="16"/>
                <w:sz w:val="18"/>
                <w:szCs w:val="18"/>
              </w:rPr>
            </w:pPr>
          </w:p>
        </w:tc>
        <w:tc>
          <w:tcPr>
            <w:tcW w:w="1737" w:type="dxa"/>
            <w:gridSpan w:val="3"/>
            <w:tcBorders>
              <w:top w:val="nil"/>
              <w:left w:val="single" w:sz="4" w:space="0" w:color="auto"/>
              <w:bottom w:val="nil"/>
              <w:right w:val="nil"/>
            </w:tcBorders>
            <w:shd w:val="clear" w:color="auto" w:fill="E5DFEC" w:themeFill="accent4" w:themeFillTint="33"/>
            <w:vAlign w:val="center"/>
          </w:tcPr>
          <w:p w14:paraId="0A8F4B46" w14:textId="77777777" w:rsidR="00216F04" w:rsidRPr="00B81CCF" w:rsidRDefault="00216F04" w:rsidP="00216F04">
            <w:pPr>
              <w:spacing w:before="80" w:after="80" w:line="276" w:lineRule="auto"/>
              <w:jc w:val="right"/>
              <w:rPr>
                <w:rFonts w:ascii="Arial" w:hAnsi="Arial"/>
                <w:kern w:val="16"/>
                <w:sz w:val="18"/>
                <w:szCs w:val="18"/>
              </w:rPr>
            </w:pPr>
            <w:r w:rsidRPr="00B81CCF">
              <w:rPr>
                <w:rFonts w:ascii="Arial" w:hAnsi="Arial"/>
                <w:b/>
                <w:bCs/>
                <w:kern w:val="16"/>
                <w:sz w:val="18"/>
                <w:szCs w:val="18"/>
              </w:rPr>
              <w:t>Qual o prazo?</w:t>
            </w:r>
          </w:p>
        </w:tc>
        <w:tc>
          <w:tcPr>
            <w:tcW w:w="7746" w:type="dxa"/>
            <w:gridSpan w:val="7"/>
            <w:tcBorders>
              <w:top w:val="nil"/>
              <w:left w:val="nil"/>
              <w:bottom w:val="nil"/>
              <w:right w:val="single" w:sz="4" w:space="0" w:color="auto"/>
            </w:tcBorders>
            <w:shd w:val="clear" w:color="auto" w:fill="E5DFEC" w:themeFill="accent4" w:themeFillTint="33"/>
            <w:vAlign w:val="center"/>
          </w:tcPr>
          <w:p w14:paraId="364764F8" w14:textId="77777777" w:rsidR="00216F04" w:rsidRPr="00B81CCF" w:rsidRDefault="00216F04" w:rsidP="00216F04">
            <w:pPr>
              <w:spacing w:before="80" w:after="80" w:line="276" w:lineRule="auto"/>
              <w:rPr>
                <w:rFonts w:ascii="Arial" w:hAnsi="Arial"/>
                <w:kern w:val="16"/>
                <w:sz w:val="18"/>
                <w:szCs w:val="18"/>
              </w:rPr>
            </w:pPr>
            <w:r w:rsidRPr="00B81CCF">
              <w:rPr>
                <w:rFonts w:ascii="Arial" w:hAnsi="Arial"/>
                <w:kern w:val="16"/>
                <w:sz w:val="18"/>
                <w:szCs w:val="18"/>
              </w:rPr>
              <w:t xml:space="preserve">Até </w:t>
            </w:r>
            <w:r w:rsidRPr="00B81CCF">
              <w:rPr>
                <w:rFonts w:ascii="Arial" w:hAnsi="Arial"/>
                <w:b/>
                <w:bCs/>
                <w:kern w:val="16"/>
                <w:sz w:val="18"/>
                <w:szCs w:val="18"/>
              </w:rPr>
              <w:t>30</w:t>
            </w:r>
            <w:r w:rsidRPr="00B81CCF">
              <w:rPr>
                <w:rFonts w:ascii="Arial" w:hAnsi="Arial"/>
                <w:kern w:val="16"/>
                <w:sz w:val="18"/>
                <w:szCs w:val="18"/>
              </w:rPr>
              <w:t xml:space="preserve"> dias corridos, a contar do recebimento da nota fiscal (ou fatura) com o comprovante de regularidade fiscal da contratada.</w:t>
            </w:r>
          </w:p>
        </w:tc>
      </w:tr>
      <w:tr w:rsidR="00216F04" w:rsidRPr="00B81CCF" w14:paraId="410FBA29" w14:textId="77777777" w:rsidTr="00B81CCF">
        <w:trPr>
          <w:trHeight w:val="70"/>
          <w:jc w:val="center"/>
        </w:trPr>
        <w:tc>
          <w:tcPr>
            <w:tcW w:w="2909" w:type="dxa"/>
            <w:vMerge/>
            <w:tcBorders>
              <w:right w:val="single" w:sz="4" w:space="0" w:color="auto"/>
            </w:tcBorders>
            <w:shd w:val="clear" w:color="auto" w:fill="FFFFFF" w:themeFill="background1"/>
            <w:vAlign w:val="center"/>
          </w:tcPr>
          <w:p w14:paraId="53794DFE" w14:textId="77777777" w:rsidR="00216F04" w:rsidRPr="00B81CCF" w:rsidRDefault="00216F04" w:rsidP="00216F04">
            <w:pPr>
              <w:spacing w:after="80" w:line="276" w:lineRule="auto"/>
              <w:jc w:val="right"/>
              <w:rPr>
                <w:rFonts w:ascii="Arial" w:hAnsi="Arial"/>
                <w:b/>
                <w:smallCaps/>
                <w:spacing w:val="12"/>
                <w:kern w:val="16"/>
                <w:sz w:val="18"/>
                <w:szCs w:val="18"/>
              </w:rPr>
            </w:pPr>
          </w:p>
        </w:tc>
        <w:tc>
          <w:tcPr>
            <w:tcW w:w="1737" w:type="dxa"/>
            <w:gridSpan w:val="3"/>
            <w:tcBorders>
              <w:top w:val="nil"/>
              <w:left w:val="single" w:sz="4" w:space="0" w:color="auto"/>
              <w:right w:val="nil"/>
            </w:tcBorders>
            <w:shd w:val="clear" w:color="auto" w:fill="FFFFFF" w:themeFill="background1"/>
            <w:vAlign w:val="center"/>
          </w:tcPr>
          <w:p w14:paraId="6FB1ED9A" w14:textId="77777777" w:rsidR="00216F04" w:rsidRPr="00B81CCF" w:rsidRDefault="00216F04" w:rsidP="00216F04">
            <w:pPr>
              <w:spacing w:before="80" w:after="80" w:line="276" w:lineRule="auto"/>
              <w:jc w:val="right"/>
              <w:rPr>
                <w:rFonts w:ascii="Arial" w:hAnsi="Arial"/>
                <w:b/>
                <w:bCs/>
                <w:kern w:val="16"/>
                <w:sz w:val="18"/>
                <w:szCs w:val="18"/>
              </w:rPr>
            </w:pPr>
            <w:r w:rsidRPr="00B81CCF">
              <w:rPr>
                <w:rFonts w:ascii="Arial" w:hAnsi="Arial"/>
                <w:b/>
                <w:bCs/>
                <w:kern w:val="16"/>
                <w:sz w:val="18"/>
                <w:szCs w:val="18"/>
              </w:rPr>
              <w:t xml:space="preserve">Prova da </w:t>
            </w:r>
            <w:r w:rsidRPr="00B81CCF">
              <w:rPr>
                <w:rFonts w:ascii="Arial" w:hAnsi="Arial"/>
                <w:b/>
                <w:bCs/>
                <w:kern w:val="16"/>
                <w:sz w:val="18"/>
                <w:szCs w:val="18"/>
              </w:rPr>
              <w:br/>
              <w:t xml:space="preserve">regularidade </w:t>
            </w:r>
            <w:r w:rsidRPr="00B81CCF">
              <w:rPr>
                <w:rFonts w:ascii="Arial" w:hAnsi="Arial"/>
                <w:b/>
                <w:bCs/>
                <w:kern w:val="16"/>
                <w:sz w:val="18"/>
                <w:szCs w:val="18"/>
              </w:rPr>
              <w:br/>
              <w:t>fiscal</w:t>
            </w:r>
          </w:p>
        </w:tc>
        <w:tc>
          <w:tcPr>
            <w:tcW w:w="7746" w:type="dxa"/>
            <w:gridSpan w:val="7"/>
            <w:tcBorders>
              <w:top w:val="nil"/>
              <w:left w:val="nil"/>
              <w:right w:val="single" w:sz="4" w:space="0" w:color="auto"/>
            </w:tcBorders>
            <w:shd w:val="clear" w:color="auto" w:fill="FFFFFF" w:themeFill="background1"/>
            <w:vAlign w:val="center"/>
          </w:tcPr>
          <w:p w14:paraId="17F50F1B" w14:textId="77777777" w:rsidR="00216F04" w:rsidRPr="00B81CCF" w:rsidRDefault="00216F04" w:rsidP="00216F04">
            <w:pPr>
              <w:spacing w:before="80" w:after="80" w:line="276" w:lineRule="auto"/>
              <w:rPr>
                <w:rFonts w:ascii="Arial" w:hAnsi="Arial"/>
                <w:kern w:val="16"/>
                <w:sz w:val="18"/>
                <w:szCs w:val="18"/>
              </w:rPr>
            </w:pPr>
            <w:r w:rsidRPr="00B81CCF">
              <w:rPr>
                <w:rFonts w:ascii="Arial" w:hAnsi="Arial"/>
                <w:kern w:val="16"/>
                <w:sz w:val="18"/>
                <w:szCs w:val="18"/>
              </w:rPr>
              <w:t>A regularidade fiscal pode ser provada:</w:t>
            </w:r>
          </w:p>
          <w:p w14:paraId="2F51307D" w14:textId="77777777" w:rsidR="00216F04" w:rsidRPr="00B81CCF" w:rsidRDefault="00216F04" w:rsidP="00216F04">
            <w:pPr>
              <w:spacing w:before="80" w:after="80" w:line="276" w:lineRule="auto"/>
              <w:rPr>
                <w:rFonts w:ascii="Arial" w:hAnsi="Arial"/>
                <w:kern w:val="16"/>
                <w:sz w:val="18"/>
                <w:szCs w:val="18"/>
              </w:rPr>
            </w:pPr>
            <w:r w:rsidRPr="00B81CCF">
              <w:rPr>
                <w:rFonts w:ascii="Arial" w:hAnsi="Arial"/>
                <w:b/>
                <w:bCs/>
                <w:kern w:val="16"/>
                <w:sz w:val="18"/>
                <w:szCs w:val="18"/>
              </w:rPr>
              <w:t>1.</w:t>
            </w:r>
            <w:r w:rsidRPr="00B81CCF">
              <w:rPr>
                <w:rFonts w:ascii="Arial" w:hAnsi="Arial"/>
                <w:kern w:val="16"/>
                <w:sz w:val="18"/>
                <w:szCs w:val="18"/>
              </w:rPr>
              <w:t xml:space="preserve"> Por consulta ao SICAF ou Cadastramento Unificado de Licitante.</w:t>
            </w:r>
          </w:p>
          <w:p w14:paraId="58BDEF4B" w14:textId="77777777" w:rsidR="00216F04" w:rsidRPr="00B81CCF" w:rsidRDefault="00216F04" w:rsidP="00216F04">
            <w:pPr>
              <w:spacing w:before="80" w:after="80" w:line="276" w:lineRule="auto"/>
              <w:rPr>
                <w:rFonts w:ascii="Arial" w:hAnsi="Arial"/>
                <w:i/>
                <w:iCs/>
                <w:kern w:val="16"/>
                <w:sz w:val="18"/>
                <w:szCs w:val="18"/>
              </w:rPr>
            </w:pPr>
            <w:r w:rsidRPr="00B81CCF">
              <w:rPr>
                <w:rFonts w:ascii="Arial" w:hAnsi="Arial"/>
                <w:i/>
                <w:iCs/>
                <w:kern w:val="16"/>
                <w:sz w:val="18"/>
                <w:szCs w:val="18"/>
              </w:rPr>
              <w:t>ou</w:t>
            </w:r>
          </w:p>
          <w:p w14:paraId="0991FFD1" w14:textId="77777777" w:rsidR="00216F04" w:rsidRPr="00B81CCF" w:rsidRDefault="00216F04" w:rsidP="00216F04">
            <w:pPr>
              <w:spacing w:before="80" w:after="80" w:line="276" w:lineRule="auto"/>
              <w:rPr>
                <w:rFonts w:ascii="Arial" w:hAnsi="Arial"/>
                <w:kern w:val="16"/>
                <w:sz w:val="18"/>
                <w:szCs w:val="18"/>
              </w:rPr>
            </w:pPr>
            <w:r w:rsidRPr="00B81CCF">
              <w:rPr>
                <w:rFonts w:ascii="Arial" w:hAnsi="Arial"/>
                <w:b/>
                <w:bCs/>
                <w:kern w:val="16"/>
                <w:sz w:val="18"/>
                <w:szCs w:val="18"/>
              </w:rPr>
              <w:t>2.</w:t>
            </w:r>
            <w:r w:rsidRPr="00B81CCF">
              <w:rPr>
                <w:rFonts w:ascii="Arial" w:hAnsi="Arial"/>
                <w:kern w:val="16"/>
                <w:sz w:val="18"/>
                <w:szCs w:val="18"/>
              </w:rPr>
              <w:t xml:space="preserve"> Pela apresentação dos documentos constantes no art. 68 da Lei Federal nº 14.133/21, quando não for possível consultar aos sistemas oficiais.</w:t>
            </w:r>
          </w:p>
        </w:tc>
      </w:tr>
      <w:tr w:rsidR="00216F04" w:rsidRPr="00B81CCF" w14:paraId="16259E3E" w14:textId="77777777" w:rsidTr="00B81CCF">
        <w:trPr>
          <w:trHeight w:val="450"/>
          <w:jc w:val="center"/>
        </w:trPr>
        <w:tc>
          <w:tcPr>
            <w:tcW w:w="2909" w:type="dxa"/>
            <w:vMerge w:val="restart"/>
            <w:shd w:val="clear" w:color="auto" w:fill="B7CFED" w:themeFill="text2" w:themeFillTint="40"/>
            <w:vAlign w:val="center"/>
          </w:tcPr>
          <w:p w14:paraId="13658A71" w14:textId="77777777" w:rsidR="00216F04" w:rsidRPr="00B81CCF" w:rsidRDefault="00216F04" w:rsidP="00216F04">
            <w:pPr>
              <w:keepNext/>
              <w:spacing w:before="80" w:after="80" w:line="276" w:lineRule="auto"/>
              <w:jc w:val="right"/>
              <w:rPr>
                <w:rFonts w:ascii="Arial" w:hAnsi="Arial"/>
                <w:b/>
                <w:bCs/>
                <w:spacing w:val="8"/>
                <w:kern w:val="16"/>
                <w:sz w:val="18"/>
                <w:szCs w:val="18"/>
              </w:rPr>
            </w:pPr>
            <w:r w:rsidRPr="00B81CCF">
              <w:rPr>
                <w:rFonts w:ascii="Arial" w:hAnsi="Arial"/>
                <w:b/>
                <w:smallCaps/>
                <w:spacing w:val="12"/>
                <w:kern w:val="16"/>
                <w:sz w:val="18"/>
                <w:szCs w:val="18"/>
              </w:rPr>
              <w:t xml:space="preserve">Qual a garantia </w:t>
            </w:r>
            <w:r w:rsidRPr="00B81CCF">
              <w:rPr>
                <w:rFonts w:ascii="Arial" w:hAnsi="Arial"/>
                <w:b/>
                <w:smallCaps/>
                <w:spacing w:val="12"/>
                <w:kern w:val="16"/>
                <w:sz w:val="18"/>
                <w:szCs w:val="18"/>
              </w:rPr>
              <w:br/>
              <w:t>do contrato?</w:t>
            </w:r>
          </w:p>
        </w:tc>
        <w:tc>
          <w:tcPr>
            <w:tcW w:w="3808" w:type="dxa"/>
            <w:gridSpan w:val="7"/>
            <w:tcBorders>
              <w:bottom w:val="nil"/>
              <w:right w:val="nil"/>
            </w:tcBorders>
            <w:shd w:val="clear" w:color="auto" w:fill="FFFFFF" w:themeFill="background1"/>
            <w:vAlign w:val="center"/>
          </w:tcPr>
          <w:p w14:paraId="397CD8D5" w14:textId="77777777" w:rsidR="00216F04" w:rsidRPr="00B81CCF" w:rsidRDefault="007C4297" w:rsidP="00216F04">
            <w:pPr>
              <w:spacing w:before="80" w:after="80" w:line="276" w:lineRule="auto"/>
              <w:rPr>
                <w:rFonts w:ascii="Arial" w:hAnsi="Arial"/>
                <w:b/>
                <w:bCs/>
                <w:spacing w:val="8"/>
                <w:kern w:val="16"/>
                <w:sz w:val="18"/>
                <w:szCs w:val="18"/>
              </w:rPr>
            </w:pPr>
            <w:sdt>
              <w:sdtPr>
                <w:rPr>
                  <w:rFonts w:ascii="Arial" w:hAnsi="Arial"/>
                  <w:kern w:val="16"/>
                  <w:sz w:val="18"/>
                  <w:szCs w:val="18"/>
                </w:rPr>
                <w:id w:val="1873810332"/>
                <w14:checkbox>
                  <w14:checked w14:val="0"/>
                  <w14:checkedState w14:val="2612" w14:font="MS Gothic"/>
                  <w14:uncheckedState w14:val="2610" w14:font="MS Gothic"/>
                </w14:checkbox>
              </w:sdtPr>
              <w:sdtEndPr/>
              <w:sdtContent>
                <w:r w:rsidR="00216F04" w:rsidRPr="00B81CCF">
                  <w:rPr>
                    <w:rFonts w:ascii="MS Gothic" w:eastAsia="MS Gothic" w:hAnsi="MS Gothic" w:cs="MS Gothic" w:hint="eastAsia"/>
                    <w:kern w:val="16"/>
                    <w:sz w:val="18"/>
                    <w:szCs w:val="18"/>
                  </w:rPr>
                  <w:t>☐</w:t>
                </w:r>
              </w:sdtContent>
            </w:sdt>
            <w:r w:rsidR="00216F04" w:rsidRPr="00B81CCF">
              <w:rPr>
                <w:rFonts w:ascii="Arial" w:hAnsi="Arial"/>
                <w:kern w:val="16"/>
                <w:sz w:val="18"/>
                <w:szCs w:val="18"/>
              </w:rPr>
              <w:t xml:space="preserve"> </w:t>
            </w:r>
            <w:r w:rsidR="00216F04" w:rsidRPr="00B81CCF">
              <w:rPr>
                <w:rFonts w:ascii="Arial" w:hAnsi="Arial"/>
                <w:b/>
                <w:bCs/>
                <w:kern w:val="16"/>
                <w:sz w:val="18"/>
                <w:szCs w:val="18"/>
              </w:rPr>
              <w:t>X</w:t>
            </w:r>
            <w:r w:rsidR="00216F04" w:rsidRPr="00B81CCF">
              <w:rPr>
                <w:rFonts w:ascii="Arial" w:hAnsi="Arial"/>
                <w:kern w:val="16"/>
                <w:sz w:val="18"/>
                <w:szCs w:val="18"/>
              </w:rPr>
              <w:t>% do valor inicial do contrato.</w:t>
            </w:r>
          </w:p>
        </w:tc>
        <w:tc>
          <w:tcPr>
            <w:tcW w:w="5675" w:type="dxa"/>
            <w:gridSpan w:val="3"/>
            <w:tcBorders>
              <w:left w:val="nil"/>
              <w:bottom w:val="nil"/>
            </w:tcBorders>
            <w:shd w:val="clear" w:color="auto" w:fill="FFFFFF" w:themeFill="background1"/>
            <w:vAlign w:val="center"/>
          </w:tcPr>
          <w:p w14:paraId="05973DAC" w14:textId="77777777" w:rsidR="00216F04" w:rsidRPr="00B81CCF" w:rsidRDefault="00216F04" w:rsidP="00216F04">
            <w:pPr>
              <w:spacing w:before="80" w:after="80" w:line="276" w:lineRule="auto"/>
              <w:rPr>
                <w:rFonts w:ascii="Arial" w:hAnsi="Arial"/>
                <w:b/>
                <w:bCs/>
                <w:kern w:val="16"/>
                <w:sz w:val="18"/>
                <w:szCs w:val="18"/>
              </w:rPr>
            </w:pPr>
            <w:r w:rsidRPr="00B81CCF">
              <w:rPr>
                <w:rFonts w:ascii="Arial" w:hAnsi="Arial"/>
                <w:b/>
                <w:bCs/>
                <w:kern w:val="16"/>
                <w:sz w:val="18"/>
                <w:szCs w:val="18"/>
              </w:rPr>
              <w:t>Justificativa</w:t>
            </w:r>
            <w:r w:rsidRPr="00B81CCF">
              <w:rPr>
                <w:rFonts w:ascii="Arial" w:hAnsi="Arial"/>
                <w:kern w:val="16"/>
                <w:sz w:val="18"/>
                <w:szCs w:val="18"/>
              </w:rPr>
              <w:t xml:space="preserve">: </w:t>
            </w:r>
            <w:r w:rsidRPr="00B81CCF">
              <w:rPr>
                <w:rFonts w:ascii="Arial" w:hAnsi="Arial"/>
                <w:i/>
                <w:iCs/>
                <w:kern w:val="16"/>
                <w:sz w:val="18"/>
                <w:szCs w:val="18"/>
              </w:rPr>
              <w:t>(O percentual somente pode ser superior a 5% mediante justificativa na complexidade técnica ou nos riscos envolvidos, não podendo ser superior a 10%)</w:t>
            </w:r>
            <w:r w:rsidRPr="00B81CCF">
              <w:rPr>
                <w:rFonts w:ascii="Arial" w:hAnsi="Arial"/>
                <w:kern w:val="16"/>
                <w:sz w:val="18"/>
                <w:szCs w:val="18"/>
              </w:rPr>
              <w:t>.</w:t>
            </w:r>
          </w:p>
        </w:tc>
      </w:tr>
      <w:tr w:rsidR="00216F04" w:rsidRPr="00B81CCF" w14:paraId="21CA534A" w14:textId="77777777" w:rsidTr="00B81CCF">
        <w:trPr>
          <w:trHeight w:val="450"/>
          <w:jc w:val="center"/>
        </w:trPr>
        <w:tc>
          <w:tcPr>
            <w:tcW w:w="2909" w:type="dxa"/>
            <w:vMerge/>
            <w:tcBorders>
              <w:bottom w:val="single" w:sz="4" w:space="0" w:color="auto"/>
            </w:tcBorders>
            <w:shd w:val="clear" w:color="auto" w:fill="B7CFED" w:themeFill="text2" w:themeFillTint="40"/>
            <w:vAlign w:val="center"/>
          </w:tcPr>
          <w:p w14:paraId="3C347130" w14:textId="77777777" w:rsidR="00216F04" w:rsidRPr="00B81CCF" w:rsidRDefault="00216F04" w:rsidP="00216F04">
            <w:pPr>
              <w:spacing w:before="80" w:after="80" w:line="276" w:lineRule="auto"/>
              <w:jc w:val="right"/>
              <w:rPr>
                <w:rFonts w:ascii="Arial" w:hAnsi="Arial"/>
                <w:b/>
                <w:smallCaps/>
                <w:spacing w:val="12"/>
                <w:kern w:val="16"/>
                <w:sz w:val="18"/>
                <w:szCs w:val="18"/>
              </w:rPr>
            </w:pPr>
          </w:p>
        </w:tc>
        <w:tc>
          <w:tcPr>
            <w:tcW w:w="3808" w:type="dxa"/>
            <w:gridSpan w:val="7"/>
            <w:tcBorders>
              <w:top w:val="nil"/>
              <w:bottom w:val="single" w:sz="4" w:space="0" w:color="auto"/>
              <w:right w:val="nil"/>
            </w:tcBorders>
            <w:shd w:val="clear" w:color="auto" w:fill="FFFFFF" w:themeFill="background1"/>
            <w:vAlign w:val="center"/>
          </w:tcPr>
          <w:p w14:paraId="42E70EE9" w14:textId="77777777" w:rsidR="00216F04" w:rsidRPr="00B81CCF" w:rsidRDefault="007C4297" w:rsidP="00216F04">
            <w:pPr>
              <w:spacing w:before="80" w:after="80" w:line="276" w:lineRule="auto"/>
              <w:rPr>
                <w:rFonts w:ascii="Arial" w:hAnsi="Arial"/>
                <w:b/>
                <w:bCs/>
                <w:spacing w:val="8"/>
                <w:kern w:val="16"/>
                <w:sz w:val="18"/>
                <w:szCs w:val="18"/>
              </w:rPr>
            </w:pPr>
            <w:sdt>
              <w:sdtPr>
                <w:rPr>
                  <w:rFonts w:ascii="Arial" w:hAnsi="Arial"/>
                  <w:kern w:val="16"/>
                  <w:sz w:val="18"/>
                  <w:szCs w:val="18"/>
                </w:rPr>
                <w:id w:val="-1623374228"/>
                <w14:checkbox>
                  <w14:checked w14:val="1"/>
                  <w14:checkedState w14:val="2612" w14:font="MS Gothic"/>
                  <w14:uncheckedState w14:val="2610" w14:font="MS Gothic"/>
                </w14:checkbox>
              </w:sdtPr>
              <w:sdtEndPr/>
              <w:sdtContent>
                <w:r w:rsidR="00216F04" w:rsidRPr="00B81CCF">
                  <w:rPr>
                    <w:rFonts w:ascii="MS Gothic" w:eastAsia="MS Gothic" w:hAnsi="MS Gothic" w:cs="MS Gothic" w:hint="eastAsia"/>
                    <w:kern w:val="16"/>
                    <w:sz w:val="18"/>
                    <w:szCs w:val="18"/>
                  </w:rPr>
                  <w:t>☒</w:t>
                </w:r>
              </w:sdtContent>
            </w:sdt>
            <w:r w:rsidR="00216F04" w:rsidRPr="00B81CCF">
              <w:rPr>
                <w:rFonts w:ascii="Arial" w:hAnsi="Arial"/>
                <w:kern w:val="16"/>
                <w:sz w:val="18"/>
                <w:szCs w:val="18"/>
              </w:rPr>
              <w:t xml:space="preserve"> Não há.</w:t>
            </w:r>
          </w:p>
        </w:tc>
        <w:tc>
          <w:tcPr>
            <w:tcW w:w="5675" w:type="dxa"/>
            <w:gridSpan w:val="3"/>
            <w:tcBorders>
              <w:top w:val="nil"/>
              <w:left w:val="nil"/>
              <w:bottom w:val="single" w:sz="4" w:space="0" w:color="auto"/>
            </w:tcBorders>
            <w:shd w:val="clear" w:color="auto" w:fill="FFFFFF" w:themeFill="background1"/>
            <w:vAlign w:val="center"/>
          </w:tcPr>
          <w:p w14:paraId="3533DDA2" w14:textId="77777777" w:rsidR="00216F04" w:rsidRPr="00B81CCF" w:rsidRDefault="00216F04" w:rsidP="00216F04">
            <w:pPr>
              <w:pStyle w:val="TableParagraph"/>
              <w:tabs>
                <w:tab w:val="left" w:pos="1454"/>
                <w:tab w:val="left" w:pos="2011"/>
              </w:tabs>
              <w:spacing w:before="79"/>
              <w:ind w:right="95"/>
              <w:jc w:val="both"/>
              <w:rPr>
                <w:rFonts w:ascii="Arial" w:hAnsi="Arial" w:cs="Arial"/>
                <w:i/>
                <w:sz w:val="18"/>
                <w:szCs w:val="18"/>
                <w:lang w:val="pt-BR"/>
              </w:rPr>
            </w:pPr>
            <w:r w:rsidRPr="00B81CCF">
              <w:rPr>
                <w:rFonts w:ascii="Arial" w:hAnsi="Arial" w:cs="Arial"/>
                <w:b/>
                <w:bCs/>
                <w:kern w:val="16"/>
                <w:sz w:val="18"/>
                <w:szCs w:val="18"/>
                <w:lang w:val="pt-BR"/>
              </w:rPr>
              <w:t>Justificativa</w:t>
            </w:r>
            <w:r w:rsidRPr="00B81CCF">
              <w:rPr>
                <w:rFonts w:ascii="Arial" w:hAnsi="Arial" w:cs="Arial"/>
                <w:kern w:val="16"/>
                <w:sz w:val="18"/>
                <w:szCs w:val="18"/>
                <w:lang w:val="pt-BR"/>
              </w:rPr>
              <w:t xml:space="preserve">: </w:t>
            </w:r>
            <w:r w:rsidRPr="00B81CCF">
              <w:rPr>
                <w:rFonts w:ascii="Arial" w:hAnsi="Arial" w:cs="Arial"/>
                <w:i/>
                <w:sz w:val="18"/>
                <w:szCs w:val="18"/>
                <w:lang w:val="pt-BR"/>
              </w:rPr>
              <w:t>por se tratar</w:t>
            </w:r>
            <w:r w:rsidRPr="00B81CCF">
              <w:rPr>
                <w:rFonts w:ascii="Arial" w:hAnsi="Arial" w:cs="Arial"/>
                <w:i/>
                <w:spacing w:val="32"/>
                <w:sz w:val="18"/>
                <w:szCs w:val="18"/>
                <w:lang w:val="pt-BR"/>
              </w:rPr>
              <w:t xml:space="preserve"> </w:t>
            </w:r>
            <w:r w:rsidRPr="00B81CCF">
              <w:rPr>
                <w:rFonts w:ascii="Arial" w:hAnsi="Arial" w:cs="Arial"/>
                <w:i/>
                <w:sz w:val="18"/>
                <w:szCs w:val="18"/>
                <w:lang w:val="pt-BR"/>
              </w:rPr>
              <w:t>de</w:t>
            </w:r>
            <w:r w:rsidRPr="00B81CCF">
              <w:rPr>
                <w:rFonts w:ascii="Arial" w:hAnsi="Arial" w:cs="Arial"/>
                <w:i/>
                <w:spacing w:val="33"/>
                <w:sz w:val="18"/>
                <w:szCs w:val="18"/>
                <w:lang w:val="pt-BR"/>
              </w:rPr>
              <w:t xml:space="preserve"> </w:t>
            </w:r>
            <w:r w:rsidRPr="00B81CCF">
              <w:rPr>
                <w:rFonts w:ascii="Arial" w:hAnsi="Arial" w:cs="Arial"/>
                <w:i/>
                <w:sz w:val="18"/>
                <w:szCs w:val="18"/>
                <w:lang w:val="pt-BR"/>
              </w:rPr>
              <w:t>pagamento posterior</w:t>
            </w:r>
            <w:r w:rsidRPr="00B81CCF">
              <w:rPr>
                <w:rFonts w:ascii="Arial" w:hAnsi="Arial" w:cs="Arial"/>
                <w:i/>
                <w:spacing w:val="10"/>
                <w:sz w:val="18"/>
                <w:szCs w:val="18"/>
                <w:lang w:val="pt-BR"/>
              </w:rPr>
              <w:t xml:space="preserve"> </w:t>
            </w:r>
            <w:r w:rsidRPr="00B81CCF">
              <w:rPr>
                <w:rFonts w:ascii="Arial" w:hAnsi="Arial" w:cs="Arial"/>
                <w:i/>
                <w:sz w:val="18"/>
                <w:szCs w:val="18"/>
                <w:lang w:val="pt-BR"/>
              </w:rPr>
              <w:t>a</w:t>
            </w:r>
            <w:r w:rsidRPr="00B81CCF">
              <w:rPr>
                <w:rFonts w:ascii="Arial" w:hAnsi="Arial" w:cs="Arial"/>
                <w:i/>
                <w:spacing w:val="13"/>
                <w:sz w:val="18"/>
                <w:szCs w:val="18"/>
                <w:lang w:val="pt-BR"/>
              </w:rPr>
              <w:t xml:space="preserve"> </w:t>
            </w:r>
            <w:r w:rsidRPr="00B81CCF">
              <w:rPr>
                <w:rFonts w:ascii="Arial" w:hAnsi="Arial" w:cs="Arial"/>
                <w:i/>
                <w:sz w:val="18"/>
                <w:szCs w:val="18"/>
                <w:lang w:val="pt-BR"/>
              </w:rPr>
              <w:t>entrega</w:t>
            </w:r>
            <w:r w:rsidRPr="00B81CCF">
              <w:rPr>
                <w:rFonts w:ascii="Arial" w:hAnsi="Arial" w:cs="Arial"/>
                <w:i/>
                <w:spacing w:val="15"/>
                <w:sz w:val="18"/>
                <w:szCs w:val="18"/>
                <w:lang w:val="pt-BR"/>
              </w:rPr>
              <w:t xml:space="preserve"> </w:t>
            </w:r>
            <w:r w:rsidRPr="00B81CCF">
              <w:rPr>
                <w:rFonts w:ascii="Arial" w:hAnsi="Arial" w:cs="Arial"/>
                <w:i/>
                <w:sz w:val="18"/>
                <w:szCs w:val="18"/>
                <w:lang w:val="pt-BR"/>
              </w:rPr>
              <w:t>do objeto, não se faz necessário garantia contratual</w:t>
            </w:r>
            <w:r w:rsidRPr="00B81CCF">
              <w:rPr>
                <w:rFonts w:ascii="Arial" w:hAnsi="Arial" w:cs="Arial"/>
                <w:kern w:val="16"/>
                <w:sz w:val="18"/>
                <w:szCs w:val="18"/>
                <w:lang w:val="pt-BR"/>
              </w:rPr>
              <w:t>.</w:t>
            </w:r>
          </w:p>
        </w:tc>
      </w:tr>
      <w:tr w:rsidR="00216F04" w:rsidRPr="00B81CCF" w14:paraId="474EC82C" w14:textId="77777777" w:rsidTr="00B81CCF">
        <w:trPr>
          <w:trHeight w:val="450"/>
          <w:jc w:val="center"/>
        </w:trPr>
        <w:tc>
          <w:tcPr>
            <w:tcW w:w="2909" w:type="dxa"/>
            <w:tcBorders>
              <w:bottom w:val="single" w:sz="4" w:space="0" w:color="auto"/>
            </w:tcBorders>
            <w:shd w:val="clear" w:color="auto" w:fill="B7CFED" w:themeFill="text2" w:themeFillTint="40"/>
            <w:vAlign w:val="center"/>
          </w:tcPr>
          <w:p w14:paraId="5183462E" w14:textId="674110C9" w:rsidR="00216F04" w:rsidRPr="00B81CCF" w:rsidRDefault="00216F04" w:rsidP="00216F04">
            <w:pPr>
              <w:spacing w:before="80" w:after="80" w:line="276" w:lineRule="auto"/>
              <w:jc w:val="right"/>
              <w:rPr>
                <w:rFonts w:ascii="Arial" w:hAnsi="Arial"/>
                <w:b/>
                <w:smallCaps/>
                <w:spacing w:val="12"/>
                <w:kern w:val="16"/>
                <w:sz w:val="18"/>
                <w:szCs w:val="18"/>
              </w:rPr>
            </w:pPr>
            <w:r w:rsidRPr="00B81CCF">
              <w:rPr>
                <w:rFonts w:ascii="Arial" w:hAnsi="Arial"/>
                <w:b/>
                <w:smallCaps/>
                <w:spacing w:val="12"/>
                <w:kern w:val="16"/>
                <w:sz w:val="18"/>
                <w:szCs w:val="18"/>
              </w:rPr>
              <w:t>Observações</w:t>
            </w:r>
          </w:p>
        </w:tc>
        <w:tc>
          <w:tcPr>
            <w:tcW w:w="9483" w:type="dxa"/>
            <w:gridSpan w:val="10"/>
            <w:tcBorders>
              <w:top w:val="nil"/>
              <w:bottom w:val="single" w:sz="4" w:space="0" w:color="auto"/>
            </w:tcBorders>
            <w:shd w:val="clear" w:color="auto" w:fill="FFFFFF" w:themeFill="background1"/>
            <w:vAlign w:val="center"/>
          </w:tcPr>
          <w:p w14:paraId="17FDE2AA" w14:textId="77777777" w:rsidR="00216F04" w:rsidRPr="00B81CCF" w:rsidRDefault="00216F04" w:rsidP="00033503">
            <w:pPr>
              <w:pStyle w:val="Nivel2"/>
              <w:numPr>
                <w:ilvl w:val="1"/>
                <w:numId w:val="2"/>
              </w:numPr>
              <w:tabs>
                <w:tab w:val="left" w:pos="426"/>
                <w:tab w:val="left" w:pos="709"/>
                <w:tab w:val="left" w:pos="851"/>
              </w:tabs>
              <w:spacing w:before="0" w:after="0" w:line="240" w:lineRule="auto"/>
              <w:ind w:left="0" w:firstLine="0"/>
              <w:rPr>
                <w:bCs/>
                <w:color w:val="auto"/>
                <w:sz w:val="18"/>
                <w:szCs w:val="18"/>
              </w:rPr>
            </w:pPr>
            <w:r w:rsidRPr="00B81CCF">
              <w:rPr>
                <w:color w:val="auto"/>
                <w:sz w:val="18"/>
                <w:szCs w:val="18"/>
                <w:lang w:eastAsia="en-US"/>
              </w:rPr>
              <w:t xml:space="preserve">Para fins de liquidação, o setor competente deverá verificar se a nota fiscal ou instrumento de cobrança equivalente apresentado expressa os elementos necessários e essenciais do documento, tais como: </w:t>
            </w:r>
          </w:p>
          <w:p w14:paraId="01ED5BC5" w14:textId="77777777" w:rsidR="00216F04" w:rsidRPr="00B81CCF" w:rsidRDefault="00216F04" w:rsidP="00216F04">
            <w:pPr>
              <w:pStyle w:val="Nivel2"/>
              <w:numPr>
                <w:ilvl w:val="0"/>
                <w:numId w:val="0"/>
              </w:numPr>
              <w:tabs>
                <w:tab w:val="left" w:pos="426"/>
                <w:tab w:val="left" w:pos="709"/>
                <w:tab w:val="left" w:pos="851"/>
              </w:tabs>
              <w:spacing w:before="0" w:after="0" w:line="240" w:lineRule="auto"/>
              <w:rPr>
                <w:bCs/>
                <w:color w:val="auto"/>
                <w:sz w:val="18"/>
                <w:szCs w:val="18"/>
              </w:rPr>
            </w:pPr>
          </w:p>
          <w:p w14:paraId="09E63709" w14:textId="77777777" w:rsidR="00216F04" w:rsidRPr="00B81CCF" w:rsidRDefault="00216F04" w:rsidP="00033503">
            <w:pPr>
              <w:numPr>
                <w:ilvl w:val="0"/>
                <w:numId w:val="3"/>
              </w:numPr>
              <w:tabs>
                <w:tab w:val="left" w:pos="284"/>
                <w:tab w:val="left" w:pos="426"/>
                <w:tab w:val="left" w:pos="709"/>
                <w:tab w:val="left" w:pos="851"/>
              </w:tabs>
              <w:suppressAutoHyphens/>
              <w:spacing w:line="240" w:lineRule="auto"/>
              <w:ind w:left="0" w:firstLine="0"/>
              <w:contextualSpacing/>
              <w:rPr>
                <w:rFonts w:ascii="Arial" w:eastAsia="Calibri" w:hAnsi="Arial"/>
                <w:sz w:val="18"/>
                <w:szCs w:val="18"/>
              </w:rPr>
            </w:pPr>
            <w:r w:rsidRPr="00B81CCF">
              <w:rPr>
                <w:rFonts w:ascii="Arial" w:eastAsia="Calibri" w:hAnsi="Arial"/>
                <w:sz w:val="18"/>
                <w:szCs w:val="18"/>
              </w:rPr>
              <w:t>o prazo de validade;</w:t>
            </w:r>
          </w:p>
          <w:p w14:paraId="5FDA1D07" w14:textId="77777777" w:rsidR="00216F04" w:rsidRPr="00B81CCF" w:rsidRDefault="00216F04" w:rsidP="00033503">
            <w:pPr>
              <w:numPr>
                <w:ilvl w:val="0"/>
                <w:numId w:val="3"/>
              </w:numPr>
              <w:tabs>
                <w:tab w:val="left" w:pos="284"/>
                <w:tab w:val="left" w:pos="426"/>
                <w:tab w:val="left" w:pos="709"/>
                <w:tab w:val="left" w:pos="851"/>
              </w:tabs>
              <w:suppressAutoHyphens/>
              <w:spacing w:line="240" w:lineRule="auto"/>
              <w:ind w:left="0" w:firstLine="0"/>
              <w:contextualSpacing/>
              <w:rPr>
                <w:rFonts w:ascii="Arial" w:eastAsia="Calibri" w:hAnsi="Arial"/>
                <w:sz w:val="18"/>
                <w:szCs w:val="18"/>
              </w:rPr>
            </w:pPr>
            <w:r w:rsidRPr="00B81CCF">
              <w:rPr>
                <w:rFonts w:ascii="Arial" w:eastAsia="Calibri" w:hAnsi="Arial"/>
                <w:sz w:val="18"/>
                <w:szCs w:val="18"/>
              </w:rPr>
              <w:t xml:space="preserve">a data da emissão; </w:t>
            </w:r>
          </w:p>
          <w:p w14:paraId="4D986E53" w14:textId="77777777" w:rsidR="00216F04" w:rsidRPr="00B81CCF" w:rsidRDefault="00216F04" w:rsidP="00033503">
            <w:pPr>
              <w:numPr>
                <w:ilvl w:val="0"/>
                <w:numId w:val="3"/>
              </w:numPr>
              <w:tabs>
                <w:tab w:val="left" w:pos="284"/>
                <w:tab w:val="left" w:pos="426"/>
                <w:tab w:val="left" w:pos="709"/>
                <w:tab w:val="left" w:pos="851"/>
              </w:tabs>
              <w:suppressAutoHyphens/>
              <w:spacing w:line="240" w:lineRule="auto"/>
              <w:ind w:left="0" w:firstLine="0"/>
              <w:contextualSpacing/>
              <w:rPr>
                <w:rFonts w:ascii="Arial" w:eastAsia="Calibri" w:hAnsi="Arial"/>
                <w:sz w:val="18"/>
                <w:szCs w:val="18"/>
              </w:rPr>
            </w:pPr>
            <w:r w:rsidRPr="00B81CCF">
              <w:rPr>
                <w:rFonts w:ascii="Arial" w:eastAsia="Calibri" w:hAnsi="Arial"/>
                <w:sz w:val="18"/>
                <w:szCs w:val="18"/>
              </w:rPr>
              <w:t xml:space="preserve">os dados do contrato e do órgão contratante; </w:t>
            </w:r>
          </w:p>
          <w:p w14:paraId="6BCD3A12" w14:textId="77777777" w:rsidR="00216F04" w:rsidRPr="00B81CCF" w:rsidRDefault="00216F04" w:rsidP="00033503">
            <w:pPr>
              <w:numPr>
                <w:ilvl w:val="0"/>
                <w:numId w:val="3"/>
              </w:numPr>
              <w:tabs>
                <w:tab w:val="left" w:pos="284"/>
                <w:tab w:val="left" w:pos="426"/>
                <w:tab w:val="left" w:pos="709"/>
                <w:tab w:val="left" w:pos="851"/>
              </w:tabs>
              <w:suppressAutoHyphens/>
              <w:spacing w:line="240" w:lineRule="auto"/>
              <w:ind w:left="0" w:firstLine="0"/>
              <w:contextualSpacing/>
              <w:rPr>
                <w:rFonts w:ascii="Arial" w:eastAsia="Calibri" w:hAnsi="Arial"/>
                <w:sz w:val="18"/>
                <w:szCs w:val="18"/>
              </w:rPr>
            </w:pPr>
            <w:r w:rsidRPr="00B81CCF">
              <w:rPr>
                <w:rFonts w:ascii="Arial" w:eastAsia="Calibri" w:hAnsi="Arial"/>
                <w:sz w:val="18"/>
                <w:szCs w:val="18"/>
              </w:rPr>
              <w:t xml:space="preserve">o período respectivo de execução do contrato; </w:t>
            </w:r>
          </w:p>
          <w:p w14:paraId="3B39AF2A" w14:textId="77777777" w:rsidR="00216F04" w:rsidRPr="00B81CCF" w:rsidRDefault="00216F04" w:rsidP="00033503">
            <w:pPr>
              <w:numPr>
                <w:ilvl w:val="0"/>
                <w:numId w:val="3"/>
              </w:numPr>
              <w:tabs>
                <w:tab w:val="left" w:pos="284"/>
                <w:tab w:val="left" w:pos="426"/>
                <w:tab w:val="left" w:pos="709"/>
                <w:tab w:val="left" w:pos="851"/>
              </w:tabs>
              <w:suppressAutoHyphens/>
              <w:spacing w:line="240" w:lineRule="auto"/>
              <w:ind w:left="0" w:firstLine="0"/>
              <w:contextualSpacing/>
              <w:rPr>
                <w:rFonts w:ascii="Arial" w:eastAsia="Calibri" w:hAnsi="Arial"/>
                <w:sz w:val="18"/>
                <w:szCs w:val="18"/>
              </w:rPr>
            </w:pPr>
            <w:r w:rsidRPr="00B81CCF">
              <w:rPr>
                <w:rFonts w:ascii="Arial" w:eastAsia="Calibri" w:hAnsi="Arial"/>
                <w:sz w:val="18"/>
                <w:szCs w:val="18"/>
              </w:rPr>
              <w:t xml:space="preserve">o valor a pagar; e </w:t>
            </w:r>
          </w:p>
          <w:p w14:paraId="2F01A404" w14:textId="77777777" w:rsidR="00216F04" w:rsidRPr="00B81CCF" w:rsidRDefault="00216F04" w:rsidP="00033503">
            <w:pPr>
              <w:numPr>
                <w:ilvl w:val="0"/>
                <w:numId w:val="3"/>
              </w:numPr>
              <w:tabs>
                <w:tab w:val="left" w:pos="284"/>
                <w:tab w:val="left" w:pos="426"/>
                <w:tab w:val="left" w:pos="709"/>
                <w:tab w:val="left" w:pos="851"/>
              </w:tabs>
              <w:suppressAutoHyphens/>
              <w:spacing w:line="240" w:lineRule="auto"/>
              <w:ind w:left="0" w:firstLine="0"/>
              <w:contextualSpacing/>
              <w:rPr>
                <w:rFonts w:ascii="Arial" w:eastAsia="Calibri" w:hAnsi="Arial"/>
                <w:sz w:val="18"/>
                <w:szCs w:val="18"/>
              </w:rPr>
            </w:pPr>
            <w:r w:rsidRPr="00B81CCF">
              <w:rPr>
                <w:rFonts w:ascii="Arial" w:eastAsia="Calibri" w:hAnsi="Arial"/>
                <w:sz w:val="18"/>
                <w:szCs w:val="18"/>
              </w:rPr>
              <w:t>eventual destaque do valor de retenções tributárias cabíveis.</w:t>
            </w:r>
          </w:p>
          <w:p w14:paraId="6CFE0B69" w14:textId="77777777" w:rsidR="00216F04" w:rsidRPr="00B81CCF" w:rsidRDefault="00216F04" w:rsidP="00216F04">
            <w:pPr>
              <w:tabs>
                <w:tab w:val="left" w:pos="284"/>
                <w:tab w:val="left" w:pos="426"/>
                <w:tab w:val="left" w:pos="709"/>
                <w:tab w:val="left" w:pos="851"/>
              </w:tabs>
              <w:suppressAutoHyphens/>
              <w:spacing w:line="240" w:lineRule="auto"/>
              <w:contextualSpacing/>
              <w:rPr>
                <w:rFonts w:ascii="Arial" w:eastAsia="Calibri" w:hAnsi="Arial"/>
                <w:sz w:val="18"/>
                <w:szCs w:val="18"/>
              </w:rPr>
            </w:pPr>
          </w:p>
          <w:p w14:paraId="6908B2CE" w14:textId="77777777" w:rsidR="00216F04" w:rsidRPr="00B81CCF" w:rsidRDefault="00216F04" w:rsidP="00033503">
            <w:pPr>
              <w:pStyle w:val="PargrafodaLista"/>
              <w:numPr>
                <w:ilvl w:val="1"/>
                <w:numId w:val="2"/>
              </w:numPr>
              <w:tabs>
                <w:tab w:val="left" w:pos="284"/>
                <w:tab w:val="left" w:pos="426"/>
                <w:tab w:val="left" w:pos="709"/>
                <w:tab w:val="left" w:pos="851"/>
              </w:tabs>
              <w:suppressAutoHyphens/>
              <w:spacing w:line="240" w:lineRule="auto"/>
              <w:ind w:left="0" w:firstLine="0"/>
              <w:rPr>
                <w:rFonts w:ascii="Arial" w:eastAsia="Calibri" w:hAnsi="Arial"/>
                <w:sz w:val="18"/>
                <w:szCs w:val="18"/>
              </w:rPr>
            </w:pPr>
            <w:r w:rsidRPr="00B81CCF">
              <w:rPr>
                <w:rFonts w:ascii="Arial" w:eastAsia="Calibri" w:hAnsi="Arial"/>
                <w:sz w:val="18"/>
                <w:szCs w:val="18"/>
                <w:lang w:eastAsia="en-US"/>
              </w:rPr>
              <w:t xml:space="preserve">Havendo erro na apresentação da nota fiscal ou instrumento de cobrança equivalente, ou circunstância que impeça a </w:t>
            </w:r>
            <w:r w:rsidRPr="00B81CCF">
              <w:rPr>
                <w:rFonts w:ascii="Arial" w:hAnsi="Arial"/>
                <w:sz w:val="18"/>
                <w:szCs w:val="18"/>
                <w:lang w:eastAsia="en-US"/>
              </w:rPr>
              <w:t>liquidação da despesa, esta ficará sobrestada até que o contratado providencie as medidas saneadoras, reiniciando-se o prazo após a comprovação da regularização da situação, sem ônus ao contratante;</w:t>
            </w:r>
          </w:p>
          <w:p w14:paraId="0DC065D3" w14:textId="77777777" w:rsidR="00216F04" w:rsidRPr="00B81CCF" w:rsidRDefault="00216F04" w:rsidP="00216F04">
            <w:pPr>
              <w:pStyle w:val="PargrafodaLista"/>
              <w:tabs>
                <w:tab w:val="left" w:pos="284"/>
                <w:tab w:val="left" w:pos="426"/>
                <w:tab w:val="left" w:pos="709"/>
                <w:tab w:val="left" w:pos="851"/>
              </w:tabs>
              <w:suppressAutoHyphens/>
              <w:spacing w:line="240" w:lineRule="auto"/>
              <w:ind w:left="0"/>
              <w:rPr>
                <w:rFonts w:ascii="Arial" w:eastAsia="Calibri" w:hAnsi="Arial"/>
                <w:sz w:val="18"/>
                <w:szCs w:val="18"/>
              </w:rPr>
            </w:pPr>
          </w:p>
          <w:p w14:paraId="290F1317" w14:textId="77777777" w:rsidR="00216F04" w:rsidRPr="00B81CCF" w:rsidRDefault="00216F04" w:rsidP="00033503">
            <w:pPr>
              <w:pStyle w:val="PargrafodaLista"/>
              <w:numPr>
                <w:ilvl w:val="1"/>
                <w:numId w:val="2"/>
              </w:numPr>
              <w:tabs>
                <w:tab w:val="left" w:pos="284"/>
                <w:tab w:val="left" w:pos="426"/>
                <w:tab w:val="left" w:pos="709"/>
                <w:tab w:val="left" w:pos="851"/>
              </w:tabs>
              <w:suppressAutoHyphens/>
              <w:spacing w:line="240" w:lineRule="auto"/>
              <w:ind w:left="0" w:firstLine="0"/>
              <w:rPr>
                <w:rFonts w:ascii="Arial" w:eastAsia="Calibri" w:hAnsi="Arial"/>
                <w:sz w:val="18"/>
                <w:szCs w:val="18"/>
              </w:rPr>
            </w:pPr>
            <w:r w:rsidRPr="00B81CCF">
              <w:rPr>
                <w:rFonts w:ascii="Arial" w:hAnsi="Arial"/>
                <w:sz w:val="18"/>
                <w:szCs w:val="18"/>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10" w:anchor="art68" w:history="1">
              <w:r w:rsidRPr="00B81CCF">
                <w:rPr>
                  <w:rStyle w:val="Hyperlink"/>
                  <w:rFonts w:ascii="Arial" w:hAnsi="Arial"/>
                  <w:color w:val="auto"/>
                  <w:sz w:val="18"/>
                  <w:szCs w:val="18"/>
                  <w:lang w:eastAsia="en-US"/>
                </w:rPr>
                <w:t xml:space="preserve">art. 68 da Lei nº 14.133, de 2021.  </w:t>
              </w:r>
            </w:hyperlink>
            <w:r w:rsidRPr="00B81CCF">
              <w:rPr>
                <w:rFonts w:ascii="Arial" w:hAnsi="Arial"/>
                <w:sz w:val="18"/>
                <w:szCs w:val="18"/>
                <w:lang w:eastAsia="en-US"/>
              </w:rPr>
              <w:t xml:space="preserve"> </w:t>
            </w:r>
          </w:p>
          <w:p w14:paraId="425C1F1D" w14:textId="77777777" w:rsidR="00216F04" w:rsidRPr="00B81CCF" w:rsidRDefault="00216F04" w:rsidP="00216F04">
            <w:pPr>
              <w:pStyle w:val="PargrafodaLista"/>
              <w:spacing w:line="240" w:lineRule="auto"/>
              <w:ind w:left="0"/>
              <w:rPr>
                <w:rFonts w:ascii="Arial" w:hAnsi="Arial"/>
                <w:sz w:val="18"/>
                <w:szCs w:val="18"/>
                <w:lang w:eastAsia="en-US"/>
              </w:rPr>
            </w:pPr>
          </w:p>
          <w:p w14:paraId="6322797E" w14:textId="77777777" w:rsidR="00216F04" w:rsidRPr="00B81CCF" w:rsidRDefault="00216F04" w:rsidP="00033503">
            <w:pPr>
              <w:pStyle w:val="PargrafodaLista"/>
              <w:numPr>
                <w:ilvl w:val="1"/>
                <w:numId w:val="2"/>
              </w:numPr>
              <w:tabs>
                <w:tab w:val="left" w:pos="284"/>
                <w:tab w:val="left" w:pos="426"/>
                <w:tab w:val="left" w:pos="709"/>
                <w:tab w:val="left" w:pos="851"/>
              </w:tabs>
              <w:suppressAutoHyphens/>
              <w:spacing w:line="240" w:lineRule="auto"/>
              <w:ind w:left="0" w:firstLine="0"/>
              <w:rPr>
                <w:rFonts w:ascii="Arial" w:eastAsia="Calibri" w:hAnsi="Arial"/>
                <w:sz w:val="18"/>
                <w:szCs w:val="18"/>
              </w:rPr>
            </w:pPr>
            <w:r w:rsidRPr="00B81CCF">
              <w:rPr>
                <w:rFonts w:ascii="Arial" w:hAnsi="Arial"/>
                <w:sz w:val="18"/>
                <w:szCs w:val="18"/>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9BCE6F" w14:textId="77777777" w:rsidR="00216F04" w:rsidRPr="00B81CCF" w:rsidRDefault="00216F04" w:rsidP="00216F04">
            <w:pPr>
              <w:pStyle w:val="PargrafodaLista"/>
              <w:tabs>
                <w:tab w:val="left" w:pos="284"/>
                <w:tab w:val="left" w:pos="426"/>
                <w:tab w:val="left" w:pos="709"/>
                <w:tab w:val="left" w:pos="851"/>
              </w:tabs>
              <w:suppressAutoHyphens/>
              <w:spacing w:line="240" w:lineRule="auto"/>
              <w:ind w:left="0"/>
              <w:rPr>
                <w:rFonts w:ascii="Arial" w:eastAsia="Calibri" w:hAnsi="Arial"/>
                <w:sz w:val="18"/>
                <w:szCs w:val="18"/>
              </w:rPr>
            </w:pPr>
          </w:p>
          <w:p w14:paraId="404B553C" w14:textId="77777777" w:rsidR="00216F04" w:rsidRPr="00B81CCF" w:rsidRDefault="00216F04" w:rsidP="00033503">
            <w:pPr>
              <w:pStyle w:val="PargrafodaLista"/>
              <w:numPr>
                <w:ilvl w:val="1"/>
                <w:numId w:val="2"/>
              </w:numPr>
              <w:tabs>
                <w:tab w:val="left" w:pos="284"/>
                <w:tab w:val="left" w:pos="426"/>
                <w:tab w:val="left" w:pos="709"/>
                <w:tab w:val="left" w:pos="851"/>
              </w:tabs>
              <w:suppressAutoHyphens/>
              <w:spacing w:line="240" w:lineRule="auto"/>
              <w:ind w:left="0" w:firstLine="0"/>
              <w:rPr>
                <w:rFonts w:ascii="Arial" w:eastAsia="Calibri" w:hAnsi="Arial"/>
                <w:sz w:val="18"/>
                <w:szCs w:val="18"/>
              </w:rPr>
            </w:pPr>
            <w:r w:rsidRPr="00B81CCF">
              <w:rPr>
                <w:rFonts w:ascii="Arial" w:hAnsi="Arial"/>
                <w:sz w:val="18"/>
                <w:szCs w:val="18"/>
                <w:lang w:eastAsia="en-US"/>
              </w:rPr>
              <w:t xml:space="preserve">Não havendo regularização ou sendo a defesa considerada improcedente, o contratante deverá comunicar aos órgãos responsáveis pela fiscalização da regularidade fiscal quanto à inadimplência do contratado, bem como quanto </w:t>
            </w:r>
            <w:r w:rsidRPr="00B81CCF">
              <w:rPr>
                <w:rFonts w:ascii="Arial" w:hAnsi="Arial"/>
                <w:sz w:val="18"/>
                <w:szCs w:val="18"/>
                <w:lang w:eastAsia="en-US"/>
              </w:rPr>
              <w:lastRenderedPageBreak/>
              <w:t xml:space="preserve">à existência de pagamento a ser efetuado, para que sejam acionados os meios pertinentes e necessários para garantir o recebimento de seus créditos.  </w:t>
            </w:r>
          </w:p>
          <w:p w14:paraId="2511C1A1" w14:textId="77777777" w:rsidR="00216F04" w:rsidRPr="00B81CCF" w:rsidRDefault="00216F04" w:rsidP="00216F04">
            <w:pPr>
              <w:pStyle w:val="PargrafodaLista"/>
              <w:tabs>
                <w:tab w:val="left" w:pos="284"/>
                <w:tab w:val="left" w:pos="426"/>
                <w:tab w:val="left" w:pos="709"/>
                <w:tab w:val="left" w:pos="851"/>
              </w:tabs>
              <w:suppressAutoHyphens/>
              <w:spacing w:line="240" w:lineRule="auto"/>
              <w:ind w:left="0"/>
              <w:rPr>
                <w:rFonts w:ascii="Arial" w:eastAsia="Calibri" w:hAnsi="Arial"/>
                <w:sz w:val="18"/>
                <w:szCs w:val="18"/>
              </w:rPr>
            </w:pPr>
          </w:p>
          <w:p w14:paraId="353E075E" w14:textId="77777777" w:rsidR="00216F04" w:rsidRPr="00B81CCF" w:rsidRDefault="00216F04" w:rsidP="00033503">
            <w:pPr>
              <w:pStyle w:val="PargrafodaLista"/>
              <w:numPr>
                <w:ilvl w:val="1"/>
                <w:numId w:val="2"/>
              </w:numPr>
              <w:tabs>
                <w:tab w:val="left" w:pos="284"/>
                <w:tab w:val="left" w:pos="426"/>
                <w:tab w:val="left" w:pos="709"/>
                <w:tab w:val="left" w:pos="851"/>
              </w:tabs>
              <w:suppressAutoHyphens/>
              <w:spacing w:line="240" w:lineRule="auto"/>
              <w:ind w:left="0" w:firstLine="0"/>
              <w:rPr>
                <w:rFonts w:ascii="Arial" w:eastAsia="Calibri" w:hAnsi="Arial"/>
                <w:sz w:val="18"/>
                <w:szCs w:val="18"/>
              </w:rPr>
            </w:pPr>
            <w:r w:rsidRPr="00B81CCF">
              <w:rPr>
                <w:rFonts w:ascii="Arial" w:hAnsi="Arial"/>
                <w:sz w:val="18"/>
                <w:szCs w:val="18"/>
                <w:lang w:eastAsia="en-US"/>
              </w:rPr>
              <w:t xml:space="preserve">Persistindo a irregularidade, o contratante deverá adotar as medidas necessárias à rescisão contratual nos autos do processo administrativo correspondente, assegurada ao contratado a ampla defesa. </w:t>
            </w:r>
          </w:p>
          <w:p w14:paraId="27AD7EBC" w14:textId="77777777" w:rsidR="00216F04" w:rsidRPr="00B81CCF" w:rsidRDefault="00216F04" w:rsidP="00216F04">
            <w:pPr>
              <w:pStyle w:val="PargrafodaLista"/>
              <w:spacing w:line="240" w:lineRule="auto"/>
              <w:ind w:left="0"/>
              <w:rPr>
                <w:rFonts w:ascii="Arial" w:hAnsi="Arial"/>
                <w:sz w:val="18"/>
                <w:szCs w:val="18"/>
              </w:rPr>
            </w:pPr>
          </w:p>
          <w:p w14:paraId="45E3C71E" w14:textId="77777777" w:rsidR="00216F04" w:rsidRPr="00B81CCF" w:rsidRDefault="00216F04" w:rsidP="00033503">
            <w:pPr>
              <w:pStyle w:val="PargrafodaLista"/>
              <w:numPr>
                <w:ilvl w:val="1"/>
                <w:numId w:val="2"/>
              </w:numPr>
              <w:tabs>
                <w:tab w:val="left" w:pos="288"/>
                <w:tab w:val="left" w:pos="432"/>
                <w:tab w:val="left" w:pos="709"/>
                <w:tab w:val="left" w:pos="851"/>
              </w:tabs>
              <w:suppressAutoHyphens/>
              <w:spacing w:line="240" w:lineRule="auto"/>
              <w:ind w:left="0" w:firstLine="0"/>
              <w:rPr>
                <w:rFonts w:ascii="Arial" w:eastAsia="Calibri" w:hAnsi="Arial"/>
                <w:sz w:val="18"/>
                <w:szCs w:val="18"/>
              </w:rPr>
            </w:pPr>
            <w:r w:rsidRPr="00B81CCF">
              <w:rPr>
                <w:rFonts w:ascii="Arial" w:hAnsi="Arial"/>
                <w:sz w:val="18"/>
                <w:szCs w:val="18"/>
              </w:rPr>
              <w:t>A Contratada, durante toda a execução do contrato, deverá manter todas as condições de habilitação e qualificação exigidas na licitação.</w:t>
            </w:r>
          </w:p>
          <w:p w14:paraId="4E5A950D" w14:textId="77777777" w:rsidR="00216F04" w:rsidRPr="00B81CCF" w:rsidRDefault="00216F04" w:rsidP="00216F04">
            <w:pPr>
              <w:pStyle w:val="PargrafodaLista"/>
              <w:spacing w:line="240" w:lineRule="auto"/>
              <w:ind w:left="0"/>
              <w:rPr>
                <w:rFonts w:ascii="Arial" w:eastAsia="Times New Roman" w:hAnsi="Arial"/>
                <w:b/>
                <w:sz w:val="18"/>
                <w:szCs w:val="18"/>
                <w:u w:val="single"/>
              </w:rPr>
            </w:pPr>
          </w:p>
          <w:p w14:paraId="0414F4AF" w14:textId="77777777" w:rsidR="00216F04" w:rsidRPr="00B81CCF" w:rsidRDefault="00216F04" w:rsidP="00033503">
            <w:pPr>
              <w:pStyle w:val="PargrafodaLista"/>
              <w:numPr>
                <w:ilvl w:val="1"/>
                <w:numId w:val="2"/>
              </w:numPr>
              <w:tabs>
                <w:tab w:val="left" w:pos="288"/>
                <w:tab w:val="left" w:pos="432"/>
                <w:tab w:val="left" w:pos="709"/>
                <w:tab w:val="left" w:pos="851"/>
              </w:tabs>
              <w:suppressAutoHyphens/>
              <w:spacing w:line="240" w:lineRule="auto"/>
              <w:ind w:left="0" w:firstLine="0"/>
              <w:rPr>
                <w:rFonts w:ascii="Arial" w:eastAsia="Calibri" w:hAnsi="Arial"/>
                <w:sz w:val="18"/>
                <w:szCs w:val="18"/>
              </w:rPr>
            </w:pPr>
            <w:r w:rsidRPr="00B81CCF">
              <w:rPr>
                <w:rFonts w:ascii="Arial" w:eastAsia="Times New Roman" w:hAnsi="Arial"/>
                <w:sz w:val="18"/>
                <w:szCs w:val="18"/>
              </w:rPr>
              <w:t>A contratada é responsável pelos vícios e danos decorrentes dos serviços, de acordo com os Artigos 12, 13, 18 e 26, do Código de Defesa do Consumidor (Lei nº 8.078, de 1990). O dever previsto acima implica na obrigação de, a critério da Administração, substituir, reparar, corrigir, remover, ou reconstruir, às suas expensas, no prazo máximo de 30 (trinta) dias, os serviços com avarias ou defeitos</w:t>
            </w:r>
          </w:p>
          <w:p w14:paraId="03113C9B" w14:textId="77777777" w:rsidR="00216F04" w:rsidRPr="00B81CCF" w:rsidRDefault="00216F04" w:rsidP="00216F04">
            <w:pPr>
              <w:pStyle w:val="TableParagraph"/>
              <w:tabs>
                <w:tab w:val="left" w:pos="1454"/>
                <w:tab w:val="left" w:pos="2011"/>
              </w:tabs>
              <w:spacing w:before="79"/>
              <w:ind w:right="95"/>
              <w:jc w:val="both"/>
              <w:rPr>
                <w:rFonts w:ascii="Arial" w:hAnsi="Arial" w:cs="Arial"/>
                <w:b/>
                <w:bCs/>
                <w:kern w:val="16"/>
                <w:sz w:val="18"/>
                <w:szCs w:val="18"/>
                <w:lang w:val="pt-BR"/>
              </w:rPr>
            </w:pPr>
          </w:p>
        </w:tc>
      </w:tr>
      <w:tr w:rsidR="002A72BF" w:rsidRPr="00B81CCF" w14:paraId="6C78C2DC" w14:textId="77777777" w:rsidTr="00B81CCF">
        <w:trPr>
          <w:trHeight w:val="405"/>
          <w:jc w:val="center"/>
        </w:trPr>
        <w:tc>
          <w:tcPr>
            <w:tcW w:w="12392" w:type="dxa"/>
            <w:gridSpan w:val="11"/>
            <w:tcBorders>
              <w:top w:val="single" w:sz="4" w:space="0" w:color="auto"/>
            </w:tcBorders>
            <w:shd w:val="clear" w:color="auto" w:fill="0F4C81"/>
            <w:vAlign w:val="center"/>
          </w:tcPr>
          <w:p w14:paraId="4118B8DD" w14:textId="149E29BC" w:rsidR="002A72BF" w:rsidRPr="00B81CCF" w:rsidRDefault="002A72BF" w:rsidP="002A72BF">
            <w:pPr>
              <w:spacing w:before="80" w:after="80" w:line="276" w:lineRule="auto"/>
              <w:jc w:val="center"/>
              <w:rPr>
                <w:rFonts w:ascii="Arial" w:hAnsi="Arial"/>
                <w:b/>
                <w:bCs/>
                <w:color w:val="FFFFFF" w:themeColor="background1"/>
                <w:spacing w:val="8"/>
                <w:kern w:val="16"/>
                <w:sz w:val="18"/>
                <w:szCs w:val="18"/>
              </w:rPr>
            </w:pPr>
            <w:r w:rsidRPr="00B81CCF">
              <w:rPr>
                <w:rFonts w:ascii="Arial" w:hAnsi="Arial"/>
                <w:b/>
                <w:bCs/>
                <w:color w:val="FFFFFF" w:themeColor="background1"/>
                <w:spacing w:val="8"/>
                <w:kern w:val="16"/>
                <w:sz w:val="18"/>
                <w:szCs w:val="18"/>
              </w:rPr>
              <w:lastRenderedPageBreak/>
              <w:t>ESTIMATIVA DA CONTRATAÇÃO</w:t>
            </w:r>
          </w:p>
        </w:tc>
      </w:tr>
      <w:tr w:rsidR="002A72BF" w:rsidRPr="00B81CCF" w14:paraId="19C1B849" w14:textId="77777777" w:rsidTr="00B81CCF">
        <w:trPr>
          <w:trHeight w:val="405"/>
          <w:jc w:val="center"/>
        </w:trPr>
        <w:tc>
          <w:tcPr>
            <w:tcW w:w="12392" w:type="dxa"/>
            <w:gridSpan w:val="11"/>
            <w:tcBorders>
              <w:top w:val="single" w:sz="4" w:space="0" w:color="auto"/>
            </w:tcBorders>
            <w:shd w:val="clear" w:color="auto" w:fill="FFFFFF" w:themeFill="background1"/>
            <w:vAlign w:val="center"/>
          </w:tcPr>
          <w:p w14:paraId="5B885F6D" w14:textId="70CC731D" w:rsidR="002A72BF" w:rsidRPr="00B81CCF" w:rsidRDefault="002A72BF" w:rsidP="002A72BF">
            <w:pPr>
              <w:spacing w:before="80" w:after="80" w:line="276" w:lineRule="auto"/>
              <w:jc w:val="left"/>
              <w:rPr>
                <w:rFonts w:ascii="Arial" w:hAnsi="Arial"/>
                <w:b/>
                <w:bCs/>
                <w:color w:val="FFFFFF" w:themeColor="background1"/>
                <w:spacing w:val="8"/>
                <w:kern w:val="16"/>
                <w:sz w:val="18"/>
                <w:szCs w:val="18"/>
              </w:rPr>
            </w:pPr>
            <w:r w:rsidRPr="00B81CCF">
              <w:rPr>
                <w:rFonts w:ascii="Arial" w:hAnsi="Arial"/>
                <w:b/>
                <w:bCs/>
                <w:color w:val="000000" w:themeColor="text1"/>
                <w:spacing w:val="8"/>
                <w:kern w:val="16"/>
                <w:sz w:val="18"/>
                <w:szCs w:val="18"/>
              </w:rPr>
              <w:t>O valor a presente contratação é de R$</w:t>
            </w:r>
            <w:r w:rsidR="00B81CCF" w:rsidRPr="00B81CCF">
              <w:rPr>
                <w:rFonts w:ascii="Arial" w:hAnsi="Arial"/>
                <w:b/>
                <w:bCs/>
                <w:color w:val="000000" w:themeColor="text1"/>
                <w:spacing w:val="8"/>
                <w:kern w:val="16"/>
                <w:sz w:val="18"/>
                <w:szCs w:val="18"/>
              </w:rPr>
              <w:t xml:space="preserve"> 1.258.743,00</w:t>
            </w:r>
          </w:p>
        </w:tc>
      </w:tr>
      <w:tr w:rsidR="002A72BF" w:rsidRPr="00B81CCF" w14:paraId="519A888A" w14:textId="77777777" w:rsidTr="00B81CCF">
        <w:trPr>
          <w:trHeight w:val="405"/>
          <w:jc w:val="center"/>
        </w:trPr>
        <w:tc>
          <w:tcPr>
            <w:tcW w:w="12392" w:type="dxa"/>
            <w:gridSpan w:val="11"/>
            <w:tcBorders>
              <w:top w:val="single" w:sz="4" w:space="0" w:color="auto"/>
            </w:tcBorders>
            <w:shd w:val="clear" w:color="auto" w:fill="0F4C81"/>
            <w:vAlign w:val="center"/>
          </w:tcPr>
          <w:p w14:paraId="69EA03A4" w14:textId="77777777" w:rsidR="002A72BF" w:rsidRPr="00B81CCF" w:rsidRDefault="002A72BF" w:rsidP="002A72BF">
            <w:pPr>
              <w:spacing w:before="80" w:after="80" w:line="276" w:lineRule="auto"/>
              <w:jc w:val="center"/>
              <w:rPr>
                <w:rFonts w:ascii="Arial" w:hAnsi="Arial"/>
                <w:color w:val="FFFFFF" w:themeColor="background1"/>
                <w:kern w:val="16"/>
                <w:sz w:val="18"/>
                <w:szCs w:val="18"/>
              </w:rPr>
            </w:pPr>
            <w:r w:rsidRPr="00B81CCF">
              <w:rPr>
                <w:rFonts w:ascii="Arial" w:hAnsi="Arial"/>
                <w:b/>
                <w:bCs/>
                <w:color w:val="FFFFFF" w:themeColor="background1"/>
                <w:spacing w:val="8"/>
                <w:kern w:val="16"/>
                <w:sz w:val="18"/>
                <w:szCs w:val="18"/>
              </w:rPr>
              <w:t>PREVISÃO ORÇAMENTÁRIA</w:t>
            </w:r>
          </w:p>
        </w:tc>
      </w:tr>
      <w:tr w:rsidR="002A72BF" w:rsidRPr="00B81CCF" w14:paraId="222FBC5A" w14:textId="77777777" w:rsidTr="00B81CCF">
        <w:trPr>
          <w:trHeight w:val="447"/>
          <w:jc w:val="center"/>
        </w:trPr>
        <w:tc>
          <w:tcPr>
            <w:tcW w:w="2909" w:type="dxa"/>
            <w:vMerge w:val="restart"/>
            <w:shd w:val="clear" w:color="auto" w:fill="FFFFFF" w:themeFill="background1"/>
            <w:vAlign w:val="center"/>
          </w:tcPr>
          <w:p w14:paraId="3074E76E" w14:textId="77777777" w:rsidR="002A72BF" w:rsidRPr="00B81CCF" w:rsidRDefault="002A72BF" w:rsidP="00974017">
            <w:pPr>
              <w:spacing w:before="80" w:after="80" w:line="240" w:lineRule="auto"/>
              <w:jc w:val="right"/>
              <w:rPr>
                <w:rFonts w:ascii="Arial" w:hAnsi="Arial"/>
                <w:b/>
                <w:smallCaps/>
                <w:color w:val="000000" w:themeColor="text1"/>
                <w:spacing w:val="12"/>
                <w:kern w:val="16"/>
                <w:sz w:val="18"/>
                <w:szCs w:val="18"/>
              </w:rPr>
            </w:pPr>
            <w:r w:rsidRPr="00B81CCF">
              <w:rPr>
                <w:rFonts w:ascii="Arial" w:hAnsi="Arial"/>
                <w:b/>
                <w:smallCaps/>
                <w:color w:val="000000" w:themeColor="text1"/>
                <w:spacing w:val="12"/>
                <w:kern w:val="16"/>
                <w:sz w:val="18"/>
                <w:szCs w:val="18"/>
              </w:rPr>
              <w:t xml:space="preserve">Dados </w:t>
            </w:r>
            <w:r w:rsidRPr="00B81CCF">
              <w:rPr>
                <w:rFonts w:ascii="Arial" w:hAnsi="Arial"/>
                <w:b/>
                <w:smallCaps/>
                <w:color w:val="000000" w:themeColor="text1"/>
                <w:spacing w:val="12"/>
                <w:kern w:val="16"/>
                <w:sz w:val="18"/>
                <w:szCs w:val="18"/>
              </w:rPr>
              <w:br/>
              <w:t xml:space="preserve">orçamentários </w:t>
            </w:r>
            <w:r w:rsidRPr="00B81CCF">
              <w:rPr>
                <w:rFonts w:ascii="Arial" w:hAnsi="Arial"/>
                <w:b/>
                <w:smallCaps/>
                <w:color w:val="000000" w:themeColor="text1"/>
                <w:spacing w:val="12"/>
                <w:kern w:val="16"/>
                <w:sz w:val="18"/>
                <w:szCs w:val="18"/>
              </w:rPr>
              <w:br/>
              <w:t>da contratação</w:t>
            </w:r>
          </w:p>
        </w:tc>
        <w:tc>
          <w:tcPr>
            <w:tcW w:w="3043" w:type="dxa"/>
            <w:gridSpan w:val="6"/>
            <w:tcBorders>
              <w:bottom w:val="nil"/>
              <w:right w:val="nil"/>
            </w:tcBorders>
            <w:shd w:val="clear" w:color="auto" w:fill="FFFFFF" w:themeFill="background1"/>
            <w:vAlign w:val="center"/>
          </w:tcPr>
          <w:p w14:paraId="0FDF43E0" w14:textId="77777777" w:rsidR="002A72BF" w:rsidRPr="00B81CCF" w:rsidRDefault="002A72BF" w:rsidP="00974017">
            <w:pPr>
              <w:spacing w:before="80" w:after="80" w:line="240" w:lineRule="auto"/>
              <w:jc w:val="right"/>
              <w:rPr>
                <w:rFonts w:ascii="Arial" w:hAnsi="Arial"/>
                <w:color w:val="000000" w:themeColor="text1"/>
                <w:kern w:val="16"/>
                <w:sz w:val="18"/>
                <w:szCs w:val="18"/>
              </w:rPr>
            </w:pPr>
            <w:r w:rsidRPr="00B81CCF">
              <w:rPr>
                <w:rFonts w:ascii="Arial" w:hAnsi="Arial"/>
                <w:color w:val="000000" w:themeColor="text1"/>
                <w:kern w:val="16"/>
                <w:sz w:val="18"/>
                <w:szCs w:val="18"/>
              </w:rPr>
              <w:t>Funcional Programática:</w:t>
            </w:r>
          </w:p>
        </w:tc>
        <w:tc>
          <w:tcPr>
            <w:tcW w:w="6440" w:type="dxa"/>
            <w:gridSpan w:val="4"/>
            <w:tcBorders>
              <w:left w:val="nil"/>
              <w:bottom w:val="nil"/>
            </w:tcBorders>
            <w:shd w:val="clear" w:color="auto" w:fill="FFFFFF" w:themeFill="background1"/>
            <w:vAlign w:val="center"/>
          </w:tcPr>
          <w:p w14:paraId="033BA4D9" w14:textId="6A7D7D7D" w:rsidR="002A72BF" w:rsidRPr="00B81CCF" w:rsidRDefault="009928AC" w:rsidP="00974017">
            <w:pPr>
              <w:spacing w:after="80" w:line="240" w:lineRule="auto"/>
              <w:rPr>
                <w:rFonts w:ascii="Arial" w:hAnsi="Arial"/>
                <w:color w:val="000000" w:themeColor="text1"/>
                <w:kern w:val="16"/>
                <w:sz w:val="18"/>
                <w:szCs w:val="18"/>
              </w:rPr>
            </w:pPr>
            <w:r w:rsidRPr="009928AC">
              <w:rPr>
                <w:rFonts w:ascii="Arial" w:hAnsi="Arial"/>
                <w:color w:val="000000" w:themeColor="text1"/>
                <w:kern w:val="16"/>
                <w:sz w:val="18"/>
                <w:szCs w:val="18"/>
              </w:rPr>
              <w:t>03.122.1447.8458</w:t>
            </w:r>
            <w:r>
              <w:rPr>
                <w:rFonts w:ascii="Arial" w:hAnsi="Arial"/>
                <w:color w:val="000000" w:themeColor="text1"/>
                <w:kern w:val="16"/>
                <w:sz w:val="18"/>
                <w:szCs w:val="18"/>
              </w:rPr>
              <w:t xml:space="preserve">; </w:t>
            </w:r>
            <w:r w:rsidRPr="009928AC">
              <w:rPr>
                <w:rFonts w:ascii="Arial" w:hAnsi="Arial"/>
                <w:color w:val="000000" w:themeColor="text1"/>
                <w:kern w:val="16"/>
                <w:sz w:val="18"/>
                <w:szCs w:val="18"/>
              </w:rPr>
              <w:t>03.091.1530.2334</w:t>
            </w:r>
            <w:r>
              <w:rPr>
                <w:rFonts w:ascii="Arial" w:hAnsi="Arial"/>
                <w:color w:val="000000" w:themeColor="text1"/>
                <w:kern w:val="16"/>
                <w:sz w:val="18"/>
                <w:szCs w:val="18"/>
              </w:rPr>
              <w:t xml:space="preserve"> e </w:t>
            </w:r>
            <w:r w:rsidRPr="009928AC">
              <w:rPr>
                <w:rFonts w:ascii="Arial" w:hAnsi="Arial"/>
                <w:color w:val="000000" w:themeColor="text1"/>
                <w:kern w:val="16"/>
                <w:sz w:val="18"/>
                <w:szCs w:val="18"/>
              </w:rPr>
              <w:t>03.091.1530.2333</w:t>
            </w:r>
            <w:r w:rsidR="002A72BF" w:rsidRPr="00B81CCF">
              <w:rPr>
                <w:rFonts w:ascii="Arial" w:hAnsi="Arial"/>
                <w:color w:val="000000" w:themeColor="text1"/>
                <w:kern w:val="16"/>
                <w:sz w:val="18"/>
                <w:szCs w:val="18"/>
              </w:rPr>
              <w:t>.</w:t>
            </w:r>
          </w:p>
        </w:tc>
      </w:tr>
      <w:tr w:rsidR="002A72BF" w:rsidRPr="00B81CCF" w14:paraId="188BAF09" w14:textId="77777777" w:rsidTr="00B81CCF">
        <w:trPr>
          <w:trHeight w:val="446"/>
          <w:jc w:val="center"/>
        </w:trPr>
        <w:tc>
          <w:tcPr>
            <w:tcW w:w="2909" w:type="dxa"/>
            <w:vMerge/>
            <w:shd w:val="clear" w:color="auto" w:fill="FFFFFF" w:themeFill="background1"/>
            <w:vAlign w:val="center"/>
          </w:tcPr>
          <w:p w14:paraId="1C597FEC" w14:textId="77777777" w:rsidR="002A72BF" w:rsidRPr="00B81CCF" w:rsidRDefault="002A72BF" w:rsidP="00974017">
            <w:pPr>
              <w:spacing w:before="80" w:after="80" w:line="240" w:lineRule="auto"/>
              <w:jc w:val="right"/>
              <w:rPr>
                <w:rFonts w:ascii="Arial" w:hAnsi="Arial"/>
                <w:b/>
                <w:smallCaps/>
                <w:color w:val="000000" w:themeColor="text1"/>
                <w:spacing w:val="12"/>
                <w:kern w:val="16"/>
                <w:sz w:val="18"/>
                <w:szCs w:val="18"/>
              </w:rPr>
            </w:pPr>
          </w:p>
        </w:tc>
        <w:tc>
          <w:tcPr>
            <w:tcW w:w="3043" w:type="dxa"/>
            <w:gridSpan w:val="6"/>
            <w:tcBorders>
              <w:top w:val="nil"/>
              <w:bottom w:val="nil"/>
              <w:right w:val="nil"/>
            </w:tcBorders>
            <w:shd w:val="clear" w:color="auto" w:fill="FFFFFF" w:themeFill="background1"/>
            <w:vAlign w:val="center"/>
          </w:tcPr>
          <w:p w14:paraId="308D4632" w14:textId="77777777" w:rsidR="002A72BF" w:rsidRPr="00B81CCF" w:rsidRDefault="002A72BF" w:rsidP="00974017">
            <w:pPr>
              <w:spacing w:after="80" w:line="240" w:lineRule="auto"/>
              <w:jc w:val="right"/>
              <w:rPr>
                <w:rFonts w:ascii="Arial" w:hAnsi="Arial"/>
                <w:color w:val="000000" w:themeColor="text1"/>
                <w:kern w:val="16"/>
                <w:sz w:val="18"/>
                <w:szCs w:val="18"/>
              </w:rPr>
            </w:pPr>
            <w:r w:rsidRPr="00B81CCF">
              <w:rPr>
                <w:rFonts w:ascii="Arial" w:hAnsi="Arial"/>
                <w:color w:val="000000" w:themeColor="text1"/>
                <w:kern w:val="16"/>
                <w:sz w:val="18"/>
                <w:szCs w:val="18"/>
              </w:rPr>
              <w:t>Elemento de Despesa:</w:t>
            </w:r>
          </w:p>
        </w:tc>
        <w:tc>
          <w:tcPr>
            <w:tcW w:w="6440" w:type="dxa"/>
            <w:gridSpan w:val="4"/>
            <w:tcBorders>
              <w:top w:val="nil"/>
              <w:left w:val="nil"/>
              <w:bottom w:val="nil"/>
            </w:tcBorders>
            <w:shd w:val="clear" w:color="auto" w:fill="FFFFFF" w:themeFill="background1"/>
            <w:vAlign w:val="center"/>
          </w:tcPr>
          <w:p w14:paraId="36CAAE40" w14:textId="4F861DCE" w:rsidR="002A72BF" w:rsidRPr="00B81CCF" w:rsidRDefault="009928AC" w:rsidP="00974017">
            <w:pPr>
              <w:spacing w:after="80" w:line="240" w:lineRule="auto"/>
              <w:rPr>
                <w:rFonts w:ascii="Arial" w:hAnsi="Arial"/>
                <w:color w:val="000000" w:themeColor="text1"/>
                <w:kern w:val="16"/>
                <w:sz w:val="18"/>
                <w:szCs w:val="18"/>
              </w:rPr>
            </w:pPr>
            <w:r>
              <w:rPr>
                <w:rFonts w:ascii="Arial" w:hAnsi="Arial"/>
                <w:color w:val="000000" w:themeColor="text1"/>
                <w:kern w:val="16"/>
                <w:sz w:val="18"/>
                <w:szCs w:val="18"/>
              </w:rPr>
              <w:t>339039</w:t>
            </w:r>
            <w:r w:rsidR="002A72BF" w:rsidRPr="00B81CCF">
              <w:rPr>
                <w:rFonts w:ascii="Arial" w:hAnsi="Arial"/>
                <w:color w:val="000000" w:themeColor="text1"/>
                <w:kern w:val="16"/>
                <w:sz w:val="18"/>
                <w:szCs w:val="18"/>
              </w:rPr>
              <w:t>.</w:t>
            </w:r>
          </w:p>
        </w:tc>
      </w:tr>
      <w:tr w:rsidR="002A72BF" w:rsidRPr="00B81CCF" w14:paraId="2F8B26BD" w14:textId="77777777" w:rsidTr="00B81CCF">
        <w:trPr>
          <w:trHeight w:val="446"/>
          <w:jc w:val="center"/>
        </w:trPr>
        <w:tc>
          <w:tcPr>
            <w:tcW w:w="2909" w:type="dxa"/>
            <w:vMerge/>
            <w:shd w:val="clear" w:color="auto" w:fill="FFFFFF" w:themeFill="background1"/>
            <w:vAlign w:val="center"/>
          </w:tcPr>
          <w:p w14:paraId="41C6A152" w14:textId="77777777" w:rsidR="002A72BF" w:rsidRPr="00B81CCF" w:rsidRDefault="002A72BF" w:rsidP="00974017">
            <w:pPr>
              <w:spacing w:before="80" w:after="80" w:line="240" w:lineRule="auto"/>
              <w:jc w:val="right"/>
              <w:rPr>
                <w:rFonts w:ascii="Arial" w:hAnsi="Arial"/>
                <w:b/>
                <w:smallCaps/>
                <w:color w:val="000000" w:themeColor="text1"/>
                <w:spacing w:val="12"/>
                <w:kern w:val="16"/>
                <w:sz w:val="18"/>
                <w:szCs w:val="18"/>
              </w:rPr>
            </w:pPr>
          </w:p>
        </w:tc>
        <w:tc>
          <w:tcPr>
            <w:tcW w:w="3043" w:type="dxa"/>
            <w:gridSpan w:val="6"/>
            <w:tcBorders>
              <w:top w:val="nil"/>
              <w:bottom w:val="nil"/>
              <w:right w:val="nil"/>
            </w:tcBorders>
            <w:shd w:val="clear" w:color="auto" w:fill="FFFFFF" w:themeFill="background1"/>
            <w:vAlign w:val="center"/>
          </w:tcPr>
          <w:p w14:paraId="7C279157" w14:textId="77777777" w:rsidR="002A72BF" w:rsidRPr="00B81CCF" w:rsidRDefault="002A72BF" w:rsidP="00974017">
            <w:pPr>
              <w:spacing w:after="80" w:line="240" w:lineRule="auto"/>
              <w:jc w:val="right"/>
              <w:rPr>
                <w:rFonts w:ascii="Arial" w:hAnsi="Arial"/>
                <w:color w:val="000000" w:themeColor="text1"/>
                <w:kern w:val="16"/>
                <w:sz w:val="18"/>
                <w:szCs w:val="18"/>
              </w:rPr>
            </w:pPr>
            <w:r w:rsidRPr="00B81CCF">
              <w:rPr>
                <w:rFonts w:ascii="Arial" w:hAnsi="Arial"/>
                <w:color w:val="000000" w:themeColor="text1"/>
                <w:kern w:val="16"/>
                <w:sz w:val="18"/>
                <w:szCs w:val="18"/>
              </w:rPr>
              <w:t>Fonte do Recurso:</w:t>
            </w:r>
          </w:p>
        </w:tc>
        <w:tc>
          <w:tcPr>
            <w:tcW w:w="6440" w:type="dxa"/>
            <w:gridSpan w:val="4"/>
            <w:tcBorders>
              <w:top w:val="nil"/>
              <w:left w:val="nil"/>
              <w:bottom w:val="nil"/>
            </w:tcBorders>
            <w:shd w:val="clear" w:color="auto" w:fill="FFFFFF" w:themeFill="background1"/>
            <w:vAlign w:val="center"/>
          </w:tcPr>
          <w:p w14:paraId="14FFAC8C" w14:textId="64086023" w:rsidR="002A72BF" w:rsidRPr="00B81CCF" w:rsidRDefault="009928AC" w:rsidP="00974017">
            <w:pPr>
              <w:spacing w:after="80" w:line="240" w:lineRule="auto"/>
              <w:rPr>
                <w:rFonts w:ascii="Arial" w:hAnsi="Arial"/>
                <w:color w:val="000000" w:themeColor="text1"/>
                <w:kern w:val="16"/>
                <w:sz w:val="18"/>
                <w:szCs w:val="18"/>
              </w:rPr>
            </w:pPr>
            <w:r w:rsidRPr="009928AC">
              <w:rPr>
                <w:rFonts w:ascii="Arial" w:hAnsi="Arial"/>
                <w:color w:val="000000" w:themeColor="text1"/>
                <w:kern w:val="16"/>
                <w:sz w:val="18"/>
                <w:szCs w:val="18"/>
              </w:rPr>
              <w:t>01500000001</w:t>
            </w:r>
            <w:r w:rsidR="002A72BF" w:rsidRPr="00B81CCF">
              <w:rPr>
                <w:rFonts w:ascii="Arial" w:hAnsi="Arial"/>
                <w:color w:val="000000" w:themeColor="text1"/>
                <w:kern w:val="16"/>
                <w:sz w:val="18"/>
                <w:szCs w:val="18"/>
              </w:rPr>
              <w:t>.</w:t>
            </w:r>
          </w:p>
        </w:tc>
      </w:tr>
      <w:tr w:rsidR="002A72BF" w:rsidRPr="00B81CCF" w14:paraId="4B8B358C" w14:textId="77777777" w:rsidTr="00B81CCF">
        <w:trPr>
          <w:trHeight w:val="446"/>
          <w:jc w:val="center"/>
        </w:trPr>
        <w:tc>
          <w:tcPr>
            <w:tcW w:w="2909" w:type="dxa"/>
            <w:vMerge/>
            <w:shd w:val="clear" w:color="auto" w:fill="FFFFFF" w:themeFill="background1"/>
            <w:vAlign w:val="center"/>
          </w:tcPr>
          <w:p w14:paraId="0859FD20" w14:textId="77777777" w:rsidR="002A72BF" w:rsidRPr="00B81CCF" w:rsidRDefault="002A72BF" w:rsidP="00974017">
            <w:pPr>
              <w:spacing w:before="80" w:after="80" w:line="240" w:lineRule="auto"/>
              <w:jc w:val="right"/>
              <w:rPr>
                <w:rFonts w:ascii="Arial" w:hAnsi="Arial"/>
                <w:b/>
                <w:smallCaps/>
                <w:color w:val="000000" w:themeColor="text1"/>
                <w:spacing w:val="12"/>
                <w:kern w:val="16"/>
                <w:sz w:val="18"/>
                <w:szCs w:val="18"/>
              </w:rPr>
            </w:pPr>
          </w:p>
        </w:tc>
        <w:tc>
          <w:tcPr>
            <w:tcW w:w="9483" w:type="dxa"/>
            <w:gridSpan w:val="10"/>
            <w:tcBorders>
              <w:top w:val="nil"/>
              <w:bottom w:val="nil"/>
            </w:tcBorders>
            <w:shd w:val="clear" w:color="auto" w:fill="FFFFFF" w:themeFill="background1"/>
            <w:vAlign w:val="center"/>
          </w:tcPr>
          <w:p w14:paraId="7F506DA4" w14:textId="77777777" w:rsidR="002A72BF" w:rsidRPr="00B81CCF" w:rsidRDefault="002A72BF" w:rsidP="00974017">
            <w:pPr>
              <w:spacing w:before="80" w:after="80" w:line="240" w:lineRule="auto"/>
              <w:rPr>
                <w:rFonts w:ascii="Arial" w:hAnsi="Arial"/>
                <w:color w:val="000000" w:themeColor="text1"/>
                <w:kern w:val="16"/>
                <w:sz w:val="18"/>
                <w:szCs w:val="18"/>
              </w:rPr>
            </w:pPr>
            <w:r w:rsidRPr="00B81CCF">
              <w:rPr>
                <w:rFonts w:ascii="Arial" w:hAnsi="Arial"/>
                <w:b/>
                <w:bCs/>
                <w:i/>
                <w:iCs/>
                <w:color w:val="000000" w:themeColor="text1"/>
                <w:kern w:val="16"/>
                <w:sz w:val="18"/>
                <w:szCs w:val="18"/>
              </w:rPr>
              <w:t>Obs.</w:t>
            </w:r>
            <w:r w:rsidRPr="00B81CCF">
              <w:rPr>
                <w:rFonts w:ascii="Arial" w:hAnsi="Arial"/>
                <w:color w:val="000000" w:themeColor="text1"/>
                <w:kern w:val="16"/>
                <w:sz w:val="18"/>
                <w:szCs w:val="18"/>
              </w:rPr>
              <w:t>: Esses dados estão sujeitos à revisão por ocasião da emissão do atestado de disponibilidade orçamentária.</w:t>
            </w:r>
          </w:p>
        </w:tc>
      </w:tr>
      <w:tr w:rsidR="002A72BF" w:rsidRPr="00B81CCF" w14:paraId="187A6E07" w14:textId="77777777" w:rsidTr="00B81CCF">
        <w:trPr>
          <w:trHeight w:val="446"/>
          <w:jc w:val="center"/>
        </w:trPr>
        <w:tc>
          <w:tcPr>
            <w:tcW w:w="12392" w:type="dxa"/>
            <w:gridSpan w:val="11"/>
            <w:shd w:val="clear" w:color="auto" w:fill="0F4C81"/>
            <w:vAlign w:val="center"/>
          </w:tcPr>
          <w:p w14:paraId="00CECC26" w14:textId="47F7DF14" w:rsidR="002A72BF" w:rsidRPr="00B81CCF" w:rsidRDefault="002A72BF" w:rsidP="00974017">
            <w:pPr>
              <w:spacing w:before="80" w:after="80" w:line="240" w:lineRule="auto"/>
              <w:jc w:val="center"/>
              <w:rPr>
                <w:rFonts w:ascii="Arial" w:hAnsi="Arial"/>
                <w:b/>
                <w:bCs/>
                <w:i/>
                <w:iCs/>
                <w:color w:val="000000" w:themeColor="text1"/>
                <w:kern w:val="16"/>
                <w:sz w:val="18"/>
                <w:szCs w:val="18"/>
              </w:rPr>
            </w:pPr>
            <w:r w:rsidRPr="00B81CCF">
              <w:rPr>
                <w:rFonts w:ascii="Arial" w:hAnsi="Arial"/>
                <w:b/>
                <w:bCs/>
                <w:color w:val="FFFFFF" w:themeColor="background1"/>
                <w:spacing w:val="8"/>
                <w:kern w:val="16"/>
                <w:sz w:val="18"/>
                <w:szCs w:val="18"/>
              </w:rPr>
              <w:t>DISPOSIÇÕES GERAIS</w:t>
            </w:r>
          </w:p>
        </w:tc>
      </w:tr>
      <w:tr w:rsidR="002A72BF" w:rsidRPr="00B81CCF" w14:paraId="574AF735" w14:textId="77777777" w:rsidTr="00B81CCF">
        <w:trPr>
          <w:trHeight w:val="446"/>
          <w:jc w:val="center"/>
        </w:trPr>
        <w:tc>
          <w:tcPr>
            <w:tcW w:w="12392" w:type="dxa"/>
            <w:gridSpan w:val="11"/>
            <w:shd w:val="clear" w:color="auto" w:fill="FFFFFF" w:themeFill="background1"/>
            <w:vAlign w:val="center"/>
          </w:tcPr>
          <w:p w14:paraId="2E32737F" w14:textId="77777777" w:rsidR="002A72BF" w:rsidRPr="00B81CCF" w:rsidRDefault="002A72BF" w:rsidP="00974017">
            <w:pPr>
              <w:pStyle w:val="PargrafodaLista"/>
              <w:numPr>
                <w:ilvl w:val="1"/>
                <w:numId w:val="2"/>
              </w:numPr>
              <w:tabs>
                <w:tab w:val="left" w:pos="567"/>
                <w:tab w:val="left" w:pos="1175"/>
                <w:tab w:val="left" w:pos="1317"/>
              </w:tabs>
              <w:spacing w:line="240" w:lineRule="auto"/>
              <w:ind w:left="0" w:firstLine="40"/>
              <w:rPr>
                <w:rFonts w:ascii="Arial" w:hAnsi="Arial"/>
                <w:sz w:val="18"/>
                <w:szCs w:val="18"/>
              </w:rPr>
            </w:pPr>
            <w:r w:rsidRPr="00B81CCF">
              <w:rPr>
                <w:rFonts w:ascii="Arial" w:hAnsi="Arial"/>
                <w:sz w:val="18"/>
                <w:szCs w:val="18"/>
              </w:rPr>
              <w:t>Nos termos da Lei nº 12.527, de 18 de novembro de 2011, (Lei de acesso à informação), o presente Estudo não se classifica como sigiloso.</w:t>
            </w:r>
          </w:p>
          <w:p w14:paraId="647AD504" w14:textId="5809F2E4" w:rsidR="002A72BF" w:rsidRPr="00B81CCF" w:rsidRDefault="002A72BF" w:rsidP="00974017">
            <w:pPr>
              <w:pStyle w:val="PargrafodaLista"/>
              <w:numPr>
                <w:ilvl w:val="1"/>
                <w:numId w:val="2"/>
              </w:numPr>
              <w:tabs>
                <w:tab w:val="left" w:pos="567"/>
                <w:tab w:val="left" w:pos="1175"/>
                <w:tab w:val="left" w:pos="1317"/>
              </w:tabs>
              <w:spacing w:line="240" w:lineRule="auto"/>
              <w:ind w:left="0" w:firstLine="40"/>
              <w:rPr>
                <w:rFonts w:ascii="Arial" w:hAnsi="Arial"/>
                <w:sz w:val="18"/>
                <w:szCs w:val="18"/>
              </w:rPr>
            </w:pPr>
            <w:r w:rsidRPr="00B81CCF">
              <w:rPr>
                <w:rFonts w:ascii="Arial" w:hAnsi="Arial"/>
                <w:sz w:val="18"/>
                <w:szCs w:val="18"/>
              </w:rPr>
              <w:t xml:space="preserve">Os casos omissos serão decididos pelo contratante, segundo as disposições contidas na </w:t>
            </w:r>
            <w:hyperlink r:id="rId11" w:history="1">
              <w:r w:rsidRPr="00B81CCF">
                <w:rPr>
                  <w:rStyle w:val="Hyperlink"/>
                  <w:rFonts w:ascii="Arial" w:hAnsi="Arial"/>
                  <w:sz w:val="18"/>
                  <w:szCs w:val="18"/>
                </w:rPr>
                <w:t>Lei nº 14.133, de 2021</w:t>
              </w:r>
            </w:hyperlink>
            <w:r w:rsidRPr="00B81CCF">
              <w:rPr>
                <w:rFonts w:ascii="Arial" w:hAnsi="Arial"/>
                <w:sz w:val="18"/>
                <w:szCs w:val="18"/>
              </w:rPr>
              <w:t xml:space="preserve">, e demais normas federais aplicáveis e, subsidiariamente, segundo as disposições contidas na </w:t>
            </w:r>
            <w:hyperlink r:id="rId12" w:history="1">
              <w:r w:rsidRPr="00B81CCF">
                <w:rPr>
                  <w:rStyle w:val="Hyperlink"/>
                  <w:rFonts w:ascii="Arial" w:hAnsi="Arial"/>
                  <w:sz w:val="18"/>
                  <w:szCs w:val="18"/>
                </w:rPr>
                <w:t>Lei nº 8.078, de 1990 – Código de Defesa do Consumidor</w:t>
              </w:r>
            </w:hyperlink>
            <w:r w:rsidRPr="00B81CCF">
              <w:rPr>
                <w:rFonts w:ascii="Arial" w:hAnsi="Arial"/>
                <w:sz w:val="18"/>
                <w:szCs w:val="18"/>
              </w:rPr>
              <w:t xml:space="preserve"> – e normas e princípios gerais dos contratos.</w:t>
            </w:r>
          </w:p>
        </w:tc>
      </w:tr>
    </w:tbl>
    <w:p w14:paraId="36921733" w14:textId="44E7CDB6" w:rsidR="005B4755" w:rsidRPr="00B81CCF" w:rsidRDefault="005B4755" w:rsidP="005B4755">
      <w:pPr>
        <w:spacing w:before="120"/>
        <w:ind w:left="142" w:right="426"/>
        <w:rPr>
          <w:rFonts w:ascii="Arial" w:eastAsia="BatangChe" w:hAnsi="Arial"/>
          <w:bCs/>
          <w:color w:val="FF0000"/>
          <w:sz w:val="18"/>
          <w:szCs w:val="18"/>
        </w:rPr>
      </w:pPr>
    </w:p>
    <w:p w14:paraId="225F3AE8" w14:textId="251693DD" w:rsidR="002A72BF" w:rsidRPr="00B81CCF" w:rsidRDefault="004D4F37" w:rsidP="00B81CCF">
      <w:pPr>
        <w:spacing w:line="240" w:lineRule="auto"/>
        <w:ind w:firstLine="1134"/>
        <w:rPr>
          <w:rFonts w:ascii="Arial" w:hAnsi="Arial"/>
          <w:kern w:val="16"/>
          <w:sz w:val="18"/>
          <w:szCs w:val="18"/>
        </w:rPr>
      </w:pPr>
      <w:r w:rsidRPr="00B81CCF">
        <w:rPr>
          <w:rFonts w:ascii="Arial" w:hAnsi="Arial"/>
          <w:kern w:val="16"/>
          <w:sz w:val="18"/>
          <w:szCs w:val="18"/>
          <w14:ligatures w14:val="all"/>
        </w:rPr>
        <w:t xml:space="preserve">Belém, </w:t>
      </w:r>
      <w:r w:rsidRPr="00B81CCF">
        <w:rPr>
          <w:rFonts w:ascii="Arial" w:hAnsi="Arial"/>
          <w:kern w:val="16"/>
          <w:sz w:val="18"/>
          <w:szCs w:val="18"/>
        </w:rPr>
        <w:fldChar w:fldCharType="begin"/>
      </w:r>
      <w:r w:rsidRPr="00B81CCF">
        <w:rPr>
          <w:rFonts w:ascii="Arial" w:hAnsi="Arial"/>
          <w:kern w:val="16"/>
          <w:sz w:val="18"/>
          <w:szCs w:val="18"/>
        </w:rPr>
        <w:instrText xml:space="preserve"> TIME \@ "d' de 'MMMM' de 'yyyy" </w:instrText>
      </w:r>
      <w:r w:rsidRPr="00B81CCF">
        <w:rPr>
          <w:rFonts w:ascii="Arial" w:hAnsi="Arial"/>
          <w:kern w:val="16"/>
          <w:sz w:val="18"/>
          <w:szCs w:val="18"/>
        </w:rPr>
        <w:fldChar w:fldCharType="separate"/>
      </w:r>
      <w:r w:rsidR="003F571B">
        <w:rPr>
          <w:rFonts w:ascii="Arial" w:hAnsi="Arial"/>
          <w:noProof/>
          <w:kern w:val="16"/>
          <w:sz w:val="18"/>
          <w:szCs w:val="18"/>
        </w:rPr>
        <w:t>9 de maio de 2025</w:t>
      </w:r>
      <w:r w:rsidRPr="00B81CCF">
        <w:rPr>
          <w:rFonts w:ascii="Arial" w:hAnsi="Arial"/>
          <w:kern w:val="16"/>
          <w:sz w:val="18"/>
          <w:szCs w:val="18"/>
        </w:rPr>
        <w:fldChar w:fldCharType="end"/>
      </w:r>
      <w:r w:rsidR="002A72BF" w:rsidRPr="00B81CCF">
        <w:rPr>
          <w:rFonts w:ascii="Arial" w:hAnsi="Arial"/>
          <w:kern w:val="16"/>
          <w:sz w:val="18"/>
          <w:szCs w:val="18"/>
        </w:rPr>
        <w:t>.</w:t>
      </w:r>
    </w:p>
    <w:p w14:paraId="21426F60" w14:textId="085147A8" w:rsidR="002A72BF" w:rsidRPr="00B81CCF" w:rsidRDefault="002A72BF" w:rsidP="002A72BF">
      <w:pPr>
        <w:spacing w:line="240" w:lineRule="auto"/>
        <w:rPr>
          <w:rFonts w:ascii="Arial" w:hAnsi="Arial"/>
          <w:kern w:val="16"/>
          <w:sz w:val="18"/>
          <w:szCs w:val="18"/>
          <w14:ligatures w14:val="all"/>
        </w:rPr>
      </w:pPr>
    </w:p>
    <w:p w14:paraId="74B5E354" w14:textId="5CB78AB6" w:rsidR="002A72BF" w:rsidRPr="00B81CCF" w:rsidRDefault="002A72BF" w:rsidP="002A72BF">
      <w:pPr>
        <w:spacing w:line="240" w:lineRule="auto"/>
        <w:rPr>
          <w:rFonts w:ascii="Arial" w:hAnsi="Arial"/>
          <w:kern w:val="16"/>
          <w:sz w:val="18"/>
          <w:szCs w:val="18"/>
          <w14:ligatures w14:val="all"/>
        </w:rPr>
      </w:pPr>
    </w:p>
    <w:p w14:paraId="06357394" w14:textId="768C5324" w:rsidR="002A72BF" w:rsidRPr="00B81CCF" w:rsidRDefault="008646F0" w:rsidP="002A72BF">
      <w:pPr>
        <w:spacing w:line="240" w:lineRule="auto"/>
        <w:rPr>
          <w:rFonts w:ascii="Arial" w:hAnsi="Arial"/>
          <w:kern w:val="16"/>
          <w:sz w:val="18"/>
          <w:szCs w:val="18"/>
          <w14:ligatures w14:val="all"/>
        </w:rPr>
      </w:pPr>
      <w:r w:rsidRPr="00B81CCF">
        <w:rPr>
          <w:rFonts w:ascii="Arial" w:eastAsia="Times New Roman" w:hAnsi="Arial"/>
          <w:noProof/>
          <w:color w:val="000000"/>
          <w:sz w:val="18"/>
          <w:szCs w:val="18"/>
        </w:rPr>
        <w:drawing>
          <wp:anchor distT="0" distB="0" distL="114300" distR="114300" simplePos="0" relativeHeight="251661312" behindDoc="1" locked="0" layoutInCell="1" allowOverlap="1" wp14:anchorId="02FA1FFC" wp14:editId="33BF6A2A">
            <wp:simplePos x="0" y="0"/>
            <wp:positionH relativeFrom="column">
              <wp:posOffset>3866433</wp:posOffset>
            </wp:positionH>
            <wp:positionV relativeFrom="paragraph">
              <wp:posOffset>3525</wp:posOffset>
            </wp:positionV>
            <wp:extent cx="1598930" cy="596265"/>
            <wp:effectExtent l="0" t="0" r="127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natura Dr Lauro 1.0.jpg"/>
                    <pic:cNvPicPr/>
                  </pic:nvPicPr>
                  <pic:blipFill>
                    <a:blip r:embed="rId13">
                      <a:extLst>
                        <a:ext uri="{28A0092B-C50C-407E-A947-70E740481C1C}">
                          <a14:useLocalDpi xmlns:a14="http://schemas.microsoft.com/office/drawing/2010/main" val="0"/>
                        </a:ext>
                      </a:extLst>
                    </a:blip>
                    <a:stretch>
                      <a:fillRect/>
                    </a:stretch>
                  </pic:blipFill>
                  <pic:spPr>
                    <a:xfrm>
                      <a:off x="0" y="0"/>
                      <a:ext cx="1598930" cy="596265"/>
                    </a:xfrm>
                    <a:prstGeom prst="rect">
                      <a:avLst/>
                    </a:prstGeom>
                  </pic:spPr>
                </pic:pic>
              </a:graphicData>
            </a:graphic>
            <wp14:sizeRelH relativeFrom="page">
              <wp14:pctWidth>0</wp14:pctWidth>
            </wp14:sizeRelH>
            <wp14:sizeRelV relativeFrom="page">
              <wp14:pctHeight>0</wp14:pctHeight>
            </wp14:sizeRelV>
          </wp:anchor>
        </w:drawing>
      </w:r>
    </w:p>
    <w:p w14:paraId="555B49A8" w14:textId="571AA4EF" w:rsidR="008646F0" w:rsidRPr="00B81CCF" w:rsidRDefault="008646F0" w:rsidP="00B81CCF">
      <w:pPr>
        <w:suppressAutoHyphens/>
        <w:spacing w:line="276" w:lineRule="auto"/>
        <w:ind w:firstLine="1134"/>
        <w:jc w:val="center"/>
        <w:rPr>
          <w:rFonts w:ascii="Arial" w:eastAsia="Calibri" w:hAnsi="Arial"/>
          <w:b/>
          <w:sz w:val="18"/>
          <w:szCs w:val="18"/>
          <w:lang w:eastAsia="ar-SA"/>
        </w:rPr>
      </w:pPr>
    </w:p>
    <w:p w14:paraId="2A259157" w14:textId="657FF726" w:rsidR="008646F0" w:rsidRPr="00B81CCF" w:rsidRDefault="008646F0" w:rsidP="00B81CCF">
      <w:pPr>
        <w:suppressAutoHyphens/>
        <w:spacing w:line="276" w:lineRule="auto"/>
        <w:ind w:firstLine="1134"/>
        <w:jc w:val="center"/>
        <w:rPr>
          <w:rFonts w:ascii="Arial" w:eastAsia="Times New Roman" w:hAnsi="Arial"/>
          <w:color w:val="000000"/>
          <w:sz w:val="18"/>
          <w:szCs w:val="18"/>
          <w:lang w:eastAsia="ar-SA"/>
        </w:rPr>
      </w:pPr>
      <w:r w:rsidRPr="00B81CCF">
        <w:rPr>
          <w:rFonts w:ascii="Arial" w:eastAsia="Calibri" w:hAnsi="Arial"/>
          <w:b/>
          <w:sz w:val="18"/>
          <w:szCs w:val="18"/>
          <w:lang w:eastAsia="ar-SA"/>
        </w:rPr>
        <w:t>Lauro Spinelli</w:t>
      </w:r>
    </w:p>
    <w:p w14:paraId="7E45923D" w14:textId="1C2AD6A1" w:rsidR="008646F0" w:rsidRPr="008646F0" w:rsidRDefault="00974017" w:rsidP="00B81CCF">
      <w:pPr>
        <w:suppressAutoHyphens/>
        <w:spacing w:line="276" w:lineRule="auto"/>
        <w:ind w:firstLine="1134"/>
        <w:jc w:val="center"/>
        <w:rPr>
          <w:rFonts w:ascii="Arial" w:eastAsia="Calibri" w:hAnsi="Arial"/>
          <w:lang w:eastAsia="ar-SA"/>
        </w:rPr>
      </w:pPr>
      <w:r w:rsidRPr="008646F0">
        <w:rPr>
          <w:rFonts w:ascii="Arial" w:eastAsia="Arial MT" w:hAnsi="Arial"/>
          <w:noProof/>
        </w:rPr>
        <w:drawing>
          <wp:anchor distT="0" distB="0" distL="0" distR="0" simplePos="0" relativeHeight="251659264" behindDoc="1" locked="0" layoutInCell="1" allowOverlap="1" wp14:anchorId="4E0833FB" wp14:editId="2DFCFC14">
            <wp:simplePos x="0" y="0"/>
            <wp:positionH relativeFrom="page">
              <wp:posOffset>4580144</wp:posOffset>
            </wp:positionH>
            <wp:positionV relativeFrom="paragraph">
              <wp:posOffset>110866</wp:posOffset>
            </wp:positionV>
            <wp:extent cx="1607820" cy="365125"/>
            <wp:effectExtent l="0" t="0" r="0" b="0"/>
            <wp:wrapNone/>
            <wp:docPr id="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4" cstate="print"/>
                    <a:stretch>
                      <a:fillRect/>
                    </a:stretch>
                  </pic:blipFill>
                  <pic:spPr>
                    <a:xfrm>
                      <a:off x="0" y="0"/>
                      <a:ext cx="1607820" cy="365125"/>
                    </a:xfrm>
                    <a:prstGeom prst="rect">
                      <a:avLst/>
                    </a:prstGeom>
                  </pic:spPr>
                </pic:pic>
              </a:graphicData>
            </a:graphic>
          </wp:anchor>
        </w:drawing>
      </w:r>
      <w:r w:rsidR="008646F0" w:rsidRPr="008646F0">
        <w:rPr>
          <w:rFonts w:ascii="Arial" w:eastAsia="Calibri" w:hAnsi="Arial"/>
          <w:lang w:eastAsia="ar-SA"/>
        </w:rPr>
        <w:t>Diretor Administrativo e Financeiro</w:t>
      </w:r>
    </w:p>
    <w:p w14:paraId="53BD1563" w14:textId="79259199" w:rsidR="002A72BF" w:rsidRPr="00546242" w:rsidRDefault="002A72BF" w:rsidP="00B81CCF">
      <w:pPr>
        <w:tabs>
          <w:tab w:val="left" w:pos="4833"/>
        </w:tabs>
        <w:spacing w:line="240" w:lineRule="auto"/>
        <w:jc w:val="center"/>
        <w:rPr>
          <w:rFonts w:ascii="Arial" w:hAnsi="Arial"/>
          <w:kern w:val="16"/>
          <w:sz w:val="22"/>
          <w:szCs w:val="22"/>
          <w14:ligatures w14:val="all"/>
        </w:rPr>
      </w:pPr>
    </w:p>
    <w:sectPr w:rsidR="002A72BF" w:rsidRPr="00546242" w:rsidSect="00ED2BE5">
      <w:headerReference w:type="default" r:id="rId15"/>
      <w:footerReference w:type="default" r:id="rId16"/>
      <w:headerReference w:type="first" r:id="rId17"/>
      <w:footerReference w:type="first" r:id="rId18"/>
      <w:pgSz w:w="16838" w:h="11906" w:orient="landscape"/>
      <w:pgMar w:top="1701" w:right="1985" w:bottom="1701" w:left="1418" w:header="1701" w:footer="643"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217E8" w14:textId="77777777" w:rsidR="00A206B0" w:rsidRDefault="00A206B0" w:rsidP="00C74F38">
      <w:pPr>
        <w:spacing w:line="240" w:lineRule="auto"/>
      </w:pPr>
      <w:r>
        <w:separator/>
      </w:r>
    </w:p>
  </w:endnote>
  <w:endnote w:type="continuationSeparator" w:id="0">
    <w:p w14:paraId="66D654A7" w14:textId="77777777" w:rsidR="00A206B0" w:rsidRDefault="00A206B0" w:rsidP="00C74F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rlito">
    <w:altName w:val="Calibri"/>
    <w:charset w:val="00"/>
    <w:family w:val="swiss"/>
    <w:pitch w:val="variable"/>
    <w:sig w:usb0="E10002FF" w:usb1="5000E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3CA2" w14:textId="55F496FA" w:rsidR="00A206B0" w:rsidRDefault="00A206B0">
    <w:pPr>
      <w:pBdr>
        <w:top w:val="nil"/>
        <w:left w:val="nil"/>
        <w:bottom w:val="nil"/>
        <w:right w:val="nil"/>
        <w:between w:val="nil"/>
      </w:pBdr>
      <w:tabs>
        <w:tab w:val="center" w:pos="4252"/>
        <w:tab w:val="right" w:pos="8504"/>
      </w:tabs>
      <w:spacing w:line="240" w:lineRule="auto"/>
      <w:rPr>
        <w:rFonts w:cs="Arial Nova"/>
        <w:color w:val="000000"/>
        <w:sz w:val="2"/>
        <w:szCs w:val="2"/>
      </w:rPr>
    </w:pPr>
    <w:r>
      <w:rPr>
        <w:noProof/>
      </w:rPr>
      <w:drawing>
        <wp:anchor distT="0" distB="0" distL="0" distR="0" simplePos="0" relativeHeight="251656192" behindDoc="1" locked="0" layoutInCell="1" hidden="0" allowOverlap="1" wp14:anchorId="6824AFE2" wp14:editId="4828E39A">
          <wp:simplePos x="0" y="0"/>
          <wp:positionH relativeFrom="column">
            <wp:posOffset>-908382</wp:posOffset>
          </wp:positionH>
          <wp:positionV relativeFrom="paragraph">
            <wp:posOffset>-61705</wp:posOffset>
          </wp:positionV>
          <wp:extent cx="10702455" cy="673279"/>
          <wp:effectExtent l="0" t="0" r="3810" b="0"/>
          <wp:wrapNone/>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699603" cy="673100"/>
                  </a:xfrm>
                  <a:prstGeom prst="rect">
                    <a:avLst/>
                  </a:prstGeom>
                  <a:ln/>
                </pic:spPr>
              </pic:pic>
            </a:graphicData>
          </a:graphic>
          <wp14:sizeRelH relativeFrom="margin">
            <wp14:pctWidth>0</wp14:pctWidth>
          </wp14:sizeRelH>
        </wp:anchor>
      </w:drawing>
    </w:r>
  </w:p>
  <w:p w14:paraId="2F7A1634" w14:textId="52E929C7" w:rsidR="00A206B0" w:rsidRDefault="00A206B0">
    <w:pPr>
      <w:pBdr>
        <w:top w:val="nil"/>
        <w:left w:val="nil"/>
        <w:bottom w:val="nil"/>
        <w:right w:val="nil"/>
        <w:between w:val="nil"/>
      </w:pBdr>
      <w:tabs>
        <w:tab w:val="center" w:pos="4252"/>
        <w:tab w:val="right" w:pos="8504"/>
      </w:tabs>
      <w:spacing w:line="240" w:lineRule="auto"/>
      <w:rPr>
        <w:rFonts w:cs="Arial Nova"/>
        <w:color w:val="000000"/>
        <w:sz w:val="2"/>
        <w:szCs w:val="2"/>
      </w:rPr>
    </w:pPr>
  </w:p>
  <w:p w14:paraId="79B29AC9" w14:textId="77777777" w:rsidR="00A206B0" w:rsidRDefault="00A206B0">
    <w:pPr>
      <w:pBdr>
        <w:top w:val="nil"/>
        <w:left w:val="nil"/>
        <w:bottom w:val="nil"/>
        <w:right w:val="nil"/>
        <w:between w:val="nil"/>
      </w:pBdr>
      <w:tabs>
        <w:tab w:val="center" w:pos="4252"/>
        <w:tab w:val="right" w:pos="8504"/>
      </w:tabs>
      <w:spacing w:line="240" w:lineRule="auto"/>
      <w:rPr>
        <w:rFonts w:cs="Arial Nova"/>
        <w:color w:val="000000"/>
      </w:rPr>
    </w:pPr>
    <w:r>
      <w:rPr>
        <w:noProof/>
      </w:rPr>
      <mc:AlternateContent>
        <mc:Choice Requires="wps">
          <w:drawing>
            <wp:anchor distT="45720" distB="45720" distL="114300" distR="114300" simplePos="0" relativeHeight="251660288" behindDoc="0" locked="0" layoutInCell="1" hidden="0" allowOverlap="1" wp14:anchorId="582830A2" wp14:editId="18DE8D8C">
              <wp:simplePos x="0" y="0"/>
              <wp:positionH relativeFrom="column">
                <wp:posOffset>5753100</wp:posOffset>
              </wp:positionH>
              <wp:positionV relativeFrom="paragraph">
                <wp:posOffset>261620</wp:posOffset>
              </wp:positionV>
              <wp:extent cx="848995" cy="1360805"/>
              <wp:effectExtent l="0" t="0" r="0" b="0"/>
              <wp:wrapSquare wrapText="bothSides" distT="45720" distB="45720" distL="114300" distR="114300"/>
              <wp:docPr id="221" name="Retângulo 221"/>
              <wp:cNvGraphicFramePr/>
              <a:graphic xmlns:a="http://schemas.openxmlformats.org/drawingml/2006/main">
                <a:graphicData uri="http://schemas.microsoft.com/office/word/2010/wordprocessingShape">
                  <wps:wsp>
                    <wps:cNvSpPr/>
                    <wps:spPr>
                      <a:xfrm>
                        <a:off x="4926265" y="3104360"/>
                        <a:ext cx="839470" cy="1351280"/>
                      </a:xfrm>
                      <a:prstGeom prst="rect">
                        <a:avLst/>
                      </a:prstGeom>
                      <a:solidFill>
                        <a:schemeClr val="lt1">
                          <a:alpha val="0"/>
                        </a:schemeClr>
                      </a:solidFill>
                      <a:ln>
                        <a:noFill/>
                      </a:ln>
                    </wps:spPr>
                    <wps:txbx>
                      <w:txbxContent>
                        <w:p w14:paraId="7A5EEC8F" w14:textId="77777777" w:rsidR="00A206B0" w:rsidRDefault="00A206B0">
                          <w:pPr>
                            <w:textDirection w:val="btLr"/>
                          </w:pPr>
                        </w:p>
                      </w:txbxContent>
                    </wps:txbx>
                    <wps:bodyPr spcFirstLastPara="1" wrap="square" lIns="91425" tIns="45700" rIns="91425" bIns="45700" anchor="t" anchorCtr="0">
                      <a:noAutofit/>
                    </wps:bodyPr>
                  </wps:wsp>
                </a:graphicData>
              </a:graphic>
            </wp:anchor>
          </w:drawing>
        </mc:Choice>
        <mc:Fallback>
          <w:pict>
            <v:rect w14:anchorId="582830A2" id="Retângulo 221" o:spid="_x0000_s1026" style="position:absolute;left:0;text-align:left;margin-left:453pt;margin-top:20.6pt;width:66.85pt;height:107.1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" fillcolor="white [3201]" stroked="f">
              <v:fill opacity="0"/>
              <v:textbox inset="2.53958mm,1.2694mm,2.53958mm,1.2694mm">
                <w:txbxContent>
                  <w:p w14:paraId="7A5EEC8F" w14:textId="77777777" w:rsidR="00A206B0" w:rsidRDefault="00A206B0">
                    <w:pPr>
                      <w:textDirection w:val="btLr"/>
                    </w:pPr>
                  </w:p>
                </w:txbxContent>
              </v:textbox>
              <w10:wrap type="squar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B3940" w14:textId="77777777" w:rsidR="00A206B0" w:rsidRDefault="00A206B0">
    <w:pPr>
      <w:pBdr>
        <w:top w:val="nil"/>
        <w:left w:val="nil"/>
        <w:bottom w:val="nil"/>
        <w:right w:val="nil"/>
        <w:between w:val="nil"/>
      </w:pBdr>
      <w:tabs>
        <w:tab w:val="center" w:pos="4252"/>
        <w:tab w:val="right" w:pos="8504"/>
      </w:tabs>
      <w:spacing w:line="240" w:lineRule="auto"/>
      <w:rPr>
        <w:rFonts w:cs="Arial Nova"/>
        <w:color w:val="000000"/>
        <w:sz w:val="2"/>
        <w:szCs w:val="2"/>
      </w:rPr>
    </w:pPr>
    <w:r>
      <w:rPr>
        <w:noProof/>
      </w:rPr>
      <mc:AlternateContent>
        <mc:Choice Requires="wps">
          <w:drawing>
            <wp:anchor distT="45720" distB="45720" distL="114300" distR="114300" simplePos="0" relativeHeight="251663360" behindDoc="0" locked="0" layoutInCell="1" hidden="0" allowOverlap="1" wp14:anchorId="36EE2E8B" wp14:editId="6A7C50DA">
              <wp:simplePos x="0" y="0"/>
              <wp:positionH relativeFrom="column">
                <wp:posOffset>-3962399</wp:posOffset>
              </wp:positionH>
              <wp:positionV relativeFrom="paragraph">
                <wp:posOffset>10104120</wp:posOffset>
              </wp:positionV>
              <wp:extent cx="4005792" cy="280458"/>
              <wp:effectExtent l="0" t="0" r="0" b="0"/>
              <wp:wrapNone/>
              <wp:docPr id="223" name="Retângulo 223"/>
              <wp:cNvGraphicFramePr/>
              <a:graphic xmlns:a="http://schemas.openxmlformats.org/drawingml/2006/main">
                <a:graphicData uri="http://schemas.microsoft.com/office/word/2010/wordprocessingShape">
                  <wps:wsp>
                    <wps:cNvSpPr/>
                    <wps:spPr>
                      <a:xfrm>
                        <a:off x="3347867" y="3644534"/>
                        <a:ext cx="3996267" cy="270933"/>
                      </a:xfrm>
                      <a:prstGeom prst="rect">
                        <a:avLst/>
                      </a:prstGeom>
                      <a:solidFill>
                        <a:srgbClr val="FFFFFF">
                          <a:alpha val="0"/>
                        </a:srgbClr>
                      </a:solidFill>
                      <a:ln>
                        <a:noFill/>
                      </a:ln>
                    </wps:spPr>
                    <wps:txbx>
                      <w:txbxContent>
                        <w:p w14:paraId="4CCC0D06" w14:textId="77777777" w:rsidR="00A206B0" w:rsidRDefault="00A206B0">
                          <w:pPr>
                            <w:spacing w:line="240" w:lineRule="auto"/>
                            <w:jc w:val="right"/>
                            <w:textDirection w:val="btLr"/>
                          </w:pPr>
                        </w:p>
                      </w:txbxContent>
                    </wps:txbx>
                    <wps:bodyPr spcFirstLastPara="1" wrap="square" lIns="91425" tIns="45700" rIns="91425" bIns="45700" anchor="t" anchorCtr="0">
                      <a:noAutofit/>
                    </wps:bodyPr>
                  </wps:wsp>
                </a:graphicData>
              </a:graphic>
            </wp:anchor>
          </w:drawing>
        </mc:Choice>
        <mc:Fallback>
          <w:pict>
            <v:rect w14:anchorId="36EE2E8B" id="Retângulo 223" o:spid="_x0000_s1027" style="position:absolute;left:0;text-align:left;margin-left:-312pt;margin-top:795.6pt;width:315.4pt;height:22.1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" stroked="f">
              <v:fill opacity="0"/>
              <v:textbox inset="2.53958mm,1.2694mm,2.53958mm,1.2694mm">
                <w:txbxContent>
                  <w:p w14:paraId="4CCC0D06" w14:textId="77777777" w:rsidR="00A206B0" w:rsidRDefault="00A206B0">
                    <w:pPr>
                      <w:spacing w:line="240" w:lineRule="auto"/>
                      <w:jc w:val="right"/>
                      <w:textDirection w:val="btLr"/>
                    </w:pPr>
                  </w:p>
                </w:txbxContent>
              </v:textbox>
            </v:rect>
          </w:pict>
        </mc:Fallback>
      </mc:AlternateContent>
    </w:r>
  </w:p>
  <w:p w14:paraId="53003C0B" w14:textId="77777777" w:rsidR="00A206B0" w:rsidRDefault="00A206B0">
    <w:pPr>
      <w:pBdr>
        <w:top w:val="nil"/>
        <w:left w:val="nil"/>
        <w:bottom w:val="nil"/>
        <w:right w:val="nil"/>
        <w:between w:val="nil"/>
      </w:pBdr>
      <w:tabs>
        <w:tab w:val="center" w:pos="4252"/>
        <w:tab w:val="right" w:pos="8504"/>
      </w:tabs>
      <w:spacing w:line="240" w:lineRule="auto"/>
      <w:rPr>
        <w:rFonts w:cs="Arial Nova"/>
        <w:color w:val="000000"/>
        <w:sz w:val="2"/>
        <w:szCs w:val="2"/>
      </w:rPr>
    </w:pPr>
    <w:r>
      <w:rPr>
        <w:noProof/>
      </w:rPr>
      <w:drawing>
        <wp:anchor distT="0" distB="0" distL="0" distR="0" simplePos="0" relativeHeight="251666432" behindDoc="1" locked="0" layoutInCell="1" hidden="0" allowOverlap="1" wp14:anchorId="3E36AA8A" wp14:editId="523946D3">
          <wp:simplePos x="0" y="0"/>
          <wp:positionH relativeFrom="column">
            <wp:posOffset>-1079499</wp:posOffset>
          </wp:positionH>
          <wp:positionV relativeFrom="paragraph">
            <wp:posOffset>-248919</wp:posOffset>
          </wp:positionV>
          <wp:extent cx="7560000" cy="673200"/>
          <wp:effectExtent l="0" t="0" r="0" b="0"/>
          <wp:wrapNone/>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60000" cy="6732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52587" w14:textId="77777777" w:rsidR="00A206B0" w:rsidRDefault="00A206B0" w:rsidP="00C74F38">
      <w:pPr>
        <w:spacing w:line="240" w:lineRule="auto"/>
      </w:pPr>
      <w:r>
        <w:separator/>
      </w:r>
    </w:p>
  </w:footnote>
  <w:footnote w:type="continuationSeparator" w:id="0">
    <w:p w14:paraId="21283482" w14:textId="77777777" w:rsidR="00A206B0" w:rsidRDefault="00A206B0" w:rsidP="00C74F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2B328" w14:textId="77777777" w:rsidR="00A206B0" w:rsidRDefault="00A206B0">
    <w:pPr>
      <w:pBdr>
        <w:top w:val="nil"/>
        <w:left w:val="nil"/>
        <w:bottom w:val="nil"/>
        <w:right w:val="nil"/>
        <w:between w:val="nil"/>
      </w:pBdr>
      <w:tabs>
        <w:tab w:val="center" w:pos="4252"/>
        <w:tab w:val="right" w:pos="8504"/>
      </w:tabs>
      <w:spacing w:line="240" w:lineRule="auto"/>
      <w:rPr>
        <w:rFonts w:cs="Arial Nova"/>
        <w:color w:val="000000"/>
        <w:sz w:val="2"/>
        <w:szCs w:val="2"/>
      </w:rPr>
    </w:pPr>
    <w:r>
      <w:rPr>
        <w:noProof/>
      </w:rPr>
      <w:drawing>
        <wp:anchor distT="0" distB="0" distL="0" distR="0" simplePos="0" relativeHeight="251651072" behindDoc="1" locked="0" layoutInCell="1" hidden="0" allowOverlap="1" wp14:anchorId="523CBD76" wp14:editId="6309492A">
          <wp:simplePos x="0" y="0"/>
          <wp:positionH relativeFrom="column">
            <wp:posOffset>-1131018</wp:posOffset>
          </wp:positionH>
          <wp:positionV relativeFrom="paragraph">
            <wp:posOffset>-1080134</wp:posOffset>
          </wp:positionV>
          <wp:extent cx="10877384" cy="978010"/>
          <wp:effectExtent l="0" t="0" r="635" b="0"/>
          <wp:wrapNone/>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877384" cy="97801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7884A" w14:textId="77777777" w:rsidR="00A206B0" w:rsidRDefault="00A206B0">
    <w:pPr>
      <w:pBdr>
        <w:top w:val="nil"/>
        <w:left w:val="nil"/>
        <w:bottom w:val="nil"/>
        <w:right w:val="nil"/>
        <w:between w:val="nil"/>
      </w:pBdr>
      <w:tabs>
        <w:tab w:val="center" w:pos="4252"/>
        <w:tab w:val="right" w:pos="8504"/>
      </w:tabs>
      <w:spacing w:line="240" w:lineRule="auto"/>
      <w:rPr>
        <w:rFonts w:cs="Arial Nova"/>
        <w:color w:val="000000"/>
        <w:sz w:val="2"/>
        <w:szCs w:val="2"/>
      </w:rPr>
    </w:pPr>
    <w:r>
      <w:rPr>
        <w:noProof/>
      </w:rPr>
      <w:drawing>
        <wp:anchor distT="0" distB="0" distL="0" distR="0" simplePos="0" relativeHeight="251654144" behindDoc="1" locked="0" layoutInCell="1" hidden="0" allowOverlap="1" wp14:anchorId="2CE8ED68" wp14:editId="312F7673">
          <wp:simplePos x="0" y="0"/>
          <wp:positionH relativeFrom="column">
            <wp:posOffset>-1059457</wp:posOffset>
          </wp:positionH>
          <wp:positionV relativeFrom="paragraph">
            <wp:posOffset>-1096038</wp:posOffset>
          </wp:positionV>
          <wp:extent cx="10869433" cy="1047834"/>
          <wp:effectExtent l="0" t="0" r="8255" b="0"/>
          <wp:wrapNone/>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867004" cy="1047600"/>
                  </a:xfrm>
                  <a:prstGeom prst="rect">
                    <a:avLst/>
                  </a:prstGeom>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51E6A"/>
    <w:multiLevelType w:val="multilevel"/>
    <w:tmpl w:val="68027012"/>
    <w:lvl w:ilvl="0">
      <w:start w:val="5"/>
      <w:numFmt w:val="decimal"/>
      <w:lvlText w:val="%1."/>
      <w:lvlJc w:val="left"/>
      <w:pPr>
        <w:ind w:left="720" w:hanging="360"/>
      </w:pPr>
      <w:rPr>
        <w:rFonts w:hint="default"/>
        <w:color w:val="FFFFFF" w:themeColor="background1"/>
      </w:rPr>
    </w:lvl>
    <w:lvl w:ilvl="1">
      <w:start w:val="1"/>
      <w:numFmt w:val="decimal"/>
      <w:lvlText w:val="%2-"/>
      <w:lvlJc w:val="left"/>
      <w:pPr>
        <w:ind w:left="184" w:hanging="360"/>
      </w:pPr>
      <w:rPr>
        <w:rFonts w:ascii="Calibri" w:eastAsia="Calibri" w:hAnsi="Calibri" w:cs="Calibri" w:hint="default"/>
        <w:spacing w:val="-2"/>
        <w:w w:val="100"/>
        <w:sz w:val="24"/>
        <w:szCs w:val="24"/>
        <w:lang w:val="pt-PT" w:eastAsia="en-US" w:bidi="ar-SA"/>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89155D"/>
    <w:multiLevelType w:val="hybridMultilevel"/>
    <w:tmpl w:val="0B7E1F2E"/>
    <w:lvl w:ilvl="0" w:tplc="71B0075C">
      <w:start w:val="1"/>
      <w:numFmt w:val="decimal"/>
      <w:lvlText w:val="%1."/>
      <w:lvlJc w:val="left"/>
      <w:pPr>
        <w:ind w:left="720" w:hanging="360"/>
      </w:pPr>
      <w:rPr>
        <w:b/>
        <w:bCs/>
      </w:rPr>
    </w:lvl>
    <w:lvl w:ilvl="1" w:tplc="F1828B70">
      <w:start w:val="1"/>
      <w:numFmt w:val="lowerLetter"/>
      <w:lvlText w:val="%2."/>
      <w:lvlJc w:val="left"/>
      <w:pPr>
        <w:ind w:left="1440" w:hanging="360"/>
      </w:pPr>
      <w:rPr>
        <w:rFonts w:eastAsia="Calibri"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96409F5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5.%3."/>
      <w:lvlJc w:val="left"/>
      <w:pPr>
        <w:ind w:left="2064" w:hanging="504"/>
      </w:pPr>
      <w:rPr>
        <w:rFonts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F6612C"/>
    <w:multiLevelType w:val="hybridMultilevel"/>
    <w:tmpl w:val="1CBCB54A"/>
    <w:lvl w:ilvl="0" w:tplc="63622E2E">
      <w:start w:val="1"/>
      <w:numFmt w:val="decimal"/>
      <w:lvlText w:val="%1-"/>
      <w:lvlJc w:val="left"/>
      <w:pPr>
        <w:ind w:left="112" w:hanging="288"/>
      </w:pPr>
      <w:rPr>
        <w:rFonts w:ascii="Calibri" w:eastAsia="Calibri" w:hAnsi="Calibri" w:cs="Calibri" w:hint="default"/>
        <w:color w:val="auto"/>
        <w:spacing w:val="-2"/>
        <w:w w:val="100"/>
        <w:sz w:val="24"/>
        <w:szCs w:val="24"/>
        <w:lang w:val="pt-PT" w:eastAsia="en-US" w:bidi="ar-SA"/>
      </w:rPr>
    </w:lvl>
    <w:lvl w:ilvl="1" w:tplc="04EAE590">
      <w:numFmt w:val="bullet"/>
      <w:lvlText w:val="•"/>
      <w:lvlJc w:val="left"/>
      <w:pPr>
        <w:ind w:left="837" w:hanging="288"/>
      </w:pPr>
      <w:rPr>
        <w:rFonts w:hint="default"/>
        <w:lang w:val="pt-PT" w:eastAsia="en-US" w:bidi="ar-SA"/>
      </w:rPr>
    </w:lvl>
    <w:lvl w:ilvl="2" w:tplc="4EBCD960">
      <w:numFmt w:val="bullet"/>
      <w:lvlText w:val="•"/>
      <w:lvlJc w:val="left"/>
      <w:pPr>
        <w:ind w:left="1555" w:hanging="288"/>
      </w:pPr>
      <w:rPr>
        <w:rFonts w:hint="default"/>
        <w:lang w:val="pt-PT" w:eastAsia="en-US" w:bidi="ar-SA"/>
      </w:rPr>
    </w:lvl>
    <w:lvl w:ilvl="3" w:tplc="E86ACE7C">
      <w:numFmt w:val="bullet"/>
      <w:lvlText w:val="•"/>
      <w:lvlJc w:val="left"/>
      <w:pPr>
        <w:ind w:left="2273" w:hanging="288"/>
      </w:pPr>
      <w:rPr>
        <w:rFonts w:hint="default"/>
        <w:lang w:val="pt-PT" w:eastAsia="en-US" w:bidi="ar-SA"/>
      </w:rPr>
    </w:lvl>
    <w:lvl w:ilvl="4" w:tplc="EB6AC7B8">
      <w:numFmt w:val="bullet"/>
      <w:lvlText w:val="•"/>
      <w:lvlJc w:val="left"/>
      <w:pPr>
        <w:ind w:left="2991" w:hanging="288"/>
      </w:pPr>
      <w:rPr>
        <w:rFonts w:hint="default"/>
        <w:lang w:val="pt-PT" w:eastAsia="en-US" w:bidi="ar-SA"/>
      </w:rPr>
    </w:lvl>
    <w:lvl w:ilvl="5" w:tplc="86F4D81A">
      <w:numFmt w:val="bullet"/>
      <w:lvlText w:val="•"/>
      <w:lvlJc w:val="left"/>
      <w:pPr>
        <w:ind w:left="3709" w:hanging="288"/>
      </w:pPr>
      <w:rPr>
        <w:rFonts w:hint="default"/>
        <w:lang w:val="pt-PT" w:eastAsia="en-US" w:bidi="ar-SA"/>
      </w:rPr>
    </w:lvl>
    <w:lvl w:ilvl="6" w:tplc="06AA25F4">
      <w:numFmt w:val="bullet"/>
      <w:lvlText w:val="•"/>
      <w:lvlJc w:val="left"/>
      <w:pPr>
        <w:ind w:left="4426" w:hanging="288"/>
      </w:pPr>
      <w:rPr>
        <w:rFonts w:hint="default"/>
        <w:lang w:val="pt-PT" w:eastAsia="en-US" w:bidi="ar-SA"/>
      </w:rPr>
    </w:lvl>
    <w:lvl w:ilvl="7" w:tplc="6D78FE0C">
      <w:numFmt w:val="bullet"/>
      <w:lvlText w:val="•"/>
      <w:lvlJc w:val="left"/>
      <w:pPr>
        <w:ind w:left="5144" w:hanging="288"/>
      </w:pPr>
      <w:rPr>
        <w:rFonts w:hint="default"/>
        <w:lang w:val="pt-PT" w:eastAsia="en-US" w:bidi="ar-SA"/>
      </w:rPr>
    </w:lvl>
    <w:lvl w:ilvl="8" w:tplc="A1AA843A">
      <w:numFmt w:val="bullet"/>
      <w:lvlText w:val="•"/>
      <w:lvlJc w:val="left"/>
      <w:pPr>
        <w:ind w:left="5862" w:hanging="288"/>
      </w:pPr>
      <w:rPr>
        <w:rFonts w:hint="default"/>
        <w:lang w:val="pt-PT" w:eastAsia="en-US" w:bidi="ar-SA"/>
      </w:rPr>
    </w:lvl>
  </w:abstractNum>
  <w:abstractNum w:abstractNumId="4" w15:restartNumberingAfterBreak="0">
    <w:nsid w:val="206D20FB"/>
    <w:multiLevelType w:val="hybridMultilevel"/>
    <w:tmpl w:val="0EA4E66A"/>
    <w:lvl w:ilvl="0" w:tplc="0416000F">
      <w:start w:val="1"/>
      <w:numFmt w:val="decimal"/>
      <w:lvlText w:val="%1."/>
      <w:lvlJc w:val="left"/>
      <w:pPr>
        <w:ind w:left="709" w:hanging="360"/>
      </w:pPr>
      <w:rPr>
        <w:rFonts w:hint="default"/>
        <w:b w:val="0"/>
        <w:i w:val="0"/>
      </w:r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5" w15:restartNumberingAfterBreak="0">
    <w:nsid w:val="22C63DD9"/>
    <w:multiLevelType w:val="multilevel"/>
    <w:tmpl w:val="E7346F34"/>
    <w:lvl w:ilvl="0">
      <w:start w:val="2"/>
      <w:numFmt w:val="decimal"/>
      <w:lvlText w:val="%1"/>
      <w:lvlJc w:val="left"/>
      <w:pPr>
        <w:ind w:left="927" w:hanging="360"/>
      </w:pPr>
      <w:rPr>
        <w:rFonts w:hint="default"/>
      </w:rPr>
    </w:lvl>
    <w:lvl w:ilvl="1">
      <w:start w:val="1"/>
      <w:numFmt w:val="decimal"/>
      <w:lvlText w:val="%1.%2"/>
      <w:lvlJc w:val="left"/>
      <w:pPr>
        <w:ind w:left="485" w:hanging="360"/>
      </w:pPr>
      <w:rPr>
        <w:rFonts w:hint="default"/>
      </w:rPr>
    </w:lvl>
    <w:lvl w:ilvl="2">
      <w:start w:val="1"/>
      <w:numFmt w:val="decimal"/>
      <w:lvlText w:val="%1.%2.%3"/>
      <w:lvlJc w:val="left"/>
      <w:pPr>
        <w:ind w:left="970" w:hanging="720"/>
      </w:pPr>
      <w:rPr>
        <w:rFonts w:hint="default"/>
      </w:rPr>
    </w:lvl>
    <w:lvl w:ilvl="3">
      <w:start w:val="1"/>
      <w:numFmt w:val="decimal"/>
      <w:lvlText w:val="%1.%2.%3.%4"/>
      <w:lvlJc w:val="left"/>
      <w:pPr>
        <w:ind w:left="1095" w:hanging="720"/>
      </w:pPr>
      <w:rPr>
        <w:rFonts w:hint="default"/>
      </w:rPr>
    </w:lvl>
    <w:lvl w:ilvl="4">
      <w:start w:val="1"/>
      <w:numFmt w:val="decimal"/>
      <w:lvlText w:val="%1.%2.%3.%4.%5"/>
      <w:lvlJc w:val="left"/>
      <w:pPr>
        <w:ind w:left="1580" w:hanging="1080"/>
      </w:pPr>
      <w:rPr>
        <w:rFonts w:hint="default"/>
      </w:rPr>
    </w:lvl>
    <w:lvl w:ilvl="5">
      <w:start w:val="1"/>
      <w:numFmt w:val="decimal"/>
      <w:lvlText w:val="%1.%2.%3.%4.%5.%6"/>
      <w:lvlJc w:val="left"/>
      <w:pPr>
        <w:ind w:left="2065" w:hanging="1440"/>
      </w:pPr>
      <w:rPr>
        <w:rFonts w:hint="default"/>
      </w:rPr>
    </w:lvl>
    <w:lvl w:ilvl="6">
      <w:start w:val="1"/>
      <w:numFmt w:val="decimal"/>
      <w:lvlText w:val="%1.%2.%3.%4.%5.%6.%7"/>
      <w:lvlJc w:val="left"/>
      <w:pPr>
        <w:ind w:left="2190" w:hanging="1440"/>
      </w:pPr>
      <w:rPr>
        <w:rFonts w:hint="default"/>
      </w:rPr>
    </w:lvl>
    <w:lvl w:ilvl="7">
      <w:start w:val="1"/>
      <w:numFmt w:val="decimal"/>
      <w:lvlText w:val="%1.%2.%3.%4.%5.%6.%7.%8"/>
      <w:lvlJc w:val="left"/>
      <w:pPr>
        <w:ind w:left="2675" w:hanging="1800"/>
      </w:pPr>
      <w:rPr>
        <w:rFonts w:hint="default"/>
      </w:rPr>
    </w:lvl>
    <w:lvl w:ilvl="8">
      <w:start w:val="1"/>
      <w:numFmt w:val="decimal"/>
      <w:lvlText w:val="%1.%2.%3.%4.%5.%6.%7.%8.%9"/>
      <w:lvlJc w:val="left"/>
      <w:pPr>
        <w:ind w:left="2800" w:hanging="1800"/>
      </w:pPr>
      <w:rPr>
        <w:rFonts w:hint="default"/>
      </w:rPr>
    </w:lvl>
  </w:abstractNum>
  <w:abstractNum w:abstractNumId="6" w15:restartNumberingAfterBreak="0">
    <w:nsid w:val="258A53BD"/>
    <w:multiLevelType w:val="multilevel"/>
    <w:tmpl w:val="6CA8D9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1F37187"/>
    <w:multiLevelType w:val="multilevel"/>
    <w:tmpl w:val="DD6E872E"/>
    <w:lvl w:ilvl="0">
      <w:start w:val="2"/>
      <w:numFmt w:val="decimal"/>
      <w:lvlText w:val="%1"/>
      <w:lvlJc w:val="left"/>
      <w:pPr>
        <w:ind w:left="525" w:hanging="525"/>
      </w:pPr>
      <w:rPr>
        <w:rFonts w:hint="default"/>
        <w:b/>
      </w:rPr>
    </w:lvl>
    <w:lvl w:ilvl="1">
      <w:start w:val="3"/>
      <w:numFmt w:val="decimal"/>
      <w:lvlText w:val="%1.%2"/>
      <w:lvlJc w:val="left"/>
      <w:pPr>
        <w:ind w:left="525" w:hanging="525"/>
      </w:pPr>
      <w:rPr>
        <w:rFonts w:hint="default"/>
      </w:rPr>
    </w:lvl>
    <w:lvl w:ilvl="2">
      <w:start w:val="1"/>
      <w:numFmt w:val="decimal"/>
      <w:lvlText w:val="3. %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16cid:durableId="245770027">
    <w:abstractNumId w:val="2"/>
  </w:num>
  <w:num w:numId="2" w16cid:durableId="1157962530">
    <w:abstractNumId w:val="0"/>
  </w:num>
  <w:num w:numId="3" w16cid:durableId="846598795">
    <w:abstractNumId w:val="8"/>
  </w:num>
  <w:num w:numId="4" w16cid:durableId="244538280">
    <w:abstractNumId w:val="3"/>
  </w:num>
  <w:num w:numId="5" w16cid:durableId="255721767">
    <w:abstractNumId w:val="4"/>
  </w:num>
  <w:num w:numId="6" w16cid:durableId="449326726">
    <w:abstractNumId w:val="1"/>
  </w:num>
  <w:num w:numId="7" w16cid:durableId="657809129">
    <w:abstractNumId w:val="5"/>
  </w:num>
  <w:num w:numId="8" w16cid:durableId="869613404">
    <w:abstractNumId w:val="6"/>
  </w:num>
  <w:num w:numId="9" w16cid:durableId="101314882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F38"/>
    <w:rsid w:val="0001260C"/>
    <w:rsid w:val="00015661"/>
    <w:rsid w:val="0002221E"/>
    <w:rsid w:val="00033503"/>
    <w:rsid w:val="00033BC3"/>
    <w:rsid w:val="00035D58"/>
    <w:rsid w:val="00040690"/>
    <w:rsid w:val="0004379C"/>
    <w:rsid w:val="00047A70"/>
    <w:rsid w:val="000556EA"/>
    <w:rsid w:val="0005715D"/>
    <w:rsid w:val="00077CBF"/>
    <w:rsid w:val="0008008D"/>
    <w:rsid w:val="00080496"/>
    <w:rsid w:val="00096F52"/>
    <w:rsid w:val="000A4648"/>
    <w:rsid w:val="000B54CC"/>
    <w:rsid w:val="000C4C73"/>
    <w:rsid w:val="000D51CB"/>
    <w:rsid w:val="000D541D"/>
    <w:rsid w:val="000D5CC3"/>
    <w:rsid w:val="000E4DF2"/>
    <w:rsid w:val="000F75DC"/>
    <w:rsid w:val="0010165A"/>
    <w:rsid w:val="00103907"/>
    <w:rsid w:val="00111149"/>
    <w:rsid w:val="001152D2"/>
    <w:rsid w:val="00121D0C"/>
    <w:rsid w:val="001229A7"/>
    <w:rsid w:val="00132D78"/>
    <w:rsid w:val="00135B86"/>
    <w:rsid w:val="00135C8A"/>
    <w:rsid w:val="00155F2D"/>
    <w:rsid w:val="0019307C"/>
    <w:rsid w:val="00197F36"/>
    <w:rsid w:val="001B69E5"/>
    <w:rsid w:val="001D6D6F"/>
    <w:rsid w:val="001E01ED"/>
    <w:rsid w:val="001E09F3"/>
    <w:rsid w:val="001E1BBB"/>
    <w:rsid w:val="001E2CF8"/>
    <w:rsid w:val="001E6CD1"/>
    <w:rsid w:val="001F018C"/>
    <w:rsid w:val="001F5E4B"/>
    <w:rsid w:val="00216F04"/>
    <w:rsid w:val="00222D9A"/>
    <w:rsid w:val="0023621B"/>
    <w:rsid w:val="00250834"/>
    <w:rsid w:val="002514FB"/>
    <w:rsid w:val="00267F93"/>
    <w:rsid w:val="00272F36"/>
    <w:rsid w:val="0027433F"/>
    <w:rsid w:val="002764F9"/>
    <w:rsid w:val="00285366"/>
    <w:rsid w:val="00295CE2"/>
    <w:rsid w:val="002A72BF"/>
    <w:rsid w:val="002B109D"/>
    <w:rsid w:val="002E2402"/>
    <w:rsid w:val="002F2E73"/>
    <w:rsid w:val="002F4BC3"/>
    <w:rsid w:val="002F5D9F"/>
    <w:rsid w:val="003000EB"/>
    <w:rsid w:val="0031150A"/>
    <w:rsid w:val="00313F92"/>
    <w:rsid w:val="00317628"/>
    <w:rsid w:val="00324782"/>
    <w:rsid w:val="00327835"/>
    <w:rsid w:val="0033501A"/>
    <w:rsid w:val="003435D4"/>
    <w:rsid w:val="00350D96"/>
    <w:rsid w:val="00351FB3"/>
    <w:rsid w:val="003708AE"/>
    <w:rsid w:val="00372231"/>
    <w:rsid w:val="00373219"/>
    <w:rsid w:val="00374CA4"/>
    <w:rsid w:val="003751C3"/>
    <w:rsid w:val="00382C49"/>
    <w:rsid w:val="00383126"/>
    <w:rsid w:val="00387AF4"/>
    <w:rsid w:val="00387F57"/>
    <w:rsid w:val="003C119E"/>
    <w:rsid w:val="003D53C3"/>
    <w:rsid w:val="003D5F0E"/>
    <w:rsid w:val="003D79AF"/>
    <w:rsid w:val="003F11FE"/>
    <w:rsid w:val="003F571B"/>
    <w:rsid w:val="004465CE"/>
    <w:rsid w:val="00452D07"/>
    <w:rsid w:val="00454DD9"/>
    <w:rsid w:val="0046397E"/>
    <w:rsid w:val="0046602A"/>
    <w:rsid w:val="004813A6"/>
    <w:rsid w:val="0048679F"/>
    <w:rsid w:val="00490D56"/>
    <w:rsid w:val="00494651"/>
    <w:rsid w:val="004A4A68"/>
    <w:rsid w:val="004B2E93"/>
    <w:rsid w:val="004C3E7A"/>
    <w:rsid w:val="004C466F"/>
    <w:rsid w:val="004D16A4"/>
    <w:rsid w:val="004D4CB9"/>
    <w:rsid w:val="004D4F37"/>
    <w:rsid w:val="004D72BB"/>
    <w:rsid w:val="004D784E"/>
    <w:rsid w:val="004E19AF"/>
    <w:rsid w:val="004F5E33"/>
    <w:rsid w:val="00501B24"/>
    <w:rsid w:val="00507D97"/>
    <w:rsid w:val="00530D12"/>
    <w:rsid w:val="005314F1"/>
    <w:rsid w:val="00543B18"/>
    <w:rsid w:val="00545DD2"/>
    <w:rsid w:val="00546242"/>
    <w:rsid w:val="00571DCB"/>
    <w:rsid w:val="00577205"/>
    <w:rsid w:val="005806D4"/>
    <w:rsid w:val="00583B35"/>
    <w:rsid w:val="00594145"/>
    <w:rsid w:val="00595DC9"/>
    <w:rsid w:val="00596F8E"/>
    <w:rsid w:val="00597BB5"/>
    <w:rsid w:val="005B3E3C"/>
    <w:rsid w:val="005B4755"/>
    <w:rsid w:val="005C749B"/>
    <w:rsid w:val="005D0685"/>
    <w:rsid w:val="005D1EE5"/>
    <w:rsid w:val="005D3EC1"/>
    <w:rsid w:val="005D63A6"/>
    <w:rsid w:val="005D676E"/>
    <w:rsid w:val="005E68A1"/>
    <w:rsid w:val="005F6A57"/>
    <w:rsid w:val="005F6AF5"/>
    <w:rsid w:val="006421D0"/>
    <w:rsid w:val="00643BDC"/>
    <w:rsid w:val="00645ADC"/>
    <w:rsid w:val="00651C3E"/>
    <w:rsid w:val="00655D68"/>
    <w:rsid w:val="00662788"/>
    <w:rsid w:val="00662A4F"/>
    <w:rsid w:val="00681FB9"/>
    <w:rsid w:val="00682652"/>
    <w:rsid w:val="00685C1D"/>
    <w:rsid w:val="006B020F"/>
    <w:rsid w:val="006B100A"/>
    <w:rsid w:val="006B26F3"/>
    <w:rsid w:val="006B510D"/>
    <w:rsid w:val="006B5D7F"/>
    <w:rsid w:val="006B69D7"/>
    <w:rsid w:val="006D2520"/>
    <w:rsid w:val="006D3381"/>
    <w:rsid w:val="006E27E8"/>
    <w:rsid w:val="006E3EAA"/>
    <w:rsid w:val="006E6588"/>
    <w:rsid w:val="006F0A66"/>
    <w:rsid w:val="00703263"/>
    <w:rsid w:val="00711943"/>
    <w:rsid w:val="0071530E"/>
    <w:rsid w:val="00717090"/>
    <w:rsid w:val="007170CA"/>
    <w:rsid w:val="007172B5"/>
    <w:rsid w:val="00722DC2"/>
    <w:rsid w:val="00726B65"/>
    <w:rsid w:val="00736092"/>
    <w:rsid w:val="00772ADB"/>
    <w:rsid w:val="007A124E"/>
    <w:rsid w:val="007A19E7"/>
    <w:rsid w:val="007A6311"/>
    <w:rsid w:val="007A7A52"/>
    <w:rsid w:val="007C1210"/>
    <w:rsid w:val="007C21F1"/>
    <w:rsid w:val="007C4297"/>
    <w:rsid w:val="007E3207"/>
    <w:rsid w:val="007E4F0F"/>
    <w:rsid w:val="007F5928"/>
    <w:rsid w:val="007F7CBE"/>
    <w:rsid w:val="00801A74"/>
    <w:rsid w:val="0081796B"/>
    <w:rsid w:val="00836092"/>
    <w:rsid w:val="00856E81"/>
    <w:rsid w:val="00857096"/>
    <w:rsid w:val="008646F0"/>
    <w:rsid w:val="00867291"/>
    <w:rsid w:val="00871983"/>
    <w:rsid w:val="008874B0"/>
    <w:rsid w:val="00893A61"/>
    <w:rsid w:val="008A237D"/>
    <w:rsid w:val="008A6A74"/>
    <w:rsid w:val="008B29BC"/>
    <w:rsid w:val="008B7B10"/>
    <w:rsid w:val="008C23AF"/>
    <w:rsid w:val="008C3184"/>
    <w:rsid w:val="008C31B9"/>
    <w:rsid w:val="008C63E2"/>
    <w:rsid w:val="008D4F3B"/>
    <w:rsid w:val="008D5254"/>
    <w:rsid w:val="008D6F6D"/>
    <w:rsid w:val="008E0427"/>
    <w:rsid w:val="008E73C7"/>
    <w:rsid w:val="008F6975"/>
    <w:rsid w:val="0090068C"/>
    <w:rsid w:val="0091040F"/>
    <w:rsid w:val="00910FCC"/>
    <w:rsid w:val="00911C69"/>
    <w:rsid w:val="00936C93"/>
    <w:rsid w:val="00941DDF"/>
    <w:rsid w:val="009437BD"/>
    <w:rsid w:val="00947723"/>
    <w:rsid w:val="00952DD6"/>
    <w:rsid w:val="009616ED"/>
    <w:rsid w:val="0096190D"/>
    <w:rsid w:val="00974017"/>
    <w:rsid w:val="009750C9"/>
    <w:rsid w:val="00990687"/>
    <w:rsid w:val="009928AC"/>
    <w:rsid w:val="00993F16"/>
    <w:rsid w:val="00994CEE"/>
    <w:rsid w:val="0099750D"/>
    <w:rsid w:val="009B3254"/>
    <w:rsid w:val="009D051C"/>
    <w:rsid w:val="009D285F"/>
    <w:rsid w:val="009E189B"/>
    <w:rsid w:val="009E2113"/>
    <w:rsid w:val="009F2051"/>
    <w:rsid w:val="00A05B05"/>
    <w:rsid w:val="00A14BEE"/>
    <w:rsid w:val="00A16A44"/>
    <w:rsid w:val="00A206B0"/>
    <w:rsid w:val="00A303BE"/>
    <w:rsid w:val="00A374D0"/>
    <w:rsid w:val="00A47EED"/>
    <w:rsid w:val="00A50D2F"/>
    <w:rsid w:val="00A606CA"/>
    <w:rsid w:val="00A86193"/>
    <w:rsid w:val="00A861B3"/>
    <w:rsid w:val="00A95BE9"/>
    <w:rsid w:val="00AA1988"/>
    <w:rsid w:val="00AA2B49"/>
    <w:rsid w:val="00AB3F89"/>
    <w:rsid w:val="00AC7504"/>
    <w:rsid w:val="00AE7D45"/>
    <w:rsid w:val="00AF5AFF"/>
    <w:rsid w:val="00AF770E"/>
    <w:rsid w:val="00B10A21"/>
    <w:rsid w:val="00B165CE"/>
    <w:rsid w:val="00B16744"/>
    <w:rsid w:val="00B20D48"/>
    <w:rsid w:val="00B32D78"/>
    <w:rsid w:val="00B422E2"/>
    <w:rsid w:val="00B455AC"/>
    <w:rsid w:val="00B45808"/>
    <w:rsid w:val="00B6463A"/>
    <w:rsid w:val="00B710D3"/>
    <w:rsid w:val="00B71F8D"/>
    <w:rsid w:val="00B81CCF"/>
    <w:rsid w:val="00B82CE2"/>
    <w:rsid w:val="00B82E96"/>
    <w:rsid w:val="00B846FA"/>
    <w:rsid w:val="00B9622D"/>
    <w:rsid w:val="00BA21C7"/>
    <w:rsid w:val="00BA34C7"/>
    <w:rsid w:val="00BA351E"/>
    <w:rsid w:val="00BA59C9"/>
    <w:rsid w:val="00BC29FB"/>
    <w:rsid w:val="00BC2E6D"/>
    <w:rsid w:val="00BC3CE4"/>
    <w:rsid w:val="00BD0859"/>
    <w:rsid w:val="00BD1B06"/>
    <w:rsid w:val="00BD7314"/>
    <w:rsid w:val="00BF07C1"/>
    <w:rsid w:val="00BF1E6F"/>
    <w:rsid w:val="00BF47E8"/>
    <w:rsid w:val="00BF57BD"/>
    <w:rsid w:val="00C018D2"/>
    <w:rsid w:val="00C07781"/>
    <w:rsid w:val="00C301A4"/>
    <w:rsid w:val="00C3341A"/>
    <w:rsid w:val="00C35A14"/>
    <w:rsid w:val="00C3649F"/>
    <w:rsid w:val="00C43812"/>
    <w:rsid w:val="00C53405"/>
    <w:rsid w:val="00C56B71"/>
    <w:rsid w:val="00C66155"/>
    <w:rsid w:val="00C74F38"/>
    <w:rsid w:val="00C90F3E"/>
    <w:rsid w:val="00C917EE"/>
    <w:rsid w:val="00C91EFA"/>
    <w:rsid w:val="00CA0FF9"/>
    <w:rsid w:val="00CA381C"/>
    <w:rsid w:val="00CA4BD1"/>
    <w:rsid w:val="00CB49A8"/>
    <w:rsid w:val="00CB56E2"/>
    <w:rsid w:val="00CC6412"/>
    <w:rsid w:val="00CC7DF6"/>
    <w:rsid w:val="00CD1BE0"/>
    <w:rsid w:val="00CD31BC"/>
    <w:rsid w:val="00CF7679"/>
    <w:rsid w:val="00D03020"/>
    <w:rsid w:val="00D03686"/>
    <w:rsid w:val="00D12209"/>
    <w:rsid w:val="00D15E3C"/>
    <w:rsid w:val="00D24F16"/>
    <w:rsid w:val="00D25941"/>
    <w:rsid w:val="00D30DB4"/>
    <w:rsid w:val="00D34CE1"/>
    <w:rsid w:val="00D412A0"/>
    <w:rsid w:val="00D47A26"/>
    <w:rsid w:val="00D51598"/>
    <w:rsid w:val="00D51648"/>
    <w:rsid w:val="00D62987"/>
    <w:rsid w:val="00D7759E"/>
    <w:rsid w:val="00D778C9"/>
    <w:rsid w:val="00D849FB"/>
    <w:rsid w:val="00D900DE"/>
    <w:rsid w:val="00D9034B"/>
    <w:rsid w:val="00D92C62"/>
    <w:rsid w:val="00DB6BFF"/>
    <w:rsid w:val="00DC660A"/>
    <w:rsid w:val="00DE748E"/>
    <w:rsid w:val="00DF46D5"/>
    <w:rsid w:val="00E3797A"/>
    <w:rsid w:val="00E41A5E"/>
    <w:rsid w:val="00E43BEE"/>
    <w:rsid w:val="00E6564E"/>
    <w:rsid w:val="00EA5C0F"/>
    <w:rsid w:val="00EA7FE0"/>
    <w:rsid w:val="00EC16EB"/>
    <w:rsid w:val="00ED2BE5"/>
    <w:rsid w:val="00ED3A6A"/>
    <w:rsid w:val="00ED4387"/>
    <w:rsid w:val="00ED52BF"/>
    <w:rsid w:val="00ED5F35"/>
    <w:rsid w:val="00EF578E"/>
    <w:rsid w:val="00F36608"/>
    <w:rsid w:val="00F40E6A"/>
    <w:rsid w:val="00F478A3"/>
    <w:rsid w:val="00F53B66"/>
    <w:rsid w:val="00F72007"/>
    <w:rsid w:val="00F77DF3"/>
    <w:rsid w:val="00F8097D"/>
    <w:rsid w:val="00F8119E"/>
    <w:rsid w:val="00FA08A4"/>
    <w:rsid w:val="00FA4102"/>
    <w:rsid w:val="00FB23CF"/>
    <w:rsid w:val="00FB4A9B"/>
    <w:rsid w:val="00FD4B89"/>
    <w:rsid w:val="00FD55F2"/>
    <w:rsid w:val="00FD57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235F17F"/>
  <w15:docId w15:val="{82F73BDA-238D-47CA-B2B3-F2E6E1872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65A"/>
    <w:pPr>
      <w:spacing w:after="0" w:line="360" w:lineRule="auto"/>
      <w:jc w:val="both"/>
    </w:pPr>
    <w:rPr>
      <w:rFonts w:ascii="Arial Nova" w:eastAsia="Arial Nova" w:hAnsi="Arial Nova" w:cs="Arial"/>
      <w:sz w:val="24"/>
      <w:szCs w:val="24"/>
      <w:lang w:eastAsia="pt-BR"/>
    </w:rPr>
  </w:style>
  <w:style w:type="paragraph" w:styleId="Ttulo1">
    <w:name w:val="heading 1"/>
    <w:basedOn w:val="Normal"/>
    <w:next w:val="Normal"/>
    <w:link w:val="Ttulo1Char"/>
    <w:uiPriority w:val="1"/>
    <w:qFormat/>
    <w:rsid w:val="004813A6"/>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1"/>
    <w:qFormat/>
    <w:rsid w:val="00C74F38"/>
    <w:pPr>
      <w:ind w:left="720"/>
      <w:contextualSpacing/>
    </w:pPr>
  </w:style>
  <w:style w:type="table" w:styleId="Tabelacomgrade">
    <w:name w:val="Table Grid"/>
    <w:basedOn w:val="Tabelanormal"/>
    <w:uiPriority w:val="39"/>
    <w:qFormat/>
    <w:rsid w:val="00C74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qFormat/>
    <w:rsid w:val="00C74F38"/>
    <w:pPr>
      <w:spacing w:after="120"/>
      <w:ind w:firstLine="1418"/>
    </w:pPr>
    <w:rPr>
      <w:rFonts w:cs="Carlito"/>
      <w:bCs/>
      <w:iCs/>
      <w:color w:val="000000"/>
      <w:lang w:eastAsia="en-US"/>
    </w:rPr>
  </w:style>
  <w:style w:type="character" w:customStyle="1" w:styleId="CorpodetextoChar">
    <w:name w:val="Corpo de texto Char"/>
    <w:basedOn w:val="Fontepargpadro"/>
    <w:link w:val="Corpodetexto"/>
    <w:rsid w:val="00C74F38"/>
    <w:rPr>
      <w:rFonts w:ascii="Arial Nova" w:eastAsia="Arial Nova" w:hAnsi="Arial Nova" w:cs="Carlito"/>
      <w:bCs/>
      <w:iCs/>
      <w:color w:val="000000"/>
      <w:sz w:val="24"/>
      <w:szCs w:val="24"/>
    </w:rPr>
  </w:style>
  <w:style w:type="paragraph" w:styleId="Cabealho">
    <w:name w:val="header"/>
    <w:basedOn w:val="Normal"/>
    <w:link w:val="CabealhoChar"/>
    <w:uiPriority w:val="99"/>
    <w:unhideWhenUsed/>
    <w:rsid w:val="00C74F38"/>
    <w:pPr>
      <w:tabs>
        <w:tab w:val="center" w:pos="4252"/>
        <w:tab w:val="right" w:pos="8504"/>
      </w:tabs>
      <w:spacing w:line="240" w:lineRule="auto"/>
    </w:pPr>
  </w:style>
  <w:style w:type="character" w:customStyle="1" w:styleId="CabealhoChar">
    <w:name w:val="Cabeçalho Char"/>
    <w:basedOn w:val="Fontepargpadro"/>
    <w:link w:val="Cabealho"/>
    <w:uiPriority w:val="99"/>
    <w:rsid w:val="00C74F38"/>
    <w:rPr>
      <w:rFonts w:ascii="Arial Nova" w:eastAsia="Arial Nova" w:hAnsi="Arial Nova" w:cs="Arial"/>
      <w:sz w:val="24"/>
      <w:szCs w:val="24"/>
      <w:lang w:eastAsia="pt-BR"/>
    </w:rPr>
  </w:style>
  <w:style w:type="paragraph" w:styleId="Rodap">
    <w:name w:val="footer"/>
    <w:basedOn w:val="Normal"/>
    <w:link w:val="RodapChar"/>
    <w:uiPriority w:val="99"/>
    <w:unhideWhenUsed/>
    <w:rsid w:val="00C74F38"/>
    <w:pPr>
      <w:tabs>
        <w:tab w:val="center" w:pos="4252"/>
        <w:tab w:val="right" w:pos="8504"/>
      </w:tabs>
      <w:spacing w:line="240" w:lineRule="auto"/>
    </w:pPr>
  </w:style>
  <w:style w:type="character" w:customStyle="1" w:styleId="RodapChar">
    <w:name w:val="Rodapé Char"/>
    <w:basedOn w:val="Fontepargpadro"/>
    <w:link w:val="Rodap"/>
    <w:uiPriority w:val="99"/>
    <w:rsid w:val="00C74F38"/>
    <w:rPr>
      <w:rFonts w:ascii="Arial Nova" w:eastAsia="Arial Nova" w:hAnsi="Arial Nova" w:cs="Arial"/>
      <w:sz w:val="24"/>
      <w:szCs w:val="24"/>
      <w:lang w:eastAsia="pt-BR"/>
    </w:rPr>
  </w:style>
  <w:style w:type="paragraph" w:styleId="Textodebalo">
    <w:name w:val="Balloon Text"/>
    <w:basedOn w:val="Normal"/>
    <w:link w:val="TextodebaloChar"/>
    <w:uiPriority w:val="99"/>
    <w:semiHidden/>
    <w:unhideWhenUsed/>
    <w:rsid w:val="00717090"/>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17090"/>
    <w:rPr>
      <w:rFonts w:ascii="Tahoma" w:eastAsia="Arial Nova" w:hAnsi="Tahoma" w:cs="Tahoma"/>
      <w:sz w:val="16"/>
      <w:szCs w:val="16"/>
      <w:lang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B71F8D"/>
    <w:rPr>
      <w:rFonts w:ascii="Arial Nova" w:eastAsia="Arial Nova" w:hAnsi="Arial Nova" w:cs="Arial"/>
      <w:sz w:val="24"/>
      <w:szCs w:val="24"/>
      <w:lang w:eastAsia="pt-BR"/>
    </w:rPr>
  </w:style>
  <w:style w:type="paragraph" w:customStyle="1" w:styleId="Default">
    <w:name w:val="Default"/>
    <w:rsid w:val="00B71F8D"/>
    <w:pPr>
      <w:autoSpaceDE w:val="0"/>
      <w:autoSpaceDN w:val="0"/>
      <w:adjustRightInd w:val="0"/>
      <w:spacing w:after="0" w:line="240" w:lineRule="auto"/>
    </w:pPr>
    <w:rPr>
      <w:rFonts w:ascii="Bookman Old Style" w:hAnsi="Bookman Old Style" w:cs="Bookman Old Style"/>
      <w:color w:val="000000"/>
      <w:sz w:val="24"/>
      <w:szCs w:val="24"/>
    </w:rPr>
  </w:style>
  <w:style w:type="paragraph" w:styleId="NormalWeb">
    <w:name w:val="Normal (Web)"/>
    <w:basedOn w:val="Normal"/>
    <w:uiPriority w:val="99"/>
    <w:unhideWhenUsed/>
    <w:rsid w:val="000D541D"/>
    <w:pPr>
      <w:spacing w:before="100" w:beforeAutospacing="1" w:after="100" w:afterAutospacing="1" w:line="240" w:lineRule="auto"/>
      <w:jc w:val="left"/>
    </w:pPr>
    <w:rPr>
      <w:rFonts w:ascii="Times New Roman" w:eastAsia="Times New Roman" w:hAnsi="Times New Roman" w:cs="Times New Roman"/>
    </w:rPr>
  </w:style>
  <w:style w:type="character" w:styleId="Forte">
    <w:name w:val="Strong"/>
    <w:basedOn w:val="Fontepargpadro"/>
    <w:uiPriority w:val="22"/>
    <w:qFormat/>
    <w:rsid w:val="000D541D"/>
    <w:rPr>
      <w:b/>
      <w:bCs/>
    </w:rPr>
  </w:style>
  <w:style w:type="paragraph" w:customStyle="1" w:styleId="Nivel01">
    <w:name w:val="Nivel 01"/>
    <w:basedOn w:val="Ttulo1"/>
    <w:next w:val="Normal"/>
    <w:link w:val="Nivel01Char"/>
    <w:qFormat/>
    <w:rsid w:val="004813A6"/>
    <w:pPr>
      <w:numPr>
        <w:numId w:val="1"/>
      </w:numPr>
      <w:tabs>
        <w:tab w:val="num" w:pos="360"/>
        <w:tab w:val="left" w:pos="567"/>
      </w:tabs>
      <w:spacing w:line="240" w:lineRule="auto"/>
      <w:ind w:left="720" w:firstLine="0"/>
    </w:pPr>
    <w:rPr>
      <w:rFonts w:ascii="Arial" w:hAnsi="Arial" w:cs="Arial"/>
      <w:b/>
      <w:bCs/>
      <w:color w:val="auto"/>
      <w:sz w:val="20"/>
      <w:szCs w:val="20"/>
    </w:rPr>
  </w:style>
  <w:style w:type="paragraph" w:customStyle="1" w:styleId="Nivel2">
    <w:name w:val="Nivel 2"/>
    <w:basedOn w:val="Normal"/>
    <w:link w:val="Nivel2Char"/>
    <w:qFormat/>
    <w:rsid w:val="004813A6"/>
    <w:pPr>
      <w:numPr>
        <w:ilvl w:val="1"/>
        <w:numId w:val="1"/>
      </w:numPr>
      <w:spacing w:before="120" w:after="120" w:line="276" w:lineRule="auto"/>
      <w:ind w:left="0" w:firstLine="0"/>
    </w:pPr>
    <w:rPr>
      <w:rFonts w:ascii="Arial" w:eastAsiaTheme="minorEastAsia" w:hAnsi="Arial"/>
      <w:color w:val="000000"/>
      <w:sz w:val="20"/>
      <w:szCs w:val="20"/>
    </w:rPr>
  </w:style>
  <w:style w:type="paragraph" w:customStyle="1" w:styleId="Nivel3">
    <w:name w:val="Nivel 3"/>
    <w:basedOn w:val="Normal"/>
    <w:link w:val="Nivel3Char"/>
    <w:qFormat/>
    <w:rsid w:val="004813A6"/>
    <w:pPr>
      <w:numPr>
        <w:ilvl w:val="2"/>
        <w:numId w:val="1"/>
      </w:numPr>
      <w:spacing w:before="120" w:after="120" w:line="276" w:lineRule="auto"/>
    </w:pPr>
    <w:rPr>
      <w:rFonts w:ascii="Arial" w:eastAsiaTheme="minorEastAsia" w:hAnsi="Arial"/>
      <w:color w:val="000000"/>
      <w:sz w:val="20"/>
      <w:szCs w:val="20"/>
    </w:rPr>
  </w:style>
  <w:style w:type="paragraph" w:customStyle="1" w:styleId="Nivel4">
    <w:name w:val="Nivel 4"/>
    <w:basedOn w:val="Nivel3"/>
    <w:link w:val="Nivel4Char"/>
    <w:qFormat/>
    <w:rsid w:val="004813A6"/>
    <w:pPr>
      <w:numPr>
        <w:ilvl w:val="3"/>
      </w:numPr>
      <w:tabs>
        <w:tab w:val="num" w:pos="360"/>
      </w:tabs>
      <w:ind w:left="851" w:firstLine="0"/>
    </w:pPr>
    <w:rPr>
      <w:color w:val="auto"/>
    </w:rPr>
  </w:style>
  <w:style w:type="paragraph" w:customStyle="1" w:styleId="Nivel5">
    <w:name w:val="Nivel 5"/>
    <w:basedOn w:val="Nivel4"/>
    <w:qFormat/>
    <w:rsid w:val="004813A6"/>
    <w:pPr>
      <w:numPr>
        <w:ilvl w:val="4"/>
      </w:numPr>
      <w:tabs>
        <w:tab w:val="num" w:pos="360"/>
      </w:tabs>
      <w:ind w:left="1276" w:firstLine="0"/>
    </w:pPr>
  </w:style>
  <w:style w:type="character" w:customStyle="1" w:styleId="Nivel2Char">
    <w:name w:val="Nivel 2 Char"/>
    <w:basedOn w:val="Fontepargpadro"/>
    <w:link w:val="Nivel2"/>
    <w:locked/>
    <w:rsid w:val="004813A6"/>
    <w:rPr>
      <w:rFonts w:ascii="Arial" w:eastAsiaTheme="minorEastAsia" w:hAnsi="Arial" w:cs="Arial"/>
      <w:color w:val="000000"/>
      <w:sz w:val="20"/>
      <w:szCs w:val="20"/>
      <w:lang w:eastAsia="pt-BR"/>
    </w:rPr>
  </w:style>
  <w:style w:type="paragraph" w:customStyle="1" w:styleId="ou">
    <w:name w:val="ou"/>
    <w:basedOn w:val="PargrafodaLista"/>
    <w:link w:val="ouChar"/>
    <w:qFormat/>
    <w:rsid w:val="004813A6"/>
    <w:pPr>
      <w:spacing w:before="60" w:after="60" w:line="259" w:lineRule="auto"/>
      <w:ind w:left="0"/>
      <w:contextualSpacing w:val="0"/>
      <w:jc w:val="center"/>
    </w:pPr>
    <w:rPr>
      <w:rFonts w:ascii="Arial" w:eastAsiaTheme="minorHAnsi" w:hAnsi="Arial"/>
      <w:b/>
      <w:bCs/>
      <w:i/>
      <w:iCs/>
      <w:color w:val="FF0000"/>
      <w:u w:val="single"/>
    </w:rPr>
  </w:style>
  <w:style w:type="character" w:customStyle="1" w:styleId="ouChar">
    <w:name w:val="ou Char"/>
    <w:basedOn w:val="Fontepargpadro"/>
    <w:link w:val="ou"/>
    <w:rsid w:val="004813A6"/>
    <w:rPr>
      <w:rFonts w:ascii="Arial" w:hAnsi="Arial" w:cs="Arial"/>
      <w:b/>
      <w:bCs/>
      <w:i/>
      <w:iCs/>
      <w:color w:val="FF0000"/>
      <w:sz w:val="24"/>
      <w:szCs w:val="24"/>
      <w:u w:val="single"/>
      <w:lang w:eastAsia="pt-BR"/>
    </w:rPr>
  </w:style>
  <w:style w:type="character" w:customStyle="1" w:styleId="Ttulo1Char">
    <w:name w:val="Título 1 Char"/>
    <w:basedOn w:val="Fontepargpadro"/>
    <w:link w:val="Ttulo1"/>
    <w:uiPriority w:val="1"/>
    <w:rsid w:val="004813A6"/>
    <w:rPr>
      <w:rFonts w:asciiTheme="majorHAnsi" w:eastAsiaTheme="majorEastAsia" w:hAnsiTheme="majorHAnsi" w:cstheme="majorBidi"/>
      <w:color w:val="365F91" w:themeColor="accent1" w:themeShade="BF"/>
      <w:sz w:val="32"/>
      <w:szCs w:val="32"/>
      <w:lang w:eastAsia="pt-BR"/>
    </w:rPr>
  </w:style>
  <w:style w:type="paragraph" w:customStyle="1" w:styleId="TableParagraph">
    <w:name w:val="Table Paragraph"/>
    <w:basedOn w:val="Normal"/>
    <w:uiPriority w:val="1"/>
    <w:qFormat/>
    <w:rsid w:val="00077CBF"/>
    <w:pPr>
      <w:widowControl w:val="0"/>
      <w:autoSpaceDE w:val="0"/>
      <w:autoSpaceDN w:val="0"/>
      <w:spacing w:line="240" w:lineRule="auto"/>
      <w:jc w:val="left"/>
    </w:pPr>
    <w:rPr>
      <w:rFonts w:ascii="Times New Roman" w:eastAsia="Times New Roman" w:hAnsi="Times New Roman" w:cs="Times New Roman"/>
      <w:sz w:val="22"/>
      <w:szCs w:val="22"/>
      <w:lang w:val="pt-PT" w:eastAsia="en-US"/>
    </w:rPr>
  </w:style>
  <w:style w:type="character" w:customStyle="1" w:styleId="Nivel01Char">
    <w:name w:val="Nivel 01 Char"/>
    <w:basedOn w:val="Fontepargpadro"/>
    <w:link w:val="Nivel01"/>
    <w:rsid w:val="00CB56E2"/>
    <w:rPr>
      <w:rFonts w:ascii="Arial" w:eastAsiaTheme="majorEastAsia" w:hAnsi="Arial" w:cs="Arial"/>
      <w:b/>
      <w:bCs/>
      <w:sz w:val="20"/>
      <w:szCs w:val="20"/>
      <w:lang w:eastAsia="pt-BR"/>
    </w:rPr>
  </w:style>
  <w:style w:type="character" w:customStyle="1" w:styleId="Nivel3Char">
    <w:name w:val="Nivel 3 Char"/>
    <w:basedOn w:val="Fontepargpadro"/>
    <w:link w:val="Nivel3"/>
    <w:rsid w:val="004C466F"/>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4C466F"/>
    <w:rPr>
      <w:rFonts w:ascii="Arial" w:eastAsiaTheme="minorEastAsia" w:hAnsi="Arial" w:cs="Arial"/>
      <w:sz w:val="20"/>
      <w:szCs w:val="20"/>
      <w:lang w:eastAsia="pt-BR"/>
    </w:rPr>
  </w:style>
  <w:style w:type="character" w:styleId="Hyperlink">
    <w:name w:val="Hyperlink"/>
    <w:basedOn w:val="Fontepargpadro"/>
    <w:uiPriority w:val="99"/>
    <w:unhideWhenUsed/>
    <w:rsid w:val="0010165A"/>
    <w:rPr>
      <w:color w:val="0000FF"/>
      <w:u w:val="single"/>
    </w:rPr>
  </w:style>
  <w:style w:type="paragraph" w:styleId="Recuodecorpodetexto2">
    <w:name w:val="Body Text Indent 2"/>
    <w:basedOn w:val="Normal"/>
    <w:link w:val="Recuodecorpodetexto2Char"/>
    <w:uiPriority w:val="99"/>
    <w:semiHidden/>
    <w:unhideWhenUsed/>
    <w:rsid w:val="0010165A"/>
    <w:pPr>
      <w:spacing w:after="120" w:line="480" w:lineRule="auto"/>
      <w:ind w:left="283"/>
      <w:jc w:val="left"/>
    </w:pPr>
    <w:rPr>
      <w:rFonts w:asciiTheme="minorHAnsi" w:eastAsiaTheme="minorHAnsi" w:hAnsiTheme="minorHAnsi" w:cstheme="minorBidi"/>
      <w:sz w:val="22"/>
      <w:szCs w:val="22"/>
      <w:lang w:eastAsia="en-US"/>
    </w:rPr>
  </w:style>
  <w:style w:type="character" w:customStyle="1" w:styleId="Recuodecorpodetexto2Char">
    <w:name w:val="Recuo de corpo de texto 2 Char"/>
    <w:basedOn w:val="Fontepargpadro"/>
    <w:link w:val="Recuodecorpodetexto2"/>
    <w:uiPriority w:val="99"/>
    <w:semiHidden/>
    <w:rsid w:val="0010165A"/>
  </w:style>
  <w:style w:type="table" w:customStyle="1" w:styleId="Tabelacomgrade1">
    <w:name w:val="Tabela com grade1"/>
    <w:basedOn w:val="Tabelanormal"/>
    <w:next w:val="Tabelacomgrade"/>
    <w:uiPriority w:val="39"/>
    <w:rsid w:val="00101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B47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C90F3E"/>
    <w:rPr>
      <w:sz w:val="16"/>
      <w:szCs w:val="16"/>
    </w:rPr>
  </w:style>
  <w:style w:type="paragraph" w:styleId="Textodecomentrio">
    <w:name w:val="annotation text"/>
    <w:basedOn w:val="Normal"/>
    <w:link w:val="TextodecomentrioChar"/>
    <w:uiPriority w:val="99"/>
    <w:unhideWhenUsed/>
    <w:rsid w:val="00C90F3E"/>
    <w:pPr>
      <w:spacing w:line="240" w:lineRule="auto"/>
    </w:pPr>
    <w:rPr>
      <w:sz w:val="20"/>
      <w:szCs w:val="20"/>
    </w:rPr>
  </w:style>
  <w:style w:type="character" w:customStyle="1" w:styleId="TextodecomentrioChar">
    <w:name w:val="Texto de comentário Char"/>
    <w:basedOn w:val="Fontepargpadro"/>
    <w:link w:val="Textodecomentrio"/>
    <w:uiPriority w:val="99"/>
    <w:rsid w:val="00C90F3E"/>
    <w:rPr>
      <w:rFonts w:ascii="Arial Nova" w:eastAsia="Arial Nova" w:hAnsi="Arial Nova"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90F3E"/>
    <w:rPr>
      <w:b/>
      <w:bCs/>
    </w:rPr>
  </w:style>
  <w:style w:type="character" w:customStyle="1" w:styleId="AssuntodocomentrioChar">
    <w:name w:val="Assunto do comentário Char"/>
    <w:basedOn w:val="TextodecomentrioChar"/>
    <w:link w:val="Assuntodocomentrio"/>
    <w:uiPriority w:val="99"/>
    <w:semiHidden/>
    <w:rsid w:val="00C90F3E"/>
    <w:rPr>
      <w:rFonts w:ascii="Arial Nova" w:eastAsia="Arial Nova" w:hAnsi="Arial Nova"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4735">
      <w:bodyDiv w:val="1"/>
      <w:marLeft w:val="0"/>
      <w:marRight w:val="0"/>
      <w:marTop w:val="0"/>
      <w:marBottom w:val="0"/>
      <w:divBdr>
        <w:top w:val="none" w:sz="0" w:space="0" w:color="auto"/>
        <w:left w:val="none" w:sz="0" w:space="0" w:color="auto"/>
        <w:bottom w:val="none" w:sz="0" w:space="0" w:color="auto"/>
        <w:right w:val="none" w:sz="0" w:space="0" w:color="auto"/>
      </w:divBdr>
    </w:div>
    <w:div w:id="376005358">
      <w:bodyDiv w:val="1"/>
      <w:marLeft w:val="0"/>
      <w:marRight w:val="0"/>
      <w:marTop w:val="0"/>
      <w:marBottom w:val="0"/>
      <w:divBdr>
        <w:top w:val="none" w:sz="0" w:space="0" w:color="auto"/>
        <w:left w:val="none" w:sz="0" w:space="0" w:color="auto"/>
        <w:bottom w:val="none" w:sz="0" w:space="0" w:color="auto"/>
        <w:right w:val="none" w:sz="0" w:space="0" w:color="auto"/>
      </w:divBdr>
    </w:div>
    <w:div w:id="433520715">
      <w:bodyDiv w:val="1"/>
      <w:marLeft w:val="0"/>
      <w:marRight w:val="0"/>
      <w:marTop w:val="0"/>
      <w:marBottom w:val="0"/>
      <w:divBdr>
        <w:top w:val="none" w:sz="0" w:space="0" w:color="auto"/>
        <w:left w:val="none" w:sz="0" w:space="0" w:color="auto"/>
        <w:bottom w:val="none" w:sz="0" w:space="0" w:color="auto"/>
        <w:right w:val="none" w:sz="0" w:space="0" w:color="auto"/>
      </w:divBdr>
    </w:div>
    <w:div w:id="434787481">
      <w:bodyDiv w:val="1"/>
      <w:marLeft w:val="0"/>
      <w:marRight w:val="0"/>
      <w:marTop w:val="0"/>
      <w:marBottom w:val="0"/>
      <w:divBdr>
        <w:top w:val="none" w:sz="0" w:space="0" w:color="auto"/>
        <w:left w:val="none" w:sz="0" w:space="0" w:color="auto"/>
        <w:bottom w:val="none" w:sz="0" w:space="0" w:color="auto"/>
        <w:right w:val="none" w:sz="0" w:space="0" w:color="auto"/>
      </w:divBdr>
    </w:div>
    <w:div w:id="645161984">
      <w:bodyDiv w:val="1"/>
      <w:marLeft w:val="0"/>
      <w:marRight w:val="0"/>
      <w:marTop w:val="0"/>
      <w:marBottom w:val="0"/>
      <w:divBdr>
        <w:top w:val="none" w:sz="0" w:space="0" w:color="auto"/>
        <w:left w:val="none" w:sz="0" w:space="0" w:color="auto"/>
        <w:bottom w:val="none" w:sz="0" w:space="0" w:color="auto"/>
        <w:right w:val="none" w:sz="0" w:space="0" w:color="auto"/>
      </w:divBdr>
    </w:div>
    <w:div w:id="649555286">
      <w:bodyDiv w:val="1"/>
      <w:marLeft w:val="0"/>
      <w:marRight w:val="0"/>
      <w:marTop w:val="0"/>
      <w:marBottom w:val="0"/>
      <w:divBdr>
        <w:top w:val="none" w:sz="0" w:space="0" w:color="auto"/>
        <w:left w:val="none" w:sz="0" w:space="0" w:color="auto"/>
        <w:bottom w:val="none" w:sz="0" w:space="0" w:color="auto"/>
        <w:right w:val="none" w:sz="0" w:space="0" w:color="auto"/>
      </w:divBdr>
    </w:div>
    <w:div w:id="739714637">
      <w:bodyDiv w:val="1"/>
      <w:marLeft w:val="0"/>
      <w:marRight w:val="0"/>
      <w:marTop w:val="0"/>
      <w:marBottom w:val="0"/>
      <w:divBdr>
        <w:top w:val="none" w:sz="0" w:space="0" w:color="auto"/>
        <w:left w:val="none" w:sz="0" w:space="0" w:color="auto"/>
        <w:bottom w:val="none" w:sz="0" w:space="0" w:color="auto"/>
        <w:right w:val="none" w:sz="0" w:space="0" w:color="auto"/>
      </w:divBdr>
    </w:div>
    <w:div w:id="769424462">
      <w:bodyDiv w:val="1"/>
      <w:marLeft w:val="0"/>
      <w:marRight w:val="0"/>
      <w:marTop w:val="0"/>
      <w:marBottom w:val="0"/>
      <w:divBdr>
        <w:top w:val="none" w:sz="0" w:space="0" w:color="auto"/>
        <w:left w:val="none" w:sz="0" w:space="0" w:color="auto"/>
        <w:bottom w:val="none" w:sz="0" w:space="0" w:color="auto"/>
        <w:right w:val="none" w:sz="0" w:space="0" w:color="auto"/>
      </w:divBdr>
    </w:div>
    <w:div w:id="1003583952">
      <w:bodyDiv w:val="1"/>
      <w:marLeft w:val="0"/>
      <w:marRight w:val="0"/>
      <w:marTop w:val="0"/>
      <w:marBottom w:val="0"/>
      <w:divBdr>
        <w:top w:val="none" w:sz="0" w:space="0" w:color="auto"/>
        <w:left w:val="none" w:sz="0" w:space="0" w:color="auto"/>
        <w:bottom w:val="none" w:sz="0" w:space="0" w:color="auto"/>
        <w:right w:val="none" w:sz="0" w:space="0" w:color="auto"/>
      </w:divBdr>
    </w:div>
    <w:div w:id="1042246350">
      <w:bodyDiv w:val="1"/>
      <w:marLeft w:val="0"/>
      <w:marRight w:val="0"/>
      <w:marTop w:val="0"/>
      <w:marBottom w:val="0"/>
      <w:divBdr>
        <w:top w:val="none" w:sz="0" w:space="0" w:color="auto"/>
        <w:left w:val="none" w:sz="0" w:space="0" w:color="auto"/>
        <w:bottom w:val="none" w:sz="0" w:space="0" w:color="auto"/>
        <w:right w:val="none" w:sz="0" w:space="0" w:color="auto"/>
      </w:divBdr>
    </w:div>
    <w:div w:id="1203590272">
      <w:bodyDiv w:val="1"/>
      <w:marLeft w:val="0"/>
      <w:marRight w:val="0"/>
      <w:marTop w:val="0"/>
      <w:marBottom w:val="0"/>
      <w:divBdr>
        <w:top w:val="none" w:sz="0" w:space="0" w:color="auto"/>
        <w:left w:val="none" w:sz="0" w:space="0" w:color="auto"/>
        <w:bottom w:val="none" w:sz="0" w:space="0" w:color="auto"/>
        <w:right w:val="none" w:sz="0" w:space="0" w:color="auto"/>
      </w:divBdr>
    </w:div>
    <w:div w:id="1296983749">
      <w:bodyDiv w:val="1"/>
      <w:marLeft w:val="0"/>
      <w:marRight w:val="0"/>
      <w:marTop w:val="0"/>
      <w:marBottom w:val="0"/>
      <w:divBdr>
        <w:top w:val="none" w:sz="0" w:space="0" w:color="auto"/>
        <w:left w:val="none" w:sz="0" w:space="0" w:color="auto"/>
        <w:bottom w:val="none" w:sz="0" w:space="0" w:color="auto"/>
        <w:right w:val="none" w:sz="0" w:space="0" w:color="auto"/>
      </w:divBdr>
    </w:div>
    <w:div w:id="1380319368">
      <w:bodyDiv w:val="1"/>
      <w:marLeft w:val="0"/>
      <w:marRight w:val="0"/>
      <w:marTop w:val="0"/>
      <w:marBottom w:val="0"/>
      <w:divBdr>
        <w:top w:val="none" w:sz="0" w:space="0" w:color="auto"/>
        <w:left w:val="none" w:sz="0" w:space="0" w:color="auto"/>
        <w:bottom w:val="none" w:sz="0" w:space="0" w:color="auto"/>
        <w:right w:val="none" w:sz="0" w:space="0" w:color="auto"/>
      </w:divBdr>
    </w:div>
    <w:div w:id="1773893359">
      <w:bodyDiv w:val="1"/>
      <w:marLeft w:val="0"/>
      <w:marRight w:val="0"/>
      <w:marTop w:val="0"/>
      <w:marBottom w:val="0"/>
      <w:divBdr>
        <w:top w:val="none" w:sz="0" w:space="0" w:color="auto"/>
        <w:left w:val="none" w:sz="0" w:space="0" w:color="auto"/>
        <w:bottom w:val="none" w:sz="0" w:space="0" w:color="auto"/>
        <w:right w:val="none" w:sz="0" w:space="0" w:color="auto"/>
      </w:divBdr>
    </w:div>
    <w:div w:id="181039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8078compilado.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CBC65-6BBB-42F4-888E-6132AC33F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19</Pages>
  <Words>6903</Words>
  <Characters>37282</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 Claudia de Freitas Teixeira</dc:creator>
  <cp:lastModifiedBy>Eduardo Nakata</cp:lastModifiedBy>
  <cp:revision>8</cp:revision>
  <cp:lastPrinted>2025-05-09T17:01:00Z</cp:lastPrinted>
  <dcterms:created xsi:type="dcterms:W3CDTF">2025-03-27T15:29:00Z</dcterms:created>
  <dcterms:modified xsi:type="dcterms:W3CDTF">2025-05-09T18:02:00Z</dcterms:modified>
</cp:coreProperties>
</file>