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6E06A65" w14:textId="77777777" w:rsidR="00776557" w:rsidRDefault="000361D3" w:rsidP="000361D3">
      <w:pPr>
        <w:pStyle w:val="WW-Recuodecorpodetexto2"/>
        <w:tabs>
          <w:tab w:val="left" w:pos="2880"/>
          <w:tab w:val="left" w:pos="3960"/>
          <w:tab w:val="left" w:pos="4680"/>
          <w:tab w:val="left" w:pos="6305"/>
        </w:tabs>
        <w:ind w:right="0" w:firstLine="0"/>
        <w:jc w:val="center"/>
        <w:rPr>
          <w:rFonts w:ascii="Futura-Light" w:hAnsi="Futura-Light"/>
          <w:b/>
          <w:i w:val="0"/>
          <w:sz w:val="28"/>
          <w:szCs w:val="28"/>
        </w:rPr>
      </w:pPr>
      <w:r>
        <w:rPr>
          <w:rFonts w:ascii="Futura-Light" w:hAnsi="Futura-Light"/>
          <w:b/>
          <w:i w:val="0"/>
          <w:sz w:val="28"/>
          <w:szCs w:val="28"/>
        </w:rPr>
        <w:t>ESTUDO TÉCNICO-PRELIMINAR</w:t>
      </w:r>
      <w:r w:rsidR="005F20DB">
        <w:rPr>
          <w:rFonts w:ascii="Futura-Light" w:hAnsi="Futura-Light"/>
          <w:b/>
          <w:i w:val="0"/>
          <w:sz w:val="28"/>
          <w:szCs w:val="28"/>
        </w:rPr>
        <w:t xml:space="preserve"> PARA CONTRATAÇÃO DE </w:t>
      </w:r>
      <w:r w:rsidR="00FE4468">
        <w:rPr>
          <w:rFonts w:ascii="Futura-Light" w:hAnsi="Futura-Light"/>
          <w:b/>
          <w:i w:val="0"/>
          <w:sz w:val="28"/>
          <w:szCs w:val="28"/>
        </w:rPr>
        <w:t xml:space="preserve">SERVIÇOS TÉCNICOS ESPECIALIZADOS </w:t>
      </w:r>
      <w:r w:rsidR="008A7990">
        <w:rPr>
          <w:rFonts w:ascii="Futura-Light" w:hAnsi="Futura-Light"/>
          <w:b/>
          <w:i w:val="0"/>
          <w:sz w:val="28"/>
          <w:szCs w:val="28"/>
        </w:rPr>
        <w:t>POR INEXIGIBILIDADE</w:t>
      </w:r>
      <w:r w:rsidR="00617BAD">
        <w:rPr>
          <w:rFonts w:ascii="Futura-Light" w:hAnsi="Futura-Light"/>
          <w:b/>
          <w:i w:val="0"/>
          <w:sz w:val="28"/>
          <w:szCs w:val="28"/>
        </w:rPr>
        <w:t xml:space="preserve"> ART. 74, INCISO III</w:t>
      </w:r>
      <w:r w:rsidR="007A7FB0">
        <w:rPr>
          <w:rFonts w:ascii="Futura-Light" w:hAnsi="Futura-Light"/>
          <w:b/>
          <w:i w:val="0"/>
          <w:sz w:val="28"/>
          <w:szCs w:val="28"/>
        </w:rPr>
        <w:t xml:space="preserve"> E RESPECTIVAS JUSTIFICATIVAS</w:t>
      </w:r>
      <w:r w:rsidR="008A7990">
        <w:rPr>
          <w:rFonts w:ascii="Futura-Light" w:hAnsi="Futura-Light"/>
          <w:b/>
          <w:i w:val="0"/>
          <w:sz w:val="28"/>
          <w:szCs w:val="28"/>
        </w:rPr>
        <w:t xml:space="preserve"> </w:t>
      </w:r>
    </w:p>
    <w:p w14:paraId="2A5E7577" w14:textId="77777777" w:rsidR="000361D3" w:rsidRDefault="000361D3" w:rsidP="000361D3">
      <w:pPr>
        <w:pStyle w:val="WW-Recuodecorpodetexto2"/>
        <w:tabs>
          <w:tab w:val="left" w:pos="2880"/>
          <w:tab w:val="left" w:pos="3960"/>
          <w:tab w:val="left" w:pos="4680"/>
          <w:tab w:val="left" w:pos="6305"/>
        </w:tabs>
        <w:ind w:right="0" w:firstLine="0"/>
        <w:jc w:val="center"/>
        <w:rPr>
          <w:rFonts w:ascii="Futura-Light" w:hAnsi="Futura-Light"/>
          <w:b/>
          <w:i w:val="0"/>
          <w:sz w:val="28"/>
          <w:szCs w:val="28"/>
        </w:rPr>
      </w:pPr>
    </w:p>
    <w:p w14:paraId="04CD28BB" w14:textId="77777777" w:rsidR="000361D3" w:rsidRPr="00DE319E" w:rsidRDefault="00506A62" w:rsidP="00DE319E">
      <w:pPr>
        <w:pStyle w:val="WW-Recuodecorpodetexto2"/>
        <w:numPr>
          <w:ilvl w:val="0"/>
          <w:numId w:val="6"/>
        </w:numPr>
        <w:shd w:val="clear" w:color="auto" w:fill="D9D9D9"/>
        <w:tabs>
          <w:tab w:val="left" w:pos="426"/>
        </w:tabs>
        <w:ind w:right="0"/>
        <w:rPr>
          <w:rFonts w:ascii="Futura-Light" w:hAnsi="Futura-Light"/>
          <w:b/>
          <w:i w:val="0"/>
          <w:sz w:val="24"/>
        </w:rPr>
      </w:pPr>
      <w:r w:rsidRPr="00DE319E">
        <w:rPr>
          <w:rFonts w:ascii="Futura-Light" w:hAnsi="Futura-Light"/>
          <w:b/>
          <w:i w:val="0"/>
          <w:sz w:val="24"/>
        </w:rPr>
        <w:t>NECESSIDADE DA CONTRATAÇÃO</w:t>
      </w:r>
    </w:p>
    <w:p w14:paraId="4DA040E2" w14:textId="77777777" w:rsidR="00132873" w:rsidRPr="00D74290" w:rsidRDefault="00737009" w:rsidP="00D74290">
      <w:pPr>
        <w:ind w:firstLine="709"/>
        <w:contextualSpacing/>
        <w:jc w:val="both"/>
        <w:rPr>
          <w:rFonts w:ascii="Futura-Light" w:eastAsia="Arial" w:hAnsi="Futura-Light" w:cs="Arial"/>
        </w:rPr>
      </w:pPr>
      <w:r w:rsidRPr="00737009">
        <w:rPr>
          <w:rFonts w:ascii="Futura-Light" w:hAnsi="Futura-Light"/>
        </w:rPr>
        <w:t>Tendo em vista a necessidade de capacitação de magistrados e seus assessores para avaliar e utilizar, no exercício judicante, competências que envolvam a recente atualização do Código de Defesa do Consumidor em matéria de crédito ao consumo e superendividamento trazida pela Lei n. 14.181/2021, a EJAP realizará o Crédito ao Consumidor e Superendividamento, o qual possibilitará que os alunos identifiquem os desafios na implementação e interpretação da nova norma, desenvolvendo seu sentido e alcance em face das exigências de sua aplicação prática.</w:t>
      </w:r>
    </w:p>
    <w:p w14:paraId="17E60BB9" w14:textId="77777777" w:rsidR="00D74290" w:rsidRPr="005C5BD9" w:rsidRDefault="00D74290" w:rsidP="00D74290">
      <w:pPr>
        <w:ind w:firstLine="709"/>
        <w:contextualSpacing/>
        <w:jc w:val="both"/>
        <w:rPr>
          <w:rFonts w:ascii="Futura-Light" w:hAnsi="Futura-Light"/>
        </w:rPr>
      </w:pPr>
    </w:p>
    <w:p w14:paraId="6F5C8814" w14:textId="77777777" w:rsidR="00B73368" w:rsidRPr="005F20DB" w:rsidRDefault="005F20DB" w:rsidP="005F20DB">
      <w:pPr>
        <w:pStyle w:val="WW-Recuodecorpodetexto2"/>
        <w:numPr>
          <w:ilvl w:val="0"/>
          <w:numId w:val="6"/>
        </w:numPr>
        <w:shd w:val="clear" w:color="auto" w:fill="D9D9D9"/>
        <w:tabs>
          <w:tab w:val="left" w:pos="426"/>
        </w:tabs>
        <w:ind w:right="0"/>
        <w:rPr>
          <w:rFonts w:ascii="Futura-Light" w:hAnsi="Futura-Light"/>
          <w:b/>
          <w:i w:val="0"/>
          <w:sz w:val="24"/>
        </w:rPr>
      </w:pPr>
      <w:r>
        <w:rPr>
          <w:rFonts w:ascii="Futura-Light" w:hAnsi="Futura-Light"/>
          <w:b/>
          <w:i w:val="0"/>
          <w:sz w:val="24"/>
          <w:shd w:val="clear" w:color="auto" w:fill="D9D9D9"/>
        </w:rPr>
        <w:t>REQUISITOS DA CONTRATAÇÃO</w:t>
      </w:r>
    </w:p>
    <w:p w14:paraId="4BDD593B" w14:textId="77777777" w:rsidR="00A67647" w:rsidRDefault="0037211D" w:rsidP="00DE319E">
      <w:pPr>
        <w:pStyle w:val="WW-Recuodecorpodetexto2"/>
        <w:tabs>
          <w:tab w:val="left" w:pos="426"/>
        </w:tabs>
        <w:ind w:right="0"/>
        <w:rPr>
          <w:rFonts w:ascii="Futura-Light" w:hAnsi="Futura-Light"/>
          <w:i w:val="0"/>
          <w:sz w:val="24"/>
        </w:rPr>
      </w:pPr>
      <w:r>
        <w:rPr>
          <w:rFonts w:ascii="Futura-Light" w:hAnsi="Futura-Light"/>
          <w:i w:val="0"/>
          <w:sz w:val="24"/>
        </w:rPr>
        <w:t xml:space="preserve">O prazo da execução dos serviços será de acordo com o cronograma </w:t>
      </w:r>
      <w:r w:rsidR="004C3752">
        <w:rPr>
          <w:rFonts w:ascii="Futura-Light" w:hAnsi="Futura-Light"/>
          <w:i w:val="0"/>
          <w:sz w:val="24"/>
        </w:rPr>
        <w:t>de evento de capacitação com o início</w:t>
      </w:r>
      <w:r w:rsidR="00737009">
        <w:rPr>
          <w:rFonts w:ascii="Futura-Light" w:hAnsi="Futura-Light"/>
          <w:i w:val="0"/>
          <w:sz w:val="24"/>
        </w:rPr>
        <w:t xml:space="preserve"> em 30 de agosto</w:t>
      </w:r>
      <w:r w:rsidR="004C3752">
        <w:rPr>
          <w:rFonts w:ascii="Futura-Light" w:hAnsi="Futura-Light"/>
          <w:i w:val="0"/>
          <w:sz w:val="24"/>
        </w:rPr>
        <w:t xml:space="preserve"> </w:t>
      </w:r>
      <w:r w:rsidR="00A67647">
        <w:rPr>
          <w:rFonts w:ascii="Futura-Light" w:hAnsi="Futura-Light"/>
          <w:i w:val="0"/>
          <w:sz w:val="24"/>
        </w:rPr>
        <w:t>e término</w:t>
      </w:r>
      <w:r w:rsidR="00737009">
        <w:rPr>
          <w:rFonts w:ascii="Futura-Light" w:hAnsi="Futura-Light"/>
          <w:i w:val="0"/>
          <w:sz w:val="24"/>
        </w:rPr>
        <w:t xml:space="preserve"> em 30 de setembro </w:t>
      </w:r>
      <w:r w:rsidR="00481412">
        <w:rPr>
          <w:rFonts w:ascii="Futura-Light" w:hAnsi="Futura-Light"/>
          <w:i w:val="0"/>
          <w:sz w:val="24"/>
        </w:rPr>
        <w:t>de 2024</w:t>
      </w:r>
      <w:r w:rsidR="00A67647">
        <w:rPr>
          <w:rFonts w:ascii="Futura-Light" w:hAnsi="Futura-Light"/>
          <w:i w:val="0"/>
          <w:sz w:val="24"/>
        </w:rPr>
        <w:t xml:space="preserve">. </w:t>
      </w:r>
    </w:p>
    <w:p w14:paraId="05B510EB" w14:textId="77777777" w:rsidR="00AF2A7E" w:rsidRDefault="00AF2A7E" w:rsidP="00AF2A7E">
      <w:pPr>
        <w:pStyle w:val="WW-Recuodecorpodetexto2"/>
        <w:tabs>
          <w:tab w:val="left" w:pos="426"/>
        </w:tabs>
        <w:ind w:right="0"/>
        <w:rPr>
          <w:rFonts w:ascii="Futura-Light" w:hAnsi="Futura-Light"/>
          <w:i w:val="0"/>
          <w:sz w:val="24"/>
        </w:rPr>
      </w:pPr>
      <w:r>
        <w:rPr>
          <w:rFonts w:ascii="Futura-Light" w:hAnsi="Futura-Light"/>
          <w:i w:val="0"/>
          <w:sz w:val="24"/>
        </w:rPr>
        <w:t xml:space="preserve">A execução dos serviços será feita exclusivamente pela formadora </w:t>
      </w:r>
      <w:r w:rsidR="00737009">
        <w:rPr>
          <w:rFonts w:ascii="Futura-Light" w:hAnsi="Futura-Light"/>
          <w:i w:val="0"/>
          <w:sz w:val="24"/>
        </w:rPr>
        <w:t>Clarissa Costa de Lima</w:t>
      </w:r>
      <w:r>
        <w:rPr>
          <w:rFonts w:ascii="Futura-Light" w:hAnsi="Futura-Light"/>
          <w:i w:val="0"/>
          <w:sz w:val="24"/>
        </w:rPr>
        <w:t>, vedada a subcontratação e a substituição por outros ministrantes, tendo em vista sua expertise no tema.</w:t>
      </w:r>
    </w:p>
    <w:p w14:paraId="0E56AABE" w14:textId="77777777" w:rsidR="00A67647" w:rsidRDefault="004C3752" w:rsidP="00DE319E">
      <w:pPr>
        <w:pStyle w:val="WW-Recuodecorpodetexto2"/>
        <w:tabs>
          <w:tab w:val="left" w:pos="426"/>
        </w:tabs>
        <w:ind w:right="0"/>
        <w:rPr>
          <w:rFonts w:ascii="Futura-Light" w:hAnsi="Futura-Light"/>
          <w:i w:val="0"/>
          <w:sz w:val="24"/>
        </w:rPr>
      </w:pPr>
      <w:r w:rsidRPr="004C3752">
        <w:rPr>
          <w:rFonts w:ascii="Futura-Light" w:hAnsi="Futura-Light"/>
          <w:i w:val="0"/>
          <w:sz w:val="24"/>
        </w:rPr>
        <w:t xml:space="preserve">O curso </w:t>
      </w:r>
      <w:r w:rsidR="00CB3384">
        <w:rPr>
          <w:rFonts w:ascii="Futura-Light" w:hAnsi="Futura-Light"/>
          <w:i w:val="0"/>
          <w:sz w:val="24"/>
        </w:rPr>
        <w:t>será</w:t>
      </w:r>
      <w:r w:rsidRPr="004C3752">
        <w:rPr>
          <w:rFonts w:ascii="Futura-Light" w:hAnsi="Futura-Light"/>
          <w:i w:val="0"/>
          <w:sz w:val="24"/>
        </w:rPr>
        <w:t xml:space="preserve"> </w:t>
      </w:r>
      <w:r w:rsidR="00A67647">
        <w:rPr>
          <w:rFonts w:ascii="Futura-Light" w:hAnsi="Futura-Light"/>
          <w:i w:val="0"/>
          <w:sz w:val="24"/>
        </w:rPr>
        <w:t xml:space="preserve">no formato à distância com a utilização da plataforma </w:t>
      </w:r>
      <w:proofErr w:type="gramStart"/>
      <w:r w:rsidR="00737009">
        <w:rPr>
          <w:rFonts w:ascii="Futura-Light" w:hAnsi="Futura-Light"/>
          <w:i w:val="0"/>
          <w:sz w:val="24"/>
        </w:rPr>
        <w:t>Moodle,</w:t>
      </w:r>
      <w:r w:rsidR="00A67647">
        <w:rPr>
          <w:rFonts w:ascii="Futura-Light" w:hAnsi="Futura-Light"/>
          <w:i w:val="0"/>
          <w:sz w:val="24"/>
        </w:rPr>
        <w:t xml:space="preserve">  com</w:t>
      </w:r>
      <w:proofErr w:type="gramEnd"/>
      <w:r w:rsidR="00A67647">
        <w:rPr>
          <w:rFonts w:ascii="Futura-Light" w:hAnsi="Futura-Light"/>
          <w:i w:val="0"/>
          <w:sz w:val="24"/>
        </w:rPr>
        <w:t xml:space="preserve"> duração de </w:t>
      </w:r>
      <w:r w:rsidR="00737009">
        <w:rPr>
          <w:rFonts w:ascii="Futura-Light" w:hAnsi="Futura-Light"/>
          <w:i w:val="0"/>
          <w:sz w:val="24"/>
        </w:rPr>
        <w:t>30</w:t>
      </w:r>
      <w:r w:rsidR="00A67647">
        <w:rPr>
          <w:rFonts w:ascii="Futura-Light" w:hAnsi="Futura-Light"/>
          <w:i w:val="0"/>
          <w:sz w:val="24"/>
        </w:rPr>
        <w:t xml:space="preserve"> h/a.</w:t>
      </w:r>
    </w:p>
    <w:p w14:paraId="2DE0E44F" w14:textId="77777777" w:rsidR="00CB3384" w:rsidRDefault="00CB3384" w:rsidP="00DE319E">
      <w:pPr>
        <w:pStyle w:val="WW-Recuodecorpodetexto2"/>
        <w:tabs>
          <w:tab w:val="left" w:pos="426"/>
        </w:tabs>
        <w:ind w:right="0"/>
        <w:rPr>
          <w:rFonts w:ascii="Futura-Light" w:hAnsi="Futura-Light"/>
          <w:i w:val="0"/>
          <w:sz w:val="24"/>
        </w:rPr>
      </w:pPr>
      <w:r>
        <w:rPr>
          <w:rFonts w:ascii="Futura-Light" w:hAnsi="Futura-Light"/>
          <w:i w:val="0"/>
          <w:sz w:val="24"/>
        </w:rPr>
        <w:t xml:space="preserve">Serão disponibilizadas </w:t>
      </w:r>
      <w:r w:rsidR="00737009">
        <w:rPr>
          <w:rFonts w:ascii="Futura-Light" w:hAnsi="Futura-Light"/>
          <w:i w:val="0"/>
          <w:sz w:val="24"/>
        </w:rPr>
        <w:t>3</w:t>
      </w:r>
      <w:r w:rsidR="00AD27DD">
        <w:rPr>
          <w:rFonts w:ascii="Futura-Light" w:hAnsi="Futura-Light"/>
          <w:i w:val="0"/>
          <w:sz w:val="24"/>
        </w:rPr>
        <w:t>0</w:t>
      </w:r>
      <w:r>
        <w:rPr>
          <w:rFonts w:ascii="Futura-Light" w:hAnsi="Futura-Light"/>
          <w:i w:val="0"/>
          <w:sz w:val="24"/>
        </w:rPr>
        <w:t xml:space="preserve"> vagas para </w:t>
      </w:r>
      <w:r w:rsidR="00737009">
        <w:rPr>
          <w:rFonts w:ascii="Futura-Light" w:hAnsi="Futura-Light"/>
          <w:i w:val="0"/>
          <w:sz w:val="24"/>
        </w:rPr>
        <w:t>juízes e assessores de juiz</w:t>
      </w:r>
      <w:r>
        <w:rPr>
          <w:rFonts w:ascii="Futura-Light" w:hAnsi="Futura-Light"/>
          <w:i w:val="0"/>
          <w:sz w:val="24"/>
        </w:rPr>
        <w:t xml:space="preserve"> do TJAP.</w:t>
      </w:r>
    </w:p>
    <w:p w14:paraId="27A387C3" w14:textId="77777777" w:rsidR="00102527" w:rsidRDefault="00102527" w:rsidP="00DE319E">
      <w:pPr>
        <w:pStyle w:val="WW-Recuodecorpodetexto2"/>
        <w:tabs>
          <w:tab w:val="left" w:pos="426"/>
        </w:tabs>
        <w:ind w:right="0"/>
        <w:rPr>
          <w:rFonts w:ascii="Futura-Light" w:hAnsi="Futura-Light"/>
          <w:i w:val="0"/>
          <w:sz w:val="24"/>
        </w:rPr>
      </w:pPr>
      <w:r>
        <w:rPr>
          <w:rFonts w:ascii="Futura-Light" w:hAnsi="Futura-Light"/>
          <w:i w:val="0"/>
          <w:sz w:val="24"/>
        </w:rPr>
        <w:t xml:space="preserve">Os </w:t>
      </w:r>
      <w:r w:rsidR="00067736">
        <w:rPr>
          <w:rFonts w:ascii="Futura-Light" w:hAnsi="Futura-Light"/>
          <w:i w:val="0"/>
          <w:sz w:val="24"/>
        </w:rPr>
        <w:t xml:space="preserve">certificados </w:t>
      </w:r>
      <w:r>
        <w:rPr>
          <w:rFonts w:ascii="Futura-Light" w:hAnsi="Futura-Light"/>
          <w:i w:val="0"/>
          <w:sz w:val="24"/>
        </w:rPr>
        <w:t xml:space="preserve">serão </w:t>
      </w:r>
      <w:r w:rsidR="00067736">
        <w:rPr>
          <w:rFonts w:ascii="Futura-Light" w:hAnsi="Futura-Light"/>
          <w:i w:val="0"/>
          <w:sz w:val="24"/>
        </w:rPr>
        <w:t xml:space="preserve">expedidos </w:t>
      </w:r>
      <w:r w:rsidR="00A67647">
        <w:rPr>
          <w:rFonts w:ascii="Futura-Light" w:hAnsi="Futura-Light"/>
          <w:i w:val="0"/>
          <w:sz w:val="24"/>
        </w:rPr>
        <w:t>pela</w:t>
      </w:r>
      <w:r w:rsidR="00CB3384">
        <w:rPr>
          <w:rFonts w:ascii="Futura-Light" w:hAnsi="Futura-Light"/>
          <w:i w:val="0"/>
          <w:sz w:val="24"/>
        </w:rPr>
        <w:t xml:space="preserve"> </w:t>
      </w:r>
      <w:r w:rsidR="00A67647">
        <w:rPr>
          <w:rFonts w:ascii="Futura-Light" w:hAnsi="Futura-Light"/>
          <w:i w:val="0"/>
          <w:sz w:val="24"/>
        </w:rPr>
        <w:t xml:space="preserve">EJAP </w:t>
      </w:r>
      <w:r w:rsidR="00067736">
        <w:rPr>
          <w:rFonts w:ascii="Futura-Light" w:hAnsi="Futura-Light"/>
          <w:i w:val="0"/>
          <w:sz w:val="24"/>
        </w:rPr>
        <w:t>aos partic</w:t>
      </w:r>
      <w:r w:rsidR="00CB63FC">
        <w:rPr>
          <w:rFonts w:ascii="Futura-Light" w:hAnsi="Futura-Light"/>
          <w:i w:val="0"/>
          <w:sz w:val="24"/>
        </w:rPr>
        <w:t>i</w:t>
      </w:r>
      <w:r w:rsidR="00067736">
        <w:rPr>
          <w:rFonts w:ascii="Futura-Light" w:hAnsi="Futura-Light"/>
          <w:i w:val="0"/>
          <w:sz w:val="24"/>
        </w:rPr>
        <w:t>pantes.</w:t>
      </w:r>
      <w:r w:rsidR="00645C43">
        <w:rPr>
          <w:rFonts w:ascii="Futura-Light" w:hAnsi="Futura-Light"/>
          <w:i w:val="0"/>
          <w:sz w:val="24"/>
        </w:rPr>
        <w:t xml:space="preserve"> </w:t>
      </w:r>
    </w:p>
    <w:p w14:paraId="479C0E3E" w14:textId="77777777" w:rsidR="001D0544" w:rsidRPr="00DC1283" w:rsidRDefault="001D0544" w:rsidP="001D0544">
      <w:pPr>
        <w:pStyle w:val="WW-Recuodecorpodetexto2"/>
        <w:tabs>
          <w:tab w:val="left" w:pos="426"/>
        </w:tabs>
        <w:ind w:right="0"/>
        <w:rPr>
          <w:rFonts w:ascii="Futura-Light" w:hAnsi="Futura-Light"/>
          <w:i w:val="0"/>
          <w:sz w:val="24"/>
        </w:rPr>
      </w:pPr>
    </w:p>
    <w:p w14:paraId="48DB4886" w14:textId="77777777" w:rsidR="001D0544" w:rsidRDefault="001D0544" w:rsidP="001D0544">
      <w:pPr>
        <w:pStyle w:val="WW-Recuodecorpodetexto2"/>
        <w:numPr>
          <w:ilvl w:val="0"/>
          <w:numId w:val="6"/>
        </w:numPr>
        <w:shd w:val="clear" w:color="auto" w:fill="D9D9D9"/>
        <w:tabs>
          <w:tab w:val="left" w:pos="426"/>
        </w:tabs>
        <w:ind w:right="0"/>
        <w:rPr>
          <w:rFonts w:ascii="Futura-Light" w:hAnsi="Futura-Light"/>
          <w:b/>
          <w:i w:val="0"/>
          <w:sz w:val="24"/>
        </w:rPr>
      </w:pPr>
      <w:r>
        <w:rPr>
          <w:rFonts w:ascii="Futura-Light" w:hAnsi="Futura-Light"/>
          <w:b/>
          <w:i w:val="0"/>
          <w:sz w:val="24"/>
        </w:rPr>
        <w:t>LEVANTAMENTO DE MERCADO</w:t>
      </w:r>
    </w:p>
    <w:p w14:paraId="1F7A1B04" w14:textId="77777777" w:rsidR="00066C78" w:rsidRPr="00066C78" w:rsidRDefault="001D0544" w:rsidP="00066C78">
      <w:pPr>
        <w:pStyle w:val="WW-Recuodecorpodetexto2"/>
        <w:tabs>
          <w:tab w:val="left" w:pos="426"/>
        </w:tabs>
        <w:ind w:right="0"/>
        <w:rPr>
          <w:rFonts w:ascii="Futura-Light" w:hAnsi="Futura-Light"/>
          <w:i w:val="0"/>
          <w:sz w:val="24"/>
        </w:rPr>
      </w:pPr>
      <w:r w:rsidRPr="001D0544">
        <w:rPr>
          <w:rFonts w:ascii="Futura-Light" w:hAnsi="Futura-Light"/>
          <w:i w:val="0"/>
          <w:sz w:val="24"/>
        </w:rPr>
        <w:t>Não ha necessidade de realizar o levantamento de mercado visto que a solução demandada é comum em todos os órgão</w:t>
      </w:r>
      <w:r>
        <w:rPr>
          <w:rFonts w:ascii="Futura-Light" w:hAnsi="Futura-Light"/>
          <w:i w:val="0"/>
          <w:sz w:val="24"/>
        </w:rPr>
        <w:t>s</w:t>
      </w:r>
      <w:r w:rsidRPr="001D0544">
        <w:rPr>
          <w:rFonts w:ascii="Futura-Light" w:hAnsi="Futura-Light"/>
          <w:i w:val="0"/>
          <w:sz w:val="24"/>
        </w:rPr>
        <w:t xml:space="preserve"> da administração pública, a saber, treinamento e capacitação para os servidores. A demanda inclusive é prevista no art. 74, III alínea f, da Lei 14.133/2021 e é caracterizada pela baixa complexidade. </w:t>
      </w:r>
      <w:r w:rsidR="00066C78" w:rsidRPr="00066C78">
        <w:rPr>
          <w:rFonts w:ascii="Futura-Light" w:hAnsi="Futura-Light"/>
          <w:i w:val="0"/>
          <w:sz w:val="24"/>
        </w:rPr>
        <w:t>Não será admitida a subcontratação do objeto contratual, nos termos do § 4º do art. 74 da Lei nº 14.133 /21</w:t>
      </w:r>
      <w:r w:rsidR="00066C78">
        <w:rPr>
          <w:rFonts w:ascii="Futura-Light" w:hAnsi="Futura-Light"/>
          <w:i w:val="0"/>
          <w:sz w:val="24"/>
        </w:rPr>
        <w:t xml:space="preserve">. </w:t>
      </w:r>
    </w:p>
    <w:p w14:paraId="2A6B363B" w14:textId="77777777" w:rsidR="001D0544" w:rsidRPr="001D0544" w:rsidRDefault="001D0544" w:rsidP="001D0544">
      <w:pPr>
        <w:pStyle w:val="WW-Recuodecorpodetexto2"/>
        <w:shd w:val="clear" w:color="auto" w:fill="FFFFFF"/>
        <w:tabs>
          <w:tab w:val="left" w:pos="426"/>
        </w:tabs>
        <w:ind w:right="0"/>
        <w:rPr>
          <w:rFonts w:ascii="Futura-Light" w:hAnsi="Futura-Light"/>
          <w:i w:val="0"/>
          <w:sz w:val="24"/>
        </w:rPr>
      </w:pPr>
    </w:p>
    <w:p w14:paraId="6E0C3DBD" w14:textId="77777777" w:rsidR="001D0544" w:rsidRPr="00DE319E" w:rsidRDefault="001D0544" w:rsidP="001D0544">
      <w:pPr>
        <w:pStyle w:val="WW-Recuodecorpodetexto2"/>
        <w:numPr>
          <w:ilvl w:val="0"/>
          <w:numId w:val="6"/>
        </w:numPr>
        <w:shd w:val="clear" w:color="auto" w:fill="D9D9D9"/>
        <w:tabs>
          <w:tab w:val="left" w:pos="426"/>
        </w:tabs>
        <w:ind w:right="0"/>
        <w:rPr>
          <w:rFonts w:ascii="Futura-Light" w:hAnsi="Futura-Light"/>
          <w:b/>
          <w:i w:val="0"/>
          <w:sz w:val="24"/>
        </w:rPr>
      </w:pPr>
      <w:r w:rsidRPr="00DE319E">
        <w:rPr>
          <w:rFonts w:ascii="Futura-Light" w:hAnsi="Futura-Light"/>
          <w:b/>
          <w:i w:val="0"/>
          <w:sz w:val="24"/>
        </w:rPr>
        <w:t>DESCRIÇÃO DA SOLUÇÃO</w:t>
      </w:r>
    </w:p>
    <w:p w14:paraId="66A9605D" w14:textId="77777777" w:rsidR="00AF2A7E" w:rsidRDefault="00E7717F" w:rsidP="00AF2A7E">
      <w:pPr>
        <w:pStyle w:val="WW-Recuodecorpodetexto2"/>
        <w:tabs>
          <w:tab w:val="left" w:pos="426"/>
        </w:tabs>
        <w:ind w:right="0" w:firstLine="0"/>
        <w:rPr>
          <w:rFonts w:ascii="Futura-Light" w:hAnsi="Futura-Light"/>
          <w:i w:val="0"/>
          <w:color w:val="auto"/>
          <w:sz w:val="24"/>
        </w:rPr>
      </w:pPr>
      <w:r>
        <w:rPr>
          <w:rFonts w:ascii="Futura-Light" w:hAnsi="Futura-Light"/>
          <w:i w:val="0"/>
          <w:color w:val="auto"/>
          <w:sz w:val="24"/>
        </w:rPr>
        <w:tab/>
      </w:r>
      <w:r>
        <w:rPr>
          <w:rFonts w:ascii="Futura-Light" w:hAnsi="Futura-Light"/>
          <w:i w:val="0"/>
          <w:color w:val="auto"/>
          <w:sz w:val="24"/>
        </w:rPr>
        <w:tab/>
      </w:r>
      <w:r w:rsidR="00AF2A7E">
        <w:rPr>
          <w:rFonts w:ascii="Futura-Light" w:hAnsi="Futura-Light"/>
          <w:i w:val="0"/>
          <w:color w:val="auto"/>
          <w:sz w:val="24"/>
        </w:rPr>
        <w:t xml:space="preserve">O curso será ministrado na modalidade EaD com a utilização da plataforma </w:t>
      </w:r>
      <w:r w:rsidR="004C721A">
        <w:rPr>
          <w:rFonts w:ascii="Futura-Light" w:hAnsi="Futura-Light"/>
          <w:color w:val="auto"/>
          <w:sz w:val="24"/>
        </w:rPr>
        <w:t>Moodle</w:t>
      </w:r>
      <w:r w:rsidR="00AF2A7E">
        <w:rPr>
          <w:rFonts w:ascii="Futura-Light" w:hAnsi="Futura-Light"/>
          <w:i w:val="0"/>
          <w:color w:val="auto"/>
          <w:sz w:val="24"/>
        </w:rPr>
        <w:t xml:space="preserve">, tendo em vista se tratar de formadora do fora do Estado do Amapá, se tivéssemos feito a opção do curso na forma presencial, o custo com passagens aéreas e hospedagem elevaria muito o investimento, portanto, em homenagem ao Princípio da Economicidade dos gastos </w:t>
      </w:r>
      <w:r w:rsidR="00AF2A7E">
        <w:rPr>
          <w:rFonts w:ascii="Futura-Light" w:hAnsi="Futura-Light"/>
          <w:i w:val="0"/>
          <w:color w:val="auto"/>
          <w:sz w:val="24"/>
        </w:rPr>
        <w:lastRenderedPageBreak/>
        <w:t xml:space="preserve">públicos foi feita a opção pelo curso no ambiente virtual, sem comprometer os padrões de qualidade. </w:t>
      </w:r>
    </w:p>
    <w:p w14:paraId="0AE2AE6C" w14:textId="77777777" w:rsidR="00AF2A7E" w:rsidRPr="00132873" w:rsidRDefault="00AF2A7E" w:rsidP="00AF2A7E">
      <w:pPr>
        <w:pStyle w:val="WW-Recuodecorpodetexto2"/>
        <w:tabs>
          <w:tab w:val="left" w:pos="426"/>
        </w:tabs>
        <w:ind w:right="0" w:firstLine="0"/>
        <w:rPr>
          <w:rFonts w:ascii="Futura-Light" w:hAnsi="Futura-Light"/>
          <w:i w:val="0"/>
          <w:color w:val="auto"/>
          <w:sz w:val="24"/>
        </w:rPr>
      </w:pPr>
      <w:r>
        <w:rPr>
          <w:rFonts w:ascii="Futura-Light" w:hAnsi="Futura-Light"/>
          <w:i w:val="0"/>
          <w:color w:val="auto"/>
          <w:sz w:val="24"/>
        </w:rPr>
        <w:t xml:space="preserve">          O pagamento dos honorários da ministrante será feito após o término da capacitação, nos termos da proposta apresentada que, por sua vez, está compatível com o valor de mercado cobrado para outras instituições.</w:t>
      </w:r>
    </w:p>
    <w:p w14:paraId="354A2885" w14:textId="77777777" w:rsidR="004848C9" w:rsidRPr="00DC1283" w:rsidRDefault="004848C9" w:rsidP="00AF2A7E">
      <w:pPr>
        <w:pStyle w:val="WW-Recuodecorpodetexto2"/>
        <w:tabs>
          <w:tab w:val="left" w:pos="426"/>
        </w:tabs>
        <w:ind w:right="0" w:firstLine="0"/>
        <w:rPr>
          <w:rFonts w:ascii="Futura-Light" w:hAnsi="Futura-Light"/>
          <w:i w:val="0"/>
          <w:sz w:val="24"/>
        </w:rPr>
      </w:pPr>
    </w:p>
    <w:p w14:paraId="79015480" w14:textId="77777777" w:rsidR="00DE319E" w:rsidRPr="00DE319E" w:rsidRDefault="001D0544" w:rsidP="00DE319E">
      <w:pPr>
        <w:pStyle w:val="WW-Recuodecorpodetexto2"/>
        <w:numPr>
          <w:ilvl w:val="0"/>
          <w:numId w:val="6"/>
        </w:numPr>
        <w:shd w:val="clear" w:color="auto" w:fill="D9D9D9"/>
        <w:tabs>
          <w:tab w:val="left" w:pos="426"/>
        </w:tabs>
        <w:ind w:right="0"/>
        <w:rPr>
          <w:rFonts w:ascii="Futura-Light" w:hAnsi="Futura-Light"/>
          <w:b/>
          <w:i w:val="0"/>
          <w:sz w:val="24"/>
        </w:rPr>
      </w:pPr>
      <w:r>
        <w:rPr>
          <w:rFonts w:ascii="Futura-Light" w:hAnsi="Futura-Light"/>
          <w:b/>
          <w:i w:val="0"/>
          <w:sz w:val="24"/>
        </w:rPr>
        <w:t xml:space="preserve">RAZÕES DE ESCOLHA DO FORNECEDOR </w:t>
      </w:r>
    </w:p>
    <w:p w14:paraId="431398B4" w14:textId="77777777" w:rsidR="00B73368" w:rsidRDefault="004848C9" w:rsidP="004C721A">
      <w:pPr>
        <w:pStyle w:val="WW-Recuodecorpodetexto2"/>
        <w:tabs>
          <w:tab w:val="left" w:pos="426"/>
          <w:tab w:val="left" w:pos="2580"/>
        </w:tabs>
        <w:ind w:right="0"/>
        <w:rPr>
          <w:rFonts w:ascii="Futura-Light" w:hAnsi="Futura-Light"/>
          <w:i w:val="0"/>
          <w:sz w:val="24"/>
        </w:rPr>
      </w:pPr>
      <w:r>
        <w:rPr>
          <w:rFonts w:ascii="Futura-Light" w:hAnsi="Futura-Light"/>
          <w:i w:val="0"/>
          <w:sz w:val="24"/>
        </w:rPr>
        <w:t>A esco</w:t>
      </w:r>
      <w:r w:rsidR="00AD27DD">
        <w:rPr>
          <w:rFonts w:ascii="Futura-Light" w:hAnsi="Futura-Light"/>
          <w:i w:val="0"/>
          <w:sz w:val="24"/>
        </w:rPr>
        <w:t>lha da</w:t>
      </w:r>
      <w:r w:rsidR="00AF2A7E">
        <w:rPr>
          <w:rFonts w:ascii="Futura-Light" w:hAnsi="Futura-Light"/>
          <w:i w:val="0"/>
          <w:sz w:val="24"/>
        </w:rPr>
        <w:t xml:space="preserve"> fornecedor</w:t>
      </w:r>
      <w:r w:rsidR="00AD27DD">
        <w:rPr>
          <w:rFonts w:ascii="Futura-Light" w:hAnsi="Futura-Light"/>
          <w:i w:val="0"/>
          <w:sz w:val="24"/>
        </w:rPr>
        <w:t>a</w:t>
      </w:r>
      <w:r w:rsidR="00AF2A7E">
        <w:rPr>
          <w:rFonts w:ascii="Futura-Light" w:hAnsi="Futura-Light"/>
          <w:i w:val="0"/>
          <w:sz w:val="24"/>
        </w:rPr>
        <w:t xml:space="preserve"> se deu por ela</w:t>
      </w:r>
      <w:r>
        <w:rPr>
          <w:rFonts w:ascii="Futura-Light" w:hAnsi="Futura-Light"/>
          <w:i w:val="0"/>
          <w:sz w:val="24"/>
        </w:rPr>
        <w:t xml:space="preserve"> </w:t>
      </w:r>
      <w:r w:rsidR="00E7717F">
        <w:rPr>
          <w:rFonts w:ascii="Futura-Light" w:hAnsi="Futura-Light"/>
          <w:i w:val="0"/>
          <w:sz w:val="24"/>
        </w:rPr>
        <w:t xml:space="preserve">apresentar vasta experiência e expertise no assunto a ser abordado na </w:t>
      </w:r>
      <w:r>
        <w:rPr>
          <w:rFonts w:ascii="Futura-Light" w:hAnsi="Futura-Light"/>
          <w:i w:val="0"/>
          <w:sz w:val="24"/>
        </w:rPr>
        <w:t>ca</w:t>
      </w:r>
      <w:r w:rsidR="000246F3">
        <w:rPr>
          <w:rFonts w:ascii="Futura-Light" w:hAnsi="Futura-Light"/>
          <w:i w:val="0"/>
          <w:sz w:val="24"/>
        </w:rPr>
        <w:t>p</w:t>
      </w:r>
      <w:r>
        <w:rPr>
          <w:rFonts w:ascii="Futura-Light" w:hAnsi="Futura-Light"/>
          <w:i w:val="0"/>
          <w:sz w:val="24"/>
        </w:rPr>
        <w:t xml:space="preserve">acitação, </w:t>
      </w:r>
      <w:r w:rsidR="004C721A">
        <w:rPr>
          <w:rFonts w:ascii="Futura-Light" w:hAnsi="Futura-Light"/>
          <w:i w:val="0"/>
          <w:sz w:val="24"/>
        </w:rPr>
        <w:t xml:space="preserve">a mesma é </w:t>
      </w:r>
      <w:r w:rsidR="004C721A" w:rsidRPr="004C721A">
        <w:rPr>
          <w:rFonts w:ascii="Futura-Light" w:hAnsi="Futura-Light"/>
          <w:i w:val="0"/>
          <w:sz w:val="24"/>
        </w:rPr>
        <w:t>Juíza de Direito no Tribunal de Justiça do Rio Grande do Sul. Graduada na Universidade Católica em 1997. Especialização em Direito do Consumidor na Universidade de Coimbra (Portugal) e em Direito Europeu dos Contratos pela Universidade de Savoie, na França. Mestre e doutora em Direito Privado pela Universidade Federal do Rio Grande do Sul. Coordenadora do Centro de Pesquisa em Direito do Consumidor na Escola da Ajuris. Presidente do Instituto Brasileiro de Política e Direito do Consumidor – BRASILCON (2014-2016). Diretora-Adjunta da Revista de Direito do Consumidor. Autora da obra O Tratamento do Superendividamento e o Direito de Recomeçar dos Consumidores</w:t>
      </w:r>
      <w:r w:rsidR="00F15342">
        <w:rPr>
          <w:rFonts w:ascii="Futura-Light" w:hAnsi="Futura-Light"/>
          <w:i w:val="0"/>
          <w:sz w:val="24"/>
        </w:rPr>
        <w:t xml:space="preserve">, </w:t>
      </w:r>
      <w:r w:rsidR="00462481">
        <w:rPr>
          <w:rFonts w:ascii="Futura-Light" w:hAnsi="Futura-Light"/>
          <w:i w:val="0"/>
          <w:sz w:val="24"/>
        </w:rPr>
        <w:t xml:space="preserve">condições estas que </w:t>
      </w:r>
      <w:r w:rsidR="000246F3">
        <w:rPr>
          <w:rFonts w:ascii="Futura-Light" w:hAnsi="Futura-Light"/>
          <w:i w:val="0"/>
          <w:sz w:val="24"/>
        </w:rPr>
        <w:t>a</w:t>
      </w:r>
      <w:r w:rsidR="00F15342">
        <w:rPr>
          <w:rFonts w:ascii="Futura-Light" w:hAnsi="Futura-Light"/>
          <w:i w:val="0"/>
          <w:sz w:val="24"/>
        </w:rPr>
        <w:t xml:space="preserve"> qualifica</w:t>
      </w:r>
      <w:r w:rsidR="00462481">
        <w:rPr>
          <w:rFonts w:ascii="Futura-Light" w:hAnsi="Futura-Light"/>
          <w:i w:val="0"/>
          <w:sz w:val="24"/>
        </w:rPr>
        <w:t xml:space="preserve"> para o pleno desempenho </w:t>
      </w:r>
      <w:r w:rsidR="00B91EBE">
        <w:rPr>
          <w:rFonts w:ascii="Futura-Light" w:hAnsi="Futura-Light"/>
          <w:i w:val="0"/>
          <w:sz w:val="24"/>
        </w:rPr>
        <w:t xml:space="preserve">das atividades de </w:t>
      </w:r>
      <w:r w:rsidR="00F15342">
        <w:rPr>
          <w:rFonts w:ascii="Futura-Light" w:hAnsi="Futura-Light"/>
          <w:i w:val="0"/>
          <w:sz w:val="24"/>
        </w:rPr>
        <w:t>formação</w:t>
      </w:r>
      <w:r w:rsidR="00B91EBE">
        <w:rPr>
          <w:rFonts w:ascii="Futura-Light" w:hAnsi="Futura-Light"/>
          <w:i w:val="0"/>
          <w:sz w:val="24"/>
        </w:rPr>
        <w:t xml:space="preserve"> no curso a ser ministrado pela EJAP.</w:t>
      </w:r>
    </w:p>
    <w:p w14:paraId="61D601F0" w14:textId="77777777" w:rsidR="00DB412D" w:rsidRDefault="00DB412D" w:rsidP="005F20DB">
      <w:pPr>
        <w:pStyle w:val="WW-Recuodecorpodetexto2"/>
        <w:tabs>
          <w:tab w:val="left" w:pos="426"/>
          <w:tab w:val="left" w:pos="2580"/>
        </w:tabs>
        <w:ind w:right="0"/>
        <w:rPr>
          <w:rFonts w:ascii="Futura-Light" w:hAnsi="Futura-Light"/>
          <w:i w:val="0"/>
          <w:sz w:val="24"/>
        </w:rPr>
      </w:pPr>
    </w:p>
    <w:p w14:paraId="6A153824" w14:textId="77777777" w:rsidR="00506A62" w:rsidRPr="00DE319E" w:rsidRDefault="00506A62" w:rsidP="00DE319E">
      <w:pPr>
        <w:pStyle w:val="WW-Recuodecorpodetexto2"/>
        <w:numPr>
          <w:ilvl w:val="0"/>
          <w:numId w:val="6"/>
        </w:numPr>
        <w:shd w:val="clear" w:color="auto" w:fill="D9D9D9"/>
        <w:tabs>
          <w:tab w:val="left" w:pos="426"/>
        </w:tabs>
        <w:ind w:right="0"/>
        <w:rPr>
          <w:rFonts w:ascii="Futura-Light" w:hAnsi="Futura-Light"/>
          <w:b/>
          <w:i w:val="0"/>
          <w:sz w:val="24"/>
        </w:rPr>
      </w:pPr>
      <w:r w:rsidRPr="00DE319E">
        <w:rPr>
          <w:rFonts w:ascii="Futura-Light" w:hAnsi="Futura-Light"/>
          <w:b/>
          <w:i w:val="0"/>
          <w:sz w:val="24"/>
        </w:rPr>
        <w:t>ESTIMATIVA DAS QUANTIDADES A SEREM CONTRATADAS</w:t>
      </w:r>
    </w:p>
    <w:p w14:paraId="4B17A2C1" w14:textId="77777777" w:rsidR="00B73368" w:rsidRPr="00845679" w:rsidRDefault="00C47607" w:rsidP="00DE319E">
      <w:pPr>
        <w:pStyle w:val="WW-Recuodecorpodetexto2"/>
        <w:tabs>
          <w:tab w:val="left" w:pos="426"/>
        </w:tabs>
        <w:ind w:right="0"/>
        <w:rPr>
          <w:rFonts w:ascii="Futura-Light" w:hAnsi="Futura-Light"/>
          <w:b/>
          <w:i w:val="0"/>
          <w:color w:val="auto"/>
          <w:sz w:val="24"/>
        </w:rPr>
      </w:pPr>
      <w:r w:rsidRPr="00845679">
        <w:rPr>
          <w:rFonts w:ascii="Futura-Light" w:hAnsi="Futura-Light"/>
          <w:b/>
          <w:i w:val="0"/>
          <w:color w:val="auto"/>
          <w:sz w:val="24"/>
        </w:rPr>
        <w:t>Não se aplica</w:t>
      </w:r>
    </w:p>
    <w:p w14:paraId="64CBB29C" w14:textId="77777777" w:rsidR="002F40D0" w:rsidRPr="00DC1283" w:rsidRDefault="002F40D0" w:rsidP="00DE319E">
      <w:pPr>
        <w:pStyle w:val="WW-Recuodecorpodetexto2"/>
        <w:tabs>
          <w:tab w:val="left" w:pos="426"/>
        </w:tabs>
        <w:ind w:right="0"/>
        <w:rPr>
          <w:rFonts w:ascii="Futura-Light" w:hAnsi="Futura-Light"/>
          <w:i w:val="0"/>
          <w:sz w:val="24"/>
        </w:rPr>
      </w:pPr>
    </w:p>
    <w:p w14:paraId="758FE51B" w14:textId="77777777" w:rsidR="00506A62" w:rsidRPr="00DE319E" w:rsidRDefault="00506A62" w:rsidP="00DE319E">
      <w:pPr>
        <w:pStyle w:val="WW-Recuodecorpodetexto2"/>
        <w:numPr>
          <w:ilvl w:val="0"/>
          <w:numId w:val="6"/>
        </w:numPr>
        <w:shd w:val="clear" w:color="auto" w:fill="D9D9D9"/>
        <w:tabs>
          <w:tab w:val="left" w:pos="426"/>
        </w:tabs>
        <w:ind w:right="0"/>
        <w:rPr>
          <w:rFonts w:ascii="Futura-Light" w:hAnsi="Futura-Light"/>
          <w:b/>
          <w:i w:val="0"/>
          <w:sz w:val="24"/>
        </w:rPr>
      </w:pPr>
      <w:r w:rsidRPr="00DE319E">
        <w:rPr>
          <w:rFonts w:ascii="Futura-Light" w:hAnsi="Futura-Light"/>
          <w:b/>
          <w:i w:val="0"/>
          <w:sz w:val="24"/>
        </w:rPr>
        <w:t>ESTIMATIVA DO VALOR DA CONTRATAÇÃO</w:t>
      </w:r>
      <w:r w:rsidR="00F5248D">
        <w:rPr>
          <w:rFonts w:ascii="Futura-Light" w:hAnsi="Futura-Light"/>
          <w:b/>
          <w:i w:val="0"/>
          <w:sz w:val="24"/>
        </w:rPr>
        <w:t xml:space="preserve"> E JUSTIFICATIVA DO PREÇO</w:t>
      </w:r>
    </w:p>
    <w:p w14:paraId="2C55463B" w14:textId="77777777" w:rsidR="00B73368" w:rsidRDefault="00B91EBE" w:rsidP="004C721A">
      <w:pPr>
        <w:pStyle w:val="Textbody"/>
        <w:ind w:firstLine="720"/>
        <w:jc w:val="both"/>
        <w:rPr>
          <w:rFonts w:ascii="Futura-Light" w:hAnsi="Futura-Light"/>
          <w:sz w:val="24"/>
        </w:rPr>
      </w:pPr>
      <w:r w:rsidRPr="00845679">
        <w:rPr>
          <w:rFonts w:ascii="Futura-Light" w:hAnsi="Futura-Light"/>
          <w:sz w:val="24"/>
        </w:rPr>
        <w:t xml:space="preserve">O </w:t>
      </w:r>
      <w:r w:rsidR="00845679" w:rsidRPr="00845679">
        <w:rPr>
          <w:rFonts w:ascii="Futura-Light" w:hAnsi="Futura-Light"/>
          <w:sz w:val="24"/>
        </w:rPr>
        <w:t>importe</w:t>
      </w:r>
      <w:r w:rsidRPr="00845679">
        <w:rPr>
          <w:rFonts w:ascii="Futura-Light" w:hAnsi="Futura-Light"/>
          <w:sz w:val="24"/>
        </w:rPr>
        <w:t xml:space="preserve"> d</w:t>
      </w:r>
      <w:r w:rsidR="00845679" w:rsidRPr="00845679">
        <w:rPr>
          <w:rFonts w:ascii="Futura-Light" w:hAnsi="Futura-Light"/>
          <w:sz w:val="24"/>
        </w:rPr>
        <w:t xml:space="preserve">a proposta é de </w:t>
      </w:r>
      <w:r w:rsidR="00606CBF" w:rsidRPr="00845679">
        <w:rPr>
          <w:rFonts w:ascii="Futura-Light" w:hAnsi="Futura-Light"/>
          <w:sz w:val="24"/>
        </w:rPr>
        <w:t xml:space="preserve">R$ </w:t>
      </w:r>
      <w:r w:rsidR="004C721A">
        <w:rPr>
          <w:rFonts w:ascii="Futura-Light" w:hAnsi="Futura-Light"/>
          <w:sz w:val="24"/>
        </w:rPr>
        <w:t>5.581,35</w:t>
      </w:r>
      <w:r w:rsidR="00AE6348">
        <w:rPr>
          <w:rFonts w:ascii="Futura-Light" w:hAnsi="Futura-Light"/>
          <w:sz w:val="24"/>
        </w:rPr>
        <w:t xml:space="preserve"> </w:t>
      </w:r>
      <w:r w:rsidR="00606CBF" w:rsidRPr="00845679">
        <w:rPr>
          <w:rFonts w:ascii="Futura-Light" w:hAnsi="Futura-Light"/>
          <w:sz w:val="24"/>
        </w:rPr>
        <w:t>(</w:t>
      </w:r>
      <w:r w:rsidR="004C721A">
        <w:rPr>
          <w:rFonts w:ascii="Futura-Light" w:hAnsi="Futura-Light"/>
          <w:sz w:val="24"/>
        </w:rPr>
        <w:t>cinco mil quinhentos e oitenta e um reais e trinta e cinco centavos</w:t>
      </w:r>
      <w:r w:rsidR="00606CBF" w:rsidRPr="00845679">
        <w:rPr>
          <w:rFonts w:ascii="Futura-Light" w:hAnsi="Futura-Light"/>
          <w:sz w:val="24"/>
        </w:rPr>
        <w:t>)</w:t>
      </w:r>
      <w:r w:rsidRPr="00845679">
        <w:rPr>
          <w:rFonts w:ascii="Futura-Light" w:hAnsi="Futura-Light"/>
          <w:sz w:val="24"/>
        </w:rPr>
        <w:t xml:space="preserve"> </w:t>
      </w:r>
      <w:r w:rsidR="00606CBF" w:rsidRPr="00845679">
        <w:rPr>
          <w:rFonts w:ascii="Futura-Light" w:hAnsi="Futura-Light"/>
          <w:sz w:val="24"/>
        </w:rPr>
        <w:t>referente</w:t>
      </w:r>
      <w:r w:rsidR="00AE6348">
        <w:rPr>
          <w:rFonts w:ascii="Futura-Light" w:hAnsi="Futura-Light"/>
          <w:sz w:val="24"/>
        </w:rPr>
        <w:t xml:space="preserve"> a uma turma com </w:t>
      </w:r>
      <w:r w:rsidR="004C721A">
        <w:rPr>
          <w:rFonts w:ascii="Futura-Light" w:hAnsi="Futura-Light"/>
          <w:sz w:val="24"/>
        </w:rPr>
        <w:t>até 3</w:t>
      </w:r>
      <w:r w:rsidR="00927448">
        <w:rPr>
          <w:rFonts w:ascii="Futura-Light" w:hAnsi="Futura-Light"/>
          <w:sz w:val="24"/>
        </w:rPr>
        <w:t>0</w:t>
      </w:r>
      <w:r w:rsidR="00AE6348">
        <w:rPr>
          <w:rFonts w:ascii="Futura-Light" w:hAnsi="Futura-Light"/>
          <w:sz w:val="24"/>
        </w:rPr>
        <w:t xml:space="preserve"> participantes </w:t>
      </w:r>
      <w:r w:rsidR="00011438">
        <w:rPr>
          <w:rFonts w:ascii="Futura-Light" w:hAnsi="Futura-Light"/>
          <w:sz w:val="24"/>
        </w:rPr>
        <w:t xml:space="preserve">com carga horária de </w:t>
      </w:r>
      <w:r w:rsidR="004C721A">
        <w:rPr>
          <w:rFonts w:ascii="Futura-Light" w:hAnsi="Futura-Light"/>
          <w:sz w:val="24"/>
        </w:rPr>
        <w:t>30</w:t>
      </w:r>
      <w:r w:rsidR="00011438">
        <w:rPr>
          <w:rFonts w:ascii="Futura-Light" w:hAnsi="Futura-Light"/>
          <w:sz w:val="24"/>
        </w:rPr>
        <w:t>h/a</w:t>
      </w:r>
      <w:r w:rsidR="000246F3">
        <w:rPr>
          <w:rFonts w:ascii="Futura-Light" w:hAnsi="Futura-Light"/>
          <w:sz w:val="24"/>
        </w:rPr>
        <w:t xml:space="preserve">. </w:t>
      </w:r>
    </w:p>
    <w:p w14:paraId="5E73FE01" w14:textId="77777777" w:rsidR="00506A62" w:rsidRPr="00DE319E" w:rsidRDefault="00DE319E" w:rsidP="00DE319E">
      <w:pPr>
        <w:pStyle w:val="WW-Recuodecorpodetexto2"/>
        <w:numPr>
          <w:ilvl w:val="0"/>
          <w:numId w:val="6"/>
        </w:numPr>
        <w:shd w:val="clear" w:color="auto" w:fill="D9D9D9"/>
        <w:tabs>
          <w:tab w:val="left" w:pos="426"/>
        </w:tabs>
        <w:ind w:right="0"/>
        <w:rPr>
          <w:rFonts w:ascii="Futura-Light" w:hAnsi="Futura-Light"/>
          <w:b/>
          <w:i w:val="0"/>
          <w:sz w:val="24"/>
        </w:rPr>
      </w:pPr>
      <w:r w:rsidRPr="00DE319E">
        <w:rPr>
          <w:rFonts w:ascii="Futura-Light" w:hAnsi="Futura-Light"/>
          <w:b/>
          <w:i w:val="0"/>
          <w:sz w:val="24"/>
        </w:rPr>
        <w:t>JUSTIFICATIVA PARA O PARCELAMENTO OU NÃO DA SOLUÇÃO</w:t>
      </w:r>
    </w:p>
    <w:p w14:paraId="22E44B86" w14:textId="77777777" w:rsidR="002F40D0" w:rsidRDefault="002F40D0" w:rsidP="00DE319E">
      <w:pPr>
        <w:pStyle w:val="WW-Recuodecorpodetexto2"/>
        <w:tabs>
          <w:tab w:val="left" w:pos="426"/>
        </w:tabs>
        <w:ind w:right="0"/>
        <w:rPr>
          <w:rFonts w:ascii="Futura-Light" w:hAnsi="Futura-Light"/>
          <w:i w:val="0"/>
          <w:sz w:val="24"/>
        </w:rPr>
      </w:pPr>
      <w:r w:rsidRPr="002F40D0">
        <w:rPr>
          <w:rFonts w:ascii="Futura-Light" w:hAnsi="Futura-Light"/>
          <w:i w:val="0"/>
          <w:sz w:val="24"/>
        </w:rPr>
        <w:t>Considerando a natureza do objeto e que a necessidade institucional prevê a contratação de apenas um item, a solução possui caráter indivisível, não cabendo, portanto, a previsão de parcelamento do objeto.</w:t>
      </w:r>
    </w:p>
    <w:p w14:paraId="2B322162" w14:textId="77777777" w:rsidR="002F40D0" w:rsidRPr="00DC1283" w:rsidRDefault="002F40D0" w:rsidP="00DE319E">
      <w:pPr>
        <w:pStyle w:val="WW-Recuodecorpodetexto2"/>
        <w:tabs>
          <w:tab w:val="left" w:pos="426"/>
        </w:tabs>
        <w:ind w:right="0"/>
        <w:rPr>
          <w:rFonts w:ascii="Futura-Light" w:hAnsi="Futura-Light"/>
          <w:i w:val="0"/>
          <w:sz w:val="24"/>
        </w:rPr>
      </w:pPr>
    </w:p>
    <w:p w14:paraId="3D376DF1" w14:textId="77777777" w:rsidR="00DE319E" w:rsidRPr="002F40D0" w:rsidRDefault="00DE319E" w:rsidP="00DE319E">
      <w:pPr>
        <w:pStyle w:val="WW-Recuodecorpodetexto2"/>
        <w:numPr>
          <w:ilvl w:val="0"/>
          <w:numId w:val="6"/>
        </w:numPr>
        <w:shd w:val="clear" w:color="auto" w:fill="D9D9D9"/>
        <w:tabs>
          <w:tab w:val="left" w:pos="426"/>
        </w:tabs>
        <w:ind w:right="0"/>
        <w:rPr>
          <w:rFonts w:ascii="Futura-Light" w:hAnsi="Futura-Light"/>
          <w:b/>
          <w:i w:val="0"/>
          <w:sz w:val="24"/>
        </w:rPr>
      </w:pPr>
      <w:r w:rsidRPr="002F40D0">
        <w:rPr>
          <w:rFonts w:ascii="Futura-Light" w:hAnsi="Futura-Light"/>
          <w:b/>
          <w:i w:val="0"/>
          <w:sz w:val="24"/>
        </w:rPr>
        <w:t>CONTRATAÇÕES CORRELATAS E/OU INTERDEPENDENTES</w:t>
      </w:r>
    </w:p>
    <w:p w14:paraId="12817904" w14:textId="77777777" w:rsidR="00B73368" w:rsidRDefault="002F40D0" w:rsidP="00617BAD">
      <w:pPr>
        <w:pStyle w:val="WW-Recuodecorpodetexto2"/>
        <w:tabs>
          <w:tab w:val="left" w:pos="426"/>
        </w:tabs>
        <w:ind w:right="0"/>
        <w:rPr>
          <w:rFonts w:ascii="Futura-Light" w:hAnsi="Futura-Light"/>
          <w:i w:val="0"/>
          <w:sz w:val="24"/>
        </w:rPr>
      </w:pPr>
      <w:r w:rsidRPr="002F40D0">
        <w:rPr>
          <w:rFonts w:ascii="Futura-Light" w:hAnsi="Futura-Light"/>
          <w:i w:val="0"/>
          <w:sz w:val="24"/>
        </w:rPr>
        <w:t>Não há necessidade de contratações correlatas para essa contratação.</w:t>
      </w:r>
    </w:p>
    <w:p w14:paraId="0C0C465A" w14:textId="77777777" w:rsidR="001D0544" w:rsidRDefault="001D0544" w:rsidP="00617BAD">
      <w:pPr>
        <w:pStyle w:val="WW-Recuodecorpodetexto2"/>
        <w:tabs>
          <w:tab w:val="left" w:pos="426"/>
        </w:tabs>
        <w:ind w:right="0" w:firstLine="0"/>
        <w:rPr>
          <w:rFonts w:ascii="Futura-Light" w:hAnsi="Futura-Light"/>
          <w:i w:val="0"/>
          <w:sz w:val="24"/>
        </w:rPr>
      </w:pPr>
    </w:p>
    <w:p w14:paraId="4DF3B181" w14:textId="77777777" w:rsidR="00DE319E" w:rsidRPr="00DE319E" w:rsidRDefault="00DE319E" w:rsidP="00DE319E">
      <w:pPr>
        <w:pStyle w:val="WW-Recuodecorpodetexto2"/>
        <w:numPr>
          <w:ilvl w:val="0"/>
          <w:numId w:val="6"/>
        </w:numPr>
        <w:shd w:val="clear" w:color="auto" w:fill="D9D9D9"/>
        <w:tabs>
          <w:tab w:val="left" w:pos="426"/>
        </w:tabs>
        <w:ind w:right="0"/>
        <w:rPr>
          <w:rFonts w:ascii="Futura-Light" w:hAnsi="Futura-Light"/>
          <w:b/>
          <w:i w:val="0"/>
          <w:sz w:val="24"/>
        </w:rPr>
      </w:pPr>
      <w:r w:rsidRPr="00DE319E">
        <w:rPr>
          <w:rFonts w:ascii="Futura-Light" w:hAnsi="Futura-Light"/>
          <w:b/>
          <w:i w:val="0"/>
          <w:sz w:val="24"/>
        </w:rPr>
        <w:t>DEMONSTRATIVO DA PREVISÃO DA CONTRATAÇÃO NO PLANO ANUAL DE CONTRATAÇÕES</w:t>
      </w:r>
    </w:p>
    <w:p w14:paraId="18ED6E4B" w14:textId="77777777" w:rsidR="00927448" w:rsidRDefault="00B82CDF" w:rsidP="00927448">
      <w:pPr>
        <w:pStyle w:val="WW-Recuodecorpodetexto2"/>
        <w:tabs>
          <w:tab w:val="left" w:pos="426"/>
        </w:tabs>
        <w:ind w:right="0" w:firstLine="0"/>
        <w:rPr>
          <w:rFonts w:ascii="Futura-Light" w:hAnsi="Futura-Light"/>
          <w:i w:val="0"/>
          <w:color w:val="auto"/>
          <w:sz w:val="24"/>
        </w:rPr>
      </w:pPr>
      <w:r>
        <w:rPr>
          <w:rFonts w:ascii="Futura-Light" w:hAnsi="Futura-Light"/>
          <w:i w:val="0"/>
          <w:color w:val="auto"/>
          <w:sz w:val="24"/>
        </w:rPr>
        <w:lastRenderedPageBreak/>
        <w:tab/>
      </w:r>
      <w:r>
        <w:rPr>
          <w:rFonts w:ascii="Futura-Light" w:hAnsi="Futura-Light"/>
          <w:i w:val="0"/>
          <w:color w:val="auto"/>
          <w:sz w:val="24"/>
        </w:rPr>
        <w:tab/>
        <w:t xml:space="preserve">  </w:t>
      </w:r>
      <w:r w:rsidR="00927448" w:rsidRPr="0002456C">
        <w:rPr>
          <w:rFonts w:ascii="Futura-Light" w:hAnsi="Futura-Light"/>
          <w:i w:val="0"/>
          <w:color w:val="auto"/>
          <w:sz w:val="24"/>
        </w:rPr>
        <w:t xml:space="preserve">Plano Anual de </w:t>
      </w:r>
      <w:r>
        <w:rPr>
          <w:rFonts w:ascii="Futura-Light" w:hAnsi="Futura-Light"/>
          <w:i w:val="0"/>
          <w:color w:val="auto"/>
          <w:sz w:val="24"/>
        </w:rPr>
        <w:t>Contratações para 2024 presente</w:t>
      </w:r>
      <w:r w:rsidR="00927448" w:rsidRPr="0002456C">
        <w:rPr>
          <w:rFonts w:ascii="Futura-Light" w:hAnsi="Futura-Light"/>
          <w:i w:val="0"/>
          <w:color w:val="auto"/>
          <w:sz w:val="24"/>
        </w:rPr>
        <w:t xml:space="preserve"> na DFD Nº 51/2024 – Escola Judicial do Amapá - CONTRATAÇÃO DE CURSOS DE CAPACITAÇÃO PARA ÁREA ADMINISTRATIVA E JUDICIAL. As capacitações estão consignadas de forma genérica</w:t>
      </w:r>
      <w:r w:rsidR="00927448" w:rsidRPr="0029543C">
        <w:rPr>
          <w:rFonts w:ascii="Futura-Light" w:hAnsi="Futura-Light"/>
          <w:i w:val="0"/>
          <w:color w:val="auto"/>
          <w:sz w:val="24"/>
        </w:rPr>
        <w:t>. Dessa forma, entende-se que o documento não obsta a contratação do evento ora em análise.</w:t>
      </w:r>
    </w:p>
    <w:p w14:paraId="67ACF136" w14:textId="77777777" w:rsidR="00B8101A" w:rsidRPr="00B82CDF" w:rsidRDefault="00B8101A" w:rsidP="00DE319E">
      <w:pPr>
        <w:pStyle w:val="WW-Recuodecorpodetexto2"/>
        <w:tabs>
          <w:tab w:val="left" w:pos="426"/>
        </w:tabs>
        <w:ind w:right="0"/>
        <w:rPr>
          <w:rFonts w:ascii="Futura-Light" w:hAnsi="Futura-Light"/>
          <w:i w:val="0"/>
          <w:color w:val="auto"/>
          <w:sz w:val="24"/>
        </w:rPr>
      </w:pPr>
      <w:r w:rsidRPr="00B8101A">
        <w:rPr>
          <w:rFonts w:ascii="Futura-Light" w:hAnsi="Futura-Light"/>
          <w:i w:val="0"/>
          <w:color w:val="auto"/>
          <w:sz w:val="24"/>
        </w:rPr>
        <w:t>.</w:t>
      </w:r>
    </w:p>
    <w:p w14:paraId="70AE86C5" w14:textId="77777777" w:rsidR="00DE319E" w:rsidRPr="00DE319E" w:rsidRDefault="00DE319E" w:rsidP="00DE319E">
      <w:pPr>
        <w:pStyle w:val="WW-Recuodecorpodetexto2"/>
        <w:numPr>
          <w:ilvl w:val="0"/>
          <w:numId w:val="6"/>
        </w:numPr>
        <w:shd w:val="clear" w:color="auto" w:fill="D9D9D9"/>
        <w:tabs>
          <w:tab w:val="left" w:pos="426"/>
        </w:tabs>
        <w:ind w:right="0"/>
        <w:rPr>
          <w:rFonts w:ascii="Futura-Light" w:hAnsi="Futura-Light"/>
          <w:b/>
          <w:i w:val="0"/>
          <w:sz w:val="24"/>
        </w:rPr>
      </w:pPr>
      <w:r w:rsidRPr="00DE319E">
        <w:rPr>
          <w:rFonts w:ascii="Futura-Light" w:hAnsi="Futura-Light"/>
          <w:b/>
          <w:i w:val="0"/>
          <w:sz w:val="24"/>
        </w:rPr>
        <w:t>DEMONSTRATIVO DOS RESULTADOS PRETENDIDOS</w:t>
      </w:r>
    </w:p>
    <w:p w14:paraId="727531D1" w14:textId="77777777" w:rsidR="00B82CDF" w:rsidRDefault="004C721A" w:rsidP="00175BE0">
      <w:pPr>
        <w:widowControl/>
        <w:suppressAutoHyphens w:val="0"/>
        <w:ind w:firstLine="1134"/>
        <w:jc w:val="both"/>
        <w:rPr>
          <w:rFonts w:ascii="Futura-Light" w:eastAsia="Arial" w:hAnsi="Futura-Light" w:cs="Arial"/>
          <w:kern w:val="0"/>
          <w:lang w:eastAsia="pt-BR"/>
        </w:rPr>
      </w:pPr>
      <w:r>
        <w:rPr>
          <w:rFonts w:ascii="Futura-Light" w:eastAsia="Arial" w:hAnsi="Futura-Light" w:cs="Arial"/>
          <w:kern w:val="0"/>
          <w:lang w:eastAsia="pt-BR"/>
        </w:rPr>
        <w:t xml:space="preserve">O objetivo pretendido é que ao final da capacitação os alunos consigam </w:t>
      </w:r>
      <w:r w:rsidRPr="004C721A">
        <w:rPr>
          <w:rFonts w:ascii="Futura-Light" w:eastAsia="Arial" w:hAnsi="Futura-Light" w:cs="Arial"/>
          <w:kern w:val="0"/>
          <w:lang w:eastAsia="pt-BR"/>
        </w:rPr>
        <w:t xml:space="preserve">avaliar e utilizar, no exercício judicante, competências que envolvam a recente atualização do Código de Defesa do Consumidor em matéria de crédito ao </w:t>
      </w:r>
      <w:proofErr w:type="gramStart"/>
      <w:r w:rsidRPr="004C721A">
        <w:rPr>
          <w:rFonts w:ascii="Futura-Light" w:eastAsia="Arial" w:hAnsi="Futura-Light" w:cs="Arial"/>
          <w:kern w:val="0"/>
          <w:lang w:eastAsia="pt-BR"/>
        </w:rPr>
        <w:t>consumo e superendividamento</w:t>
      </w:r>
      <w:r>
        <w:rPr>
          <w:rFonts w:ascii="Futura-Light" w:eastAsia="Arial" w:hAnsi="Futura-Light" w:cs="Arial"/>
          <w:kern w:val="0"/>
          <w:lang w:eastAsia="pt-BR"/>
        </w:rPr>
        <w:t xml:space="preserve"> trazida</w:t>
      </w:r>
      <w:proofErr w:type="gramEnd"/>
      <w:r>
        <w:rPr>
          <w:rFonts w:ascii="Futura-Light" w:eastAsia="Arial" w:hAnsi="Futura-Light" w:cs="Arial"/>
          <w:kern w:val="0"/>
          <w:lang w:eastAsia="pt-BR"/>
        </w:rPr>
        <w:t xml:space="preserve"> pela Lei n. 14.181/202, e a partir da melhor compreensão da nova norma</w:t>
      </w:r>
      <w:r w:rsidRPr="004C721A">
        <w:rPr>
          <w:rFonts w:ascii="Futura-Light" w:eastAsia="Arial" w:hAnsi="Futura-Light" w:cs="Arial"/>
          <w:kern w:val="0"/>
          <w:lang w:eastAsia="pt-BR"/>
        </w:rPr>
        <w:t xml:space="preserve"> identifiquem os desafios na implementação e interpretação da </w:t>
      </w:r>
      <w:r>
        <w:rPr>
          <w:rFonts w:ascii="Futura-Light" w:eastAsia="Arial" w:hAnsi="Futura-Light" w:cs="Arial"/>
          <w:kern w:val="0"/>
          <w:lang w:eastAsia="pt-BR"/>
        </w:rPr>
        <w:t>mesma</w:t>
      </w:r>
      <w:r w:rsidRPr="004C721A">
        <w:rPr>
          <w:rFonts w:ascii="Futura-Light" w:eastAsia="Arial" w:hAnsi="Futura-Light" w:cs="Arial"/>
          <w:kern w:val="0"/>
          <w:lang w:eastAsia="pt-BR"/>
        </w:rPr>
        <w:t>, desenvolvendo seu sentido e alcance em face das exigências de sua aplicação prática</w:t>
      </w:r>
    </w:p>
    <w:p w14:paraId="150521AE" w14:textId="77777777" w:rsidR="00B82CDF" w:rsidRDefault="00B82CDF" w:rsidP="00175BE0">
      <w:pPr>
        <w:widowControl/>
        <w:suppressAutoHyphens w:val="0"/>
        <w:ind w:firstLine="1134"/>
        <w:jc w:val="both"/>
        <w:rPr>
          <w:rFonts w:ascii="Futura-Light" w:eastAsia="Arial" w:hAnsi="Futura-Light" w:cs="Arial"/>
          <w:kern w:val="0"/>
          <w:lang w:eastAsia="pt-BR"/>
        </w:rPr>
      </w:pPr>
    </w:p>
    <w:p w14:paraId="00E9C258" w14:textId="77777777" w:rsidR="00DE319E" w:rsidRPr="00DE319E" w:rsidRDefault="00DE319E" w:rsidP="00DE319E">
      <w:pPr>
        <w:pStyle w:val="WW-Recuodecorpodetexto2"/>
        <w:numPr>
          <w:ilvl w:val="0"/>
          <w:numId w:val="6"/>
        </w:numPr>
        <w:shd w:val="clear" w:color="auto" w:fill="D9D9D9"/>
        <w:tabs>
          <w:tab w:val="left" w:pos="426"/>
        </w:tabs>
        <w:ind w:right="0"/>
        <w:rPr>
          <w:rFonts w:ascii="Futura-Light" w:hAnsi="Futura-Light"/>
          <w:b/>
          <w:i w:val="0"/>
          <w:sz w:val="24"/>
        </w:rPr>
      </w:pPr>
      <w:r w:rsidRPr="00DE319E">
        <w:rPr>
          <w:rFonts w:ascii="Futura-Light" w:hAnsi="Futura-Light"/>
          <w:b/>
          <w:i w:val="0"/>
          <w:sz w:val="24"/>
        </w:rPr>
        <w:t>PROVIDÊNCIAS A SEREM ADOTADAS PELA ADMINISTRAÇÃO PREVIAMENTE À CELEBRAÇÃO DO CONTRATO</w:t>
      </w:r>
    </w:p>
    <w:p w14:paraId="22D14AF0" w14:textId="77777777" w:rsidR="00F5248D" w:rsidRDefault="00F5248D" w:rsidP="00F5248D">
      <w:pPr>
        <w:pStyle w:val="WW-Recuodecorpodetexto2"/>
        <w:tabs>
          <w:tab w:val="left" w:pos="426"/>
        </w:tabs>
        <w:ind w:right="0"/>
        <w:rPr>
          <w:rFonts w:ascii="Futura-Light" w:hAnsi="Futura-Light"/>
          <w:i w:val="0"/>
          <w:sz w:val="24"/>
        </w:rPr>
      </w:pPr>
      <w:r w:rsidRPr="00F5248D">
        <w:rPr>
          <w:rFonts w:ascii="Futura-Light" w:hAnsi="Futura-Light"/>
          <w:i w:val="0"/>
          <w:sz w:val="24"/>
        </w:rPr>
        <w:t xml:space="preserve">A demanda será acompanhada pelo </w:t>
      </w:r>
      <w:r>
        <w:rPr>
          <w:rFonts w:ascii="Futura-Light" w:hAnsi="Futura-Light"/>
          <w:i w:val="0"/>
          <w:sz w:val="24"/>
        </w:rPr>
        <w:t xml:space="preserve">setor requisitante, responsável pela gestão, </w:t>
      </w:r>
      <w:r w:rsidR="008A7990">
        <w:rPr>
          <w:rFonts w:ascii="Futura-Light" w:hAnsi="Futura-Light"/>
          <w:i w:val="0"/>
          <w:sz w:val="24"/>
        </w:rPr>
        <w:t>certificação da nota</w:t>
      </w:r>
      <w:r>
        <w:rPr>
          <w:rFonts w:ascii="Futura-Light" w:hAnsi="Futura-Light"/>
          <w:i w:val="0"/>
          <w:sz w:val="24"/>
        </w:rPr>
        <w:t xml:space="preserve"> e </w:t>
      </w:r>
      <w:r w:rsidRPr="00F5248D">
        <w:rPr>
          <w:rFonts w:ascii="Futura-Light" w:hAnsi="Futura-Light"/>
          <w:i w:val="0"/>
          <w:sz w:val="24"/>
        </w:rPr>
        <w:t xml:space="preserve">eventuais diligências no intuito de garantir a qualidade de todo o fluxo da </w:t>
      </w:r>
      <w:r>
        <w:rPr>
          <w:rFonts w:ascii="Futura-Light" w:hAnsi="Futura-Light"/>
          <w:i w:val="0"/>
          <w:sz w:val="24"/>
        </w:rPr>
        <w:t xml:space="preserve">referida contratação. </w:t>
      </w:r>
    </w:p>
    <w:p w14:paraId="5234B008" w14:textId="77777777" w:rsidR="00B73368" w:rsidRPr="00DC1283" w:rsidRDefault="00B73368" w:rsidP="00DE319E">
      <w:pPr>
        <w:pStyle w:val="WW-Recuodecorpodetexto2"/>
        <w:tabs>
          <w:tab w:val="left" w:pos="426"/>
        </w:tabs>
        <w:ind w:right="0"/>
        <w:rPr>
          <w:rFonts w:ascii="Futura-Light" w:hAnsi="Futura-Light"/>
          <w:i w:val="0"/>
          <w:sz w:val="24"/>
        </w:rPr>
      </w:pPr>
    </w:p>
    <w:p w14:paraId="4A51F5E4" w14:textId="77777777" w:rsidR="00DE319E" w:rsidRPr="00DE319E" w:rsidRDefault="00DE319E" w:rsidP="00DE319E">
      <w:pPr>
        <w:pStyle w:val="WW-Recuodecorpodetexto2"/>
        <w:numPr>
          <w:ilvl w:val="0"/>
          <w:numId w:val="6"/>
        </w:numPr>
        <w:shd w:val="clear" w:color="auto" w:fill="D9D9D9"/>
        <w:tabs>
          <w:tab w:val="left" w:pos="426"/>
        </w:tabs>
        <w:ind w:right="0"/>
        <w:rPr>
          <w:rFonts w:ascii="Futura-Light" w:hAnsi="Futura-Light"/>
          <w:b/>
          <w:i w:val="0"/>
          <w:sz w:val="24"/>
        </w:rPr>
      </w:pPr>
      <w:r w:rsidRPr="00DE319E">
        <w:rPr>
          <w:rFonts w:ascii="Futura-Light" w:hAnsi="Futura-Light"/>
          <w:b/>
          <w:i w:val="0"/>
          <w:sz w:val="24"/>
        </w:rPr>
        <w:t>DESCRIÇÃO DE POSSÍVEIS IMPACTOS AMBIENTAIS E RESPECTIVAS MEDIDAS MITIGADORAS</w:t>
      </w:r>
    </w:p>
    <w:p w14:paraId="4552F8DB" w14:textId="77777777" w:rsidR="002F40D0" w:rsidRDefault="00E126C3" w:rsidP="00DE319E">
      <w:pPr>
        <w:pStyle w:val="WW-Recuodecorpodetexto2"/>
        <w:tabs>
          <w:tab w:val="left" w:pos="426"/>
        </w:tabs>
        <w:ind w:right="0"/>
        <w:rPr>
          <w:rFonts w:ascii="Futura-Light" w:hAnsi="Futura-Light"/>
          <w:i w:val="0"/>
          <w:sz w:val="24"/>
        </w:rPr>
      </w:pPr>
      <w:r w:rsidRPr="00E126C3">
        <w:rPr>
          <w:rFonts w:ascii="Futura-Light" w:hAnsi="Futura-Light"/>
          <w:i w:val="0"/>
          <w:sz w:val="24"/>
        </w:rPr>
        <w:t>Ao ponderar a relevância da sustentabilidade na seara das contratações públicas, o CONTRATADO deverá adotar aspectos metodológicos e pedagógicos inclusivos e acessíveis, capazes de fomentar a participação integral e igualitária de todos, inclusive pessoas com deficiência.</w:t>
      </w:r>
    </w:p>
    <w:p w14:paraId="1B21B8E9" w14:textId="77777777" w:rsidR="00640CD5" w:rsidRPr="00DC1283" w:rsidRDefault="00640CD5" w:rsidP="00DE319E">
      <w:pPr>
        <w:pStyle w:val="WW-Recuodecorpodetexto2"/>
        <w:tabs>
          <w:tab w:val="left" w:pos="426"/>
        </w:tabs>
        <w:ind w:right="0"/>
        <w:rPr>
          <w:rFonts w:ascii="Futura-Light" w:hAnsi="Futura-Light"/>
          <w:i w:val="0"/>
          <w:sz w:val="24"/>
        </w:rPr>
      </w:pPr>
    </w:p>
    <w:p w14:paraId="77BF83D4" w14:textId="77777777" w:rsidR="00DE319E" w:rsidRDefault="00DE319E" w:rsidP="00DE319E">
      <w:pPr>
        <w:pStyle w:val="WW-Recuodecorpodetexto2"/>
        <w:numPr>
          <w:ilvl w:val="0"/>
          <w:numId w:val="6"/>
        </w:numPr>
        <w:shd w:val="clear" w:color="auto" w:fill="D9D9D9"/>
        <w:tabs>
          <w:tab w:val="left" w:pos="426"/>
        </w:tabs>
        <w:ind w:right="0"/>
        <w:rPr>
          <w:rFonts w:ascii="Futura-Light" w:hAnsi="Futura-Light"/>
          <w:b/>
          <w:i w:val="0"/>
          <w:sz w:val="24"/>
        </w:rPr>
      </w:pPr>
      <w:r w:rsidRPr="00DE319E">
        <w:rPr>
          <w:rFonts w:ascii="Futura-Light" w:hAnsi="Futura-Light"/>
          <w:b/>
          <w:i w:val="0"/>
          <w:sz w:val="24"/>
        </w:rPr>
        <w:t>POSICIONAMENTO CONCLUSIVO SOBRE A ADEQUAÇÃO DA CONTRATAÇÃO PARA O AT</w:t>
      </w:r>
      <w:r>
        <w:rPr>
          <w:rFonts w:ascii="Futura-Light" w:hAnsi="Futura-Light"/>
          <w:b/>
          <w:i w:val="0"/>
          <w:sz w:val="24"/>
        </w:rPr>
        <w:t xml:space="preserve">ENDIMENTO DA NECESSIDADE A QUE </w:t>
      </w:r>
      <w:r w:rsidRPr="00DE319E">
        <w:rPr>
          <w:rFonts w:ascii="Futura-Light" w:hAnsi="Futura-Light"/>
          <w:b/>
          <w:i w:val="0"/>
          <w:sz w:val="24"/>
        </w:rPr>
        <w:t>SE DESTINA</w:t>
      </w:r>
    </w:p>
    <w:p w14:paraId="09315D45" w14:textId="77777777" w:rsidR="008A7990" w:rsidRDefault="008A7990" w:rsidP="008A7990">
      <w:pPr>
        <w:pStyle w:val="WW-Recuodecorpodetexto2"/>
        <w:tabs>
          <w:tab w:val="left" w:pos="851"/>
        </w:tabs>
        <w:ind w:right="0"/>
        <w:rPr>
          <w:rFonts w:ascii="Futura-Light" w:hAnsi="Futura-Light"/>
          <w:i w:val="0"/>
          <w:sz w:val="24"/>
        </w:rPr>
      </w:pPr>
      <w:r w:rsidRPr="008A7990">
        <w:rPr>
          <w:rFonts w:ascii="Futura-Light" w:hAnsi="Futura-Light"/>
          <w:i w:val="0"/>
          <w:sz w:val="24"/>
        </w:rPr>
        <w:t xml:space="preserve">A capacitação dos agentes públicos é necessária e relevante para a atualização legal e sistêmica dos procedimentos disponíveis e para melhoria dos serviços prestados. </w:t>
      </w:r>
    </w:p>
    <w:p w14:paraId="45D3E048" w14:textId="77777777" w:rsidR="00DC1283" w:rsidRDefault="008A7990" w:rsidP="008A7990">
      <w:pPr>
        <w:pStyle w:val="WW-Recuodecorpodetexto2"/>
        <w:tabs>
          <w:tab w:val="left" w:pos="851"/>
        </w:tabs>
        <w:ind w:right="0"/>
        <w:rPr>
          <w:rFonts w:ascii="Futura-Light" w:hAnsi="Futura-Light"/>
          <w:i w:val="0"/>
          <w:sz w:val="24"/>
        </w:rPr>
      </w:pPr>
      <w:r w:rsidRPr="008A7990">
        <w:rPr>
          <w:rFonts w:ascii="Futura-Light" w:hAnsi="Futura-Light"/>
          <w:i w:val="0"/>
          <w:sz w:val="24"/>
        </w:rPr>
        <w:t>Os conhecimentos disponíveis e compartilhados em eventos desse porte contribuem significativamente para uma atuação mais eficiente e qualificada desses servidores</w:t>
      </w:r>
      <w:r>
        <w:rPr>
          <w:rFonts w:ascii="Futura-Light" w:hAnsi="Futura-Light"/>
          <w:i w:val="0"/>
          <w:sz w:val="24"/>
        </w:rPr>
        <w:t xml:space="preserve">. </w:t>
      </w:r>
    </w:p>
    <w:p w14:paraId="6C4FF72E" w14:textId="77777777" w:rsidR="0071523E" w:rsidRDefault="0071523E" w:rsidP="008A7990">
      <w:pPr>
        <w:pStyle w:val="WW-Recuodecorpodetexto2"/>
        <w:tabs>
          <w:tab w:val="left" w:pos="851"/>
        </w:tabs>
        <w:ind w:right="0"/>
        <w:rPr>
          <w:rFonts w:ascii="Futura-Light" w:hAnsi="Futura-Light"/>
          <w:i w:val="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4"/>
        <w:gridCol w:w="5177"/>
      </w:tblGrid>
      <w:tr w:rsidR="00B73368" w14:paraId="0212D4C8" w14:textId="77777777" w:rsidTr="005F20DB">
        <w:tc>
          <w:tcPr>
            <w:tcW w:w="3936" w:type="dxa"/>
          </w:tcPr>
          <w:p w14:paraId="52CA956C" w14:textId="77777777" w:rsidR="00B73368" w:rsidRPr="005F20DB" w:rsidRDefault="00B73368" w:rsidP="005F20DB">
            <w:pPr>
              <w:pStyle w:val="WW-Recuodecorpodetexto2"/>
              <w:tabs>
                <w:tab w:val="left" w:pos="426"/>
              </w:tabs>
              <w:ind w:right="0" w:firstLine="0"/>
              <w:rPr>
                <w:rFonts w:ascii="Futura-Light" w:hAnsi="Futura-Light"/>
                <w:i w:val="0"/>
                <w:sz w:val="24"/>
              </w:rPr>
            </w:pPr>
            <w:r w:rsidRPr="005F20DB">
              <w:rPr>
                <w:rFonts w:ascii="Futura-Light" w:hAnsi="Futura-Light"/>
                <w:i w:val="0"/>
                <w:sz w:val="24"/>
              </w:rPr>
              <w:t>Responsável pela elaboração do ETP</w:t>
            </w:r>
          </w:p>
        </w:tc>
        <w:tc>
          <w:tcPr>
            <w:tcW w:w="5275" w:type="dxa"/>
          </w:tcPr>
          <w:p w14:paraId="40D337DC" w14:textId="77777777" w:rsidR="00B73368" w:rsidRPr="005F20DB" w:rsidRDefault="004C721A" w:rsidP="004C721A">
            <w:pPr>
              <w:pStyle w:val="WW-Recuodecorpodetexto2"/>
              <w:tabs>
                <w:tab w:val="left" w:pos="426"/>
              </w:tabs>
              <w:ind w:right="0" w:firstLine="0"/>
              <w:jc w:val="center"/>
              <w:rPr>
                <w:rFonts w:ascii="Futura-Light" w:hAnsi="Futura-Light"/>
                <w:i w:val="0"/>
                <w:sz w:val="24"/>
              </w:rPr>
            </w:pPr>
            <w:r>
              <w:rPr>
                <w:rFonts w:ascii="Futura-Light" w:hAnsi="Futura-Light"/>
                <w:i w:val="0"/>
                <w:sz w:val="24"/>
              </w:rPr>
              <w:t xml:space="preserve">Michel Paulino </w:t>
            </w:r>
            <w:proofErr w:type="spellStart"/>
            <w:r>
              <w:rPr>
                <w:rFonts w:ascii="Futura-Light" w:hAnsi="Futura-Light"/>
                <w:i w:val="0"/>
                <w:sz w:val="24"/>
              </w:rPr>
              <w:t>Rôlla</w:t>
            </w:r>
            <w:proofErr w:type="spellEnd"/>
            <w:r>
              <w:rPr>
                <w:rFonts w:ascii="Futura-Light" w:hAnsi="Futura-Light"/>
                <w:i w:val="0"/>
                <w:sz w:val="24"/>
              </w:rPr>
              <w:t xml:space="preserve"> Pontes</w:t>
            </w:r>
          </w:p>
        </w:tc>
      </w:tr>
    </w:tbl>
    <w:p w14:paraId="2779B8AD" w14:textId="77777777" w:rsidR="004C721A" w:rsidRDefault="004C721A" w:rsidP="00B73368">
      <w:pPr>
        <w:pStyle w:val="WW-Recuodecorpodetexto2"/>
        <w:tabs>
          <w:tab w:val="left" w:pos="426"/>
        </w:tabs>
        <w:ind w:right="0"/>
        <w:jc w:val="center"/>
        <w:rPr>
          <w:rFonts w:ascii="Futura-Light" w:hAnsi="Futura-Light"/>
          <w:i w:val="0"/>
          <w:sz w:val="24"/>
        </w:rPr>
      </w:pPr>
    </w:p>
    <w:p w14:paraId="157FBBD4" w14:textId="77777777" w:rsidR="005D487E" w:rsidRDefault="005D487E" w:rsidP="00B73368">
      <w:pPr>
        <w:pStyle w:val="WW-Recuodecorpodetexto2"/>
        <w:tabs>
          <w:tab w:val="left" w:pos="426"/>
        </w:tabs>
        <w:ind w:right="0"/>
        <w:jc w:val="center"/>
        <w:rPr>
          <w:rFonts w:ascii="Futura-Light" w:hAnsi="Futura-Light"/>
          <w:i w:val="0"/>
          <w:sz w:val="24"/>
        </w:rPr>
      </w:pPr>
    </w:p>
    <w:p w14:paraId="03AE8B49" w14:textId="77777777" w:rsidR="00B73368" w:rsidRDefault="00B73368" w:rsidP="00B73368">
      <w:pPr>
        <w:pStyle w:val="WW-Recuodecorpodetexto2"/>
        <w:tabs>
          <w:tab w:val="left" w:pos="426"/>
        </w:tabs>
        <w:ind w:right="0"/>
        <w:jc w:val="center"/>
        <w:rPr>
          <w:rFonts w:ascii="Futura-Light" w:hAnsi="Futura-Light"/>
          <w:i w:val="0"/>
          <w:sz w:val="24"/>
        </w:rPr>
      </w:pPr>
      <w:r>
        <w:rPr>
          <w:rFonts w:ascii="Futura-Light" w:hAnsi="Futura-Light"/>
          <w:i w:val="0"/>
          <w:sz w:val="24"/>
        </w:rPr>
        <w:lastRenderedPageBreak/>
        <w:t xml:space="preserve">Macapá-AP, </w:t>
      </w:r>
      <w:r w:rsidR="004C721A">
        <w:rPr>
          <w:rFonts w:ascii="Futura-Light" w:hAnsi="Futura-Light"/>
          <w:i w:val="0"/>
          <w:sz w:val="24"/>
        </w:rPr>
        <w:t>04</w:t>
      </w:r>
      <w:r>
        <w:rPr>
          <w:rFonts w:ascii="Futura-Light" w:hAnsi="Futura-Light"/>
          <w:i w:val="0"/>
          <w:sz w:val="24"/>
        </w:rPr>
        <w:t xml:space="preserve"> de </w:t>
      </w:r>
      <w:r w:rsidR="004C721A">
        <w:rPr>
          <w:rFonts w:ascii="Futura-Light" w:hAnsi="Futura-Light"/>
          <w:i w:val="0"/>
          <w:sz w:val="24"/>
        </w:rPr>
        <w:t>julho</w:t>
      </w:r>
      <w:r w:rsidR="00B82CDF">
        <w:rPr>
          <w:rFonts w:ascii="Futura-Light" w:hAnsi="Futura-Light"/>
          <w:i w:val="0"/>
          <w:sz w:val="24"/>
        </w:rPr>
        <w:t xml:space="preserve"> </w:t>
      </w:r>
      <w:r>
        <w:rPr>
          <w:rFonts w:ascii="Futura-Light" w:hAnsi="Futura-Light"/>
          <w:i w:val="0"/>
          <w:sz w:val="24"/>
        </w:rPr>
        <w:t xml:space="preserve">de </w:t>
      </w:r>
      <w:r w:rsidR="00DB622E">
        <w:rPr>
          <w:rFonts w:ascii="Futura-Light" w:hAnsi="Futura-Light"/>
          <w:i w:val="0"/>
          <w:sz w:val="24"/>
        </w:rPr>
        <w:t>202</w:t>
      </w:r>
      <w:r w:rsidR="0007519B">
        <w:rPr>
          <w:rFonts w:ascii="Futura-Light" w:hAnsi="Futura-Light"/>
          <w:i w:val="0"/>
          <w:sz w:val="24"/>
        </w:rPr>
        <w:t>4</w:t>
      </w:r>
      <w:r>
        <w:rPr>
          <w:rFonts w:ascii="Futura-Light" w:hAnsi="Futura-Light"/>
          <w:i w:val="0"/>
          <w:sz w:val="24"/>
        </w:rPr>
        <w:t>.</w:t>
      </w:r>
    </w:p>
    <w:p w14:paraId="5A22301B" w14:textId="77777777" w:rsidR="00B73368" w:rsidRDefault="00B73368" w:rsidP="00B73368">
      <w:pPr>
        <w:pStyle w:val="WW-Recuodecorpodetexto2"/>
        <w:tabs>
          <w:tab w:val="left" w:pos="426"/>
        </w:tabs>
        <w:ind w:right="0"/>
        <w:jc w:val="center"/>
        <w:rPr>
          <w:rFonts w:ascii="Futura-Light" w:hAnsi="Futura-Light"/>
          <w:i w:val="0"/>
          <w:sz w:val="24"/>
        </w:rPr>
      </w:pPr>
    </w:p>
    <w:p w14:paraId="6C9C6BAD" w14:textId="77777777" w:rsidR="00B73368" w:rsidRDefault="00B73368" w:rsidP="00B73368">
      <w:pPr>
        <w:pStyle w:val="WW-Recuodecorpodetexto2"/>
        <w:tabs>
          <w:tab w:val="left" w:pos="426"/>
        </w:tabs>
        <w:ind w:right="0"/>
        <w:jc w:val="center"/>
        <w:rPr>
          <w:rFonts w:ascii="Futura-Light" w:hAnsi="Futura-Light"/>
          <w:i w:val="0"/>
          <w:sz w:val="24"/>
        </w:rPr>
      </w:pPr>
    </w:p>
    <w:p w14:paraId="47DBACF4" w14:textId="77777777" w:rsidR="004C721A" w:rsidRDefault="004C721A" w:rsidP="004C721A">
      <w:pPr>
        <w:contextualSpacing/>
        <w:jc w:val="center"/>
        <w:rPr>
          <w:rFonts w:ascii="Futura-Light" w:hAnsi="Futura-Light"/>
          <w:b/>
          <w:sz w:val="20"/>
        </w:rPr>
      </w:pPr>
      <w:r>
        <w:rPr>
          <w:rFonts w:ascii="Futura-Light" w:hAnsi="Futura-Light"/>
          <w:b/>
          <w:sz w:val="20"/>
        </w:rPr>
        <w:t>Camila Evelin da Silva Vieira</w:t>
      </w:r>
    </w:p>
    <w:p w14:paraId="5186F610" w14:textId="77777777" w:rsidR="00DB622E" w:rsidRPr="00DC1283" w:rsidRDefault="004C721A" w:rsidP="004C721A">
      <w:pPr>
        <w:contextualSpacing/>
        <w:jc w:val="center"/>
        <w:rPr>
          <w:rFonts w:ascii="Futura-Light" w:hAnsi="Futura-Light"/>
          <w:i/>
        </w:rPr>
      </w:pPr>
      <w:r>
        <w:rPr>
          <w:rFonts w:ascii="Futura-Light" w:hAnsi="Futura-Light"/>
          <w:sz w:val="20"/>
        </w:rPr>
        <w:t>Secretária EJAP</w:t>
      </w:r>
    </w:p>
    <w:sectPr w:rsidR="00DB622E" w:rsidRPr="00DC1283" w:rsidSect="00DC1283">
      <w:headerReference w:type="default" r:id="rId7"/>
      <w:footerReference w:type="default" r:id="rId8"/>
      <w:pgSz w:w="11906" w:h="16838"/>
      <w:pgMar w:top="1701" w:right="1134" w:bottom="1702" w:left="1701" w:header="1134" w:footer="2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6EF552" w14:textId="77777777" w:rsidR="0054348B" w:rsidRDefault="0054348B">
      <w:r>
        <w:separator/>
      </w:r>
    </w:p>
  </w:endnote>
  <w:endnote w:type="continuationSeparator" w:id="0">
    <w:p w14:paraId="692684B8" w14:textId="77777777" w:rsidR="0054348B" w:rsidRDefault="00543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Futura-Light">
    <w:altName w:val="Century Gothic"/>
    <w:charset w:val="00"/>
    <w:family w:val="auto"/>
    <w:pitch w:val="variable"/>
    <w:sig w:usb0="00000087" w:usb1="00000000" w:usb2="00000000" w:usb3="00000000" w:csb0="0000001B"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eosansLight">
    <w:altName w:val="Trebuchet MS"/>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0A9AC" w14:textId="77777777" w:rsidR="00776557" w:rsidRDefault="004F5FE6">
    <w:pPr>
      <w:pStyle w:val="Rodap"/>
      <w:rPr>
        <w:sz w:val="16"/>
        <w:szCs w:val="16"/>
      </w:rPr>
    </w:pPr>
    <w:r>
      <w:rPr>
        <w:rFonts w:eastAsia="Times New Roman"/>
        <w:noProof/>
        <w:sz w:val="16"/>
        <w:szCs w:val="16"/>
        <w:lang w:eastAsia="pt-BR"/>
      </w:rPr>
      <w:drawing>
        <wp:anchor distT="0" distB="0" distL="114300" distR="114300" simplePos="0" relativeHeight="251657728" behindDoc="1" locked="0" layoutInCell="1" allowOverlap="1" wp14:anchorId="7974B19C" wp14:editId="0CCEA197">
          <wp:simplePos x="0" y="0"/>
          <wp:positionH relativeFrom="column">
            <wp:posOffset>-1251585</wp:posOffset>
          </wp:positionH>
          <wp:positionV relativeFrom="paragraph">
            <wp:posOffset>-564515</wp:posOffset>
          </wp:positionV>
          <wp:extent cx="7778115" cy="914400"/>
          <wp:effectExtent l="19050" t="0" r="0" b="0"/>
          <wp:wrapNone/>
          <wp:docPr id="2" name="Imagem 86" descr="rodap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6" descr="rodapé"/>
                  <pic:cNvPicPr>
                    <a:picLocks noChangeAspect="1" noChangeArrowheads="1"/>
                  </pic:cNvPicPr>
                </pic:nvPicPr>
                <pic:blipFill>
                  <a:blip r:embed="rId1"/>
                  <a:srcRect/>
                  <a:stretch>
                    <a:fillRect/>
                  </a:stretch>
                </pic:blipFill>
                <pic:spPr bwMode="auto">
                  <a:xfrm>
                    <a:off x="0" y="0"/>
                    <a:ext cx="7778115" cy="914400"/>
                  </a:xfrm>
                  <a:prstGeom prst="rect">
                    <a:avLst/>
                  </a:prstGeom>
                  <a:noFill/>
                  <a:ln w="9525">
                    <a:noFill/>
                    <a:miter lim="800000"/>
                    <a:headEnd/>
                    <a:tailEnd/>
                  </a:ln>
                </pic:spPr>
              </pic:pic>
            </a:graphicData>
          </a:graphic>
        </wp:anchor>
      </w:drawing>
    </w:r>
    <w:r w:rsidR="00776557">
      <w:rPr>
        <w:rFonts w:eastAsia="Times New Roman"/>
        <w:sz w:val="16"/>
        <w:szCs w:val="16"/>
      </w:rPr>
      <w:t xml:space="preserve">                                                                                                                                                                                                                         </w:t>
    </w:r>
    <w:r w:rsidR="0072653F">
      <w:rPr>
        <w:sz w:val="16"/>
        <w:szCs w:val="16"/>
      </w:rPr>
      <w:fldChar w:fldCharType="begin"/>
    </w:r>
    <w:r w:rsidR="00776557">
      <w:rPr>
        <w:sz w:val="16"/>
        <w:szCs w:val="16"/>
      </w:rPr>
      <w:instrText xml:space="preserve"> PAGE </w:instrText>
    </w:r>
    <w:r w:rsidR="0072653F">
      <w:rPr>
        <w:sz w:val="16"/>
        <w:szCs w:val="16"/>
      </w:rPr>
      <w:fldChar w:fldCharType="separate"/>
    </w:r>
    <w:r w:rsidR="004C721A">
      <w:rPr>
        <w:noProof/>
        <w:sz w:val="16"/>
        <w:szCs w:val="16"/>
      </w:rPr>
      <w:t>3</w:t>
    </w:r>
    <w:r w:rsidR="0072653F">
      <w:rPr>
        <w:sz w:val="16"/>
        <w:szCs w:val="16"/>
      </w:rPr>
      <w:fldChar w:fldCharType="end"/>
    </w:r>
  </w:p>
  <w:p w14:paraId="705A003A" w14:textId="77777777" w:rsidR="00776557" w:rsidRDefault="00776557">
    <w:pPr>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AA1463" w14:textId="77777777" w:rsidR="0054348B" w:rsidRDefault="0054348B">
      <w:r>
        <w:separator/>
      </w:r>
    </w:p>
  </w:footnote>
  <w:footnote w:type="continuationSeparator" w:id="0">
    <w:p w14:paraId="55E4B82C" w14:textId="77777777" w:rsidR="0054348B" w:rsidRDefault="00543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CC74B7" w14:textId="77777777" w:rsidR="00B53842" w:rsidRDefault="004F5FE6" w:rsidP="00B53842">
    <w:pPr>
      <w:pStyle w:val="Padro"/>
      <w:shd w:val="clear" w:color="auto" w:fill="FFFFFF"/>
      <w:jc w:val="center"/>
      <w:rPr>
        <w:rFonts w:ascii="GeosansLight" w:hAnsi="GeosansLight"/>
        <w:noProof/>
        <w:w w:val="90"/>
        <w:sz w:val="32"/>
        <w:szCs w:val="32"/>
        <w:lang w:val="pt-BR" w:eastAsia="pt-BR"/>
      </w:rPr>
    </w:pPr>
    <w:r>
      <w:rPr>
        <w:rFonts w:ascii="GeosansLight" w:hAnsi="GeosansLight"/>
        <w:noProof/>
        <w:w w:val="90"/>
        <w:sz w:val="32"/>
        <w:szCs w:val="32"/>
        <w:lang w:val="pt-BR" w:eastAsia="pt-BR"/>
      </w:rPr>
      <w:drawing>
        <wp:inline distT="0" distB="0" distL="0" distR="0" wp14:anchorId="4341A02D" wp14:editId="47AAAB26">
          <wp:extent cx="1401445" cy="629285"/>
          <wp:effectExtent l="19050" t="0" r="8255" b="0"/>
          <wp:docPr id="1" name="Imagem 85" descr="logo_horizontal_color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5" descr="logo_horizontal_colorido"/>
                  <pic:cNvPicPr>
                    <a:picLocks noChangeAspect="1" noChangeArrowheads="1"/>
                  </pic:cNvPicPr>
                </pic:nvPicPr>
                <pic:blipFill>
                  <a:blip r:embed="rId1"/>
                  <a:srcRect/>
                  <a:stretch>
                    <a:fillRect/>
                  </a:stretch>
                </pic:blipFill>
                <pic:spPr bwMode="auto">
                  <a:xfrm>
                    <a:off x="0" y="0"/>
                    <a:ext cx="1401445" cy="629285"/>
                  </a:xfrm>
                  <a:prstGeom prst="rect">
                    <a:avLst/>
                  </a:prstGeom>
                  <a:noFill/>
                  <a:ln w="9525">
                    <a:noFill/>
                    <a:miter lim="800000"/>
                    <a:headEnd/>
                    <a:tailEnd/>
                  </a:ln>
                </pic:spPr>
              </pic:pic>
            </a:graphicData>
          </a:graphic>
        </wp:inline>
      </w:drawing>
    </w:r>
  </w:p>
  <w:p w14:paraId="26A6568A" w14:textId="77777777" w:rsidR="00776557" w:rsidRDefault="00776557">
    <w:pPr>
      <w:pStyle w:val="Cabealho"/>
      <w:tabs>
        <w:tab w:val="left" w:pos="1484"/>
        <w:tab w:val="left" w:pos="1540"/>
        <w:tab w:val="center" w:pos="4818"/>
        <w:tab w:val="right" w:pos="9637"/>
      </w:tabs>
    </w:pPr>
    <w:r>
      <w:rPr>
        <w:sz w:val="18"/>
        <w:szCs w:val="18"/>
      </w:rPr>
      <w:tab/>
    </w:r>
  </w:p>
  <w:p w14:paraId="5652BF9A" w14:textId="77777777" w:rsidR="00776557" w:rsidRDefault="00776557">
    <w:pPr>
      <w:pStyle w:val="Cabealho"/>
    </w:pPr>
    <w:r>
      <w:rPr>
        <w:rFonts w:eastAsia="Times New Roman"/>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9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2"/>
    <w:lvl w:ilvl="0">
      <w:start w:val="1"/>
      <w:numFmt w:val="none"/>
      <w:pStyle w:val="Ttulo2"/>
      <w:suff w:val="nothing"/>
      <w:lvlText w:val=""/>
      <w:lvlJc w:val="left"/>
      <w:pPr>
        <w:tabs>
          <w:tab w:val="num" w:pos="0"/>
        </w:tabs>
        <w:ind w:left="0" w:firstLine="0"/>
      </w:pPr>
      <w:rPr>
        <w:i/>
        <w:sz w:val="22"/>
        <w:szCs w:val="22"/>
        <w:lang w:eastAsia="pt-BR" w:bidi="pt-BR"/>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3"/>
    <w:lvl w:ilvl="0">
      <w:start w:val="1"/>
      <w:numFmt w:val="none"/>
      <w:pStyle w:val="Ttulo6"/>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B381382"/>
    <w:multiLevelType w:val="multilevel"/>
    <w:tmpl w:val="548A8CF8"/>
    <w:lvl w:ilvl="0">
      <w:start w:val="1"/>
      <w:numFmt w:val="decimal"/>
      <w:lvlText w:val="%1"/>
      <w:lvlJc w:val="left"/>
      <w:pPr>
        <w:ind w:left="0" w:firstLine="0"/>
      </w:pPr>
      <w:rPr>
        <w:rFonts w:ascii="Futura-Light" w:hAnsi="Futura-Light" w:hint="default"/>
        <w:b/>
        <w:i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5CB42994"/>
    <w:multiLevelType w:val="hybridMultilevel"/>
    <w:tmpl w:val="19F2BF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1928658">
    <w:abstractNumId w:val="0"/>
  </w:num>
  <w:num w:numId="2" w16cid:durableId="1079668663">
    <w:abstractNumId w:val="1"/>
  </w:num>
  <w:num w:numId="3" w16cid:durableId="33190513">
    <w:abstractNumId w:val="2"/>
  </w:num>
  <w:num w:numId="4" w16cid:durableId="1863669132">
    <w:abstractNumId w:val="3"/>
  </w:num>
  <w:num w:numId="5" w16cid:durableId="1557476202">
    <w:abstractNumId w:val="5"/>
  </w:num>
  <w:num w:numId="6" w16cid:durableId="16547952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842"/>
    <w:rsid w:val="00011438"/>
    <w:rsid w:val="000246F3"/>
    <w:rsid w:val="000361D3"/>
    <w:rsid w:val="00066C78"/>
    <w:rsid w:val="00067736"/>
    <w:rsid w:val="0007519B"/>
    <w:rsid w:val="000A3302"/>
    <w:rsid w:val="000B2E6D"/>
    <w:rsid w:val="000C531C"/>
    <w:rsid w:val="000C60D4"/>
    <w:rsid w:val="000D34C7"/>
    <w:rsid w:val="000F5515"/>
    <w:rsid w:val="00102527"/>
    <w:rsid w:val="0012460E"/>
    <w:rsid w:val="00132873"/>
    <w:rsid w:val="00175BE0"/>
    <w:rsid w:val="00193977"/>
    <w:rsid w:val="001A64DC"/>
    <w:rsid w:val="001D0544"/>
    <w:rsid w:val="00243F46"/>
    <w:rsid w:val="002475E9"/>
    <w:rsid w:val="00280509"/>
    <w:rsid w:val="002839A2"/>
    <w:rsid w:val="002C488E"/>
    <w:rsid w:val="002F40D0"/>
    <w:rsid w:val="00313944"/>
    <w:rsid w:val="0037211D"/>
    <w:rsid w:val="0037508B"/>
    <w:rsid w:val="003D3783"/>
    <w:rsid w:val="003D49EA"/>
    <w:rsid w:val="004543D3"/>
    <w:rsid w:val="00462481"/>
    <w:rsid w:val="0047240A"/>
    <w:rsid w:val="00481412"/>
    <w:rsid w:val="004820C4"/>
    <w:rsid w:val="004848C9"/>
    <w:rsid w:val="004B2E18"/>
    <w:rsid w:val="004C3752"/>
    <w:rsid w:val="004C721A"/>
    <w:rsid w:val="004F0B2C"/>
    <w:rsid w:val="004F5FE6"/>
    <w:rsid w:val="00506A62"/>
    <w:rsid w:val="00511C7F"/>
    <w:rsid w:val="0051338B"/>
    <w:rsid w:val="0054348B"/>
    <w:rsid w:val="00554B11"/>
    <w:rsid w:val="0057470E"/>
    <w:rsid w:val="005B18C8"/>
    <w:rsid w:val="005D487E"/>
    <w:rsid w:val="005E0883"/>
    <w:rsid w:val="005F20DB"/>
    <w:rsid w:val="00606CBF"/>
    <w:rsid w:val="00617BAD"/>
    <w:rsid w:val="00640474"/>
    <w:rsid w:val="00640CD5"/>
    <w:rsid w:val="00645C43"/>
    <w:rsid w:val="00656735"/>
    <w:rsid w:val="006C3A12"/>
    <w:rsid w:val="006C3C34"/>
    <w:rsid w:val="006D2B21"/>
    <w:rsid w:val="006F35F6"/>
    <w:rsid w:val="006F54ED"/>
    <w:rsid w:val="0071523E"/>
    <w:rsid w:val="0072089A"/>
    <w:rsid w:val="0072653F"/>
    <w:rsid w:val="00737009"/>
    <w:rsid w:val="00765B66"/>
    <w:rsid w:val="00776557"/>
    <w:rsid w:val="007A5C66"/>
    <w:rsid w:val="007A7FB0"/>
    <w:rsid w:val="007B3FED"/>
    <w:rsid w:val="007D5DD2"/>
    <w:rsid w:val="00845679"/>
    <w:rsid w:val="008A2DC4"/>
    <w:rsid w:val="008A78B9"/>
    <w:rsid w:val="008A7990"/>
    <w:rsid w:val="00911F33"/>
    <w:rsid w:val="00927448"/>
    <w:rsid w:val="009558F9"/>
    <w:rsid w:val="00976E3B"/>
    <w:rsid w:val="009D7C91"/>
    <w:rsid w:val="009F0706"/>
    <w:rsid w:val="009F091C"/>
    <w:rsid w:val="00A67647"/>
    <w:rsid w:val="00A95C64"/>
    <w:rsid w:val="00AA2462"/>
    <w:rsid w:val="00AC40CB"/>
    <w:rsid w:val="00AD27DD"/>
    <w:rsid w:val="00AE43C3"/>
    <w:rsid w:val="00AE6348"/>
    <w:rsid w:val="00AF2A7E"/>
    <w:rsid w:val="00B53842"/>
    <w:rsid w:val="00B73368"/>
    <w:rsid w:val="00B8101A"/>
    <w:rsid w:val="00B82CDF"/>
    <w:rsid w:val="00B91EBE"/>
    <w:rsid w:val="00C47607"/>
    <w:rsid w:val="00C7317E"/>
    <w:rsid w:val="00C75DD8"/>
    <w:rsid w:val="00CB3384"/>
    <w:rsid w:val="00CB63FC"/>
    <w:rsid w:val="00CC42F1"/>
    <w:rsid w:val="00CD141D"/>
    <w:rsid w:val="00D17FD3"/>
    <w:rsid w:val="00D74290"/>
    <w:rsid w:val="00D819B5"/>
    <w:rsid w:val="00DB412D"/>
    <w:rsid w:val="00DB622E"/>
    <w:rsid w:val="00DC1283"/>
    <w:rsid w:val="00DD6C26"/>
    <w:rsid w:val="00DE319E"/>
    <w:rsid w:val="00E126C3"/>
    <w:rsid w:val="00E754E6"/>
    <w:rsid w:val="00E7717F"/>
    <w:rsid w:val="00E863E3"/>
    <w:rsid w:val="00ED4FA1"/>
    <w:rsid w:val="00F15342"/>
    <w:rsid w:val="00F46C87"/>
    <w:rsid w:val="00F5248D"/>
    <w:rsid w:val="00F57A01"/>
    <w:rsid w:val="00F80AA6"/>
    <w:rsid w:val="00FE4468"/>
    <w:rsid w:val="00FF78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F807B8C"/>
  <w15:docId w15:val="{BFEE1DF3-FD0E-4078-8BF4-0A2F27E45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DD8"/>
    <w:pPr>
      <w:widowControl w:val="0"/>
      <w:suppressAutoHyphens/>
    </w:pPr>
    <w:rPr>
      <w:rFonts w:eastAsia="Lucida Sans Unicode"/>
      <w:kern w:val="2"/>
      <w:sz w:val="24"/>
      <w:szCs w:val="24"/>
      <w:lang w:eastAsia="zh-CN"/>
    </w:rPr>
  </w:style>
  <w:style w:type="paragraph" w:styleId="Ttulo2">
    <w:name w:val="heading 2"/>
    <w:basedOn w:val="Normal"/>
    <w:next w:val="Normal"/>
    <w:qFormat/>
    <w:rsid w:val="00C75DD8"/>
    <w:pPr>
      <w:keepNext/>
      <w:numPr>
        <w:numId w:val="3"/>
      </w:numPr>
      <w:jc w:val="center"/>
      <w:outlineLvl w:val="1"/>
    </w:pPr>
    <w:rPr>
      <w:rFonts w:ascii="Arial" w:hAnsi="Arial" w:cs="Arial"/>
      <w:b/>
    </w:rPr>
  </w:style>
  <w:style w:type="paragraph" w:styleId="Ttulo3">
    <w:name w:val="heading 3"/>
    <w:basedOn w:val="Normal"/>
    <w:next w:val="Normal"/>
    <w:qFormat/>
    <w:rsid w:val="00C75DD8"/>
    <w:pPr>
      <w:keepNext/>
      <w:tabs>
        <w:tab w:val="num" w:pos="0"/>
      </w:tabs>
      <w:jc w:val="center"/>
      <w:outlineLvl w:val="2"/>
    </w:pPr>
    <w:rPr>
      <w:rFonts w:ascii="Arial" w:hAnsi="Arial" w:cs="Arial"/>
    </w:rPr>
  </w:style>
  <w:style w:type="paragraph" w:styleId="Ttulo6">
    <w:name w:val="heading 6"/>
    <w:basedOn w:val="Normal"/>
    <w:next w:val="Normal"/>
    <w:qFormat/>
    <w:rsid w:val="00C75DD8"/>
    <w:pPr>
      <w:keepNext/>
      <w:numPr>
        <w:numId w:val="4"/>
      </w:numPr>
      <w:jc w:val="center"/>
      <w:outlineLvl w:val="5"/>
    </w:pPr>
    <w:rPr>
      <w:lang w:val="pt-PT"/>
    </w:rPr>
  </w:style>
  <w:style w:type="paragraph" w:styleId="Ttulo9">
    <w:name w:val="heading 9"/>
    <w:basedOn w:val="Normal"/>
    <w:next w:val="Normal"/>
    <w:qFormat/>
    <w:rsid w:val="00C75DD8"/>
    <w:pPr>
      <w:keepNext/>
      <w:tabs>
        <w:tab w:val="num" w:pos="0"/>
      </w:tabs>
      <w:spacing w:line="240" w:lineRule="atLeast"/>
      <w:jc w:val="both"/>
      <w:outlineLvl w:val="8"/>
    </w:pPr>
    <w:rPr>
      <w:rFonts w:ascii="Century Gothic" w:hAnsi="Century Gothic" w:cs="Century Gothic"/>
      <w: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C75DD8"/>
  </w:style>
  <w:style w:type="character" w:customStyle="1" w:styleId="WW8Num1z1">
    <w:name w:val="WW8Num1z1"/>
    <w:rsid w:val="00C75DD8"/>
  </w:style>
  <w:style w:type="character" w:customStyle="1" w:styleId="WW8Num1z2">
    <w:name w:val="WW8Num1z2"/>
    <w:rsid w:val="00C75DD8"/>
  </w:style>
  <w:style w:type="character" w:customStyle="1" w:styleId="WW8Num1z3">
    <w:name w:val="WW8Num1z3"/>
    <w:rsid w:val="00C75DD8"/>
  </w:style>
  <w:style w:type="character" w:customStyle="1" w:styleId="WW8Num1z4">
    <w:name w:val="WW8Num1z4"/>
    <w:rsid w:val="00C75DD8"/>
  </w:style>
  <w:style w:type="character" w:customStyle="1" w:styleId="WW8Num1z5">
    <w:name w:val="WW8Num1z5"/>
    <w:rsid w:val="00C75DD8"/>
  </w:style>
  <w:style w:type="character" w:customStyle="1" w:styleId="WW8Num1z6">
    <w:name w:val="WW8Num1z6"/>
    <w:rsid w:val="00C75DD8"/>
  </w:style>
  <w:style w:type="character" w:customStyle="1" w:styleId="WW8Num1z7">
    <w:name w:val="WW8Num1z7"/>
    <w:rsid w:val="00C75DD8"/>
  </w:style>
  <w:style w:type="character" w:customStyle="1" w:styleId="WW8Num1z8">
    <w:name w:val="WW8Num1z8"/>
    <w:rsid w:val="00C75DD8"/>
  </w:style>
  <w:style w:type="character" w:customStyle="1" w:styleId="WW8Num2z0">
    <w:name w:val="WW8Num2z0"/>
    <w:rsid w:val="00C75DD8"/>
    <w:rPr>
      <w:i/>
      <w:sz w:val="22"/>
      <w:szCs w:val="22"/>
      <w:lang w:eastAsia="pt-BR" w:bidi="pt-BR"/>
    </w:rPr>
  </w:style>
  <w:style w:type="character" w:customStyle="1" w:styleId="WW8Num2z1">
    <w:name w:val="WW8Num2z1"/>
    <w:rsid w:val="00C75DD8"/>
  </w:style>
  <w:style w:type="character" w:customStyle="1" w:styleId="WW8Num2z2">
    <w:name w:val="WW8Num2z2"/>
    <w:rsid w:val="00C75DD8"/>
  </w:style>
  <w:style w:type="character" w:customStyle="1" w:styleId="WW8Num2z3">
    <w:name w:val="WW8Num2z3"/>
    <w:rsid w:val="00C75DD8"/>
  </w:style>
  <w:style w:type="character" w:customStyle="1" w:styleId="WW8Num2z4">
    <w:name w:val="WW8Num2z4"/>
    <w:rsid w:val="00C75DD8"/>
  </w:style>
  <w:style w:type="character" w:customStyle="1" w:styleId="WW8Num2z5">
    <w:name w:val="WW8Num2z5"/>
    <w:rsid w:val="00C75DD8"/>
  </w:style>
  <w:style w:type="character" w:customStyle="1" w:styleId="WW8Num2z6">
    <w:name w:val="WW8Num2z6"/>
    <w:rsid w:val="00C75DD8"/>
  </w:style>
  <w:style w:type="character" w:customStyle="1" w:styleId="WW8Num2z7">
    <w:name w:val="WW8Num2z7"/>
    <w:rsid w:val="00C75DD8"/>
  </w:style>
  <w:style w:type="character" w:customStyle="1" w:styleId="WW8Num2z8">
    <w:name w:val="WW8Num2z8"/>
    <w:rsid w:val="00C75DD8"/>
  </w:style>
  <w:style w:type="character" w:customStyle="1" w:styleId="WW8Num3z0">
    <w:name w:val="WW8Num3z0"/>
    <w:rsid w:val="00C75DD8"/>
  </w:style>
  <w:style w:type="character" w:customStyle="1" w:styleId="WW8Num3z1">
    <w:name w:val="WW8Num3z1"/>
    <w:rsid w:val="00C75DD8"/>
  </w:style>
  <w:style w:type="character" w:customStyle="1" w:styleId="WW8Num3z2">
    <w:name w:val="WW8Num3z2"/>
    <w:rsid w:val="00C75DD8"/>
  </w:style>
  <w:style w:type="character" w:customStyle="1" w:styleId="WW8Num3z3">
    <w:name w:val="WW8Num3z3"/>
    <w:rsid w:val="00C75DD8"/>
  </w:style>
  <w:style w:type="character" w:customStyle="1" w:styleId="WW8Num3z4">
    <w:name w:val="WW8Num3z4"/>
    <w:rsid w:val="00C75DD8"/>
  </w:style>
  <w:style w:type="character" w:customStyle="1" w:styleId="WW8Num3z5">
    <w:name w:val="WW8Num3z5"/>
    <w:rsid w:val="00C75DD8"/>
  </w:style>
  <w:style w:type="character" w:customStyle="1" w:styleId="WW8Num3z6">
    <w:name w:val="WW8Num3z6"/>
    <w:rsid w:val="00C75DD8"/>
  </w:style>
  <w:style w:type="character" w:customStyle="1" w:styleId="WW8Num3z7">
    <w:name w:val="WW8Num3z7"/>
    <w:rsid w:val="00C75DD8"/>
  </w:style>
  <w:style w:type="character" w:customStyle="1" w:styleId="WW8Num3z8">
    <w:name w:val="WW8Num3z8"/>
    <w:rsid w:val="00C75DD8"/>
  </w:style>
  <w:style w:type="character" w:customStyle="1" w:styleId="WW8Num4z0">
    <w:name w:val="WW8Num4z0"/>
    <w:rsid w:val="00C75DD8"/>
    <w:rPr>
      <w:rFonts w:hint="default"/>
    </w:rPr>
  </w:style>
  <w:style w:type="character" w:customStyle="1" w:styleId="WW8Num4z1">
    <w:name w:val="WW8Num4z1"/>
    <w:rsid w:val="00C75DD8"/>
  </w:style>
  <w:style w:type="character" w:customStyle="1" w:styleId="WW8Num4z2">
    <w:name w:val="WW8Num4z2"/>
    <w:rsid w:val="00C75DD8"/>
  </w:style>
  <w:style w:type="character" w:customStyle="1" w:styleId="WW8Num4z3">
    <w:name w:val="WW8Num4z3"/>
    <w:rsid w:val="00C75DD8"/>
  </w:style>
  <w:style w:type="character" w:customStyle="1" w:styleId="WW8Num4z4">
    <w:name w:val="WW8Num4z4"/>
    <w:rsid w:val="00C75DD8"/>
  </w:style>
  <w:style w:type="character" w:customStyle="1" w:styleId="WW8Num4z5">
    <w:name w:val="WW8Num4z5"/>
    <w:rsid w:val="00C75DD8"/>
  </w:style>
  <w:style w:type="character" w:customStyle="1" w:styleId="WW8Num4z6">
    <w:name w:val="WW8Num4z6"/>
    <w:rsid w:val="00C75DD8"/>
  </w:style>
  <w:style w:type="character" w:customStyle="1" w:styleId="WW8Num4z7">
    <w:name w:val="WW8Num4z7"/>
    <w:rsid w:val="00C75DD8"/>
  </w:style>
  <w:style w:type="character" w:customStyle="1" w:styleId="WW8Num4z8">
    <w:name w:val="WW8Num4z8"/>
    <w:rsid w:val="00C75DD8"/>
  </w:style>
  <w:style w:type="character" w:customStyle="1" w:styleId="WW8Num5z0">
    <w:name w:val="WW8Num5z0"/>
    <w:rsid w:val="00C75DD8"/>
    <w:rPr>
      <w:rFonts w:hint="default"/>
    </w:rPr>
  </w:style>
  <w:style w:type="character" w:customStyle="1" w:styleId="WW8Num5z1">
    <w:name w:val="WW8Num5z1"/>
    <w:rsid w:val="00C75DD8"/>
  </w:style>
  <w:style w:type="character" w:customStyle="1" w:styleId="WW8Num5z2">
    <w:name w:val="WW8Num5z2"/>
    <w:rsid w:val="00C75DD8"/>
  </w:style>
  <w:style w:type="character" w:customStyle="1" w:styleId="WW8Num5z3">
    <w:name w:val="WW8Num5z3"/>
    <w:rsid w:val="00C75DD8"/>
  </w:style>
  <w:style w:type="character" w:customStyle="1" w:styleId="WW8Num5z4">
    <w:name w:val="WW8Num5z4"/>
    <w:rsid w:val="00C75DD8"/>
  </w:style>
  <w:style w:type="character" w:customStyle="1" w:styleId="WW8Num5z5">
    <w:name w:val="WW8Num5z5"/>
    <w:rsid w:val="00C75DD8"/>
  </w:style>
  <w:style w:type="character" w:customStyle="1" w:styleId="WW8Num5z6">
    <w:name w:val="WW8Num5z6"/>
    <w:rsid w:val="00C75DD8"/>
  </w:style>
  <w:style w:type="character" w:customStyle="1" w:styleId="WW8Num5z7">
    <w:name w:val="WW8Num5z7"/>
    <w:rsid w:val="00C75DD8"/>
  </w:style>
  <w:style w:type="character" w:customStyle="1" w:styleId="WW8Num5z8">
    <w:name w:val="WW8Num5z8"/>
    <w:rsid w:val="00C75DD8"/>
  </w:style>
  <w:style w:type="character" w:customStyle="1" w:styleId="Fontepargpadro4">
    <w:name w:val="Fonte parág. padrão4"/>
    <w:rsid w:val="00C75DD8"/>
  </w:style>
  <w:style w:type="character" w:customStyle="1" w:styleId="Fontepargpadro3">
    <w:name w:val="Fonte parág. padrão3"/>
    <w:rsid w:val="00C75DD8"/>
  </w:style>
  <w:style w:type="character" w:customStyle="1" w:styleId="Absatz-Standardschriftart">
    <w:name w:val="Absatz-Standardschriftart"/>
    <w:rsid w:val="00C75DD8"/>
  </w:style>
  <w:style w:type="character" w:customStyle="1" w:styleId="WW-Absatz-Standardschriftart">
    <w:name w:val="WW-Absatz-Standardschriftart"/>
    <w:rsid w:val="00C75DD8"/>
  </w:style>
  <w:style w:type="character" w:customStyle="1" w:styleId="WW-Absatz-Standardschriftart1">
    <w:name w:val="WW-Absatz-Standardschriftart1"/>
    <w:rsid w:val="00C75DD8"/>
  </w:style>
  <w:style w:type="character" w:customStyle="1" w:styleId="Fontepargpadro2">
    <w:name w:val="Fonte parág. padrão2"/>
    <w:rsid w:val="00C75DD8"/>
  </w:style>
  <w:style w:type="character" w:customStyle="1" w:styleId="WW-Absatz-Standardschriftart11">
    <w:name w:val="WW-Absatz-Standardschriftart11"/>
    <w:rsid w:val="00C75DD8"/>
  </w:style>
  <w:style w:type="character" w:customStyle="1" w:styleId="WW-Absatz-Standardschriftart111">
    <w:name w:val="WW-Absatz-Standardschriftart111"/>
    <w:rsid w:val="00C75DD8"/>
  </w:style>
  <w:style w:type="character" w:customStyle="1" w:styleId="WW-Absatz-Standardschriftart1111">
    <w:name w:val="WW-Absatz-Standardschriftart1111"/>
    <w:rsid w:val="00C75DD8"/>
  </w:style>
  <w:style w:type="character" w:customStyle="1" w:styleId="Fontepargpadro1">
    <w:name w:val="Fonte parág. padrão1"/>
    <w:rsid w:val="00C75DD8"/>
  </w:style>
  <w:style w:type="character" w:customStyle="1" w:styleId="WW-Absatz-Standardschriftart11111">
    <w:name w:val="WW-Absatz-Standardschriftart11111"/>
    <w:rsid w:val="00C75DD8"/>
  </w:style>
  <w:style w:type="character" w:customStyle="1" w:styleId="WW-Absatz-Standardschriftart111111">
    <w:name w:val="WW-Absatz-Standardschriftart111111"/>
    <w:rsid w:val="00C75DD8"/>
  </w:style>
  <w:style w:type="character" w:customStyle="1" w:styleId="WW-Absatz-Standardschriftart1111111">
    <w:name w:val="WW-Absatz-Standardschriftart1111111"/>
    <w:rsid w:val="00C75DD8"/>
  </w:style>
  <w:style w:type="character" w:customStyle="1" w:styleId="WW-Absatz-Standardschriftart11111111">
    <w:name w:val="WW-Absatz-Standardschriftart11111111"/>
    <w:rsid w:val="00C75DD8"/>
  </w:style>
  <w:style w:type="character" w:customStyle="1" w:styleId="WW-Absatz-Standardschriftart111111111">
    <w:name w:val="WW-Absatz-Standardschriftart111111111"/>
    <w:rsid w:val="00C75DD8"/>
  </w:style>
  <w:style w:type="character" w:customStyle="1" w:styleId="RodapChar">
    <w:name w:val="Rodapé Char"/>
    <w:rsid w:val="00C75DD8"/>
    <w:rPr>
      <w:rFonts w:eastAsia="Lucida Sans Unicode"/>
      <w:kern w:val="2"/>
      <w:sz w:val="24"/>
      <w:szCs w:val="24"/>
    </w:rPr>
  </w:style>
  <w:style w:type="character" w:customStyle="1" w:styleId="TextodebaloChar">
    <w:name w:val="Texto de balão Char"/>
    <w:rsid w:val="00C75DD8"/>
    <w:rPr>
      <w:rFonts w:ascii="Tahoma" w:eastAsia="Lucida Sans Unicode" w:hAnsi="Tahoma" w:cs="Tahoma"/>
      <w:kern w:val="2"/>
      <w:sz w:val="16"/>
      <w:szCs w:val="16"/>
    </w:rPr>
  </w:style>
  <w:style w:type="character" w:customStyle="1" w:styleId="CabealhoChar">
    <w:name w:val="Cabeçalho Char"/>
    <w:rsid w:val="00C75DD8"/>
    <w:rPr>
      <w:rFonts w:eastAsia="Lucida Sans Unicode"/>
      <w:kern w:val="2"/>
      <w:sz w:val="24"/>
      <w:szCs w:val="24"/>
    </w:rPr>
  </w:style>
  <w:style w:type="character" w:customStyle="1" w:styleId="CorpodetextoChar">
    <w:name w:val="Corpo de texto Char"/>
    <w:rsid w:val="00C75DD8"/>
    <w:rPr>
      <w:rFonts w:eastAsia="Lucida Sans Unicode"/>
      <w:kern w:val="2"/>
      <w:sz w:val="24"/>
      <w:szCs w:val="24"/>
    </w:rPr>
  </w:style>
  <w:style w:type="character" w:customStyle="1" w:styleId="Ttulo2Char">
    <w:name w:val="Título 2 Char"/>
    <w:rsid w:val="00C75DD8"/>
    <w:rPr>
      <w:rFonts w:ascii="Arial" w:eastAsia="Lucida Sans Unicode" w:hAnsi="Arial" w:cs="Arial"/>
      <w:b/>
      <w:kern w:val="2"/>
      <w:sz w:val="24"/>
      <w:szCs w:val="24"/>
    </w:rPr>
  </w:style>
  <w:style w:type="paragraph" w:customStyle="1" w:styleId="Ttulo30">
    <w:name w:val="Título3"/>
    <w:basedOn w:val="Normal"/>
    <w:next w:val="Corpodetexto"/>
    <w:rsid w:val="00C75DD8"/>
    <w:pPr>
      <w:keepNext/>
      <w:spacing w:before="240" w:after="120"/>
    </w:pPr>
    <w:rPr>
      <w:rFonts w:ascii="Liberation Sans" w:eastAsia="Microsoft YaHei" w:hAnsi="Liberation Sans" w:cs="Lucida Sans"/>
      <w:sz w:val="28"/>
      <w:szCs w:val="28"/>
    </w:rPr>
  </w:style>
  <w:style w:type="paragraph" w:styleId="Corpodetexto">
    <w:name w:val="Body Text"/>
    <w:basedOn w:val="Normal"/>
    <w:rsid w:val="00C75DD8"/>
    <w:pPr>
      <w:spacing w:after="120"/>
    </w:pPr>
  </w:style>
  <w:style w:type="paragraph" w:styleId="Lista">
    <w:name w:val="List"/>
    <w:basedOn w:val="Corpodetexto"/>
    <w:rsid w:val="00C75DD8"/>
    <w:rPr>
      <w:rFonts w:cs="Tahoma"/>
    </w:rPr>
  </w:style>
  <w:style w:type="paragraph" w:styleId="Legenda">
    <w:name w:val="caption"/>
    <w:basedOn w:val="Normal"/>
    <w:qFormat/>
    <w:rsid w:val="00C75DD8"/>
    <w:pPr>
      <w:suppressLineNumbers/>
      <w:spacing w:before="120" w:after="120"/>
    </w:pPr>
    <w:rPr>
      <w:rFonts w:cs="Lucida Sans"/>
      <w:i/>
      <w:iCs/>
    </w:rPr>
  </w:style>
  <w:style w:type="paragraph" w:customStyle="1" w:styleId="ndice">
    <w:name w:val="Índice"/>
    <w:basedOn w:val="Normal"/>
    <w:rsid w:val="00C75DD8"/>
    <w:pPr>
      <w:suppressLineNumbers/>
    </w:pPr>
    <w:rPr>
      <w:rFonts w:cs="Tahoma"/>
    </w:rPr>
  </w:style>
  <w:style w:type="paragraph" w:customStyle="1" w:styleId="Ttulo20">
    <w:name w:val="Título2"/>
    <w:basedOn w:val="Normal"/>
    <w:next w:val="Corpodetexto"/>
    <w:rsid w:val="00C75DD8"/>
    <w:pPr>
      <w:keepNext/>
      <w:spacing w:before="240" w:after="120"/>
    </w:pPr>
    <w:rPr>
      <w:rFonts w:ascii="Arial" w:hAnsi="Arial" w:cs="Tahoma"/>
      <w:sz w:val="28"/>
      <w:szCs w:val="28"/>
    </w:rPr>
  </w:style>
  <w:style w:type="paragraph" w:customStyle="1" w:styleId="Legenda4">
    <w:name w:val="Legenda4"/>
    <w:basedOn w:val="Normal"/>
    <w:rsid w:val="00C75DD8"/>
    <w:pPr>
      <w:suppressLineNumbers/>
      <w:spacing w:before="120" w:after="120"/>
    </w:pPr>
    <w:rPr>
      <w:rFonts w:cs="Mangal"/>
      <w:i/>
      <w:iCs/>
    </w:rPr>
  </w:style>
  <w:style w:type="paragraph" w:customStyle="1" w:styleId="Captulo">
    <w:name w:val="Capítulo"/>
    <w:basedOn w:val="Normal"/>
    <w:next w:val="Corpodetexto"/>
    <w:rsid w:val="00C75DD8"/>
    <w:pPr>
      <w:keepNext/>
      <w:spacing w:before="240" w:after="120"/>
    </w:pPr>
    <w:rPr>
      <w:rFonts w:ascii="Arial" w:hAnsi="Arial" w:cs="Tahoma"/>
      <w:sz w:val="28"/>
      <w:szCs w:val="28"/>
    </w:rPr>
  </w:style>
  <w:style w:type="paragraph" w:customStyle="1" w:styleId="Legenda3">
    <w:name w:val="Legenda3"/>
    <w:basedOn w:val="Normal"/>
    <w:rsid w:val="00C75DD8"/>
    <w:pPr>
      <w:suppressLineNumbers/>
      <w:spacing w:before="120" w:after="120"/>
    </w:pPr>
    <w:rPr>
      <w:rFonts w:cs="Tahoma"/>
      <w:i/>
      <w:iCs/>
    </w:rPr>
  </w:style>
  <w:style w:type="paragraph" w:customStyle="1" w:styleId="Ttulo1">
    <w:name w:val="Título1"/>
    <w:basedOn w:val="Normal"/>
    <w:next w:val="Corpodetexto"/>
    <w:rsid w:val="00C75DD8"/>
    <w:pPr>
      <w:keepNext/>
      <w:spacing w:before="240" w:after="120"/>
    </w:pPr>
    <w:rPr>
      <w:rFonts w:ascii="Arial" w:hAnsi="Arial" w:cs="Tahoma"/>
      <w:sz w:val="28"/>
      <w:szCs w:val="28"/>
    </w:rPr>
  </w:style>
  <w:style w:type="paragraph" w:customStyle="1" w:styleId="Legenda2">
    <w:name w:val="Legenda2"/>
    <w:basedOn w:val="Normal"/>
    <w:rsid w:val="00C75DD8"/>
    <w:pPr>
      <w:suppressLineNumbers/>
      <w:spacing w:before="120" w:after="120"/>
    </w:pPr>
    <w:rPr>
      <w:rFonts w:cs="Tahoma"/>
      <w:i/>
      <w:iCs/>
    </w:rPr>
  </w:style>
  <w:style w:type="paragraph" w:customStyle="1" w:styleId="Legenda1">
    <w:name w:val="Legenda1"/>
    <w:basedOn w:val="Normal"/>
    <w:rsid w:val="00C75DD8"/>
    <w:pPr>
      <w:suppressLineNumbers/>
      <w:spacing w:before="120" w:after="120"/>
    </w:pPr>
    <w:rPr>
      <w:rFonts w:cs="Tahoma"/>
      <w:i/>
      <w:iCs/>
    </w:rPr>
  </w:style>
  <w:style w:type="paragraph" w:styleId="Subttulo">
    <w:name w:val="Subtitle"/>
    <w:basedOn w:val="Ttulo20"/>
    <w:next w:val="Corpodetexto"/>
    <w:qFormat/>
    <w:rsid w:val="00C75DD8"/>
    <w:pPr>
      <w:jc w:val="center"/>
    </w:pPr>
    <w:rPr>
      <w:i/>
      <w:iCs/>
    </w:rPr>
  </w:style>
  <w:style w:type="paragraph" w:customStyle="1" w:styleId="Ttulo91">
    <w:name w:val="Título 91"/>
    <w:basedOn w:val="Normal"/>
    <w:next w:val="Normal"/>
    <w:rsid w:val="00C75DD8"/>
    <w:pPr>
      <w:keepNext/>
      <w:numPr>
        <w:numId w:val="2"/>
      </w:numPr>
      <w:spacing w:line="240" w:lineRule="atLeast"/>
      <w:jc w:val="both"/>
      <w:outlineLvl w:val="8"/>
    </w:pPr>
    <w:rPr>
      <w:rFonts w:eastAsia="Times New Roman"/>
      <w:i/>
      <w:iCs/>
      <w:lang w:val="de-DE"/>
    </w:rPr>
  </w:style>
  <w:style w:type="paragraph" w:customStyle="1" w:styleId="Ttulo31">
    <w:name w:val="Título 31"/>
    <w:basedOn w:val="Normal"/>
    <w:next w:val="Normal"/>
    <w:rsid w:val="00C75DD8"/>
    <w:pPr>
      <w:keepNext/>
      <w:tabs>
        <w:tab w:val="num" w:pos="0"/>
      </w:tabs>
      <w:jc w:val="center"/>
      <w:outlineLvl w:val="2"/>
    </w:pPr>
    <w:rPr>
      <w:rFonts w:eastAsia="Times New Roman"/>
      <w:lang w:val="de-DE"/>
    </w:rPr>
  </w:style>
  <w:style w:type="paragraph" w:customStyle="1" w:styleId="WW-Corpodetexto2">
    <w:name w:val="WW-Corpo de texto 2"/>
    <w:basedOn w:val="Normal"/>
    <w:rsid w:val="00C75DD8"/>
    <w:pPr>
      <w:spacing w:line="360" w:lineRule="auto"/>
      <w:ind w:right="85"/>
      <w:jc w:val="both"/>
    </w:pPr>
    <w:rPr>
      <w:rFonts w:ascii="Century Gothic" w:hAnsi="Century Gothic" w:cs="Century Gothic"/>
    </w:rPr>
  </w:style>
  <w:style w:type="paragraph" w:customStyle="1" w:styleId="Ttulo21">
    <w:name w:val="Título 21"/>
    <w:basedOn w:val="Normal"/>
    <w:next w:val="Normal"/>
    <w:rsid w:val="00C75DD8"/>
    <w:pPr>
      <w:keepNext/>
      <w:tabs>
        <w:tab w:val="num" w:pos="0"/>
      </w:tabs>
      <w:jc w:val="center"/>
      <w:outlineLvl w:val="1"/>
    </w:pPr>
    <w:rPr>
      <w:rFonts w:eastAsia="Times New Roman"/>
      <w:b/>
      <w:bCs/>
      <w:lang w:val="de-DE"/>
    </w:rPr>
  </w:style>
  <w:style w:type="paragraph" w:customStyle="1" w:styleId="CabealhoeRodap">
    <w:name w:val="Cabeçalho e Rodapé"/>
    <w:basedOn w:val="Normal"/>
    <w:rsid w:val="00C75DD8"/>
    <w:pPr>
      <w:suppressLineNumbers/>
      <w:tabs>
        <w:tab w:val="center" w:pos="4819"/>
        <w:tab w:val="right" w:pos="9638"/>
      </w:tabs>
    </w:pPr>
  </w:style>
  <w:style w:type="paragraph" w:styleId="Cabealho">
    <w:name w:val="header"/>
    <w:basedOn w:val="Normal"/>
    <w:rsid w:val="00C75DD8"/>
    <w:pPr>
      <w:suppressLineNumbers/>
      <w:tabs>
        <w:tab w:val="center" w:pos="4393"/>
        <w:tab w:val="right" w:pos="8787"/>
      </w:tabs>
    </w:pPr>
  </w:style>
  <w:style w:type="paragraph" w:styleId="Rodap">
    <w:name w:val="footer"/>
    <w:basedOn w:val="Normal"/>
    <w:rsid w:val="00C75DD8"/>
    <w:pPr>
      <w:suppressLineNumbers/>
      <w:tabs>
        <w:tab w:val="center" w:pos="4818"/>
        <w:tab w:val="right" w:pos="9637"/>
      </w:tabs>
    </w:pPr>
  </w:style>
  <w:style w:type="paragraph" w:styleId="Textodebalo">
    <w:name w:val="Balloon Text"/>
    <w:basedOn w:val="Normal"/>
    <w:rsid w:val="00C75DD8"/>
    <w:rPr>
      <w:rFonts w:ascii="Tahoma" w:hAnsi="Tahoma" w:cs="Tahoma"/>
      <w:sz w:val="16"/>
      <w:szCs w:val="16"/>
    </w:rPr>
  </w:style>
  <w:style w:type="paragraph" w:customStyle="1" w:styleId="WW-Recuodecorpodetexto2">
    <w:name w:val="WW-Recuo de corpo de texto 2"/>
    <w:basedOn w:val="Normal"/>
    <w:rsid w:val="00C75DD8"/>
    <w:pPr>
      <w:widowControl/>
      <w:ind w:right="3969" w:firstLine="851"/>
      <w:jc w:val="both"/>
    </w:pPr>
    <w:rPr>
      <w:i/>
      <w:color w:val="000000"/>
      <w:sz w:val="16"/>
    </w:rPr>
  </w:style>
  <w:style w:type="paragraph" w:styleId="NormalWeb">
    <w:name w:val="Normal (Web)"/>
    <w:basedOn w:val="Normal"/>
    <w:rsid w:val="00C75DD8"/>
    <w:pPr>
      <w:widowControl/>
      <w:suppressAutoHyphens w:val="0"/>
      <w:spacing w:before="280" w:after="280"/>
    </w:pPr>
    <w:rPr>
      <w:rFonts w:eastAsia="Times New Roman"/>
      <w:kern w:val="0"/>
    </w:rPr>
  </w:style>
  <w:style w:type="paragraph" w:customStyle="1" w:styleId="Contedodatabela">
    <w:name w:val="Conteúdo da tabela"/>
    <w:basedOn w:val="Normal"/>
    <w:rsid w:val="00C75DD8"/>
    <w:pPr>
      <w:suppressLineNumbers/>
    </w:pPr>
  </w:style>
  <w:style w:type="paragraph" w:customStyle="1" w:styleId="Ttulodetabela">
    <w:name w:val="Título de tabela"/>
    <w:basedOn w:val="Contedodatabela"/>
    <w:rsid w:val="00C75DD8"/>
    <w:pPr>
      <w:jc w:val="center"/>
    </w:pPr>
    <w:rPr>
      <w:b/>
      <w:bCs/>
    </w:rPr>
  </w:style>
  <w:style w:type="paragraph" w:customStyle="1" w:styleId="Padro">
    <w:name w:val="Padrão"/>
    <w:rsid w:val="00B53842"/>
    <w:pPr>
      <w:tabs>
        <w:tab w:val="left" w:pos="709"/>
      </w:tabs>
      <w:suppressAutoHyphens/>
      <w:spacing w:line="100" w:lineRule="atLeast"/>
    </w:pPr>
    <w:rPr>
      <w:rFonts w:eastAsia="MS Mincho"/>
      <w:lang w:val="pt-PT" w:eastAsia="ar-SA"/>
    </w:rPr>
  </w:style>
  <w:style w:type="paragraph" w:styleId="PargrafodaLista">
    <w:name w:val="List Paragraph"/>
    <w:basedOn w:val="Normal"/>
    <w:uiPriority w:val="34"/>
    <w:qFormat/>
    <w:rsid w:val="00DE319E"/>
    <w:pPr>
      <w:ind w:left="708"/>
    </w:pPr>
  </w:style>
  <w:style w:type="table" w:styleId="Tabelacomgrade">
    <w:name w:val="Table Grid"/>
    <w:basedOn w:val="Tabelanormal"/>
    <w:uiPriority w:val="39"/>
    <w:rsid w:val="00B733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617BAD"/>
    <w:rPr>
      <w:i/>
      <w:iCs/>
    </w:rPr>
  </w:style>
  <w:style w:type="paragraph" w:customStyle="1" w:styleId="Textbody">
    <w:name w:val="Text body"/>
    <w:basedOn w:val="Normal"/>
    <w:rsid w:val="00845679"/>
    <w:pPr>
      <w:autoSpaceDN w:val="0"/>
      <w:spacing w:after="120"/>
      <w:textAlignment w:val="baseline"/>
    </w:pPr>
    <w:rPr>
      <w:rFonts w:eastAsia="Times New Roman"/>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976</Words>
  <Characters>5276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44340</dc:creator>
  <cp:lastModifiedBy>Leida Sanfer</cp:lastModifiedBy>
  <cp:revision>2</cp:revision>
  <cp:lastPrinted>2023-09-25T14:29:00Z</cp:lastPrinted>
  <dcterms:created xsi:type="dcterms:W3CDTF">2024-07-18T12:21:00Z</dcterms:created>
  <dcterms:modified xsi:type="dcterms:W3CDTF">2024-07-18T12:21:00Z</dcterms:modified>
</cp:coreProperties>
</file>