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8E671" w14:textId="4298161A" w:rsidR="00AA7D6B" w:rsidRDefault="00000000" w:rsidP="000B2138">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4938E672" w14:textId="77777777" w:rsidR="00AA7D6B" w:rsidRDefault="00000000">
      <w:pPr>
        <w:spacing w:after="0" w:line="240" w:lineRule="auto"/>
        <w:jc w:val="center"/>
        <w:rPr>
          <w:rFonts w:ascii="Courier New" w:eastAsia="Courier New" w:hAnsi="Courier New" w:cs="Courier New"/>
          <w:b/>
          <w:color w:val="000000"/>
          <w:sz w:val="28"/>
        </w:rPr>
      </w:pPr>
      <w:r>
        <w:rPr>
          <w:rFonts w:ascii="Courier New" w:eastAsia="Courier New" w:hAnsi="Courier New" w:cs="Courier New"/>
          <w:b/>
          <w:color w:val="000000"/>
          <w:sz w:val="28"/>
        </w:rPr>
        <w:t>PROCESSO DE CONTRATAÇÃO DIRETA - DISPENSA ELETRÔNICA</w:t>
      </w:r>
    </w:p>
    <w:p w14:paraId="4938E67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75"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DISPENSA ELETRÔNICA Nº 00003/2026</w:t>
      </w:r>
    </w:p>
    <w:p w14:paraId="4938E676"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PROCESSO ADMINISTRATIVO Nº 00020/2026</w:t>
      </w:r>
    </w:p>
    <w:p w14:paraId="4938E677"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78"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ÓRGÃO REALIZADOR DO CERTAME:</w:t>
      </w:r>
    </w:p>
    <w:p w14:paraId="4938E679"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Superintendência de Trânsito e Transportes Públicos de Campina Grande</w:t>
      </w:r>
    </w:p>
    <w:p w14:paraId="4938E67A" w14:textId="77777777" w:rsidR="00AA7D6B" w:rsidRDefault="00000000">
      <w:pPr>
        <w:spacing w:after="0" w:line="240" w:lineRule="auto"/>
        <w:rPr>
          <w:rFonts w:ascii="Courier New" w:eastAsia="Courier New" w:hAnsi="Courier New" w:cs="Courier New"/>
          <w:b/>
          <w:color w:val="000000"/>
          <w:sz w:val="20"/>
        </w:rPr>
      </w:pPr>
      <w:proofErr w:type="spellStart"/>
      <w:r>
        <w:rPr>
          <w:rFonts w:ascii="Courier New" w:eastAsia="Courier New" w:hAnsi="Courier New" w:cs="Courier New"/>
          <w:b/>
          <w:color w:val="000000"/>
          <w:sz w:val="20"/>
        </w:rPr>
        <w:t>Av</w:t>
      </w:r>
      <w:proofErr w:type="spellEnd"/>
      <w:r>
        <w:rPr>
          <w:rFonts w:ascii="Courier New" w:eastAsia="Courier New" w:hAnsi="Courier New" w:cs="Courier New"/>
          <w:b/>
          <w:color w:val="000000"/>
          <w:sz w:val="20"/>
        </w:rPr>
        <w:t xml:space="preserve"> Prefeito Severino Bezerra Cabral, 1140 - Catolé - Campina Grande - PB </w:t>
      </w:r>
    </w:p>
    <w:p w14:paraId="4938E67B"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CEP: 58410–185 - Tel.: (83) 33411517.</w:t>
      </w:r>
    </w:p>
    <w:p w14:paraId="4938E67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7D"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 xml:space="preserve">Sistema eletrônico utilizado: </w:t>
      </w:r>
      <w:hyperlink r:id="rId7">
        <w:r w:rsidR="00AA7D6B">
          <w:rPr>
            <w:rFonts w:ascii="Courier New" w:eastAsia="Courier New" w:hAnsi="Courier New" w:cs="Courier New"/>
            <w:b/>
            <w:color w:val="000000"/>
            <w:sz w:val="20"/>
            <w:u w:val="single"/>
          </w:rPr>
          <w:t>http://www.comprasnet.gov.br/</w:t>
        </w:r>
      </w:hyperlink>
    </w:p>
    <w:p w14:paraId="4938E67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7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OBJETO:</w:t>
      </w:r>
    </w:p>
    <w:p w14:paraId="4938E680" w14:textId="47A6C47C" w:rsidR="00AA7D6B" w:rsidRDefault="00733C7D">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681"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8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ELEMENTOS BÁSICOS DO PROCESSO:</w:t>
      </w:r>
    </w:p>
    <w:p w14:paraId="4938E683"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SOLICITAÇÃO E JUSTIFICATIVA DA CONTRATAÇÃO</w:t>
      </w:r>
    </w:p>
    <w:p w14:paraId="4938E684"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ESTUDO TÉCNICO PRELIMINAR – VIABILIDADE DA CONTRATAÇÃO</w:t>
      </w:r>
    </w:p>
    <w:p w14:paraId="4938E685"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DESIGNAÇÃO DO ÓRGÃO DE CONTRATAÇÃO</w:t>
      </w:r>
    </w:p>
    <w:p w14:paraId="4938E686"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DECLARAÇÃO DE DISPONIBILIDADE ORÇAMENTÁRIA</w:t>
      </w:r>
    </w:p>
    <w:p w14:paraId="4938E687"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AUTORIZAÇÃO PARA REALIZAÇÃO DO CERTAME</w:t>
      </w:r>
    </w:p>
    <w:p w14:paraId="4938E688"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PROTOCOLO E AUTUAÇÃO DO PROCESSO</w:t>
      </w:r>
    </w:p>
    <w:p w14:paraId="4938E689"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MINUTA DO INSTRUMENTO CONVOCATÓRIO</w:t>
      </w:r>
    </w:p>
    <w:p w14:paraId="4938E68A"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PARECER JURÍDICO – CONTROLE PRÉVIO DE LEGALIDADE</w:t>
      </w:r>
    </w:p>
    <w:p w14:paraId="4938E68B"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INSTRUMENTO CONVOCATÓRIO E SEUS ELEMENTOS CONSTITUTIVOS</w:t>
      </w:r>
    </w:p>
    <w:p w14:paraId="4938E68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PUBLICIDADE DO CERTAME – DIVULGAÇÃO</w:t>
      </w:r>
    </w:p>
    <w:p w14:paraId="4938E68D"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ELEMENTOS RESULTANTES DA DISPUTA À DISTÂNCIA – SISTEMA ELETRÔNICO</w:t>
      </w:r>
    </w:p>
    <w:p w14:paraId="4938E68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QUADRO COMPARATIVO DOS PREÇOS – MAPA DE APURAÇÃO</w:t>
      </w:r>
    </w:p>
    <w:p w14:paraId="4938E68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RELATÓRIO FINAL DOS TRABALHOS</w:t>
      </w:r>
    </w:p>
    <w:p w14:paraId="4938E690"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PARECER JURÍDICO – ANÁLISE DO PROCESSO DE CONTRATAÇÃO DIRETA</w:t>
      </w:r>
    </w:p>
    <w:p w14:paraId="4938E691"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ATOS DE ADJUDICAÇÃO E HOMOLOGAÇÃO</w:t>
      </w:r>
    </w:p>
    <w:p w14:paraId="4938E69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CONTRATO CORRESPONDENTE</w:t>
      </w:r>
    </w:p>
    <w:p w14:paraId="4938E693"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PUBLICAÇÕES</w:t>
      </w:r>
    </w:p>
    <w:p w14:paraId="4938E694"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95"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96"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97"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Lei Federal nº 14.133, de 1º de abril de 2021:</w:t>
      </w:r>
    </w:p>
    <w:p w14:paraId="4938E698"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 </w:t>
      </w:r>
    </w:p>
    <w:p w14:paraId="4938E699"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"Lei de Licitações e Contratos Administrativos."</w:t>
      </w:r>
    </w:p>
    <w:p w14:paraId="4938E69A"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 xml:space="preserve"> </w:t>
      </w:r>
    </w:p>
    <w:p w14:paraId="4938E69B"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66016D5F" w14:textId="77777777" w:rsidR="000B2138" w:rsidRDefault="000B2138">
      <w:pPr>
        <w:spacing w:after="0" w:line="240" w:lineRule="auto"/>
        <w:jc w:val="both"/>
        <w:rPr>
          <w:rFonts w:ascii="Courier New" w:eastAsia="Courier New" w:hAnsi="Courier New" w:cs="Courier New"/>
          <w:color w:val="000000"/>
          <w:sz w:val="20"/>
        </w:rPr>
      </w:pPr>
    </w:p>
    <w:p w14:paraId="71625AA4" w14:textId="77777777" w:rsidR="000B2138" w:rsidRDefault="000B2138">
      <w:pPr>
        <w:spacing w:after="0" w:line="240" w:lineRule="auto"/>
        <w:jc w:val="both"/>
        <w:rPr>
          <w:rFonts w:ascii="Courier New" w:eastAsia="Courier New" w:hAnsi="Courier New" w:cs="Courier New"/>
          <w:color w:val="000000"/>
          <w:sz w:val="20"/>
        </w:rPr>
      </w:pPr>
    </w:p>
    <w:p w14:paraId="50DE42FA" w14:textId="77777777" w:rsidR="000B2138" w:rsidRDefault="000B2138">
      <w:pPr>
        <w:spacing w:after="0" w:line="240" w:lineRule="auto"/>
        <w:jc w:val="both"/>
        <w:rPr>
          <w:rFonts w:ascii="Courier New" w:eastAsia="Courier New" w:hAnsi="Courier New" w:cs="Courier New"/>
          <w:color w:val="000000"/>
          <w:sz w:val="20"/>
        </w:rPr>
      </w:pPr>
    </w:p>
    <w:p w14:paraId="47C5645A" w14:textId="77777777" w:rsidR="000B2138" w:rsidRDefault="000B2138">
      <w:pPr>
        <w:spacing w:after="0" w:line="240" w:lineRule="auto"/>
        <w:jc w:val="both"/>
        <w:rPr>
          <w:rFonts w:ascii="Courier New" w:eastAsia="Courier New" w:hAnsi="Courier New" w:cs="Courier New"/>
          <w:color w:val="000000"/>
          <w:sz w:val="20"/>
        </w:rPr>
      </w:pPr>
    </w:p>
    <w:p w14:paraId="0BBF2D09" w14:textId="77777777" w:rsidR="000B2138" w:rsidRDefault="000B2138">
      <w:pPr>
        <w:spacing w:after="0" w:line="240" w:lineRule="auto"/>
        <w:jc w:val="both"/>
        <w:rPr>
          <w:rFonts w:ascii="Courier New" w:eastAsia="Courier New" w:hAnsi="Courier New" w:cs="Courier New"/>
          <w:color w:val="000000"/>
          <w:sz w:val="20"/>
        </w:rPr>
      </w:pPr>
    </w:p>
    <w:p w14:paraId="7314BC70" w14:textId="77777777" w:rsidR="000B2138" w:rsidRDefault="000B2138">
      <w:pPr>
        <w:spacing w:after="0" w:line="240" w:lineRule="auto"/>
        <w:jc w:val="both"/>
        <w:rPr>
          <w:rFonts w:ascii="Courier New" w:eastAsia="Courier New" w:hAnsi="Courier New" w:cs="Courier New"/>
          <w:color w:val="000000"/>
          <w:sz w:val="20"/>
        </w:rPr>
      </w:pPr>
    </w:p>
    <w:p w14:paraId="4E34870A" w14:textId="77777777" w:rsidR="000B2138" w:rsidRDefault="000B2138">
      <w:pPr>
        <w:spacing w:after="0" w:line="240" w:lineRule="auto"/>
        <w:jc w:val="both"/>
        <w:rPr>
          <w:rFonts w:ascii="Courier New" w:eastAsia="Courier New" w:hAnsi="Courier New" w:cs="Courier New"/>
          <w:color w:val="000000"/>
          <w:sz w:val="20"/>
        </w:rPr>
      </w:pPr>
    </w:p>
    <w:p w14:paraId="7B9363AC" w14:textId="77777777" w:rsidR="000B2138" w:rsidRDefault="000B2138">
      <w:pPr>
        <w:spacing w:after="0" w:line="240" w:lineRule="auto"/>
        <w:jc w:val="both"/>
        <w:rPr>
          <w:rFonts w:ascii="Courier New" w:eastAsia="Courier New" w:hAnsi="Courier New" w:cs="Courier New"/>
          <w:color w:val="000000"/>
          <w:sz w:val="20"/>
        </w:rPr>
      </w:pPr>
    </w:p>
    <w:p w14:paraId="6E28D268" w14:textId="77777777" w:rsidR="000B2138" w:rsidRDefault="000B2138">
      <w:pPr>
        <w:spacing w:after="0" w:line="240" w:lineRule="auto"/>
        <w:jc w:val="both"/>
        <w:rPr>
          <w:rFonts w:ascii="Courier New" w:eastAsia="Courier New" w:hAnsi="Courier New" w:cs="Courier New"/>
          <w:color w:val="000000"/>
          <w:sz w:val="20"/>
        </w:rPr>
      </w:pPr>
    </w:p>
    <w:p w14:paraId="7DBBE70D" w14:textId="77777777" w:rsidR="000B2138" w:rsidRDefault="000B2138">
      <w:pPr>
        <w:spacing w:after="0" w:line="240" w:lineRule="auto"/>
        <w:jc w:val="both"/>
        <w:rPr>
          <w:rFonts w:ascii="Courier New" w:eastAsia="Courier New" w:hAnsi="Courier New" w:cs="Courier New"/>
          <w:color w:val="000000"/>
          <w:sz w:val="20"/>
        </w:rPr>
      </w:pPr>
    </w:p>
    <w:p w14:paraId="4938E69F" w14:textId="519B1905" w:rsidR="00AA7D6B" w:rsidRDefault="00AA7D6B">
      <w:pPr>
        <w:spacing w:after="0" w:line="240" w:lineRule="auto"/>
        <w:jc w:val="both"/>
        <w:rPr>
          <w:rFonts w:ascii="Courier New" w:eastAsia="Courier New" w:hAnsi="Courier New" w:cs="Courier New"/>
          <w:color w:val="000000"/>
          <w:sz w:val="20"/>
        </w:rPr>
      </w:pPr>
    </w:p>
    <w:p w14:paraId="4938E6A0"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6A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A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A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Senhor Diretor Superintendente,</w:t>
      </w:r>
    </w:p>
    <w:p w14:paraId="4938E6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A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Considerando as disposições dos elementos preliminares do planejamento efetuado, encaminhamos documentação decorrente a qual, no contexto das informações e dados apresentados, aponta no sentido da necessária formalização de solicitação, dirigida a autoridade competente, requisitando a devida autorização para realizar procedimento de contratação direta por Dispensa de Licitação, nos termos do Art. 75, inciso II, da Lei 14.133/21, destinado a:</w:t>
      </w:r>
    </w:p>
    <w:p w14:paraId="4938E6A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A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Contratação de empresa especializada na prestação de serviços de agente de integração, nos termos da Lei nº 11.788, de 25 de setembro de 2008, visando à operacionalização, administração e intermediação do Programa de Estágio da Superintendência de Trânsito e Transportes Públicos – STTP, mediante recrutamento, seleção, encaminhamento e acompanhamento de estudantes regularmente matriculados e com frequência efetiva em cursos de nível superior de diversas áreas de formação, para atendimento das demandas institucionais da Autarquia.</w:t>
      </w:r>
    </w:p>
    <w:p w14:paraId="4938E6A8" w14:textId="77777777" w:rsidR="00AA7D6B" w:rsidRDefault="00AA7D6B">
      <w:pPr>
        <w:spacing w:after="0" w:line="240" w:lineRule="auto"/>
        <w:jc w:val="both"/>
        <w:rPr>
          <w:rFonts w:ascii="Courier New" w:eastAsia="Courier New" w:hAnsi="Courier New" w:cs="Courier New"/>
          <w:color w:val="000000"/>
          <w:sz w:val="20"/>
        </w:rPr>
      </w:pPr>
    </w:p>
    <w:p w14:paraId="4938E6A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Justificativa para a necessidade da solicitação requerida:</w:t>
      </w:r>
    </w:p>
    <w:p w14:paraId="4938E6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A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contratação ora pretendida tem por objeto a contratação de empresa especializada para atuar como agente de integração, nos termos da Lei nº 11.788, de 25 de setembro de 2008, visando à operacionalização, administração e intermediação do Programa de Estágio da Superintendência de Trânsito e Transportes Públicos – STTP, mediante recrutamento, seleção, encaminhamento, formalização e acompanhamento de estudantes regularmente matriculados e com frequência efetiva em cursos de nível superior de diversas áreas do conhecimento, de modo a atender às necessidades institucionais da Autarquia.</w:t>
      </w:r>
    </w:p>
    <w:p w14:paraId="4938E6AC" w14:textId="77777777" w:rsidR="00AA7D6B" w:rsidRDefault="00AA7D6B">
      <w:pPr>
        <w:spacing w:after="0" w:line="240" w:lineRule="auto"/>
        <w:jc w:val="both"/>
        <w:rPr>
          <w:rFonts w:ascii="Courier New" w:eastAsia="Courier New" w:hAnsi="Courier New" w:cs="Courier New"/>
          <w:color w:val="000000"/>
          <w:sz w:val="20"/>
        </w:rPr>
      </w:pPr>
    </w:p>
    <w:p w14:paraId="4938E6A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presente demanda justifica-se pela necessidade de assegurar a continuidade e a adequada execução das atividades administrativas desenvolvidas pela STTP, mediante o suporte prestado por estagiários, os quais contribuem para o aprimoramento dos serviços públicos ofertados, ao mesmo tempo em que lhes é proporcionada formação prática compatível com sua área de estudos, em conformidade com a legislação vigente.</w:t>
      </w:r>
    </w:p>
    <w:p w14:paraId="4938E6AE" w14:textId="77777777" w:rsidR="00AA7D6B" w:rsidRDefault="00AA7D6B">
      <w:pPr>
        <w:spacing w:after="0" w:line="240" w:lineRule="auto"/>
        <w:jc w:val="both"/>
        <w:rPr>
          <w:rFonts w:ascii="Courier New" w:eastAsia="Courier New" w:hAnsi="Courier New" w:cs="Courier New"/>
          <w:color w:val="000000"/>
          <w:sz w:val="20"/>
        </w:rPr>
      </w:pPr>
    </w:p>
    <w:p w14:paraId="4938E6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contratação mostra-se oportuna, conveniente e de relevante interesse público, constituindo medida indispensável para o atendimento das demandas dos diversos setores da Autarquia, bem como para o desenvolvimento de ações contínuas voltadas à eficiência administrativa e à maximização dos recursos disponíveis, observadas as diretrizes, objetivos e metas estabelecidos nos instrumentos de planejamento institucional.</w:t>
      </w:r>
    </w:p>
    <w:p w14:paraId="4938E6B0" w14:textId="77777777" w:rsidR="00AA7D6B" w:rsidRDefault="00AA7D6B">
      <w:pPr>
        <w:spacing w:after="0" w:line="240" w:lineRule="auto"/>
        <w:jc w:val="both"/>
        <w:rPr>
          <w:rFonts w:ascii="Courier New" w:eastAsia="Courier New" w:hAnsi="Courier New" w:cs="Courier New"/>
          <w:color w:val="000000"/>
          <w:sz w:val="20"/>
        </w:rPr>
      </w:pPr>
    </w:p>
    <w:p w14:paraId="4938E6B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Destaca-se, ainda, que, conforme informações preliminares constantes dos autos, há previsão de recursos orçamentários aptos a suportar a despesa decorrente da futura contratação, condicionando-se a continuidade do procedimento à emissão da competente declaração de disponibilidade orçamentária pelo setor responsável, bem como à confirmação da compatibilidade da despesa com o planejamento orçamentário e financeiro do exercício.</w:t>
      </w:r>
    </w:p>
    <w:p w14:paraId="4938E6B2" w14:textId="77777777" w:rsidR="00AA7D6B" w:rsidRDefault="00AA7D6B">
      <w:pPr>
        <w:spacing w:after="0" w:line="240" w:lineRule="auto"/>
        <w:jc w:val="both"/>
        <w:rPr>
          <w:rFonts w:ascii="Courier New" w:eastAsia="Courier New" w:hAnsi="Courier New" w:cs="Courier New"/>
          <w:color w:val="000000"/>
          <w:sz w:val="20"/>
        </w:rPr>
      </w:pPr>
    </w:p>
    <w:p w14:paraId="4938E6B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Diante do exposto, submete-se a presente solicitação à apreciação da autoridade competente, para fins de autorização da instauração do procedimento administrativo pertinente, permanecendo esta unidade à disposição para prestar os esclarecimentos complementares que se fizerem necessários. </w:t>
      </w:r>
    </w:p>
    <w:p w14:paraId="4938E6B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Em anexo, elementos que instruem o presente encaminhamento, inclusive:</w:t>
      </w:r>
    </w:p>
    <w:p w14:paraId="4938E6B5" w14:textId="77777777" w:rsidR="00AA7D6B" w:rsidRDefault="00000000">
      <w:pPr>
        <w:numPr>
          <w:ilvl w:val="0"/>
          <w:numId w:val="1"/>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Justificativa para a estimativa de quantitativo;</w:t>
      </w:r>
    </w:p>
    <w:p w14:paraId="4938E6B6" w14:textId="77777777" w:rsidR="00AA7D6B" w:rsidRDefault="00000000">
      <w:pPr>
        <w:numPr>
          <w:ilvl w:val="0"/>
          <w:numId w:val="1"/>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t>Justificativa da padronização e do catálogo eletrônico;</w:t>
      </w:r>
    </w:p>
    <w:p w14:paraId="4938E6B7" w14:textId="77777777" w:rsidR="00AA7D6B" w:rsidRDefault="00000000">
      <w:pPr>
        <w:numPr>
          <w:ilvl w:val="0"/>
          <w:numId w:val="1"/>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t>Documento de Formalização da Demanda - DFD;</w:t>
      </w:r>
    </w:p>
    <w:p w14:paraId="4938E6B8" w14:textId="77777777" w:rsidR="00AA7D6B" w:rsidRDefault="00000000">
      <w:pPr>
        <w:numPr>
          <w:ilvl w:val="0"/>
          <w:numId w:val="1"/>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t>Estudo Técnico Preliminar - ETP; e</w:t>
      </w:r>
    </w:p>
    <w:p w14:paraId="4938E6B9" w14:textId="77777777" w:rsidR="00AA7D6B" w:rsidRDefault="00000000">
      <w:pPr>
        <w:numPr>
          <w:ilvl w:val="0"/>
          <w:numId w:val="1"/>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t>Termo de Referência - TR.</w:t>
      </w:r>
    </w:p>
    <w:p w14:paraId="4938E6B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BB"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Atenciosamente,</w:t>
      </w:r>
    </w:p>
    <w:p w14:paraId="4938E6B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B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B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BF"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w:t>
      </w:r>
    </w:p>
    <w:p w14:paraId="4938E6C0"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6C1"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6C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6C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044BE380" w14:textId="77777777" w:rsidR="0034695B" w:rsidRDefault="0034695B">
      <w:pPr>
        <w:spacing w:after="0" w:line="240" w:lineRule="auto"/>
        <w:rPr>
          <w:rFonts w:ascii="Courier New" w:eastAsia="Courier New" w:hAnsi="Courier New" w:cs="Courier New"/>
          <w:color w:val="000000"/>
          <w:sz w:val="20"/>
        </w:rPr>
      </w:pPr>
    </w:p>
    <w:p w14:paraId="72091B21" w14:textId="77777777" w:rsidR="0034695B" w:rsidRDefault="0034695B">
      <w:pPr>
        <w:spacing w:after="0" w:line="240" w:lineRule="auto"/>
        <w:rPr>
          <w:rFonts w:ascii="Courier New" w:eastAsia="Courier New" w:hAnsi="Courier New" w:cs="Courier New"/>
          <w:color w:val="000000"/>
          <w:sz w:val="20"/>
        </w:rPr>
      </w:pPr>
    </w:p>
    <w:p w14:paraId="0246BECB" w14:textId="77777777" w:rsidR="0034695B" w:rsidRDefault="0034695B">
      <w:pPr>
        <w:spacing w:after="0" w:line="240" w:lineRule="auto"/>
        <w:rPr>
          <w:rFonts w:ascii="Courier New" w:eastAsia="Courier New" w:hAnsi="Courier New" w:cs="Courier New"/>
          <w:color w:val="000000"/>
          <w:sz w:val="20"/>
        </w:rPr>
      </w:pPr>
    </w:p>
    <w:p w14:paraId="24957F9E" w14:textId="77777777" w:rsidR="0034695B" w:rsidRDefault="0034695B">
      <w:pPr>
        <w:spacing w:after="0" w:line="240" w:lineRule="auto"/>
        <w:rPr>
          <w:rFonts w:ascii="Courier New" w:eastAsia="Courier New" w:hAnsi="Courier New" w:cs="Courier New"/>
          <w:color w:val="000000"/>
          <w:sz w:val="20"/>
        </w:rPr>
      </w:pPr>
    </w:p>
    <w:p w14:paraId="3B01C96C" w14:textId="77777777" w:rsidR="0034695B" w:rsidRDefault="0034695B">
      <w:pPr>
        <w:spacing w:after="0" w:line="240" w:lineRule="auto"/>
        <w:rPr>
          <w:rFonts w:ascii="Courier New" w:eastAsia="Courier New" w:hAnsi="Courier New" w:cs="Courier New"/>
          <w:color w:val="000000"/>
          <w:sz w:val="20"/>
        </w:rPr>
      </w:pPr>
    </w:p>
    <w:p w14:paraId="5E6D9B37" w14:textId="77777777" w:rsidR="0034695B" w:rsidRDefault="0034695B">
      <w:pPr>
        <w:spacing w:after="0" w:line="240" w:lineRule="auto"/>
        <w:rPr>
          <w:rFonts w:ascii="Courier New" w:eastAsia="Courier New" w:hAnsi="Courier New" w:cs="Courier New"/>
          <w:color w:val="000000"/>
          <w:sz w:val="20"/>
        </w:rPr>
      </w:pPr>
    </w:p>
    <w:p w14:paraId="4869D033" w14:textId="77777777" w:rsidR="0034695B" w:rsidRDefault="0034695B">
      <w:pPr>
        <w:spacing w:after="0" w:line="240" w:lineRule="auto"/>
        <w:rPr>
          <w:rFonts w:ascii="Courier New" w:eastAsia="Courier New" w:hAnsi="Courier New" w:cs="Courier New"/>
          <w:color w:val="000000"/>
          <w:sz w:val="20"/>
        </w:rPr>
      </w:pPr>
    </w:p>
    <w:p w14:paraId="290419DF" w14:textId="77777777" w:rsidR="0034695B" w:rsidRDefault="0034695B">
      <w:pPr>
        <w:spacing w:after="0" w:line="240" w:lineRule="auto"/>
        <w:rPr>
          <w:rFonts w:ascii="Courier New" w:eastAsia="Courier New" w:hAnsi="Courier New" w:cs="Courier New"/>
          <w:color w:val="000000"/>
          <w:sz w:val="20"/>
        </w:rPr>
      </w:pPr>
    </w:p>
    <w:p w14:paraId="35B90BCE" w14:textId="77777777" w:rsidR="0034695B" w:rsidRDefault="0034695B">
      <w:pPr>
        <w:spacing w:after="0" w:line="240" w:lineRule="auto"/>
        <w:rPr>
          <w:rFonts w:ascii="Courier New" w:eastAsia="Courier New" w:hAnsi="Courier New" w:cs="Courier New"/>
          <w:color w:val="000000"/>
          <w:sz w:val="20"/>
        </w:rPr>
      </w:pPr>
    </w:p>
    <w:p w14:paraId="7867F204" w14:textId="77777777" w:rsidR="0034695B" w:rsidRDefault="0034695B">
      <w:pPr>
        <w:spacing w:after="0" w:line="240" w:lineRule="auto"/>
        <w:rPr>
          <w:rFonts w:ascii="Courier New" w:eastAsia="Courier New" w:hAnsi="Courier New" w:cs="Courier New"/>
          <w:color w:val="000000"/>
          <w:sz w:val="20"/>
        </w:rPr>
      </w:pPr>
    </w:p>
    <w:p w14:paraId="47AF25D0" w14:textId="77777777" w:rsidR="0034695B" w:rsidRDefault="0034695B">
      <w:pPr>
        <w:spacing w:after="0" w:line="240" w:lineRule="auto"/>
        <w:rPr>
          <w:rFonts w:ascii="Courier New" w:eastAsia="Courier New" w:hAnsi="Courier New" w:cs="Courier New"/>
          <w:color w:val="000000"/>
          <w:sz w:val="20"/>
        </w:rPr>
      </w:pPr>
    </w:p>
    <w:p w14:paraId="377E9EA1" w14:textId="77777777" w:rsidR="0034695B" w:rsidRDefault="0034695B">
      <w:pPr>
        <w:spacing w:after="0" w:line="240" w:lineRule="auto"/>
        <w:rPr>
          <w:rFonts w:ascii="Courier New" w:eastAsia="Courier New" w:hAnsi="Courier New" w:cs="Courier New"/>
          <w:color w:val="000000"/>
          <w:sz w:val="20"/>
        </w:rPr>
      </w:pPr>
    </w:p>
    <w:p w14:paraId="63D9A681" w14:textId="77777777" w:rsidR="0034695B" w:rsidRDefault="0034695B">
      <w:pPr>
        <w:spacing w:after="0" w:line="240" w:lineRule="auto"/>
        <w:rPr>
          <w:rFonts w:ascii="Courier New" w:eastAsia="Courier New" w:hAnsi="Courier New" w:cs="Courier New"/>
          <w:color w:val="000000"/>
          <w:sz w:val="20"/>
        </w:rPr>
      </w:pPr>
    </w:p>
    <w:p w14:paraId="2F84CFE1" w14:textId="77777777" w:rsidR="0034695B" w:rsidRDefault="0034695B">
      <w:pPr>
        <w:spacing w:after="0" w:line="240" w:lineRule="auto"/>
        <w:rPr>
          <w:rFonts w:ascii="Courier New" w:eastAsia="Courier New" w:hAnsi="Courier New" w:cs="Courier New"/>
          <w:color w:val="000000"/>
          <w:sz w:val="20"/>
        </w:rPr>
      </w:pPr>
    </w:p>
    <w:p w14:paraId="2E74388E" w14:textId="77777777" w:rsidR="0034695B" w:rsidRDefault="0034695B">
      <w:pPr>
        <w:spacing w:after="0" w:line="240" w:lineRule="auto"/>
        <w:rPr>
          <w:rFonts w:ascii="Courier New" w:eastAsia="Courier New" w:hAnsi="Courier New" w:cs="Courier New"/>
          <w:color w:val="000000"/>
          <w:sz w:val="20"/>
        </w:rPr>
      </w:pPr>
    </w:p>
    <w:p w14:paraId="14F5C84D" w14:textId="77777777" w:rsidR="0034695B" w:rsidRDefault="0034695B">
      <w:pPr>
        <w:spacing w:after="0" w:line="240" w:lineRule="auto"/>
        <w:rPr>
          <w:rFonts w:ascii="Courier New" w:eastAsia="Courier New" w:hAnsi="Courier New" w:cs="Courier New"/>
          <w:color w:val="000000"/>
          <w:sz w:val="20"/>
        </w:rPr>
      </w:pPr>
    </w:p>
    <w:p w14:paraId="2D7C9FE0" w14:textId="77777777" w:rsidR="0034695B" w:rsidRDefault="0034695B">
      <w:pPr>
        <w:spacing w:after="0" w:line="240" w:lineRule="auto"/>
        <w:rPr>
          <w:rFonts w:ascii="Courier New" w:eastAsia="Courier New" w:hAnsi="Courier New" w:cs="Courier New"/>
          <w:color w:val="000000"/>
          <w:sz w:val="20"/>
        </w:rPr>
      </w:pPr>
    </w:p>
    <w:p w14:paraId="334A1C9E" w14:textId="77777777" w:rsidR="0034695B" w:rsidRDefault="0034695B">
      <w:pPr>
        <w:spacing w:after="0" w:line="240" w:lineRule="auto"/>
        <w:rPr>
          <w:rFonts w:ascii="Courier New" w:eastAsia="Courier New" w:hAnsi="Courier New" w:cs="Courier New"/>
          <w:color w:val="000000"/>
          <w:sz w:val="20"/>
        </w:rPr>
      </w:pPr>
    </w:p>
    <w:p w14:paraId="4132F480" w14:textId="77777777" w:rsidR="0034695B" w:rsidRDefault="0034695B">
      <w:pPr>
        <w:spacing w:after="0" w:line="240" w:lineRule="auto"/>
        <w:rPr>
          <w:rFonts w:ascii="Courier New" w:eastAsia="Courier New" w:hAnsi="Courier New" w:cs="Courier New"/>
          <w:color w:val="000000"/>
          <w:sz w:val="20"/>
        </w:rPr>
      </w:pPr>
    </w:p>
    <w:p w14:paraId="100A0EB0" w14:textId="77777777" w:rsidR="0034695B" w:rsidRDefault="0034695B">
      <w:pPr>
        <w:spacing w:after="0" w:line="240" w:lineRule="auto"/>
        <w:rPr>
          <w:rFonts w:ascii="Courier New" w:eastAsia="Courier New" w:hAnsi="Courier New" w:cs="Courier New"/>
          <w:color w:val="000000"/>
          <w:sz w:val="20"/>
        </w:rPr>
      </w:pPr>
    </w:p>
    <w:p w14:paraId="3DD6DC99" w14:textId="77777777" w:rsidR="0034695B" w:rsidRDefault="0034695B">
      <w:pPr>
        <w:spacing w:after="0" w:line="240" w:lineRule="auto"/>
        <w:rPr>
          <w:rFonts w:ascii="Courier New" w:eastAsia="Courier New" w:hAnsi="Courier New" w:cs="Courier New"/>
          <w:color w:val="000000"/>
          <w:sz w:val="20"/>
        </w:rPr>
      </w:pPr>
    </w:p>
    <w:p w14:paraId="1A34F75B" w14:textId="77777777" w:rsidR="0034695B" w:rsidRDefault="0034695B">
      <w:pPr>
        <w:spacing w:after="0" w:line="240" w:lineRule="auto"/>
        <w:rPr>
          <w:rFonts w:ascii="Courier New" w:eastAsia="Courier New" w:hAnsi="Courier New" w:cs="Courier New"/>
          <w:color w:val="000000"/>
          <w:sz w:val="20"/>
        </w:rPr>
      </w:pPr>
    </w:p>
    <w:p w14:paraId="54CBF667" w14:textId="77777777" w:rsidR="0034695B" w:rsidRDefault="0034695B">
      <w:pPr>
        <w:spacing w:after="0" w:line="240" w:lineRule="auto"/>
        <w:rPr>
          <w:rFonts w:ascii="Courier New" w:eastAsia="Courier New" w:hAnsi="Courier New" w:cs="Courier New"/>
          <w:color w:val="000000"/>
          <w:sz w:val="20"/>
        </w:rPr>
      </w:pPr>
    </w:p>
    <w:p w14:paraId="5DD23429" w14:textId="77777777" w:rsidR="0034695B" w:rsidRDefault="0034695B">
      <w:pPr>
        <w:spacing w:after="0" w:line="240" w:lineRule="auto"/>
        <w:rPr>
          <w:rFonts w:ascii="Courier New" w:eastAsia="Courier New" w:hAnsi="Courier New" w:cs="Courier New"/>
          <w:color w:val="000000"/>
          <w:sz w:val="20"/>
        </w:rPr>
      </w:pPr>
    </w:p>
    <w:p w14:paraId="6965D5A3" w14:textId="77777777" w:rsidR="0034695B" w:rsidRDefault="0034695B">
      <w:pPr>
        <w:spacing w:after="0" w:line="240" w:lineRule="auto"/>
        <w:rPr>
          <w:rFonts w:ascii="Courier New" w:eastAsia="Courier New" w:hAnsi="Courier New" w:cs="Courier New"/>
          <w:color w:val="000000"/>
          <w:sz w:val="20"/>
        </w:rPr>
      </w:pPr>
    </w:p>
    <w:p w14:paraId="60692CEC" w14:textId="77777777" w:rsidR="0034695B" w:rsidRDefault="0034695B">
      <w:pPr>
        <w:spacing w:after="0" w:line="240" w:lineRule="auto"/>
        <w:rPr>
          <w:rFonts w:ascii="Courier New" w:eastAsia="Courier New" w:hAnsi="Courier New" w:cs="Courier New"/>
          <w:color w:val="000000"/>
          <w:sz w:val="20"/>
        </w:rPr>
      </w:pPr>
    </w:p>
    <w:p w14:paraId="4FC3B85F" w14:textId="77777777" w:rsidR="0034695B" w:rsidRDefault="0034695B">
      <w:pPr>
        <w:spacing w:after="0" w:line="240" w:lineRule="auto"/>
        <w:rPr>
          <w:rFonts w:ascii="Courier New" w:eastAsia="Courier New" w:hAnsi="Courier New" w:cs="Courier New"/>
          <w:color w:val="000000"/>
          <w:sz w:val="20"/>
        </w:rPr>
      </w:pPr>
    </w:p>
    <w:p w14:paraId="5FB8EFE0" w14:textId="77777777" w:rsidR="0034695B" w:rsidRDefault="0034695B">
      <w:pPr>
        <w:spacing w:after="0" w:line="240" w:lineRule="auto"/>
        <w:rPr>
          <w:rFonts w:ascii="Courier New" w:eastAsia="Courier New" w:hAnsi="Courier New" w:cs="Courier New"/>
          <w:color w:val="000000"/>
          <w:sz w:val="20"/>
        </w:rPr>
      </w:pPr>
    </w:p>
    <w:p w14:paraId="63A2514F" w14:textId="77777777" w:rsidR="0034695B" w:rsidRDefault="0034695B">
      <w:pPr>
        <w:spacing w:after="0" w:line="240" w:lineRule="auto"/>
        <w:rPr>
          <w:rFonts w:ascii="Courier New" w:eastAsia="Courier New" w:hAnsi="Courier New" w:cs="Courier New"/>
          <w:color w:val="000000"/>
          <w:sz w:val="20"/>
        </w:rPr>
      </w:pPr>
    </w:p>
    <w:p w14:paraId="211573A7" w14:textId="77777777" w:rsidR="0034695B" w:rsidRDefault="0034695B">
      <w:pPr>
        <w:spacing w:after="0" w:line="240" w:lineRule="auto"/>
        <w:rPr>
          <w:rFonts w:ascii="Courier New" w:eastAsia="Courier New" w:hAnsi="Courier New" w:cs="Courier New"/>
          <w:color w:val="000000"/>
          <w:sz w:val="20"/>
        </w:rPr>
      </w:pPr>
    </w:p>
    <w:p w14:paraId="32F262A2" w14:textId="77777777" w:rsidR="0034695B" w:rsidRDefault="0034695B">
      <w:pPr>
        <w:spacing w:after="0" w:line="240" w:lineRule="auto"/>
        <w:rPr>
          <w:rFonts w:ascii="Courier New" w:eastAsia="Courier New" w:hAnsi="Courier New" w:cs="Courier New"/>
          <w:color w:val="000000"/>
          <w:sz w:val="20"/>
        </w:rPr>
      </w:pPr>
    </w:p>
    <w:p w14:paraId="0A801050" w14:textId="77777777" w:rsidR="0034695B" w:rsidRDefault="0034695B">
      <w:pPr>
        <w:spacing w:after="0" w:line="240" w:lineRule="auto"/>
        <w:rPr>
          <w:rFonts w:ascii="Courier New" w:eastAsia="Courier New" w:hAnsi="Courier New" w:cs="Courier New"/>
          <w:color w:val="000000"/>
          <w:sz w:val="20"/>
        </w:rPr>
      </w:pPr>
    </w:p>
    <w:p w14:paraId="5908CF1F" w14:textId="77777777" w:rsidR="0034695B" w:rsidRDefault="0034695B">
      <w:pPr>
        <w:spacing w:after="0" w:line="240" w:lineRule="auto"/>
        <w:rPr>
          <w:rFonts w:ascii="Courier New" w:eastAsia="Courier New" w:hAnsi="Courier New" w:cs="Courier New"/>
          <w:color w:val="000000"/>
          <w:sz w:val="20"/>
        </w:rPr>
      </w:pPr>
    </w:p>
    <w:p w14:paraId="63C6D852" w14:textId="77777777" w:rsidR="0034695B" w:rsidRDefault="0034695B">
      <w:pPr>
        <w:spacing w:after="0" w:line="240" w:lineRule="auto"/>
        <w:rPr>
          <w:rFonts w:ascii="Courier New" w:eastAsia="Courier New" w:hAnsi="Courier New" w:cs="Courier New"/>
          <w:color w:val="000000"/>
          <w:sz w:val="20"/>
        </w:rPr>
      </w:pPr>
    </w:p>
    <w:p w14:paraId="7EFE53E4" w14:textId="77777777" w:rsidR="0034695B" w:rsidRDefault="0034695B">
      <w:pPr>
        <w:spacing w:after="0" w:line="240" w:lineRule="auto"/>
        <w:rPr>
          <w:rFonts w:ascii="Courier New" w:eastAsia="Courier New" w:hAnsi="Courier New" w:cs="Courier New"/>
          <w:color w:val="000000"/>
          <w:sz w:val="20"/>
        </w:rPr>
      </w:pPr>
    </w:p>
    <w:p w14:paraId="63C7B4C9" w14:textId="77777777" w:rsidR="0034695B" w:rsidRDefault="0034695B">
      <w:pPr>
        <w:spacing w:after="0" w:line="240" w:lineRule="auto"/>
        <w:rPr>
          <w:rFonts w:ascii="Courier New" w:eastAsia="Courier New" w:hAnsi="Courier New" w:cs="Courier New"/>
          <w:color w:val="000000"/>
          <w:sz w:val="20"/>
        </w:rPr>
      </w:pPr>
    </w:p>
    <w:p w14:paraId="2DB7E3D6" w14:textId="77777777" w:rsidR="005F4EC7" w:rsidRDefault="005F4EC7">
      <w:pPr>
        <w:spacing w:after="0" w:line="240" w:lineRule="auto"/>
        <w:rPr>
          <w:rFonts w:ascii="Courier New" w:eastAsia="Courier New" w:hAnsi="Courier New" w:cs="Courier New"/>
          <w:color w:val="000000"/>
          <w:sz w:val="20"/>
        </w:rPr>
      </w:pPr>
    </w:p>
    <w:p w14:paraId="27C23D29" w14:textId="77777777" w:rsidR="005F4EC7" w:rsidRDefault="005F4EC7">
      <w:pPr>
        <w:spacing w:after="0" w:line="240" w:lineRule="auto"/>
        <w:rPr>
          <w:rFonts w:ascii="Courier New" w:eastAsia="Courier New" w:hAnsi="Courier New" w:cs="Courier New"/>
          <w:color w:val="000000"/>
          <w:sz w:val="20"/>
        </w:rPr>
      </w:pPr>
    </w:p>
    <w:p w14:paraId="60B3897C" w14:textId="77777777" w:rsidR="005F4EC7" w:rsidRDefault="005F4EC7">
      <w:pPr>
        <w:spacing w:after="0" w:line="240" w:lineRule="auto"/>
        <w:rPr>
          <w:rFonts w:ascii="Courier New" w:eastAsia="Courier New" w:hAnsi="Courier New" w:cs="Courier New"/>
          <w:color w:val="000000"/>
          <w:sz w:val="20"/>
        </w:rPr>
      </w:pPr>
    </w:p>
    <w:p w14:paraId="51624D9E" w14:textId="77777777" w:rsidR="005F4EC7" w:rsidRDefault="005F4EC7">
      <w:pPr>
        <w:spacing w:after="0" w:line="240" w:lineRule="auto"/>
        <w:rPr>
          <w:rFonts w:ascii="Courier New" w:eastAsia="Courier New" w:hAnsi="Courier New" w:cs="Courier New"/>
          <w:color w:val="000000"/>
          <w:sz w:val="20"/>
        </w:rPr>
      </w:pPr>
    </w:p>
    <w:p w14:paraId="723E0811" w14:textId="77777777" w:rsidR="0034695B" w:rsidRDefault="0034695B">
      <w:pPr>
        <w:spacing w:after="0" w:line="240" w:lineRule="auto"/>
        <w:rPr>
          <w:rFonts w:ascii="Courier New" w:eastAsia="Courier New" w:hAnsi="Courier New" w:cs="Courier New"/>
          <w:color w:val="000000"/>
          <w:sz w:val="20"/>
        </w:rPr>
      </w:pPr>
    </w:p>
    <w:p w14:paraId="362DF317" w14:textId="77777777" w:rsidR="0034695B" w:rsidRDefault="0034695B">
      <w:pPr>
        <w:spacing w:after="0" w:line="240" w:lineRule="auto"/>
        <w:rPr>
          <w:rFonts w:ascii="Courier New" w:eastAsia="Courier New" w:hAnsi="Courier New" w:cs="Courier New"/>
          <w:color w:val="000000"/>
          <w:sz w:val="20"/>
        </w:rPr>
      </w:pPr>
    </w:p>
    <w:p w14:paraId="1AA9860B" w14:textId="77777777" w:rsidR="0034695B" w:rsidRDefault="0034695B">
      <w:pPr>
        <w:spacing w:after="0" w:line="240" w:lineRule="auto"/>
        <w:rPr>
          <w:rFonts w:ascii="Courier New" w:eastAsia="Courier New" w:hAnsi="Courier New" w:cs="Courier New"/>
          <w:color w:val="000000"/>
          <w:sz w:val="20"/>
        </w:rPr>
      </w:pPr>
    </w:p>
    <w:p w14:paraId="4938E6C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 </w:t>
      </w:r>
    </w:p>
    <w:p w14:paraId="4938E6C8"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t>JUSTIFICATIVA PARA A ESTIMATIVA DE QUANTITATIVO</w:t>
      </w:r>
    </w:p>
    <w:p w14:paraId="4938E6C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C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OBJETO:</w:t>
      </w:r>
      <w:r>
        <w:rPr>
          <w:rFonts w:ascii="Courier New" w:eastAsia="Courier New" w:hAnsi="Courier New" w:cs="Courier New"/>
          <w:color w:val="000000"/>
          <w:sz w:val="20"/>
        </w:rPr>
        <w:t>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6C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CC"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1.</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JUSTIFICATIVA</w:t>
      </w:r>
    </w:p>
    <w:p w14:paraId="4938E6CD" w14:textId="77777777" w:rsidR="00AA7D6B" w:rsidRDefault="00AA7D6B">
      <w:pPr>
        <w:spacing w:after="0" w:line="240" w:lineRule="auto"/>
        <w:rPr>
          <w:rFonts w:ascii="Courier New" w:eastAsia="Courier New" w:hAnsi="Courier New" w:cs="Courier New"/>
          <w:color w:val="000000"/>
          <w:sz w:val="20"/>
        </w:rPr>
      </w:pPr>
    </w:p>
    <w:p w14:paraId="4938E6C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1.1.A contratação acima descrita, que será processada nos termos deste instrumento, especificações técnicas e informações complementares que o acompanham, quando for o caso, justifica-se: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6C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1.2.O quantitativo e a respectiva unidade da presente contratação em função do serviço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4938E6D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D1" w14:textId="77777777" w:rsidR="00AA7D6B" w:rsidRDefault="00000000">
      <w:pPr>
        <w:spacing w:after="0" w:line="240" w:lineRule="auto"/>
        <w:rPr>
          <w:rFonts w:ascii="Courier New" w:eastAsia="Courier New" w:hAnsi="Courier New" w:cs="Courier New"/>
          <w:b/>
          <w:color w:val="000000"/>
          <w:sz w:val="20"/>
        </w:rPr>
      </w:pPr>
      <w:r>
        <w:rPr>
          <w:rFonts w:ascii="Courier New" w:eastAsia="Courier New" w:hAnsi="Courier New" w:cs="Courier New"/>
          <w:b/>
          <w:color w:val="000000"/>
          <w:sz w:val="20"/>
        </w:rPr>
        <w:t>2.0.DO SERVIÇO</w:t>
      </w:r>
    </w:p>
    <w:p w14:paraId="4938E6D2" w14:textId="77777777" w:rsidR="00AA7D6B" w:rsidRDefault="00AA7D6B">
      <w:pPr>
        <w:spacing w:after="0" w:line="240" w:lineRule="auto"/>
        <w:rPr>
          <w:rFonts w:ascii="Courier New" w:eastAsia="Courier New" w:hAnsi="Courier New" w:cs="Courier New"/>
          <w:color w:val="000000"/>
          <w:sz w:val="20"/>
        </w:rPr>
      </w:pPr>
    </w:p>
    <w:p w14:paraId="4938E6D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2.1.O quantitativo e a respectiva unidade da referida contratação em função do serviço delineado e utilização prováveis são:</w:t>
      </w:r>
    </w:p>
    <w:p w14:paraId="4938E6D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70"/>
        <w:gridCol w:w="6586"/>
        <w:gridCol w:w="475"/>
        <w:gridCol w:w="907"/>
        <w:gridCol w:w="1118"/>
      </w:tblGrid>
      <w:tr w:rsidR="00AA7D6B" w14:paraId="4938E6D6"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6D5"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6DC"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6D7"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6D8"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6D9"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6DA"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6DB"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6E2"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DD" w14:textId="77777777" w:rsidR="00AA7D6B" w:rsidRDefault="00000000">
            <w:pPr>
              <w:spacing w:after="0" w:line="240" w:lineRule="auto"/>
            </w:pPr>
            <w:r>
              <w:rPr>
                <w:rFonts w:ascii="Courier New" w:eastAsia="Courier New" w:hAnsi="Courier New" w:cs="Courier New"/>
                <w:color w:val="000000"/>
                <w:sz w:val="18"/>
              </w:rPr>
              <w:t>1</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DE"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DF"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0"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1"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6E8"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3" w14:textId="77777777" w:rsidR="00AA7D6B" w:rsidRDefault="00000000">
            <w:pPr>
              <w:spacing w:after="0" w:line="240" w:lineRule="auto"/>
            </w:pPr>
            <w:r>
              <w:rPr>
                <w:rFonts w:ascii="Courier New" w:eastAsia="Courier New" w:hAnsi="Courier New" w:cs="Courier New"/>
                <w:color w:val="000000"/>
                <w:sz w:val="18"/>
              </w:rPr>
              <w:t>2</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4"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5"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6"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7"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6EE"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9" w14:textId="77777777" w:rsidR="00AA7D6B" w:rsidRDefault="00000000">
            <w:pPr>
              <w:spacing w:after="0" w:line="240" w:lineRule="auto"/>
            </w:pPr>
            <w:r>
              <w:rPr>
                <w:rFonts w:ascii="Courier New" w:eastAsia="Courier New" w:hAnsi="Courier New" w:cs="Courier New"/>
                <w:color w:val="000000"/>
                <w:sz w:val="18"/>
              </w:rPr>
              <w:t>3</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A"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B"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C"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D"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6F4"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EF" w14:textId="77777777" w:rsidR="00AA7D6B" w:rsidRDefault="00000000">
            <w:pPr>
              <w:spacing w:after="0" w:line="240" w:lineRule="auto"/>
            </w:pPr>
            <w:r>
              <w:rPr>
                <w:rFonts w:ascii="Courier New" w:eastAsia="Courier New" w:hAnsi="Courier New" w:cs="Courier New"/>
                <w:color w:val="000000"/>
                <w:sz w:val="18"/>
              </w:rPr>
              <w:t>4</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F0"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F1" w14:textId="77777777" w:rsidR="00AA7D6B" w:rsidRDefault="00000000">
            <w:pPr>
              <w:spacing w:after="0" w:line="240" w:lineRule="auto"/>
              <w:jc w:val="center"/>
            </w:pPr>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F2"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6F3"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6F5" w14:textId="77777777" w:rsidR="00AA7D6B" w:rsidRDefault="00000000">
      <w:pPr>
        <w:spacing w:before="60"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Observação: as especificações do objeto estão discriminadas no Termo de Referência.</w:t>
      </w:r>
    </w:p>
    <w:p w14:paraId="4938E6F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F7"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6F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F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F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6FB"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w:t>
      </w:r>
    </w:p>
    <w:p w14:paraId="4938E6FC"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6FD"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6F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6F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667C9D78" w14:textId="77777777" w:rsidR="0034695B" w:rsidRDefault="0034695B">
      <w:pPr>
        <w:spacing w:after="0" w:line="240" w:lineRule="auto"/>
        <w:jc w:val="both"/>
        <w:rPr>
          <w:rFonts w:ascii="Courier New" w:eastAsia="Courier New" w:hAnsi="Courier New" w:cs="Courier New"/>
          <w:color w:val="000000"/>
          <w:sz w:val="20"/>
        </w:rPr>
      </w:pPr>
    </w:p>
    <w:p w14:paraId="27B9EB71" w14:textId="77777777" w:rsidR="0034695B" w:rsidRDefault="0034695B">
      <w:pPr>
        <w:spacing w:after="0" w:line="240" w:lineRule="auto"/>
        <w:jc w:val="both"/>
        <w:rPr>
          <w:rFonts w:ascii="Courier New" w:eastAsia="Courier New" w:hAnsi="Courier New" w:cs="Courier New"/>
          <w:color w:val="000000"/>
          <w:sz w:val="20"/>
        </w:rPr>
      </w:pPr>
    </w:p>
    <w:p w14:paraId="4938E703" w14:textId="55B1F968"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04"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lastRenderedPageBreak/>
        <w:t>JUSTIFICATIVA DA PADRONIZAÇÃO E DO CATÁLOGO ELETRÔNICO</w:t>
      </w:r>
    </w:p>
    <w:p w14:paraId="4938E70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0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OBJETO:</w:t>
      </w:r>
      <w:r>
        <w:rPr>
          <w:rFonts w:ascii="Courier New" w:eastAsia="Courier New" w:hAnsi="Courier New" w:cs="Courier New"/>
          <w:color w:val="000000"/>
          <w:sz w:val="20"/>
        </w:rPr>
        <w:t>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0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0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1.</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JUSTIFICATIVA</w:t>
      </w:r>
    </w:p>
    <w:p w14:paraId="4938E70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1.1.Modelos padronizados de documentos: no presente processo de contratação serão utilizados modelos diversos de minutas de elementos necessários para a sua formalização, tais como, termo de referência e contrato, todos padronizados, pela disponibilidade de sistema específico de instrução e gestão de processos licitatórios e contratos o qual permite, sem prejuízo das funcionalidades, a informatização dos procedimentos e ampla instituição de modelos de minutas de editais e contratos padronizados, dentre outros, com auxílio dos órgãos de assessoramento jurídico e de controle interno da Administração, dispensando, inclusive, a adoção das minutas do Poder Executivo Federal; de que trata o Art. 19, inciso IV, da Lei 14.133/21.</w:t>
      </w:r>
    </w:p>
    <w:p w14:paraId="4938E70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0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1.2.Catálogo eletrônico de padronização: observados os aspectos e as características do presente processo, bem como abordadas todas as considerações técnicas, mercadológicas e de gestão que podem interferir na pretensa contratação, entende-se que o processo recepciona de forma devida, a utilização de catálogo eletrônico de serviços, quer por consistência ou existência de adequada padronização em catálogo quando criado pela Administração, quer por viabilidade ou compatibilidade da adoção do respetivo catálogo eletrônico de padronização do Poder Executivo Federal; de que trata o Art. 19, inciso II, da Lei 14.133/21.</w:t>
      </w:r>
    </w:p>
    <w:p w14:paraId="4938E70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0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70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0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1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11"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w:t>
      </w:r>
    </w:p>
    <w:p w14:paraId="4938E712"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713"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714"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71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29DFA036" w14:textId="77777777" w:rsidR="0034695B" w:rsidRDefault="0034695B">
      <w:pPr>
        <w:spacing w:after="0" w:line="240" w:lineRule="auto"/>
        <w:rPr>
          <w:rFonts w:ascii="Courier New" w:eastAsia="Courier New" w:hAnsi="Courier New" w:cs="Courier New"/>
          <w:color w:val="000000"/>
          <w:sz w:val="20"/>
        </w:rPr>
      </w:pPr>
    </w:p>
    <w:p w14:paraId="63F8AC6B" w14:textId="77777777" w:rsidR="0034695B" w:rsidRDefault="0034695B">
      <w:pPr>
        <w:spacing w:after="0" w:line="240" w:lineRule="auto"/>
        <w:rPr>
          <w:rFonts w:ascii="Courier New" w:eastAsia="Courier New" w:hAnsi="Courier New" w:cs="Courier New"/>
          <w:color w:val="000000"/>
          <w:sz w:val="20"/>
        </w:rPr>
      </w:pPr>
    </w:p>
    <w:p w14:paraId="2CBFD77E" w14:textId="77777777" w:rsidR="0034695B" w:rsidRDefault="0034695B">
      <w:pPr>
        <w:spacing w:after="0" w:line="240" w:lineRule="auto"/>
        <w:rPr>
          <w:rFonts w:ascii="Courier New" w:eastAsia="Courier New" w:hAnsi="Courier New" w:cs="Courier New"/>
          <w:color w:val="000000"/>
          <w:sz w:val="20"/>
        </w:rPr>
      </w:pPr>
    </w:p>
    <w:p w14:paraId="57D3C1B3" w14:textId="77777777" w:rsidR="0034695B" w:rsidRDefault="0034695B">
      <w:pPr>
        <w:spacing w:after="0" w:line="240" w:lineRule="auto"/>
        <w:rPr>
          <w:rFonts w:ascii="Courier New" w:eastAsia="Courier New" w:hAnsi="Courier New" w:cs="Courier New"/>
          <w:color w:val="000000"/>
          <w:sz w:val="20"/>
        </w:rPr>
      </w:pPr>
    </w:p>
    <w:p w14:paraId="268E736F" w14:textId="77777777" w:rsidR="0034695B" w:rsidRDefault="0034695B">
      <w:pPr>
        <w:spacing w:after="0" w:line="240" w:lineRule="auto"/>
        <w:rPr>
          <w:rFonts w:ascii="Courier New" w:eastAsia="Courier New" w:hAnsi="Courier New" w:cs="Courier New"/>
          <w:color w:val="000000"/>
          <w:sz w:val="20"/>
        </w:rPr>
      </w:pPr>
    </w:p>
    <w:p w14:paraId="0FB4992E" w14:textId="77777777" w:rsidR="0034695B" w:rsidRDefault="0034695B">
      <w:pPr>
        <w:spacing w:after="0" w:line="240" w:lineRule="auto"/>
        <w:rPr>
          <w:rFonts w:ascii="Courier New" w:eastAsia="Courier New" w:hAnsi="Courier New" w:cs="Courier New"/>
          <w:color w:val="000000"/>
          <w:sz w:val="20"/>
        </w:rPr>
      </w:pPr>
    </w:p>
    <w:p w14:paraId="2A162106" w14:textId="77777777" w:rsidR="0034695B" w:rsidRDefault="0034695B">
      <w:pPr>
        <w:spacing w:after="0" w:line="240" w:lineRule="auto"/>
        <w:rPr>
          <w:rFonts w:ascii="Courier New" w:eastAsia="Courier New" w:hAnsi="Courier New" w:cs="Courier New"/>
          <w:color w:val="000000"/>
          <w:sz w:val="20"/>
        </w:rPr>
      </w:pPr>
    </w:p>
    <w:p w14:paraId="7AB0B5D4" w14:textId="77777777" w:rsidR="0034695B" w:rsidRDefault="0034695B">
      <w:pPr>
        <w:spacing w:after="0" w:line="240" w:lineRule="auto"/>
        <w:rPr>
          <w:rFonts w:ascii="Courier New" w:eastAsia="Courier New" w:hAnsi="Courier New" w:cs="Courier New"/>
          <w:color w:val="000000"/>
          <w:sz w:val="20"/>
        </w:rPr>
      </w:pPr>
    </w:p>
    <w:p w14:paraId="75A81C12" w14:textId="77777777" w:rsidR="0034695B" w:rsidRDefault="0034695B">
      <w:pPr>
        <w:spacing w:after="0" w:line="240" w:lineRule="auto"/>
        <w:rPr>
          <w:rFonts w:ascii="Courier New" w:eastAsia="Courier New" w:hAnsi="Courier New" w:cs="Courier New"/>
          <w:color w:val="000000"/>
          <w:sz w:val="20"/>
        </w:rPr>
      </w:pPr>
    </w:p>
    <w:p w14:paraId="23217128" w14:textId="77777777" w:rsidR="0034695B" w:rsidRDefault="0034695B">
      <w:pPr>
        <w:spacing w:after="0" w:line="240" w:lineRule="auto"/>
        <w:rPr>
          <w:rFonts w:ascii="Courier New" w:eastAsia="Courier New" w:hAnsi="Courier New" w:cs="Courier New"/>
          <w:color w:val="000000"/>
          <w:sz w:val="20"/>
        </w:rPr>
      </w:pPr>
    </w:p>
    <w:p w14:paraId="516A626A" w14:textId="77777777" w:rsidR="0034695B" w:rsidRDefault="0034695B">
      <w:pPr>
        <w:spacing w:after="0" w:line="240" w:lineRule="auto"/>
        <w:rPr>
          <w:rFonts w:ascii="Courier New" w:eastAsia="Courier New" w:hAnsi="Courier New" w:cs="Courier New"/>
          <w:color w:val="000000"/>
          <w:sz w:val="20"/>
        </w:rPr>
      </w:pPr>
    </w:p>
    <w:p w14:paraId="51331963" w14:textId="77777777" w:rsidR="0034695B" w:rsidRDefault="0034695B">
      <w:pPr>
        <w:spacing w:after="0" w:line="240" w:lineRule="auto"/>
        <w:rPr>
          <w:rFonts w:ascii="Courier New" w:eastAsia="Courier New" w:hAnsi="Courier New" w:cs="Courier New"/>
          <w:color w:val="000000"/>
          <w:sz w:val="20"/>
        </w:rPr>
      </w:pPr>
    </w:p>
    <w:p w14:paraId="3160692A" w14:textId="77777777" w:rsidR="0034695B" w:rsidRDefault="0034695B">
      <w:pPr>
        <w:spacing w:after="0" w:line="240" w:lineRule="auto"/>
        <w:rPr>
          <w:rFonts w:ascii="Courier New" w:eastAsia="Courier New" w:hAnsi="Courier New" w:cs="Courier New"/>
          <w:color w:val="000000"/>
          <w:sz w:val="20"/>
        </w:rPr>
      </w:pPr>
    </w:p>
    <w:p w14:paraId="10E5BC54" w14:textId="77777777" w:rsidR="0034695B" w:rsidRDefault="0034695B">
      <w:pPr>
        <w:spacing w:after="0" w:line="240" w:lineRule="auto"/>
        <w:rPr>
          <w:rFonts w:ascii="Courier New" w:eastAsia="Courier New" w:hAnsi="Courier New" w:cs="Courier New"/>
          <w:color w:val="000000"/>
          <w:sz w:val="20"/>
        </w:rPr>
      </w:pPr>
    </w:p>
    <w:p w14:paraId="58090715" w14:textId="77777777" w:rsidR="0034695B" w:rsidRDefault="0034695B">
      <w:pPr>
        <w:spacing w:after="0" w:line="240" w:lineRule="auto"/>
        <w:rPr>
          <w:rFonts w:ascii="Courier New" w:eastAsia="Courier New" w:hAnsi="Courier New" w:cs="Courier New"/>
          <w:color w:val="000000"/>
          <w:sz w:val="20"/>
        </w:rPr>
      </w:pPr>
    </w:p>
    <w:p w14:paraId="547C9312" w14:textId="77777777" w:rsidR="0034695B" w:rsidRDefault="0034695B">
      <w:pPr>
        <w:spacing w:after="0" w:line="240" w:lineRule="auto"/>
        <w:rPr>
          <w:rFonts w:ascii="Courier New" w:eastAsia="Courier New" w:hAnsi="Courier New" w:cs="Courier New"/>
          <w:color w:val="000000"/>
          <w:sz w:val="20"/>
        </w:rPr>
      </w:pPr>
    </w:p>
    <w:p w14:paraId="3D26FC26" w14:textId="77777777" w:rsidR="0034695B" w:rsidRDefault="0034695B">
      <w:pPr>
        <w:spacing w:after="0" w:line="240" w:lineRule="auto"/>
        <w:rPr>
          <w:rFonts w:ascii="Courier New" w:eastAsia="Courier New" w:hAnsi="Courier New" w:cs="Courier New"/>
          <w:color w:val="000000"/>
          <w:sz w:val="20"/>
        </w:rPr>
      </w:pPr>
    </w:p>
    <w:p w14:paraId="4938E71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1A"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lastRenderedPageBreak/>
        <w:t xml:space="preserve">DOCUMENTO DE FORMALIZAÇÃO DA DEMANDA - DFD </w:t>
      </w:r>
      <w:r>
        <w:rPr>
          <w:rFonts w:ascii="Courier New" w:eastAsia="Courier New" w:hAnsi="Courier New" w:cs="Courier New"/>
          <w:color w:val="000000"/>
          <w:sz w:val="28"/>
        </w:rPr>
        <w:t>[consolidada]</w:t>
      </w:r>
    </w:p>
    <w:p w14:paraId="4938E71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1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w:t>
      </w:r>
      <w:proofErr w:type="gramStart"/>
      <w:r>
        <w:rPr>
          <w:rFonts w:ascii="Courier New" w:eastAsia="Courier New" w:hAnsi="Courier New" w:cs="Courier New"/>
          <w:b/>
          <w:color w:val="000000"/>
          <w:sz w:val="20"/>
        </w:rPr>
        <w:t>0.IDENTIFICAÇÃO</w:t>
      </w:r>
      <w:proofErr w:type="gramEnd"/>
      <w:r>
        <w:rPr>
          <w:rFonts w:ascii="Courier New" w:eastAsia="Courier New" w:hAnsi="Courier New" w:cs="Courier New"/>
          <w:b/>
          <w:color w:val="000000"/>
          <w:sz w:val="20"/>
        </w:rPr>
        <w:t xml:space="preserve"> DA DEMANDA</w:t>
      </w:r>
    </w:p>
    <w:p w14:paraId="4938E71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1.Constitui</w:t>
      </w:r>
      <w:proofErr w:type="gramEnd"/>
      <w:r>
        <w:rPr>
          <w:rFonts w:ascii="Courier New" w:eastAsia="Courier New" w:hAnsi="Courier New" w:cs="Courier New"/>
          <w:color w:val="000000"/>
          <w:sz w:val="20"/>
        </w:rPr>
        <w:t xml:space="preserve"> objeto da pretensa contratação: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1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1.1.1.A denominação "consolidada" acima destacada, indica que o objeto da contratação visa ao atendimento da </w:t>
      </w:r>
      <w:r>
        <w:rPr>
          <w:rFonts w:ascii="Courier New" w:eastAsia="Courier New" w:hAnsi="Courier New" w:cs="Courier New"/>
          <w:b/>
          <w:color w:val="000000"/>
          <w:sz w:val="20"/>
        </w:rPr>
        <w:t>demanda das diversas unidades da Administração</w:t>
      </w:r>
      <w:r>
        <w:rPr>
          <w:rFonts w:ascii="Courier New" w:eastAsia="Courier New" w:hAnsi="Courier New" w:cs="Courier New"/>
          <w:color w:val="000000"/>
          <w:sz w:val="20"/>
        </w:rPr>
        <w:t xml:space="preserve"> - secretaria, departamento, setor, dentre outros, representada pela sua estrutura organizacional definida no respectivo orçamento programa -, cujos quantitativos estão consolidados neste documento.</w:t>
      </w:r>
    </w:p>
    <w:p w14:paraId="4938E71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2.Classificação</w:t>
      </w:r>
      <w:proofErr w:type="gramEnd"/>
      <w:r>
        <w:rPr>
          <w:rFonts w:ascii="Courier New" w:eastAsia="Courier New" w:hAnsi="Courier New" w:cs="Courier New"/>
          <w:color w:val="000000"/>
          <w:sz w:val="20"/>
        </w:rPr>
        <w:t xml:space="preserve"> do objeto: Comum.</w:t>
      </w:r>
    </w:p>
    <w:p w14:paraId="4938E72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2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w:t>
      </w:r>
      <w:proofErr w:type="gramStart"/>
      <w:r>
        <w:rPr>
          <w:rFonts w:ascii="Courier New" w:eastAsia="Courier New" w:hAnsi="Courier New" w:cs="Courier New"/>
          <w:b/>
          <w:color w:val="000000"/>
          <w:sz w:val="20"/>
        </w:rPr>
        <w:t>0.NECESSIDADE</w:t>
      </w:r>
      <w:proofErr w:type="gramEnd"/>
      <w:r>
        <w:rPr>
          <w:rFonts w:ascii="Courier New" w:eastAsia="Courier New" w:hAnsi="Courier New" w:cs="Courier New"/>
          <w:b/>
          <w:color w:val="000000"/>
          <w:sz w:val="20"/>
        </w:rPr>
        <w:t xml:space="preserve"> DA CONTRATAÇÃO</w:t>
      </w:r>
    </w:p>
    <w:p w14:paraId="4938E72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2.1.A contratação descrita é essencial: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72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2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3.</w:t>
      </w:r>
      <w:proofErr w:type="gramStart"/>
      <w:r>
        <w:rPr>
          <w:rFonts w:ascii="Courier New" w:eastAsia="Courier New" w:hAnsi="Courier New" w:cs="Courier New"/>
          <w:b/>
          <w:color w:val="000000"/>
          <w:sz w:val="20"/>
        </w:rPr>
        <w:t>0.ALINHAMENTO</w:t>
      </w:r>
      <w:proofErr w:type="gramEnd"/>
      <w:r>
        <w:rPr>
          <w:rFonts w:ascii="Courier New" w:eastAsia="Courier New" w:hAnsi="Courier New" w:cs="Courier New"/>
          <w:b/>
          <w:color w:val="000000"/>
          <w:sz w:val="20"/>
        </w:rPr>
        <w:t xml:space="preserve"> AOS PLANOS DA ADMINISTRAÇÃO</w:t>
      </w:r>
    </w:p>
    <w:p w14:paraId="4938E72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4938E72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2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4.</w:t>
      </w:r>
      <w:proofErr w:type="gramStart"/>
      <w:r>
        <w:rPr>
          <w:rFonts w:ascii="Courier New" w:eastAsia="Courier New" w:hAnsi="Courier New" w:cs="Courier New"/>
          <w:b/>
          <w:color w:val="000000"/>
          <w:sz w:val="20"/>
        </w:rPr>
        <w:t>0.REQUISITOS</w:t>
      </w:r>
      <w:proofErr w:type="gramEnd"/>
      <w:r>
        <w:rPr>
          <w:rFonts w:ascii="Courier New" w:eastAsia="Courier New" w:hAnsi="Courier New" w:cs="Courier New"/>
          <w:b/>
          <w:color w:val="000000"/>
          <w:sz w:val="20"/>
        </w:rPr>
        <w:t xml:space="preserve"> DA CONTRATAÇÃO</w:t>
      </w:r>
    </w:p>
    <w:p w14:paraId="4938E72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1.As</w:t>
      </w:r>
      <w:proofErr w:type="gramEnd"/>
      <w:r>
        <w:rPr>
          <w:rFonts w:ascii="Courier New" w:eastAsia="Courier New" w:hAnsi="Courier New" w:cs="Courier New"/>
          <w:color w:val="000000"/>
          <w:sz w:val="20"/>
        </w:rPr>
        <w:t xml:space="preserve"> características e especificações do objeto da referida contratação são:</w:t>
      </w:r>
    </w:p>
    <w:p w14:paraId="4938E72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70"/>
        <w:gridCol w:w="6586"/>
        <w:gridCol w:w="475"/>
        <w:gridCol w:w="907"/>
        <w:gridCol w:w="1118"/>
      </w:tblGrid>
      <w:tr w:rsidR="00AA7D6B" w14:paraId="4938E72B"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72A"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731"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2C"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2D"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2E"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2F"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30"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737"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2" w14:textId="77777777" w:rsidR="00AA7D6B" w:rsidRDefault="00000000">
            <w:pPr>
              <w:spacing w:after="0" w:line="240" w:lineRule="auto"/>
            </w:pPr>
            <w:r>
              <w:rPr>
                <w:rFonts w:ascii="Courier New" w:eastAsia="Courier New" w:hAnsi="Courier New" w:cs="Courier New"/>
                <w:color w:val="000000"/>
                <w:sz w:val="18"/>
              </w:rPr>
              <w:t>1</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3"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4"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5"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6"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73D"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8" w14:textId="77777777" w:rsidR="00AA7D6B" w:rsidRDefault="00000000">
            <w:pPr>
              <w:spacing w:after="0" w:line="240" w:lineRule="auto"/>
            </w:pPr>
            <w:r>
              <w:rPr>
                <w:rFonts w:ascii="Courier New" w:eastAsia="Courier New" w:hAnsi="Courier New" w:cs="Courier New"/>
                <w:color w:val="000000"/>
                <w:sz w:val="18"/>
              </w:rPr>
              <w:t>2</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9"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A"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B"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C"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743"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E" w14:textId="77777777" w:rsidR="00AA7D6B" w:rsidRDefault="00000000">
            <w:pPr>
              <w:spacing w:after="0" w:line="240" w:lineRule="auto"/>
            </w:pPr>
            <w:r>
              <w:rPr>
                <w:rFonts w:ascii="Courier New" w:eastAsia="Courier New" w:hAnsi="Courier New" w:cs="Courier New"/>
                <w:color w:val="000000"/>
                <w:sz w:val="18"/>
              </w:rPr>
              <w:t>3</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3F"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0"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1"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2"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749"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4" w14:textId="77777777" w:rsidR="00AA7D6B" w:rsidRDefault="00000000">
            <w:pPr>
              <w:spacing w:after="0" w:line="240" w:lineRule="auto"/>
            </w:pPr>
            <w:r>
              <w:rPr>
                <w:rFonts w:ascii="Courier New" w:eastAsia="Courier New" w:hAnsi="Courier New" w:cs="Courier New"/>
                <w:color w:val="000000"/>
                <w:sz w:val="18"/>
              </w:rPr>
              <w:t>4</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5"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6" w14:textId="77777777" w:rsidR="00AA7D6B" w:rsidRDefault="00000000">
            <w:pPr>
              <w:spacing w:after="0" w:line="240" w:lineRule="auto"/>
              <w:jc w:val="center"/>
            </w:pPr>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7"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48"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74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4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4.2.O prazo máximo para a execução do objeto desta contratação e que admite prorrogação nas condições e hipóteses previstas na Lei 14.133/21, está abaixo indicado e será considerado da assinatura do Contrato ou equivalente:</w:t>
      </w:r>
    </w:p>
    <w:p w14:paraId="4938E74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4.2.</w:t>
      </w:r>
      <w:proofErr w:type="gramStart"/>
      <w:r>
        <w:rPr>
          <w:rFonts w:ascii="Courier New" w:eastAsia="Courier New" w:hAnsi="Courier New" w:cs="Courier New"/>
          <w:color w:val="000000"/>
          <w:sz w:val="20"/>
        </w:rPr>
        <w:t>1.Início</w:t>
      </w:r>
      <w:proofErr w:type="gramEnd"/>
      <w:r>
        <w:rPr>
          <w:rFonts w:ascii="Courier New" w:eastAsia="Courier New" w:hAnsi="Courier New" w:cs="Courier New"/>
          <w:color w:val="000000"/>
          <w:sz w:val="20"/>
        </w:rPr>
        <w:t>: Imediato;</w:t>
      </w:r>
    </w:p>
    <w:p w14:paraId="4938E74D" w14:textId="5E29B89C"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4.2.</w:t>
      </w:r>
      <w:proofErr w:type="gramStart"/>
      <w:r>
        <w:rPr>
          <w:rFonts w:ascii="Courier New" w:eastAsia="Courier New" w:hAnsi="Courier New" w:cs="Courier New"/>
          <w:color w:val="000000"/>
          <w:sz w:val="20"/>
        </w:rPr>
        <w:t>2.Conclusão</w:t>
      </w:r>
      <w:proofErr w:type="gramEnd"/>
      <w:r>
        <w:rPr>
          <w:rFonts w:ascii="Courier New" w:eastAsia="Courier New" w:hAnsi="Courier New" w:cs="Courier New"/>
          <w:color w:val="000000"/>
          <w:sz w:val="20"/>
        </w:rPr>
        <w:t xml:space="preserve">: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p w14:paraId="4938E74E" w14:textId="5D95A535"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4.3.A vigência da presente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74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5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5.</w:t>
      </w:r>
      <w:proofErr w:type="gramStart"/>
      <w:r>
        <w:rPr>
          <w:rFonts w:ascii="Courier New" w:eastAsia="Courier New" w:hAnsi="Courier New" w:cs="Courier New"/>
          <w:b/>
          <w:color w:val="000000"/>
          <w:sz w:val="20"/>
        </w:rPr>
        <w:t>0.JUSTIFICATIVA</w:t>
      </w:r>
      <w:proofErr w:type="gramEnd"/>
      <w:r>
        <w:rPr>
          <w:rFonts w:ascii="Courier New" w:eastAsia="Courier New" w:hAnsi="Courier New" w:cs="Courier New"/>
          <w:b/>
          <w:color w:val="000000"/>
          <w:sz w:val="20"/>
        </w:rPr>
        <w:t xml:space="preserve"> DA ESCOLHA DO TIPO DE SOLUÇÃO A CONTRATAR</w:t>
      </w:r>
    </w:p>
    <w:p w14:paraId="4938E75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5.1.A solução que melhor atende aos interesses e as necessidades da Administração, representada pela sua estrutura organizacional, é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5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5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w:t>
      </w:r>
      <w:proofErr w:type="gramStart"/>
      <w:r>
        <w:rPr>
          <w:rFonts w:ascii="Courier New" w:eastAsia="Courier New" w:hAnsi="Courier New" w:cs="Courier New"/>
          <w:b/>
          <w:color w:val="000000"/>
          <w:sz w:val="20"/>
        </w:rPr>
        <w:t>0.ESTIMATIVA</w:t>
      </w:r>
      <w:proofErr w:type="gramEnd"/>
      <w:r>
        <w:rPr>
          <w:rFonts w:ascii="Courier New" w:eastAsia="Courier New" w:hAnsi="Courier New" w:cs="Courier New"/>
          <w:b/>
          <w:color w:val="000000"/>
          <w:sz w:val="20"/>
        </w:rPr>
        <w:t xml:space="preserve"> DOS PREÇOS</w:t>
      </w:r>
    </w:p>
    <w:p w14:paraId="4938E75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1.Na</w:t>
      </w:r>
      <w:proofErr w:type="gramEnd"/>
      <w:r>
        <w:rPr>
          <w:rFonts w:ascii="Courier New" w:eastAsia="Courier New" w:hAnsi="Courier New" w:cs="Courier New"/>
          <w:color w:val="000000"/>
          <w:sz w:val="20"/>
        </w:rPr>
        <w:t xml:space="preserve">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4938E75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2.Com</w:t>
      </w:r>
      <w:proofErr w:type="gramEnd"/>
      <w:r>
        <w:rPr>
          <w:rFonts w:ascii="Courier New" w:eastAsia="Courier New" w:hAnsi="Courier New" w:cs="Courier New"/>
          <w:color w:val="000000"/>
          <w:sz w:val="20"/>
        </w:rPr>
        <w:t xml:space="preserve"> base nos custos para execução do objeto da contratação, definidos por meio de parâmetro de aferição do melhor preço na forma estabelecida no Art. 23, § 1º, da Lei 14.133/21, relacionamos abaixo a média dos preços encontrados.</w:t>
      </w:r>
    </w:p>
    <w:p w14:paraId="4938E75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6.3.O valor total é equivalente a R$ 55.728,00.</w:t>
      </w:r>
    </w:p>
    <w:p w14:paraId="4938E75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5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7.</w:t>
      </w:r>
      <w:proofErr w:type="gramStart"/>
      <w:r>
        <w:rPr>
          <w:rFonts w:ascii="Courier New" w:eastAsia="Courier New" w:hAnsi="Courier New" w:cs="Courier New"/>
          <w:b/>
          <w:color w:val="000000"/>
          <w:sz w:val="20"/>
        </w:rPr>
        <w:t>0.PREVISÃO</w:t>
      </w:r>
      <w:proofErr w:type="gramEnd"/>
      <w:r>
        <w:rPr>
          <w:rFonts w:ascii="Courier New" w:eastAsia="Courier New" w:hAnsi="Courier New" w:cs="Courier New"/>
          <w:b/>
          <w:color w:val="000000"/>
          <w:sz w:val="20"/>
        </w:rPr>
        <w:t xml:space="preserve"> ORÇAMENTÁRIA</w:t>
      </w:r>
    </w:p>
    <w:p w14:paraId="4938E75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1.Relativamente</w:t>
      </w:r>
      <w:proofErr w:type="gramEnd"/>
      <w:r>
        <w:rPr>
          <w:rFonts w:ascii="Courier New" w:eastAsia="Courier New" w:hAnsi="Courier New" w:cs="Courier New"/>
          <w:color w:val="000000"/>
          <w:sz w:val="20"/>
        </w:rPr>
        <w:t xml:space="preserve"> ao procedimento em tela, existe previsão de dotação específica no orçamento vigente, apropriada para a devida execução do objeto a ser contratado, conforme consulta prévia efetuada ao setor responsável, e está contemplado no planejamento das contratações para o correspondente exercício financeiro.</w:t>
      </w:r>
    </w:p>
    <w:p w14:paraId="4938E75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5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8.</w:t>
      </w:r>
      <w:proofErr w:type="gramStart"/>
      <w:r>
        <w:rPr>
          <w:rFonts w:ascii="Courier New" w:eastAsia="Courier New" w:hAnsi="Courier New" w:cs="Courier New"/>
          <w:b/>
          <w:color w:val="000000"/>
          <w:sz w:val="20"/>
        </w:rPr>
        <w:t>0.RESULTADOS</w:t>
      </w:r>
      <w:proofErr w:type="gramEnd"/>
      <w:r>
        <w:rPr>
          <w:rFonts w:ascii="Courier New" w:eastAsia="Courier New" w:hAnsi="Courier New" w:cs="Courier New"/>
          <w:b/>
          <w:color w:val="000000"/>
          <w:sz w:val="20"/>
        </w:rPr>
        <w:t xml:space="preserve"> PRETENDIDOS</w:t>
      </w:r>
    </w:p>
    <w:p w14:paraId="4938E75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938E75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w:t>
      </w:r>
      <w:proofErr w:type="gramStart"/>
      <w:r>
        <w:rPr>
          <w:rFonts w:ascii="Courier New" w:eastAsia="Courier New" w:hAnsi="Courier New" w:cs="Courier New"/>
          <w:color w:val="000000"/>
          <w:sz w:val="20"/>
        </w:rPr>
        <w:t>1.Em</w:t>
      </w:r>
      <w:proofErr w:type="gramEnd"/>
      <w:r>
        <w:rPr>
          <w:rFonts w:ascii="Courier New" w:eastAsia="Courier New" w:hAnsi="Courier New" w:cs="Courier New"/>
          <w:color w:val="000000"/>
          <w:sz w:val="20"/>
        </w:rPr>
        <w:t xml:space="preserve"> termos de economicidade, a efetivação da melhor contratação viável, especialmente quanto ao melhor </w:t>
      </w:r>
      <w:proofErr w:type="gramStart"/>
      <w:r>
        <w:rPr>
          <w:rFonts w:ascii="Courier New" w:eastAsia="Courier New" w:hAnsi="Courier New" w:cs="Courier New"/>
          <w:color w:val="000000"/>
          <w:sz w:val="20"/>
        </w:rPr>
        <w:t>custo benefício</w:t>
      </w:r>
      <w:proofErr w:type="gramEnd"/>
      <w:r>
        <w:rPr>
          <w:rFonts w:ascii="Courier New" w:eastAsia="Courier New" w:hAnsi="Courier New" w:cs="Courier New"/>
          <w:color w:val="000000"/>
          <w:sz w:val="20"/>
        </w:rPr>
        <w:t>, relativamente 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5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w:t>
      </w:r>
      <w:proofErr w:type="gramStart"/>
      <w:r>
        <w:rPr>
          <w:rFonts w:ascii="Courier New" w:eastAsia="Courier New" w:hAnsi="Courier New" w:cs="Courier New"/>
          <w:color w:val="000000"/>
          <w:sz w:val="20"/>
        </w:rPr>
        <w:t>2.Com</w:t>
      </w:r>
      <w:proofErr w:type="gramEnd"/>
      <w:r>
        <w:rPr>
          <w:rFonts w:ascii="Courier New" w:eastAsia="Courier New" w:hAnsi="Courier New" w:cs="Courier New"/>
          <w:color w:val="000000"/>
          <w:sz w:val="20"/>
        </w:rPr>
        <w:t xml:space="preserve">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4938E75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8.1.3.Relativo ao melhor aproveitamento dos recursos humanos, materiais e financeiros, com a referida contratação,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extinção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4938E76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w:t>
      </w:r>
      <w:proofErr w:type="gramStart"/>
      <w:r>
        <w:rPr>
          <w:rFonts w:ascii="Courier New" w:eastAsia="Courier New" w:hAnsi="Courier New" w:cs="Courier New"/>
          <w:color w:val="000000"/>
          <w:sz w:val="20"/>
        </w:rPr>
        <w:t>4.Entende</w:t>
      </w:r>
      <w:proofErr w:type="gramEnd"/>
      <w:r>
        <w:rPr>
          <w:rFonts w:ascii="Courier New" w:eastAsia="Courier New" w:hAnsi="Courier New" w:cs="Courier New"/>
          <w:color w:val="000000"/>
          <w:sz w:val="20"/>
        </w:rPr>
        <w:t>-se que a correta execução do objeto da contratação em tela, cuja regularidade será fiscalizada pela Administração, não atenta quanto ao meio ambiente e, principalmente, não acarretará impactos ambientais negativos.</w:t>
      </w:r>
    </w:p>
    <w:p w14:paraId="4938E76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9.</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CONTRATAÇÃO</w:t>
      </w:r>
    </w:p>
    <w:p w14:paraId="4938E7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9.</w:t>
      </w:r>
      <w:proofErr w:type="gramStart"/>
      <w:r>
        <w:rPr>
          <w:rFonts w:ascii="Courier New" w:eastAsia="Courier New" w:hAnsi="Courier New" w:cs="Courier New"/>
          <w:color w:val="000000"/>
          <w:sz w:val="20"/>
        </w:rPr>
        <w:t>1.Forma</w:t>
      </w:r>
      <w:proofErr w:type="gramEnd"/>
      <w:r>
        <w:rPr>
          <w:rFonts w:ascii="Courier New" w:eastAsia="Courier New" w:hAnsi="Courier New" w:cs="Courier New"/>
          <w:color w:val="000000"/>
          <w:sz w:val="20"/>
        </w:rPr>
        <w:t xml:space="preserve"> de contratação sugerida, nos termos da norma vigente:</w:t>
      </w:r>
    </w:p>
    <w:p w14:paraId="4938E76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9.1.</w:t>
      </w:r>
      <w:proofErr w:type="gramStart"/>
      <w:r>
        <w:rPr>
          <w:rFonts w:ascii="Courier New" w:eastAsia="Courier New" w:hAnsi="Courier New" w:cs="Courier New"/>
          <w:color w:val="000000"/>
          <w:sz w:val="20"/>
        </w:rPr>
        <w:t>1.Dispensa</w:t>
      </w:r>
      <w:proofErr w:type="gramEnd"/>
      <w:r>
        <w:rPr>
          <w:rFonts w:ascii="Courier New" w:eastAsia="Courier New" w:hAnsi="Courier New" w:cs="Courier New"/>
          <w:color w:val="000000"/>
          <w:sz w:val="20"/>
        </w:rPr>
        <w:t xml:space="preserve"> Eletrônica, nos termos do Art. 75, inciso II, da Lei 14.133/21.</w:t>
      </w:r>
    </w:p>
    <w:p w14:paraId="4938E76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66"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76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6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6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6A"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w:t>
      </w:r>
    </w:p>
    <w:p w14:paraId="4938E76B"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76C"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76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76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2943E540" w14:textId="77777777" w:rsidR="0034695B" w:rsidRDefault="0034695B">
      <w:pPr>
        <w:spacing w:after="0" w:line="240" w:lineRule="auto"/>
        <w:jc w:val="both"/>
        <w:rPr>
          <w:rFonts w:ascii="Courier New" w:eastAsia="Courier New" w:hAnsi="Courier New" w:cs="Courier New"/>
          <w:color w:val="000000"/>
          <w:sz w:val="20"/>
        </w:rPr>
      </w:pPr>
    </w:p>
    <w:p w14:paraId="23E7F15F" w14:textId="77777777" w:rsidR="0034695B" w:rsidRDefault="0034695B">
      <w:pPr>
        <w:spacing w:after="0" w:line="240" w:lineRule="auto"/>
        <w:jc w:val="both"/>
        <w:rPr>
          <w:rFonts w:ascii="Courier New" w:eastAsia="Courier New" w:hAnsi="Courier New" w:cs="Courier New"/>
          <w:color w:val="000000"/>
          <w:sz w:val="20"/>
        </w:rPr>
      </w:pPr>
    </w:p>
    <w:p w14:paraId="3424FD8D" w14:textId="77777777" w:rsidR="0034695B" w:rsidRDefault="0034695B">
      <w:pPr>
        <w:spacing w:after="0" w:line="240" w:lineRule="auto"/>
        <w:jc w:val="both"/>
        <w:rPr>
          <w:rFonts w:ascii="Courier New" w:eastAsia="Courier New" w:hAnsi="Courier New" w:cs="Courier New"/>
          <w:color w:val="000000"/>
          <w:sz w:val="20"/>
        </w:rPr>
      </w:pPr>
    </w:p>
    <w:p w14:paraId="04ED2672" w14:textId="77777777" w:rsidR="0034695B" w:rsidRDefault="0034695B">
      <w:pPr>
        <w:spacing w:after="0" w:line="240" w:lineRule="auto"/>
        <w:jc w:val="both"/>
        <w:rPr>
          <w:rFonts w:ascii="Courier New" w:eastAsia="Courier New" w:hAnsi="Courier New" w:cs="Courier New"/>
          <w:color w:val="000000"/>
          <w:sz w:val="20"/>
        </w:rPr>
      </w:pPr>
    </w:p>
    <w:p w14:paraId="2CC967D2" w14:textId="77777777" w:rsidR="0034695B" w:rsidRDefault="0034695B">
      <w:pPr>
        <w:spacing w:after="0" w:line="240" w:lineRule="auto"/>
        <w:jc w:val="both"/>
        <w:rPr>
          <w:rFonts w:ascii="Courier New" w:eastAsia="Courier New" w:hAnsi="Courier New" w:cs="Courier New"/>
          <w:color w:val="000000"/>
          <w:sz w:val="20"/>
        </w:rPr>
      </w:pPr>
    </w:p>
    <w:p w14:paraId="42D2092B" w14:textId="77777777" w:rsidR="0034695B" w:rsidRDefault="0034695B">
      <w:pPr>
        <w:spacing w:after="0" w:line="240" w:lineRule="auto"/>
        <w:jc w:val="both"/>
        <w:rPr>
          <w:rFonts w:ascii="Courier New" w:eastAsia="Courier New" w:hAnsi="Courier New" w:cs="Courier New"/>
          <w:color w:val="000000"/>
          <w:sz w:val="20"/>
        </w:rPr>
      </w:pPr>
    </w:p>
    <w:p w14:paraId="0D522AB9" w14:textId="77777777" w:rsidR="0034695B" w:rsidRDefault="0034695B">
      <w:pPr>
        <w:spacing w:after="0" w:line="240" w:lineRule="auto"/>
        <w:jc w:val="both"/>
        <w:rPr>
          <w:rFonts w:ascii="Courier New" w:eastAsia="Courier New" w:hAnsi="Courier New" w:cs="Courier New"/>
          <w:color w:val="000000"/>
          <w:sz w:val="20"/>
        </w:rPr>
      </w:pPr>
    </w:p>
    <w:p w14:paraId="6E465707" w14:textId="77777777" w:rsidR="0034695B" w:rsidRDefault="0034695B">
      <w:pPr>
        <w:spacing w:after="0" w:line="240" w:lineRule="auto"/>
        <w:jc w:val="both"/>
        <w:rPr>
          <w:rFonts w:ascii="Courier New" w:eastAsia="Courier New" w:hAnsi="Courier New" w:cs="Courier New"/>
          <w:color w:val="000000"/>
          <w:sz w:val="20"/>
        </w:rPr>
      </w:pPr>
    </w:p>
    <w:p w14:paraId="6EA41D09" w14:textId="77777777" w:rsidR="0034695B" w:rsidRDefault="0034695B">
      <w:pPr>
        <w:spacing w:after="0" w:line="240" w:lineRule="auto"/>
        <w:jc w:val="both"/>
        <w:rPr>
          <w:rFonts w:ascii="Courier New" w:eastAsia="Courier New" w:hAnsi="Courier New" w:cs="Courier New"/>
          <w:color w:val="000000"/>
          <w:sz w:val="20"/>
        </w:rPr>
      </w:pPr>
    </w:p>
    <w:p w14:paraId="383FD6C7" w14:textId="77777777" w:rsidR="0034695B" w:rsidRDefault="0034695B">
      <w:pPr>
        <w:spacing w:after="0" w:line="240" w:lineRule="auto"/>
        <w:jc w:val="both"/>
        <w:rPr>
          <w:rFonts w:ascii="Courier New" w:eastAsia="Courier New" w:hAnsi="Courier New" w:cs="Courier New"/>
          <w:color w:val="000000"/>
          <w:sz w:val="20"/>
        </w:rPr>
      </w:pPr>
    </w:p>
    <w:p w14:paraId="40CAB378" w14:textId="77777777" w:rsidR="0034695B" w:rsidRDefault="0034695B">
      <w:pPr>
        <w:spacing w:after="0" w:line="240" w:lineRule="auto"/>
        <w:jc w:val="both"/>
        <w:rPr>
          <w:rFonts w:ascii="Courier New" w:eastAsia="Courier New" w:hAnsi="Courier New" w:cs="Courier New"/>
          <w:color w:val="000000"/>
          <w:sz w:val="20"/>
        </w:rPr>
      </w:pPr>
    </w:p>
    <w:p w14:paraId="19CF506C" w14:textId="77777777" w:rsidR="0034695B" w:rsidRDefault="0034695B">
      <w:pPr>
        <w:spacing w:after="0" w:line="240" w:lineRule="auto"/>
        <w:jc w:val="both"/>
        <w:rPr>
          <w:rFonts w:ascii="Courier New" w:eastAsia="Courier New" w:hAnsi="Courier New" w:cs="Courier New"/>
          <w:color w:val="000000"/>
          <w:sz w:val="20"/>
        </w:rPr>
      </w:pPr>
    </w:p>
    <w:p w14:paraId="43A87804" w14:textId="77777777" w:rsidR="0034695B" w:rsidRDefault="0034695B">
      <w:pPr>
        <w:spacing w:after="0" w:line="240" w:lineRule="auto"/>
        <w:jc w:val="both"/>
        <w:rPr>
          <w:rFonts w:ascii="Courier New" w:eastAsia="Courier New" w:hAnsi="Courier New" w:cs="Courier New"/>
          <w:color w:val="000000"/>
          <w:sz w:val="20"/>
        </w:rPr>
      </w:pPr>
    </w:p>
    <w:p w14:paraId="77975AA5" w14:textId="77777777" w:rsidR="0034695B" w:rsidRDefault="0034695B">
      <w:pPr>
        <w:spacing w:after="0" w:line="240" w:lineRule="auto"/>
        <w:jc w:val="both"/>
        <w:rPr>
          <w:rFonts w:ascii="Courier New" w:eastAsia="Courier New" w:hAnsi="Courier New" w:cs="Courier New"/>
          <w:color w:val="000000"/>
          <w:sz w:val="20"/>
        </w:rPr>
      </w:pPr>
    </w:p>
    <w:p w14:paraId="5A90BA6D" w14:textId="77777777" w:rsidR="0034695B" w:rsidRDefault="0034695B">
      <w:pPr>
        <w:spacing w:after="0" w:line="240" w:lineRule="auto"/>
        <w:jc w:val="both"/>
        <w:rPr>
          <w:rFonts w:ascii="Courier New" w:eastAsia="Courier New" w:hAnsi="Courier New" w:cs="Courier New"/>
          <w:color w:val="000000"/>
          <w:sz w:val="20"/>
        </w:rPr>
      </w:pPr>
    </w:p>
    <w:p w14:paraId="067A4248" w14:textId="77777777" w:rsidR="0034695B" w:rsidRDefault="0034695B">
      <w:pPr>
        <w:spacing w:after="0" w:line="240" w:lineRule="auto"/>
        <w:jc w:val="both"/>
        <w:rPr>
          <w:rFonts w:ascii="Courier New" w:eastAsia="Courier New" w:hAnsi="Courier New" w:cs="Courier New"/>
          <w:color w:val="000000"/>
          <w:sz w:val="20"/>
        </w:rPr>
      </w:pPr>
    </w:p>
    <w:p w14:paraId="08B673B7" w14:textId="77777777" w:rsidR="0034695B" w:rsidRDefault="0034695B">
      <w:pPr>
        <w:spacing w:after="0" w:line="240" w:lineRule="auto"/>
        <w:jc w:val="both"/>
        <w:rPr>
          <w:rFonts w:ascii="Courier New" w:eastAsia="Courier New" w:hAnsi="Courier New" w:cs="Courier New"/>
          <w:color w:val="000000"/>
          <w:sz w:val="20"/>
        </w:rPr>
      </w:pPr>
    </w:p>
    <w:p w14:paraId="420233A5" w14:textId="77777777" w:rsidR="0034695B" w:rsidRDefault="0034695B">
      <w:pPr>
        <w:spacing w:after="0" w:line="240" w:lineRule="auto"/>
        <w:jc w:val="both"/>
        <w:rPr>
          <w:rFonts w:ascii="Courier New" w:eastAsia="Courier New" w:hAnsi="Courier New" w:cs="Courier New"/>
          <w:color w:val="000000"/>
          <w:sz w:val="20"/>
        </w:rPr>
      </w:pPr>
    </w:p>
    <w:p w14:paraId="0C4EF8F8" w14:textId="77777777" w:rsidR="0034695B" w:rsidRDefault="0034695B">
      <w:pPr>
        <w:spacing w:after="0" w:line="240" w:lineRule="auto"/>
        <w:jc w:val="both"/>
        <w:rPr>
          <w:rFonts w:ascii="Courier New" w:eastAsia="Courier New" w:hAnsi="Courier New" w:cs="Courier New"/>
          <w:color w:val="000000"/>
          <w:sz w:val="20"/>
        </w:rPr>
      </w:pPr>
    </w:p>
    <w:p w14:paraId="634626C7" w14:textId="77777777" w:rsidR="0034695B" w:rsidRDefault="0034695B">
      <w:pPr>
        <w:spacing w:after="0" w:line="240" w:lineRule="auto"/>
        <w:jc w:val="both"/>
        <w:rPr>
          <w:rFonts w:ascii="Courier New" w:eastAsia="Courier New" w:hAnsi="Courier New" w:cs="Courier New"/>
          <w:color w:val="000000"/>
          <w:sz w:val="20"/>
        </w:rPr>
      </w:pPr>
    </w:p>
    <w:p w14:paraId="66A66BBA" w14:textId="77777777" w:rsidR="0034695B" w:rsidRDefault="0034695B">
      <w:pPr>
        <w:spacing w:after="0" w:line="240" w:lineRule="auto"/>
        <w:jc w:val="both"/>
        <w:rPr>
          <w:rFonts w:ascii="Courier New" w:eastAsia="Courier New" w:hAnsi="Courier New" w:cs="Courier New"/>
          <w:color w:val="000000"/>
          <w:sz w:val="20"/>
        </w:rPr>
      </w:pPr>
    </w:p>
    <w:p w14:paraId="51A1A7D0" w14:textId="77777777" w:rsidR="0034695B" w:rsidRDefault="0034695B">
      <w:pPr>
        <w:spacing w:after="0" w:line="240" w:lineRule="auto"/>
        <w:jc w:val="both"/>
        <w:rPr>
          <w:rFonts w:ascii="Courier New" w:eastAsia="Courier New" w:hAnsi="Courier New" w:cs="Courier New"/>
          <w:color w:val="000000"/>
          <w:sz w:val="20"/>
        </w:rPr>
      </w:pPr>
    </w:p>
    <w:p w14:paraId="0C70ECB2" w14:textId="77777777" w:rsidR="0034695B" w:rsidRDefault="0034695B">
      <w:pPr>
        <w:spacing w:after="0" w:line="240" w:lineRule="auto"/>
        <w:jc w:val="both"/>
        <w:rPr>
          <w:rFonts w:ascii="Courier New" w:eastAsia="Courier New" w:hAnsi="Courier New" w:cs="Courier New"/>
          <w:color w:val="000000"/>
          <w:sz w:val="20"/>
        </w:rPr>
      </w:pPr>
    </w:p>
    <w:p w14:paraId="0973CC82" w14:textId="77777777" w:rsidR="0034695B" w:rsidRDefault="0034695B">
      <w:pPr>
        <w:spacing w:after="0" w:line="240" w:lineRule="auto"/>
        <w:jc w:val="both"/>
        <w:rPr>
          <w:rFonts w:ascii="Courier New" w:eastAsia="Courier New" w:hAnsi="Courier New" w:cs="Courier New"/>
          <w:color w:val="000000"/>
          <w:sz w:val="20"/>
        </w:rPr>
      </w:pPr>
    </w:p>
    <w:p w14:paraId="5D24CB2D" w14:textId="77777777" w:rsidR="0034695B" w:rsidRDefault="0034695B">
      <w:pPr>
        <w:spacing w:after="0" w:line="240" w:lineRule="auto"/>
        <w:jc w:val="both"/>
        <w:rPr>
          <w:rFonts w:ascii="Courier New" w:eastAsia="Courier New" w:hAnsi="Courier New" w:cs="Courier New"/>
          <w:color w:val="000000"/>
          <w:sz w:val="20"/>
        </w:rPr>
      </w:pPr>
    </w:p>
    <w:p w14:paraId="1F5E663E" w14:textId="77777777" w:rsidR="0034695B" w:rsidRDefault="0034695B">
      <w:pPr>
        <w:spacing w:after="0" w:line="240" w:lineRule="auto"/>
        <w:jc w:val="both"/>
        <w:rPr>
          <w:rFonts w:ascii="Courier New" w:eastAsia="Courier New" w:hAnsi="Courier New" w:cs="Courier New"/>
          <w:color w:val="000000"/>
          <w:sz w:val="20"/>
        </w:rPr>
      </w:pPr>
    </w:p>
    <w:p w14:paraId="2582C722" w14:textId="77777777" w:rsidR="0034695B" w:rsidRDefault="0034695B">
      <w:pPr>
        <w:spacing w:after="0" w:line="240" w:lineRule="auto"/>
        <w:jc w:val="both"/>
        <w:rPr>
          <w:rFonts w:ascii="Courier New" w:eastAsia="Courier New" w:hAnsi="Courier New" w:cs="Courier New"/>
          <w:color w:val="000000"/>
          <w:sz w:val="20"/>
        </w:rPr>
      </w:pPr>
    </w:p>
    <w:p w14:paraId="13FBD407" w14:textId="77777777" w:rsidR="0034695B" w:rsidRDefault="0034695B">
      <w:pPr>
        <w:spacing w:after="0" w:line="240" w:lineRule="auto"/>
        <w:jc w:val="both"/>
        <w:rPr>
          <w:rFonts w:ascii="Courier New" w:eastAsia="Courier New" w:hAnsi="Courier New" w:cs="Courier New"/>
          <w:color w:val="000000"/>
          <w:sz w:val="20"/>
        </w:rPr>
      </w:pPr>
    </w:p>
    <w:p w14:paraId="4361F320" w14:textId="77777777" w:rsidR="0034695B" w:rsidRDefault="0034695B">
      <w:pPr>
        <w:spacing w:after="0" w:line="240" w:lineRule="auto"/>
        <w:jc w:val="both"/>
        <w:rPr>
          <w:rFonts w:ascii="Courier New" w:eastAsia="Courier New" w:hAnsi="Courier New" w:cs="Courier New"/>
          <w:color w:val="000000"/>
          <w:sz w:val="20"/>
        </w:rPr>
      </w:pPr>
    </w:p>
    <w:p w14:paraId="12CD747E" w14:textId="77777777" w:rsidR="0034695B" w:rsidRDefault="0034695B">
      <w:pPr>
        <w:spacing w:after="0" w:line="240" w:lineRule="auto"/>
        <w:jc w:val="both"/>
        <w:rPr>
          <w:rFonts w:ascii="Courier New" w:eastAsia="Courier New" w:hAnsi="Courier New" w:cs="Courier New"/>
          <w:color w:val="000000"/>
          <w:sz w:val="20"/>
        </w:rPr>
      </w:pPr>
    </w:p>
    <w:p w14:paraId="2711365A" w14:textId="77777777" w:rsidR="0034695B" w:rsidRDefault="0034695B">
      <w:pPr>
        <w:spacing w:after="0" w:line="240" w:lineRule="auto"/>
        <w:jc w:val="both"/>
        <w:rPr>
          <w:rFonts w:ascii="Courier New" w:eastAsia="Courier New" w:hAnsi="Courier New" w:cs="Courier New"/>
          <w:color w:val="000000"/>
          <w:sz w:val="20"/>
        </w:rPr>
      </w:pPr>
    </w:p>
    <w:p w14:paraId="02C4B7E7" w14:textId="77777777" w:rsidR="0034695B" w:rsidRDefault="0034695B">
      <w:pPr>
        <w:spacing w:after="0" w:line="240" w:lineRule="auto"/>
        <w:jc w:val="both"/>
        <w:rPr>
          <w:rFonts w:ascii="Courier New" w:eastAsia="Courier New" w:hAnsi="Courier New" w:cs="Courier New"/>
          <w:color w:val="000000"/>
          <w:sz w:val="20"/>
        </w:rPr>
      </w:pPr>
    </w:p>
    <w:p w14:paraId="6F406EA0" w14:textId="77777777" w:rsidR="0034695B" w:rsidRDefault="0034695B">
      <w:pPr>
        <w:spacing w:after="0" w:line="240" w:lineRule="auto"/>
        <w:jc w:val="both"/>
        <w:rPr>
          <w:rFonts w:ascii="Courier New" w:eastAsia="Courier New" w:hAnsi="Courier New" w:cs="Courier New"/>
          <w:color w:val="000000"/>
          <w:sz w:val="20"/>
        </w:rPr>
      </w:pPr>
    </w:p>
    <w:p w14:paraId="6FDB4A92" w14:textId="77777777" w:rsidR="0034695B" w:rsidRDefault="0034695B">
      <w:pPr>
        <w:spacing w:after="0" w:line="240" w:lineRule="auto"/>
        <w:jc w:val="both"/>
        <w:rPr>
          <w:rFonts w:ascii="Courier New" w:eastAsia="Courier New" w:hAnsi="Courier New" w:cs="Courier New"/>
          <w:color w:val="000000"/>
          <w:sz w:val="20"/>
        </w:rPr>
      </w:pPr>
    </w:p>
    <w:p w14:paraId="10143496" w14:textId="77777777" w:rsidR="0034695B" w:rsidRDefault="0034695B">
      <w:pPr>
        <w:spacing w:after="0" w:line="240" w:lineRule="auto"/>
        <w:jc w:val="both"/>
        <w:rPr>
          <w:rFonts w:ascii="Courier New" w:eastAsia="Courier New" w:hAnsi="Courier New" w:cs="Courier New"/>
          <w:color w:val="000000"/>
          <w:sz w:val="20"/>
        </w:rPr>
      </w:pPr>
    </w:p>
    <w:p w14:paraId="05ABCB7C" w14:textId="77777777" w:rsidR="0034695B" w:rsidRDefault="0034695B">
      <w:pPr>
        <w:spacing w:after="0" w:line="240" w:lineRule="auto"/>
        <w:jc w:val="both"/>
        <w:rPr>
          <w:rFonts w:ascii="Courier New" w:eastAsia="Courier New" w:hAnsi="Courier New" w:cs="Courier New"/>
          <w:color w:val="000000"/>
          <w:sz w:val="20"/>
        </w:rPr>
      </w:pPr>
    </w:p>
    <w:p w14:paraId="5959A10E" w14:textId="77777777" w:rsidR="0034695B" w:rsidRDefault="0034695B">
      <w:pPr>
        <w:spacing w:after="0" w:line="240" w:lineRule="auto"/>
        <w:jc w:val="both"/>
        <w:rPr>
          <w:rFonts w:ascii="Courier New" w:eastAsia="Courier New" w:hAnsi="Courier New" w:cs="Courier New"/>
          <w:color w:val="000000"/>
          <w:sz w:val="20"/>
        </w:rPr>
      </w:pPr>
    </w:p>
    <w:p w14:paraId="1C618AC5" w14:textId="77777777" w:rsidR="0034695B" w:rsidRDefault="0034695B">
      <w:pPr>
        <w:spacing w:after="0" w:line="240" w:lineRule="auto"/>
        <w:jc w:val="both"/>
        <w:rPr>
          <w:rFonts w:ascii="Courier New" w:eastAsia="Courier New" w:hAnsi="Courier New" w:cs="Courier New"/>
          <w:color w:val="000000"/>
          <w:sz w:val="20"/>
        </w:rPr>
      </w:pPr>
    </w:p>
    <w:p w14:paraId="7FB44244" w14:textId="77777777" w:rsidR="0034695B" w:rsidRDefault="0034695B">
      <w:pPr>
        <w:spacing w:after="0" w:line="240" w:lineRule="auto"/>
        <w:jc w:val="both"/>
        <w:rPr>
          <w:rFonts w:ascii="Courier New" w:eastAsia="Courier New" w:hAnsi="Courier New" w:cs="Courier New"/>
          <w:color w:val="000000"/>
          <w:sz w:val="20"/>
        </w:rPr>
      </w:pPr>
    </w:p>
    <w:p w14:paraId="7CEC41C8" w14:textId="77777777" w:rsidR="0034695B" w:rsidRDefault="0034695B">
      <w:pPr>
        <w:spacing w:after="0" w:line="240" w:lineRule="auto"/>
        <w:jc w:val="both"/>
        <w:rPr>
          <w:rFonts w:ascii="Courier New" w:eastAsia="Courier New" w:hAnsi="Courier New" w:cs="Courier New"/>
          <w:color w:val="000000"/>
          <w:sz w:val="20"/>
        </w:rPr>
      </w:pPr>
    </w:p>
    <w:p w14:paraId="59529F0C" w14:textId="77777777" w:rsidR="0034695B" w:rsidRDefault="0034695B">
      <w:pPr>
        <w:spacing w:after="0" w:line="240" w:lineRule="auto"/>
        <w:jc w:val="both"/>
        <w:rPr>
          <w:rFonts w:ascii="Courier New" w:eastAsia="Courier New" w:hAnsi="Courier New" w:cs="Courier New"/>
          <w:color w:val="000000"/>
          <w:sz w:val="20"/>
        </w:rPr>
      </w:pPr>
    </w:p>
    <w:p w14:paraId="5F8BACD8" w14:textId="77777777" w:rsidR="0034695B" w:rsidRDefault="0034695B">
      <w:pPr>
        <w:spacing w:after="0" w:line="240" w:lineRule="auto"/>
        <w:jc w:val="both"/>
        <w:rPr>
          <w:rFonts w:ascii="Courier New" w:eastAsia="Courier New" w:hAnsi="Courier New" w:cs="Courier New"/>
          <w:color w:val="000000"/>
          <w:sz w:val="20"/>
        </w:rPr>
      </w:pPr>
    </w:p>
    <w:p w14:paraId="27DAE81B" w14:textId="77777777" w:rsidR="0034695B" w:rsidRDefault="0034695B">
      <w:pPr>
        <w:spacing w:after="0" w:line="240" w:lineRule="auto"/>
        <w:jc w:val="both"/>
        <w:rPr>
          <w:rFonts w:ascii="Courier New" w:eastAsia="Courier New" w:hAnsi="Courier New" w:cs="Courier New"/>
          <w:color w:val="000000"/>
          <w:sz w:val="20"/>
        </w:rPr>
      </w:pPr>
    </w:p>
    <w:p w14:paraId="6F3BCFD5" w14:textId="77777777" w:rsidR="0034695B" w:rsidRDefault="0034695B">
      <w:pPr>
        <w:spacing w:after="0" w:line="240" w:lineRule="auto"/>
        <w:jc w:val="both"/>
        <w:rPr>
          <w:rFonts w:ascii="Courier New" w:eastAsia="Courier New" w:hAnsi="Courier New" w:cs="Courier New"/>
          <w:color w:val="000000"/>
          <w:sz w:val="20"/>
        </w:rPr>
      </w:pPr>
    </w:p>
    <w:p w14:paraId="11D7860F" w14:textId="77777777" w:rsidR="0034695B" w:rsidRDefault="0034695B">
      <w:pPr>
        <w:spacing w:after="0" w:line="240" w:lineRule="auto"/>
        <w:jc w:val="both"/>
        <w:rPr>
          <w:rFonts w:ascii="Courier New" w:eastAsia="Courier New" w:hAnsi="Courier New" w:cs="Courier New"/>
          <w:color w:val="000000"/>
          <w:sz w:val="20"/>
        </w:rPr>
      </w:pPr>
    </w:p>
    <w:p w14:paraId="4938E772" w14:textId="64A10F5E"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73"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lastRenderedPageBreak/>
        <w:t>ESTUDO TÉCNICO PRELIMINAR - ETP</w:t>
      </w:r>
    </w:p>
    <w:p w14:paraId="4938E7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7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1.Introdução</w:t>
      </w:r>
    </w:p>
    <w:p w14:paraId="4938E77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Este documento apresenta os estudos técnicos preliminares, onde será avaliada a contratação pretendida, demonstrando os elementos e as informações essenciais que servirão para embasar a elaboração do Termo de Referência, quando for considerada viável, de modo a melhor atender aos interesses e as necessidades da Administração, representada pela sua estrutura organizacional.</w:t>
      </w:r>
    </w:p>
    <w:p w14:paraId="4938E77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7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2.Objeto</w:t>
      </w:r>
    </w:p>
    <w:p w14:paraId="4938E77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Constitui objeto do presente estudo técnico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7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7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3.Necessidade da contratação</w:t>
      </w:r>
    </w:p>
    <w:p w14:paraId="4938E77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contratação descrita, que mesmo com o contínuo esforço de sempre buscar a otimização dos processos de trabalho, é essencial: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77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7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4.Alinhamento aos planos da Administração</w:t>
      </w:r>
    </w:p>
    <w:p w14:paraId="4938E77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4938E7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8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5.Requisitos da contratação</w:t>
      </w:r>
    </w:p>
    <w:p w14:paraId="4938E78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As características e especificações do objeto da referida contratação são:</w:t>
      </w:r>
    </w:p>
    <w:p w14:paraId="4938E7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70"/>
        <w:gridCol w:w="6586"/>
        <w:gridCol w:w="475"/>
        <w:gridCol w:w="907"/>
        <w:gridCol w:w="1118"/>
      </w:tblGrid>
      <w:tr w:rsidR="00AA7D6B" w14:paraId="4938E785"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784"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78B"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86"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87"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88"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89"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78A"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791"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8C" w14:textId="77777777" w:rsidR="00AA7D6B" w:rsidRDefault="00000000">
            <w:pPr>
              <w:spacing w:after="0" w:line="240" w:lineRule="auto"/>
            </w:pPr>
            <w:r>
              <w:rPr>
                <w:rFonts w:ascii="Courier New" w:eastAsia="Courier New" w:hAnsi="Courier New" w:cs="Courier New"/>
                <w:color w:val="000000"/>
                <w:sz w:val="18"/>
              </w:rPr>
              <w:t>1</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8D"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8E"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8F"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0"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797"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2" w14:textId="77777777" w:rsidR="00AA7D6B" w:rsidRDefault="00000000">
            <w:pPr>
              <w:spacing w:after="0" w:line="240" w:lineRule="auto"/>
            </w:pPr>
            <w:r>
              <w:rPr>
                <w:rFonts w:ascii="Courier New" w:eastAsia="Courier New" w:hAnsi="Courier New" w:cs="Courier New"/>
                <w:color w:val="000000"/>
                <w:sz w:val="18"/>
              </w:rPr>
              <w:t>2</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3"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4"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5"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6"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79D"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8" w14:textId="77777777" w:rsidR="00AA7D6B" w:rsidRDefault="00000000">
            <w:pPr>
              <w:spacing w:after="0" w:line="240" w:lineRule="auto"/>
            </w:pPr>
            <w:r>
              <w:rPr>
                <w:rFonts w:ascii="Courier New" w:eastAsia="Courier New" w:hAnsi="Courier New" w:cs="Courier New"/>
                <w:color w:val="000000"/>
                <w:sz w:val="18"/>
              </w:rPr>
              <w:t>3</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9"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A"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B"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C"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7A3"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E" w14:textId="77777777" w:rsidR="00AA7D6B" w:rsidRDefault="00000000">
            <w:pPr>
              <w:spacing w:after="0" w:line="240" w:lineRule="auto"/>
            </w:pPr>
            <w:r>
              <w:rPr>
                <w:rFonts w:ascii="Courier New" w:eastAsia="Courier New" w:hAnsi="Courier New" w:cs="Courier New"/>
                <w:color w:val="000000"/>
                <w:sz w:val="18"/>
              </w:rPr>
              <w:t>4</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9F"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A0" w14:textId="77777777" w:rsidR="00AA7D6B" w:rsidRDefault="00000000">
            <w:pPr>
              <w:spacing w:after="0" w:line="240" w:lineRule="auto"/>
              <w:jc w:val="center"/>
            </w:pPr>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A1"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7A2"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7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A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prazo máximo para a execução do objeto desta contratação e que admite prorrogação nas condições e hipóteses previstas na Lei 14.133/21, está abaixo indicado e será considerado da assinatura do Contrato ou equivalente:</w:t>
      </w:r>
    </w:p>
    <w:p w14:paraId="4938E7A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Início: Imediato;</w:t>
      </w:r>
    </w:p>
    <w:p w14:paraId="4938E7A7" w14:textId="181B415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Conclusão: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p w14:paraId="4938E7A8" w14:textId="52DD322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vigência da presente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7A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 xml:space="preserve">A contratação do serviço, objeto deste estudo preliminar, deverá considerar os seguintes normativos: Lei Federal nº 14.133, de 1º de </w:t>
      </w:r>
      <w:proofErr w:type="gramStart"/>
      <w:r>
        <w:rPr>
          <w:rFonts w:ascii="Courier New" w:eastAsia="Courier New" w:hAnsi="Courier New" w:cs="Courier New"/>
          <w:color w:val="000000"/>
          <w:sz w:val="20"/>
        </w:rPr>
        <w:t>Abril</w:t>
      </w:r>
      <w:proofErr w:type="gramEnd"/>
      <w:r>
        <w:rPr>
          <w:rFonts w:ascii="Courier New" w:eastAsia="Courier New" w:hAnsi="Courier New" w:cs="Courier New"/>
          <w:color w:val="000000"/>
          <w:sz w:val="20"/>
        </w:rPr>
        <w:t xml:space="preserve"> de 2021; Lei Complementar nº 123, de 14 de </w:t>
      </w:r>
      <w:proofErr w:type="gramStart"/>
      <w:r>
        <w:rPr>
          <w:rFonts w:ascii="Courier New" w:eastAsia="Courier New" w:hAnsi="Courier New" w:cs="Courier New"/>
          <w:color w:val="000000"/>
          <w:sz w:val="20"/>
        </w:rPr>
        <w:t>Dezembro</w:t>
      </w:r>
      <w:proofErr w:type="gramEnd"/>
      <w:r>
        <w:rPr>
          <w:rFonts w:ascii="Courier New" w:eastAsia="Courier New" w:hAnsi="Courier New" w:cs="Courier New"/>
          <w:color w:val="000000"/>
          <w:sz w:val="20"/>
        </w:rPr>
        <w:t xml:space="preserve"> de 2006; Instrução Normativa nº 67 SEGES/ME, de 08 de </w:t>
      </w:r>
      <w:proofErr w:type="gramStart"/>
      <w:r>
        <w:rPr>
          <w:rFonts w:ascii="Courier New" w:eastAsia="Courier New" w:hAnsi="Courier New" w:cs="Courier New"/>
          <w:color w:val="000000"/>
          <w:sz w:val="20"/>
        </w:rPr>
        <w:t>Julho</w:t>
      </w:r>
      <w:proofErr w:type="gramEnd"/>
      <w:r>
        <w:rPr>
          <w:rFonts w:ascii="Courier New" w:eastAsia="Courier New" w:hAnsi="Courier New" w:cs="Courier New"/>
          <w:color w:val="000000"/>
          <w:sz w:val="20"/>
        </w:rPr>
        <w:t xml:space="preserve"> de 2021; e legislação pertinente, consideradas as alterações posteriores das referidas normas.</w:t>
      </w:r>
    </w:p>
    <w:p w14:paraId="4938E7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Uma vez autorizada, a contratação pretendida deverá possuir previsão e adequação orçamentária e financeira com o orçamento vigente, necessariamente demonstrada, e compatibilidade com as diretrizes e metas definidas nas ferramentas de planejamento aprovadas.</w:t>
      </w:r>
    </w:p>
    <w:p w14:paraId="4938E7A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A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6.Relação entre a demanda pretendida e o dimensionamento do serviço</w:t>
      </w:r>
    </w:p>
    <w:p w14:paraId="4938E7A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adequado equilíbrio entre a demanda requerida e a dimensão da correspondente contratação é fundamental para o seu planejamento e execução, notadamente com o intuito de reduzir ou, até mesmo, de se evitar aditivos contratuais desnecessários ou, ainda, a necessidade da realização de novo certame, com consequente perda de economia de escala.</w:t>
      </w:r>
    </w:p>
    <w:p w14:paraId="4938E7A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quantitativo e a respectiva unidade da presente contratação em função do serviço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4938E7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B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7.Levantamento de mercado</w:t>
      </w:r>
    </w:p>
    <w:p w14:paraId="4938E7B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Diversas empresas do ramo pertinente podem executar o objeto deste estudo preliminar. Foram analisadas contratações similares feitas por outras entidades, por meio de consulta aos respectivos sistemas de gestão dos órgãos fiscalizadores, com o intuito de identificar a existência de novas metodologias, tecnologias ou inovações que melhor atendessem às necessidades da Administração e as identificadas, quando possível e consideradas viáveis, foram incorporadas na contratação em análise.</w:t>
      </w:r>
    </w:p>
    <w:p w14:paraId="4938E7B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p>
    <w:p w14:paraId="4938E7B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B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8.Justificativa da escolha do tipo de solução a contratar</w:t>
      </w:r>
    </w:p>
    <w:p w14:paraId="4938E7B5" w14:textId="61787A4E"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solução que melhor atende aos interesses e as necessidades da Administração, representada pela sua estrutura organizacional, é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Salienta-se que a vigência da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7B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Nesse mesmo diapasão, sopesadas as possibilidades previstas no Art. 44, da Lei 14.133/21, quando houver, observados os aspectos da demanda requerida, e após considerados os custos e os benefícios de cada opção prevista no referido diploma legal, indica-se como a alternativa mais vantajosa para a Administração, a contratação do objeto detalhado no presente instrumento, da forma como se apresenta.</w:t>
      </w:r>
    </w:p>
    <w:p w14:paraId="4938E7B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B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9.Estimativas preliminares dos preços</w:t>
      </w:r>
    </w:p>
    <w:p w14:paraId="4938E7B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Nos termos da norma vigente o valor previamente estimado da contratação deverá ser compatível com os valores praticados pelo mercado, considerados os preços constantes de bancos de dados públicos e as quantidades a serem contratadas, </w:t>
      </w:r>
      <w:r>
        <w:rPr>
          <w:rFonts w:ascii="Courier New" w:eastAsia="Courier New" w:hAnsi="Courier New" w:cs="Courier New"/>
          <w:color w:val="000000"/>
          <w:sz w:val="20"/>
        </w:rPr>
        <w:lastRenderedPageBreak/>
        <w:t>observadas a potencial economia de escala e as peculiaridades do local de execução do objeto. Informamos que, relativamente ao procedimento em tela, existe previsão de dotação específica no orçamento vigente, apropriada para a devida execução do objeto a ser contratado, conforme consulta prévia efetuada ao setor responsável.</w:t>
      </w:r>
    </w:p>
    <w:p w14:paraId="4938E7B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Na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4938E7B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Com base nos custos para execução do objeto da contratação, definidos por meio de parâmetro de aferição do melhor preço na forma estabelecida no Art. 23, § 1º, da Lei 14.133/21, relacionamos abaixo a média dos preços encontrados.</w:t>
      </w:r>
    </w:p>
    <w:p w14:paraId="4938E7B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estimativa preliminar total a ser considerada é equivalente a R$ 55.728,00.</w:t>
      </w:r>
    </w:p>
    <w:p w14:paraId="4938E7B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B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10.Descrição da solução como um todo</w:t>
      </w:r>
    </w:p>
    <w:p w14:paraId="4938E7B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Conforme os elementos apresentados, a solução é: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Entende-se que o serviço poderá ser realizado por execução indireta, sob o regime de tarefa.</w:t>
      </w:r>
    </w:p>
    <w:p w14:paraId="4938E7C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C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11.Justificativa para o parcelamento ou não da solução</w:t>
      </w:r>
    </w:p>
    <w:p w14:paraId="4938E7C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 A norma ainda permite cotação de quantidade inferior à demandada no certame, com vistas a ampliação da competitividade, podendo o ato convocatório fixar quantitativo mínimo. Nesse sentido, o competente processo licitatório a ser deflagrado para efetivação da presente contratação será realizado em lote único, formado por 04 itens, conforme as características e especificações constantes da tabela acima destacada.</w:t>
      </w:r>
    </w:p>
    <w:p w14:paraId="4938E7C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Considerados os aspectos e as características da solução que melhor atende aos interesses e as necessidades da Administração, acima detalhada e, ainda, as particularidades e a dinâmica das atividades a serem desenvolvidas, entende-se que sobre o objeto da presente contratação não deve incidir outra possibilidade de parcelamento, quer seja no modo formal, não permitindo cotação de quantidade inferior à demandada, para evitar a ocorrência inviável, no contexto operacional, de mais de um certame ou adjudicatário por lote e o consequente prejuízo da economia de escala; quer seja na forma material, não sendo permitida a participação de consórcio. No entanto, poderá ocorrer a autorização para a realização de subcontratação.</w:t>
      </w:r>
    </w:p>
    <w:p w14:paraId="4938E7C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4938E7C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C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12.Resultados pretendidos</w:t>
      </w:r>
    </w:p>
    <w:p w14:paraId="4938E7C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938E7C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Em termos de economicidade, a efetivação da melhor contratação viável, especialmente quanto ao melhor </w:t>
      </w:r>
      <w:proofErr w:type="gramStart"/>
      <w:r>
        <w:rPr>
          <w:rFonts w:ascii="Courier New" w:eastAsia="Courier New" w:hAnsi="Courier New" w:cs="Courier New"/>
          <w:color w:val="000000"/>
          <w:sz w:val="20"/>
        </w:rPr>
        <w:t>custo benefício</w:t>
      </w:r>
      <w:proofErr w:type="gramEnd"/>
      <w:r>
        <w:rPr>
          <w:rFonts w:ascii="Courier New" w:eastAsia="Courier New" w:hAnsi="Courier New" w:cs="Courier New"/>
          <w:color w:val="000000"/>
          <w:sz w:val="20"/>
        </w:rPr>
        <w:t>, relativamente 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C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Com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4938E7C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Relativo ao melhor aproveitamento dos recursos humanos, materiais e financeiros, com a contratação em comento,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extinção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4938E7C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Entende-se que a correta execução do objeto da contratação em tela, cuja regularidade será fiscalizada pela Administração, não atenta quanto ao meio ambiente e, principalmente, não acarretará impactos ambientais negativos.</w:t>
      </w:r>
    </w:p>
    <w:p w14:paraId="4938E7C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C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13.Providências para adequação do ambiente da Administração</w:t>
      </w:r>
    </w:p>
    <w:p w14:paraId="4938E7C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Verificou-se haver a necessidade de adequações físicas no ambiente da administração em decorrência da execução do objeto da contratação, cujas providências nesse sentido deverão ser adotadas de acordo com as suas particularidades.</w:t>
      </w:r>
    </w:p>
    <w:p w14:paraId="4938E7C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D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14.Análise de risco</w:t>
      </w:r>
    </w:p>
    <w:p w14:paraId="4938E7D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4938E7D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Entende-se que as ações, de iniciativa da Administração, necessárias para reduzir a ocorrência dos riscos identificados, já estão previstas nos normativos aos quais à contratação do presente serviço deverá estar devidamente fundamentada, representadas pelas sanções administrativas a serem definidas, observando-se os aspectos e características do seu objeto.</w:t>
      </w:r>
    </w:p>
    <w:p w14:paraId="4938E7D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D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15.Requisitos específicos para a contratação</w:t>
      </w:r>
    </w:p>
    <w:p w14:paraId="4938E7D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Observado o disposto na legislação pertinente, os aspectos e as características da despesa, bem como abordadas todas as considerações técnicas, mercadológicas e de gestão que podem interferir na contratação, entende-se que o certame a ser deflagrado deverá ainda contemplar requisitos específicos, compreendidos: o critério de julgamento definido de menor preço; a impossibilidade de participação da pessoa física; o caráter não sigiloso do orçamento estimado da contratação e a não permissão da participação de sociedades cooperativas.</w:t>
      </w:r>
    </w:p>
    <w:p w14:paraId="4938E7D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Outros requisitos considerados determinantes - exigência de: prestação de garantia de contrato; e qualificação técnico-operacional.</w:t>
      </w:r>
    </w:p>
    <w:p w14:paraId="4938E7D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Portanto, conclui-se que a capacidade de uma pessoa física de garantir a execução da contratação, observadas ainda a dinâmica do mercado e a legislação pertinente, é bem menor que a de uma empresa, representando um potencial prejuízo para a Administração.</w:t>
      </w:r>
    </w:p>
    <w:p w14:paraId="4938E7D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Pela natureza do objeto desta contratação e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938E7D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D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16.Conclusão</w:t>
      </w:r>
    </w:p>
    <w:p w14:paraId="4938E7D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Com base nas especificações e requisitos da solução escolhida que melhor atende aos interesses e as necessidades da Administração, bem como considerando os elementos obtidos nos estudos preliminares realizados, avalia-se viável a contratação pretendida.</w:t>
      </w:r>
    </w:p>
    <w:p w14:paraId="4938E7D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D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Em anexo, elementos que instruem o presente Estudo Técnico Preliminar.</w:t>
      </w:r>
    </w:p>
    <w:p w14:paraId="4938E7D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D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7E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E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E2"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w:t>
      </w:r>
    </w:p>
    <w:p w14:paraId="4938E7E3"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7E4"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7E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7E6"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68119847" w14:textId="77777777" w:rsidR="004D5311" w:rsidRDefault="004D5311">
      <w:pPr>
        <w:spacing w:after="0" w:line="240" w:lineRule="auto"/>
        <w:jc w:val="both"/>
        <w:rPr>
          <w:rFonts w:ascii="Courier New" w:eastAsia="Courier New" w:hAnsi="Courier New" w:cs="Courier New"/>
          <w:color w:val="000000"/>
          <w:sz w:val="20"/>
        </w:rPr>
      </w:pPr>
    </w:p>
    <w:p w14:paraId="0AFEB11F" w14:textId="77777777" w:rsidR="004D5311" w:rsidRDefault="004D5311">
      <w:pPr>
        <w:spacing w:after="0" w:line="240" w:lineRule="auto"/>
        <w:jc w:val="both"/>
        <w:rPr>
          <w:rFonts w:ascii="Courier New" w:eastAsia="Courier New" w:hAnsi="Courier New" w:cs="Courier New"/>
          <w:color w:val="000000"/>
          <w:sz w:val="20"/>
        </w:rPr>
      </w:pPr>
    </w:p>
    <w:p w14:paraId="3D34B4F2" w14:textId="77777777" w:rsidR="004D5311" w:rsidRDefault="004D5311">
      <w:pPr>
        <w:spacing w:after="0" w:line="240" w:lineRule="auto"/>
        <w:jc w:val="both"/>
        <w:rPr>
          <w:rFonts w:ascii="Courier New" w:eastAsia="Courier New" w:hAnsi="Courier New" w:cs="Courier New"/>
          <w:color w:val="000000"/>
          <w:sz w:val="20"/>
        </w:rPr>
      </w:pPr>
    </w:p>
    <w:p w14:paraId="07A910E7" w14:textId="77777777" w:rsidR="004D5311" w:rsidRDefault="004D5311">
      <w:pPr>
        <w:spacing w:after="0" w:line="240" w:lineRule="auto"/>
        <w:jc w:val="both"/>
        <w:rPr>
          <w:rFonts w:ascii="Courier New" w:eastAsia="Courier New" w:hAnsi="Courier New" w:cs="Courier New"/>
          <w:color w:val="000000"/>
          <w:sz w:val="20"/>
        </w:rPr>
      </w:pPr>
    </w:p>
    <w:p w14:paraId="47EDF9B2" w14:textId="77777777" w:rsidR="004D5311" w:rsidRDefault="004D5311">
      <w:pPr>
        <w:spacing w:after="0" w:line="240" w:lineRule="auto"/>
        <w:jc w:val="both"/>
        <w:rPr>
          <w:rFonts w:ascii="Courier New" w:eastAsia="Courier New" w:hAnsi="Courier New" w:cs="Courier New"/>
          <w:color w:val="000000"/>
          <w:sz w:val="20"/>
        </w:rPr>
      </w:pPr>
    </w:p>
    <w:p w14:paraId="49F5FF8D" w14:textId="77777777" w:rsidR="004D5311" w:rsidRDefault="004D5311">
      <w:pPr>
        <w:spacing w:after="0" w:line="240" w:lineRule="auto"/>
        <w:jc w:val="both"/>
        <w:rPr>
          <w:rFonts w:ascii="Courier New" w:eastAsia="Courier New" w:hAnsi="Courier New" w:cs="Courier New"/>
          <w:color w:val="000000"/>
          <w:sz w:val="20"/>
        </w:rPr>
      </w:pPr>
    </w:p>
    <w:p w14:paraId="707F2F96" w14:textId="77777777" w:rsidR="004D5311" w:rsidRDefault="004D5311">
      <w:pPr>
        <w:spacing w:after="0" w:line="240" w:lineRule="auto"/>
        <w:jc w:val="both"/>
        <w:rPr>
          <w:rFonts w:ascii="Courier New" w:eastAsia="Courier New" w:hAnsi="Courier New" w:cs="Courier New"/>
          <w:color w:val="000000"/>
          <w:sz w:val="20"/>
        </w:rPr>
      </w:pPr>
    </w:p>
    <w:p w14:paraId="05E3B558" w14:textId="77777777" w:rsidR="004D5311" w:rsidRDefault="004D5311">
      <w:pPr>
        <w:spacing w:after="0" w:line="240" w:lineRule="auto"/>
        <w:jc w:val="both"/>
        <w:rPr>
          <w:rFonts w:ascii="Courier New" w:eastAsia="Courier New" w:hAnsi="Courier New" w:cs="Courier New"/>
          <w:color w:val="000000"/>
          <w:sz w:val="20"/>
        </w:rPr>
      </w:pPr>
    </w:p>
    <w:p w14:paraId="15397D37" w14:textId="77777777" w:rsidR="004D5311" w:rsidRDefault="004D5311">
      <w:pPr>
        <w:spacing w:after="0" w:line="240" w:lineRule="auto"/>
        <w:jc w:val="both"/>
        <w:rPr>
          <w:rFonts w:ascii="Courier New" w:eastAsia="Courier New" w:hAnsi="Courier New" w:cs="Courier New"/>
          <w:color w:val="000000"/>
          <w:sz w:val="20"/>
        </w:rPr>
      </w:pPr>
    </w:p>
    <w:p w14:paraId="6CEBE0AA" w14:textId="77777777" w:rsidR="004D5311" w:rsidRDefault="004D5311">
      <w:pPr>
        <w:spacing w:after="0" w:line="240" w:lineRule="auto"/>
        <w:jc w:val="both"/>
        <w:rPr>
          <w:rFonts w:ascii="Courier New" w:eastAsia="Courier New" w:hAnsi="Courier New" w:cs="Courier New"/>
          <w:color w:val="000000"/>
          <w:sz w:val="20"/>
        </w:rPr>
      </w:pPr>
    </w:p>
    <w:p w14:paraId="746A4A14" w14:textId="77777777" w:rsidR="004D5311" w:rsidRDefault="004D5311">
      <w:pPr>
        <w:spacing w:after="0" w:line="240" w:lineRule="auto"/>
        <w:jc w:val="both"/>
        <w:rPr>
          <w:rFonts w:ascii="Courier New" w:eastAsia="Courier New" w:hAnsi="Courier New" w:cs="Courier New"/>
          <w:color w:val="000000"/>
          <w:sz w:val="20"/>
        </w:rPr>
      </w:pPr>
    </w:p>
    <w:p w14:paraId="64DEB5EC" w14:textId="77777777" w:rsidR="004D5311" w:rsidRDefault="004D5311">
      <w:pPr>
        <w:spacing w:after="0" w:line="240" w:lineRule="auto"/>
        <w:jc w:val="both"/>
        <w:rPr>
          <w:rFonts w:ascii="Courier New" w:eastAsia="Courier New" w:hAnsi="Courier New" w:cs="Courier New"/>
          <w:color w:val="000000"/>
          <w:sz w:val="20"/>
        </w:rPr>
      </w:pPr>
    </w:p>
    <w:p w14:paraId="528C54AE" w14:textId="77777777" w:rsidR="004D5311" w:rsidRDefault="004D5311">
      <w:pPr>
        <w:spacing w:after="0" w:line="240" w:lineRule="auto"/>
        <w:jc w:val="both"/>
        <w:rPr>
          <w:rFonts w:ascii="Courier New" w:eastAsia="Courier New" w:hAnsi="Courier New" w:cs="Courier New"/>
          <w:color w:val="000000"/>
          <w:sz w:val="20"/>
        </w:rPr>
      </w:pPr>
    </w:p>
    <w:p w14:paraId="548D3D2A" w14:textId="77777777" w:rsidR="004D5311" w:rsidRDefault="004D5311">
      <w:pPr>
        <w:spacing w:after="0" w:line="240" w:lineRule="auto"/>
        <w:jc w:val="both"/>
        <w:rPr>
          <w:rFonts w:ascii="Courier New" w:eastAsia="Courier New" w:hAnsi="Courier New" w:cs="Courier New"/>
          <w:color w:val="000000"/>
          <w:sz w:val="20"/>
        </w:rPr>
      </w:pPr>
    </w:p>
    <w:p w14:paraId="7317F645" w14:textId="77777777" w:rsidR="004D5311" w:rsidRDefault="004D5311">
      <w:pPr>
        <w:spacing w:after="0" w:line="240" w:lineRule="auto"/>
        <w:jc w:val="both"/>
        <w:rPr>
          <w:rFonts w:ascii="Courier New" w:eastAsia="Courier New" w:hAnsi="Courier New" w:cs="Courier New"/>
          <w:color w:val="000000"/>
          <w:sz w:val="20"/>
        </w:rPr>
      </w:pPr>
    </w:p>
    <w:p w14:paraId="0137B1D6" w14:textId="77777777" w:rsidR="004D5311" w:rsidRDefault="004D5311">
      <w:pPr>
        <w:spacing w:after="0" w:line="240" w:lineRule="auto"/>
        <w:jc w:val="both"/>
        <w:rPr>
          <w:rFonts w:ascii="Courier New" w:eastAsia="Courier New" w:hAnsi="Courier New" w:cs="Courier New"/>
          <w:color w:val="000000"/>
          <w:sz w:val="20"/>
        </w:rPr>
      </w:pPr>
    </w:p>
    <w:p w14:paraId="40068B24" w14:textId="77777777" w:rsidR="004D5311" w:rsidRDefault="004D5311">
      <w:pPr>
        <w:spacing w:after="0" w:line="240" w:lineRule="auto"/>
        <w:jc w:val="both"/>
        <w:rPr>
          <w:rFonts w:ascii="Courier New" w:eastAsia="Courier New" w:hAnsi="Courier New" w:cs="Courier New"/>
          <w:color w:val="000000"/>
          <w:sz w:val="20"/>
        </w:rPr>
      </w:pPr>
    </w:p>
    <w:p w14:paraId="4938E7EA" w14:textId="50AE0BC6"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EB"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lastRenderedPageBreak/>
        <w:t>ESTUDO TÉCNICO PRELIMINAR - APROVAÇÃO</w:t>
      </w:r>
    </w:p>
    <w:p w14:paraId="4938E7E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E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OBJETO:</w:t>
      </w:r>
      <w:r>
        <w:rPr>
          <w:rFonts w:ascii="Courier New" w:eastAsia="Courier New" w:hAnsi="Courier New" w:cs="Courier New"/>
          <w:color w:val="000000"/>
          <w:sz w:val="20"/>
        </w:rPr>
        <w:t xml:space="preserve">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7E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E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1.0.DO ESTUDO TÉCNICO PRELIMINAR</w:t>
      </w:r>
    </w:p>
    <w:p w14:paraId="4938E7F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1.1.O referido Estudo Técnico Preliminar apresenta os trabalhos iniciais realizados, onde foi analisada a contratação pretendida, ao final avaliada como viável, demonstrando os elementos e as indicações </w:t>
      </w:r>
      <w:proofErr w:type="gramStart"/>
      <w:r>
        <w:rPr>
          <w:rFonts w:ascii="Courier New" w:eastAsia="Courier New" w:hAnsi="Courier New" w:cs="Courier New"/>
          <w:color w:val="000000"/>
          <w:sz w:val="20"/>
        </w:rPr>
        <w:t>essências</w:t>
      </w:r>
      <w:proofErr w:type="gramEnd"/>
      <w:r>
        <w:rPr>
          <w:rFonts w:ascii="Courier New" w:eastAsia="Courier New" w:hAnsi="Courier New" w:cs="Courier New"/>
          <w:color w:val="000000"/>
          <w:sz w:val="20"/>
        </w:rPr>
        <w:t xml:space="preserve"> que servirão para embasar a elaboração do Termo de Referência, de modo a melhor atender aos interesses e as necessidades da Administração, representada pela sua estrutura organizacional.</w:t>
      </w:r>
    </w:p>
    <w:p w14:paraId="4938E7F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F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APROVAÇÃO</w:t>
      </w:r>
    </w:p>
    <w:p w14:paraId="4938E7F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1.Fica</w:t>
      </w:r>
      <w:proofErr w:type="gramEnd"/>
      <w:r>
        <w:rPr>
          <w:rFonts w:ascii="Courier New" w:eastAsia="Courier New" w:hAnsi="Courier New" w:cs="Courier New"/>
          <w:color w:val="000000"/>
          <w:sz w:val="20"/>
        </w:rPr>
        <w:t xml:space="preserve"> o Estudo Técnico Preliminar em tela aprovado nos termos como se apresenta.</w:t>
      </w:r>
    </w:p>
    <w:p w14:paraId="4938E7F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F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Estudo Técnico Preliminar aprovado</w:t>
      </w:r>
      <w:r>
        <w:rPr>
          <w:rFonts w:ascii="Courier New" w:eastAsia="Courier New" w:hAnsi="Courier New" w:cs="Courier New"/>
          <w:color w:val="000000"/>
          <w:sz w:val="20"/>
        </w:rPr>
        <w:t xml:space="preserve"> - Art. 6º, XX, da Lei 14.133/21:</w:t>
      </w:r>
    </w:p>
    <w:p w14:paraId="4938E7F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F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i/>
          <w:color w:val="000000"/>
          <w:sz w:val="20"/>
        </w:rPr>
        <w:t>"Art. 6º Para os fins desta Lei, considera-se:</w:t>
      </w:r>
    </w:p>
    <w:p w14:paraId="4938E7F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i/>
          <w:color w:val="000000"/>
          <w:sz w:val="20"/>
        </w:rPr>
        <w:t>...</w:t>
      </w:r>
    </w:p>
    <w:p w14:paraId="4938E7F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i/>
          <w:color w:val="000000"/>
          <w:sz w:val="20"/>
        </w:rPr>
        <w:t xml:space="preserve">XX - </w:t>
      </w:r>
      <w:proofErr w:type="gramStart"/>
      <w:r>
        <w:rPr>
          <w:rFonts w:ascii="Courier New" w:eastAsia="Courier New" w:hAnsi="Courier New" w:cs="Courier New"/>
          <w:i/>
          <w:color w:val="000000"/>
          <w:sz w:val="20"/>
        </w:rPr>
        <w:t>estudo</w:t>
      </w:r>
      <w:proofErr w:type="gramEnd"/>
      <w:r>
        <w:rPr>
          <w:rFonts w:ascii="Courier New" w:eastAsia="Courier New" w:hAnsi="Courier New" w:cs="Courier New"/>
          <w:i/>
          <w:color w:val="000000"/>
          <w:sz w:val="20"/>
        </w:rPr>
        <w:t xml:space="preserve"> técnico preliminar: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4938E7F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F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elaboração dos estudos técnicos preliminares constitui a primeira etapa do planejamento de uma contratação - planejamento preliminar - e servem para assegurar a sua viabilidade técnica bem como o tratamento de seu impacto ambiental.</w:t>
      </w:r>
    </w:p>
    <w:p w14:paraId="4938E7F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F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7F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7F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0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01"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w:t>
      </w:r>
    </w:p>
    <w:p w14:paraId="4938E802"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JOSE BORGES DE MEDEIROS NETO</w:t>
      </w:r>
    </w:p>
    <w:p w14:paraId="4938E803"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Diretor Superintendente</w:t>
      </w:r>
    </w:p>
    <w:p w14:paraId="4938E804"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80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361FD11C" w14:textId="77777777" w:rsidR="004D5311" w:rsidRDefault="004D5311">
      <w:pPr>
        <w:spacing w:after="0" w:line="240" w:lineRule="auto"/>
        <w:jc w:val="both"/>
        <w:rPr>
          <w:rFonts w:ascii="Courier New" w:eastAsia="Courier New" w:hAnsi="Courier New" w:cs="Courier New"/>
          <w:color w:val="000000"/>
          <w:sz w:val="20"/>
        </w:rPr>
      </w:pPr>
    </w:p>
    <w:p w14:paraId="5FE20134" w14:textId="77777777" w:rsidR="004D5311" w:rsidRDefault="004D5311">
      <w:pPr>
        <w:spacing w:after="0" w:line="240" w:lineRule="auto"/>
        <w:jc w:val="both"/>
        <w:rPr>
          <w:rFonts w:ascii="Courier New" w:eastAsia="Courier New" w:hAnsi="Courier New" w:cs="Courier New"/>
          <w:color w:val="000000"/>
          <w:sz w:val="20"/>
        </w:rPr>
      </w:pPr>
    </w:p>
    <w:p w14:paraId="6885C2AF" w14:textId="77777777" w:rsidR="004D5311" w:rsidRDefault="004D5311">
      <w:pPr>
        <w:spacing w:after="0" w:line="240" w:lineRule="auto"/>
        <w:jc w:val="both"/>
        <w:rPr>
          <w:rFonts w:ascii="Courier New" w:eastAsia="Courier New" w:hAnsi="Courier New" w:cs="Courier New"/>
          <w:color w:val="000000"/>
          <w:sz w:val="20"/>
        </w:rPr>
      </w:pPr>
    </w:p>
    <w:p w14:paraId="57624A85" w14:textId="77777777" w:rsidR="004D5311" w:rsidRDefault="004D5311">
      <w:pPr>
        <w:spacing w:after="0" w:line="240" w:lineRule="auto"/>
        <w:jc w:val="both"/>
        <w:rPr>
          <w:rFonts w:ascii="Courier New" w:eastAsia="Courier New" w:hAnsi="Courier New" w:cs="Courier New"/>
          <w:color w:val="000000"/>
          <w:sz w:val="20"/>
        </w:rPr>
      </w:pPr>
    </w:p>
    <w:p w14:paraId="37A484C1" w14:textId="77777777" w:rsidR="004D5311" w:rsidRDefault="004D5311">
      <w:pPr>
        <w:spacing w:after="0" w:line="240" w:lineRule="auto"/>
        <w:jc w:val="both"/>
        <w:rPr>
          <w:rFonts w:ascii="Courier New" w:eastAsia="Courier New" w:hAnsi="Courier New" w:cs="Courier New"/>
          <w:color w:val="000000"/>
          <w:sz w:val="20"/>
        </w:rPr>
      </w:pPr>
    </w:p>
    <w:p w14:paraId="4D332336" w14:textId="77777777" w:rsidR="004D5311" w:rsidRDefault="004D5311">
      <w:pPr>
        <w:spacing w:after="0" w:line="240" w:lineRule="auto"/>
        <w:jc w:val="both"/>
        <w:rPr>
          <w:rFonts w:ascii="Courier New" w:eastAsia="Courier New" w:hAnsi="Courier New" w:cs="Courier New"/>
          <w:color w:val="000000"/>
          <w:sz w:val="20"/>
        </w:rPr>
      </w:pPr>
    </w:p>
    <w:p w14:paraId="07BFAAB7" w14:textId="77777777" w:rsidR="004D5311" w:rsidRDefault="004D5311">
      <w:pPr>
        <w:spacing w:after="0" w:line="240" w:lineRule="auto"/>
        <w:jc w:val="both"/>
        <w:rPr>
          <w:rFonts w:ascii="Courier New" w:eastAsia="Courier New" w:hAnsi="Courier New" w:cs="Courier New"/>
          <w:color w:val="000000"/>
          <w:sz w:val="20"/>
        </w:rPr>
      </w:pPr>
    </w:p>
    <w:p w14:paraId="59D04080" w14:textId="77777777" w:rsidR="004D5311" w:rsidRDefault="004D5311">
      <w:pPr>
        <w:spacing w:after="0" w:line="240" w:lineRule="auto"/>
        <w:jc w:val="both"/>
        <w:rPr>
          <w:rFonts w:ascii="Courier New" w:eastAsia="Courier New" w:hAnsi="Courier New" w:cs="Courier New"/>
          <w:color w:val="000000"/>
          <w:sz w:val="20"/>
        </w:rPr>
      </w:pPr>
    </w:p>
    <w:p w14:paraId="3EA8957F" w14:textId="77777777" w:rsidR="004D5311" w:rsidRDefault="004D5311">
      <w:pPr>
        <w:spacing w:after="0" w:line="240" w:lineRule="auto"/>
        <w:jc w:val="both"/>
        <w:rPr>
          <w:rFonts w:ascii="Courier New" w:eastAsia="Courier New" w:hAnsi="Courier New" w:cs="Courier New"/>
          <w:color w:val="000000"/>
          <w:sz w:val="20"/>
        </w:rPr>
      </w:pPr>
    </w:p>
    <w:p w14:paraId="04518515" w14:textId="77777777" w:rsidR="004D5311" w:rsidRDefault="004D5311">
      <w:pPr>
        <w:spacing w:after="0" w:line="240" w:lineRule="auto"/>
        <w:jc w:val="both"/>
        <w:rPr>
          <w:rFonts w:ascii="Courier New" w:eastAsia="Courier New" w:hAnsi="Courier New" w:cs="Courier New"/>
          <w:color w:val="000000"/>
          <w:sz w:val="20"/>
        </w:rPr>
      </w:pPr>
    </w:p>
    <w:p w14:paraId="1904566E" w14:textId="77777777" w:rsidR="004D5311" w:rsidRDefault="004D5311">
      <w:pPr>
        <w:spacing w:after="0" w:line="240" w:lineRule="auto"/>
        <w:jc w:val="both"/>
        <w:rPr>
          <w:rFonts w:ascii="Courier New" w:eastAsia="Courier New" w:hAnsi="Courier New" w:cs="Courier New"/>
          <w:color w:val="000000"/>
          <w:sz w:val="20"/>
        </w:rPr>
      </w:pPr>
    </w:p>
    <w:p w14:paraId="4E491452" w14:textId="77777777" w:rsidR="004D5311" w:rsidRDefault="004D5311">
      <w:pPr>
        <w:spacing w:after="0" w:line="240" w:lineRule="auto"/>
        <w:jc w:val="both"/>
        <w:rPr>
          <w:rFonts w:ascii="Courier New" w:eastAsia="Courier New" w:hAnsi="Courier New" w:cs="Courier New"/>
          <w:color w:val="000000"/>
          <w:sz w:val="20"/>
        </w:rPr>
      </w:pPr>
    </w:p>
    <w:p w14:paraId="06CE0F75" w14:textId="77777777" w:rsidR="004D5311" w:rsidRDefault="004D5311">
      <w:pPr>
        <w:spacing w:after="0" w:line="240" w:lineRule="auto"/>
        <w:jc w:val="both"/>
        <w:rPr>
          <w:rFonts w:ascii="Courier New" w:eastAsia="Courier New" w:hAnsi="Courier New" w:cs="Courier New"/>
          <w:color w:val="000000"/>
          <w:sz w:val="20"/>
        </w:rPr>
      </w:pPr>
    </w:p>
    <w:p w14:paraId="19823F3E" w14:textId="77777777" w:rsidR="004D5311" w:rsidRDefault="004D5311">
      <w:pPr>
        <w:spacing w:after="0" w:line="240" w:lineRule="auto"/>
        <w:jc w:val="both"/>
        <w:rPr>
          <w:rFonts w:ascii="Courier New" w:eastAsia="Courier New" w:hAnsi="Courier New" w:cs="Courier New"/>
          <w:color w:val="000000"/>
          <w:sz w:val="20"/>
        </w:rPr>
      </w:pPr>
    </w:p>
    <w:p w14:paraId="65F4D523" w14:textId="77777777" w:rsidR="004D5311" w:rsidRDefault="004D5311">
      <w:pPr>
        <w:spacing w:after="0" w:line="240" w:lineRule="auto"/>
        <w:jc w:val="both"/>
        <w:rPr>
          <w:rFonts w:ascii="Courier New" w:eastAsia="Courier New" w:hAnsi="Courier New" w:cs="Courier New"/>
          <w:color w:val="000000"/>
          <w:sz w:val="20"/>
        </w:rPr>
      </w:pPr>
    </w:p>
    <w:p w14:paraId="4938E809" w14:textId="34C0DD41"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 </w:t>
      </w:r>
    </w:p>
    <w:p w14:paraId="4938E80A"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t>TERMO DE REFERÊNCIA - TR</w:t>
      </w:r>
    </w:p>
    <w:p w14:paraId="4938E80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0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1.0.DO OBJETO</w:t>
      </w:r>
    </w:p>
    <w:p w14:paraId="4938E80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1.Constitui</w:t>
      </w:r>
      <w:proofErr w:type="gramEnd"/>
      <w:r>
        <w:rPr>
          <w:rFonts w:ascii="Courier New" w:eastAsia="Courier New" w:hAnsi="Courier New" w:cs="Courier New"/>
          <w:color w:val="000000"/>
          <w:sz w:val="20"/>
        </w:rPr>
        <w:t xml:space="preserve"> objeto do presente Termo de Referência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80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1.2.A contratação do serviço, objeto deste termo de referência, deverá considerar os seguintes normativos: Lei Federal nº 14.133, de 1º de </w:t>
      </w:r>
      <w:proofErr w:type="gramStart"/>
      <w:r>
        <w:rPr>
          <w:rFonts w:ascii="Courier New" w:eastAsia="Courier New" w:hAnsi="Courier New" w:cs="Courier New"/>
          <w:color w:val="000000"/>
          <w:sz w:val="20"/>
        </w:rPr>
        <w:t>Abril</w:t>
      </w:r>
      <w:proofErr w:type="gramEnd"/>
      <w:r>
        <w:rPr>
          <w:rFonts w:ascii="Courier New" w:eastAsia="Courier New" w:hAnsi="Courier New" w:cs="Courier New"/>
          <w:color w:val="000000"/>
          <w:sz w:val="20"/>
        </w:rPr>
        <w:t xml:space="preserve"> de 2021; Lei Complementar nº 123, de 14 de </w:t>
      </w:r>
      <w:proofErr w:type="gramStart"/>
      <w:r>
        <w:rPr>
          <w:rFonts w:ascii="Courier New" w:eastAsia="Courier New" w:hAnsi="Courier New" w:cs="Courier New"/>
          <w:color w:val="000000"/>
          <w:sz w:val="20"/>
        </w:rPr>
        <w:t>Dezembro</w:t>
      </w:r>
      <w:proofErr w:type="gramEnd"/>
      <w:r>
        <w:rPr>
          <w:rFonts w:ascii="Courier New" w:eastAsia="Courier New" w:hAnsi="Courier New" w:cs="Courier New"/>
          <w:color w:val="000000"/>
          <w:sz w:val="20"/>
        </w:rPr>
        <w:t xml:space="preserve"> de 2006; Instrução Normativa nº 67 SEGES/ME, de 08 de </w:t>
      </w:r>
      <w:proofErr w:type="gramStart"/>
      <w:r>
        <w:rPr>
          <w:rFonts w:ascii="Courier New" w:eastAsia="Courier New" w:hAnsi="Courier New" w:cs="Courier New"/>
          <w:color w:val="000000"/>
          <w:sz w:val="20"/>
        </w:rPr>
        <w:t>Julho</w:t>
      </w:r>
      <w:proofErr w:type="gramEnd"/>
      <w:r>
        <w:rPr>
          <w:rFonts w:ascii="Courier New" w:eastAsia="Courier New" w:hAnsi="Courier New" w:cs="Courier New"/>
          <w:color w:val="000000"/>
          <w:sz w:val="20"/>
        </w:rPr>
        <w:t xml:space="preserve"> de 2021; e legislação pertinente, consideradas as alterações posteriores das referidas normas.</w:t>
      </w:r>
    </w:p>
    <w:p w14:paraId="4938E80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1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JUSTIFICATIVA</w:t>
      </w:r>
    </w:p>
    <w:p w14:paraId="4938E81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1.Para</w:t>
      </w:r>
      <w:proofErr w:type="gramEnd"/>
      <w:r>
        <w:rPr>
          <w:rFonts w:ascii="Courier New" w:eastAsia="Courier New" w:hAnsi="Courier New" w:cs="Courier New"/>
          <w:color w:val="000000"/>
          <w:sz w:val="20"/>
        </w:rPr>
        <w:t xml:space="preserve"> a contratação:</w:t>
      </w:r>
    </w:p>
    <w:p w14:paraId="4938E81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2.1.1.A contratação acima descrita, que será processada nos termos deste instrumento, especificações técnicas e informações complementares que o acompanham, quando for o caso, justifica-se: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81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2.Para</w:t>
      </w:r>
      <w:proofErr w:type="gramEnd"/>
      <w:r>
        <w:rPr>
          <w:rFonts w:ascii="Courier New" w:eastAsia="Courier New" w:hAnsi="Courier New" w:cs="Courier New"/>
          <w:color w:val="000000"/>
          <w:sz w:val="20"/>
        </w:rPr>
        <w:t xml:space="preserve"> a estimativa de quantitativo:</w:t>
      </w:r>
    </w:p>
    <w:p w14:paraId="4938E81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2.2.1.O quantitativo e a respectiva unidade da presente contratação em função do serviço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4938E81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1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3.0.DO SERVIÇO</w:t>
      </w:r>
    </w:p>
    <w:p w14:paraId="4938E81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1.As</w:t>
      </w:r>
      <w:proofErr w:type="gramEnd"/>
      <w:r>
        <w:rPr>
          <w:rFonts w:ascii="Courier New" w:eastAsia="Courier New" w:hAnsi="Courier New" w:cs="Courier New"/>
          <w:color w:val="000000"/>
          <w:sz w:val="20"/>
        </w:rPr>
        <w:t xml:space="preserve"> características e especificações do objeto da referida contratação são:</w:t>
      </w:r>
    </w:p>
    <w:p w14:paraId="4938E81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70"/>
        <w:gridCol w:w="6586"/>
        <w:gridCol w:w="475"/>
        <w:gridCol w:w="907"/>
        <w:gridCol w:w="1118"/>
      </w:tblGrid>
      <w:tr w:rsidR="00AA7D6B" w14:paraId="4938E81A"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819"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820"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1B"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1C"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1D"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1E"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1F"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826"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1" w14:textId="77777777" w:rsidR="00AA7D6B" w:rsidRDefault="00000000">
            <w:pPr>
              <w:spacing w:after="0" w:line="240" w:lineRule="auto"/>
            </w:pPr>
            <w:r>
              <w:rPr>
                <w:rFonts w:ascii="Courier New" w:eastAsia="Courier New" w:hAnsi="Courier New" w:cs="Courier New"/>
                <w:color w:val="000000"/>
                <w:sz w:val="18"/>
              </w:rPr>
              <w:t>1</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2"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3"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4"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5"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82C"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7" w14:textId="77777777" w:rsidR="00AA7D6B" w:rsidRDefault="00000000">
            <w:pPr>
              <w:spacing w:after="0" w:line="240" w:lineRule="auto"/>
            </w:pPr>
            <w:r>
              <w:rPr>
                <w:rFonts w:ascii="Courier New" w:eastAsia="Courier New" w:hAnsi="Courier New" w:cs="Courier New"/>
                <w:color w:val="000000"/>
                <w:sz w:val="18"/>
              </w:rPr>
              <w:t>2</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8"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9"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A"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B"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832"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D" w14:textId="77777777" w:rsidR="00AA7D6B" w:rsidRDefault="00000000">
            <w:pPr>
              <w:spacing w:after="0" w:line="240" w:lineRule="auto"/>
            </w:pPr>
            <w:r>
              <w:rPr>
                <w:rFonts w:ascii="Courier New" w:eastAsia="Courier New" w:hAnsi="Courier New" w:cs="Courier New"/>
                <w:color w:val="000000"/>
                <w:sz w:val="18"/>
              </w:rPr>
              <w:t>3</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E"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2F"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0"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1"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838"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3" w14:textId="77777777" w:rsidR="00AA7D6B" w:rsidRDefault="00000000">
            <w:pPr>
              <w:spacing w:after="0" w:line="240" w:lineRule="auto"/>
            </w:pPr>
            <w:r>
              <w:rPr>
                <w:rFonts w:ascii="Courier New" w:eastAsia="Courier New" w:hAnsi="Courier New" w:cs="Courier New"/>
                <w:color w:val="000000"/>
                <w:sz w:val="18"/>
              </w:rPr>
              <w:t>4</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4"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5" w14:textId="77777777" w:rsidR="00AA7D6B" w:rsidRDefault="00000000">
            <w:pPr>
              <w:spacing w:after="0" w:line="240" w:lineRule="auto"/>
              <w:jc w:val="center"/>
            </w:pPr>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6"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37"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83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2.Quando</w:t>
      </w:r>
      <w:proofErr w:type="gramEnd"/>
      <w:r>
        <w:rPr>
          <w:rFonts w:ascii="Courier New" w:eastAsia="Courier New" w:hAnsi="Courier New" w:cs="Courier New"/>
          <w:color w:val="000000"/>
          <w:sz w:val="20"/>
        </w:rPr>
        <w:t xml:space="preserve"> da apresentação da proposta pelo licitante, que deverá ser elaborada em consonância com as características e especificações da presente contratação, poderá ser exigido que venha devidamente acompanhada de:</w:t>
      </w:r>
    </w:p>
    <w:p w14:paraId="4938E83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w:t>
      </w:r>
      <w:proofErr w:type="gramStart"/>
      <w:r>
        <w:rPr>
          <w:rFonts w:ascii="Courier New" w:eastAsia="Courier New" w:hAnsi="Courier New" w:cs="Courier New"/>
          <w:color w:val="000000"/>
          <w:sz w:val="20"/>
        </w:rPr>
        <w:t>1.Planilha</w:t>
      </w:r>
      <w:proofErr w:type="gramEnd"/>
      <w:r>
        <w:rPr>
          <w:rFonts w:ascii="Courier New" w:eastAsia="Courier New" w:hAnsi="Courier New" w:cs="Courier New"/>
          <w:color w:val="000000"/>
          <w:sz w:val="20"/>
        </w:rPr>
        <w:t xml:space="preserve"> de quantitativos de preços; e</w:t>
      </w:r>
    </w:p>
    <w:p w14:paraId="4938E83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w:t>
      </w:r>
      <w:proofErr w:type="gramStart"/>
      <w:r>
        <w:rPr>
          <w:rFonts w:ascii="Courier New" w:eastAsia="Courier New" w:hAnsi="Courier New" w:cs="Courier New"/>
          <w:color w:val="000000"/>
          <w:sz w:val="20"/>
        </w:rPr>
        <w:t>2.Composição</w:t>
      </w:r>
      <w:proofErr w:type="gramEnd"/>
      <w:r>
        <w:rPr>
          <w:rFonts w:ascii="Courier New" w:eastAsia="Courier New" w:hAnsi="Courier New" w:cs="Courier New"/>
          <w:color w:val="000000"/>
          <w:sz w:val="20"/>
        </w:rPr>
        <w:t xml:space="preserve"> de Custos Unitários correspondente, inclusive, o detalhamento da composição de Lucros e Despesas Indiretas e dos respectivos percentuais praticados.</w:t>
      </w:r>
    </w:p>
    <w:p w14:paraId="4938E83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 </w:t>
      </w:r>
    </w:p>
    <w:p w14:paraId="4938E83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4.0.DO TRATAMENTO DIFERENCIADO PARA ME/EPP</w:t>
      </w:r>
    </w:p>
    <w:p w14:paraId="4938E83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1.Na</w:t>
      </w:r>
      <w:proofErr w:type="gramEnd"/>
      <w:r>
        <w:rPr>
          <w:rFonts w:ascii="Courier New" w:eastAsia="Courier New" w:hAnsi="Courier New" w:cs="Courier New"/>
          <w:color w:val="000000"/>
          <w:sz w:val="20"/>
        </w:rPr>
        <w:t xml:space="preserve"> referida contratação será concedido tratamento diferenciado e simplificado para as Microempresas e Empresas de Pequeno Porte, nos limites previstos da Lei 123/06, consideradas as hipóteses e condições determinadas no Art. 4º, da Lei 14.133/21; inclusive nos termos das disposições contidas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47 e 48, por estar presente a exceção prevista no inciso IV, do Art. 49, da Lei 123/06: Licitação dispensável - Art. 75, II, da Lei 14.133/21.</w:t>
      </w:r>
    </w:p>
    <w:p w14:paraId="4938E83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2.No</w:t>
      </w:r>
      <w:proofErr w:type="gramEnd"/>
      <w:r>
        <w:rPr>
          <w:rFonts w:ascii="Courier New" w:eastAsia="Courier New" w:hAnsi="Courier New" w:cs="Courier New"/>
          <w:color w:val="000000"/>
          <w:sz w:val="20"/>
        </w:rPr>
        <w:t xml:space="preserve"> processo, portanto, deverá ser considerado preferencialmente apenas os executantes enquadrados como Microempresa, Empresa de Pequeno Porte e Equiparados, nos termos da legislação vigente.</w:t>
      </w:r>
    </w:p>
    <w:p w14:paraId="4938E84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4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5.</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ESTIMATIVA DO VALOR DA CONTRATAÇÃO</w:t>
      </w:r>
    </w:p>
    <w:p w14:paraId="4938E84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w:t>
      </w:r>
      <w:proofErr w:type="gramStart"/>
      <w:r>
        <w:rPr>
          <w:rFonts w:ascii="Courier New" w:eastAsia="Courier New" w:hAnsi="Courier New" w:cs="Courier New"/>
          <w:color w:val="000000"/>
          <w:sz w:val="20"/>
        </w:rPr>
        <w:t>1.Nos</w:t>
      </w:r>
      <w:proofErr w:type="gramEnd"/>
      <w:r>
        <w:rPr>
          <w:rFonts w:ascii="Courier New" w:eastAsia="Courier New" w:hAnsi="Courier New" w:cs="Courier New"/>
          <w:color w:val="000000"/>
          <w:sz w:val="20"/>
        </w:rPr>
        <w:t xml:space="preserve">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4938E84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w:t>
      </w:r>
      <w:proofErr w:type="gramStart"/>
      <w:r>
        <w:rPr>
          <w:rFonts w:ascii="Courier New" w:eastAsia="Courier New" w:hAnsi="Courier New" w:cs="Courier New"/>
          <w:color w:val="000000"/>
          <w:sz w:val="20"/>
        </w:rPr>
        <w:t>2.Informamos</w:t>
      </w:r>
      <w:proofErr w:type="gramEnd"/>
      <w:r>
        <w:rPr>
          <w:rFonts w:ascii="Courier New" w:eastAsia="Courier New" w:hAnsi="Courier New" w:cs="Courier New"/>
          <w:color w:val="000000"/>
          <w:sz w:val="20"/>
        </w:rPr>
        <w:t xml:space="preserve"> que, relativamente ao procedimento em tela, existe previsão de dotação específica no orçamento vigente, apropriada para a devida execução do objeto a ser contratado, conforme consulta prévia efetuada ao setor responsável.</w:t>
      </w:r>
    </w:p>
    <w:p w14:paraId="4938E84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w:t>
      </w:r>
      <w:proofErr w:type="gramStart"/>
      <w:r>
        <w:rPr>
          <w:rFonts w:ascii="Courier New" w:eastAsia="Courier New" w:hAnsi="Courier New" w:cs="Courier New"/>
          <w:color w:val="000000"/>
          <w:sz w:val="20"/>
        </w:rPr>
        <w:t>3.Na</w:t>
      </w:r>
      <w:proofErr w:type="gramEnd"/>
      <w:r>
        <w:rPr>
          <w:rFonts w:ascii="Courier New" w:eastAsia="Courier New" w:hAnsi="Courier New" w:cs="Courier New"/>
          <w:color w:val="000000"/>
          <w:sz w:val="20"/>
        </w:rPr>
        <w:t xml:space="preserve">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4938E84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w:t>
      </w:r>
      <w:proofErr w:type="gramStart"/>
      <w:r>
        <w:rPr>
          <w:rFonts w:ascii="Courier New" w:eastAsia="Courier New" w:hAnsi="Courier New" w:cs="Courier New"/>
          <w:color w:val="000000"/>
          <w:sz w:val="20"/>
        </w:rPr>
        <w:t>4.Com</w:t>
      </w:r>
      <w:proofErr w:type="gramEnd"/>
      <w:r>
        <w:rPr>
          <w:rFonts w:ascii="Courier New" w:eastAsia="Courier New" w:hAnsi="Courier New" w:cs="Courier New"/>
          <w:color w:val="000000"/>
          <w:sz w:val="20"/>
        </w:rPr>
        <w:t xml:space="preserve"> base nos custos para execução do objeto da contratação, definidos por meio de parâmetro de aferição do melhor preço na forma estabelecida no Art. 23, § 1º, da Lei 14.133/21, relacionamos abaixo a média dos preços encontrados.</w:t>
      </w:r>
    </w:p>
    <w:p w14:paraId="4938E84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5.5.O valor total é equivalente a R$ 55.728,00.</w:t>
      </w:r>
    </w:p>
    <w:p w14:paraId="4938E84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4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6.0.DAS OBRIGAÇÕES DO CONTRATANTE</w:t>
      </w:r>
    </w:p>
    <w:p w14:paraId="4938E84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1.Efetuar</w:t>
      </w:r>
      <w:proofErr w:type="gramEnd"/>
      <w:r>
        <w:rPr>
          <w:rFonts w:ascii="Courier New" w:eastAsia="Courier New" w:hAnsi="Courier New" w:cs="Courier New"/>
          <w:color w:val="000000"/>
          <w:sz w:val="20"/>
        </w:rPr>
        <w:t xml:space="preserve"> o pagamento relativo ao objeto contratado efetivamente realizado, de acordo com as cláusulas do respectivo contrato ou outros instrumentos hábeis.</w:t>
      </w:r>
    </w:p>
    <w:p w14:paraId="4938E84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2.Proporcionar</w:t>
      </w:r>
      <w:proofErr w:type="gramEnd"/>
      <w:r>
        <w:rPr>
          <w:rFonts w:ascii="Courier New" w:eastAsia="Courier New" w:hAnsi="Courier New" w:cs="Courier New"/>
          <w:color w:val="000000"/>
          <w:sz w:val="20"/>
        </w:rPr>
        <w:t xml:space="preserve"> ao Contratado todos os meios necessários para a fiel execução do objeto da presente contratação, nos termos do correspondente instrumento de ajuste.</w:t>
      </w:r>
    </w:p>
    <w:p w14:paraId="4938E84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3.Notificar</w:t>
      </w:r>
      <w:proofErr w:type="gramEnd"/>
      <w:r>
        <w:rPr>
          <w:rFonts w:ascii="Courier New" w:eastAsia="Courier New" w:hAnsi="Courier New" w:cs="Courier New"/>
          <w:color w:val="000000"/>
          <w:sz w:val="20"/>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4938E84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4.Observar</w:t>
      </w:r>
      <w:proofErr w:type="gramEnd"/>
      <w:r>
        <w:rPr>
          <w:rFonts w:ascii="Courier New" w:eastAsia="Courier New" w:hAnsi="Courier New" w:cs="Courier New"/>
          <w:color w:val="000000"/>
          <w:sz w:val="20"/>
        </w:rPr>
        <w:t xml:space="preserve">, em compatibilidade com o objeto da contração,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115 a 123 da Lei 14.133/21.</w:t>
      </w:r>
    </w:p>
    <w:p w14:paraId="4938E84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4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7.0.DAS OBRIGAÇÕES DO CONTRATADO</w:t>
      </w:r>
    </w:p>
    <w:p w14:paraId="4938E84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1.Responsabilizar</w:t>
      </w:r>
      <w:proofErr w:type="gramEnd"/>
      <w:r>
        <w:rPr>
          <w:rFonts w:ascii="Courier New" w:eastAsia="Courier New" w:hAnsi="Courier New" w:cs="Courier New"/>
          <w:color w:val="000000"/>
          <w:sz w:val="20"/>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938E85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2.Substituir</w:t>
      </w:r>
      <w:proofErr w:type="gramEnd"/>
      <w:r>
        <w:rPr>
          <w:rFonts w:ascii="Courier New" w:eastAsia="Courier New" w:hAnsi="Courier New" w:cs="Courier New"/>
          <w:color w:val="000000"/>
          <w:sz w:val="20"/>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938E85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3.Não</w:t>
      </w:r>
      <w:proofErr w:type="gramEnd"/>
      <w:r>
        <w:rPr>
          <w:rFonts w:ascii="Courier New" w:eastAsia="Courier New" w:hAnsi="Courier New" w:cs="Courier New"/>
          <w:color w:val="000000"/>
          <w:sz w:val="20"/>
        </w:rPr>
        <w:t xml:space="preserve"> transferir a outrem, no todo ou em parte, o objeto da contratação, salvo mediante prévia e expressa autorização do Contratante.</w:t>
      </w:r>
    </w:p>
    <w:p w14:paraId="4938E85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4.Manter</w:t>
      </w:r>
      <w:proofErr w:type="gramEnd"/>
      <w:r>
        <w:rPr>
          <w:rFonts w:ascii="Courier New" w:eastAsia="Courier New" w:hAnsi="Courier New" w:cs="Courier New"/>
          <w:color w:val="000000"/>
          <w:sz w:val="20"/>
        </w:rPr>
        <w:t xml:space="preserve">, durante a vigência do contrato ou outros instrumentos hábeis, em compatibilidade com as obrigações assumidas, todas as condições de habilitação e qualificação exigidas no respectivo processo de contratação direta por Dispensa </w:t>
      </w:r>
      <w:r>
        <w:rPr>
          <w:rFonts w:ascii="Courier New" w:eastAsia="Courier New" w:hAnsi="Courier New" w:cs="Courier New"/>
          <w:color w:val="000000"/>
          <w:sz w:val="20"/>
        </w:rPr>
        <w:lastRenderedPageBreak/>
        <w:t>de Licitação, conforme o caso, apresentando ao Contratante os documentos necessários, sempre que solicitado.</w:t>
      </w:r>
    </w:p>
    <w:p w14:paraId="4938E85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5.Emitir</w:t>
      </w:r>
      <w:proofErr w:type="gramEnd"/>
      <w:r>
        <w:rPr>
          <w:rFonts w:ascii="Courier New" w:eastAsia="Courier New" w:hAnsi="Courier New" w:cs="Courier New"/>
          <w:color w:val="000000"/>
          <w:sz w:val="20"/>
        </w:rPr>
        <w:t xml:space="preserve"> Nota Fiscal correspondente à sede ou filial da empresa que efetivamente participou do certame e consequentemente apresentou a documentação exigida na fase de habilitação.</w:t>
      </w:r>
    </w:p>
    <w:p w14:paraId="4938E85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6.Executar</w:t>
      </w:r>
      <w:proofErr w:type="gramEnd"/>
      <w:r>
        <w:rPr>
          <w:rFonts w:ascii="Courier New" w:eastAsia="Courier New" w:hAnsi="Courier New" w:cs="Courier New"/>
          <w:color w:val="000000"/>
          <w:sz w:val="20"/>
        </w:rPr>
        <w:t xml:space="preserve"> todas as obrigações assumidas sempre com observância a melhor técnica vigente, enquadrando-se, rigorosamente, dentro dos preceitos legais, normas e especificações técnicas correspondentes.</w:t>
      </w:r>
    </w:p>
    <w:p w14:paraId="4938E85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7.Observar</w:t>
      </w:r>
      <w:proofErr w:type="gramEnd"/>
      <w:r>
        <w:rPr>
          <w:rFonts w:ascii="Courier New" w:eastAsia="Courier New" w:hAnsi="Courier New" w:cs="Courier New"/>
          <w:color w:val="000000"/>
          <w:sz w:val="20"/>
        </w:rPr>
        <w:t xml:space="preserve">, em compatibilidade com o objeto da contração,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115 a 123 da Lei 14.133/21.</w:t>
      </w:r>
    </w:p>
    <w:p w14:paraId="4938E85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5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8.0.DOS PRAZOS E DA VIGÊNCIA</w:t>
      </w:r>
    </w:p>
    <w:p w14:paraId="4938E85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8.1.O prazo máximo para a execução do objeto desta contratação e que admite prorrogação nas condições e hipóteses previstas na Lei 14.133/21, está abaixo indicado e será considerado da assinatura do Contrato ou equivalente:</w:t>
      </w:r>
    </w:p>
    <w:p w14:paraId="4938E85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w:t>
      </w:r>
      <w:proofErr w:type="gramStart"/>
      <w:r>
        <w:rPr>
          <w:rFonts w:ascii="Courier New" w:eastAsia="Courier New" w:hAnsi="Courier New" w:cs="Courier New"/>
          <w:color w:val="000000"/>
          <w:sz w:val="20"/>
        </w:rPr>
        <w:t>1.Início</w:t>
      </w:r>
      <w:proofErr w:type="gramEnd"/>
      <w:r>
        <w:rPr>
          <w:rFonts w:ascii="Courier New" w:eastAsia="Courier New" w:hAnsi="Courier New" w:cs="Courier New"/>
          <w:color w:val="000000"/>
          <w:sz w:val="20"/>
        </w:rPr>
        <w:t>: Imediato;</w:t>
      </w:r>
    </w:p>
    <w:p w14:paraId="4938E85A" w14:textId="184B8EB4"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w:t>
      </w:r>
      <w:proofErr w:type="gramStart"/>
      <w:r>
        <w:rPr>
          <w:rFonts w:ascii="Courier New" w:eastAsia="Courier New" w:hAnsi="Courier New" w:cs="Courier New"/>
          <w:color w:val="000000"/>
          <w:sz w:val="20"/>
        </w:rPr>
        <w:t>2.Conclusão</w:t>
      </w:r>
      <w:proofErr w:type="gramEnd"/>
      <w:r>
        <w:rPr>
          <w:rFonts w:ascii="Courier New" w:eastAsia="Courier New" w:hAnsi="Courier New" w:cs="Courier New"/>
          <w:color w:val="000000"/>
          <w:sz w:val="20"/>
        </w:rPr>
        <w:t xml:space="preserve">: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p w14:paraId="4938E85B" w14:textId="28D7F55E"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8.2.A vigência da presente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85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5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9.0.DO REAJUSTAMENTO EM SENTIDO ESTRITO - REAJUSTE</w:t>
      </w:r>
    </w:p>
    <w:p w14:paraId="4938E85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1.Os</w:t>
      </w:r>
      <w:proofErr w:type="gramEnd"/>
      <w:r>
        <w:rPr>
          <w:rFonts w:ascii="Courier New" w:eastAsia="Courier New" w:hAnsi="Courier New" w:cs="Courier New"/>
          <w:color w:val="000000"/>
          <w:sz w:val="20"/>
        </w:rPr>
        <w:t xml:space="preserve"> preços inicialmente contratados são fixos e irreajustáveis no prazo de um ano contado da data do orçamento estimado.</w:t>
      </w:r>
    </w:p>
    <w:p w14:paraId="4938E85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2.Após</w:t>
      </w:r>
      <w:proofErr w:type="gramEnd"/>
      <w:r>
        <w:rPr>
          <w:rFonts w:ascii="Courier New" w:eastAsia="Courier New" w:hAnsi="Courier New" w:cs="Courier New"/>
          <w:color w:val="000000"/>
          <w:sz w:val="20"/>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86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3.Nos</w:t>
      </w:r>
      <w:proofErr w:type="gramEnd"/>
      <w:r>
        <w:rPr>
          <w:rFonts w:ascii="Courier New" w:eastAsia="Courier New" w:hAnsi="Courier New" w:cs="Courier New"/>
          <w:color w:val="000000"/>
          <w:sz w:val="20"/>
        </w:rPr>
        <w:t xml:space="preserve"> reajustes subsequentes ao primeiro, o interregno mínimo de um ano será contado a partir dos efeitos financeiros do último reajuste.</w:t>
      </w:r>
    </w:p>
    <w:p w14:paraId="4938E86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4.No</w:t>
      </w:r>
      <w:proofErr w:type="gramEnd"/>
      <w:r>
        <w:rPr>
          <w:rFonts w:ascii="Courier New" w:eastAsia="Courier New" w:hAnsi="Courier New" w:cs="Courier New"/>
          <w:color w:val="000000"/>
          <w:sz w:val="20"/>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4938E8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5.Nas</w:t>
      </w:r>
      <w:proofErr w:type="gramEnd"/>
      <w:r>
        <w:rPr>
          <w:rFonts w:ascii="Courier New" w:eastAsia="Courier New" w:hAnsi="Courier New" w:cs="Courier New"/>
          <w:color w:val="000000"/>
          <w:sz w:val="20"/>
        </w:rPr>
        <w:t xml:space="preserve"> aferições finais, o índice utilizado para reajuste será, obrigatoriamente, o definitivo.</w:t>
      </w:r>
    </w:p>
    <w:p w14:paraId="4938E8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6.Caso</w:t>
      </w:r>
      <w:proofErr w:type="gramEnd"/>
      <w:r>
        <w:rPr>
          <w:rFonts w:ascii="Courier New" w:eastAsia="Courier New" w:hAnsi="Courier New" w:cs="Courier New"/>
          <w:color w:val="000000"/>
          <w:sz w:val="20"/>
        </w:rPr>
        <w:t xml:space="preserve"> o índice estabelecido para reajustamento venha a ser extinto ou de qualquer forma não possa mais ser utilizado, será adotado, em substituição, o que vier a ser determinado pela legislação então em vigor.</w:t>
      </w:r>
    </w:p>
    <w:p w14:paraId="4938E86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7.Na</w:t>
      </w:r>
      <w:proofErr w:type="gramEnd"/>
      <w:r>
        <w:rPr>
          <w:rFonts w:ascii="Courier New" w:eastAsia="Courier New" w:hAnsi="Courier New" w:cs="Courier New"/>
          <w:color w:val="000000"/>
          <w:sz w:val="20"/>
        </w:rPr>
        <w:t xml:space="preserve"> ausência de previsão legal quanto ao índice substituto, as partes elegerão novo índice oficial, para reajustamento do preço do valor remanescente, por meio de termo aditivo.</w:t>
      </w:r>
    </w:p>
    <w:p w14:paraId="4938E86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9.8.O registro da variação do valor contratual para fazer face ao reajuste de preços poderá ser realizado por simples apostila.</w:t>
      </w:r>
    </w:p>
    <w:p w14:paraId="4938E86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9.9.O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124 a 136, da Lei 14.133/21.</w:t>
      </w:r>
    </w:p>
    <w:p w14:paraId="4938E86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6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10.0.DO PAGAMENTO</w:t>
      </w:r>
    </w:p>
    <w:p w14:paraId="4938E86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10.1.O pagamento será realizado mediante processo regular e em observância às normas e procedimentos adotados, bem como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141 a 146 da Lei 14.133/21; da seguinte maneira: Para ocorrer no prazo de trinta dias, contados do período de adimplemento.</w:t>
      </w:r>
    </w:p>
    <w:p w14:paraId="4938E86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6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11.</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VERIFICAÇÃO DA QUALIFICAÇÃO TÉCNICA E ECONÔMICO-FINANCEIRA</w:t>
      </w:r>
    </w:p>
    <w:p w14:paraId="4938E86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11.</w:t>
      </w:r>
      <w:proofErr w:type="gramStart"/>
      <w:r>
        <w:rPr>
          <w:rFonts w:ascii="Courier New" w:eastAsia="Courier New" w:hAnsi="Courier New" w:cs="Courier New"/>
          <w:color w:val="000000"/>
          <w:sz w:val="20"/>
        </w:rPr>
        <w:t>1.Se</w:t>
      </w:r>
      <w:proofErr w:type="gramEnd"/>
      <w:r>
        <w:rPr>
          <w:rFonts w:ascii="Courier New" w:eastAsia="Courier New" w:hAnsi="Courier New" w:cs="Courier New"/>
          <w:color w:val="000000"/>
          <w:sz w:val="20"/>
        </w:rPr>
        <w:t xml:space="preserve"> necessária a verificação da qualificação técnica e econômico-financeira do fornecedor, a documentação essencial, suficiente para comprovar as referidas capacidades, será restrita aquela definida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67 e 69, da Lei 14.133/21, respectivamente.</w:t>
      </w:r>
    </w:p>
    <w:p w14:paraId="4938E86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2.Salienta</w:t>
      </w:r>
      <w:proofErr w:type="gramEnd"/>
      <w:r>
        <w:rPr>
          <w:rFonts w:ascii="Courier New" w:eastAsia="Courier New" w:hAnsi="Courier New" w:cs="Courier New"/>
          <w:color w:val="000000"/>
          <w:sz w:val="20"/>
        </w:rPr>
        <w:t xml:space="preserve">-se que a documentação relacionada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66 a 69, da Lei 14.133/21, para demonstrar a capacidade do fornecedor de realizar o objeto eventualmente pactuado, dividida em habilitação jurídica; qualificação técnico-profissional e técnico-operacional; habilitações fiscal, social e trabalhista; e habilitação econômico-financeira; poderá ser dispensada, total ou parcialmente, nas contratações em valores inferiores a um quarto do limite para dispensa de licitação para compras em geral, conforme as disposições do Art. 70, do mesmo diploma legal.</w:t>
      </w:r>
    </w:p>
    <w:p w14:paraId="4938E86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6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12.0.DO CRITÉRIO DE ACEITAÇÃO DO OBJETO</w:t>
      </w:r>
    </w:p>
    <w:p w14:paraId="4938E87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1.Executada</w:t>
      </w:r>
      <w:proofErr w:type="gramEnd"/>
      <w:r>
        <w:rPr>
          <w:rFonts w:ascii="Courier New" w:eastAsia="Courier New" w:hAnsi="Courier New" w:cs="Courier New"/>
          <w:color w:val="000000"/>
          <w:sz w:val="20"/>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4938E87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2.Por</w:t>
      </w:r>
      <w:proofErr w:type="gramEnd"/>
      <w:r>
        <w:rPr>
          <w:rFonts w:ascii="Courier New" w:eastAsia="Courier New" w:hAnsi="Courier New" w:cs="Courier New"/>
          <w:color w:val="000000"/>
          <w:sz w:val="20"/>
        </w:rPr>
        <w:t xml:space="preserve">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938E87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7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13.0.DOS PROCEDIMENTOS DE FISCALIZAÇÃO E GERENCIAMENTO</w:t>
      </w:r>
    </w:p>
    <w:p w14:paraId="4938E8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w:t>
      </w:r>
      <w:proofErr w:type="gramStart"/>
      <w:r>
        <w:rPr>
          <w:rFonts w:ascii="Courier New" w:eastAsia="Courier New" w:hAnsi="Courier New" w:cs="Courier New"/>
          <w:color w:val="000000"/>
          <w:sz w:val="20"/>
        </w:rPr>
        <w:t>1.Serão</w:t>
      </w:r>
      <w:proofErr w:type="gramEnd"/>
      <w:r>
        <w:rPr>
          <w:rFonts w:ascii="Courier New" w:eastAsia="Courier New" w:hAnsi="Courier New" w:cs="Courier New"/>
          <w:color w:val="000000"/>
          <w:sz w:val="20"/>
        </w:rPr>
        <w:t xml:space="preserve">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4938E87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7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14.0.DAS SANÇÕES ADMINISTRATIVAS</w:t>
      </w:r>
    </w:p>
    <w:p w14:paraId="4938E87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14.1.O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contratar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E87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14.</w:t>
      </w:r>
      <w:proofErr w:type="gramStart"/>
      <w:r>
        <w:rPr>
          <w:rFonts w:ascii="Courier New" w:eastAsia="Courier New" w:hAnsi="Courier New" w:cs="Courier New"/>
          <w:color w:val="000000"/>
          <w:sz w:val="20"/>
        </w:rPr>
        <w:t>2.Se</w:t>
      </w:r>
      <w:proofErr w:type="gramEnd"/>
      <w:r>
        <w:rPr>
          <w:rFonts w:ascii="Courier New" w:eastAsia="Courier New" w:hAnsi="Courier New" w:cs="Courier New"/>
          <w:color w:val="000000"/>
          <w:sz w:val="20"/>
        </w:rPr>
        <w:t xml:space="preserv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938E87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7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15.</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COMPENSAÇÃO FINANCEIRA</w:t>
      </w:r>
    </w:p>
    <w:p w14:paraId="4938E87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w:t>
      </w:r>
      <w:proofErr w:type="gramStart"/>
      <w:r>
        <w:rPr>
          <w:rFonts w:ascii="Courier New" w:eastAsia="Courier New" w:hAnsi="Courier New" w:cs="Courier New"/>
          <w:color w:val="000000"/>
          <w:sz w:val="20"/>
        </w:rPr>
        <w:t>1.Nos</w:t>
      </w:r>
      <w:proofErr w:type="gramEnd"/>
      <w:r>
        <w:rPr>
          <w:rFonts w:ascii="Courier New" w:eastAsia="Courier New" w:hAnsi="Courier New" w:cs="Courier New"/>
          <w:color w:val="000000"/>
          <w:sz w:val="20"/>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E87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7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16.</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GARANTIA DA CONTRATAÇÃO</w:t>
      </w:r>
    </w:p>
    <w:p w14:paraId="4938E87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1.Observadas</w:t>
      </w:r>
      <w:proofErr w:type="gramEnd"/>
      <w:r>
        <w:rPr>
          <w:rFonts w:ascii="Courier New" w:eastAsia="Courier New" w:hAnsi="Courier New" w:cs="Courier New"/>
          <w:color w:val="000000"/>
          <w:sz w:val="20"/>
        </w:rPr>
        <w:t xml:space="preserve"> as disposições dos autos do presente certame, será exigida a garantia da contratação de que tratam 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96 e seguintes, da Lei 14.133/21, podendo o Contratado optar pela caução em dinheiro ou em títulos da dívida pública, seguro-garantia, fiança bancária ou título de capitalização; em valor correspondente a 5% (cinco por cento) do valor total da contratação.</w:t>
      </w:r>
    </w:p>
    <w:p w14:paraId="4938E87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2.Em</w:t>
      </w:r>
      <w:proofErr w:type="gramEnd"/>
      <w:r>
        <w:rPr>
          <w:rFonts w:ascii="Courier New" w:eastAsia="Courier New" w:hAnsi="Courier New" w:cs="Courier New"/>
          <w:color w:val="000000"/>
          <w:sz w:val="20"/>
        </w:rPr>
        <w:t xml:space="preserve"> caso de opção pelo seguro-garantia, a parte adjudicatária deverá apresentá-la, no prazo máximo de 01 (um) mês, contado da data de homologação da licitação, e anterior à assinatura do contrato:</w:t>
      </w:r>
    </w:p>
    <w:p w14:paraId="4938E8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16.2.1.A apólice de seguro-garantia deverá ter validade durante a vigência do contrato e por mais 90 (noventa) dias após término deste prazo de vigência, permanecendo em vigor mesmo que o Contratado não pague o prêmio nas datas convencionadas;</w:t>
      </w:r>
    </w:p>
    <w:p w14:paraId="4938E88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16.2.</w:t>
      </w:r>
      <w:proofErr w:type="gramStart"/>
      <w:r>
        <w:rPr>
          <w:rFonts w:ascii="Courier New" w:eastAsia="Courier New" w:hAnsi="Courier New" w:cs="Courier New"/>
          <w:color w:val="000000"/>
          <w:sz w:val="20"/>
        </w:rPr>
        <w:t>2.Caso</w:t>
      </w:r>
      <w:proofErr w:type="gramEnd"/>
      <w:r>
        <w:rPr>
          <w:rFonts w:ascii="Courier New" w:eastAsia="Courier New" w:hAnsi="Courier New" w:cs="Courier New"/>
          <w:color w:val="000000"/>
          <w:sz w:val="20"/>
        </w:rPr>
        <w:t xml:space="preserve"> o adjudicatário não apresente a apólice de seguro de garantia no prazo fixado, ocorrerá a preclusão do direito de escolha dessa modalidade de garantia;</w:t>
      </w:r>
    </w:p>
    <w:p w14:paraId="4938E88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16.2.3.A apólice de seguro-garantia deverá acompanhar as modificações referentes à vigência do contrato principal mediante a emissão do respectivo endosso pela seguradora;</w:t>
      </w:r>
    </w:p>
    <w:p w14:paraId="4938E8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16.2.</w:t>
      </w:r>
      <w:proofErr w:type="gramStart"/>
      <w:r>
        <w:rPr>
          <w:rFonts w:ascii="Courier New" w:eastAsia="Courier New" w:hAnsi="Courier New" w:cs="Courier New"/>
          <w:color w:val="000000"/>
          <w:sz w:val="20"/>
        </w:rPr>
        <w:t>4.Será</w:t>
      </w:r>
      <w:proofErr w:type="gramEnd"/>
      <w:r>
        <w:rPr>
          <w:rFonts w:ascii="Courier New" w:eastAsia="Courier New" w:hAnsi="Courier New" w:cs="Courier New"/>
          <w:color w:val="000000"/>
          <w:sz w:val="20"/>
        </w:rPr>
        <w:t xml:space="preserve"> permitida a substituição da apólice de seguro-garantia na data de renovação ou de aniversário, desde que mantidas as condições e coberturas da apólice vigente e nenhum período fique descoberto, ressalvados os períodos de suspensão contratual;</w:t>
      </w:r>
    </w:p>
    <w:p w14:paraId="4938E88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16.2.5.A apólice de seguro-garantia deverá ter cobertura para pagamento direto ao empregado após decisão definitiva em processo administrativo que apure montante líquido e certo a ele devido em razão de inadimplência do Contratado, independentemente de trânsito em julgado de decisão.</w:t>
      </w:r>
    </w:p>
    <w:p w14:paraId="4938E88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3.Caso</w:t>
      </w:r>
      <w:proofErr w:type="gramEnd"/>
      <w:r>
        <w:rPr>
          <w:rFonts w:ascii="Courier New" w:eastAsia="Courier New" w:hAnsi="Courier New" w:cs="Courier New"/>
          <w:color w:val="000000"/>
          <w:sz w:val="20"/>
        </w:rPr>
        <w:t xml:space="preserve"> o adjudicatário não opte pelo seguro-garantia ou não apresente a apólice de seguro de garantia nos termos deste instrumento, deverá apresentar, no prazo máximo de 5 (cinco)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4938E88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16.3.</w:t>
      </w:r>
      <w:proofErr w:type="gramStart"/>
      <w:r>
        <w:rPr>
          <w:rFonts w:ascii="Courier New" w:eastAsia="Courier New" w:hAnsi="Courier New" w:cs="Courier New"/>
          <w:color w:val="000000"/>
          <w:sz w:val="20"/>
        </w:rPr>
        <w:t>1.Quando</w:t>
      </w:r>
      <w:proofErr w:type="gramEnd"/>
      <w:r>
        <w:rPr>
          <w:rFonts w:ascii="Courier New" w:eastAsia="Courier New" w:hAnsi="Courier New" w:cs="Courier New"/>
          <w:color w:val="000000"/>
          <w:sz w:val="20"/>
        </w:rPr>
        <w:t xml:space="preserve"> a garantia em dinheiro for a modalidade escolhida pelo Contratado, deverá ser efetuada em favor do Contratante, em conta bancária específica de instituição financeira por ele indicada;</w:t>
      </w:r>
    </w:p>
    <w:p w14:paraId="4938E88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16.3.</w:t>
      </w:r>
      <w:proofErr w:type="gramStart"/>
      <w:r>
        <w:rPr>
          <w:rFonts w:ascii="Courier New" w:eastAsia="Courier New" w:hAnsi="Courier New" w:cs="Courier New"/>
          <w:color w:val="000000"/>
          <w:sz w:val="20"/>
        </w:rPr>
        <w:t>2.Optando</w:t>
      </w:r>
      <w:proofErr w:type="gramEnd"/>
      <w:r>
        <w:rPr>
          <w:rFonts w:ascii="Courier New" w:eastAsia="Courier New" w:hAnsi="Courier New" w:cs="Courier New"/>
          <w:color w:val="000000"/>
          <w:sz w:val="20"/>
        </w:rPr>
        <w:t xml:space="preserve">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938E88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16.3.</w:t>
      </w:r>
      <w:proofErr w:type="gramStart"/>
      <w:r>
        <w:rPr>
          <w:rFonts w:ascii="Courier New" w:eastAsia="Courier New" w:hAnsi="Courier New" w:cs="Courier New"/>
          <w:color w:val="000000"/>
          <w:sz w:val="20"/>
        </w:rPr>
        <w:t>3.No</w:t>
      </w:r>
      <w:proofErr w:type="gramEnd"/>
      <w:r>
        <w:rPr>
          <w:rFonts w:ascii="Courier New" w:eastAsia="Courier New" w:hAnsi="Courier New" w:cs="Courier New"/>
          <w:color w:val="000000"/>
          <w:sz w:val="20"/>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938E88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16.3.</w:t>
      </w:r>
      <w:proofErr w:type="gramStart"/>
      <w:r>
        <w:rPr>
          <w:rFonts w:ascii="Courier New" w:eastAsia="Courier New" w:hAnsi="Courier New" w:cs="Courier New"/>
          <w:color w:val="000000"/>
          <w:sz w:val="20"/>
        </w:rPr>
        <w:t>4.Na</w:t>
      </w:r>
      <w:proofErr w:type="gramEnd"/>
      <w:r>
        <w:rPr>
          <w:rFonts w:ascii="Courier New" w:eastAsia="Courier New" w:hAnsi="Courier New" w:cs="Courier New"/>
          <w:color w:val="000000"/>
          <w:sz w:val="20"/>
        </w:rPr>
        <w:t xml:space="preserve">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 O título de capitalização deverá ser apresentado ao Contratante juntamente com as condições gerais e o número do processo administrativo sob o qual o plano de capitalização foi aprovado pela Superintendência de Seguros Privados SUSEP.</w:t>
      </w:r>
    </w:p>
    <w:p w14:paraId="4938E88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16.4.A garantia assegurará, qualquer que seja a modalidade escolhida, sob pena de não aceitação, o pagamento de:</w:t>
      </w:r>
    </w:p>
    <w:p w14:paraId="4938E88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16.4.</w:t>
      </w:r>
      <w:proofErr w:type="gramStart"/>
      <w:r>
        <w:rPr>
          <w:rFonts w:ascii="Courier New" w:eastAsia="Courier New" w:hAnsi="Courier New" w:cs="Courier New"/>
          <w:color w:val="000000"/>
          <w:sz w:val="20"/>
        </w:rPr>
        <w:t>1.Prejuízos</w:t>
      </w:r>
      <w:proofErr w:type="gramEnd"/>
      <w:r>
        <w:rPr>
          <w:rFonts w:ascii="Courier New" w:eastAsia="Courier New" w:hAnsi="Courier New" w:cs="Courier New"/>
          <w:color w:val="000000"/>
          <w:sz w:val="20"/>
        </w:rPr>
        <w:t xml:space="preserve"> advindos do não cumprimento do objeto do contrato e do não adimplemento das demais obrigações nele previstas;</w:t>
      </w:r>
    </w:p>
    <w:p w14:paraId="4938E88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16.4.</w:t>
      </w:r>
      <w:proofErr w:type="gramStart"/>
      <w:r>
        <w:rPr>
          <w:rFonts w:ascii="Courier New" w:eastAsia="Courier New" w:hAnsi="Courier New" w:cs="Courier New"/>
          <w:color w:val="000000"/>
          <w:sz w:val="20"/>
        </w:rPr>
        <w:t>2.Multas</w:t>
      </w:r>
      <w:proofErr w:type="gramEnd"/>
      <w:r>
        <w:rPr>
          <w:rFonts w:ascii="Courier New" w:eastAsia="Courier New" w:hAnsi="Courier New" w:cs="Courier New"/>
          <w:color w:val="000000"/>
          <w:sz w:val="20"/>
        </w:rPr>
        <w:t xml:space="preserve"> moratórias e punitivas aplicadas pela Administração ao Contratado; e</w:t>
      </w:r>
    </w:p>
    <w:p w14:paraId="4938E88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16.4.</w:t>
      </w:r>
      <w:proofErr w:type="gramStart"/>
      <w:r>
        <w:rPr>
          <w:rFonts w:ascii="Courier New" w:eastAsia="Courier New" w:hAnsi="Courier New" w:cs="Courier New"/>
          <w:color w:val="000000"/>
          <w:sz w:val="20"/>
        </w:rPr>
        <w:t>3.Obrigações</w:t>
      </w:r>
      <w:proofErr w:type="gramEnd"/>
      <w:r>
        <w:rPr>
          <w:rFonts w:ascii="Courier New" w:eastAsia="Courier New" w:hAnsi="Courier New" w:cs="Courier New"/>
          <w:color w:val="000000"/>
          <w:sz w:val="20"/>
        </w:rPr>
        <w:t xml:space="preserve"> trabalhistas e previdenciárias de qualquer natureza e para com o FGTS, não adimplidas pelo Contratado.</w:t>
      </w:r>
    </w:p>
    <w:p w14:paraId="4938E88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5.No</w:t>
      </w:r>
      <w:proofErr w:type="gramEnd"/>
      <w:r>
        <w:rPr>
          <w:rFonts w:ascii="Courier New" w:eastAsia="Courier New" w:hAnsi="Courier New" w:cs="Courier New"/>
          <w:color w:val="000000"/>
          <w:sz w:val="20"/>
        </w:rPr>
        <w:t xml:space="preserve"> caso de alteração do valor do contrato, ou prorrogação de sua vigência, a garantia deverá ser ajustada ou renovada, seguindo os mesmos parâmetros utilizados quando da contratação.</w:t>
      </w:r>
    </w:p>
    <w:p w14:paraId="4938E88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6.Na</w:t>
      </w:r>
      <w:proofErr w:type="gramEnd"/>
      <w:r>
        <w:rPr>
          <w:rFonts w:ascii="Courier New" w:eastAsia="Courier New" w:hAnsi="Courier New" w:cs="Courier New"/>
          <w:color w:val="000000"/>
          <w:sz w:val="20"/>
        </w:rPr>
        <w:t xml:space="preserve"> hipótese de suspensão do contrato por ordem ou inadimplemento do Contratante, o Contratado ficará desobrigado de renovar a garantia ou de endossar a apólice de seguro até a ordem de reinício da execução ou o adimplemento pela Administração.</w:t>
      </w:r>
    </w:p>
    <w:p w14:paraId="4938E89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7.Se</w:t>
      </w:r>
      <w:proofErr w:type="gramEnd"/>
      <w:r>
        <w:rPr>
          <w:rFonts w:ascii="Courier New" w:eastAsia="Courier New" w:hAnsi="Courier New" w:cs="Courier New"/>
          <w:color w:val="000000"/>
          <w:sz w:val="20"/>
        </w:rPr>
        <w:t xml:space="preserve"> o valor da garantia for utilizado total ou parcialmente em pagamento de qualquer obrigação, o Contratado obriga-se a fazer a respectiva reposição no prazo máximo de 5 (cinco) dias úteis, prorrogáveis por igual período, a critério do Contratante, contados da data em que for notificado.</w:t>
      </w:r>
    </w:p>
    <w:p w14:paraId="4938E89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16.8.O Contratante executará a garantia na forma prevista na legislação que rege a matéria:</w:t>
      </w:r>
    </w:p>
    <w:p w14:paraId="4938E89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16.8.1.O emitente da garantia ofertada pelo Contratado deverá ser notificado pelo Contratante quanto ao início de processo administrativo para apuração de descumprimento de cláusulas contratuais;</w:t>
      </w:r>
    </w:p>
    <w:p w14:paraId="4938E89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16.8.</w:t>
      </w:r>
      <w:proofErr w:type="gramStart"/>
      <w:r>
        <w:rPr>
          <w:rFonts w:ascii="Courier New" w:eastAsia="Courier New" w:hAnsi="Courier New" w:cs="Courier New"/>
          <w:color w:val="000000"/>
          <w:sz w:val="20"/>
        </w:rPr>
        <w:t>2.Caso</w:t>
      </w:r>
      <w:proofErr w:type="gramEnd"/>
      <w:r>
        <w:rPr>
          <w:rFonts w:ascii="Courier New" w:eastAsia="Courier New" w:hAnsi="Courier New" w:cs="Courier New"/>
          <w:color w:val="000000"/>
          <w:sz w:val="20"/>
        </w:rPr>
        <w:t xml:space="preserve">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4938E89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9.Extinguir</w:t>
      </w:r>
      <w:proofErr w:type="gramEnd"/>
      <w:r>
        <w:rPr>
          <w:rFonts w:ascii="Courier New" w:eastAsia="Courier New" w:hAnsi="Courier New" w:cs="Courier New"/>
          <w:color w:val="000000"/>
          <w:sz w:val="20"/>
        </w:rPr>
        <w:t>-se-á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w:t>
      </w:r>
    </w:p>
    <w:p w14:paraId="4938E89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16.9.1.A extinção da garantia na modalidade seguro-garantia observará a regulamentação da Superintendência de Seguros Privados SUSEP;</w:t>
      </w:r>
    </w:p>
    <w:p w14:paraId="4938E89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16.9.2.A Administração deverá apurar se há alguma pendência contratual antes do término da vigência da apólice.</w:t>
      </w:r>
    </w:p>
    <w:p w14:paraId="4938E89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16.10.A garantia somente será liberada ou restituída após a fiel execução do contrato ou após a sua extinção por culpa exclusiva do Contratante e, quando em dinheiro, será atualizada monetariamente.</w:t>
      </w:r>
    </w:p>
    <w:p w14:paraId="4938E89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16.11.O Contratado autoriza o Contratante a reter, a qualquer tempo, a garantia, na forma prevista neste instrumento.</w:t>
      </w:r>
    </w:p>
    <w:p w14:paraId="4938E89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16.12.O garantidor não é parte para figurar em processo administrativo instaurado pelo Contratante com o objetivo de apurar prejuízos e/ou aplicar sanções ao Contratado.</w:t>
      </w:r>
    </w:p>
    <w:p w14:paraId="4938E89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16.13.A garantia de execução é independente de eventual garantia do serviço prevista nesta contratação.</w:t>
      </w:r>
    </w:p>
    <w:p w14:paraId="4938E89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9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17.0.DO ALINHAMENTO AOS PLANOS DA ADMINISTRAÇÃO</w:t>
      </w:r>
    </w:p>
    <w:p w14:paraId="4938E89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17.1.A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4938E89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9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18.</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JUSTIFICATIVA DA ESCOLHA DO TIPO DE SOLUÇÃO A CONTRATAR</w:t>
      </w:r>
    </w:p>
    <w:p w14:paraId="4938E8A0" w14:textId="3B2BC20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18.1.A solução que melhor atende aos interesses e as necessidades da Administração, representada pela sua estrutura organizacional, é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Salienta-se que a vigência da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8A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w:t>
      </w:r>
      <w:proofErr w:type="gramStart"/>
      <w:r>
        <w:rPr>
          <w:rFonts w:ascii="Courier New" w:eastAsia="Courier New" w:hAnsi="Courier New" w:cs="Courier New"/>
          <w:color w:val="000000"/>
          <w:sz w:val="20"/>
        </w:rPr>
        <w:t>2.Nesse</w:t>
      </w:r>
      <w:proofErr w:type="gramEnd"/>
      <w:r>
        <w:rPr>
          <w:rFonts w:ascii="Courier New" w:eastAsia="Courier New" w:hAnsi="Courier New" w:cs="Courier New"/>
          <w:color w:val="000000"/>
          <w:sz w:val="20"/>
        </w:rPr>
        <w:t xml:space="preserve"> mesmo diapasão, sopesadas as possibilidades previstas no Art. 44, da Lei 14.133/21, quando houver, observados os aspectos da demanda requerida, e após considerados os custos e os benefícios de cada opção prevista no referido diploma legal, indica-se como a alternativa mais vantajosa para a Administração, a contratação do objeto detalhado no presente instrumento, da forma como se apresenta.</w:t>
      </w:r>
    </w:p>
    <w:p w14:paraId="4938E8A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A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19.</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DESCRIÇÃO DA SOLUÇÃO COMO UM TODO</w:t>
      </w:r>
    </w:p>
    <w:p w14:paraId="4938E8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19.</w:t>
      </w:r>
      <w:proofErr w:type="gramStart"/>
      <w:r>
        <w:rPr>
          <w:rFonts w:ascii="Courier New" w:eastAsia="Courier New" w:hAnsi="Courier New" w:cs="Courier New"/>
          <w:color w:val="000000"/>
          <w:sz w:val="20"/>
        </w:rPr>
        <w:t>1.Conforme</w:t>
      </w:r>
      <w:proofErr w:type="gramEnd"/>
      <w:r>
        <w:rPr>
          <w:rFonts w:ascii="Courier New" w:eastAsia="Courier New" w:hAnsi="Courier New" w:cs="Courier New"/>
          <w:color w:val="000000"/>
          <w:sz w:val="20"/>
        </w:rPr>
        <w:t xml:space="preserve"> os elementos apresentados, a solução é: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Entende-se que o serviço poderá ser realizado por execução indireta, sob o regime de tarefa.</w:t>
      </w:r>
    </w:p>
    <w:p w14:paraId="4938E8A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A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20.0.DOS RESULTADOS PRETENDIDOS</w:t>
      </w:r>
    </w:p>
    <w:p w14:paraId="4938E8A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20.1.A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938E8A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20.</w:t>
      </w:r>
      <w:proofErr w:type="gramStart"/>
      <w:r>
        <w:rPr>
          <w:rFonts w:ascii="Courier New" w:eastAsia="Courier New" w:hAnsi="Courier New" w:cs="Courier New"/>
          <w:color w:val="000000"/>
          <w:sz w:val="20"/>
        </w:rPr>
        <w:t>2.Em</w:t>
      </w:r>
      <w:proofErr w:type="gramEnd"/>
      <w:r>
        <w:rPr>
          <w:rFonts w:ascii="Courier New" w:eastAsia="Courier New" w:hAnsi="Courier New" w:cs="Courier New"/>
          <w:color w:val="000000"/>
          <w:sz w:val="20"/>
        </w:rPr>
        <w:t xml:space="preserve"> termos de economicidade, a efetivação da melhor contratação viável, especialmente quanto ao melhor </w:t>
      </w:r>
      <w:proofErr w:type="gramStart"/>
      <w:r>
        <w:rPr>
          <w:rFonts w:ascii="Courier New" w:eastAsia="Courier New" w:hAnsi="Courier New" w:cs="Courier New"/>
          <w:color w:val="000000"/>
          <w:sz w:val="20"/>
        </w:rPr>
        <w:t>custo benefício</w:t>
      </w:r>
      <w:proofErr w:type="gramEnd"/>
      <w:r>
        <w:rPr>
          <w:rFonts w:ascii="Courier New" w:eastAsia="Courier New" w:hAnsi="Courier New" w:cs="Courier New"/>
          <w:color w:val="000000"/>
          <w:sz w:val="20"/>
        </w:rPr>
        <w:t>, relativamente 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8A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20.</w:t>
      </w:r>
      <w:proofErr w:type="gramStart"/>
      <w:r>
        <w:rPr>
          <w:rFonts w:ascii="Courier New" w:eastAsia="Courier New" w:hAnsi="Courier New" w:cs="Courier New"/>
          <w:color w:val="000000"/>
          <w:sz w:val="20"/>
        </w:rPr>
        <w:t>3.Com</w:t>
      </w:r>
      <w:proofErr w:type="gramEnd"/>
      <w:r>
        <w:rPr>
          <w:rFonts w:ascii="Courier New" w:eastAsia="Courier New" w:hAnsi="Courier New" w:cs="Courier New"/>
          <w:color w:val="000000"/>
          <w:sz w:val="20"/>
        </w:rPr>
        <w:t xml:space="preserve">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4938E8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20.4.Relativo ao melhor aproveitamento dos recursos humanos, materiais e financeiros, com a contratação em comento, da forma como se apresenta - </w:t>
      </w:r>
      <w:r>
        <w:rPr>
          <w:rFonts w:ascii="Courier New" w:eastAsia="Courier New" w:hAnsi="Courier New" w:cs="Courier New"/>
          <w:color w:val="000000"/>
          <w:sz w:val="20"/>
        </w:rPr>
        <w:lastRenderedPageBreak/>
        <w:t>consideradas as especificações, prazos, quantitativos e demais exigências devidamente definidas -, espera-se o regular cumprimento, por parte do interessado que venha a ser contratado, de todas as obrigações e compromissos assumidos, pois, desse modo, não haverá a necessidade de extinção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4938E8A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20.</w:t>
      </w:r>
      <w:proofErr w:type="gramStart"/>
      <w:r>
        <w:rPr>
          <w:rFonts w:ascii="Courier New" w:eastAsia="Courier New" w:hAnsi="Courier New" w:cs="Courier New"/>
          <w:color w:val="000000"/>
          <w:sz w:val="20"/>
        </w:rPr>
        <w:t>5.Entende</w:t>
      </w:r>
      <w:proofErr w:type="gramEnd"/>
      <w:r>
        <w:rPr>
          <w:rFonts w:ascii="Courier New" w:eastAsia="Courier New" w:hAnsi="Courier New" w:cs="Courier New"/>
          <w:color w:val="000000"/>
          <w:sz w:val="20"/>
        </w:rPr>
        <w:t>-se que a correta execução do objeto da contratação em tela, cuja regularidade será fiscalizada pela Administração, não atenta quanto ao meio ambiente e, principalmente, não acarretará impactos ambientais negativos.</w:t>
      </w:r>
    </w:p>
    <w:p w14:paraId="4938E8A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A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21.</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ANÁLISE DE RISCO</w:t>
      </w:r>
    </w:p>
    <w:p w14:paraId="4938E8A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w:t>
      </w:r>
      <w:proofErr w:type="gramStart"/>
      <w:r>
        <w:rPr>
          <w:rFonts w:ascii="Courier New" w:eastAsia="Courier New" w:hAnsi="Courier New" w:cs="Courier New"/>
          <w:color w:val="000000"/>
          <w:sz w:val="20"/>
        </w:rPr>
        <w:t>1.Não</w:t>
      </w:r>
      <w:proofErr w:type="gramEnd"/>
      <w:r>
        <w:rPr>
          <w:rFonts w:ascii="Courier New" w:eastAsia="Courier New" w:hAnsi="Courier New" w:cs="Courier New"/>
          <w:color w:val="000000"/>
          <w:sz w:val="20"/>
        </w:rPr>
        <w:t xml:space="preserve">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4938E8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w:t>
      </w:r>
      <w:proofErr w:type="gramStart"/>
      <w:r>
        <w:rPr>
          <w:rFonts w:ascii="Courier New" w:eastAsia="Courier New" w:hAnsi="Courier New" w:cs="Courier New"/>
          <w:color w:val="000000"/>
          <w:sz w:val="20"/>
        </w:rPr>
        <w:t>2.Entende</w:t>
      </w:r>
      <w:proofErr w:type="gramEnd"/>
      <w:r>
        <w:rPr>
          <w:rFonts w:ascii="Courier New" w:eastAsia="Courier New" w:hAnsi="Courier New" w:cs="Courier New"/>
          <w:color w:val="000000"/>
          <w:sz w:val="20"/>
        </w:rPr>
        <w:t>-se que as ações, de iniciativa da Administração, necessárias para reduzir a ocorrência dos riscos identificados, já estão previstas nos normativos aos quais à contratação do presente serviço deverá estar devidamente fundamentada, representadas pelas sanções administrativas a serem definidas, observando-se os aspectos e características do seu objeto.</w:t>
      </w:r>
    </w:p>
    <w:p w14:paraId="4938E8B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B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8B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B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B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B5"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w:t>
      </w:r>
    </w:p>
    <w:p w14:paraId="4938E8B6"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8B7"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8B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8B9"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70C2C7B7" w14:textId="77777777" w:rsidR="004D5311" w:rsidRDefault="004D5311">
      <w:pPr>
        <w:spacing w:after="0" w:line="240" w:lineRule="auto"/>
        <w:jc w:val="both"/>
        <w:rPr>
          <w:rFonts w:ascii="Courier New" w:eastAsia="Courier New" w:hAnsi="Courier New" w:cs="Courier New"/>
          <w:color w:val="000000"/>
          <w:sz w:val="20"/>
        </w:rPr>
      </w:pPr>
    </w:p>
    <w:p w14:paraId="46D75069" w14:textId="77777777" w:rsidR="004D5311" w:rsidRDefault="004D5311">
      <w:pPr>
        <w:spacing w:after="0" w:line="240" w:lineRule="auto"/>
        <w:jc w:val="both"/>
        <w:rPr>
          <w:rFonts w:ascii="Courier New" w:eastAsia="Courier New" w:hAnsi="Courier New" w:cs="Courier New"/>
          <w:color w:val="000000"/>
          <w:sz w:val="20"/>
        </w:rPr>
      </w:pPr>
    </w:p>
    <w:p w14:paraId="753B63F6" w14:textId="77777777" w:rsidR="004D5311" w:rsidRDefault="004D5311">
      <w:pPr>
        <w:spacing w:after="0" w:line="240" w:lineRule="auto"/>
        <w:jc w:val="both"/>
        <w:rPr>
          <w:rFonts w:ascii="Courier New" w:eastAsia="Courier New" w:hAnsi="Courier New" w:cs="Courier New"/>
          <w:color w:val="000000"/>
          <w:sz w:val="20"/>
        </w:rPr>
      </w:pPr>
    </w:p>
    <w:p w14:paraId="22054AF6" w14:textId="77777777" w:rsidR="004D5311" w:rsidRDefault="004D5311">
      <w:pPr>
        <w:spacing w:after="0" w:line="240" w:lineRule="auto"/>
        <w:jc w:val="both"/>
        <w:rPr>
          <w:rFonts w:ascii="Courier New" w:eastAsia="Courier New" w:hAnsi="Courier New" w:cs="Courier New"/>
          <w:color w:val="000000"/>
          <w:sz w:val="20"/>
        </w:rPr>
      </w:pPr>
    </w:p>
    <w:p w14:paraId="30AD13B7" w14:textId="77777777" w:rsidR="004D5311" w:rsidRDefault="004D5311">
      <w:pPr>
        <w:spacing w:after="0" w:line="240" w:lineRule="auto"/>
        <w:jc w:val="both"/>
        <w:rPr>
          <w:rFonts w:ascii="Courier New" w:eastAsia="Courier New" w:hAnsi="Courier New" w:cs="Courier New"/>
          <w:color w:val="000000"/>
          <w:sz w:val="20"/>
        </w:rPr>
      </w:pPr>
    </w:p>
    <w:p w14:paraId="1D770692" w14:textId="77777777" w:rsidR="004D5311" w:rsidRDefault="004D5311">
      <w:pPr>
        <w:spacing w:after="0" w:line="240" w:lineRule="auto"/>
        <w:jc w:val="both"/>
        <w:rPr>
          <w:rFonts w:ascii="Courier New" w:eastAsia="Courier New" w:hAnsi="Courier New" w:cs="Courier New"/>
          <w:color w:val="000000"/>
          <w:sz w:val="20"/>
        </w:rPr>
      </w:pPr>
    </w:p>
    <w:p w14:paraId="14B8118F" w14:textId="77777777" w:rsidR="004D5311" w:rsidRDefault="004D5311">
      <w:pPr>
        <w:spacing w:after="0" w:line="240" w:lineRule="auto"/>
        <w:jc w:val="both"/>
        <w:rPr>
          <w:rFonts w:ascii="Courier New" w:eastAsia="Courier New" w:hAnsi="Courier New" w:cs="Courier New"/>
          <w:color w:val="000000"/>
          <w:sz w:val="20"/>
        </w:rPr>
      </w:pPr>
    </w:p>
    <w:p w14:paraId="610DEB2A" w14:textId="77777777" w:rsidR="004D5311" w:rsidRDefault="004D5311">
      <w:pPr>
        <w:spacing w:after="0" w:line="240" w:lineRule="auto"/>
        <w:jc w:val="both"/>
        <w:rPr>
          <w:rFonts w:ascii="Courier New" w:eastAsia="Courier New" w:hAnsi="Courier New" w:cs="Courier New"/>
          <w:color w:val="000000"/>
          <w:sz w:val="20"/>
        </w:rPr>
      </w:pPr>
    </w:p>
    <w:p w14:paraId="17AA87DC" w14:textId="77777777" w:rsidR="004D5311" w:rsidRDefault="004D5311">
      <w:pPr>
        <w:spacing w:after="0" w:line="240" w:lineRule="auto"/>
        <w:jc w:val="both"/>
        <w:rPr>
          <w:rFonts w:ascii="Courier New" w:eastAsia="Courier New" w:hAnsi="Courier New" w:cs="Courier New"/>
          <w:color w:val="000000"/>
          <w:sz w:val="20"/>
        </w:rPr>
      </w:pPr>
    </w:p>
    <w:p w14:paraId="78EB92F6" w14:textId="77777777" w:rsidR="004D5311" w:rsidRDefault="004D5311">
      <w:pPr>
        <w:spacing w:after="0" w:line="240" w:lineRule="auto"/>
        <w:jc w:val="both"/>
        <w:rPr>
          <w:rFonts w:ascii="Courier New" w:eastAsia="Courier New" w:hAnsi="Courier New" w:cs="Courier New"/>
          <w:color w:val="000000"/>
          <w:sz w:val="20"/>
        </w:rPr>
      </w:pPr>
    </w:p>
    <w:p w14:paraId="2A9FF6E0" w14:textId="77777777" w:rsidR="004D5311" w:rsidRDefault="004D5311">
      <w:pPr>
        <w:spacing w:after="0" w:line="240" w:lineRule="auto"/>
        <w:jc w:val="both"/>
        <w:rPr>
          <w:rFonts w:ascii="Courier New" w:eastAsia="Courier New" w:hAnsi="Courier New" w:cs="Courier New"/>
          <w:color w:val="000000"/>
          <w:sz w:val="20"/>
        </w:rPr>
      </w:pPr>
    </w:p>
    <w:p w14:paraId="79187F81" w14:textId="77777777" w:rsidR="004D5311" w:rsidRDefault="004D5311">
      <w:pPr>
        <w:spacing w:after="0" w:line="240" w:lineRule="auto"/>
        <w:jc w:val="both"/>
        <w:rPr>
          <w:rFonts w:ascii="Courier New" w:eastAsia="Courier New" w:hAnsi="Courier New" w:cs="Courier New"/>
          <w:color w:val="000000"/>
          <w:sz w:val="20"/>
        </w:rPr>
      </w:pPr>
    </w:p>
    <w:p w14:paraId="2C76A0FE" w14:textId="77777777" w:rsidR="004D5311" w:rsidRDefault="004D5311">
      <w:pPr>
        <w:spacing w:after="0" w:line="240" w:lineRule="auto"/>
        <w:jc w:val="both"/>
        <w:rPr>
          <w:rFonts w:ascii="Courier New" w:eastAsia="Courier New" w:hAnsi="Courier New" w:cs="Courier New"/>
          <w:color w:val="000000"/>
          <w:sz w:val="20"/>
        </w:rPr>
      </w:pPr>
    </w:p>
    <w:p w14:paraId="65960E7A" w14:textId="77777777" w:rsidR="004D5311" w:rsidRDefault="004D5311">
      <w:pPr>
        <w:spacing w:after="0" w:line="240" w:lineRule="auto"/>
        <w:jc w:val="both"/>
        <w:rPr>
          <w:rFonts w:ascii="Courier New" w:eastAsia="Courier New" w:hAnsi="Courier New" w:cs="Courier New"/>
          <w:color w:val="000000"/>
          <w:sz w:val="20"/>
        </w:rPr>
      </w:pPr>
    </w:p>
    <w:p w14:paraId="14331070" w14:textId="77777777" w:rsidR="004D5311" w:rsidRDefault="004D5311">
      <w:pPr>
        <w:spacing w:after="0" w:line="240" w:lineRule="auto"/>
        <w:jc w:val="both"/>
        <w:rPr>
          <w:rFonts w:ascii="Courier New" w:eastAsia="Courier New" w:hAnsi="Courier New" w:cs="Courier New"/>
          <w:color w:val="000000"/>
          <w:sz w:val="20"/>
        </w:rPr>
      </w:pPr>
    </w:p>
    <w:p w14:paraId="53DC5BA5" w14:textId="77777777" w:rsidR="004D5311" w:rsidRDefault="004D5311">
      <w:pPr>
        <w:spacing w:after="0" w:line="240" w:lineRule="auto"/>
        <w:jc w:val="both"/>
        <w:rPr>
          <w:rFonts w:ascii="Courier New" w:eastAsia="Courier New" w:hAnsi="Courier New" w:cs="Courier New"/>
          <w:color w:val="000000"/>
          <w:sz w:val="20"/>
        </w:rPr>
      </w:pPr>
    </w:p>
    <w:p w14:paraId="793CF429" w14:textId="77777777" w:rsidR="004D5311" w:rsidRDefault="004D5311">
      <w:pPr>
        <w:spacing w:after="0" w:line="240" w:lineRule="auto"/>
        <w:jc w:val="both"/>
        <w:rPr>
          <w:rFonts w:ascii="Courier New" w:eastAsia="Courier New" w:hAnsi="Courier New" w:cs="Courier New"/>
          <w:color w:val="000000"/>
          <w:sz w:val="20"/>
        </w:rPr>
      </w:pPr>
    </w:p>
    <w:p w14:paraId="02FBD302" w14:textId="77777777" w:rsidR="004D5311" w:rsidRDefault="004D5311">
      <w:pPr>
        <w:spacing w:after="0" w:line="240" w:lineRule="auto"/>
        <w:jc w:val="both"/>
        <w:rPr>
          <w:rFonts w:ascii="Courier New" w:eastAsia="Courier New" w:hAnsi="Courier New" w:cs="Courier New"/>
          <w:color w:val="000000"/>
          <w:sz w:val="20"/>
        </w:rPr>
      </w:pPr>
    </w:p>
    <w:p w14:paraId="098D0741" w14:textId="77777777" w:rsidR="004D5311" w:rsidRDefault="004D5311">
      <w:pPr>
        <w:spacing w:after="0" w:line="240" w:lineRule="auto"/>
        <w:jc w:val="both"/>
        <w:rPr>
          <w:rFonts w:ascii="Courier New" w:eastAsia="Courier New" w:hAnsi="Courier New" w:cs="Courier New"/>
          <w:color w:val="000000"/>
          <w:sz w:val="20"/>
        </w:rPr>
      </w:pPr>
    </w:p>
    <w:p w14:paraId="1D58D63D" w14:textId="77777777" w:rsidR="004D5311" w:rsidRDefault="004D5311">
      <w:pPr>
        <w:spacing w:after="0" w:line="240" w:lineRule="auto"/>
        <w:jc w:val="both"/>
        <w:rPr>
          <w:rFonts w:ascii="Courier New" w:eastAsia="Courier New" w:hAnsi="Courier New" w:cs="Courier New"/>
          <w:color w:val="000000"/>
          <w:sz w:val="20"/>
        </w:rPr>
      </w:pPr>
    </w:p>
    <w:p w14:paraId="7B912D51" w14:textId="77777777" w:rsidR="004D5311" w:rsidRDefault="004D5311">
      <w:pPr>
        <w:spacing w:after="0" w:line="240" w:lineRule="auto"/>
        <w:jc w:val="both"/>
        <w:rPr>
          <w:rFonts w:ascii="Courier New" w:eastAsia="Courier New" w:hAnsi="Courier New" w:cs="Courier New"/>
          <w:color w:val="000000"/>
          <w:sz w:val="20"/>
        </w:rPr>
      </w:pPr>
    </w:p>
    <w:p w14:paraId="738E8B2A" w14:textId="77777777" w:rsidR="004D5311" w:rsidRDefault="004D5311">
      <w:pPr>
        <w:spacing w:after="0" w:line="240" w:lineRule="auto"/>
        <w:jc w:val="both"/>
        <w:rPr>
          <w:rFonts w:ascii="Courier New" w:eastAsia="Courier New" w:hAnsi="Courier New" w:cs="Courier New"/>
          <w:color w:val="000000"/>
          <w:sz w:val="20"/>
        </w:rPr>
      </w:pPr>
    </w:p>
    <w:p w14:paraId="7A4B8881" w14:textId="77777777" w:rsidR="004D5311" w:rsidRDefault="004D5311">
      <w:pPr>
        <w:spacing w:after="0" w:line="240" w:lineRule="auto"/>
        <w:jc w:val="both"/>
        <w:rPr>
          <w:rFonts w:ascii="Courier New" w:eastAsia="Courier New" w:hAnsi="Courier New" w:cs="Courier New"/>
          <w:color w:val="000000"/>
          <w:sz w:val="20"/>
        </w:rPr>
      </w:pPr>
    </w:p>
    <w:p w14:paraId="04331AB7" w14:textId="77777777" w:rsidR="004D5311" w:rsidRDefault="004D5311">
      <w:pPr>
        <w:spacing w:after="0" w:line="240" w:lineRule="auto"/>
        <w:jc w:val="both"/>
        <w:rPr>
          <w:rFonts w:ascii="Courier New" w:eastAsia="Courier New" w:hAnsi="Courier New" w:cs="Courier New"/>
          <w:color w:val="000000"/>
          <w:sz w:val="20"/>
        </w:rPr>
      </w:pPr>
    </w:p>
    <w:p w14:paraId="5A87CBFA" w14:textId="77777777" w:rsidR="004D5311" w:rsidRDefault="004D5311">
      <w:pPr>
        <w:spacing w:after="0" w:line="240" w:lineRule="auto"/>
        <w:jc w:val="both"/>
        <w:rPr>
          <w:rFonts w:ascii="Courier New" w:eastAsia="Courier New" w:hAnsi="Courier New" w:cs="Courier New"/>
          <w:color w:val="000000"/>
          <w:sz w:val="20"/>
        </w:rPr>
      </w:pPr>
    </w:p>
    <w:p w14:paraId="4938E8BD" w14:textId="37949794"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BE"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lastRenderedPageBreak/>
        <w:t>TERMO DE REFERÊNCIA - APROVAÇÃO</w:t>
      </w:r>
    </w:p>
    <w:p w14:paraId="4938E8B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C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OBJETO:</w:t>
      </w:r>
      <w:r>
        <w:rPr>
          <w:rFonts w:ascii="Courier New" w:eastAsia="Courier New" w:hAnsi="Courier New" w:cs="Courier New"/>
          <w:color w:val="000000"/>
          <w:sz w:val="20"/>
        </w:rPr>
        <w:t xml:space="preserve">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8C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C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1.0.DO TERMO DE REFERÊNCIA</w:t>
      </w:r>
    </w:p>
    <w:p w14:paraId="4938E8C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1.1.O referido Termo de Referência apresenta os elementos necessários e suficientes, com o nível de precisão adequados, para a caracterização do objeto da contratação pretendida, de modo a melhor atender aos interesses e as necessidades da Administração, representada pela sua estrutura organizacional.</w:t>
      </w:r>
    </w:p>
    <w:p w14:paraId="4938E8C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C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APROVAÇÃO</w:t>
      </w:r>
    </w:p>
    <w:p w14:paraId="4938E8C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1.Fica</w:t>
      </w:r>
      <w:proofErr w:type="gramEnd"/>
      <w:r>
        <w:rPr>
          <w:rFonts w:ascii="Courier New" w:eastAsia="Courier New" w:hAnsi="Courier New" w:cs="Courier New"/>
          <w:color w:val="000000"/>
          <w:sz w:val="20"/>
        </w:rPr>
        <w:t xml:space="preserve"> o Termo de Referência em tela aprovado na forma como se apresenta.</w:t>
      </w:r>
    </w:p>
    <w:p w14:paraId="4938E8C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C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Termo de Referência aprovado</w:t>
      </w:r>
      <w:r>
        <w:rPr>
          <w:rFonts w:ascii="Courier New" w:eastAsia="Courier New" w:hAnsi="Courier New" w:cs="Courier New"/>
          <w:color w:val="000000"/>
          <w:sz w:val="20"/>
        </w:rPr>
        <w:t xml:space="preserve"> - Art. 6º, XXIII, da Lei 14.133/21:</w:t>
      </w:r>
    </w:p>
    <w:p w14:paraId="4938E8C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C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i/>
          <w:color w:val="000000"/>
          <w:sz w:val="20"/>
        </w:rPr>
        <w:t>"Art. 6º Para os fins desta Lei, considera-se:"</w:t>
      </w:r>
    </w:p>
    <w:p w14:paraId="4938E8C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i/>
          <w:color w:val="000000"/>
          <w:sz w:val="20"/>
        </w:rPr>
        <w:t>...</w:t>
      </w:r>
    </w:p>
    <w:p w14:paraId="4938E8C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i/>
          <w:color w:val="000000"/>
          <w:sz w:val="20"/>
        </w:rPr>
        <w:t>XXIII - termo de referência: documento necessário para a contratação de bens e serviços, que deve conter os seguintes parâmetros e elementos descritivos:"</w:t>
      </w:r>
    </w:p>
    <w:p w14:paraId="4938E8C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C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elaboração do termo de referência, a partir dos estudos técnicos preliminares, deve conter os elementos necessários e suficientes, com nível de precisão adequado, para caracterizar o objeto da licitação.</w:t>
      </w:r>
    </w:p>
    <w:p w14:paraId="4938E8C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D0"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8D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D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D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D4"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w:t>
      </w:r>
    </w:p>
    <w:p w14:paraId="4938E8D5"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JOSE BORGES DE MEDEIROS NETO</w:t>
      </w:r>
    </w:p>
    <w:p w14:paraId="4938E8D6"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Diretor Superintendente</w:t>
      </w:r>
    </w:p>
    <w:p w14:paraId="4938E8D7"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8D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5401D8E8" w14:textId="77777777" w:rsidR="004D5311" w:rsidRDefault="004D5311">
      <w:pPr>
        <w:spacing w:after="0" w:line="240" w:lineRule="auto"/>
        <w:jc w:val="both"/>
        <w:rPr>
          <w:rFonts w:ascii="Courier New" w:eastAsia="Courier New" w:hAnsi="Courier New" w:cs="Courier New"/>
          <w:color w:val="000000"/>
          <w:sz w:val="20"/>
        </w:rPr>
      </w:pPr>
    </w:p>
    <w:p w14:paraId="068017A7" w14:textId="77777777" w:rsidR="004D5311" w:rsidRDefault="004D5311">
      <w:pPr>
        <w:spacing w:after="0" w:line="240" w:lineRule="auto"/>
        <w:jc w:val="both"/>
        <w:rPr>
          <w:rFonts w:ascii="Courier New" w:eastAsia="Courier New" w:hAnsi="Courier New" w:cs="Courier New"/>
          <w:color w:val="000000"/>
          <w:sz w:val="20"/>
        </w:rPr>
      </w:pPr>
    </w:p>
    <w:p w14:paraId="67574DF2" w14:textId="77777777" w:rsidR="004D5311" w:rsidRDefault="004D5311">
      <w:pPr>
        <w:spacing w:after="0" w:line="240" w:lineRule="auto"/>
        <w:jc w:val="both"/>
        <w:rPr>
          <w:rFonts w:ascii="Courier New" w:eastAsia="Courier New" w:hAnsi="Courier New" w:cs="Courier New"/>
          <w:color w:val="000000"/>
          <w:sz w:val="20"/>
        </w:rPr>
      </w:pPr>
    </w:p>
    <w:p w14:paraId="53EF968A" w14:textId="77777777" w:rsidR="004D5311" w:rsidRDefault="004D5311">
      <w:pPr>
        <w:spacing w:after="0" w:line="240" w:lineRule="auto"/>
        <w:jc w:val="both"/>
        <w:rPr>
          <w:rFonts w:ascii="Courier New" w:eastAsia="Courier New" w:hAnsi="Courier New" w:cs="Courier New"/>
          <w:color w:val="000000"/>
          <w:sz w:val="20"/>
        </w:rPr>
      </w:pPr>
    </w:p>
    <w:p w14:paraId="238FAFC5" w14:textId="77777777" w:rsidR="004D5311" w:rsidRDefault="004D5311">
      <w:pPr>
        <w:spacing w:after="0" w:line="240" w:lineRule="auto"/>
        <w:jc w:val="both"/>
        <w:rPr>
          <w:rFonts w:ascii="Courier New" w:eastAsia="Courier New" w:hAnsi="Courier New" w:cs="Courier New"/>
          <w:color w:val="000000"/>
          <w:sz w:val="20"/>
        </w:rPr>
      </w:pPr>
    </w:p>
    <w:p w14:paraId="4FFE06BC" w14:textId="77777777" w:rsidR="004D5311" w:rsidRDefault="004D5311">
      <w:pPr>
        <w:spacing w:after="0" w:line="240" w:lineRule="auto"/>
        <w:jc w:val="both"/>
        <w:rPr>
          <w:rFonts w:ascii="Courier New" w:eastAsia="Courier New" w:hAnsi="Courier New" w:cs="Courier New"/>
          <w:color w:val="000000"/>
          <w:sz w:val="20"/>
        </w:rPr>
      </w:pPr>
    </w:p>
    <w:p w14:paraId="64282417" w14:textId="77777777" w:rsidR="004D5311" w:rsidRDefault="004D5311">
      <w:pPr>
        <w:spacing w:after="0" w:line="240" w:lineRule="auto"/>
        <w:jc w:val="both"/>
        <w:rPr>
          <w:rFonts w:ascii="Courier New" w:eastAsia="Courier New" w:hAnsi="Courier New" w:cs="Courier New"/>
          <w:color w:val="000000"/>
          <w:sz w:val="20"/>
        </w:rPr>
      </w:pPr>
    </w:p>
    <w:p w14:paraId="7FFB11D4" w14:textId="77777777" w:rsidR="004D5311" w:rsidRDefault="004D5311">
      <w:pPr>
        <w:spacing w:after="0" w:line="240" w:lineRule="auto"/>
        <w:jc w:val="both"/>
        <w:rPr>
          <w:rFonts w:ascii="Courier New" w:eastAsia="Courier New" w:hAnsi="Courier New" w:cs="Courier New"/>
          <w:color w:val="000000"/>
          <w:sz w:val="20"/>
        </w:rPr>
      </w:pPr>
    </w:p>
    <w:p w14:paraId="26AB9B70" w14:textId="77777777" w:rsidR="004D5311" w:rsidRDefault="004D5311">
      <w:pPr>
        <w:spacing w:after="0" w:line="240" w:lineRule="auto"/>
        <w:jc w:val="both"/>
        <w:rPr>
          <w:rFonts w:ascii="Courier New" w:eastAsia="Courier New" w:hAnsi="Courier New" w:cs="Courier New"/>
          <w:color w:val="000000"/>
          <w:sz w:val="20"/>
        </w:rPr>
      </w:pPr>
    </w:p>
    <w:p w14:paraId="0A1A67E3" w14:textId="77777777" w:rsidR="004D5311" w:rsidRDefault="004D5311">
      <w:pPr>
        <w:spacing w:after="0" w:line="240" w:lineRule="auto"/>
        <w:jc w:val="both"/>
        <w:rPr>
          <w:rFonts w:ascii="Courier New" w:eastAsia="Courier New" w:hAnsi="Courier New" w:cs="Courier New"/>
          <w:color w:val="000000"/>
          <w:sz w:val="20"/>
        </w:rPr>
      </w:pPr>
    </w:p>
    <w:p w14:paraId="320A92DA" w14:textId="77777777" w:rsidR="004D5311" w:rsidRDefault="004D5311">
      <w:pPr>
        <w:spacing w:after="0" w:line="240" w:lineRule="auto"/>
        <w:jc w:val="both"/>
        <w:rPr>
          <w:rFonts w:ascii="Courier New" w:eastAsia="Courier New" w:hAnsi="Courier New" w:cs="Courier New"/>
          <w:color w:val="000000"/>
          <w:sz w:val="20"/>
        </w:rPr>
      </w:pPr>
    </w:p>
    <w:p w14:paraId="3EFF6563" w14:textId="77777777" w:rsidR="004D5311" w:rsidRDefault="004D5311">
      <w:pPr>
        <w:spacing w:after="0" w:line="240" w:lineRule="auto"/>
        <w:jc w:val="both"/>
        <w:rPr>
          <w:rFonts w:ascii="Courier New" w:eastAsia="Courier New" w:hAnsi="Courier New" w:cs="Courier New"/>
          <w:color w:val="000000"/>
          <w:sz w:val="20"/>
        </w:rPr>
      </w:pPr>
    </w:p>
    <w:p w14:paraId="6DDE80EE" w14:textId="77777777" w:rsidR="004D5311" w:rsidRDefault="004D5311">
      <w:pPr>
        <w:spacing w:after="0" w:line="240" w:lineRule="auto"/>
        <w:jc w:val="both"/>
        <w:rPr>
          <w:rFonts w:ascii="Courier New" w:eastAsia="Courier New" w:hAnsi="Courier New" w:cs="Courier New"/>
          <w:color w:val="000000"/>
          <w:sz w:val="20"/>
        </w:rPr>
      </w:pPr>
    </w:p>
    <w:p w14:paraId="3B234606" w14:textId="77777777" w:rsidR="004D5311" w:rsidRDefault="004D5311">
      <w:pPr>
        <w:spacing w:after="0" w:line="240" w:lineRule="auto"/>
        <w:jc w:val="both"/>
        <w:rPr>
          <w:rFonts w:ascii="Courier New" w:eastAsia="Courier New" w:hAnsi="Courier New" w:cs="Courier New"/>
          <w:color w:val="000000"/>
          <w:sz w:val="20"/>
        </w:rPr>
      </w:pPr>
    </w:p>
    <w:p w14:paraId="2AEF7E61" w14:textId="77777777" w:rsidR="004D5311" w:rsidRDefault="004D5311">
      <w:pPr>
        <w:spacing w:after="0" w:line="240" w:lineRule="auto"/>
        <w:jc w:val="both"/>
        <w:rPr>
          <w:rFonts w:ascii="Courier New" w:eastAsia="Courier New" w:hAnsi="Courier New" w:cs="Courier New"/>
          <w:color w:val="000000"/>
          <w:sz w:val="20"/>
        </w:rPr>
      </w:pPr>
    </w:p>
    <w:p w14:paraId="0CC795D0" w14:textId="77777777" w:rsidR="004D5311" w:rsidRDefault="004D5311">
      <w:pPr>
        <w:spacing w:after="0" w:line="240" w:lineRule="auto"/>
        <w:jc w:val="both"/>
        <w:rPr>
          <w:rFonts w:ascii="Courier New" w:eastAsia="Courier New" w:hAnsi="Courier New" w:cs="Courier New"/>
          <w:color w:val="000000"/>
          <w:sz w:val="20"/>
        </w:rPr>
      </w:pPr>
    </w:p>
    <w:p w14:paraId="091DF932" w14:textId="77777777" w:rsidR="004D5311" w:rsidRDefault="004D5311">
      <w:pPr>
        <w:spacing w:after="0" w:line="240" w:lineRule="auto"/>
        <w:jc w:val="both"/>
        <w:rPr>
          <w:rFonts w:ascii="Courier New" w:eastAsia="Courier New" w:hAnsi="Courier New" w:cs="Courier New"/>
          <w:color w:val="000000"/>
          <w:sz w:val="20"/>
        </w:rPr>
      </w:pPr>
    </w:p>
    <w:p w14:paraId="043AEF6E" w14:textId="77777777" w:rsidR="004D5311" w:rsidRDefault="004D5311">
      <w:pPr>
        <w:spacing w:after="0" w:line="240" w:lineRule="auto"/>
        <w:jc w:val="both"/>
        <w:rPr>
          <w:rFonts w:ascii="Courier New" w:eastAsia="Courier New" w:hAnsi="Courier New" w:cs="Courier New"/>
          <w:color w:val="000000"/>
          <w:sz w:val="20"/>
        </w:rPr>
      </w:pPr>
    </w:p>
    <w:p w14:paraId="70C064F8" w14:textId="77777777" w:rsidR="004D5311" w:rsidRDefault="004D5311">
      <w:pPr>
        <w:spacing w:after="0" w:line="240" w:lineRule="auto"/>
        <w:jc w:val="both"/>
        <w:rPr>
          <w:rFonts w:ascii="Courier New" w:eastAsia="Courier New" w:hAnsi="Courier New" w:cs="Courier New"/>
          <w:color w:val="000000"/>
          <w:sz w:val="20"/>
        </w:rPr>
      </w:pPr>
    </w:p>
    <w:p w14:paraId="16DE0FEB" w14:textId="77777777" w:rsidR="004D5311" w:rsidRDefault="004D5311">
      <w:pPr>
        <w:spacing w:after="0" w:line="240" w:lineRule="auto"/>
        <w:jc w:val="both"/>
        <w:rPr>
          <w:rFonts w:ascii="Courier New" w:eastAsia="Courier New" w:hAnsi="Courier New" w:cs="Courier New"/>
          <w:color w:val="000000"/>
          <w:sz w:val="20"/>
        </w:rPr>
      </w:pPr>
    </w:p>
    <w:p w14:paraId="32D1908F" w14:textId="77777777" w:rsidR="004D5311" w:rsidRDefault="004D5311">
      <w:pPr>
        <w:spacing w:after="0" w:line="240" w:lineRule="auto"/>
        <w:jc w:val="both"/>
        <w:rPr>
          <w:rFonts w:ascii="Courier New" w:eastAsia="Courier New" w:hAnsi="Courier New" w:cs="Courier New"/>
          <w:color w:val="000000"/>
          <w:sz w:val="20"/>
        </w:rPr>
      </w:pPr>
    </w:p>
    <w:p w14:paraId="1AFA5272" w14:textId="77777777" w:rsidR="004D5311" w:rsidRDefault="004D5311">
      <w:pPr>
        <w:spacing w:after="0" w:line="240" w:lineRule="auto"/>
        <w:jc w:val="both"/>
        <w:rPr>
          <w:rFonts w:ascii="Courier New" w:eastAsia="Courier New" w:hAnsi="Courier New" w:cs="Courier New"/>
          <w:color w:val="000000"/>
          <w:sz w:val="20"/>
        </w:rPr>
      </w:pPr>
    </w:p>
    <w:p w14:paraId="4938E8DC" w14:textId="2CA39791"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D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REFERENTE: PROCEDIMENTO DE DISPENSA DE LICITAÇÃO</w:t>
      </w:r>
    </w:p>
    <w:p w14:paraId="4938E8D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D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ORÇAMENTO ESTIMADO</w:t>
      </w:r>
    </w:p>
    <w:p w14:paraId="4938E8E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E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VALOR DE REFERÊNCIA: </w:t>
      </w:r>
      <w:r>
        <w:rPr>
          <w:rFonts w:ascii="Courier New" w:eastAsia="Courier New" w:hAnsi="Courier New" w:cs="Courier New"/>
          <w:b/>
          <w:color w:val="000000"/>
          <w:sz w:val="20"/>
        </w:rPr>
        <w:t>Pesquisa de mercado</w:t>
      </w:r>
    </w:p>
    <w:p w14:paraId="4938E8E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E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1.0.DO OBJETO</w:t>
      </w:r>
    </w:p>
    <w:p w14:paraId="4938E8E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1.Constitui</w:t>
      </w:r>
      <w:proofErr w:type="gramEnd"/>
      <w:r>
        <w:rPr>
          <w:rFonts w:ascii="Courier New" w:eastAsia="Courier New" w:hAnsi="Courier New" w:cs="Courier New"/>
          <w:color w:val="000000"/>
          <w:sz w:val="20"/>
        </w:rPr>
        <w:t xml:space="preserve"> objeto da respectiva solicitação: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8E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2.Salienta</w:t>
      </w:r>
      <w:proofErr w:type="gramEnd"/>
      <w:r>
        <w:rPr>
          <w:rFonts w:ascii="Courier New" w:eastAsia="Courier New" w:hAnsi="Courier New" w:cs="Courier New"/>
          <w:color w:val="000000"/>
          <w:sz w:val="20"/>
        </w:rPr>
        <w:t>-se que os valores constantes deste orçamento estimado, foram transcritos da respectiva pesquisa de mercado realizada.</w:t>
      </w:r>
    </w:p>
    <w:p w14:paraId="4938E8E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8E7"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2.</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PESQUISA DE MERCADO</w:t>
      </w:r>
    </w:p>
    <w:p w14:paraId="4938E8E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1.Nos</w:t>
      </w:r>
      <w:proofErr w:type="gramEnd"/>
      <w:r>
        <w:rPr>
          <w:rFonts w:ascii="Courier New" w:eastAsia="Courier New" w:hAnsi="Courier New" w:cs="Courier New"/>
          <w:color w:val="000000"/>
          <w:sz w:val="20"/>
        </w:rPr>
        <w:t xml:space="preserve">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4938E8E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2.Na</w:t>
      </w:r>
      <w:proofErr w:type="gramEnd"/>
      <w:r>
        <w:rPr>
          <w:rFonts w:ascii="Courier New" w:eastAsia="Courier New" w:hAnsi="Courier New" w:cs="Courier New"/>
          <w:color w:val="000000"/>
          <w:sz w:val="20"/>
        </w:rPr>
        <w:t xml:space="preserve">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4938E8E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3.Com</w:t>
      </w:r>
      <w:proofErr w:type="gramEnd"/>
      <w:r>
        <w:rPr>
          <w:rFonts w:ascii="Courier New" w:eastAsia="Courier New" w:hAnsi="Courier New" w:cs="Courier New"/>
          <w:color w:val="000000"/>
          <w:sz w:val="20"/>
        </w:rPr>
        <w:t xml:space="preserve"> base nos custos para execução do objeto da contratação, definidos por meio de parâmetro de aferição do melhor preço na forma estabelecida no Art. 23, § 1º, da Lei 14.133/21, relacionamos abaixo a média dos preços encontrados.</w:t>
      </w:r>
    </w:p>
    <w:p w14:paraId="4938E8E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4.Mês</w:t>
      </w:r>
      <w:proofErr w:type="gramEnd"/>
      <w:r>
        <w:rPr>
          <w:rFonts w:ascii="Courier New" w:eastAsia="Courier New" w:hAnsi="Courier New" w:cs="Courier New"/>
          <w:color w:val="000000"/>
          <w:sz w:val="20"/>
        </w:rPr>
        <w:t xml:space="preserve"> que serviu de base para elaboração da pesquisa de mercado: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8E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14"/>
        <w:gridCol w:w="2905"/>
        <w:gridCol w:w="2810"/>
        <w:gridCol w:w="475"/>
        <w:gridCol w:w="626"/>
        <w:gridCol w:w="1211"/>
        <w:gridCol w:w="1115"/>
      </w:tblGrid>
      <w:tr w:rsidR="00AA7D6B" w14:paraId="4938E8EE" w14:textId="77777777">
        <w:trPr>
          <w:trHeight w:val="1"/>
        </w:trPr>
        <w:tc>
          <w:tcPr>
            <w:tcW w:w="11437" w:type="dxa"/>
            <w:gridSpan w:val="7"/>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8ED"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8F4" w14:textId="77777777">
        <w:trPr>
          <w:trHeight w:val="1"/>
        </w:trPr>
        <w:tc>
          <w:tcPr>
            <w:tcW w:w="70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EF"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2" w:type="dxa"/>
            <w:gridSpan w:val="2"/>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F0"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F1"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2168" w:type="dxa"/>
            <w:gridSpan w:val="2"/>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F2"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8F3"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8FA" w14:textId="77777777">
        <w:trPr>
          <w:trHeight w:val="1"/>
        </w:trPr>
        <w:tc>
          <w:tcPr>
            <w:tcW w:w="70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5" w14:textId="77777777" w:rsidR="00AA7D6B" w:rsidRDefault="00000000">
            <w:pPr>
              <w:spacing w:after="0" w:line="240" w:lineRule="auto"/>
            </w:pPr>
            <w:r>
              <w:rPr>
                <w:rFonts w:ascii="Courier New" w:eastAsia="Courier New" w:hAnsi="Courier New" w:cs="Courier New"/>
                <w:color w:val="000000"/>
                <w:sz w:val="18"/>
              </w:rPr>
              <w:t>1</w:t>
            </w:r>
          </w:p>
        </w:tc>
        <w:tc>
          <w:tcPr>
            <w:tcW w:w="7042"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6"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7" w14:textId="77777777" w:rsidR="00AA7D6B" w:rsidRDefault="00000000">
            <w:pPr>
              <w:spacing w:after="0" w:line="240" w:lineRule="auto"/>
              <w:jc w:val="center"/>
            </w:pPr>
            <w:r>
              <w:rPr>
                <w:rFonts w:ascii="Courier New" w:eastAsia="Courier New" w:hAnsi="Courier New" w:cs="Courier New"/>
                <w:color w:val="000000"/>
                <w:sz w:val="18"/>
              </w:rPr>
              <w:t> </w:t>
            </w:r>
          </w:p>
        </w:tc>
        <w:tc>
          <w:tcPr>
            <w:tcW w:w="2168"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8"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9"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900" w14:textId="77777777">
        <w:trPr>
          <w:trHeight w:val="1"/>
        </w:trPr>
        <w:tc>
          <w:tcPr>
            <w:tcW w:w="70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B" w14:textId="77777777" w:rsidR="00AA7D6B" w:rsidRDefault="00000000">
            <w:pPr>
              <w:spacing w:after="0" w:line="240" w:lineRule="auto"/>
            </w:pPr>
            <w:r>
              <w:rPr>
                <w:rFonts w:ascii="Courier New" w:eastAsia="Courier New" w:hAnsi="Courier New" w:cs="Courier New"/>
                <w:color w:val="000000"/>
                <w:sz w:val="18"/>
              </w:rPr>
              <w:t>2</w:t>
            </w:r>
          </w:p>
        </w:tc>
        <w:tc>
          <w:tcPr>
            <w:tcW w:w="7042"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C"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D" w14:textId="77777777" w:rsidR="00AA7D6B" w:rsidRDefault="00000000">
            <w:pPr>
              <w:spacing w:after="0" w:line="240" w:lineRule="auto"/>
              <w:jc w:val="center"/>
            </w:pPr>
            <w:r>
              <w:rPr>
                <w:rFonts w:ascii="Courier New" w:eastAsia="Courier New" w:hAnsi="Courier New" w:cs="Courier New"/>
                <w:color w:val="000000"/>
                <w:sz w:val="18"/>
              </w:rPr>
              <w:t> </w:t>
            </w:r>
          </w:p>
        </w:tc>
        <w:tc>
          <w:tcPr>
            <w:tcW w:w="2168"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E"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8FF"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906" w14:textId="77777777">
        <w:trPr>
          <w:trHeight w:val="1"/>
        </w:trPr>
        <w:tc>
          <w:tcPr>
            <w:tcW w:w="70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1" w14:textId="77777777" w:rsidR="00AA7D6B" w:rsidRDefault="00000000">
            <w:pPr>
              <w:spacing w:after="0" w:line="240" w:lineRule="auto"/>
            </w:pPr>
            <w:r>
              <w:rPr>
                <w:rFonts w:ascii="Courier New" w:eastAsia="Courier New" w:hAnsi="Courier New" w:cs="Courier New"/>
                <w:color w:val="000000"/>
                <w:sz w:val="18"/>
              </w:rPr>
              <w:t>3</w:t>
            </w:r>
          </w:p>
        </w:tc>
        <w:tc>
          <w:tcPr>
            <w:tcW w:w="7042"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2"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3" w14:textId="77777777" w:rsidR="00AA7D6B" w:rsidRDefault="00000000">
            <w:pPr>
              <w:spacing w:after="0" w:line="240" w:lineRule="auto"/>
              <w:jc w:val="center"/>
            </w:pPr>
            <w:r>
              <w:rPr>
                <w:rFonts w:ascii="Courier New" w:eastAsia="Courier New" w:hAnsi="Courier New" w:cs="Courier New"/>
                <w:color w:val="000000"/>
                <w:sz w:val="18"/>
              </w:rPr>
              <w:t> </w:t>
            </w:r>
          </w:p>
        </w:tc>
        <w:tc>
          <w:tcPr>
            <w:tcW w:w="2168"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4"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5"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90C" w14:textId="77777777">
        <w:trPr>
          <w:trHeight w:val="1"/>
        </w:trPr>
        <w:tc>
          <w:tcPr>
            <w:tcW w:w="70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7" w14:textId="77777777" w:rsidR="00AA7D6B" w:rsidRDefault="00000000">
            <w:pPr>
              <w:spacing w:after="0" w:line="240" w:lineRule="auto"/>
            </w:pPr>
            <w:r>
              <w:rPr>
                <w:rFonts w:ascii="Courier New" w:eastAsia="Courier New" w:hAnsi="Courier New" w:cs="Courier New"/>
                <w:color w:val="000000"/>
                <w:sz w:val="18"/>
              </w:rPr>
              <w:t>4</w:t>
            </w:r>
          </w:p>
        </w:tc>
        <w:tc>
          <w:tcPr>
            <w:tcW w:w="7042"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8"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9" w14:textId="77777777" w:rsidR="00AA7D6B" w:rsidRDefault="00000000">
            <w:pPr>
              <w:spacing w:after="0" w:line="240" w:lineRule="auto"/>
              <w:jc w:val="center"/>
            </w:pPr>
            <w:r>
              <w:rPr>
                <w:rFonts w:ascii="Courier New" w:eastAsia="Courier New" w:hAnsi="Courier New" w:cs="Courier New"/>
                <w:color w:val="000000"/>
                <w:sz w:val="18"/>
              </w:rPr>
              <w:t>...</w:t>
            </w:r>
          </w:p>
        </w:tc>
        <w:tc>
          <w:tcPr>
            <w:tcW w:w="2168" w:type="dxa"/>
            <w:gridSpan w:val="2"/>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A"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90B"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910" w14:textId="77777777">
        <w:trPr>
          <w:trHeight w:val="1"/>
        </w:trPr>
        <w:tc>
          <w:tcPr>
            <w:tcW w:w="4221" w:type="dxa"/>
            <w:gridSpan w:val="2"/>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90D" w14:textId="77777777" w:rsidR="00AA7D6B" w:rsidRDefault="00000000">
            <w:pPr>
              <w:spacing w:after="0" w:line="240" w:lineRule="auto"/>
              <w:jc w:val="both"/>
            </w:pPr>
            <w:r>
              <w:rPr>
                <w:rFonts w:ascii="Courier New" w:eastAsia="Courier New" w:hAnsi="Courier New" w:cs="Courier New"/>
                <w:color w:val="000000"/>
                <w:sz w:val="18"/>
              </w:rPr>
              <w:t> </w:t>
            </w:r>
          </w:p>
        </w:tc>
        <w:tc>
          <w:tcPr>
            <w:tcW w:w="4641" w:type="dxa"/>
            <w:gridSpan w:val="3"/>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90E" w14:textId="77777777" w:rsidR="00AA7D6B" w:rsidRDefault="00000000">
            <w:pPr>
              <w:spacing w:after="0" w:line="240" w:lineRule="auto"/>
            </w:pPr>
            <w:r>
              <w:rPr>
                <w:rFonts w:ascii="Courier New" w:eastAsia="Courier New" w:hAnsi="Courier New" w:cs="Courier New"/>
                <w:b/>
                <w:color w:val="000000"/>
                <w:sz w:val="18"/>
              </w:rPr>
              <w:t>TOTAL:</w:t>
            </w:r>
          </w:p>
        </w:tc>
        <w:tc>
          <w:tcPr>
            <w:tcW w:w="2575" w:type="dxa"/>
            <w:gridSpan w:val="2"/>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90F" w14:textId="77777777" w:rsidR="00AA7D6B" w:rsidRDefault="00000000">
            <w:pPr>
              <w:spacing w:after="0" w:line="240" w:lineRule="auto"/>
              <w:jc w:val="right"/>
            </w:pPr>
            <w:r>
              <w:rPr>
                <w:rFonts w:ascii="Courier New" w:eastAsia="Courier New" w:hAnsi="Courier New" w:cs="Courier New"/>
                <w:color w:val="000000"/>
                <w:sz w:val="18"/>
              </w:rPr>
              <w:t>55.728,00</w:t>
            </w:r>
          </w:p>
        </w:tc>
      </w:tr>
    </w:tbl>
    <w:p w14:paraId="4938E91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1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3.0.DO VALOR</w:t>
      </w:r>
    </w:p>
    <w:p w14:paraId="4938E91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3.1.O valor total é equivalente a R$ 55.728,00.</w:t>
      </w:r>
    </w:p>
    <w:p w14:paraId="4938E91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1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4.0.DAS CONDIÇÕES DA CONTRATAÇÃO</w:t>
      </w:r>
    </w:p>
    <w:p w14:paraId="4938E91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4.1.O prazo máximo para a execução do objeto desta contratação e que admite prorrogação nos casos previstos na Lei 14.133/21, está abaixo indicado e será considerado a partir da assinatura do Contrato:</w:t>
      </w:r>
    </w:p>
    <w:tbl>
      <w:tblPr>
        <w:tblW w:w="0" w:type="auto"/>
        <w:tblCellMar>
          <w:left w:w="10" w:type="dxa"/>
          <w:right w:w="10" w:type="dxa"/>
        </w:tblCellMar>
        <w:tblLook w:val="04A0" w:firstRow="1" w:lastRow="0" w:firstColumn="1" w:lastColumn="0" w:noHBand="0" w:noVBand="1"/>
      </w:tblPr>
      <w:tblGrid>
        <w:gridCol w:w="476"/>
        <w:gridCol w:w="9270"/>
      </w:tblGrid>
      <w:tr w:rsidR="00AA7D6B" w14:paraId="4938E91A" w14:textId="77777777">
        <w:trPr>
          <w:trHeight w:val="1"/>
        </w:trPr>
        <w:tc>
          <w:tcPr>
            <w:tcW w:w="49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17" w14:textId="77777777" w:rsidR="00AA7D6B" w:rsidRDefault="00000000">
            <w:pPr>
              <w:spacing w:after="0" w:line="240" w:lineRule="auto"/>
              <w:jc w:val="both"/>
            </w:pPr>
            <w:r>
              <w:rPr>
                <w:rFonts w:ascii="Courier New" w:eastAsia="Courier New" w:hAnsi="Courier New" w:cs="Courier New"/>
                <w:color w:val="000000"/>
                <w:sz w:val="20"/>
              </w:rPr>
              <w:t> </w:t>
            </w:r>
          </w:p>
        </w:tc>
        <w:tc>
          <w:tcPr>
            <w:tcW w:w="971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1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Início: Imediato</w:t>
            </w:r>
          </w:p>
          <w:p w14:paraId="4938E919" w14:textId="78465942" w:rsidR="00AA7D6B" w:rsidRDefault="00000000">
            <w:pPr>
              <w:spacing w:after="0" w:line="240" w:lineRule="auto"/>
              <w:jc w:val="both"/>
            </w:pPr>
            <w:r>
              <w:rPr>
                <w:rFonts w:ascii="Courier New" w:eastAsia="Courier New" w:hAnsi="Courier New" w:cs="Courier New"/>
                <w:color w:val="000000"/>
                <w:sz w:val="20"/>
              </w:rPr>
              <w:t xml:space="preserve">Conclusão: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tc>
      </w:tr>
    </w:tbl>
    <w:p w14:paraId="4938E91B" w14:textId="1E612922"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4.2.A vigência da presente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91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4.</w:t>
      </w:r>
      <w:proofErr w:type="gramStart"/>
      <w:r>
        <w:rPr>
          <w:rFonts w:ascii="Courier New" w:eastAsia="Courier New" w:hAnsi="Courier New" w:cs="Courier New"/>
          <w:color w:val="000000"/>
          <w:sz w:val="20"/>
        </w:rPr>
        <w:t>3.Os</w:t>
      </w:r>
      <w:proofErr w:type="gramEnd"/>
      <w:r>
        <w:rPr>
          <w:rFonts w:ascii="Courier New" w:eastAsia="Courier New" w:hAnsi="Courier New" w:cs="Courier New"/>
          <w:color w:val="000000"/>
          <w:sz w:val="20"/>
        </w:rPr>
        <w:t xml:space="preserve"> preços inicialmente contratados são fixos e irreajustáveis no prazo de um ano contado da data do orçamento estimado.</w:t>
      </w:r>
    </w:p>
    <w:p w14:paraId="4938E91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4.Após</w:t>
      </w:r>
      <w:proofErr w:type="gramEnd"/>
      <w:r>
        <w:rPr>
          <w:rFonts w:ascii="Courier New" w:eastAsia="Courier New" w:hAnsi="Courier New" w:cs="Courier New"/>
          <w:color w:val="000000"/>
          <w:sz w:val="20"/>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91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5.Nos</w:t>
      </w:r>
      <w:proofErr w:type="gramEnd"/>
      <w:r>
        <w:rPr>
          <w:rFonts w:ascii="Courier New" w:eastAsia="Courier New" w:hAnsi="Courier New" w:cs="Courier New"/>
          <w:color w:val="000000"/>
          <w:sz w:val="20"/>
        </w:rPr>
        <w:t xml:space="preserve"> reajustes subsequentes ao primeiro, o interregno mínimo de um ano será contado a partir dos efeitos financeiros do último reajuste.</w:t>
      </w:r>
    </w:p>
    <w:p w14:paraId="4938E91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6.No</w:t>
      </w:r>
      <w:proofErr w:type="gramEnd"/>
      <w:r>
        <w:rPr>
          <w:rFonts w:ascii="Courier New" w:eastAsia="Courier New" w:hAnsi="Courier New" w:cs="Courier New"/>
          <w:color w:val="000000"/>
          <w:sz w:val="20"/>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4938E92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7.Nas</w:t>
      </w:r>
      <w:proofErr w:type="gramEnd"/>
      <w:r>
        <w:rPr>
          <w:rFonts w:ascii="Courier New" w:eastAsia="Courier New" w:hAnsi="Courier New" w:cs="Courier New"/>
          <w:color w:val="000000"/>
          <w:sz w:val="20"/>
        </w:rPr>
        <w:t xml:space="preserve"> aferições finais, o índice utilizado para reajuste será, obrigatoriamente, o definitivo.</w:t>
      </w:r>
    </w:p>
    <w:p w14:paraId="4938E92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8.Caso</w:t>
      </w:r>
      <w:proofErr w:type="gramEnd"/>
      <w:r>
        <w:rPr>
          <w:rFonts w:ascii="Courier New" w:eastAsia="Courier New" w:hAnsi="Courier New" w:cs="Courier New"/>
          <w:color w:val="000000"/>
          <w:sz w:val="20"/>
        </w:rPr>
        <w:t xml:space="preserve"> o índice estabelecido para reajustamento venha a ser extinto ou de qualquer forma não possa mais ser utilizado, será adotado, em substituição, o que vier a ser determinado pela legislação então em vigor.</w:t>
      </w:r>
    </w:p>
    <w:p w14:paraId="4938E92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9.Na</w:t>
      </w:r>
      <w:proofErr w:type="gramEnd"/>
      <w:r>
        <w:rPr>
          <w:rFonts w:ascii="Courier New" w:eastAsia="Courier New" w:hAnsi="Courier New" w:cs="Courier New"/>
          <w:color w:val="000000"/>
          <w:sz w:val="20"/>
        </w:rPr>
        <w:t xml:space="preserve"> ausência de previsão legal quanto ao índice substituto, as partes elegerão novo índice oficial, para reajustamento do preço do valor remanescente, por meio de termo aditivo.</w:t>
      </w:r>
    </w:p>
    <w:p w14:paraId="4938E92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4.10.O registro da variação do valor contratual para fazer face ao reajuste de preços poderá ser realizado por simples apostila.</w:t>
      </w:r>
    </w:p>
    <w:p w14:paraId="4938E92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4.11.O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124 a 136, da Lei 14.133/21.</w:t>
      </w:r>
    </w:p>
    <w:p w14:paraId="4938E92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4.12.O pagamento será realizado mediante processo regular e em observância às normas e procedimentos adotados, bem como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141 a 146 da Lei 14.133/21; da seguinte maneira: Para ocorrer no prazo de trinta dias, contados do período de adimplemento.</w:t>
      </w:r>
    </w:p>
    <w:p w14:paraId="4938E92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27"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92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2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2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2B"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w:t>
      </w:r>
    </w:p>
    <w:p w14:paraId="4938E92C"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92D"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Gerência Administrativa e Financeira</w:t>
      </w:r>
    </w:p>
    <w:p w14:paraId="4938E92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2620CC43" w14:textId="77777777" w:rsidR="004D5311" w:rsidRDefault="004D5311">
      <w:pPr>
        <w:spacing w:after="0" w:line="240" w:lineRule="auto"/>
        <w:jc w:val="both"/>
        <w:rPr>
          <w:rFonts w:ascii="Courier New" w:eastAsia="Courier New" w:hAnsi="Courier New" w:cs="Courier New"/>
          <w:color w:val="000000"/>
          <w:sz w:val="20"/>
        </w:rPr>
      </w:pPr>
    </w:p>
    <w:p w14:paraId="31C3FFF4" w14:textId="77777777" w:rsidR="004D5311" w:rsidRDefault="004D5311">
      <w:pPr>
        <w:spacing w:after="0" w:line="240" w:lineRule="auto"/>
        <w:jc w:val="both"/>
        <w:rPr>
          <w:rFonts w:ascii="Courier New" w:eastAsia="Courier New" w:hAnsi="Courier New" w:cs="Courier New"/>
          <w:color w:val="000000"/>
          <w:sz w:val="20"/>
        </w:rPr>
      </w:pPr>
    </w:p>
    <w:p w14:paraId="5898FD7E" w14:textId="77777777" w:rsidR="004D5311" w:rsidRDefault="004D5311">
      <w:pPr>
        <w:spacing w:after="0" w:line="240" w:lineRule="auto"/>
        <w:jc w:val="both"/>
        <w:rPr>
          <w:rFonts w:ascii="Courier New" w:eastAsia="Courier New" w:hAnsi="Courier New" w:cs="Courier New"/>
          <w:color w:val="000000"/>
          <w:sz w:val="20"/>
        </w:rPr>
      </w:pPr>
    </w:p>
    <w:p w14:paraId="73C79083" w14:textId="77777777" w:rsidR="004D5311" w:rsidRDefault="004D5311">
      <w:pPr>
        <w:spacing w:after="0" w:line="240" w:lineRule="auto"/>
        <w:jc w:val="both"/>
        <w:rPr>
          <w:rFonts w:ascii="Courier New" w:eastAsia="Courier New" w:hAnsi="Courier New" w:cs="Courier New"/>
          <w:color w:val="000000"/>
          <w:sz w:val="20"/>
        </w:rPr>
      </w:pPr>
    </w:p>
    <w:p w14:paraId="78737554" w14:textId="77777777" w:rsidR="004D5311" w:rsidRDefault="004D5311">
      <w:pPr>
        <w:spacing w:after="0" w:line="240" w:lineRule="auto"/>
        <w:jc w:val="both"/>
        <w:rPr>
          <w:rFonts w:ascii="Courier New" w:eastAsia="Courier New" w:hAnsi="Courier New" w:cs="Courier New"/>
          <w:color w:val="000000"/>
          <w:sz w:val="20"/>
        </w:rPr>
      </w:pPr>
    </w:p>
    <w:p w14:paraId="58E57501" w14:textId="77777777" w:rsidR="004D5311" w:rsidRDefault="004D5311">
      <w:pPr>
        <w:spacing w:after="0" w:line="240" w:lineRule="auto"/>
        <w:jc w:val="both"/>
        <w:rPr>
          <w:rFonts w:ascii="Courier New" w:eastAsia="Courier New" w:hAnsi="Courier New" w:cs="Courier New"/>
          <w:color w:val="000000"/>
          <w:sz w:val="20"/>
        </w:rPr>
      </w:pPr>
    </w:p>
    <w:p w14:paraId="5BC7A2E7" w14:textId="77777777" w:rsidR="004D5311" w:rsidRDefault="004D5311">
      <w:pPr>
        <w:spacing w:after="0" w:line="240" w:lineRule="auto"/>
        <w:jc w:val="both"/>
        <w:rPr>
          <w:rFonts w:ascii="Courier New" w:eastAsia="Courier New" w:hAnsi="Courier New" w:cs="Courier New"/>
          <w:color w:val="000000"/>
          <w:sz w:val="20"/>
        </w:rPr>
      </w:pPr>
    </w:p>
    <w:p w14:paraId="5B4CE466" w14:textId="77777777" w:rsidR="004D5311" w:rsidRDefault="004D5311">
      <w:pPr>
        <w:spacing w:after="0" w:line="240" w:lineRule="auto"/>
        <w:jc w:val="both"/>
        <w:rPr>
          <w:rFonts w:ascii="Courier New" w:eastAsia="Courier New" w:hAnsi="Courier New" w:cs="Courier New"/>
          <w:color w:val="000000"/>
          <w:sz w:val="20"/>
        </w:rPr>
      </w:pPr>
    </w:p>
    <w:p w14:paraId="35DDCA8C" w14:textId="77777777" w:rsidR="004D5311" w:rsidRDefault="004D5311">
      <w:pPr>
        <w:spacing w:after="0" w:line="240" w:lineRule="auto"/>
        <w:jc w:val="both"/>
        <w:rPr>
          <w:rFonts w:ascii="Courier New" w:eastAsia="Courier New" w:hAnsi="Courier New" w:cs="Courier New"/>
          <w:color w:val="000000"/>
          <w:sz w:val="20"/>
        </w:rPr>
      </w:pPr>
    </w:p>
    <w:p w14:paraId="3A718B3C" w14:textId="77777777" w:rsidR="004D5311" w:rsidRDefault="004D5311">
      <w:pPr>
        <w:spacing w:after="0" w:line="240" w:lineRule="auto"/>
        <w:jc w:val="both"/>
        <w:rPr>
          <w:rFonts w:ascii="Courier New" w:eastAsia="Courier New" w:hAnsi="Courier New" w:cs="Courier New"/>
          <w:color w:val="000000"/>
          <w:sz w:val="20"/>
        </w:rPr>
      </w:pPr>
    </w:p>
    <w:p w14:paraId="1C3677B7" w14:textId="77777777" w:rsidR="004D5311" w:rsidRDefault="004D5311">
      <w:pPr>
        <w:spacing w:after="0" w:line="240" w:lineRule="auto"/>
        <w:jc w:val="both"/>
        <w:rPr>
          <w:rFonts w:ascii="Courier New" w:eastAsia="Courier New" w:hAnsi="Courier New" w:cs="Courier New"/>
          <w:color w:val="000000"/>
          <w:sz w:val="20"/>
        </w:rPr>
      </w:pPr>
    </w:p>
    <w:p w14:paraId="16F6CCE6" w14:textId="77777777" w:rsidR="004D5311" w:rsidRDefault="004D5311">
      <w:pPr>
        <w:spacing w:after="0" w:line="240" w:lineRule="auto"/>
        <w:jc w:val="both"/>
        <w:rPr>
          <w:rFonts w:ascii="Courier New" w:eastAsia="Courier New" w:hAnsi="Courier New" w:cs="Courier New"/>
          <w:color w:val="000000"/>
          <w:sz w:val="20"/>
        </w:rPr>
      </w:pPr>
    </w:p>
    <w:p w14:paraId="6BBB522A" w14:textId="77777777" w:rsidR="004D5311" w:rsidRDefault="004D5311">
      <w:pPr>
        <w:spacing w:after="0" w:line="240" w:lineRule="auto"/>
        <w:jc w:val="both"/>
        <w:rPr>
          <w:rFonts w:ascii="Courier New" w:eastAsia="Courier New" w:hAnsi="Courier New" w:cs="Courier New"/>
          <w:color w:val="000000"/>
          <w:sz w:val="20"/>
        </w:rPr>
      </w:pPr>
    </w:p>
    <w:p w14:paraId="58E99AC6" w14:textId="77777777" w:rsidR="004D5311" w:rsidRDefault="004D5311">
      <w:pPr>
        <w:spacing w:after="0" w:line="240" w:lineRule="auto"/>
        <w:jc w:val="both"/>
        <w:rPr>
          <w:rFonts w:ascii="Courier New" w:eastAsia="Courier New" w:hAnsi="Courier New" w:cs="Courier New"/>
          <w:color w:val="000000"/>
          <w:sz w:val="20"/>
        </w:rPr>
      </w:pPr>
    </w:p>
    <w:p w14:paraId="7933C72B" w14:textId="77777777" w:rsidR="004D5311" w:rsidRDefault="004D5311">
      <w:pPr>
        <w:spacing w:after="0" w:line="240" w:lineRule="auto"/>
        <w:jc w:val="both"/>
        <w:rPr>
          <w:rFonts w:ascii="Courier New" w:eastAsia="Courier New" w:hAnsi="Courier New" w:cs="Courier New"/>
          <w:color w:val="000000"/>
          <w:sz w:val="20"/>
        </w:rPr>
      </w:pPr>
    </w:p>
    <w:p w14:paraId="31D3CE1F" w14:textId="77777777" w:rsidR="004D5311" w:rsidRDefault="004D5311">
      <w:pPr>
        <w:spacing w:after="0" w:line="240" w:lineRule="auto"/>
        <w:jc w:val="both"/>
        <w:rPr>
          <w:rFonts w:ascii="Courier New" w:eastAsia="Courier New" w:hAnsi="Courier New" w:cs="Courier New"/>
          <w:color w:val="000000"/>
          <w:sz w:val="20"/>
        </w:rPr>
      </w:pPr>
    </w:p>
    <w:p w14:paraId="365E5E03" w14:textId="77777777" w:rsidR="004D5311" w:rsidRDefault="004D5311">
      <w:pPr>
        <w:spacing w:after="0" w:line="240" w:lineRule="auto"/>
        <w:jc w:val="both"/>
        <w:rPr>
          <w:rFonts w:ascii="Courier New" w:eastAsia="Courier New" w:hAnsi="Courier New" w:cs="Courier New"/>
          <w:color w:val="000000"/>
          <w:sz w:val="20"/>
        </w:rPr>
      </w:pPr>
    </w:p>
    <w:p w14:paraId="62B469B2" w14:textId="77777777" w:rsidR="004D5311" w:rsidRDefault="004D5311">
      <w:pPr>
        <w:spacing w:after="0" w:line="240" w:lineRule="auto"/>
        <w:jc w:val="both"/>
        <w:rPr>
          <w:rFonts w:ascii="Courier New" w:eastAsia="Courier New" w:hAnsi="Courier New" w:cs="Courier New"/>
          <w:color w:val="000000"/>
          <w:sz w:val="20"/>
        </w:rPr>
      </w:pPr>
    </w:p>
    <w:p w14:paraId="6196427C" w14:textId="77777777" w:rsidR="004D5311" w:rsidRDefault="004D5311">
      <w:pPr>
        <w:spacing w:after="0" w:line="240" w:lineRule="auto"/>
        <w:jc w:val="both"/>
        <w:rPr>
          <w:rFonts w:ascii="Courier New" w:eastAsia="Courier New" w:hAnsi="Courier New" w:cs="Courier New"/>
          <w:color w:val="000000"/>
          <w:sz w:val="20"/>
        </w:rPr>
      </w:pPr>
    </w:p>
    <w:p w14:paraId="70AC4411" w14:textId="77777777" w:rsidR="004D5311" w:rsidRDefault="004D5311">
      <w:pPr>
        <w:spacing w:after="0" w:line="240" w:lineRule="auto"/>
        <w:jc w:val="both"/>
        <w:rPr>
          <w:rFonts w:ascii="Courier New" w:eastAsia="Courier New" w:hAnsi="Courier New" w:cs="Courier New"/>
          <w:color w:val="000000"/>
          <w:sz w:val="20"/>
        </w:rPr>
      </w:pPr>
    </w:p>
    <w:p w14:paraId="4938E934" w14:textId="5C818A8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REFERENTE: PROCEDIMENTO DE DISPENSA DE LICITAÇÃO</w:t>
      </w:r>
    </w:p>
    <w:p w14:paraId="4938E93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3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DISPONIBILIDADE ORÇAMENTÁRIA</w:t>
      </w:r>
    </w:p>
    <w:p w14:paraId="4938E93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3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Realização do referido procedimento de contratação direta:</w:t>
      </w:r>
    </w:p>
    <w:p w14:paraId="4938E93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3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93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3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3D"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DECLARAÇÃO</w:t>
      </w:r>
    </w:p>
    <w:p w14:paraId="4938E93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3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4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Conforme solicitado, declaramos haver previsão de dotação apropriada no orçamento vigente para a devida execução do objeto a ser contratado ficando, portanto, demonstrada, pela reserva orçamentária que neste ato foi realizada, a compatibilidade da previsão desses recursos com o compromisso a ser assumido:</w:t>
      </w:r>
    </w:p>
    <w:p w14:paraId="4938E94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4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Recursos não Vinculados de Impostos:</w:t>
      </w:r>
    </w:p>
    <w:p w14:paraId="4938E94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05.010 – Superintendência de Trânsito e Transportes Públicos</w:t>
      </w:r>
    </w:p>
    <w:p w14:paraId="4938E94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04.122.2001.2182 – Ações administrativas da STTP</w:t>
      </w:r>
    </w:p>
    <w:p w14:paraId="4938E94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33.90.39.99 – Outros serviços de terceiros – Pessoa Jurídica</w:t>
      </w:r>
    </w:p>
    <w:p w14:paraId="4938E94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47"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94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4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4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4B"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w:t>
      </w:r>
    </w:p>
    <w:p w14:paraId="4938E94C"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CARLOS ARTUR SOUSA MARQUES</w:t>
      </w:r>
    </w:p>
    <w:p w14:paraId="4938E94D"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Gerente Administrativo e Financeiro</w:t>
      </w:r>
    </w:p>
    <w:p w14:paraId="161A01BA" w14:textId="77777777" w:rsidR="004D5311" w:rsidRDefault="004D5311">
      <w:pPr>
        <w:spacing w:after="0" w:line="240" w:lineRule="auto"/>
        <w:jc w:val="both"/>
        <w:rPr>
          <w:rFonts w:ascii="Courier New" w:eastAsia="Courier New" w:hAnsi="Courier New" w:cs="Courier New"/>
          <w:color w:val="000000"/>
          <w:sz w:val="20"/>
        </w:rPr>
      </w:pPr>
    </w:p>
    <w:p w14:paraId="4CAB982D" w14:textId="77777777" w:rsidR="004D5311" w:rsidRDefault="004D5311">
      <w:pPr>
        <w:spacing w:after="0" w:line="240" w:lineRule="auto"/>
        <w:jc w:val="both"/>
        <w:rPr>
          <w:rFonts w:ascii="Courier New" w:eastAsia="Courier New" w:hAnsi="Courier New" w:cs="Courier New"/>
          <w:color w:val="000000"/>
          <w:sz w:val="20"/>
        </w:rPr>
      </w:pPr>
    </w:p>
    <w:p w14:paraId="22C31DFA" w14:textId="77777777" w:rsidR="004D5311" w:rsidRDefault="004D5311">
      <w:pPr>
        <w:spacing w:after="0" w:line="240" w:lineRule="auto"/>
        <w:jc w:val="both"/>
        <w:rPr>
          <w:rFonts w:ascii="Courier New" w:eastAsia="Courier New" w:hAnsi="Courier New" w:cs="Courier New"/>
          <w:color w:val="000000"/>
          <w:sz w:val="20"/>
        </w:rPr>
      </w:pPr>
    </w:p>
    <w:p w14:paraId="693F3B3F" w14:textId="77777777" w:rsidR="004D5311" w:rsidRDefault="004D5311">
      <w:pPr>
        <w:spacing w:after="0" w:line="240" w:lineRule="auto"/>
        <w:jc w:val="both"/>
        <w:rPr>
          <w:rFonts w:ascii="Courier New" w:eastAsia="Courier New" w:hAnsi="Courier New" w:cs="Courier New"/>
          <w:color w:val="000000"/>
          <w:sz w:val="20"/>
        </w:rPr>
      </w:pPr>
    </w:p>
    <w:p w14:paraId="182F9DB6" w14:textId="77777777" w:rsidR="004D5311" w:rsidRDefault="004D5311">
      <w:pPr>
        <w:spacing w:after="0" w:line="240" w:lineRule="auto"/>
        <w:jc w:val="both"/>
        <w:rPr>
          <w:rFonts w:ascii="Courier New" w:eastAsia="Courier New" w:hAnsi="Courier New" w:cs="Courier New"/>
          <w:color w:val="000000"/>
          <w:sz w:val="20"/>
        </w:rPr>
      </w:pPr>
    </w:p>
    <w:p w14:paraId="2E54D99E" w14:textId="77777777" w:rsidR="004D5311" w:rsidRDefault="004D5311">
      <w:pPr>
        <w:spacing w:after="0" w:line="240" w:lineRule="auto"/>
        <w:jc w:val="both"/>
        <w:rPr>
          <w:rFonts w:ascii="Courier New" w:eastAsia="Courier New" w:hAnsi="Courier New" w:cs="Courier New"/>
          <w:color w:val="000000"/>
          <w:sz w:val="20"/>
        </w:rPr>
      </w:pPr>
    </w:p>
    <w:p w14:paraId="4CCB7DC4" w14:textId="77777777" w:rsidR="004D5311" w:rsidRDefault="004D5311">
      <w:pPr>
        <w:spacing w:after="0" w:line="240" w:lineRule="auto"/>
        <w:jc w:val="both"/>
        <w:rPr>
          <w:rFonts w:ascii="Courier New" w:eastAsia="Courier New" w:hAnsi="Courier New" w:cs="Courier New"/>
          <w:color w:val="000000"/>
          <w:sz w:val="20"/>
        </w:rPr>
      </w:pPr>
    </w:p>
    <w:p w14:paraId="090304FF" w14:textId="77777777" w:rsidR="004D5311" w:rsidRDefault="004D5311">
      <w:pPr>
        <w:spacing w:after="0" w:line="240" w:lineRule="auto"/>
        <w:jc w:val="both"/>
        <w:rPr>
          <w:rFonts w:ascii="Courier New" w:eastAsia="Courier New" w:hAnsi="Courier New" w:cs="Courier New"/>
          <w:color w:val="000000"/>
          <w:sz w:val="20"/>
        </w:rPr>
      </w:pPr>
    </w:p>
    <w:p w14:paraId="5744B1AF" w14:textId="77777777" w:rsidR="004D5311" w:rsidRDefault="004D5311">
      <w:pPr>
        <w:spacing w:after="0" w:line="240" w:lineRule="auto"/>
        <w:jc w:val="both"/>
        <w:rPr>
          <w:rFonts w:ascii="Courier New" w:eastAsia="Courier New" w:hAnsi="Courier New" w:cs="Courier New"/>
          <w:color w:val="000000"/>
          <w:sz w:val="20"/>
        </w:rPr>
      </w:pPr>
    </w:p>
    <w:p w14:paraId="1365AA06" w14:textId="77777777" w:rsidR="004D5311" w:rsidRDefault="004D5311">
      <w:pPr>
        <w:spacing w:after="0" w:line="240" w:lineRule="auto"/>
        <w:jc w:val="both"/>
        <w:rPr>
          <w:rFonts w:ascii="Courier New" w:eastAsia="Courier New" w:hAnsi="Courier New" w:cs="Courier New"/>
          <w:color w:val="000000"/>
          <w:sz w:val="20"/>
        </w:rPr>
      </w:pPr>
    </w:p>
    <w:p w14:paraId="12F31B47" w14:textId="77777777" w:rsidR="004D5311" w:rsidRDefault="004D5311">
      <w:pPr>
        <w:spacing w:after="0" w:line="240" w:lineRule="auto"/>
        <w:jc w:val="both"/>
        <w:rPr>
          <w:rFonts w:ascii="Courier New" w:eastAsia="Courier New" w:hAnsi="Courier New" w:cs="Courier New"/>
          <w:color w:val="000000"/>
          <w:sz w:val="20"/>
        </w:rPr>
      </w:pPr>
    </w:p>
    <w:p w14:paraId="6ACC50EB" w14:textId="77777777" w:rsidR="004D5311" w:rsidRDefault="004D5311">
      <w:pPr>
        <w:spacing w:after="0" w:line="240" w:lineRule="auto"/>
        <w:jc w:val="both"/>
        <w:rPr>
          <w:rFonts w:ascii="Courier New" w:eastAsia="Courier New" w:hAnsi="Courier New" w:cs="Courier New"/>
          <w:color w:val="000000"/>
          <w:sz w:val="20"/>
        </w:rPr>
      </w:pPr>
    </w:p>
    <w:p w14:paraId="006EFC3A" w14:textId="77777777" w:rsidR="004D5311" w:rsidRDefault="004D5311">
      <w:pPr>
        <w:spacing w:after="0" w:line="240" w:lineRule="auto"/>
        <w:jc w:val="both"/>
        <w:rPr>
          <w:rFonts w:ascii="Courier New" w:eastAsia="Courier New" w:hAnsi="Courier New" w:cs="Courier New"/>
          <w:color w:val="000000"/>
          <w:sz w:val="20"/>
        </w:rPr>
      </w:pPr>
    </w:p>
    <w:p w14:paraId="6928A574" w14:textId="77777777" w:rsidR="004D5311" w:rsidRDefault="004D5311">
      <w:pPr>
        <w:spacing w:after="0" w:line="240" w:lineRule="auto"/>
        <w:jc w:val="both"/>
        <w:rPr>
          <w:rFonts w:ascii="Courier New" w:eastAsia="Courier New" w:hAnsi="Courier New" w:cs="Courier New"/>
          <w:color w:val="000000"/>
          <w:sz w:val="20"/>
        </w:rPr>
      </w:pPr>
    </w:p>
    <w:p w14:paraId="23AF7C8F" w14:textId="77777777" w:rsidR="004D5311" w:rsidRDefault="004D5311">
      <w:pPr>
        <w:spacing w:after="0" w:line="240" w:lineRule="auto"/>
        <w:jc w:val="both"/>
        <w:rPr>
          <w:rFonts w:ascii="Courier New" w:eastAsia="Courier New" w:hAnsi="Courier New" w:cs="Courier New"/>
          <w:color w:val="000000"/>
          <w:sz w:val="20"/>
        </w:rPr>
      </w:pPr>
    </w:p>
    <w:p w14:paraId="21CB5D18" w14:textId="77777777" w:rsidR="004D5311" w:rsidRDefault="004D5311">
      <w:pPr>
        <w:spacing w:after="0" w:line="240" w:lineRule="auto"/>
        <w:jc w:val="both"/>
        <w:rPr>
          <w:rFonts w:ascii="Courier New" w:eastAsia="Courier New" w:hAnsi="Courier New" w:cs="Courier New"/>
          <w:color w:val="000000"/>
          <w:sz w:val="20"/>
        </w:rPr>
      </w:pPr>
    </w:p>
    <w:p w14:paraId="6F097DE1" w14:textId="77777777" w:rsidR="004D5311" w:rsidRDefault="004D5311">
      <w:pPr>
        <w:spacing w:after="0" w:line="240" w:lineRule="auto"/>
        <w:jc w:val="both"/>
        <w:rPr>
          <w:rFonts w:ascii="Courier New" w:eastAsia="Courier New" w:hAnsi="Courier New" w:cs="Courier New"/>
          <w:color w:val="000000"/>
          <w:sz w:val="20"/>
        </w:rPr>
      </w:pPr>
    </w:p>
    <w:p w14:paraId="5B21258A" w14:textId="77777777" w:rsidR="004D5311" w:rsidRDefault="004D5311">
      <w:pPr>
        <w:spacing w:after="0" w:line="240" w:lineRule="auto"/>
        <w:jc w:val="both"/>
        <w:rPr>
          <w:rFonts w:ascii="Courier New" w:eastAsia="Courier New" w:hAnsi="Courier New" w:cs="Courier New"/>
          <w:color w:val="000000"/>
          <w:sz w:val="20"/>
        </w:rPr>
      </w:pPr>
    </w:p>
    <w:p w14:paraId="1478AF53" w14:textId="77777777" w:rsidR="004D5311" w:rsidRDefault="004D5311">
      <w:pPr>
        <w:spacing w:after="0" w:line="240" w:lineRule="auto"/>
        <w:jc w:val="both"/>
        <w:rPr>
          <w:rFonts w:ascii="Courier New" w:eastAsia="Courier New" w:hAnsi="Courier New" w:cs="Courier New"/>
          <w:color w:val="000000"/>
          <w:sz w:val="20"/>
        </w:rPr>
      </w:pPr>
    </w:p>
    <w:p w14:paraId="6DE85394" w14:textId="77777777" w:rsidR="004D5311" w:rsidRDefault="004D5311">
      <w:pPr>
        <w:spacing w:after="0" w:line="240" w:lineRule="auto"/>
        <w:jc w:val="both"/>
        <w:rPr>
          <w:rFonts w:ascii="Courier New" w:eastAsia="Courier New" w:hAnsi="Courier New" w:cs="Courier New"/>
          <w:color w:val="000000"/>
          <w:sz w:val="20"/>
        </w:rPr>
      </w:pPr>
    </w:p>
    <w:p w14:paraId="6907B180" w14:textId="77777777" w:rsidR="004D5311" w:rsidRDefault="004D5311">
      <w:pPr>
        <w:spacing w:after="0" w:line="240" w:lineRule="auto"/>
        <w:jc w:val="both"/>
        <w:rPr>
          <w:rFonts w:ascii="Courier New" w:eastAsia="Courier New" w:hAnsi="Courier New" w:cs="Courier New"/>
          <w:color w:val="000000"/>
          <w:sz w:val="20"/>
        </w:rPr>
      </w:pPr>
    </w:p>
    <w:p w14:paraId="4938E953" w14:textId="04DB3833"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5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REFERENTE: PROCEDIMENTO DE DISPENSA DE LICITAÇÃO</w:t>
      </w:r>
    </w:p>
    <w:p w14:paraId="4938E95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56"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AUTORIZAÇÃO</w:t>
      </w:r>
    </w:p>
    <w:p w14:paraId="4938E95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3000" w:type="dxa"/>
        <w:tblCellMar>
          <w:left w:w="10" w:type="dxa"/>
          <w:right w:w="10" w:type="dxa"/>
        </w:tblCellMar>
        <w:tblLook w:val="04A0" w:firstRow="1" w:lastRow="0" w:firstColumn="1" w:lastColumn="0" w:noHBand="0" w:noVBand="1"/>
      </w:tblPr>
      <w:tblGrid>
        <w:gridCol w:w="1297"/>
        <w:gridCol w:w="5449"/>
      </w:tblGrid>
      <w:tr w:rsidR="00AA7D6B" w14:paraId="4938E95B" w14:textId="77777777">
        <w:trPr>
          <w:trHeight w:val="1"/>
        </w:trPr>
        <w:tc>
          <w:tcPr>
            <w:tcW w:w="129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958" w14:textId="77777777" w:rsidR="00AA7D6B" w:rsidRDefault="00000000">
            <w:pPr>
              <w:spacing w:after="0" w:line="240" w:lineRule="auto"/>
            </w:pPr>
            <w:r>
              <w:rPr>
                <w:rFonts w:ascii="Courier New" w:eastAsia="Courier New" w:hAnsi="Courier New" w:cs="Courier New"/>
                <w:b/>
                <w:color w:val="000000"/>
                <w:sz w:val="18"/>
              </w:rPr>
              <w:t>Expediente: </w:t>
            </w:r>
          </w:p>
        </w:tc>
        <w:tc>
          <w:tcPr>
            <w:tcW w:w="590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5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SOLICITAÇÃO</w:t>
            </w:r>
          </w:p>
          <w:p w14:paraId="4938E95A" w14:textId="77777777" w:rsidR="00AA7D6B" w:rsidRDefault="00000000">
            <w:pPr>
              <w:spacing w:after="0" w:line="240" w:lineRule="auto"/>
              <w:jc w:val="both"/>
            </w:pPr>
            <w:r>
              <w:rPr>
                <w:rFonts w:ascii="Courier New" w:eastAsia="Courier New" w:hAnsi="Courier New" w:cs="Courier New"/>
                <w:color w:val="000000"/>
                <w:sz w:val="20"/>
              </w:rPr>
              <w:t>Gerente Administrativo e Financeiro –</w:t>
            </w:r>
            <w:proofErr w:type="spellStart"/>
            <w:r>
              <w:rPr>
                <w:rFonts w:ascii="Courier New" w:eastAsia="Courier New" w:hAnsi="Courier New" w:cs="Courier New"/>
                <w:color w:val="000000"/>
                <w:sz w:val="20"/>
              </w:rPr>
              <w:t>geaf</w:t>
            </w:r>
            <w:proofErr w:type="spellEnd"/>
            <w:r>
              <w:rPr>
                <w:rFonts w:ascii="Courier New" w:eastAsia="Courier New" w:hAnsi="Courier New" w:cs="Courier New"/>
                <w:color w:val="000000"/>
                <w:sz w:val="20"/>
              </w:rPr>
              <w:t>.</w:t>
            </w:r>
          </w:p>
        </w:tc>
      </w:tr>
      <w:tr w:rsidR="00AA7D6B" w14:paraId="4938E95E" w14:textId="77777777">
        <w:trPr>
          <w:trHeight w:val="1"/>
        </w:trPr>
        <w:tc>
          <w:tcPr>
            <w:tcW w:w="129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95C" w14:textId="77777777" w:rsidR="00AA7D6B" w:rsidRDefault="00000000">
            <w:pPr>
              <w:spacing w:after="0" w:line="240" w:lineRule="auto"/>
            </w:pPr>
            <w:r>
              <w:rPr>
                <w:rFonts w:ascii="Courier New" w:eastAsia="Courier New" w:hAnsi="Courier New" w:cs="Courier New"/>
                <w:b/>
                <w:color w:val="000000"/>
                <w:sz w:val="18"/>
              </w:rPr>
              <w:t>Assunto:</w:t>
            </w:r>
          </w:p>
        </w:tc>
        <w:tc>
          <w:tcPr>
            <w:tcW w:w="590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5D" w14:textId="77777777" w:rsidR="00AA7D6B" w:rsidRDefault="00000000">
            <w:pPr>
              <w:spacing w:after="0" w:line="240" w:lineRule="auto"/>
              <w:jc w:val="both"/>
            </w:pPr>
            <w:r>
              <w:rPr>
                <w:rFonts w:ascii="Courier New" w:eastAsia="Courier New" w:hAnsi="Courier New" w:cs="Courier New"/>
                <w:color w:val="000000"/>
                <w:sz w:val="18"/>
              </w:rPr>
              <w:t>Procedimento de dispensa de licitação.</w:t>
            </w:r>
          </w:p>
        </w:tc>
      </w:tr>
      <w:tr w:rsidR="00AA7D6B" w14:paraId="4938E961" w14:textId="77777777">
        <w:trPr>
          <w:trHeight w:val="1"/>
        </w:trPr>
        <w:tc>
          <w:tcPr>
            <w:tcW w:w="129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95F" w14:textId="77777777" w:rsidR="00AA7D6B" w:rsidRDefault="00000000">
            <w:pPr>
              <w:spacing w:after="0" w:line="240" w:lineRule="auto"/>
            </w:pPr>
            <w:r>
              <w:rPr>
                <w:rFonts w:ascii="Courier New" w:eastAsia="Courier New" w:hAnsi="Courier New" w:cs="Courier New"/>
                <w:b/>
                <w:color w:val="000000"/>
                <w:sz w:val="18"/>
              </w:rPr>
              <w:t>Anexo:</w:t>
            </w:r>
          </w:p>
        </w:tc>
        <w:tc>
          <w:tcPr>
            <w:tcW w:w="590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60" w14:textId="77777777" w:rsidR="00AA7D6B" w:rsidRDefault="00000000">
            <w:pPr>
              <w:spacing w:after="0" w:line="240" w:lineRule="auto"/>
              <w:jc w:val="both"/>
            </w:pPr>
            <w:r>
              <w:rPr>
                <w:rFonts w:ascii="Courier New" w:eastAsia="Courier New" w:hAnsi="Courier New" w:cs="Courier New"/>
                <w:color w:val="000000"/>
                <w:sz w:val="18"/>
              </w:rPr>
              <w:t>Solicitação correspondente devidamente instruída com a justificativa para a necessidade da demanda requerida.</w:t>
            </w:r>
          </w:p>
        </w:tc>
      </w:tr>
    </w:tbl>
    <w:p w14:paraId="4938E9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D E S P A C H O</w:t>
      </w:r>
    </w:p>
    <w:p w14:paraId="4938E96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AUTORIZO a realização do procedimento de Dispensa de Licitação, nos termos do Art. 75, inciso II, da Lei 14.133/21, objetivando:</w:t>
      </w:r>
    </w:p>
    <w:p w14:paraId="4938E96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96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Destaca-se que o referido certame, como evidenciado na etapa inicial do processo, será regido pela seguinte regra:</w:t>
      </w:r>
    </w:p>
    <w:p w14:paraId="4938E96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Lei Federal nº 14.133, de 1º de abril de 2021.</w:t>
      </w:r>
    </w:p>
    <w:p w14:paraId="4938E96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Conforme informação do setor responsável existe disponibilidade de dotação específica no orçamento vigente, apropriada para a devida execução do objeto a ser contratado, inclusive restou devidamente demonstrada a compatibilidade da previsão de recursos orçamentários com o compromisso a ser assumido.</w:t>
      </w:r>
    </w:p>
    <w:p w14:paraId="4938E96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6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Na hipótese da dispensa de licitação processada sob a forma eletrônica, o sistema indicado a ser utilizado para a realização de sessões públicas, conforme as disposições da norma vigente, é acessado no endereço: </w:t>
      </w:r>
      <w:hyperlink r:id="rId8">
        <w:r w:rsidR="00AA7D6B">
          <w:rPr>
            <w:rFonts w:ascii="Courier New" w:eastAsia="Courier New" w:hAnsi="Courier New" w:cs="Courier New"/>
            <w:color w:val="000000"/>
            <w:sz w:val="20"/>
            <w:u w:val="single"/>
          </w:rPr>
          <w:t>http://www.comprasnet.gov.br/</w:t>
        </w:r>
      </w:hyperlink>
      <w:r>
        <w:rPr>
          <w:rFonts w:ascii="Courier New" w:eastAsia="Courier New" w:hAnsi="Courier New" w:cs="Courier New"/>
          <w:color w:val="000000"/>
          <w:sz w:val="20"/>
        </w:rPr>
        <w:t>.</w:t>
      </w:r>
    </w:p>
    <w:p w14:paraId="4938E97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7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Remeta-se a solicitação em tela, instruída de todas as informações e elementos correspondentes inclusive com a justificativa para a necessidade da demanda requerida, ao Setor de Contratação deste órgão para a formalização do referido procedimento de contratação direta por Dispensa de Licitação.</w:t>
      </w:r>
    </w:p>
    <w:p w14:paraId="4938E97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7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9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7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7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77"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w:t>
      </w:r>
    </w:p>
    <w:p w14:paraId="4938E978"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JOSE BORGES DE MEDEIROS NETO</w:t>
      </w:r>
    </w:p>
    <w:p w14:paraId="4938E979"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Diretor Superintendente</w:t>
      </w:r>
    </w:p>
    <w:p w14:paraId="7C2F3922" w14:textId="77777777" w:rsidR="004D5311" w:rsidRDefault="004D5311">
      <w:pPr>
        <w:spacing w:after="0" w:line="240" w:lineRule="auto"/>
        <w:jc w:val="both"/>
        <w:rPr>
          <w:rFonts w:ascii="Courier New" w:eastAsia="Courier New" w:hAnsi="Courier New" w:cs="Courier New"/>
          <w:color w:val="000000"/>
          <w:sz w:val="20"/>
        </w:rPr>
      </w:pPr>
    </w:p>
    <w:p w14:paraId="06B8238A" w14:textId="77777777" w:rsidR="004D5311" w:rsidRDefault="004D5311">
      <w:pPr>
        <w:spacing w:after="0" w:line="240" w:lineRule="auto"/>
        <w:jc w:val="both"/>
        <w:rPr>
          <w:rFonts w:ascii="Courier New" w:eastAsia="Courier New" w:hAnsi="Courier New" w:cs="Courier New"/>
          <w:color w:val="000000"/>
          <w:sz w:val="20"/>
        </w:rPr>
      </w:pPr>
    </w:p>
    <w:p w14:paraId="40120A79" w14:textId="77777777" w:rsidR="004D5311" w:rsidRDefault="004D5311">
      <w:pPr>
        <w:spacing w:after="0" w:line="240" w:lineRule="auto"/>
        <w:jc w:val="both"/>
        <w:rPr>
          <w:rFonts w:ascii="Courier New" w:eastAsia="Courier New" w:hAnsi="Courier New" w:cs="Courier New"/>
          <w:color w:val="000000"/>
          <w:sz w:val="20"/>
        </w:rPr>
      </w:pPr>
    </w:p>
    <w:p w14:paraId="24C74672" w14:textId="77777777" w:rsidR="004D5311" w:rsidRDefault="004D5311">
      <w:pPr>
        <w:spacing w:after="0" w:line="240" w:lineRule="auto"/>
        <w:jc w:val="both"/>
        <w:rPr>
          <w:rFonts w:ascii="Courier New" w:eastAsia="Courier New" w:hAnsi="Courier New" w:cs="Courier New"/>
          <w:color w:val="000000"/>
          <w:sz w:val="20"/>
        </w:rPr>
      </w:pPr>
    </w:p>
    <w:p w14:paraId="1DFF0A86" w14:textId="77777777" w:rsidR="004D5311" w:rsidRDefault="004D5311">
      <w:pPr>
        <w:spacing w:after="0" w:line="240" w:lineRule="auto"/>
        <w:jc w:val="both"/>
        <w:rPr>
          <w:rFonts w:ascii="Courier New" w:eastAsia="Courier New" w:hAnsi="Courier New" w:cs="Courier New"/>
          <w:color w:val="000000"/>
          <w:sz w:val="20"/>
        </w:rPr>
      </w:pPr>
    </w:p>
    <w:p w14:paraId="2212A948" w14:textId="77777777" w:rsidR="004D5311" w:rsidRDefault="004D5311">
      <w:pPr>
        <w:spacing w:after="0" w:line="240" w:lineRule="auto"/>
        <w:jc w:val="both"/>
        <w:rPr>
          <w:rFonts w:ascii="Courier New" w:eastAsia="Courier New" w:hAnsi="Courier New" w:cs="Courier New"/>
          <w:color w:val="000000"/>
          <w:sz w:val="20"/>
        </w:rPr>
      </w:pPr>
    </w:p>
    <w:p w14:paraId="10F72C60" w14:textId="77777777" w:rsidR="004D5311" w:rsidRDefault="004D5311">
      <w:pPr>
        <w:spacing w:after="0" w:line="240" w:lineRule="auto"/>
        <w:jc w:val="both"/>
        <w:rPr>
          <w:rFonts w:ascii="Courier New" w:eastAsia="Courier New" w:hAnsi="Courier New" w:cs="Courier New"/>
          <w:color w:val="000000"/>
          <w:sz w:val="20"/>
        </w:rPr>
      </w:pPr>
    </w:p>
    <w:p w14:paraId="1C7AA495" w14:textId="77777777" w:rsidR="004D5311" w:rsidRDefault="004D5311">
      <w:pPr>
        <w:spacing w:after="0" w:line="240" w:lineRule="auto"/>
        <w:jc w:val="both"/>
        <w:rPr>
          <w:rFonts w:ascii="Courier New" w:eastAsia="Courier New" w:hAnsi="Courier New" w:cs="Courier New"/>
          <w:color w:val="000000"/>
          <w:sz w:val="20"/>
        </w:rPr>
      </w:pPr>
    </w:p>
    <w:p w14:paraId="4938E97F" w14:textId="756E1DD0"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REFERENTE: PROCEDIMENTO DE DISPENSA DE LICITAÇÃO</w:t>
      </w:r>
    </w:p>
    <w:p w14:paraId="4938E98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PROTOCOLO</w:t>
      </w:r>
    </w:p>
    <w:p w14:paraId="4938E98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PROCESSO ADMINISTRATIVO Nº 00020/2026</w:t>
      </w:r>
    </w:p>
    <w:p w14:paraId="4938E98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Realização do referido procedimento de contratação direta:</w:t>
      </w:r>
    </w:p>
    <w:p w14:paraId="4938E98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7" w14:textId="232BF8E1"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Origem: Gerente Administrativo e Financeiro –</w:t>
      </w:r>
      <w:r w:rsidR="00265D07">
        <w:rPr>
          <w:rFonts w:ascii="Courier New" w:eastAsia="Courier New" w:hAnsi="Courier New" w:cs="Courier New"/>
          <w:color w:val="000000"/>
          <w:sz w:val="20"/>
        </w:rPr>
        <w:t xml:space="preserve"> GEAF</w:t>
      </w:r>
    </w:p>
    <w:p w14:paraId="4938E98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98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Fundamentação: Lei Federal nº 14.133, de 1º de </w:t>
      </w:r>
      <w:proofErr w:type="gramStart"/>
      <w:r>
        <w:rPr>
          <w:rFonts w:ascii="Courier New" w:eastAsia="Courier New" w:hAnsi="Courier New" w:cs="Courier New"/>
          <w:color w:val="000000"/>
          <w:sz w:val="20"/>
        </w:rPr>
        <w:t>Abril</w:t>
      </w:r>
      <w:proofErr w:type="gramEnd"/>
      <w:r>
        <w:rPr>
          <w:rFonts w:ascii="Courier New" w:eastAsia="Courier New" w:hAnsi="Courier New" w:cs="Courier New"/>
          <w:color w:val="000000"/>
          <w:sz w:val="20"/>
        </w:rPr>
        <w:t xml:space="preserve"> de 2021; Lei Complementar nº 123, de 14 de </w:t>
      </w:r>
      <w:proofErr w:type="gramStart"/>
      <w:r>
        <w:rPr>
          <w:rFonts w:ascii="Courier New" w:eastAsia="Courier New" w:hAnsi="Courier New" w:cs="Courier New"/>
          <w:color w:val="000000"/>
          <w:sz w:val="20"/>
        </w:rPr>
        <w:t>Dezembro</w:t>
      </w:r>
      <w:proofErr w:type="gramEnd"/>
      <w:r>
        <w:rPr>
          <w:rFonts w:ascii="Courier New" w:eastAsia="Courier New" w:hAnsi="Courier New" w:cs="Courier New"/>
          <w:color w:val="000000"/>
          <w:sz w:val="20"/>
        </w:rPr>
        <w:t xml:space="preserve"> de 2006; Instrução Normativa nº 67 SEGES/ME, de 08 de </w:t>
      </w:r>
      <w:proofErr w:type="gramStart"/>
      <w:r>
        <w:rPr>
          <w:rFonts w:ascii="Courier New" w:eastAsia="Courier New" w:hAnsi="Courier New" w:cs="Courier New"/>
          <w:color w:val="000000"/>
          <w:sz w:val="20"/>
        </w:rPr>
        <w:t>Julho</w:t>
      </w:r>
      <w:proofErr w:type="gramEnd"/>
      <w:r>
        <w:rPr>
          <w:rFonts w:ascii="Courier New" w:eastAsia="Courier New" w:hAnsi="Courier New" w:cs="Courier New"/>
          <w:color w:val="000000"/>
          <w:sz w:val="20"/>
        </w:rPr>
        <w:t xml:space="preserve"> de 2021; e legislação pertinente, consideradas as alterações posteriores das referidas normas.</w:t>
      </w:r>
    </w:p>
    <w:p w14:paraId="4938E98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Protocolo: Observadas as disposições legais, bem como os elementos que instruem os autos, em especial a justificativa para a necessidade da demanda requerida e principalmente a devida autorização para formalização da referida contratação direta por Dispensa de Licitação, nos termos do Art. 75, inciso II, da Lei 14.133/21, onde foram consideradas, segundo informado pela unidade demandante, para fins de aferição dos valores que atendam ao limite definido no referido dispositivo legal, as disposições dos §§ 1º e 7º, desse mesmo artigo; este Órgão de Contratação protocolou o processo em tela:</w:t>
      </w:r>
    </w:p>
    <w:p w14:paraId="4938E98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8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DISPENSA ELETRÔNICA Nº 00003/2026 - 09/06/2026</w:t>
      </w:r>
    </w:p>
    <w:p w14:paraId="4938E99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9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Observação: A dispensa de licitação será processada sob a forma eletrônica e o sistema a ser utilizado para a realização de sessões públicas, conforme as disposições da norma vigente, é acessado no endereço: </w:t>
      </w:r>
      <w:hyperlink r:id="rId9">
        <w:r w:rsidR="00AA7D6B">
          <w:rPr>
            <w:rFonts w:ascii="Courier New" w:eastAsia="Courier New" w:hAnsi="Courier New" w:cs="Courier New"/>
            <w:color w:val="000000"/>
            <w:sz w:val="20"/>
            <w:u w:val="single"/>
          </w:rPr>
          <w:t>http://www.comprasnet.gov.br/</w:t>
        </w:r>
      </w:hyperlink>
      <w:r>
        <w:rPr>
          <w:rFonts w:ascii="Courier New" w:eastAsia="Courier New" w:hAnsi="Courier New" w:cs="Courier New"/>
          <w:color w:val="000000"/>
          <w:sz w:val="20"/>
        </w:rPr>
        <w:t>.</w:t>
      </w:r>
    </w:p>
    <w:p w14:paraId="4938E99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9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Procedimento: Aos autos do processo ora protocolado e numerado, o qual está instruído com a respectiva documentação de formalização de demanda; estimativa de despesa; demonstração da compatibilidade da previsão de recursos orçamentários com o compromisso a ser assumido; e a autorização da autoridade competente; após a devida autuação, serão juntados oportunamente o instrumento convocatório e seus elementos constitutivos, inclusive a correspondente minuta do contrato, compreendidas às disposições do Art. 18, da Lei 14.133/21, quando da sua elaboração, e que posteriormente seguirá para o órgão de assessoramento jurídico da Administração, que realizará controle prévio de legalidade mediante análise jurídica da contratação. Encerrada a fase competitiva da respectiva dispensa eletrônica, também serão anexados aos autos a documentação resultante da disputa a distância, além da exposição de motivos e seus elementos constitutivos, a qual indicará, necessariamente, as razões da escolha do contratado bem como a justificativa de preço; e que posteriormente deverão ser submetidos à apreciação da Autoridade Superior para aprovação e à análise dos setores competentes para emissão de parecer jurídico e pareceres técnicos, se for o caso, que demonstrem o atendimento dos requisitos exigidos na Lei 14.133/21, em especial no seu Art. 72. Deverá ser juntada aos autos, ainda, a documentação da comprovação de que o contratado preenche os requisitos de habilitação e qualificação mínima necessária e, conforme o disposto no parágrafo único do referido artigo, deverá ser divulgado e mantido à disposição do público em sítio eletrônico oficial, o ato </w:t>
      </w:r>
      <w:r>
        <w:rPr>
          <w:rFonts w:ascii="Courier New" w:eastAsia="Courier New" w:hAnsi="Courier New" w:cs="Courier New"/>
          <w:color w:val="000000"/>
          <w:sz w:val="20"/>
        </w:rPr>
        <w:lastRenderedPageBreak/>
        <w:t xml:space="preserve">que autoriza a contratação direta ou o extrato decorrente do contrato celebrado; observadas as disposições do referido diploma legal. </w:t>
      </w:r>
    </w:p>
    <w:p w14:paraId="4938E99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9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99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9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98"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w:t>
      </w:r>
    </w:p>
    <w:p w14:paraId="4938E999"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ARLAN RAMOS LUCAS</w:t>
      </w:r>
    </w:p>
    <w:p w14:paraId="4938E99A"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Agente de Contratação</w:t>
      </w:r>
    </w:p>
    <w:p w14:paraId="4938E99B"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77C88DDB" w14:textId="77777777" w:rsidR="004D5311" w:rsidRDefault="004D5311">
      <w:pPr>
        <w:spacing w:after="0" w:line="240" w:lineRule="auto"/>
        <w:rPr>
          <w:rFonts w:ascii="Courier New" w:eastAsia="Courier New" w:hAnsi="Courier New" w:cs="Courier New"/>
          <w:color w:val="000000"/>
          <w:sz w:val="20"/>
        </w:rPr>
      </w:pPr>
    </w:p>
    <w:p w14:paraId="16D7D300" w14:textId="77777777" w:rsidR="004D5311" w:rsidRDefault="004D5311">
      <w:pPr>
        <w:spacing w:after="0" w:line="240" w:lineRule="auto"/>
        <w:rPr>
          <w:rFonts w:ascii="Courier New" w:eastAsia="Courier New" w:hAnsi="Courier New" w:cs="Courier New"/>
          <w:color w:val="000000"/>
          <w:sz w:val="20"/>
        </w:rPr>
      </w:pPr>
    </w:p>
    <w:p w14:paraId="08134342" w14:textId="77777777" w:rsidR="004D5311" w:rsidRDefault="004D5311">
      <w:pPr>
        <w:spacing w:after="0" w:line="240" w:lineRule="auto"/>
        <w:rPr>
          <w:rFonts w:ascii="Courier New" w:eastAsia="Courier New" w:hAnsi="Courier New" w:cs="Courier New"/>
          <w:color w:val="000000"/>
          <w:sz w:val="20"/>
        </w:rPr>
      </w:pPr>
    </w:p>
    <w:p w14:paraId="5A33DFB9" w14:textId="77777777" w:rsidR="004D5311" w:rsidRDefault="004D5311">
      <w:pPr>
        <w:spacing w:after="0" w:line="240" w:lineRule="auto"/>
        <w:rPr>
          <w:rFonts w:ascii="Courier New" w:eastAsia="Courier New" w:hAnsi="Courier New" w:cs="Courier New"/>
          <w:color w:val="000000"/>
          <w:sz w:val="20"/>
        </w:rPr>
      </w:pPr>
    </w:p>
    <w:p w14:paraId="017BF3B0" w14:textId="77777777" w:rsidR="004D5311" w:rsidRDefault="004D5311">
      <w:pPr>
        <w:spacing w:after="0" w:line="240" w:lineRule="auto"/>
        <w:rPr>
          <w:rFonts w:ascii="Courier New" w:eastAsia="Courier New" w:hAnsi="Courier New" w:cs="Courier New"/>
          <w:color w:val="000000"/>
          <w:sz w:val="20"/>
        </w:rPr>
      </w:pPr>
    </w:p>
    <w:p w14:paraId="3BD14919" w14:textId="77777777" w:rsidR="004D5311" w:rsidRDefault="004D5311">
      <w:pPr>
        <w:spacing w:after="0" w:line="240" w:lineRule="auto"/>
        <w:rPr>
          <w:rFonts w:ascii="Courier New" w:eastAsia="Courier New" w:hAnsi="Courier New" w:cs="Courier New"/>
          <w:color w:val="000000"/>
          <w:sz w:val="20"/>
        </w:rPr>
      </w:pPr>
    </w:p>
    <w:p w14:paraId="59AC751C" w14:textId="77777777" w:rsidR="004D5311" w:rsidRDefault="004D5311">
      <w:pPr>
        <w:spacing w:after="0" w:line="240" w:lineRule="auto"/>
        <w:rPr>
          <w:rFonts w:ascii="Courier New" w:eastAsia="Courier New" w:hAnsi="Courier New" w:cs="Courier New"/>
          <w:color w:val="000000"/>
          <w:sz w:val="20"/>
        </w:rPr>
      </w:pPr>
    </w:p>
    <w:p w14:paraId="7DEC3C77" w14:textId="77777777" w:rsidR="004D5311" w:rsidRDefault="004D5311">
      <w:pPr>
        <w:spacing w:after="0" w:line="240" w:lineRule="auto"/>
        <w:rPr>
          <w:rFonts w:ascii="Courier New" w:eastAsia="Courier New" w:hAnsi="Courier New" w:cs="Courier New"/>
          <w:color w:val="000000"/>
          <w:sz w:val="20"/>
        </w:rPr>
      </w:pPr>
    </w:p>
    <w:p w14:paraId="133776C4" w14:textId="77777777" w:rsidR="004D5311" w:rsidRDefault="004D5311">
      <w:pPr>
        <w:spacing w:after="0" w:line="240" w:lineRule="auto"/>
        <w:rPr>
          <w:rFonts w:ascii="Courier New" w:eastAsia="Courier New" w:hAnsi="Courier New" w:cs="Courier New"/>
          <w:color w:val="000000"/>
          <w:sz w:val="20"/>
        </w:rPr>
      </w:pPr>
    </w:p>
    <w:p w14:paraId="4A2F9B9C" w14:textId="77777777" w:rsidR="004D5311" w:rsidRDefault="004D5311">
      <w:pPr>
        <w:spacing w:after="0" w:line="240" w:lineRule="auto"/>
        <w:rPr>
          <w:rFonts w:ascii="Courier New" w:eastAsia="Courier New" w:hAnsi="Courier New" w:cs="Courier New"/>
          <w:color w:val="000000"/>
          <w:sz w:val="20"/>
        </w:rPr>
      </w:pPr>
    </w:p>
    <w:p w14:paraId="5F429474" w14:textId="77777777" w:rsidR="004D5311" w:rsidRDefault="004D5311">
      <w:pPr>
        <w:spacing w:after="0" w:line="240" w:lineRule="auto"/>
        <w:rPr>
          <w:rFonts w:ascii="Courier New" w:eastAsia="Courier New" w:hAnsi="Courier New" w:cs="Courier New"/>
          <w:color w:val="000000"/>
          <w:sz w:val="20"/>
        </w:rPr>
      </w:pPr>
    </w:p>
    <w:p w14:paraId="52CFF6F4" w14:textId="77777777" w:rsidR="004D5311" w:rsidRDefault="004D5311">
      <w:pPr>
        <w:spacing w:after="0" w:line="240" w:lineRule="auto"/>
        <w:rPr>
          <w:rFonts w:ascii="Courier New" w:eastAsia="Courier New" w:hAnsi="Courier New" w:cs="Courier New"/>
          <w:color w:val="000000"/>
          <w:sz w:val="20"/>
        </w:rPr>
      </w:pPr>
    </w:p>
    <w:p w14:paraId="6D697DAD" w14:textId="77777777" w:rsidR="004D5311" w:rsidRDefault="004D5311">
      <w:pPr>
        <w:spacing w:after="0" w:line="240" w:lineRule="auto"/>
        <w:rPr>
          <w:rFonts w:ascii="Courier New" w:eastAsia="Courier New" w:hAnsi="Courier New" w:cs="Courier New"/>
          <w:color w:val="000000"/>
          <w:sz w:val="20"/>
        </w:rPr>
      </w:pPr>
    </w:p>
    <w:p w14:paraId="48D6A0FD" w14:textId="77777777" w:rsidR="004D5311" w:rsidRDefault="004D5311">
      <w:pPr>
        <w:spacing w:after="0" w:line="240" w:lineRule="auto"/>
        <w:rPr>
          <w:rFonts w:ascii="Courier New" w:eastAsia="Courier New" w:hAnsi="Courier New" w:cs="Courier New"/>
          <w:color w:val="000000"/>
          <w:sz w:val="20"/>
        </w:rPr>
      </w:pPr>
    </w:p>
    <w:p w14:paraId="0D2FA2E6" w14:textId="77777777" w:rsidR="004D5311" w:rsidRDefault="004D5311">
      <w:pPr>
        <w:spacing w:after="0" w:line="240" w:lineRule="auto"/>
        <w:rPr>
          <w:rFonts w:ascii="Courier New" w:eastAsia="Courier New" w:hAnsi="Courier New" w:cs="Courier New"/>
          <w:color w:val="000000"/>
          <w:sz w:val="20"/>
        </w:rPr>
      </w:pPr>
    </w:p>
    <w:p w14:paraId="5EFA50EC" w14:textId="77777777" w:rsidR="004D5311" w:rsidRDefault="004D5311">
      <w:pPr>
        <w:spacing w:after="0" w:line="240" w:lineRule="auto"/>
        <w:rPr>
          <w:rFonts w:ascii="Courier New" w:eastAsia="Courier New" w:hAnsi="Courier New" w:cs="Courier New"/>
          <w:color w:val="000000"/>
          <w:sz w:val="20"/>
        </w:rPr>
      </w:pPr>
    </w:p>
    <w:p w14:paraId="34219BCC" w14:textId="77777777" w:rsidR="004D5311" w:rsidRDefault="004D5311">
      <w:pPr>
        <w:spacing w:after="0" w:line="240" w:lineRule="auto"/>
        <w:rPr>
          <w:rFonts w:ascii="Courier New" w:eastAsia="Courier New" w:hAnsi="Courier New" w:cs="Courier New"/>
          <w:color w:val="000000"/>
          <w:sz w:val="20"/>
        </w:rPr>
      </w:pPr>
    </w:p>
    <w:p w14:paraId="4F518673" w14:textId="77777777" w:rsidR="004D5311" w:rsidRDefault="004D5311">
      <w:pPr>
        <w:spacing w:after="0" w:line="240" w:lineRule="auto"/>
        <w:rPr>
          <w:rFonts w:ascii="Courier New" w:eastAsia="Courier New" w:hAnsi="Courier New" w:cs="Courier New"/>
          <w:color w:val="000000"/>
          <w:sz w:val="20"/>
        </w:rPr>
      </w:pPr>
    </w:p>
    <w:p w14:paraId="5BBBE61B" w14:textId="77777777" w:rsidR="004D5311" w:rsidRDefault="004D5311">
      <w:pPr>
        <w:spacing w:after="0" w:line="240" w:lineRule="auto"/>
        <w:rPr>
          <w:rFonts w:ascii="Courier New" w:eastAsia="Courier New" w:hAnsi="Courier New" w:cs="Courier New"/>
          <w:color w:val="000000"/>
          <w:sz w:val="20"/>
        </w:rPr>
      </w:pPr>
    </w:p>
    <w:p w14:paraId="4D62A48B" w14:textId="77777777" w:rsidR="004D5311" w:rsidRDefault="004D5311">
      <w:pPr>
        <w:spacing w:after="0" w:line="240" w:lineRule="auto"/>
        <w:rPr>
          <w:rFonts w:ascii="Courier New" w:eastAsia="Courier New" w:hAnsi="Courier New" w:cs="Courier New"/>
          <w:color w:val="000000"/>
          <w:sz w:val="20"/>
        </w:rPr>
      </w:pPr>
    </w:p>
    <w:p w14:paraId="67C7ADE1" w14:textId="77777777" w:rsidR="004D5311" w:rsidRDefault="004D5311">
      <w:pPr>
        <w:spacing w:after="0" w:line="240" w:lineRule="auto"/>
        <w:rPr>
          <w:rFonts w:ascii="Courier New" w:eastAsia="Courier New" w:hAnsi="Courier New" w:cs="Courier New"/>
          <w:color w:val="000000"/>
          <w:sz w:val="20"/>
        </w:rPr>
      </w:pPr>
    </w:p>
    <w:p w14:paraId="5ED138E7" w14:textId="77777777" w:rsidR="004D5311" w:rsidRDefault="004D5311">
      <w:pPr>
        <w:spacing w:after="0" w:line="240" w:lineRule="auto"/>
        <w:rPr>
          <w:rFonts w:ascii="Courier New" w:eastAsia="Courier New" w:hAnsi="Courier New" w:cs="Courier New"/>
          <w:color w:val="000000"/>
          <w:sz w:val="20"/>
        </w:rPr>
      </w:pPr>
    </w:p>
    <w:p w14:paraId="37199DE0" w14:textId="77777777" w:rsidR="004D5311" w:rsidRDefault="004D5311">
      <w:pPr>
        <w:spacing w:after="0" w:line="240" w:lineRule="auto"/>
        <w:rPr>
          <w:rFonts w:ascii="Courier New" w:eastAsia="Courier New" w:hAnsi="Courier New" w:cs="Courier New"/>
          <w:color w:val="000000"/>
          <w:sz w:val="20"/>
        </w:rPr>
      </w:pPr>
    </w:p>
    <w:p w14:paraId="2B668FD9" w14:textId="77777777" w:rsidR="004D5311" w:rsidRDefault="004D5311">
      <w:pPr>
        <w:spacing w:after="0" w:line="240" w:lineRule="auto"/>
        <w:rPr>
          <w:rFonts w:ascii="Courier New" w:eastAsia="Courier New" w:hAnsi="Courier New" w:cs="Courier New"/>
          <w:color w:val="000000"/>
          <w:sz w:val="20"/>
        </w:rPr>
      </w:pPr>
    </w:p>
    <w:p w14:paraId="2F452C79" w14:textId="77777777" w:rsidR="004D5311" w:rsidRDefault="004D5311">
      <w:pPr>
        <w:spacing w:after="0" w:line="240" w:lineRule="auto"/>
        <w:rPr>
          <w:rFonts w:ascii="Courier New" w:eastAsia="Courier New" w:hAnsi="Courier New" w:cs="Courier New"/>
          <w:color w:val="000000"/>
          <w:sz w:val="20"/>
        </w:rPr>
      </w:pPr>
    </w:p>
    <w:p w14:paraId="0F6EF652" w14:textId="77777777" w:rsidR="004D5311" w:rsidRDefault="004D5311">
      <w:pPr>
        <w:spacing w:after="0" w:line="240" w:lineRule="auto"/>
        <w:rPr>
          <w:rFonts w:ascii="Courier New" w:eastAsia="Courier New" w:hAnsi="Courier New" w:cs="Courier New"/>
          <w:color w:val="000000"/>
          <w:sz w:val="20"/>
        </w:rPr>
      </w:pPr>
    </w:p>
    <w:p w14:paraId="3F8F6DAE" w14:textId="77777777" w:rsidR="004D5311" w:rsidRDefault="004D5311">
      <w:pPr>
        <w:spacing w:after="0" w:line="240" w:lineRule="auto"/>
        <w:rPr>
          <w:rFonts w:ascii="Courier New" w:eastAsia="Courier New" w:hAnsi="Courier New" w:cs="Courier New"/>
          <w:color w:val="000000"/>
          <w:sz w:val="20"/>
        </w:rPr>
      </w:pPr>
    </w:p>
    <w:p w14:paraId="5F6A9BE4" w14:textId="77777777" w:rsidR="004D5311" w:rsidRDefault="004D5311">
      <w:pPr>
        <w:spacing w:after="0" w:line="240" w:lineRule="auto"/>
        <w:rPr>
          <w:rFonts w:ascii="Courier New" w:eastAsia="Courier New" w:hAnsi="Courier New" w:cs="Courier New"/>
          <w:color w:val="000000"/>
          <w:sz w:val="20"/>
        </w:rPr>
      </w:pPr>
    </w:p>
    <w:p w14:paraId="3BAA8523" w14:textId="77777777" w:rsidR="004D5311" w:rsidRDefault="004D5311">
      <w:pPr>
        <w:spacing w:after="0" w:line="240" w:lineRule="auto"/>
        <w:rPr>
          <w:rFonts w:ascii="Courier New" w:eastAsia="Courier New" w:hAnsi="Courier New" w:cs="Courier New"/>
          <w:color w:val="000000"/>
          <w:sz w:val="20"/>
        </w:rPr>
      </w:pPr>
    </w:p>
    <w:p w14:paraId="166414C3" w14:textId="77777777" w:rsidR="004D5311" w:rsidRDefault="004D5311">
      <w:pPr>
        <w:spacing w:after="0" w:line="240" w:lineRule="auto"/>
        <w:rPr>
          <w:rFonts w:ascii="Courier New" w:eastAsia="Courier New" w:hAnsi="Courier New" w:cs="Courier New"/>
          <w:color w:val="000000"/>
          <w:sz w:val="20"/>
        </w:rPr>
      </w:pPr>
    </w:p>
    <w:p w14:paraId="199BB818" w14:textId="77777777" w:rsidR="004D5311" w:rsidRDefault="004D5311">
      <w:pPr>
        <w:spacing w:after="0" w:line="240" w:lineRule="auto"/>
        <w:rPr>
          <w:rFonts w:ascii="Courier New" w:eastAsia="Courier New" w:hAnsi="Courier New" w:cs="Courier New"/>
          <w:color w:val="000000"/>
          <w:sz w:val="20"/>
        </w:rPr>
      </w:pPr>
    </w:p>
    <w:p w14:paraId="38DE7BBF" w14:textId="77777777" w:rsidR="004D5311" w:rsidRDefault="004D5311">
      <w:pPr>
        <w:spacing w:after="0" w:line="240" w:lineRule="auto"/>
        <w:rPr>
          <w:rFonts w:ascii="Courier New" w:eastAsia="Courier New" w:hAnsi="Courier New" w:cs="Courier New"/>
          <w:color w:val="000000"/>
          <w:sz w:val="20"/>
        </w:rPr>
      </w:pPr>
    </w:p>
    <w:p w14:paraId="4BCE1F6F" w14:textId="77777777" w:rsidR="004D5311" w:rsidRDefault="004D5311">
      <w:pPr>
        <w:spacing w:after="0" w:line="240" w:lineRule="auto"/>
        <w:rPr>
          <w:rFonts w:ascii="Courier New" w:eastAsia="Courier New" w:hAnsi="Courier New" w:cs="Courier New"/>
          <w:color w:val="000000"/>
          <w:sz w:val="20"/>
        </w:rPr>
      </w:pPr>
    </w:p>
    <w:p w14:paraId="28ED344B" w14:textId="77777777" w:rsidR="004D5311" w:rsidRDefault="004D5311">
      <w:pPr>
        <w:spacing w:after="0" w:line="240" w:lineRule="auto"/>
        <w:rPr>
          <w:rFonts w:ascii="Courier New" w:eastAsia="Courier New" w:hAnsi="Courier New" w:cs="Courier New"/>
          <w:color w:val="000000"/>
          <w:sz w:val="20"/>
        </w:rPr>
      </w:pPr>
    </w:p>
    <w:p w14:paraId="0FF3F9AC" w14:textId="77777777" w:rsidR="004D5311" w:rsidRDefault="004D5311">
      <w:pPr>
        <w:spacing w:after="0" w:line="240" w:lineRule="auto"/>
        <w:rPr>
          <w:rFonts w:ascii="Courier New" w:eastAsia="Courier New" w:hAnsi="Courier New" w:cs="Courier New"/>
          <w:color w:val="000000"/>
          <w:sz w:val="20"/>
        </w:rPr>
      </w:pPr>
    </w:p>
    <w:p w14:paraId="1CA74C78" w14:textId="77777777" w:rsidR="004D5311" w:rsidRDefault="004D5311">
      <w:pPr>
        <w:spacing w:after="0" w:line="240" w:lineRule="auto"/>
        <w:rPr>
          <w:rFonts w:ascii="Courier New" w:eastAsia="Courier New" w:hAnsi="Courier New" w:cs="Courier New"/>
          <w:color w:val="000000"/>
          <w:sz w:val="20"/>
        </w:rPr>
      </w:pPr>
    </w:p>
    <w:p w14:paraId="3CF89CEE" w14:textId="77777777" w:rsidR="004D5311" w:rsidRDefault="004D5311">
      <w:pPr>
        <w:spacing w:after="0" w:line="240" w:lineRule="auto"/>
        <w:rPr>
          <w:rFonts w:ascii="Courier New" w:eastAsia="Courier New" w:hAnsi="Courier New" w:cs="Courier New"/>
          <w:color w:val="000000"/>
          <w:sz w:val="20"/>
        </w:rPr>
      </w:pPr>
    </w:p>
    <w:p w14:paraId="7EC87EF8" w14:textId="77777777" w:rsidR="004D5311" w:rsidRDefault="004D5311">
      <w:pPr>
        <w:spacing w:after="0" w:line="240" w:lineRule="auto"/>
        <w:rPr>
          <w:rFonts w:ascii="Courier New" w:eastAsia="Courier New" w:hAnsi="Courier New" w:cs="Courier New"/>
          <w:color w:val="000000"/>
          <w:sz w:val="20"/>
        </w:rPr>
      </w:pPr>
    </w:p>
    <w:p w14:paraId="7DE5090C" w14:textId="77777777" w:rsidR="004D5311" w:rsidRDefault="004D5311">
      <w:pPr>
        <w:spacing w:after="0" w:line="240" w:lineRule="auto"/>
        <w:rPr>
          <w:rFonts w:ascii="Courier New" w:eastAsia="Courier New" w:hAnsi="Courier New" w:cs="Courier New"/>
          <w:color w:val="000000"/>
          <w:sz w:val="20"/>
        </w:rPr>
      </w:pPr>
    </w:p>
    <w:p w14:paraId="483B1EF5" w14:textId="77777777" w:rsidR="004D5311" w:rsidRDefault="004D5311">
      <w:pPr>
        <w:spacing w:after="0" w:line="240" w:lineRule="auto"/>
        <w:rPr>
          <w:rFonts w:ascii="Courier New" w:eastAsia="Courier New" w:hAnsi="Courier New" w:cs="Courier New"/>
          <w:color w:val="000000"/>
          <w:sz w:val="20"/>
        </w:rPr>
      </w:pPr>
    </w:p>
    <w:p w14:paraId="156CAAA7" w14:textId="77777777" w:rsidR="004D5311" w:rsidRDefault="004D5311">
      <w:pPr>
        <w:spacing w:after="0" w:line="240" w:lineRule="auto"/>
        <w:rPr>
          <w:rFonts w:ascii="Courier New" w:eastAsia="Courier New" w:hAnsi="Courier New" w:cs="Courier New"/>
          <w:color w:val="000000"/>
          <w:sz w:val="20"/>
        </w:rPr>
      </w:pPr>
    </w:p>
    <w:p w14:paraId="73B7C34A" w14:textId="77777777" w:rsidR="004D5311" w:rsidRDefault="004D5311">
      <w:pPr>
        <w:spacing w:after="0" w:line="240" w:lineRule="auto"/>
        <w:rPr>
          <w:rFonts w:ascii="Courier New" w:eastAsia="Courier New" w:hAnsi="Courier New" w:cs="Courier New"/>
          <w:color w:val="000000"/>
          <w:sz w:val="20"/>
        </w:rPr>
      </w:pPr>
    </w:p>
    <w:p w14:paraId="0A5CA99A" w14:textId="77777777" w:rsidR="004D5311" w:rsidRDefault="004D5311">
      <w:pPr>
        <w:spacing w:after="0" w:line="240" w:lineRule="auto"/>
        <w:rPr>
          <w:rFonts w:ascii="Courier New" w:eastAsia="Courier New" w:hAnsi="Courier New" w:cs="Courier New"/>
          <w:color w:val="000000"/>
          <w:sz w:val="20"/>
        </w:rPr>
      </w:pPr>
    </w:p>
    <w:p w14:paraId="686885B3" w14:textId="77777777" w:rsidR="004D5311" w:rsidRDefault="004D5311">
      <w:pPr>
        <w:spacing w:after="0" w:line="240" w:lineRule="auto"/>
        <w:rPr>
          <w:rFonts w:ascii="Courier New" w:eastAsia="Courier New" w:hAnsi="Courier New" w:cs="Courier New"/>
          <w:color w:val="000000"/>
          <w:sz w:val="20"/>
        </w:rPr>
      </w:pPr>
    </w:p>
    <w:p w14:paraId="3D102BEC" w14:textId="77777777" w:rsidR="004D5311" w:rsidRDefault="004D5311">
      <w:pPr>
        <w:spacing w:after="0" w:line="240" w:lineRule="auto"/>
        <w:rPr>
          <w:rFonts w:ascii="Courier New" w:eastAsia="Courier New" w:hAnsi="Courier New" w:cs="Courier New"/>
          <w:color w:val="000000"/>
          <w:sz w:val="20"/>
        </w:rPr>
      </w:pPr>
    </w:p>
    <w:p w14:paraId="19899F5B" w14:textId="77777777" w:rsidR="004D5311" w:rsidRDefault="004D5311">
      <w:pPr>
        <w:spacing w:after="0" w:line="240" w:lineRule="auto"/>
        <w:rPr>
          <w:rFonts w:ascii="Courier New" w:eastAsia="Courier New" w:hAnsi="Courier New" w:cs="Courier New"/>
          <w:color w:val="000000"/>
          <w:sz w:val="20"/>
        </w:rPr>
      </w:pPr>
    </w:p>
    <w:p w14:paraId="241E377F" w14:textId="77777777" w:rsidR="004D5311" w:rsidRDefault="004D5311">
      <w:pPr>
        <w:spacing w:after="0" w:line="240" w:lineRule="auto"/>
        <w:rPr>
          <w:rFonts w:ascii="Courier New" w:eastAsia="Courier New" w:hAnsi="Courier New" w:cs="Courier New"/>
          <w:color w:val="000000"/>
          <w:sz w:val="20"/>
        </w:rPr>
      </w:pPr>
    </w:p>
    <w:p w14:paraId="61ACD515" w14:textId="77777777" w:rsidR="004D5311" w:rsidRDefault="004D5311">
      <w:pPr>
        <w:spacing w:after="0" w:line="240" w:lineRule="auto"/>
        <w:rPr>
          <w:rFonts w:ascii="Courier New" w:eastAsia="Courier New" w:hAnsi="Courier New" w:cs="Courier New"/>
          <w:color w:val="000000"/>
          <w:sz w:val="20"/>
        </w:rPr>
      </w:pPr>
    </w:p>
    <w:p w14:paraId="4938E9A1" w14:textId="3643CA18"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lastRenderedPageBreak/>
        <w:t>TERMO DE AUTUAÇÃO DE PROCESSO LICITATÓRIO</w:t>
      </w:r>
    </w:p>
    <w:p w14:paraId="4938E9A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PROCESSO ADMINISTRATIVO Nº 00020/2026 </w:t>
      </w:r>
    </w:p>
    <w:p w14:paraId="4938E9A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9A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A6"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I - RECEBIMENTO</w:t>
      </w:r>
    </w:p>
    <w:p w14:paraId="4938E9A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Nesta data recebemos a documentação inerente à execução do objeto acima indicado, composta, inclusive, pelos seguintes elementos: solicitação para realização de processo licitatório na modalidade exigida pela legislação vigente, com justificativa para a necessidade da contratação e respectivos documentos de formalização de demanda; estimativa de despesa; demonstração da compatibilidade da previsão de recursos orçamentários com o compromisso a ser assumido; e a autorização da autoridade competente. Destaca-se que o referido certame será regido pela seguinte regra: Lei Federal nº 14.133, de 1º de abril de 2021.</w:t>
      </w:r>
    </w:p>
    <w:p w14:paraId="4938E9A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A9"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II - PROTOCOLO</w:t>
      </w:r>
    </w:p>
    <w:p w14:paraId="4938E9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Observadas as disposições legais, bem como os elementos que instruem os autos, em especial a justificativa para a necessidade da demanda requerida e principalmente a devida autorização para formalização da referida contratação direta por Dispensa de Licitação, nos termos do Art. 75, inciso II, da Lei 14.133/21, onde foram consideradas, segundo informado pela unidade demandante, para fins de aferição dos valores que atendam ao limite definido no referido dispositivo legal, as disposições dos §§ 1º e 7º, desse mesmo artigo; este Órgão de Contratação protocolou o processo em tela:</w:t>
      </w:r>
    </w:p>
    <w:p w14:paraId="4938E9A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Dispensa Eletrônica nº 00003/2026 - 09/06/2026</w:t>
      </w:r>
      <w:r>
        <w:rPr>
          <w:rFonts w:ascii="Courier New" w:eastAsia="Courier New" w:hAnsi="Courier New" w:cs="Courier New"/>
          <w:color w:val="000000"/>
          <w:sz w:val="20"/>
        </w:rPr>
        <w:t>.</w:t>
      </w:r>
    </w:p>
    <w:p w14:paraId="4938E9A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AD"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III - ABERTURA DE VOLUME</w:t>
      </w:r>
    </w:p>
    <w:p w14:paraId="4938E9A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Neste ato, em decorrência da documentação ora recebida, abre-se o </w:t>
      </w:r>
      <w:r>
        <w:rPr>
          <w:rFonts w:ascii="Courier New" w:eastAsia="Courier New" w:hAnsi="Courier New" w:cs="Courier New"/>
          <w:b/>
          <w:color w:val="000000"/>
          <w:sz w:val="20"/>
        </w:rPr>
        <w:t>1º volume</w:t>
      </w:r>
      <w:r>
        <w:rPr>
          <w:rFonts w:ascii="Courier New" w:eastAsia="Courier New" w:hAnsi="Courier New" w:cs="Courier New"/>
          <w:color w:val="000000"/>
          <w:sz w:val="20"/>
        </w:rPr>
        <w:t xml:space="preserve"> dos autos do procedimento administrativo em epígrafe, que tem como primeira folha a capa do processo e as folhas seguintes numeradas sequencialmente, iniciando no nº 01.</w:t>
      </w:r>
    </w:p>
    <w:p w14:paraId="4938E9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B0"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IV - ELEMENTOS DO PROCESSO</w:t>
      </w:r>
    </w:p>
    <w:p w14:paraId="4938E9B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Após devidamente autuado, protocolado e numerado, aos autos do presente processo, o qual está instruído com a respectiva documentação de formalização de demanda; estimativa de despesa; demonstração da compatibilidade da previsão de recursos orçamentários com o compromisso a ser assumido; e da autorização da autoridade competente; serão juntados oportunamente o instrumento convocatório e seus elementos constitutivos, inclusive a correspondente minuta do contrato, a documentação resultante da disputa a distância, além da exposição de motivos e seus elementos constitutivos, a qual indicará, necessariamente, as razões da escolha do contratado bem como a justificativa de preço.</w:t>
      </w:r>
    </w:p>
    <w:p w14:paraId="4938E9B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B3"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V - PROCEDIMENTO</w:t>
      </w:r>
    </w:p>
    <w:p w14:paraId="4938E9B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Remeta-se ao órgão de assessoramento jurídico da Administração.</w:t>
      </w:r>
    </w:p>
    <w:p w14:paraId="4938E9B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B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Prezados Senhores,</w:t>
      </w:r>
    </w:p>
    <w:p w14:paraId="4938E9B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9B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Submetemos à apreciação do órgão de assessoramento jurídico da Administração, nesta data, os elementos do processo ora autuado para a realização do controle prévio de legalidade mediante análise jurídica da contratação, conforme as disposições do Art. 53, da Lei 14.133/21:</w:t>
      </w:r>
    </w:p>
    <w:p w14:paraId="4938E9B9" w14:textId="77777777" w:rsidR="00AA7D6B" w:rsidRDefault="00000000">
      <w:pPr>
        <w:numPr>
          <w:ilvl w:val="0"/>
          <w:numId w:val="2"/>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t>Minuta do instrumento convocatório e seus elementos constitutivos;</w:t>
      </w:r>
    </w:p>
    <w:p w14:paraId="4938E9BA" w14:textId="77777777" w:rsidR="00AA7D6B" w:rsidRDefault="00000000">
      <w:pPr>
        <w:numPr>
          <w:ilvl w:val="0"/>
          <w:numId w:val="2"/>
        </w:numPr>
        <w:tabs>
          <w:tab w:val="left" w:pos="720"/>
        </w:tabs>
        <w:spacing w:after="0" w:line="240" w:lineRule="auto"/>
        <w:ind w:left="720" w:hanging="360"/>
        <w:jc w:val="both"/>
        <w:rPr>
          <w:rFonts w:ascii="Courier New" w:eastAsia="Courier New" w:hAnsi="Courier New" w:cs="Courier New"/>
          <w:color w:val="000000"/>
          <w:sz w:val="20"/>
        </w:rPr>
      </w:pPr>
      <w:r>
        <w:rPr>
          <w:rFonts w:ascii="Courier New" w:eastAsia="Courier New" w:hAnsi="Courier New" w:cs="Courier New"/>
          <w:color w:val="000000"/>
          <w:sz w:val="20"/>
        </w:rPr>
        <w:t>Minuta do contrato correspondente.</w:t>
      </w:r>
    </w:p>
    <w:p w14:paraId="4938E9B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 </w:t>
      </w:r>
    </w:p>
    <w:p w14:paraId="4938E9BC"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9BD" w14:textId="77777777" w:rsidR="00AA7D6B" w:rsidRDefault="00AA7D6B">
      <w:pPr>
        <w:spacing w:after="0" w:line="240" w:lineRule="auto"/>
        <w:jc w:val="both"/>
        <w:rPr>
          <w:rFonts w:ascii="Courier New" w:eastAsia="Courier New" w:hAnsi="Courier New" w:cs="Courier New"/>
          <w:color w:val="000000"/>
          <w:sz w:val="20"/>
        </w:rPr>
      </w:pPr>
    </w:p>
    <w:p w14:paraId="4938E9BE"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____________________________________</w:t>
      </w:r>
    </w:p>
    <w:p w14:paraId="4938E9BF"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ARLAN RAMOS LUCAS</w:t>
      </w:r>
    </w:p>
    <w:p w14:paraId="4938E9C0"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Agente de Contratação</w:t>
      </w:r>
    </w:p>
    <w:p w14:paraId="4938E9C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7A9F6545" w14:textId="77777777" w:rsidR="004D5311" w:rsidRDefault="004D5311">
      <w:pPr>
        <w:spacing w:after="0" w:line="240" w:lineRule="auto"/>
        <w:jc w:val="both"/>
        <w:rPr>
          <w:rFonts w:ascii="Courier New" w:eastAsia="Courier New" w:hAnsi="Courier New" w:cs="Courier New"/>
          <w:color w:val="000000"/>
          <w:sz w:val="16"/>
        </w:rPr>
      </w:pPr>
    </w:p>
    <w:p w14:paraId="38DCD4B2" w14:textId="77777777" w:rsidR="004D5311" w:rsidRDefault="004D5311">
      <w:pPr>
        <w:spacing w:after="0" w:line="240" w:lineRule="auto"/>
        <w:jc w:val="both"/>
        <w:rPr>
          <w:rFonts w:ascii="Courier New" w:eastAsia="Courier New" w:hAnsi="Courier New" w:cs="Courier New"/>
          <w:color w:val="000000"/>
          <w:sz w:val="16"/>
        </w:rPr>
      </w:pPr>
    </w:p>
    <w:p w14:paraId="2CC850C2" w14:textId="77777777" w:rsidR="004D5311" w:rsidRDefault="004D5311">
      <w:pPr>
        <w:spacing w:after="0" w:line="240" w:lineRule="auto"/>
        <w:jc w:val="both"/>
        <w:rPr>
          <w:rFonts w:ascii="Courier New" w:eastAsia="Courier New" w:hAnsi="Courier New" w:cs="Courier New"/>
          <w:color w:val="000000"/>
          <w:sz w:val="16"/>
        </w:rPr>
      </w:pPr>
    </w:p>
    <w:p w14:paraId="6B3A490F" w14:textId="77777777" w:rsidR="004D5311" w:rsidRDefault="004D5311">
      <w:pPr>
        <w:spacing w:after="0" w:line="240" w:lineRule="auto"/>
        <w:jc w:val="both"/>
        <w:rPr>
          <w:rFonts w:ascii="Courier New" w:eastAsia="Courier New" w:hAnsi="Courier New" w:cs="Courier New"/>
          <w:color w:val="000000"/>
          <w:sz w:val="16"/>
        </w:rPr>
      </w:pPr>
    </w:p>
    <w:p w14:paraId="5DFDA287" w14:textId="77777777" w:rsidR="004D5311" w:rsidRDefault="004D5311">
      <w:pPr>
        <w:spacing w:after="0" w:line="240" w:lineRule="auto"/>
        <w:jc w:val="both"/>
        <w:rPr>
          <w:rFonts w:ascii="Courier New" w:eastAsia="Courier New" w:hAnsi="Courier New" w:cs="Courier New"/>
          <w:color w:val="000000"/>
          <w:sz w:val="16"/>
        </w:rPr>
      </w:pPr>
    </w:p>
    <w:p w14:paraId="49E645E7" w14:textId="77777777" w:rsidR="004D5311" w:rsidRDefault="004D5311">
      <w:pPr>
        <w:spacing w:after="0" w:line="240" w:lineRule="auto"/>
        <w:jc w:val="both"/>
        <w:rPr>
          <w:rFonts w:ascii="Courier New" w:eastAsia="Courier New" w:hAnsi="Courier New" w:cs="Courier New"/>
          <w:color w:val="000000"/>
          <w:sz w:val="16"/>
        </w:rPr>
      </w:pPr>
    </w:p>
    <w:p w14:paraId="095C25D1" w14:textId="77777777" w:rsidR="004D5311" w:rsidRDefault="004D5311">
      <w:pPr>
        <w:spacing w:after="0" w:line="240" w:lineRule="auto"/>
        <w:jc w:val="both"/>
        <w:rPr>
          <w:rFonts w:ascii="Courier New" w:eastAsia="Courier New" w:hAnsi="Courier New" w:cs="Courier New"/>
          <w:color w:val="000000"/>
          <w:sz w:val="16"/>
        </w:rPr>
      </w:pPr>
    </w:p>
    <w:p w14:paraId="7CECD152" w14:textId="77777777" w:rsidR="004D5311" w:rsidRDefault="004D5311">
      <w:pPr>
        <w:spacing w:after="0" w:line="240" w:lineRule="auto"/>
        <w:jc w:val="both"/>
        <w:rPr>
          <w:rFonts w:ascii="Courier New" w:eastAsia="Courier New" w:hAnsi="Courier New" w:cs="Courier New"/>
          <w:color w:val="000000"/>
          <w:sz w:val="16"/>
        </w:rPr>
      </w:pPr>
    </w:p>
    <w:p w14:paraId="103BD706" w14:textId="77777777" w:rsidR="004D5311" w:rsidRDefault="004D5311">
      <w:pPr>
        <w:spacing w:after="0" w:line="240" w:lineRule="auto"/>
        <w:jc w:val="both"/>
        <w:rPr>
          <w:rFonts w:ascii="Courier New" w:eastAsia="Courier New" w:hAnsi="Courier New" w:cs="Courier New"/>
          <w:color w:val="000000"/>
          <w:sz w:val="16"/>
        </w:rPr>
      </w:pPr>
    </w:p>
    <w:p w14:paraId="4CD35C8D" w14:textId="77777777" w:rsidR="004D5311" w:rsidRDefault="004D5311">
      <w:pPr>
        <w:spacing w:after="0" w:line="240" w:lineRule="auto"/>
        <w:jc w:val="both"/>
        <w:rPr>
          <w:rFonts w:ascii="Courier New" w:eastAsia="Courier New" w:hAnsi="Courier New" w:cs="Courier New"/>
          <w:color w:val="000000"/>
          <w:sz w:val="16"/>
        </w:rPr>
      </w:pPr>
    </w:p>
    <w:p w14:paraId="04406EB4" w14:textId="77777777" w:rsidR="004D5311" w:rsidRDefault="004D5311">
      <w:pPr>
        <w:spacing w:after="0" w:line="240" w:lineRule="auto"/>
        <w:jc w:val="both"/>
        <w:rPr>
          <w:rFonts w:ascii="Courier New" w:eastAsia="Courier New" w:hAnsi="Courier New" w:cs="Courier New"/>
          <w:color w:val="000000"/>
          <w:sz w:val="16"/>
        </w:rPr>
      </w:pPr>
    </w:p>
    <w:p w14:paraId="5359ADEF" w14:textId="77777777" w:rsidR="004D5311" w:rsidRDefault="004D5311">
      <w:pPr>
        <w:spacing w:after="0" w:line="240" w:lineRule="auto"/>
        <w:jc w:val="both"/>
        <w:rPr>
          <w:rFonts w:ascii="Courier New" w:eastAsia="Courier New" w:hAnsi="Courier New" w:cs="Courier New"/>
          <w:color w:val="000000"/>
          <w:sz w:val="16"/>
        </w:rPr>
      </w:pPr>
    </w:p>
    <w:p w14:paraId="71931B80" w14:textId="77777777" w:rsidR="004D5311" w:rsidRDefault="004D5311">
      <w:pPr>
        <w:spacing w:after="0" w:line="240" w:lineRule="auto"/>
        <w:jc w:val="both"/>
        <w:rPr>
          <w:rFonts w:ascii="Courier New" w:eastAsia="Courier New" w:hAnsi="Courier New" w:cs="Courier New"/>
          <w:color w:val="000000"/>
          <w:sz w:val="16"/>
        </w:rPr>
      </w:pPr>
    </w:p>
    <w:p w14:paraId="271EEB1B" w14:textId="77777777" w:rsidR="004D5311" w:rsidRDefault="004D5311">
      <w:pPr>
        <w:spacing w:after="0" w:line="240" w:lineRule="auto"/>
        <w:jc w:val="both"/>
        <w:rPr>
          <w:rFonts w:ascii="Courier New" w:eastAsia="Courier New" w:hAnsi="Courier New" w:cs="Courier New"/>
          <w:color w:val="000000"/>
          <w:sz w:val="16"/>
        </w:rPr>
      </w:pPr>
    </w:p>
    <w:p w14:paraId="4E663002" w14:textId="77777777" w:rsidR="004D5311" w:rsidRDefault="004D5311">
      <w:pPr>
        <w:spacing w:after="0" w:line="240" w:lineRule="auto"/>
        <w:jc w:val="both"/>
        <w:rPr>
          <w:rFonts w:ascii="Courier New" w:eastAsia="Courier New" w:hAnsi="Courier New" w:cs="Courier New"/>
          <w:color w:val="000000"/>
          <w:sz w:val="16"/>
        </w:rPr>
      </w:pPr>
    </w:p>
    <w:p w14:paraId="31A670F2" w14:textId="77777777" w:rsidR="004D5311" w:rsidRDefault="004D5311">
      <w:pPr>
        <w:spacing w:after="0" w:line="240" w:lineRule="auto"/>
        <w:jc w:val="both"/>
        <w:rPr>
          <w:rFonts w:ascii="Courier New" w:eastAsia="Courier New" w:hAnsi="Courier New" w:cs="Courier New"/>
          <w:color w:val="000000"/>
          <w:sz w:val="16"/>
        </w:rPr>
      </w:pPr>
    </w:p>
    <w:p w14:paraId="2F9C7A18" w14:textId="77777777" w:rsidR="004D5311" w:rsidRDefault="004D5311">
      <w:pPr>
        <w:spacing w:after="0" w:line="240" w:lineRule="auto"/>
        <w:jc w:val="both"/>
        <w:rPr>
          <w:rFonts w:ascii="Courier New" w:eastAsia="Courier New" w:hAnsi="Courier New" w:cs="Courier New"/>
          <w:color w:val="000000"/>
          <w:sz w:val="16"/>
        </w:rPr>
      </w:pPr>
    </w:p>
    <w:p w14:paraId="4B048104" w14:textId="77777777" w:rsidR="004D5311" w:rsidRDefault="004D5311">
      <w:pPr>
        <w:spacing w:after="0" w:line="240" w:lineRule="auto"/>
        <w:jc w:val="both"/>
        <w:rPr>
          <w:rFonts w:ascii="Courier New" w:eastAsia="Courier New" w:hAnsi="Courier New" w:cs="Courier New"/>
          <w:color w:val="000000"/>
          <w:sz w:val="16"/>
        </w:rPr>
      </w:pPr>
    </w:p>
    <w:p w14:paraId="650FD338" w14:textId="77777777" w:rsidR="004D5311" w:rsidRDefault="004D5311">
      <w:pPr>
        <w:spacing w:after="0" w:line="240" w:lineRule="auto"/>
        <w:jc w:val="both"/>
        <w:rPr>
          <w:rFonts w:ascii="Courier New" w:eastAsia="Courier New" w:hAnsi="Courier New" w:cs="Courier New"/>
          <w:color w:val="000000"/>
          <w:sz w:val="16"/>
        </w:rPr>
      </w:pPr>
    </w:p>
    <w:p w14:paraId="131B353C" w14:textId="77777777" w:rsidR="004D5311" w:rsidRDefault="004D5311">
      <w:pPr>
        <w:spacing w:after="0" w:line="240" w:lineRule="auto"/>
        <w:jc w:val="both"/>
        <w:rPr>
          <w:rFonts w:ascii="Courier New" w:eastAsia="Courier New" w:hAnsi="Courier New" w:cs="Courier New"/>
          <w:color w:val="000000"/>
          <w:sz w:val="16"/>
        </w:rPr>
      </w:pPr>
    </w:p>
    <w:p w14:paraId="4BFE5620" w14:textId="77777777" w:rsidR="004D5311" w:rsidRDefault="004D5311">
      <w:pPr>
        <w:spacing w:after="0" w:line="240" w:lineRule="auto"/>
        <w:jc w:val="both"/>
        <w:rPr>
          <w:rFonts w:ascii="Courier New" w:eastAsia="Courier New" w:hAnsi="Courier New" w:cs="Courier New"/>
          <w:color w:val="000000"/>
          <w:sz w:val="16"/>
        </w:rPr>
      </w:pPr>
    </w:p>
    <w:p w14:paraId="2C2EDBA2" w14:textId="77777777" w:rsidR="004D5311" w:rsidRDefault="004D5311">
      <w:pPr>
        <w:spacing w:after="0" w:line="240" w:lineRule="auto"/>
        <w:jc w:val="both"/>
        <w:rPr>
          <w:rFonts w:ascii="Courier New" w:eastAsia="Courier New" w:hAnsi="Courier New" w:cs="Courier New"/>
          <w:color w:val="000000"/>
          <w:sz w:val="16"/>
        </w:rPr>
      </w:pPr>
    </w:p>
    <w:p w14:paraId="251F8A88" w14:textId="77777777" w:rsidR="004D5311" w:rsidRDefault="004D5311">
      <w:pPr>
        <w:spacing w:after="0" w:line="240" w:lineRule="auto"/>
        <w:jc w:val="both"/>
        <w:rPr>
          <w:rFonts w:ascii="Courier New" w:eastAsia="Courier New" w:hAnsi="Courier New" w:cs="Courier New"/>
          <w:color w:val="000000"/>
          <w:sz w:val="16"/>
        </w:rPr>
      </w:pPr>
    </w:p>
    <w:p w14:paraId="44F58095" w14:textId="77777777" w:rsidR="004D5311" w:rsidRDefault="004D5311">
      <w:pPr>
        <w:spacing w:after="0" w:line="240" w:lineRule="auto"/>
        <w:jc w:val="both"/>
        <w:rPr>
          <w:rFonts w:ascii="Courier New" w:eastAsia="Courier New" w:hAnsi="Courier New" w:cs="Courier New"/>
          <w:color w:val="000000"/>
          <w:sz w:val="16"/>
        </w:rPr>
      </w:pPr>
    </w:p>
    <w:p w14:paraId="1416D2B3" w14:textId="77777777" w:rsidR="004D5311" w:rsidRDefault="004D5311">
      <w:pPr>
        <w:spacing w:after="0" w:line="240" w:lineRule="auto"/>
        <w:jc w:val="both"/>
        <w:rPr>
          <w:rFonts w:ascii="Courier New" w:eastAsia="Courier New" w:hAnsi="Courier New" w:cs="Courier New"/>
          <w:color w:val="000000"/>
          <w:sz w:val="16"/>
        </w:rPr>
      </w:pPr>
    </w:p>
    <w:p w14:paraId="24E164B1" w14:textId="77777777" w:rsidR="004D5311" w:rsidRDefault="004D5311">
      <w:pPr>
        <w:spacing w:after="0" w:line="240" w:lineRule="auto"/>
        <w:jc w:val="both"/>
        <w:rPr>
          <w:rFonts w:ascii="Courier New" w:eastAsia="Courier New" w:hAnsi="Courier New" w:cs="Courier New"/>
          <w:color w:val="000000"/>
          <w:sz w:val="16"/>
        </w:rPr>
      </w:pPr>
    </w:p>
    <w:p w14:paraId="439D521A" w14:textId="77777777" w:rsidR="004D5311" w:rsidRDefault="004D5311">
      <w:pPr>
        <w:spacing w:after="0" w:line="240" w:lineRule="auto"/>
        <w:jc w:val="both"/>
        <w:rPr>
          <w:rFonts w:ascii="Courier New" w:eastAsia="Courier New" w:hAnsi="Courier New" w:cs="Courier New"/>
          <w:color w:val="000000"/>
          <w:sz w:val="16"/>
        </w:rPr>
      </w:pPr>
    </w:p>
    <w:p w14:paraId="56688942" w14:textId="77777777" w:rsidR="004D5311" w:rsidRDefault="004D5311">
      <w:pPr>
        <w:spacing w:after="0" w:line="240" w:lineRule="auto"/>
        <w:jc w:val="both"/>
        <w:rPr>
          <w:rFonts w:ascii="Courier New" w:eastAsia="Courier New" w:hAnsi="Courier New" w:cs="Courier New"/>
          <w:color w:val="000000"/>
          <w:sz w:val="16"/>
        </w:rPr>
      </w:pPr>
    </w:p>
    <w:p w14:paraId="12C5EEC9" w14:textId="77777777" w:rsidR="004D5311" w:rsidRDefault="004D5311">
      <w:pPr>
        <w:spacing w:after="0" w:line="240" w:lineRule="auto"/>
        <w:jc w:val="both"/>
        <w:rPr>
          <w:rFonts w:ascii="Courier New" w:eastAsia="Courier New" w:hAnsi="Courier New" w:cs="Courier New"/>
          <w:color w:val="000000"/>
          <w:sz w:val="16"/>
        </w:rPr>
      </w:pPr>
    </w:p>
    <w:p w14:paraId="458D7B15" w14:textId="77777777" w:rsidR="004D5311" w:rsidRDefault="004D5311">
      <w:pPr>
        <w:spacing w:after="0" w:line="240" w:lineRule="auto"/>
        <w:jc w:val="both"/>
        <w:rPr>
          <w:rFonts w:ascii="Courier New" w:eastAsia="Courier New" w:hAnsi="Courier New" w:cs="Courier New"/>
          <w:color w:val="000000"/>
          <w:sz w:val="16"/>
        </w:rPr>
      </w:pPr>
    </w:p>
    <w:p w14:paraId="26FD28A0" w14:textId="77777777" w:rsidR="004D5311" w:rsidRDefault="004D5311">
      <w:pPr>
        <w:spacing w:after="0" w:line="240" w:lineRule="auto"/>
        <w:jc w:val="both"/>
        <w:rPr>
          <w:rFonts w:ascii="Courier New" w:eastAsia="Courier New" w:hAnsi="Courier New" w:cs="Courier New"/>
          <w:color w:val="000000"/>
          <w:sz w:val="16"/>
        </w:rPr>
      </w:pPr>
    </w:p>
    <w:p w14:paraId="4961EDB7" w14:textId="77777777" w:rsidR="004D5311" w:rsidRDefault="004D5311">
      <w:pPr>
        <w:spacing w:after="0" w:line="240" w:lineRule="auto"/>
        <w:jc w:val="both"/>
        <w:rPr>
          <w:rFonts w:ascii="Courier New" w:eastAsia="Courier New" w:hAnsi="Courier New" w:cs="Courier New"/>
          <w:color w:val="000000"/>
          <w:sz w:val="16"/>
        </w:rPr>
      </w:pPr>
    </w:p>
    <w:p w14:paraId="2E6270D4" w14:textId="77777777" w:rsidR="004D5311" w:rsidRDefault="004D5311">
      <w:pPr>
        <w:spacing w:after="0" w:line="240" w:lineRule="auto"/>
        <w:jc w:val="both"/>
        <w:rPr>
          <w:rFonts w:ascii="Courier New" w:eastAsia="Courier New" w:hAnsi="Courier New" w:cs="Courier New"/>
          <w:color w:val="000000"/>
          <w:sz w:val="16"/>
        </w:rPr>
      </w:pPr>
    </w:p>
    <w:p w14:paraId="3D75AB69" w14:textId="77777777" w:rsidR="004D5311" w:rsidRDefault="004D5311">
      <w:pPr>
        <w:spacing w:after="0" w:line="240" w:lineRule="auto"/>
        <w:jc w:val="both"/>
        <w:rPr>
          <w:rFonts w:ascii="Courier New" w:eastAsia="Courier New" w:hAnsi="Courier New" w:cs="Courier New"/>
          <w:color w:val="000000"/>
          <w:sz w:val="16"/>
        </w:rPr>
      </w:pPr>
    </w:p>
    <w:p w14:paraId="666C4F34" w14:textId="77777777" w:rsidR="004D5311" w:rsidRDefault="004D5311">
      <w:pPr>
        <w:spacing w:after="0" w:line="240" w:lineRule="auto"/>
        <w:jc w:val="both"/>
        <w:rPr>
          <w:rFonts w:ascii="Courier New" w:eastAsia="Courier New" w:hAnsi="Courier New" w:cs="Courier New"/>
          <w:color w:val="000000"/>
          <w:sz w:val="16"/>
        </w:rPr>
      </w:pPr>
    </w:p>
    <w:p w14:paraId="55CD620D" w14:textId="77777777" w:rsidR="004D5311" w:rsidRDefault="004D5311">
      <w:pPr>
        <w:spacing w:after="0" w:line="240" w:lineRule="auto"/>
        <w:jc w:val="both"/>
        <w:rPr>
          <w:rFonts w:ascii="Courier New" w:eastAsia="Courier New" w:hAnsi="Courier New" w:cs="Courier New"/>
          <w:color w:val="000000"/>
          <w:sz w:val="16"/>
        </w:rPr>
      </w:pPr>
    </w:p>
    <w:p w14:paraId="40C52435" w14:textId="77777777" w:rsidR="004D5311" w:rsidRDefault="004D5311">
      <w:pPr>
        <w:spacing w:after="0" w:line="240" w:lineRule="auto"/>
        <w:jc w:val="both"/>
        <w:rPr>
          <w:rFonts w:ascii="Courier New" w:eastAsia="Courier New" w:hAnsi="Courier New" w:cs="Courier New"/>
          <w:color w:val="000000"/>
          <w:sz w:val="16"/>
        </w:rPr>
      </w:pPr>
    </w:p>
    <w:p w14:paraId="4970F526" w14:textId="77777777" w:rsidR="004D5311" w:rsidRDefault="004D5311">
      <w:pPr>
        <w:spacing w:after="0" w:line="240" w:lineRule="auto"/>
        <w:jc w:val="both"/>
        <w:rPr>
          <w:rFonts w:ascii="Courier New" w:eastAsia="Courier New" w:hAnsi="Courier New" w:cs="Courier New"/>
          <w:color w:val="000000"/>
          <w:sz w:val="16"/>
        </w:rPr>
      </w:pPr>
    </w:p>
    <w:p w14:paraId="0D938AE8" w14:textId="77777777" w:rsidR="004D5311" w:rsidRDefault="004D5311">
      <w:pPr>
        <w:spacing w:after="0" w:line="240" w:lineRule="auto"/>
        <w:jc w:val="both"/>
        <w:rPr>
          <w:rFonts w:ascii="Courier New" w:eastAsia="Courier New" w:hAnsi="Courier New" w:cs="Courier New"/>
          <w:color w:val="000000"/>
          <w:sz w:val="16"/>
        </w:rPr>
      </w:pPr>
    </w:p>
    <w:p w14:paraId="139A6FD7" w14:textId="77777777" w:rsidR="004D5311" w:rsidRDefault="004D5311">
      <w:pPr>
        <w:spacing w:after="0" w:line="240" w:lineRule="auto"/>
        <w:jc w:val="both"/>
        <w:rPr>
          <w:rFonts w:ascii="Courier New" w:eastAsia="Courier New" w:hAnsi="Courier New" w:cs="Courier New"/>
          <w:color w:val="000000"/>
          <w:sz w:val="16"/>
        </w:rPr>
      </w:pPr>
    </w:p>
    <w:p w14:paraId="60061ABA" w14:textId="77777777" w:rsidR="004D5311" w:rsidRDefault="004D5311">
      <w:pPr>
        <w:spacing w:after="0" w:line="240" w:lineRule="auto"/>
        <w:jc w:val="both"/>
        <w:rPr>
          <w:rFonts w:ascii="Courier New" w:eastAsia="Courier New" w:hAnsi="Courier New" w:cs="Courier New"/>
          <w:color w:val="000000"/>
          <w:sz w:val="16"/>
        </w:rPr>
      </w:pPr>
    </w:p>
    <w:p w14:paraId="55003746" w14:textId="77777777" w:rsidR="004D5311" w:rsidRDefault="004D5311">
      <w:pPr>
        <w:spacing w:after="0" w:line="240" w:lineRule="auto"/>
        <w:jc w:val="both"/>
        <w:rPr>
          <w:rFonts w:ascii="Courier New" w:eastAsia="Courier New" w:hAnsi="Courier New" w:cs="Courier New"/>
          <w:color w:val="000000"/>
          <w:sz w:val="16"/>
        </w:rPr>
      </w:pPr>
    </w:p>
    <w:p w14:paraId="5B38D098" w14:textId="77777777" w:rsidR="004D5311" w:rsidRDefault="004D5311">
      <w:pPr>
        <w:spacing w:after="0" w:line="240" w:lineRule="auto"/>
        <w:jc w:val="both"/>
        <w:rPr>
          <w:rFonts w:ascii="Courier New" w:eastAsia="Courier New" w:hAnsi="Courier New" w:cs="Courier New"/>
          <w:color w:val="000000"/>
          <w:sz w:val="16"/>
        </w:rPr>
      </w:pPr>
    </w:p>
    <w:p w14:paraId="05AF747B" w14:textId="77777777" w:rsidR="004D5311" w:rsidRDefault="004D5311">
      <w:pPr>
        <w:spacing w:after="0" w:line="240" w:lineRule="auto"/>
        <w:jc w:val="both"/>
        <w:rPr>
          <w:rFonts w:ascii="Courier New" w:eastAsia="Courier New" w:hAnsi="Courier New" w:cs="Courier New"/>
          <w:color w:val="000000"/>
          <w:sz w:val="16"/>
        </w:rPr>
      </w:pPr>
    </w:p>
    <w:p w14:paraId="221ECA30" w14:textId="77777777" w:rsidR="004D5311" w:rsidRDefault="004D5311">
      <w:pPr>
        <w:spacing w:after="0" w:line="240" w:lineRule="auto"/>
        <w:jc w:val="both"/>
        <w:rPr>
          <w:rFonts w:ascii="Courier New" w:eastAsia="Courier New" w:hAnsi="Courier New" w:cs="Courier New"/>
          <w:color w:val="000000"/>
          <w:sz w:val="16"/>
        </w:rPr>
      </w:pPr>
    </w:p>
    <w:p w14:paraId="20FD8BC4" w14:textId="77777777" w:rsidR="004D5311" w:rsidRDefault="004D5311">
      <w:pPr>
        <w:spacing w:after="0" w:line="240" w:lineRule="auto"/>
        <w:jc w:val="both"/>
        <w:rPr>
          <w:rFonts w:ascii="Courier New" w:eastAsia="Courier New" w:hAnsi="Courier New" w:cs="Courier New"/>
          <w:color w:val="000000"/>
          <w:sz w:val="16"/>
        </w:rPr>
      </w:pPr>
    </w:p>
    <w:p w14:paraId="090255E1" w14:textId="77777777" w:rsidR="004D5311" w:rsidRDefault="004D5311">
      <w:pPr>
        <w:spacing w:after="0" w:line="240" w:lineRule="auto"/>
        <w:jc w:val="both"/>
        <w:rPr>
          <w:rFonts w:ascii="Courier New" w:eastAsia="Courier New" w:hAnsi="Courier New" w:cs="Courier New"/>
          <w:color w:val="000000"/>
          <w:sz w:val="16"/>
        </w:rPr>
      </w:pPr>
    </w:p>
    <w:p w14:paraId="163E6216" w14:textId="77777777" w:rsidR="004D5311" w:rsidRDefault="004D5311">
      <w:pPr>
        <w:spacing w:after="0" w:line="240" w:lineRule="auto"/>
        <w:jc w:val="both"/>
        <w:rPr>
          <w:rFonts w:ascii="Courier New" w:eastAsia="Courier New" w:hAnsi="Courier New" w:cs="Courier New"/>
          <w:color w:val="000000"/>
          <w:sz w:val="16"/>
        </w:rPr>
      </w:pPr>
    </w:p>
    <w:p w14:paraId="7356DFAD" w14:textId="77777777" w:rsidR="004D5311" w:rsidRDefault="004D5311">
      <w:pPr>
        <w:spacing w:after="0" w:line="240" w:lineRule="auto"/>
        <w:jc w:val="both"/>
        <w:rPr>
          <w:rFonts w:ascii="Courier New" w:eastAsia="Courier New" w:hAnsi="Courier New" w:cs="Courier New"/>
          <w:color w:val="000000"/>
          <w:sz w:val="16"/>
        </w:rPr>
      </w:pPr>
    </w:p>
    <w:p w14:paraId="5152FED1" w14:textId="77777777" w:rsidR="004D5311" w:rsidRDefault="004D5311">
      <w:pPr>
        <w:spacing w:after="0" w:line="240" w:lineRule="auto"/>
        <w:jc w:val="both"/>
        <w:rPr>
          <w:rFonts w:ascii="Courier New" w:eastAsia="Courier New" w:hAnsi="Courier New" w:cs="Courier New"/>
          <w:color w:val="000000"/>
          <w:sz w:val="16"/>
        </w:rPr>
      </w:pPr>
    </w:p>
    <w:p w14:paraId="28EB6D86" w14:textId="77777777" w:rsidR="004D5311" w:rsidRDefault="004D5311">
      <w:pPr>
        <w:spacing w:after="0" w:line="240" w:lineRule="auto"/>
        <w:jc w:val="both"/>
        <w:rPr>
          <w:rFonts w:ascii="Courier New" w:eastAsia="Courier New" w:hAnsi="Courier New" w:cs="Courier New"/>
          <w:color w:val="000000"/>
          <w:sz w:val="16"/>
        </w:rPr>
      </w:pPr>
    </w:p>
    <w:p w14:paraId="1CAB8BC4" w14:textId="77777777" w:rsidR="004D5311" w:rsidRDefault="004D5311">
      <w:pPr>
        <w:spacing w:after="0" w:line="240" w:lineRule="auto"/>
        <w:jc w:val="both"/>
        <w:rPr>
          <w:rFonts w:ascii="Courier New" w:eastAsia="Courier New" w:hAnsi="Courier New" w:cs="Courier New"/>
          <w:color w:val="000000"/>
          <w:sz w:val="16"/>
        </w:rPr>
      </w:pPr>
    </w:p>
    <w:p w14:paraId="190DE7FC" w14:textId="77777777" w:rsidR="004D5311" w:rsidRDefault="004D5311">
      <w:pPr>
        <w:spacing w:after="0" w:line="240" w:lineRule="auto"/>
        <w:jc w:val="both"/>
        <w:rPr>
          <w:rFonts w:ascii="Courier New" w:eastAsia="Courier New" w:hAnsi="Courier New" w:cs="Courier New"/>
          <w:color w:val="000000"/>
          <w:sz w:val="16"/>
        </w:rPr>
      </w:pPr>
    </w:p>
    <w:p w14:paraId="43964570" w14:textId="77777777" w:rsidR="004D5311" w:rsidRDefault="004D5311">
      <w:pPr>
        <w:spacing w:after="0" w:line="240" w:lineRule="auto"/>
        <w:jc w:val="both"/>
        <w:rPr>
          <w:rFonts w:ascii="Courier New" w:eastAsia="Courier New" w:hAnsi="Courier New" w:cs="Courier New"/>
          <w:color w:val="000000"/>
          <w:sz w:val="16"/>
        </w:rPr>
      </w:pPr>
    </w:p>
    <w:p w14:paraId="5600E92F" w14:textId="77777777" w:rsidR="004D5311" w:rsidRDefault="004D5311">
      <w:pPr>
        <w:spacing w:after="0" w:line="240" w:lineRule="auto"/>
        <w:jc w:val="both"/>
        <w:rPr>
          <w:rFonts w:ascii="Courier New" w:eastAsia="Courier New" w:hAnsi="Courier New" w:cs="Courier New"/>
          <w:color w:val="000000"/>
          <w:sz w:val="16"/>
        </w:rPr>
      </w:pPr>
    </w:p>
    <w:p w14:paraId="6DF53393" w14:textId="77777777" w:rsidR="004D5311" w:rsidRDefault="004D5311">
      <w:pPr>
        <w:spacing w:after="0" w:line="240" w:lineRule="auto"/>
        <w:jc w:val="both"/>
        <w:rPr>
          <w:rFonts w:ascii="Courier New" w:eastAsia="Courier New" w:hAnsi="Courier New" w:cs="Courier New"/>
          <w:color w:val="000000"/>
          <w:sz w:val="16"/>
        </w:rPr>
      </w:pPr>
    </w:p>
    <w:p w14:paraId="125BAA56" w14:textId="77777777" w:rsidR="004D5311" w:rsidRDefault="004D5311">
      <w:pPr>
        <w:spacing w:after="0" w:line="240" w:lineRule="auto"/>
        <w:jc w:val="both"/>
        <w:rPr>
          <w:rFonts w:ascii="Courier New" w:eastAsia="Courier New" w:hAnsi="Courier New" w:cs="Courier New"/>
          <w:color w:val="000000"/>
          <w:sz w:val="16"/>
        </w:rPr>
      </w:pPr>
    </w:p>
    <w:p w14:paraId="2C77596A" w14:textId="77777777" w:rsidR="004D5311" w:rsidRDefault="004D5311">
      <w:pPr>
        <w:spacing w:after="0" w:line="240" w:lineRule="auto"/>
        <w:jc w:val="both"/>
        <w:rPr>
          <w:rFonts w:ascii="Courier New" w:eastAsia="Courier New" w:hAnsi="Courier New" w:cs="Courier New"/>
          <w:color w:val="000000"/>
          <w:sz w:val="16"/>
        </w:rPr>
      </w:pPr>
    </w:p>
    <w:p w14:paraId="22783C10" w14:textId="77777777" w:rsidR="004D5311" w:rsidRDefault="004D5311">
      <w:pPr>
        <w:spacing w:after="0" w:line="240" w:lineRule="auto"/>
        <w:jc w:val="both"/>
        <w:rPr>
          <w:rFonts w:ascii="Courier New" w:eastAsia="Courier New" w:hAnsi="Courier New" w:cs="Courier New"/>
          <w:color w:val="000000"/>
          <w:sz w:val="16"/>
        </w:rPr>
      </w:pPr>
    </w:p>
    <w:p w14:paraId="48757D1A" w14:textId="77777777" w:rsidR="004D5311" w:rsidRDefault="004D5311">
      <w:pPr>
        <w:spacing w:after="0" w:line="240" w:lineRule="auto"/>
        <w:jc w:val="both"/>
        <w:rPr>
          <w:rFonts w:ascii="Courier New" w:eastAsia="Courier New" w:hAnsi="Courier New" w:cs="Courier New"/>
          <w:color w:val="000000"/>
          <w:sz w:val="16"/>
        </w:rPr>
      </w:pPr>
    </w:p>
    <w:p w14:paraId="53203265" w14:textId="77777777" w:rsidR="004D5311" w:rsidRDefault="004D5311">
      <w:pPr>
        <w:spacing w:after="0" w:line="240" w:lineRule="auto"/>
        <w:jc w:val="both"/>
        <w:rPr>
          <w:rFonts w:ascii="Courier New" w:eastAsia="Courier New" w:hAnsi="Courier New" w:cs="Courier New"/>
          <w:color w:val="000000"/>
          <w:sz w:val="16"/>
        </w:rPr>
      </w:pPr>
    </w:p>
    <w:p w14:paraId="742CB255" w14:textId="77777777" w:rsidR="004D5311" w:rsidRDefault="004D5311">
      <w:pPr>
        <w:spacing w:after="0" w:line="240" w:lineRule="auto"/>
        <w:jc w:val="both"/>
        <w:rPr>
          <w:rFonts w:ascii="Courier New" w:eastAsia="Courier New" w:hAnsi="Courier New" w:cs="Courier New"/>
          <w:color w:val="000000"/>
          <w:sz w:val="16"/>
        </w:rPr>
      </w:pPr>
    </w:p>
    <w:p w14:paraId="4938E9C6" w14:textId="153A2F13"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9C7"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lastRenderedPageBreak/>
        <w:t>AVISO DE DISPENSA - Eletrônica</w:t>
      </w:r>
    </w:p>
    <w:p w14:paraId="4938E9C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C9"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b/>
          <w:color w:val="000000"/>
          <w:sz w:val="16"/>
        </w:rPr>
        <w:t>PROCESSO ADMINISTRATIVO Nº 00020/2026</w:t>
      </w:r>
    </w:p>
    <w:p w14:paraId="4938E9CA"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b/>
          <w:color w:val="000000"/>
          <w:sz w:val="16"/>
        </w:rPr>
        <w:t>DISPENSA Nº. 00003/2026</w:t>
      </w:r>
    </w:p>
    <w:p w14:paraId="4938E9CB"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CONTRATAÇÃO DIRETA: DISPENSA ELETRÔNICA</w:t>
      </w:r>
    </w:p>
    <w:p w14:paraId="4938E9CC"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CRITÉRIO: MENOR PREÇO POR LOTE</w:t>
      </w:r>
    </w:p>
    <w:p w14:paraId="4938E9CD"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LEGISLAÇÃO: LEI 14.133/2021</w:t>
      </w:r>
    </w:p>
    <w:p w14:paraId="4938E9CE"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CF"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Órgão Realizador do Certame:</w:t>
      </w:r>
    </w:p>
    <w:p w14:paraId="4938E9D0"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SUPERINTENDÊNCIA DE TRÂNSITO E TRANSPORTES PÚBLICOS DE CAMPINA GRANDE - 927638</w:t>
      </w:r>
    </w:p>
    <w:p w14:paraId="4938E9D1"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AV PREFEITO SEVERINO BEZERRA CABRAL, 1140 - CATOLÉ - CAMPINA GRANDE - PB.</w:t>
      </w:r>
    </w:p>
    <w:p w14:paraId="4938E9D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CEP: 58410–185 - E-mail: sttpcampina.licita@gmail.com - Tel.: (83) 33411517.</w:t>
      </w:r>
    </w:p>
    <w:p w14:paraId="4938E9D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D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w:t>
      </w:r>
    </w:p>
    <w:p w14:paraId="4938E9D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Certame restrito à participação de Microempresas, Empresas de Pequeno Porte e Equiparados, nos termos da legislação vigente.</w:t>
      </w:r>
    </w:p>
    <w:p w14:paraId="4938E9D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D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Órgão Realizador do Certame acima qualificado, inscrito no CNPJ 35.576.651/0001–09, doravante denominado simplesmente ORC, torna público para conhecimento de quantos possam interessar que fará realizar através do Agente de Contratação, assessorado por sua Equipe de Apoio, sediado no endereço acima, às ... horas do dia ... de ... de ..., por meio do site abaixo indicado, contratação direta por Dispensa de Licitação nº 00003/2026, na forma eletrônica, com critério de julgamento menor preço por lote, e sob o regime de tarefa; tudo de acordo com este instrumento e em observância a Lei Federal nº 14.133, de 1º de Abril de 2021; Lei Complementar nº 123, de 14 de Dezembro de 2006; Instrução Normativa nº 67 SEGES/ME, de 08 de Julho de 2021; e legislação pertinente, consideradas as alterações posteriores das referidas normas; conforme os critérios e procedimentos a seguir definidos, almejando obter a melhor proposta para: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9D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D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b/>
          <w:color w:val="000000"/>
          <w:sz w:val="16"/>
        </w:rPr>
        <w:t>Data de abertura da sessão pública: .../.../.... Horário: ... - horário de Brasília.</w:t>
      </w:r>
    </w:p>
    <w:p w14:paraId="4938E9D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Do período para o envio de lances públicos: das</w:t>
      </w:r>
      <w:proofErr w:type="gramStart"/>
      <w:r>
        <w:rPr>
          <w:rFonts w:ascii="Courier New" w:eastAsia="Courier New" w:hAnsi="Courier New" w:cs="Courier New"/>
          <w:color w:val="000000"/>
          <w:sz w:val="16"/>
        </w:rPr>
        <w:t xml:space="preserve"> ..:..</w:t>
      </w:r>
      <w:proofErr w:type="gramEnd"/>
      <w:r>
        <w:rPr>
          <w:rFonts w:ascii="Courier New" w:eastAsia="Courier New" w:hAnsi="Courier New" w:cs="Courier New"/>
          <w:color w:val="000000"/>
          <w:sz w:val="16"/>
        </w:rPr>
        <w:t xml:space="preserve"> às</w:t>
      </w:r>
      <w:proofErr w:type="gramStart"/>
      <w:r>
        <w:rPr>
          <w:rFonts w:ascii="Courier New" w:eastAsia="Courier New" w:hAnsi="Courier New" w:cs="Courier New"/>
          <w:color w:val="000000"/>
          <w:sz w:val="16"/>
        </w:rPr>
        <w:t xml:space="preserve"> ..:..</w:t>
      </w:r>
      <w:proofErr w:type="gramEnd"/>
      <w:r>
        <w:rPr>
          <w:rFonts w:ascii="Courier New" w:eastAsia="Courier New" w:hAnsi="Courier New" w:cs="Courier New"/>
          <w:color w:val="000000"/>
          <w:sz w:val="16"/>
        </w:rPr>
        <w:t xml:space="preserve"> - </w:t>
      </w:r>
      <w:proofErr w:type="gramStart"/>
      <w:r>
        <w:rPr>
          <w:rFonts w:ascii="Courier New" w:eastAsia="Courier New" w:hAnsi="Courier New" w:cs="Courier New"/>
          <w:color w:val="000000"/>
          <w:sz w:val="16"/>
        </w:rPr>
        <w:t>horário</w:t>
      </w:r>
      <w:proofErr w:type="gramEnd"/>
      <w:r>
        <w:rPr>
          <w:rFonts w:ascii="Courier New" w:eastAsia="Courier New" w:hAnsi="Courier New" w:cs="Courier New"/>
          <w:color w:val="000000"/>
          <w:sz w:val="16"/>
        </w:rPr>
        <w:t xml:space="preserve"> de Brasília.</w:t>
      </w:r>
    </w:p>
    <w:p w14:paraId="4938E9D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Local: </w:t>
      </w:r>
      <w:hyperlink r:id="rId10">
        <w:r w:rsidR="00AA7D6B">
          <w:rPr>
            <w:rFonts w:ascii="Courier New" w:eastAsia="Courier New" w:hAnsi="Courier New" w:cs="Courier New"/>
            <w:color w:val="000000"/>
            <w:sz w:val="16"/>
            <w:u w:val="single"/>
          </w:rPr>
          <w:t>http://www.comprasnet.gov.br/</w:t>
        </w:r>
      </w:hyperlink>
    </w:p>
    <w:p w14:paraId="4938E9D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D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1.0.DO OBJETO</w:t>
      </w:r>
    </w:p>
    <w:p w14:paraId="4938E9D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w:t>
      </w:r>
      <w:proofErr w:type="gramStart"/>
      <w:r>
        <w:rPr>
          <w:rFonts w:ascii="Courier New" w:eastAsia="Courier New" w:hAnsi="Courier New" w:cs="Courier New"/>
          <w:color w:val="000000"/>
          <w:sz w:val="16"/>
        </w:rPr>
        <w:t>1.Constitui</w:t>
      </w:r>
      <w:proofErr w:type="gramEnd"/>
      <w:r>
        <w:rPr>
          <w:rFonts w:ascii="Courier New" w:eastAsia="Courier New" w:hAnsi="Courier New" w:cs="Courier New"/>
          <w:color w:val="000000"/>
          <w:sz w:val="16"/>
        </w:rPr>
        <w:t xml:space="preserve"> objeto da presente contratação direta: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9D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1.Hipótese</w:t>
      </w:r>
      <w:proofErr w:type="gramEnd"/>
      <w:r>
        <w:rPr>
          <w:rFonts w:ascii="Courier New" w:eastAsia="Courier New" w:hAnsi="Courier New" w:cs="Courier New"/>
          <w:color w:val="000000"/>
          <w:sz w:val="16"/>
        </w:rPr>
        <w:t xml:space="preserve"> desta dispensa: Art. 75, inciso II, da Lei 14.133/21.</w:t>
      </w:r>
    </w:p>
    <w:p w14:paraId="4938E9E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w:t>
      </w:r>
      <w:proofErr w:type="gramStart"/>
      <w:r>
        <w:rPr>
          <w:rFonts w:ascii="Courier New" w:eastAsia="Courier New" w:hAnsi="Courier New" w:cs="Courier New"/>
          <w:color w:val="000000"/>
          <w:sz w:val="16"/>
        </w:rPr>
        <w:t>2.As</w:t>
      </w:r>
      <w:proofErr w:type="gramEnd"/>
      <w:r>
        <w:rPr>
          <w:rFonts w:ascii="Courier New" w:eastAsia="Courier New" w:hAnsi="Courier New" w:cs="Courier New"/>
          <w:color w:val="000000"/>
          <w:sz w:val="16"/>
        </w:rPr>
        <w:t xml:space="preserve"> especificações do objeto desta dispensa de licitação - quantitativo e condições -, encontram-se devidamente detalhadas no correspondente Termo de Referência - Anexo I deste instrumento.</w:t>
      </w:r>
    </w:p>
    <w:p w14:paraId="4938E9E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1.3.A contratação direta será realizada em lote único, formado por itens, conforme tabela constante do Termo de Referência - Anexo I, devendo o fornecedor oferecer proposta para todos os itens que o compõem.</w:t>
      </w:r>
    </w:p>
    <w:p w14:paraId="4938E9E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1.4.O critério de julgamento adotado será o menor preço do lote, observadas as exigências contidas neste instrumento e seus anexos quanto às especificações do objeto.</w:t>
      </w:r>
    </w:p>
    <w:p w14:paraId="4938E9E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1.5.A contratação acima descrita, que será processada nos termos deste instrumento convocatório, especificações técnicas e informações complementares que o acompanham, quando for o caso, justifica-se: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4938E9E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w:t>
      </w:r>
      <w:proofErr w:type="gramStart"/>
      <w:r>
        <w:rPr>
          <w:rFonts w:ascii="Courier New" w:eastAsia="Courier New" w:hAnsi="Courier New" w:cs="Courier New"/>
          <w:color w:val="000000"/>
          <w:sz w:val="16"/>
        </w:rPr>
        <w:t>6.Na</w:t>
      </w:r>
      <w:proofErr w:type="gramEnd"/>
      <w:r>
        <w:rPr>
          <w:rFonts w:ascii="Courier New" w:eastAsia="Courier New" w:hAnsi="Courier New" w:cs="Courier New"/>
          <w:color w:val="000000"/>
          <w:sz w:val="16"/>
        </w:rPr>
        <w:t xml:space="preserve"> referida contratação será concedido tratamento diferenciado e simplificado para as Microempresas, Empresas de Pequeno Porte e Equiparados, nos limites previstos da Lei 123/06, consideradas as hipóteses e condições determinadas no Art. 4º, da Lei 14.133/21.</w:t>
      </w:r>
    </w:p>
    <w:p w14:paraId="4938E9E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w:t>
      </w:r>
      <w:proofErr w:type="gramStart"/>
      <w:r>
        <w:rPr>
          <w:rFonts w:ascii="Courier New" w:eastAsia="Courier New" w:hAnsi="Courier New" w:cs="Courier New"/>
          <w:color w:val="000000"/>
          <w:sz w:val="16"/>
        </w:rPr>
        <w:t>7.Todas</w:t>
      </w:r>
      <w:proofErr w:type="gramEnd"/>
      <w:r>
        <w:rPr>
          <w:rFonts w:ascii="Courier New" w:eastAsia="Courier New" w:hAnsi="Courier New" w:cs="Courier New"/>
          <w:color w:val="000000"/>
          <w:sz w:val="16"/>
        </w:rPr>
        <w:t xml:space="preserve"> as referências de tempo neste Aviso de Dispensa, nas respectivas publicidades e durante a sessão pública obedecerão ao horário de Brasília - DF.</w:t>
      </w:r>
    </w:p>
    <w:p w14:paraId="4938E9E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E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2.0.DOS ESCLARECIMENTOS</w:t>
      </w:r>
    </w:p>
    <w:p w14:paraId="4938E9E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w:t>
      </w:r>
      <w:proofErr w:type="gramStart"/>
      <w:r>
        <w:rPr>
          <w:rFonts w:ascii="Courier New" w:eastAsia="Courier New" w:hAnsi="Courier New" w:cs="Courier New"/>
          <w:color w:val="000000"/>
          <w:sz w:val="16"/>
        </w:rPr>
        <w:t>1.Informações</w:t>
      </w:r>
      <w:proofErr w:type="gramEnd"/>
      <w:r>
        <w:rPr>
          <w:rFonts w:ascii="Courier New" w:eastAsia="Courier New" w:hAnsi="Courier New" w:cs="Courier New"/>
          <w:color w:val="000000"/>
          <w:sz w:val="16"/>
        </w:rPr>
        <w:t xml:space="preserve"> ou esclarecimentos sobre esta contratação direta, serão prestados nos horários normais de expediente: das 07:30 </w:t>
      </w:r>
      <w:proofErr w:type="gramStart"/>
      <w:r>
        <w:rPr>
          <w:rFonts w:ascii="Courier New" w:eastAsia="Courier New" w:hAnsi="Courier New" w:cs="Courier New"/>
          <w:color w:val="000000"/>
          <w:sz w:val="16"/>
        </w:rPr>
        <w:t>as</w:t>
      </w:r>
      <w:proofErr w:type="gramEnd"/>
      <w:r>
        <w:rPr>
          <w:rFonts w:ascii="Courier New" w:eastAsia="Courier New" w:hAnsi="Courier New" w:cs="Courier New"/>
          <w:color w:val="000000"/>
          <w:sz w:val="16"/>
        </w:rPr>
        <w:t xml:space="preserve"> 13:30 horas.</w:t>
      </w:r>
    </w:p>
    <w:p w14:paraId="4938E9E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E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3.0.DOS ELEMENTOS DO AVISO DE CONTRATAÇÃO DIRETA</w:t>
      </w:r>
    </w:p>
    <w:p w14:paraId="4938E9E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3.</w:t>
      </w:r>
      <w:proofErr w:type="gramStart"/>
      <w:r>
        <w:rPr>
          <w:rFonts w:ascii="Courier New" w:eastAsia="Courier New" w:hAnsi="Courier New" w:cs="Courier New"/>
          <w:color w:val="000000"/>
          <w:sz w:val="16"/>
        </w:rPr>
        <w:t>1.Aos</w:t>
      </w:r>
      <w:proofErr w:type="gramEnd"/>
      <w:r>
        <w:rPr>
          <w:rFonts w:ascii="Courier New" w:eastAsia="Courier New" w:hAnsi="Courier New" w:cs="Courier New"/>
          <w:color w:val="000000"/>
          <w:sz w:val="16"/>
        </w:rPr>
        <w:t xml:space="preserve"> participantes serão fornecidos os seguintes elementos que integram este Aviso de Dispensa para todos os fins e efeitos:</w:t>
      </w:r>
    </w:p>
    <w:p w14:paraId="4938E9E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3.1.</w:t>
      </w:r>
      <w:proofErr w:type="gramStart"/>
      <w:r>
        <w:rPr>
          <w:rFonts w:ascii="Courier New" w:eastAsia="Courier New" w:hAnsi="Courier New" w:cs="Courier New"/>
          <w:color w:val="000000"/>
          <w:sz w:val="16"/>
        </w:rPr>
        <w:t>1.ANEXO</w:t>
      </w:r>
      <w:proofErr w:type="gramEnd"/>
      <w:r>
        <w:rPr>
          <w:rFonts w:ascii="Courier New" w:eastAsia="Courier New" w:hAnsi="Courier New" w:cs="Courier New"/>
          <w:color w:val="000000"/>
          <w:sz w:val="16"/>
        </w:rPr>
        <w:t xml:space="preserve"> I - TERMO DE REFERÊNCIA – ESPECIFICAÇÕES;</w:t>
      </w:r>
    </w:p>
    <w:p w14:paraId="4938E9E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3.1.</w:t>
      </w:r>
      <w:proofErr w:type="gramStart"/>
      <w:r>
        <w:rPr>
          <w:rFonts w:ascii="Courier New" w:eastAsia="Courier New" w:hAnsi="Courier New" w:cs="Courier New"/>
          <w:color w:val="000000"/>
          <w:sz w:val="16"/>
        </w:rPr>
        <w:t>2.ANEXO</w:t>
      </w:r>
      <w:proofErr w:type="gramEnd"/>
      <w:r>
        <w:rPr>
          <w:rFonts w:ascii="Courier New" w:eastAsia="Courier New" w:hAnsi="Courier New" w:cs="Courier New"/>
          <w:color w:val="000000"/>
          <w:sz w:val="16"/>
        </w:rPr>
        <w:t xml:space="preserve"> II - MODELO DE DECLARAÇÃO – de não empregar menor;</w:t>
      </w:r>
    </w:p>
    <w:p w14:paraId="4938E9E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3.1.</w:t>
      </w:r>
      <w:proofErr w:type="gramStart"/>
      <w:r>
        <w:rPr>
          <w:rFonts w:ascii="Courier New" w:eastAsia="Courier New" w:hAnsi="Courier New" w:cs="Courier New"/>
          <w:color w:val="000000"/>
          <w:sz w:val="16"/>
        </w:rPr>
        <w:t>3.ANEXO</w:t>
      </w:r>
      <w:proofErr w:type="gramEnd"/>
      <w:r>
        <w:rPr>
          <w:rFonts w:ascii="Courier New" w:eastAsia="Courier New" w:hAnsi="Courier New" w:cs="Courier New"/>
          <w:color w:val="000000"/>
          <w:sz w:val="16"/>
        </w:rPr>
        <w:t xml:space="preserve"> III - MODELO DE DECLARAÇÃO – que a proposta compreende a integralidade dos custos;</w:t>
      </w:r>
    </w:p>
    <w:p w14:paraId="4938E9E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3.1.</w:t>
      </w:r>
      <w:proofErr w:type="gramStart"/>
      <w:r>
        <w:rPr>
          <w:rFonts w:ascii="Courier New" w:eastAsia="Courier New" w:hAnsi="Courier New" w:cs="Courier New"/>
          <w:color w:val="000000"/>
          <w:sz w:val="16"/>
        </w:rPr>
        <w:t>4.ANEXO</w:t>
      </w:r>
      <w:proofErr w:type="gramEnd"/>
      <w:r>
        <w:rPr>
          <w:rFonts w:ascii="Courier New" w:eastAsia="Courier New" w:hAnsi="Courier New" w:cs="Courier New"/>
          <w:color w:val="000000"/>
          <w:sz w:val="16"/>
        </w:rPr>
        <w:t xml:space="preserve"> IV - MINUTA DO CONTRATO;</w:t>
      </w:r>
    </w:p>
    <w:p w14:paraId="4938E9F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3.1.</w:t>
      </w:r>
      <w:proofErr w:type="gramStart"/>
      <w:r>
        <w:rPr>
          <w:rFonts w:ascii="Courier New" w:eastAsia="Courier New" w:hAnsi="Courier New" w:cs="Courier New"/>
          <w:color w:val="000000"/>
          <w:sz w:val="16"/>
        </w:rPr>
        <w:t>5.ANEXO</w:t>
      </w:r>
      <w:proofErr w:type="gramEnd"/>
      <w:r>
        <w:rPr>
          <w:rFonts w:ascii="Courier New" w:eastAsia="Courier New" w:hAnsi="Courier New" w:cs="Courier New"/>
          <w:color w:val="000000"/>
          <w:sz w:val="16"/>
        </w:rPr>
        <w:t xml:space="preserve"> V - MODELOS DE DECLARAÇÕES - cumprimento de requisitos normativos;</w:t>
      </w:r>
    </w:p>
    <w:p w14:paraId="4938E9F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3.1.</w:t>
      </w:r>
      <w:proofErr w:type="gramStart"/>
      <w:r>
        <w:rPr>
          <w:rFonts w:ascii="Courier New" w:eastAsia="Courier New" w:hAnsi="Courier New" w:cs="Courier New"/>
          <w:color w:val="000000"/>
          <w:sz w:val="16"/>
        </w:rPr>
        <w:t>6.ANEXO</w:t>
      </w:r>
      <w:proofErr w:type="gramEnd"/>
      <w:r>
        <w:rPr>
          <w:rFonts w:ascii="Courier New" w:eastAsia="Courier New" w:hAnsi="Courier New" w:cs="Courier New"/>
          <w:color w:val="000000"/>
          <w:sz w:val="16"/>
        </w:rPr>
        <w:t xml:space="preserve"> VI - ESTUDO TÉCNICO PRELIMINAR - ETP.</w:t>
      </w:r>
    </w:p>
    <w:p w14:paraId="4938E9F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3.2.A obtenção do Aviso de Dispensa será feita da seguinte forma:</w:t>
      </w:r>
    </w:p>
    <w:p w14:paraId="4938E9F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3.2.</w:t>
      </w:r>
      <w:proofErr w:type="gramStart"/>
      <w:r>
        <w:rPr>
          <w:rFonts w:ascii="Courier New" w:eastAsia="Courier New" w:hAnsi="Courier New" w:cs="Courier New"/>
          <w:color w:val="000000"/>
          <w:sz w:val="16"/>
        </w:rPr>
        <w:t>1.Pelos</w:t>
      </w:r>
      <w:proofErr w:type="gramEnd"/>
      <w:r>
        <w:rPr>
          <w:rFonts w:ascii="Courier New" w:eastAsia="Courier New" w:hAnsi="Courier New" w:cs="Courier New"/>
          <w:color w:val="000000"/>
          <w:sz w:val="16"/>
        </w:rPr>
        <w:t xml:space="preserve"> endereços eletrônicos:</w:t>
      </w:r>
    </w:p>
    <w:p w14:paraId="4938E9F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3.2.1.</w:t>
      </w:r>
      <w:proofErr w:type="gramStart"/>
      <w:r>
        <w:rPr>
          <w:rFonts w:ascii="Courier New" w:eastAsia="Courier New" w:hAnsi="Courier New" w:cs="Courier New"/>
          <w:color w:val="000000"/>
          <w:sz w:val="16"/>
        </w:rPr>
        <w:t>1.http://sttpcg.com.br/</w:t>
      </w:r>
      <w:proofErr w:type="gramEnd"/>
      <w:r>
        <w:rPr>
          <w:rFonts w:ascii="Courier New" w:eastAsia="Courier New" w:hAnsi="Courier New" w:cs="Courier New"/>
          <w:color w:val="000000"/>
          <w:sz w:val="16"/>
        </w:rPr>
        <w:t>;</w:t>
      </w:r>
    </w:p>
    <w:p w14:paraId="4938E9F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3.2.1.</w:t>
      </w:r>
      <w:proofErr w:type="gramStart"/>
      <w:r>
        <w:rPr>
          <w:rFonts w:ascii="Courier New" w:eastAsia="Courier New" w:hAnsi="Courier New" w:cs="Courier New"/>
          <w:color w:val="000000"/>
          <w:sz w:val="16"/>
        </w:rPr>
        <w:t>2.http://www.comprasnet.gov.br/</w:t>
      </w:r>
      <w:proofErr w:type="gramEnd"/>
      <w:r>
        <w:rPr>
          <w:rFonts w:ascii="Courier New" w:eastAsia="Courier New" w:hAnsi="Courier New" w:cs="Courier New"/>
          <w:color w:val="000000"/>
          <w:sz w:val="16"/>
        </w:rPr>
        <w:t>; e</w:t>
      </w:r>
    </w:p>
    <w:p w14:paraId="4938E9F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3.2.1.3.www.gov.br/</w:t>
      </w:r>
      <w:proofErr w:type="spellStart"/>
      <w:r>
        <w:rPr>
          <w:rFonts w:ascii="Courier New" w:eastAsia="Courier New" w:hAnsi="Courier New" w:cs="Courier New"/>
          <w:color w:val="000000"/>
          <w:sz w:val="16"/>
        </w:rPr>
        <w:t>pncp</w:t>
      </w:r>
      <w:proofErr w:type="spellEnd"/>
      <w:r>
        <w:rPr>
          <w:rFonts w:ascii="Courier New" w:eastAsia="Courier New" w:hAnsi="Courier New" w:cs="Courier New"/>
          <w:color w:val="000000"/>
          <w:sz w:val="16"/>
        </w:rPr>
        <w:t>.</w:t>
      </w:r>
    </w:p>
    <w:p w14:paraId="4938E9F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3.3.Salienta-se que é parte integrante do presente instrumento convocatório, na forma de anexo, 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Aviso de Dispensa para garantir plena transparência e competitividade.</w:t>
      </w:r>
    </w:p>
    <w:p w14:paraId="4938E9F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F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4.0.DO SUPORTE LEGAL</w:t>
      </w:r>
    </w:p>
    <w:p w14:paraId="4938E9F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1.Esta</w:t>
      </w:r>
      <w:proofErr w:type="gramEnd"/>
      <w:r>
        <w:rPr>
          <w:rFonts w:ascii="Courier New" w:eastAsia="Courier New" w:hAnsi="Courier New" w:cs="Courier New"/>
          <w:color w:val="000000"/>
          <w:sz w:val="16"/>
        </w:rPr>
        <w:t xml:space="preserve"> contratação direta reger-se-á pela Lei Federal nº 14.133, de 1º de </w:t>
      </w:r>
      <w:proofErr w:type="gramStart"/>
      <w:r>
        <w:rPr>
          <w:rFonts w:ascii="Courier New" w:eastAsia="Courier New" w:hAnsi="Courier New" w:cs="Courier New"/>
          <w:color w:val="000000"/>
          <w:sz w:val="16"/>
        </w:rPr>
        <w:t>Abril</w:t>
      </w:r>
      <w:proofErr w:type="gramEnd"/>
      <w:r>
        <w:rPr>
          <w:rFonts w:ascii="Courier New" w:eastAsia="Courier New" w:hAnsi="Courier New" w:cs="Courier New"/>
          <w:color w:val="000000"/>
          <w:sz w:val="16"/>
        </w:rPr>
        <w:t xml:space="preserve"> de 2021; Lei Complementar nº 123, de 14 de </w:t>
      </w:r>
      <w:proofErr w:type="gramStart"/>
      <w:r>
        <w:rPr>
          <w:rFonts w:ascii="Courier New" w:eastAsia="Courier New" w:hAnsi="Courier New" w:cs="Courier New"/>
          <w:color w:val="000000"/>
          <w:sz w:val="16"/>
        </w:rPr>
        <w:t>Dezembro</w:t>
      </w:r>
      <w:proofErr w:type="gramEnd"/>
      <w:r>
        <w:rPr>
          <w:rFonts w:ascii="Courier New" w:eastAsia="Courier New" w:hAnsi="Courier New" w:cs="Courier New"/>
          <w:color w:val="000000"/>
          <w:sz w:val="16"/>
        </w:rPr>
        <w:t xml:space="preserve"> de 2006; Instrução Normativa nº 67 SEGES/ME, de 08 de </w:t>
      </w:r>
      <w:proofErr w:type="gramStart"/>
      <w:r>
        <w:rPr>
          <w:rFonts w:ascii="Courier New" w:eastAsia="Courier New" w:hAnsi="Courier New" w:cs="Courier New"/>
          <w:color w:val="000000"/>
          <w:sz w:val="16"/>
        </w:rPr>
        <w:t>Julho</w:t>
      </w:r>
      <w:proofErr w:type="gramEnd"/>
      <w:r>
        <w:rPr>
          <w:rFonts w:ascii="Courier New" w:eastAsia="Courier New" w:hAnsi="Courier New" w:cs="Courier New"/>
          <w:color w:val="000000"/>
          <w:sz w:val="16"/>
        </w:rPr>
        <w:t xml:space="preserve"> de 2021; e legislação pertinente, consideradas as alterações posteriores das referidas normas; que ficam fazendo partes integrantes deste Aviso de Dispensa, independente de transcrição.</w:t>
      </w:r>
    </w:p>
    <w:p w14:paraId="4938E9F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9F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5.0.DO PRAZO E DOS RECURSOS ORÇAMENTÁRIOS</w:t>
      </w:r>
    </w:p>
    <w:p w14:paraId="4938E9F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5.1.O prazo máximo para a execução do objeto ora licitado, conforme suas características e as necessidades do ORC, e que admite prorrogação nas condições e hipóteses previstas na Lei 14.133/21, está abaixo indicado e será considerado a partir da assinatura do Contrato:</w:t>
      </w:r>
    </w:p>
    <w:tbl>
      <w:tblPr>
        <w:tblW w:w="0" w:type="auto"/>
        <w:tblCellMar>
          <w:left w:w="10" w:type="dxa"/>
          <w:right w:w="10" w:type="dxa"/>
        </w:tblCellMar>
        <w:tblLook w:val="04A0" w:firstRow="1" w:lastRow="0" w:firstColumn="1" w:lastColumn="0" w:noHBand="0" w:noVBand="1"/>
      </w:tblPr>
      <w:tblGrid>
        <w:gridCol w:w="475"/>
        <w:gridCol w:w="9271"/>
      </w:tblGrid>
      <w:tr w:rsidR="00AA7D6B" w14:paraId="4938EA01" w14:textId="77777777">
        <w:trPr>
          <w:trHeight w:val="1"/>
        </w:trPr>
        <w:tc>
          <w:tcPr>
            <w:tcW w:w="49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FE" w14:textId="77777777" w:rsidR="00AA7D6B" w:rsidRDefault="00000000">
            <w:pPr>
              <w:spacing w:after="0" w:line="240" w:lineRule="auto"/>
              <w:jc w:val="both"/>
            </w:pPr>
            <w:r>
              <w:rPr>
                <w:rFonts w:ascii="Courier New" w:eastAsia="Courier New" w:hAnsi="Courier New" w:cs="Courier New"/>
                <w:color w:val="000000"/>
                <w:sz w:val="16"/>
              </w:rPr>
              <w:t> </w:t>
            </w:r>
          </w:p>
        </w:tc>
        <w:tc>
          <w:tcPr>
            <w:tcW w:w="971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9F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Início: Imediato;</w:t>
            </w:r>
          </w:p>
          <w:p w14:paraId="4938EA00" w14:textId="42AF570A" w:rsidR="00AA7D6B" w:rsidRDefault="00000000">
            <w:pPr>
              <w:spacing w:after="0" w:line="240" w:lineRule="auto"/>
              <w:jc w:val="both"/>
            </w:pPr>
            <w:r>
              <w:rPr>
                <w:rFonts w:ascii="Courier New" w:eastAsia="Courier New" w:hAnsi="Courier New" w:cs="Courier New"/>
                <w:color w:val="000000"/>
                <w:sz w:val="16"/>
              </w:rPr>
              <w:t xml:space="preserve">Conclusão: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w:t>
            </w:r>
          </w:p>
        </w:tc>
      </w:tr>
    </w:tbl>
    <w:p w14:paraId="4938EA0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5.2.O serviço será executado de acordo com as especificações definidas no correspondente Termo de Referência1, anexo a este instrumento.</w:t>
      </w:r>
    </w:p>
    <w:p w14:paraId="4938EA03" w14:textId="48633846"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5.3.O prazo de vigência do correspondente contrato será determinado: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 considerado da data de sua assinatura; podendo ser prorrogado, nas hipóteses e nos termos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105 a 114, da Lei 14.133/21.</w:t>
      </w:r>
    </w:p>
    <w:p w14:paraId="4938EA0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w:t>
      </w:r>
      <w:proofErr w:type="gramStart"/>
      <w:r>
        <w:rPr>
          <w:rFonts w:ascii="Courier New" w:eastAsia="Courier New" w:hAnsi="Courier New" w:cs="Courier New"/>
          <w:color w:val="000000"/>
          <w:sz w:val="16"/>
        </w:rPr>
        <w:t>4.As</w:t>
      </w:r>
      <w:proofErr w:type="gramEnd"/>
      <w:r>
        <w:rPr>
          <w:rFonts w:ascii="Courier New" w:eastAsia="Courier New" w:hAnsi="Courier New" w:cs="Courier New"/>
          <w:color w:val="000000"/>
          <w:sz w:val="16"/>
        </w:rPr>
        <w:t xml:space="preserve"> despesas decorrentes do objeto deste certame, correrão por conta da seguinte dotação:</w:t>
      </w:r>
    </w:p>
    <w:p w14:paraId="4938EA0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Recursos não Vinculados de Impostos:</w:t>
      </w:r>
    </w:p>
    <w:p w14:paraId="4938EA0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05.010 – Superintendência de Trânsito e Transportes Públicos</w:t>
      </w:r>
    </w:p>
    <w:p w14:paraId="4938EA0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04.122.2001.2182 – Ações administrativas da STTP</w:t>
      </w:r>
    </w:p>
    <w:p w14:paraId="4938EA0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33.90.39.99 – Outros serviços de terceiros – Pessoa Jurídica.</w:t>
      </w:r>
    </w:p>
    <w:p w14:paraId="4938EA0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0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PARTICIPAÇÃO NA DISPENSA ELETRÔNICA</w:t>
      </w:r>
    </w:p>
    <w:p w14:paraId="4938EA0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6.1.A participação na presente contratação direta ocorrerá por meio do Sistema de Dispensa Eletrônica, ferramenta informatizada integrante do Sistema de Compras do Governo Federal – Compras.gov.br, disponível no Portal de Compras do Governo Federal, no endereço eletrônico: </w:t>
      </w:r>
      <w:hyperlink r:id="rId11">
        <w:r w:rsidR="00AA7D6B">
          <w:rPr>
            <w:rFonts w:ascii="Courier New" w:eastAsia="Courier New" w:hAnsi="Courier New" w:cs="Courier New"/>
            <w:color w:val="000000"/>
            <w:sz w:val="16"/>
            <w:u w:val="single"/>
          </w:rPr>
          <w:t>http://www.comprasnet.gov.br/</w:t>
        </w:r>
      </w:hyperlink>
      <w:r>
        <w:rPr>
          <w:rFonts w:ascii="Courier New" w:eastAsia="Courier New" w:hAnsi="Courier New" w:cs="Courier New"/>
          <w:color w:val="000000"/>
          <w:sz w:val="16"/>
        </w:rPr>
        <w:t>.</w:t>
      </w:r>
    </w:p>
    <w:p w14:paraId="4938EA0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2.Deverão</w:t>
      </w:r>
      <w:proofErr w:type="gramEnd"/>
      <w:r>
        <w:rPr>
          <w:rFonts w:ascii="Courier New" w:eastAsia="Courier New" w:hAnsi="Courier New" w:cs="Courier New"/>
          <w:color w:val="000000"/>
          <w:sz w:val="16"/>
        </w:rPr>
        <w:t xml:space="preserve"> ser observados os procedimentos estabelecidos no Manual do Sistema de Dispensa Eletrônico, elaborado pela Secretaria de Gestão do Ministério da Economia, disponível no referido sítio eletrônico para acesso ao sistema e operacionalização.</w:t>
      </w:r>
    </w:p>
    <w:p w14:paraId="4938EA0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3.Caberá</w:t>
      </w:r>
      <w:proofErr w:type="gramEnd"/>
      <w:r>
        <w:rPr>
          <w:rFonts w:ascii="Courier New" w:eastAsia="Courier New" w:hAnsi="Courier New" w:cs="Courier New"/>
          <w:color w:val="000000"/>
          <w:sz w:val="16"/>
        </w:rPr>
        <w:t xml:space="preserve"> ao fornecedor interessado em participar deste certame, acompanhar as operações no sistema eletrônico durante o processo de contratação direta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4938EA0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6.4.A participação neste certame é restrita, destinada, exclusivamente, às Microempresas e Empresas de Pequeno Porte, nos termos da legislação vigente.</w:t>
      </w:r>
    </w:p>
    <w:p w14:paraId="4938EA0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5.Não</w:t>
      </w:r>
      <w:proofErr w:type="gramEnd"/>
      <w:r>
        <w:rPr>
          <w:rFonts w:ascii="Courier New" w:eastAsia="Courier New" w:hAnsi="Courier New" w:cs="Courier New"/>
          <w:color w:val="000000"/>
          <w:sz w:val="16"/>
        </w:rPr>
        <w:t xml:space="preserve"> poderão participar os interessados:</w:t>
      </w:r>
    </w:p>
    <w:p w14:paraId="4938EA1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6.5.</w:t>
      </w:r>
      <w:proofErr w:type="gramStart"/>
      <w:r>
        <w:rPr>
          <w:rFonts w:ascii="Courier New" w:eastAsia="Courier New" w:hAnsi="Courier New" w:cs="Courier New"/>
          <w:color w:val="000000"/>
          <w:sz w:val="16"/>
        </w:rPr>
        <w:t>1.Que</w:t>
      </w:r>
      <w:proofErr w:type="gramEnd"/>
      <w:r>
        <w:rPr>
          <w:rFonts w:ascii="Courier New" w:eastAsia="Courier New" w:hAnsi="Courier New" w:cs="Courier New"/>
          <w:color w:val="000000"/>
          <w:sz w:val="16"/>
        </w:rPr>
        <w:t xml:space="preserve"> não atendam às condições deste Aviso de Dispensa e seus anexos;</w:t>
      </w:r>
    </w:p>
    <w:p w14:paraId="4938EA1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6.5.</w:t>
      </w:r>
      <w:proofErr w:type="gramStart"/>
      <w:r>
        <w:rPr>
          <w:rFonts w:ascii="Courier New" w:eastAsia="Courier New" w:hAnsi="Courier New" w:cs="Courier New"/>
          <w:color w:val="000000"/>
          <w:sz w:val="16"/>
        </w:rPr>
        <w:t>2.Estrangeiros</w:t>
      </w:r>
      <w:proofErr w:type="gramEnd"/>
      <w:r>
        <w:rPr>
          <w:rFonts w:ascii="Courier New" w:eastAsia="Courier New" w:hAnsi="Courier New" w:cs="Courier New"/>
          <w:color w:val="000000"/>
          <w:sz w:val="16"/>
        </w:rPr>
        <w:t xml:space="preserve"> que não tenham representação legal no Brasil com poderes expressos para receber citação e responder administrativa ou judicialmente;</w:t>
      </w:r>
    </w:p>
    <w:p w14:paraId="4938EA1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6.5.</w:t>
      </w:r>
      <w:proofErr w:type="gramStart"/>
      <w:r>
        <w:rPr>
          <w:rFonts w:ascii="Courier New" w:eastAsia="Courier New" w:hAnsi="Courier New" w:cs="Courier New"/>
          <w:color w:val="000000"/>
          <w:sz w:val="16"/>
        </w:rPr>
        <w:t>3.Que</w:t>
      </w:r>
      <w:proofErr w:type="gramEnd"/>
      <w:r>
        <w:rPr>
          <w:rFonts w:ascii="Courier New" w:eastAsia="Courier New" w:hAnsi="Courier New" w:cs="Courier New"/>
          <w:color w:val="000000"/>
          <w:sz w:val="16"/>
        </w:rPr>
        <w:t xml:space="preserve"> estejam sob falência, concurso de credores, concordata ou em processo de dissolução ou liquidação;</w:t>
      </w:r>
    </w:p>
    <w:p w14:paraId="4938EA1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6.5.</w:t>
      </w:r>
      <w:proofErr w:type="gramStart"/>
      <w:r>
        <w:rPr>
          <w:rFonts w:ascii="Courier New" w:eastAsia="Courier New" w:hAnsi="Courier New" w:cs="Courier New"/>
          <w:color w:val="000000"/>
          <w:sz w:val="16"/>
        </w:rPr>
        <w:t>4.Proibidos</w:t>
      </w:r>
      <w:proofErr w:type="gramEnd"/>
      <w:r>
        <w:rPr>
          <w:rFonts w:ascii="Courier New" w:eastAsia="Courier New" w:hAnsi="Courier New" w:cs="Courier New"/>
          <w:color w:val="000000"/>
          <w:sz w:val="16"/>
        </w:rPr>
        <w:t xml:space="preserve"> de participar de licitações e celebrar contratos administrativos, na forma da legislação vigente;</w:t>
      </w:r>
    </w:p>
    <w:p w14:paraId="4938EA1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6.5.</w:t>
      </w:r>
      <w:proofErr w:type="gramStart"/>
      <w:r>
        <w:rPr>
          <w:rFonts w:ascii="Courier New" w:eastAsia="Courier New" w:hAnsi="Courier New" w:cs="Courier New"/>
          <w:color w:val="000000"/>
          <w:sz w:val="16"/>
        </w:rPr>
        <w:t>5.Cujo</w:t>
      </w:r>
      <w:proofErr w:type="gramEnd"/>
      <w:r>
        <w:rPr>
          <w:rFonts w:ascii="Courier New" w:eastAsia="Courier New" w:hAnsi="Courier New" w:cs="Courier New"/>
          <w:color w:val="000000"/>
          <w:sz w:val="16"/>
        </w:rPr>
        <w:t xml:space="preserve"> estatuto ou contrato social não incluir o objeto desta contratação direta; e</w:t>
      </w:r>
    </w:p>
    <w:p w14:paraId="4938EA1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6.5.</w:t>
      </w:r>
      <w:proofErr w:type="gramStart"/>
      <w:r>
        <w:rPr>
          <w:rFonts w:ascii="Courier New" w:eastAsia="Courier New" w:hAnsi="Courier New" w:cs="Courier New"/>
          <w:color w:val="000000"/>
          <w:sz w:val="16"/>
        </w:rPr>
        <w:t>6.Que</w:t>
      </w:r>
      <w:proofErr w:type="gramEnd"/>
      <w:r>
        <w:rPr>
          <w:rFonts w:ascii="Courier New" w:eastAsia="Courier New" w:hAnsi="Courier New" w:cs="Courier New"/>
          <w:color w:val="000000"/>
          <w:sz w:val="16"/>
        </w:rPr>
        <w:t xml:space="preserve"> se enquadrem nas vedações previstas no Art. 14, da Lei 14.133/21.</w:t>
      </w:r>
    </w:p>
    <w:p w14:paraId="4938EA1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6.6.O presente Aviso de Dispensa não possibilitará a participação das pessoas físicas: 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w:t>
      </w:r>
      <w:r>
        <w:rPr>
          <w:rFonts w:ascii="Courier New" w:eastAsia="Courier New" w:hAnsi="Courier New" w:cs="Courier New"/>
          <w:color w:val="000000"/>
          <w:sz w:val="16"/>
        </w:rPr>
        <w:lastRenderedPageBreak/>
        <w:t>demandados recursos financeiros ou uma estrutura de equipamentos e instalações, ou até a pluralidade de profissionais, incompatíveis para uma pessoa física. Portanto, conclui-se que a capacidade de uma pessoa física de garantir a execução da contratação, observadas ainda a dinâmica do mercado e a legislação pertinente, é bem menor que a de uma empresa, representando um potencial prejuízo para a Administração.</w:t>
      </w:r>
    </w:p>
    <w:p w14:paraId="4938EA1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6.7.É vedada a participação de pessoas jurídicas reunidas em consórcio: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4938EA1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8.Não</w:t>
      </w:r>
      <w:proofErr w:type="gramEnd"/>
      <w:r>
        <w:rPr>
          <w:rFonts w:ascii="Courier New" w:eastAsia="Courier New" w:hAnsi="Courier New" w:cs="Courier New"/>
          <w:color w:val="000000"/>
          <w:sz w:val="16"/>
        </w:rPr>
        <w:t xml:space="preserve"> será permitida a participação de sociedades cooperativas: Pela natureza do objeto desta contratação e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938EA1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1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9.CONDIÇÃO</w:t>
      </w:r>
      <w:proofErr w:type="gramEnd"/>
      <w:r>
        <w:rPr>
          <w:rFonts w:ascii="Courier New" w:eastAsia="Courier New" w:hAnsi="Courier New" w:cs="Courier New"/>
          <w:color w:val="000000"/>
          <w:sz w:val="16"/>
        </w:rPr>
        <w:t xml:space="preserve"> ESPECÍFICA: O fornecedor deverá atender ao requisito abaixo e o respectivo comprovante, obrigatoriamente, integrará a documentação para fins de habilitação:</w:t>
      </w:r>
    </w:p>
    <w:p w14:paraId="4938EA1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6.9.</w:t>
      </w:r>
      <w:proofErr w:type="gramStart"/>
      <w:r>
        <w:rPr>
          <w:rFonts w:ascii="Courier New" w:eastAsia="Courier New" w:hAnsi="Courier New" w:cs="Courier New"/>
          <w:color w:val="000000"/>
          <w:sz w:val="16"/>
        </w:rPr>
        <w:t>1.Comprovação</w:t>
      </w:r>
      <w:proofErr w:type="gramEnd"/>
      <w:r>
        <w:rPr>
          <w:rFonts w:ascii="Courier New" w:eastAsia="Courier New" w:hAnsi="Courier New" w:cs="Courier New"/>
          <w:color w:val="000000"/>
          <w:sz w:val="16"/>
        </w:rPr>
        <w:t xml:space="preserve"> de qualificação técnico-operacional, através de certidão ou atestado fornecido por pessoa jurídica de direito público ou privado em favor do Fornecedor, que demonstre a sua capacidade de desempenho anterior satisfatório, de atividade igual ou assemelhada ao objeto da contratação direta. Serão admitidas as certidões ou os atestados referentes à execução de serviços similares de complexidade tecnológica e operacional equivalente ou superior ao objeto do presente certame.</w:t>
      </w:r>
    </w:p>
    <w:p w14:paraId="4938EA1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6.9.1.1.O fornecedor poderá apresentar mais de uma certidão ou atestado para comprovação da sua capacidade técnico-operacional.</w:t>
      </w:r>
    </w:p>
    <w:p w14:paraId="4938EA1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1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7.0.DO INGRESSO NA DISPENSA ELETRÔNICA</w:t>
      </w:r>
    </w:p>
    <w:p w14:paraId="4938EA1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7.1.O procedimento será divulgado no Compras.gov.br e no Portal Nacional de Compras Públicas – PNCP, sem prejuízo da utilização simultânea de outros meios de divulgação do certame nos termos da norma vigente, e encaminhado automaticamente aos fornecedores registrados no Sistema de Cadastramento Unificado de Fornecedores – SICAF, por mensagem eletrônica, na correspondente linha de fornecimento que pretende atender.</w:t>
      </w:r>
    </w:p>
    <w:p w14:paraId="4938EA2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7.2.O Compras.gov.br poderá ser acessado pela web ou pelo aplicativo Compras.gov.br.</w:t>
      </w:r>
    </w:p>
    <w:p w14:paraId="4938EA2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7.3.O fornecedor é o responsável por qualquer transação efetuada diretamente ou por seu representante no Sistema de Dispensa Eletrônica, não cabendo ao provedor do sistema ou ao ORC a responsabilidade por eventuais danos decorrentes de uso indevido da senha, ainda que por terceiros não autorizados.</w:t>
      </w:r>
    </w:p>
    <w:p w14:paraId="4938EA2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7.4.O ingresso do fornecedor na disputa da dispensa eletrônica ocorrerá com o cadastramento de sua proposta inicial, na forma deste Aviso de Dispensa.</w:t>
      </w:r>
    </w:p>
    <w:p w14:paraId="4938EA2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2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APRESENTAÇÃO DA PROPOSTA</w:t>
      </w:r>
    </w:p>
    <w:p w14:paraId="4938EA2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1.Os</w:t>
      </w:r>
      <w:proofErr w:type="gramEnd"/>
      <w:r>
        <w:rPr>
          <w:rFonts w:ascii="Courier New" w:eastAsia="Courier New" w:hAnsi="Courier New" w:cs="Courier New"/>
          <w:color w:val="000000"/>
          <w:sz w:val="16"/>
        </w:rPr>
        <w:t xml:space="preserve"> fornecedores encaminharão, exclusivamente por meio do sistema eletrônico, a proposta com o preço, conforme o critério de julgamento adotado neste Aviso de Dispensa, até a data e o horário estabelecidos para abertura da sessão pública.</w:t>
      </w:r>
    </w:p>
    <w:p w14:paraId="4938EA2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2.No</w:t>
      </w:r>
      <w:proofErr w:type="gramEnd"/>
      <w:r>
        <w:rPr>
          <w:rFonts w:ascii="Courier New" w:eastAsia="Courier New" w:hAnsi="Courier New" w:cs="Courier New"/>
          <w:color w:val="000000"/>
          <w:sz w:val="16"/>
        </w:rPr>
        <w:t xml:space="preserve"> cadastramento da proposta inicial, o fornecedor declarará, em campo próprio do sistema, relativamente às declarações necessárias e obrigatórias, sem prejuízo da exigência de outras declarações previstas em legislação específica e na Lei 14.133/21; tais como:</w:t>
      </w:r>
    </w:p>
    <w:p w14:paraId="4938EA2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8.2.1.Que está ciente e concorda com as condições contidas no Aviso de Dispensa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38EA2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8.2.</w:t>
      </w:r>
      <w:proofErr w:type="gramStart"/>
      <w:r>
        <w:rPr>
          <w:rFonts w:ascii="Courier New" w:eastAsia="Courier New" w:hAnsi="Courier New" w:cs="Courier New"/>
          <w:color w:val="000000"/>
          <w:sz w:val="16"/>
        </w:rPr>
        <w:t>2.Que</w:t>
      </w:r>
      <w:proofErr w:type="gramEnd"/>
      <w:r>
        <w:rPr>
          <w:rFonts w:ascii="Courier New" w:eastAsia="Courier New" w:hAnsi="Courier New" w:cs="Courier New"/>
          <w:color w:val="000000"/>
          <w:sz w:val="16"/>
        </w:rPr>
        <w:t xml:space="preserve"> não emprega menor de 18 anos em trabalho noturno, perigoso ou insalubre e não emprega menor de 16 anos, salvo menor, a partir de 14 anos, na condição de aprendiz, nos termos do Art. 7°, XXXIII, da Constituição Federal.</w:t>
      </w:r>
    </w:p>
    <w:p w14:paraId="4938EA2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8.2.</w:t>
      </w:r>
      <w:proofErr w:type="gramStart"/>
      <w:r>
        <w:rPr>
          <w:rFonts w:ascii="Courier New" w:eastAsia="Courier New" w:hAnsi="Courier New" w:cs="Courier New"/>
          <w:color w:val="000000"/>
          <w:sz w:val="16"/>
        </w:rPr>
        <w:t>3.Que</w:t>
      </w:r>
      <w:proofErr w:type="gramEnd"/>
      <w:r>
        <w:rPr>
          <w:rFonts w:ascii="Courier New" w:eastAsia="Courier New" w:hAnsi="Courier New" w:cs="Courier New"/>
          <w:color w:val="000000"/>
          <w:sz w:val="16"/>
        </w:rPr>
        <w:t xml:space="preserve"> não possui, em sua cadeia produtiva, empregados executando trabalho degradante ou forçado, observando o disposto nos Incisos III e IV, do Art. 1º e no Inciso III, do Art. 5º da Constituição Federal.</w:t>
      </w:r>
    </w:p>
    <w:p w14:paraId="4938EA2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8.2.</w:t>
      </w:r>
      <w:proofErr w:type="gramStart"/>
      <w:r>
        <w:rPr>
          <w:rFonts w:ascii="Courier New" w:eastAsia="Courier New" w:hAnsi="Courier New" w:cs="Courier New"/>
          <w:color w:val="000000"/>
          <w:sz w:val="16"/>
        </w:rPr>
        <w:t>4.Que</w:t>
      </w:r>
      <w:proofErr w:type="gramEnd"/>
      <w:r>
        <w:rPr>
          <w:rFonts w:ascii="Courier New" w:eastAsia="Courier New" w:hAnsi="Courier New" w:cs="Courier New"/>
          <w:color w:val="000000"/>
          <w:sz w:val="16"/>
        </w:rPr>
        <w:t xml:space="preserve"> cumpre as exigências de reserva de cargos para pessoa com deficiência e para reabilitado da Previdência Social, previstas em Lei e em outras normas específicas.</w:t>
      </w:r>
    </w:p>
    <w:p w14:paraId="4938EA2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8.3.O fornecedor enquadrado como Microempresa ou Empresa de Pequeno Porte deverá declarar, ainda, em campo próprio do sistema eletrônico, que cumpre os requisitos estabelecidos no Art. 3°, da Lei </w:t>
      </w:r>
      <w:r>
        <w:rPr>
          <w:rFonts w:ascii="Courier New" w:eastAsia="Courier New" w:hAnsi="Courier New" w:cs="Courier New"/>
          <w:color w:val="000000"/>
          <w:sz w:val="16"/>
        </w:rPr>
        <w:lastRenderedPageBreak/>
        <w:t xml:space="preserve">123/06, estando apto a usufruir do tratamento favorecido previsto em seus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42 a 49, observado o disposto nos §§ 1º ao 3º, do Art. 4º, da Lei 14.133/21:</w:t>
      </w:r>
    </w:p>
    <w:p w14:paraId="4938EA2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8.3.</w:t>
      </w:r>
      <w:proofErr w:type="gramStart"/>
      <w:r>
        <w:rPr>
          <w:rFonts w:ascii="Courier New" w:eastAsia="Courier New" w:hAnsi="Courier New" w:cs="Courier New"/>
          <w:color w:val="000000"/>
          <w:sz w:val="16"/>
        </w:rPr>
        <w:t>1.No</w:t>
      </w:r>
      <w:proofErr w:type="gramEnd"/>
      <w:r>
        <w:rPr>
          <w:rFonts w:ascii="Courier New" w:eastAsia="Courier New" w:hAnsi="Courier New" w:cs="Courier New"/>
          <w:color w:val="000000"/>
          <w:sz w:val="16"/>
        </w:rPr>
        <w:t xml:space="preserve"> lote exclusivo para participação de microempresas e empresas de pequeno porte, a assinalação do campo "não" impedirá o prosseguimento no certame, para aquele lote; e</w:t>
      </w:r>
    </w:p>
    <w:p w14:paraId="4938EA2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8.3.</w:t>
      </w:r>
      <w:proofErr w:type="gramStart"/>
      <w:r>
        <w:rPr>
          <w:rFonts w:ascii="Courier New" w:eastAsia="Courier New" w:hAnsi="Courier New" w:cs="Courier New"/>
          <w:color w:val="000000"/>
          <w:sz w:val="16"/>
        </w:rPr>
        <w:t>2.Nos</w:t>
      </w:r>
      <w:proofErr w:type="gramEnd"/>
      <w:r>
        <w:rPr>
          <w:rFonts w:ascii="Courier New" w:eastAsia="Courier New" w:hAnsi="Courier New" w:cs="Courier New"/>
          <w:color w:val="000000"/>
          <w:sz w:val="16"/>
        </w:rPr>
        <w:t xml:space="preserve"> lotes em que a participação não for exclusiva para microempresas e empresas de pequeno porte, a assinalação do campo "não" apenas produzirá o efeito de o fornecedor não ter direito ao tratamento favorecido previsto na Lei 123/06, mesmo que microempresa ou empresa de pequeno porte.</w:t>
      </w:r>
    </w:p>
    <w:p w14:paraId="4938EA2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4.Os</w:t>
      </w:r>
      <w:proofErr w:type="gramEnd"/>
      <w:r>
        <w:rPr>
          <w:rFonts w:ascii="Courier New" w:eastAsia="Courier New" w:hAnsi="Courier New" w:cs="Courier New"/>
          <w:color w:val="000000"/>
          <w:sz w:val="16"/>
        </w:rPr>
        <w:t xml:space="preserve"> fornecedores poderão retirar ou substituir a proposta, anteriormente inserida no sistema, até a abertura da sessão pública.</w:t>
      </w:r>
    </w:p>
    <w:p w14:paraId="4938EA2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5.Não</w:t>
      </w:r>
      <w:proofErr w:type="gramEnd"/>
      <w:r>
        <w:rPr>
          <w:rFonts w:ascii="Courier New" w:eastAsia="Courier New" w:hAnsi="Courier New" w:cs="Courier New"/>
          <w:color w:val="000000"/>
          <w:sz w:val="16"/>
        </w:rPr>
        <w:t xml:space="preserve"> haverá ordem de classificação na etapa de apresentação da proposta pelo fornecedor, o que ocorrerá somente após os procedimentos de abertura da sessão pública e da fase de envio de lances.</w:t>
      </w:r>
    </w:p>
    <w:p w14:paraId="4938EA3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6.Serão</w:t>
      </w:r>
      <w:proofErr w:type="gramEnd"/>
      <w:r>
        <w:rPr>
          <w:rFonts w:ascii="Courier New" w:eastAsia="Courier New" w:hAnsi="Courier New" w:cs="Courier New"/>
          <w:color w:val="000000"/>
          <w:sz w:val="16"/>
        </w:rPr>
        <w:t xml:space="preserve"> disponibilizados para acesso público os documentos que compõem a proposta dos fornecedores convocados para apresentação de propostas finais, após a fase de envio de lances.</w:t>
      </w:r>
    </w:p>
    <w:p w14:paraId="4938EA3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7.Desde</w:t>
      </w:r>
      <w:proofErr w:type="gramEnd"/>
      <w:r>
        <w:rPr>
          <w:rFonts w:ascii="Courier New" w:eastAsia="Courier New" w:hAnsi="Courier New" w:cs="Courier New"/>
          <w:color w:val="000000"/>
          <w:sz w:val="16"/>
        </w:rPr>
        <w:t xml:space="preserve"> que disponibilizada a funcionalidade no sistema, o fornecedor poderá parametrizar o seu valor final mínimo quando do cadastramento da proposta e obedecerá às seguintes regras:</w:t>
      </w:r>
    </w:p>
    <w:p w14:paraId="4938EA3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8.7.1.A aplicação do intervalo mínimo de diferença de valores, que incidirá tanto em relação aos lances intermediários quanto em relação ao lance que cobrir a melhor oferta; e</w:t>
      </w:r>
    </w:p>
    <w:p w14:paraId="4938EA3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8.7.</w:t>
      </w:r>
      <w:proofErr w:type="gramStart"/>
      <w:r>
        <w:rPr>
          <w:rFonts w:ascii="Courier New" w:eastAsia="Courier New" w:hAnsi="Courier New" w:cs="Courier New"/>
          <w:color w:val="000000"/>
          <w:sz w:val="16"/>
        </w:rPr>
        <w:t>2.Os</w:t>
      </w:r>
      <w:proofErr w:type="gramEnd"/>
      <w:r>
        <w:rPr>
          <w:rFonts w:ascii="Courier New" w:eastAsia="Courier New" w:hAnsi="Courier New" w:cs="Courier New"/>
          <w:color w:val="000000"/>
          <w:sz w:val="16"/>
        </w:rPr>
        <w:t xml:space="preserve"> lances serão de envio automático pelo sistema, respeitado o valor final mínimo estabelecido e o intervalo de que trata o subitem anterior.</w:t>
      </w:r>
    </w:p>
    <w:p w14:paraId="4938EA3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8.8.O valor final mínimo parametrizado no sistema poderá ser alterado pelo fornecedor durante a fase de disputa, sendo vedado valor superior a lance já registrado por ele no sistema.</w:t>
      </w:r>
    </w:p>
    <w:p w14:paraId="4938EA3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8.9.O valor final mínimo parametrizado possuirá caráter sigiloso para os demais fornecedores e para o ORC, podendo ser disponibilizado estrita e permanentemente aos órgãos de controle externo e interno.</w:t>
      </w:r>
    </w:p>
    <w:p w14:paraId="4938EA3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10.Caberá</w:t>
      </w:r>
      <w:proofErr w:type="gramEnd"/>
      <w:r>
        <w:rPr>
          <w:rFonts w:ascii="Courier New" w:eastAsia="Courier New" w:hAnsi="Courier New" w:cs="Courier New"/>
          <w:color w:val="000000"/>
          <w:sz w:val="16"/>
        </w:rPr>
        <w:t xml:space="preserve"> ao fornecedor acompanhar as operações no sistema eletrônico durante o processo de contratação direta e se responsabilizar pelo ônus decorrente da perda de negócios diante da inobservância de mensagens emitidas pela Administração ou de sua desconexão.</w:t>
      </w:r>
    </w:p>
    <w:p w14:paraId="4938EA3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8.11.O fornecedor deverá comunicar imediatamente ao provedor do sistema qualquer acontecimento que possa comprometer o sigilo ou a segurança, para imediato bloqueio de acesso.</w:t>
      </w:r>
    </w:p>
    <w:p w14:paraId="4938EA3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8.12.A falsidade de declaração relativa ao cumprimento de qualquer condição sujeitará o fornecedor às sanções previstas na Lei 14.133/21, e neste Aviso de Dispensa. O Agente de Contratação poderá promover diligência destinada a esclarecer as informações declaradas.</w:t>
      </w:r>
    </w:p>
    <w:p w14:paraId="4938EA3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3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9.0.DO CADASTRAMENTO DA PROPOSTA INICIAL</w:t>
      </w:r>
    </w:p>
    <w:p w14:paraId="4938EA3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9.1.O fornecedor deverá enviar sua PROPOSTA mediante o preenchimento, no sistema eletrônico, de todos os campos necessários e obrigatórios para o exame de forma objetiva da sua real adequação e exequibilidade, tais como:</w:t>
      </w:r>
    </w:p>
    <w:p w14:paraId="4938EA3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9.1.</w:t>
      </w:r>
      <w:proofErr w:type="gramStart"/>
      <w:r>
        <w:rPr>
          <w:rFonts w:ascii="Courier New" w:eastAsia="Courier New" w:hAnsi="Courier New" w:cs="Courier New"/>
          <w:color w:val="000000"/>
          <w:sz w:val="16"/>
        </w:rPr>
        <w:t>1.Valor</w:t>
      </w:r>
      <w:proofErr w:type="gramEnd"/>
      <w:r>
        <w:rPr>
          <w:rFonts w:ascii="Courier New" w:eastAsia="Courier New" w:hAnsi="Courier New" w:cs="Courier New"/>
          <w:color w:val="000000"/>
          <w:sz w:val="16"/>
        </w:rPr>
        <w:t xml:space="preserve"> unitário do item: expresso em moeda corrente nacional;</w:t>
      </w:r>
    </w:p>
    <w:p w14:paraId="4938EA3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9.1.</w:t>
      </w:r>
      <w:proofErr w:type="gramStart"/>
      <w:r>
        <w:rPr>
          <w:rFonts w:ascii="Courier New" w:eastAsia="Courier New" w:hAnsi="Courier New" w:cs="Courier New"/>
          <w:color w:val="000000"/>
          <w:sz w:val="16"/>
        </w:rPr>
        <w:t>2.Quantidade</w:t>
      </w:r>
      <w:proofErr w:type="gramEnd"/>
      <w:r>
        <w:rPr>
          <w:rFonts w:ascii="Courier New" w:eastAsia="Courier New" w:hAnsi="Courier New" w:cs="Courier New"/>
          <w:color w:val="000000"/>
          <w:sz w:val="16"/>
        </w:rPr>
        <w:t>: conforme fixada no Termo de Referência - Anexo I;</w:t>
      </w:r>
    </w:p>
    <w:p w14:paraId="4938EA3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9.1.</w:t>
      </w:r>
      <w:proofErr w:type="gramStart"/>
      <w:r>
        <w:rPr>
          <w:rFonts w:ascii="Courier New" w:eastAsia="Courier New" w:hAnsi="Courier New" w:cs="Courier New"/>
          <w:color w:val="000000"/>
          <w:sz w:val="16"/>
        </w:rPr>
        <w:t>3.Descrição</w:t>
      </w:r>
      <w:proofErr w:type="gramEnd"/>
      <w:r>
        <w:rPr>
          <w:rFonts w:ascii="Courier New" w:eastAsia="Courier New" w:hAnsi="Courier New" w:cs="Courier New"/>
          <w:color w:val="000000"/>
          <w:sz w:val="16"/>
        </w:rPr>
        <w:t xml:space="preserve"> do objeto: contendo as informações similares à especificação do Termo de Referência - Anexo I.</w:t>
      </w:r>
    </w:p>
    <w:p w14:paraId="4938EA3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2.Todas</w:t>
      </w:r>
      <w:proofErr w:type="gramEnd"/>
      <w:r>
        <w:rPr>
          <w:rFonts w:ascii="Courier New" w:eastAsia="Courier New" w:hAnsi="Courier New" w:cs="Courier New"/>
          <w:color w:val="000000"/>
          <w:sz w:val="16"/>
        </w:rPr>
        <w:t xml:space="preserve"> as especificações do objeto contidas na proposta vinculam o Contratado.</w:t>
      </w:r>
    </w:p>
    <w:p w14:paraId="4938EA4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3.Será</w:t>
      </w:r>
      <w:proofErr w:type="gramEnd"/>
      <w:r>
        <w:rPr>
          <w:rFonts w:ascii="Courier New" w:eastAsia="Courier New" w:hAnsi="Courier New" w:cs="Courier New"/>
          <w:color w:val="000000"/>
          <w:sz w:val="16"/>
        </w:rPr>
        <w:t xml:space="preserve"> cotado um único preço para cada item, com a utilização de duas casas decimais.</w:t>
      </w:r>
    </w:p>
    <w:p w14:paraId="4938EA4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9.4.A quantidade de unidade a ser cotada está fixada no Termo de Referência - Anexo I.</w:t>
      </w:r>
    </w:p>
    <w:p w14:paraId="4938EA4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9.5.A apresentação das propostas implica obrigatoriedade do cumprimento das disposições nelas contidas, em conformidade com o que dispõe este Aviso de Dispensa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938EA4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6.No</w:t>
      </w:r>
      <w:proofErr w:type="gramEnd"/>
      <w:r>
        <w:rPr>
          <w:rFonts w:ascii="Courier New" w:eastAsia="Courier New" w:hAnsi="Courier New" w:cs="Courier New"/>
          <w:color w:val="000000"/>
          <w:sz w:val="16"/>
        </w:rPr>
        <w:t xml:space="preserve"> valor proposto estará incluso todos os custos operacionais, encargos previdenciários, trabalhistas, tributários, comerciais e quaisquer outros que incidam direta ou indiretamente na execução dos serviços.</w:t>
      </w:r>
    </w:p>
    <w:p w14:paraId="4938EA4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9.7.O preço ofertado, tanto na proposta inicial, quanto na etapa de lances, será de exclusiva responsabilidade do fornecedor, não lhe assistindo o direito de pleitear qualquer alteração, sob alegação de erro, omissão ou qualquer outro pretexto.</w:t>
      </w:r>
    </w:p>
    <w:p w14:paraId="4938EA4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8.Se</w:t>
      </w:r>
      <w:proofErr w:type="gramEnd"/>
      <w:r>
        <w:rPr>
          <w:rFonts w:ascii="Courier New" w:eastAsia="Courier New" w:hAnsi="Courier New" w:cs="Courier New"/>
          <w:color w:val="000000"/>
          <w:sz w:val="16"/>
        </w:rPr>
        <w:t xml:space="preserve"> o regime tributário da empresa implicar o recolhimento de tributos em percentuais variáveis, a cotação adequada será a que corresponde à média dos efetivos recolhimentos da empresa nos últimos doze meses.</w:t>
      </w:r>
    </w:p>
    <w:p w14:paraId="4938EA4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9.Independentemente</w:t>
      </w:r>
      <w:proofErr w:type="gramEnd"/>
      <w:r>
        <w:rPr>
          <w:rFonts w:ascii="Courier New" w:eastAsia="Courier New" w:hAnsi="Courier New" w:cs="Courier New"/>
          <w:color w:val="000000"/>
          <w:sz w:val="16"/>
        </w:rPr>
        <w:t xml:space="preserve"> do percentual de tributo inserido na planilha, no pagamento serão retidos na fonte os percentuais estabelecidos na legislação vigente.</w:t>
      </w:r>
    </w:p>
    <w:p w14:paraId="4938EA4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10.Os</w:t>
      </w:r>
      <w:proofErr w:type="gramEnd"/>
      <w:r>
        <w:rPr>
          <w:rFonts w:ascii="Courier New" w:eastAsia="Courier New" w:hAnsi="Courier New" w:cs="Courier New"/>
          <w:color w:val="000000"/>
          <w:sz w:val="16"/>
        </w:rPr>
        <w:t xml:space="preserve"> fornecedores devem respeitar os preços máximos estabelecidos nas normas de regência de contratações públicas federais, quando participarem de licitações públicas.</w:t>
      </w:r>
    </w:p>
    <w:p w14:paraId="4938EA4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11.As</w:t>
      </w:r>
      <w:proofErr w:type="gramEnd"/>
      <w:r>
        <w:rPr>
          <w:rFonts w:ascii="Courier New" w:eastAsia="Courier New" w:hAnsi="Courier New" w:cs="Courier New"/>
          <w:color w:val="000000"/>
          <w:sz w:val="16"/>
        </w:rPr>
        <w:t xml:space="preserve"> propostas ficarão disponíveis no sistema eletrônico e qualquer elemento que possa identificar o fornecedor importa desclassificação da proposta correspondente, sem prejuízo das sanções previstas neste Aviso de Dispensa.</w:t>
      </w:r>
    </w:p>
    <w:p w14:paraId="4938EA4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4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FASE DE LANCES</w:t>
      </w:r>
    </w:p>
    <w:p w14:paraId="4938EA4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10.1.A partir da data e horário estabelecidos neste Aviso de Dispensa, a sessão pública será automaticamente aberta pelo sistema para o envio de lances públicos e sucessivos, exclusivamente por meio do sistema eletrônico, sendo encerrado no horário de finalização de lances também já previsto neste aviso.</w:t>
      </w:r>
    </w:p>
    <w:p w14:paraId="4938EA4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10.</w:t>
      </w:r>
      <w:proofErr w:type="gramStart"/>
      <w:r>
        <w:rPr>
          <w:rFonts w:ascii="Courier New" w:eastAsia="Courier New" w:hAnsi="Courier New" w:cs="Courier New"/>
          <w:color w:val="000000"/>
          <w:sz w:val="16"/>
        </w:rPr>
        <w:t>2.Iniciada</w:t>
      </w:r>
      <w:proofErr w:type="gramEnd"/>
      <w:r>
        <w:rPr>
          <w:rFonts w:ascii="Courier New" w:eastAsia="Courier New" w:hAnsi="Courier New" w:cs="Courier New"/>
          <w:color w:val="000000"/>
          <w:sz w:val="16"/>
        </w:rPr>
        <w:t xml:space="preserve"> a etapa competitiva, os fornecedores deverão encaminhar lances exclusivamente por meio de sistema eletrônico, sendo imediatamente informados do seu recebimento e do valor consignado no registro:</w:t>
      </w:r>
    </w:p>
    <w:p w14:paraId="4938EA4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10.2.1.O lance deverá ser ofertado pelo valor do lote.</w:t>
      </w:r>
    </w:p>
    <w:p w14:paraId="4938EA4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10.3.O fornecedor somente poderá oferecer lance de valor inferior ao último por ele ofertado e registrado pelo sistema:</w:t>
      </w:r>
    </w:p>
    <w:p w14:paraId="4938EA4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10.3.1.O fornecedor poderá oferecer lances sucessivos iguais ou superiores ao lance que esteja vencendo o certame, desde que inferiores ao menor por ele ofertado e registrado pelo sistema, sendo tais lances definidos como "lances intermediários" para os fins deste Aviso de Dispensa;</w:t>
      </w:r>
    </w:p>
    <w:p w14:paraId="4938EA5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10.3.2.O intervalo mínimo de diferença de valores entre os lances, que incidirá tanto em relação aos lances intermediários quanto em relação à proposta que cobrir a melhor oferta deverá ser de R$ 0,01 (um centavo).</w:t>
      </w:r>
    </w:p>
    <w:p w14:paraId="4938EA5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w:t>
      </w:r>
      <w:proofErr w:type="gramStart"/>
      <w:r>
        <w:rPr>
          <w:rFonts w:ascii="Courier New" w:eastAsia="Courier New" w:hAnsi="Courier New" w:cs="Courier New"/>
          <w:color w:val="000000"/>
          <w:sz w:val="16"/>
        </w:rPr>
        <w:t>4.Havendo</w:t>
      </w:r>
      <w:proofErr w:type="gramEnd"/>
      <w:r>
        <w:rPr>
          <w:rFonts w:ascii="Courier New" w:eastAsia="Courier New" w:hAnsi="Courier New" w:cs="Courier New"/>
          <w:color w:val="000000"/>
          <w:sz w:val="16"/>
        </w:rPr>
        <w:t xml:space="preserve"> lances iguais ao menor já ofertado, prevalecerá aquele que for recebido e registrado primeiro no sistema.</w:t>
      </w:r>
    </w:p>
    <w:p w14:paraId="4938EA5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w:t>
      </w:r>
      <w:proofErr w:type="gramStart"/>
      <w:r>
        <w:rPr>
          <w:rFonts w:ascii="Courier New" w:eastAsia="Courier New" w:hAnsi="Courier New" w:cs="Courier New"/>
          <w:color w:val="000000"/>
          <w:sz w:val="16"/>
        </w:rPr>
        <w:t>5.Caso</w:t>
      </w:r>
      <w:proofErr w:type="gramEnd"/>
      <w:r>
        <w:rPr>
          <w:rFonts w:ascii="Courier New" w:eastAsia="Courier New" w:hAnsi="Courier New" w:cs="Courier New"/>
          <w:color w:val="000000"/>
          <w:sz w:val="16"/>
        </w:rPr>
        <w:t xml:space="preserve"> o fornecedor não apresente lances, concorrerá com o valor de sua proposta.</w:t>
      </w:r>
    </w:p>
    <w:p w14:paraId="4938EA5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w:t>
      </w:r>
      <w:proofErr w:type="gramStart"/>
      <w:r>
        <w:rPr>
          <w:rFonts w:ascii="Courier New" w:eastAsia="Courier New" w:hAnsi="Courier New" w:cs="Courier New"/>
          <w:color w:val="000000"/>
          <w:sz w:val="16"/>
        </w:rPr>
        <w:t>6.Durante</w:t>
      </w:r>
      <w:proofErr w:type="gramEnd"/>
      <w:r>
        <w:rPr>
          <w:rFonts w:ascii="Courier New" w:eastAsia="Courier New" w:hAnsi="Courier New" w:cs="Courier New"/>
          <w:color w:val="000000"/>
          <w:sz w:val="16"/>
        </w:rPr>
        <w:t xml:space="preserve"> o procedimento, os fornecedores serão informados, em tempo real, do valor do melhor lance registrado, vedada a identificação do fornecedor.</w:t>
      </w:r>
    </w:p>
    <w:p w14:paraId="4938EA5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w:t>
      </w:r>
      <w:proofErr w:type="gramStart"/>
      <w:r>
        <w:rPr>
          <w:rFonts w:ascii="Courier New" w:eastAsia="Courier New" w:hAnsi="Courier New" w:cs="Courier New"/>
          <w:color w:val="000000"/>
          <w:sz w:val="16"/>
        </w:rPr>
        <w:t>7.Imediatamente</w:t>
      </w:r>
      <w:proofErr w:type="gramEnd"/>
      <w:r>
        <w:rPr>
          <w:rFonts w:ascii="Courier New" w:eastAsia="Courier New" w:hAnsi="Courier New" w:cs="Courier New"/>
          <w:color w:val="000000"/>
          <w:sz w:val="16"/>
        </w:rPr>
        <w:t xml:space="preserve"> após o término do prazo estabelecido para a fase de lances, haverá o seu encerramento, com o ordenamento e divulgação dos lances, pelo sistema, em ordem crescente de classificação:</w:t>
      </w:r>
    </w:p>
    <w:p w14:paraId="4938EA5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10.7.1.O encerramento da fase de lances ocorrerá de forma automática pontualmente no horário indicado, sem qualquer possibilidade de prorrogação e não havendo tempo aleatório ou mecanismo similar.</w:t>
      </w:r>
    </w:p>
    <w:p w14:paraId="4938EA5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5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11.0.DO JULGAMENTO E ACEITAÇÃO DAS PROPOSTAS</w:t>
      </w:r>
    </w:p>
    <w:p w14:paraId="4938EA5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1.Encerrada</w:t>
      </w:r>
      <w:proofErr w:type="gramEnd"/>
      <w:r>
        <w:rPr>
          <w:rFonts w:ascii="Courier New" w:eastAsia="Courier New" w:hAnsi="Courier New" w:cs="Courier New"/>
          <w:color w:val="000000"/>
          <w:sz w:val="16"/>
        </w:rPr>
        <w:t xml:space="preserve"> a fase de lances, quando a proposta do primeiro colocado permanecer acima do preço máximo definido para a contratação, o Agente de Contratação poderá negociar condições mais vantajosas:</w:t>
      </w:r>
    </w:p>
    <w:p w14:paraId="4938EA5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11.1.</w:t>
      </w:r>
      <w:proofErr w:type="gramStart"/>
      <w:r>
        <w:rPr>
          <w:rFonts w:ascii="Courier New" w:eastAsia="Courier New" w:hAnsi="Courier New" w:cs="Courier New"/>
          <w:color w:val="000000"/>
          <w:sz w:val="16"/>
        </w:rPr>
        <w:t>1.Neste</w:t>
      </w:r>
      <w:proofErr w:type="gramEnd"/>
      <w:r>
        <w:rPr>
          <w:rFonts w:ascii="Courier New" w:eastAsia="Courier New" w:hAnsi="Courier New" w:cs="Courier New"/>
          <w:color w:val="000000"/>
          <w:sz w:val="16"/>
        </w:rPr>
        <w:t xml:space="preserve"> caso, será encaminhada contraproposta ao fornecedor que tenha apresentado o menor preço, para que seja obtida a melhor proposta compatível em relação ao estipulado pela Administração;</w:t>
      </w:r>
    </w:p>
    <w:p w14:paraId="4938EA5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11.1.2.A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4938EA5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2.Em</w:t>
      </w:r>
      <w:proofErr w:type="gramEnd"/>
      <w:r>
        <w:rPr>
          <w:rFonts w:ascii="Courier New" w:eastAsia="Courier New" w:hAnsi="Courier New" w:cs="Courier New"/>
          <w:color w:val="000000"/>
          <w:sz w:val="16"/>
        </w:rPr>
        <w:t xml:space="preserve"> qualquer caso, concluída a negociação, se houver, o resultado será divulgado a todos e registrado na ata do procedimento da dispensa eletrônica, devendo esta ser anexada aos autos do processo de contratação.</w:t>
      </w:r>
    </w:p>
    <w:p w14:paraId="4938EA5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3.Constatada</w:t>
      </w:r>
      <w:proofErr w:type="gramEnd"/>
      <w:r>
        <w:rPr>
          <w:rFonts w:ascii="Courier New" w:eastAsia="Courier New" w:hAnsi="Courier New" w:cs="Courier New"/>
          <w:color w:val="000000"/>
          <w:sz w:val="16"/>
        </w:rPr>
        <w:t xml:space="preserve"> a compatibilidade entre o valor da proposta e o estipulado para a contratação, será solicitado ao fornecedor, na forma definida </w:t>
      </w:r>
      <w:proofErr w:type="spellStart"/>
      <w:r>
        <w:rPr>
          <w:rFonts w:ascii="Courier New" w:eastAsia="Courier New" w:hAnsi="Courier New" w:cs="Courier New"/>
          <w:color w:val="000000"/>
          <w:sz w:val="16"/>
        </w:rPr>
        <w:t>neste</w:t>
      </w:r>
      <w:proofErr w:type="spellEnd"/>
      <w:r>
        <w:rPr>
          <w:rFonts w:ascii="Courier New" w:eastAsia="Courier New" w:hAnsi="Courier New" w:cs="Courier New"/>
          <w:color w:val="000000"/>
          <w:sz w:val="16"/>
        </w:rPr>
        <w:t xml:space="preserve"> Aviso de Dispensa, o envio da proposta adequada ao último lance ofertado ou ao valor negociado, se for o caso, acompanhada dos documentos complementares, quando necessários.</w:t>
      </w:r>
    </w:p>
    <w:p w14:paraId="4938EA5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4.Encerrada</w:t>
      </w:r>
      <w:proofErr w:type="gramEnd"/>
      <w:r>
        <w:rPr>
          <w:rFonts w:ascii="Courier New" w:eastAsia="Courier New" w:hAnsi="Courier New" w:cs="Courier New"/>
          <w:color w:val="000000"/>
          <w:sz w:val="16"/>
        </w:rPr>
        <w:t xml:space="preserve"> a etapa de negociação, o Agente de Contratação verificará se o fornecedor provisoriamente classificado em primeiro lugar atende às condições de participação no certame, conforme previsto no Art. 14, da Lei 14.133/2021, legislação correlata e neste Aviso de Dispensa.</w:t>
      </w:r>
    </w:p>
    <w:p w14:paraId="4938EA5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5.Caso</w:t>
      </w:r>
      <w:proofErr w:type="gramEnd"/>
      <w:r>
        <w:rPr>
          <w:rFonts w:ascii="Courier New" w:eastAsia="Courier New" w:hAnsi="Courier New" w:cs="Courier New"/>
          <w:color w:val="000000"/>
          <w:sz w:val="16"/>
        </w:rPr>
        <w:t xml:space="preserve"> o fornecedor provisoriamente classificado em primeiro lugar tenha se utilizado de algum tratamento favorecido às Microempresas e Empresas de Pequeno Porte, o Agente de Contratação verificará se faz jus ao benefício aplicado.</w:t>
      </w:r>
    </w:p>
    <w:p w14:paraId="4938EA5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6.Verificadas</w:t>
      </w:r>
      <w:proofErr w:type="gramEnd"/>
      <w:r>
        <w:rPr>
          <w:rFonts w:ascii="Courier New" w:eastAsia="Courier New" w:hAnsi="Courier New" w:cs="Courier New"/>
          <w:color w:val="000000"/>
          <w:sz w:val="16"/>
        </w:rPr>
        <w:t xml:space="preserve"> as condições de participação e de utilização do tratamento favorecido, o Agente de Contratação examinará a conformidade da proposta provisoriamente classificada em primeiro lugar quanto à adequação ao objeto estipulado e à compatibilidade do preço final em relação ao estipulado para contratação, conforme definido neste Aviso de Dispensa e em seus anexos.</w:t>
      </w:r>
    </w:p>
    <w:p w14:paraId="4938EA6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11.7.O Agente de Contratação poderá convocar o fornecedor para enviar documento digital complementar, por meio do sistema, no prazo de 2 (duas) horas, sob pena de não aceitação da proposta:</w:t>
      </w:r>
    </w:p>
    <w:p w14:paraId="4938EA6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11.7.1.É facultado ao Agente de Contratação prorrogar o prazo estabelecido, a partir de solicitação fundamentada e aceita, feita também no sistema pelo fornecedor, antes de findo o prazo, ou de ofício, quando constatado que o prazo estabelecido não é suficiente;</w:t>
      </w:r>
    </w:p>
    <w:p w14:paraId="4938EA6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8.Será</w:t>
      </w:r>
      <w:proofErr w:type="gramEnd"/>
      <w:r>
        <w:rPr>
          <w:rFonts w:ascii="Courier New" w:eastAsia="Courier New" w:hAnsi="Courier New" w:cs="Courier New"/>
          <w:color w:val="000000"/>
          <w:sz w:val="16"/>
        </w:rPr>
        <w:t xml:space="preserve"> desclassificada a proposta vencedora que:</w:t>
      </w:r>
    </w:p>
    <w:p w14:paraId="4938EA6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11.8.</w:t>
      </w:r>
      <w:proofErr w:type="gramStart"/>
      <w:r>
        <w:rPr>
          <w:rFonts w:ascii="Courier New" w:eastAsia="Courier New" w:hAnsi="Courier New" w:cs="Courier New"/>
          <w:color w:val="000000"/>
          <w:sz w:val="16"/>
        </w:rPr>
        <w:t>1.Contiver</w:t>
      </w:r>
      <w:proofErr w:type="gramEnd"/>
      <w:r>
        <w:rPr>
          <w:rFonts w:ascii="Courier New" w:eastAsia="Courier New" w:hAnsi="Courier New" w:cs="Courier New"/>
          <w:color w:val="000000"/>
          <w:sz w:val="16"/>
        </w:rPr>
        <w:t xml:space="preserve"> vícios insanáveis;</w:t>
      </w:r>
    </w:p>
    <w:p w14:paraId="4938EA6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11.8.</w:t>
      </w:r>
      <w:proofErr w:type="gramStart"/>
      <w:r>
        <w:rPr>
          <w:rFonts w:ascii="Courier New" w:eastAsia="Courier New" w:hAnsi="Courier New" w:cs="Courier New"/>
          <w:color w:val="000000"/>
          <w:sz w:val="16"/>
        </w:rPr>
        <w:t>2.Não</w:t>
      </w:r>
      <w:proofErr w:type="gramEnd"/>
      <w:r>
        <w:rPr>
          <w:rFonts w:ascii="Courier New" w:eastAsia="Courier New" w:hAnsi="Courier New" w:cs="Courier New"/>
          <w:color w:val="000000"/>
          <w:sz w:val="16"/>
        </w:rPr>
        <w:t xml:space="preserve"> obedecer às especificações técnicas contidas no Termo de Referência - Anexo I;</w:t>
      </w:r>
    </w:p>
    <w:p w14:paraId="4938EA6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11.8.</w:t>
      </w:r>
      <w:proofErr w:type="gramStart"/>
      <w:r>
        <w:rPr>
          <w:rFonts w:ascii="Courier New" w:eastAsia="Courier New" w:hAnsi="Courier New" w:cs="Courier New"/>
          <w:color w:val="000000"/>
          <w:sz w:val="16"/>
        </w:rPr>
        <w:t>3.Apresentar</w:t>
      </w:r>
      <w:proofErr w:type="gramEnd"/>
      <w:r>
        <w:rPr>
          <w:rFonts w:ascii="Courier New" w:eastAsia="Courier New" w:hAnsi="Courier New" w:cs="Courier New"/>
          <w:color w:val="000000"/>
          <w:sz w:val="16"/>
        </w:rPr>
        <w:t xml:space="preserve"> preços inexequíveis ou permanecerem acima do preço máximo definido para a contratação;</w:t>
      </w:r>
    </w:p>
    <w:p w14:paraId="4938EA6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11.8.</w:t>
      </w:r>
      <w:proofErr w:type="gramStart"/>
      <w:r>
        <w:rPr>
          <w:rFonts w:ascii="Courier New" w:eastAsia="Courier New" w:hAnsi="Courier New" w:cs="Courier New"/>
          <w:color w:val="000000"/>
          <w:sz w:val="16"/>
        </w:rPr>
        <w:t>4.Não</w:t>
      </w:r>
      <w:proofErr w:type="gramEnd"/>
      <w:r>
        <w:rPr>
          <w:rFonts w:ascii="Courier New" w:eastAsia="Courier New" w:hAnsi="Courier New" w:cs="Courier New"/>
          <w:color w:val="000000"/>
          <w:sz w:val="16"/>
        </w:rPr>
        <w:t xml:space="preserve"> tiverem sua exequibilidade demonstrada, quando exigido pela Administração;</w:t>
      </w:r>
    </w:p>
    <w:p w14:paraId="4938EA6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11.8.</w:t>
      </w:r>
      <w:proofErr w:type="gramStart"/>
      <w:r>
        <w:rPr>
          <w:rFonts w:ascii="Courier New" w:eastAsia="Courier New" w:hAnsi="Courier New" w:cs="Courier New"/>
          <w:color w:val="000000"/>
          <w:sz w:val="16"/>
        </w:rPr>
        <w:t>5.Apresentar</w:t>
      </w:r>
      <w:proofErr w:type="gramEnd"/>
      <w:r>
        <w:rPr>
          <w:rFonts w:ascii="Courier New" w:eastAsia="Courier New" w:hAnsi="Courier New" w:cs="Courier New"/>
          <w:color w:val="000000"/>
          <w:sz w:val="16"/>
        </w:rPr>
        <w:t xml:space="preserve"> desconformidade com quaisquer outras exigências deste Aviso de Dispensa ou seus anexos, desde que insanável.</w:t>
      </w:r>
    </w:p>
    <w:p w14:paraId="4938EA6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11.9.É indício de inexequibilidade das propostas valores inferiores a 50% (cinquenta por cento) do valor orçado pelo ORC; em tal situação, não sendo possível a imediata confirmação, será dada ao fornecedor a oportunidade de demonstrar a sua exequibilidade, sendo-lhe facultado o prazo de 24 (vinte e quatro) horas para apresentar, por meio do sistema eletrônico, a documentação que comprove a viabilidade da proposta:</w:t>
      </w:r>
    </w:p>
    <w:p w14:paraId="4938EA6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11.9.1.É facultado ao Agente de Contratação prorrogar o prazo estabelecido, a partir de solicitação fundamentada e aceita, feita também no sistema pelo fornecedor, antes de findo o prazo, ou de ofício, quando constatado que o prazo estabelecido não é suficiente;</w:t>
      </w:r>
    </w:p>
    <w:p w14:paraId="4938EA6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11.9.2.A inexequibilidade, nessa hipótese, só será considerada após diligência do Agente de Contratação, que comprove:</w:t>
      </w:r>
    </w:p>
    <w:p w14:paraId="4938EA6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11.9.2.</w:t>
      </w:r>
      <w:proofErr w:type="gramStart"/>
      <w:r>
        <w:rPr>
          <w:rFonts w:ascii="Courier New" w:eastAsia="Courier New" w:hAnsi="Courier New" w:cs="Courier New"/>
          <w:color w:val="000000"/>
          <w:sz w:val="16"/>
        </w:rPr>
        <w:t>1.Que</w:t>
      </w:r>
      <w:proofErr w:type="gramEnd"/>
      <w:r>
        <w:rPr>
          <w:rFonts w:ascii="Courier New" w:eastAsia="Courier New" w:hAnsi="Courier New" w:cs="Courier New"/>
          <w:color w:val="000000"/>
          <w:sz w:val="16"/>
        </w:rPr>
        <w:t xml:space="preserve"> o custo do fornecedor ultrapassa o valor da proposta; e</w:t>
      </w:r>
    </w:p>
    <w:p w14:paraId="4938EA6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11.9.2.</w:t>
      </w:r>
      <w:proofErr w:type="gramStart"/>
      <w:r>
        <w:rPr>
          <w:rFonts w:ascii="Courier New" w:eastAsia="Courier New" w:hAnsi="Courier New" w:cs="Courier New"/>
          <w:color w:val="000000"/>
          <w:sz w:val="16"/>
        </w:rPr>
        <w:t>2.Inexistirem</w:t>
      </w:r>
      <w:proofErr w:type="gramEnd"/>
      <w:r>
        <w:rPr>
          <w:rFonts w:ascii="Courier New" w:eastAsia="Courier New" w:hAnsi="Courier New" w:cs="Courier New"/>
          <w:color w:val="000000"/>
          <w:sz w:val="16"/>
        </w:rPr>
        <w:t xml:space="preserve"> custos de oportunidade capazes de justificar o vulto da oferta.</w:t>
      </w:r>
    </w:p>
    <w:p w14:paraId="4938EA6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11.10.O Agente de Contratação poderá, no julgamento das propostas, sanar erros ou falhas que não alterem a sua substância e sua validade jurídica, atribuindo-lhes eficácia para fins de classificação.</w:t>
      </w:r>
    </w:p>
    <w:p w14:paraId="4938EA6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11.Para</w:t>
      </w:r>
      <w:proofErr w:type="gramEnd"/>
      <w:r>
        <w:rPr>
          <w:rFonts w:ascii="Courier New" w:eastAsia="Courier New" w:hAnsi="Courier New" w:cs="Courier New"/>
          <w:color w:val="000000"/>
          <w:sz w:val="16"/>
        </w:rPr>
        <w:t xml:space="preserve"> fins de análise da proposta quanto ao cumprimento das especificações do objeto, poderá ser colhida a manifestação escrita do setor requisitante da presente contratação ou da área especializada no objeto.</w:t>
      </w:r>
    </w:p>
    <w:p w14:paraId="4938EA6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12.Se</w:t>
      </w:r>
      <w:proofErr w:type="gramEnd"/>
      <w:r>
        <w:rPr>
          <w:rFonts w:ascii="Courier New" w:eastAsia="Courier New" w:hAnsi="Courier New" w:cs="Courier New"/>
          <w:color w:val="000000"/>
          <w:sz w:val="16"/>
        </w:rPr>
        <w:t xml:space="preserve"> a proposta ou lance vencedor for desclassificado, será examinada a proposta ou lance subsequente, e, assim sucessivamente, na ordem de classificação.</w:t>
      </w:r>
    </w:p>
    <w:p w14:paraId="4938EA7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13.Havendo</w:t>
      </w:r>
      <w:proofErr w:type="gramEnd"/>
      <w:r>
        <w:rPr>
          <w:rFonts w:ascii="Courier New" w:eastAsia="Courier New" w:hAnsi="Courier New" w:cs="Courier New"/>
          <w:color w:val="000000"/>
          <w:sz w:val="16"/>
        </w:rPr>
        <w:t xml:space="preserve"> necessidade, o Agente de Contratação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4938EA7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14.Encerrada</w:t>
      </w:r>
      <w:proofErr w:type="gramEnd"/>
      <w:r>
        <w:rPr>
          <w:rFonts w:ascii="Courier New" w:eastAsia="Courier New" w:hAnsi="Courier New" w:cs="Courier New"/>
          <w:color w:val="000000"/>
          <w:sz w:val="16"/>
        </w:rPr>
        <w:t xml:space="preserve"> a análise quanto à aceitação da proposta, será iniciada a fase de habilitação, observado o disposto neste Aviso de Dispensa.</w:t>
      </w:r>
    </w:p>
    <w:p w14:paraId="4938EA7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7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HABILITAÇÃO</w:t>
      </w:r>
    </w:p>
    <w:p w14:paraId="4938EA7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1.Os</w:t>
      </w:r>
      <w:proofErr w:type="gramEnd"/>
      <w:r>
        <w:rPr>
          <w:rFonts w:ascii="Courier New" w:eastAsia="Courier New" w:hAnsi="Courier New" w:cs="Courier New"/>
          <w:color w:val="000000"/>
          <w:sz w:val="16"/>
        </w:rPr>
        <w:t xml:space="preserve"> documentos previstos neste instrumento, necessários e suficientes para demonstrar a capacidade do fornecedor de realizar o objeto da contratação direta, serão exigidos para fins de habilitação, conforme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62 a 70, da Lei 14.133/21.</w:t>
      </w:r>
    </w:p>
    <w:p w14:paraId="4938EA7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2.Os</w:t>
      </w:r>
      <w:proofErr w:type="gramEnd"/>
      <w:r>
        <w:rPr>
          <w:rFonts w:ascii="Courier New" w:eastAsia="Courier New" w:hAnsi="Courier New" w:cs="Courier New"/>
          <w:color w:val="000000"/>
          <w:sz w:val="16"/>
        </w:rPr>
        <w:t xml:space="preserve"> fornecedores deverão encaminhar, nos termos deste Aviso de Dispensa, a documentação relacionada nos itens a seguir, para fins de HABILITAÇÃO:</w:t>
      </w:r>
    </w:p>
    <w:p w14:paraId="4938EA7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A7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3.PESSOA</w:t>
      </w:r>
      <w:proofErr w:type="gramEnd"/>
      <w:r>
        <w:rPr>
          <w:rFonts w:ascii="Courier New" w:eastAsia="Courier New" w:hAnsi="Courier New" w:cs="Courier New"/>
          <w:color w:val="000000"/>
          <w:sz w:val="16"/>
        </w:rPr>
        <w:t xml:space="preserve"> JURÍDICA:</w:t>
      </w:r>
    </w:p>
    <w:p w14:paraId="4938EA7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1.Prova</w:t>
      </w:r>
      <w:proofErr w:type="gramEnd"/>
      <w:r>
        <w:rPr>
          <w:rFonts w:ascii="Courier New" w:eastAsia="Courier New" w:hAnsi="Courier New" w:cs="Courier New"/>
          <w:color w:val="000000"/>
          <w:sz w:val="16"/>
        </w:rPr>
        <w:t xml:space="preserve"> de inscrição no Cadastro Nacional da Pessoa Jurídica – CNPJ.</w:t>
      </w:r>
    </w:p>
    <w:p w14:paraId="4938EA7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2.Prova</w:t>
      </w:r>
      <w:proofErr w:type="gramEnd"/>
      <w:r>
        <w:rPr>
          <w:rFonts w:ascii="Courier New" w:eastAsia="Courier New" w:hAnsi="Courier New" w:cs="Courier New"/>
          <w:color w:val="000000"/>
          <w:sz w:val="16"/>
        </w:rPr>
        <w:t xml:space="preserve"> de inscrição no cadastro de contribuintes municipal, relativo à sede do fornecedor, pertinente ao seu ramo de atividade e compatível com o objeto contratual.</w:t>
      </w:r>
    </w:p>
    <w:p w14:paraId="4938EA7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3.No</w:t>
      </w:r>
      <w:proofErr w:type="gramEnd"/>
      <w:r>
        <w:rPr>
          <w:rFonts w:ascii="Courier New" w:eastAsia="Courier New" w:hAnsi="Courier New" w:cs="Courier New"/>
          <w:color w:val="000000"/>
          <w:sz w:val="16"/>
        </w:rP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t>
      </w:r>
      <w:hyperlink r:id="rId12">
        <w:r w:rsidR="00AA7D6B">
          <w:rPr>
            <w:rFonts w:ascii="Courier New" w:eastAsia="Courier New" w:hAnsi="Courier New" w:cs="Courier New"/>
            <w:color w:val="000000"/>
            <w:sz w:val="16"/>
            <w:u w:val="single"/>
          </w:rPr>
          <w:t>www.portaldoempreendedor.gov.br</w:t>
        </w:r>
      </w:hyperlink>
      <w:r>
        <w:rPr>
          <w:rFonts w:ascii="Courier New" w:eastAsia="Courier New" w:hAnsi="Courier New" w:cs="Courier New"/>
          <w:color w:val="000000"/>
          <w:sz w:val="16"/>
        </w:rPr>
        <w:t>.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4938EA7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4.Balanço</w:t>
      </w:r>
      <w:proofErr w:type="gramEnd"/>
      <w:r>
        <w:rPr>
          <w:rFonts w:ascii="Courier New" w:eastAsia="Courier New" w:hAnsi="Courier New" w:cs="Courier New"/>
          <w:color w:val="000000"/>
          <w:sz w:val="16"/>
        </w:rPr>
        <w:t xml:space="preserve"> patrimonial, demonstração de resultado de exercício e demais demonstrações contábeis dos dois últimos exercícios sociais. Os referidos documentos limitar–se–</w:t>
      </w:r>
      <w:proofErr w:type="spellStart"/>
      <w:r>
        <w:rPr>
          <w:rFonts w:ascii="Courier New" w:eastAsia="Courier New" w:hAnsi="Courier New" w:cs="Courier New"/>
          <w:color w:val="000000"/>
          <w:sz w:val="16"/>
        </w:rPr>
        <w:t>ão</w:t>
      </w:r>
      <w:proofErr w:type="spellEnd"/>
      <w:r>
        <w:rPr>
          <w:rFonts w:ascii="Courier New" w:eastAsia="Courier New" w:hAnsi="Courier New" w:cs="Courier New"/>
          <w:color w:val="000000"/>
          <w:sz w:val="16"/>
        </w:rPr>
        <w:t xml:space="preserve"> ao último exercício no caso de a pessoa jurídica ter sido constituída há menos de dois anos. As pessoas jurídicas criadas no exercício financeiro desta contratação direta deverão atender a todas as exigências da habilitação e poderão substituir os demonstrativos contábeis pelo balanço de abertura.</w:t>
      </w:r>
    </w:p>
    <w:p w14:paraId="4938EA7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4938EA7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6.Prova</w:t>
      </w:r>
      <w:proofErr w:type="gramEnd"/>
      <w:r>
        <w:rPr>
          <w:rFonts w:ascii="Courier New" w:eastAsia="Courier New" w:hAnsi="Courier New" w:cs="Courier New"/>
          <w:color w:val="000000"/>
          <w:sz w:val="16"/>
        </w:rPr>
        <w:t xml:space="preserve"> de regularidade com a Fazenda Municipal da sede do fornecedor, relativa à atividade em cujo exercício contrata ou concorre, mediante apresentação de certidão negativa, ou outro equivalente, na forma da lei.</w:t>
      </w:r>
    </w:p>
    <w:p w14:paraId="4938EA7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7.Comprovação</w:t>
      </w:r>
      <w:proofErr w:type="gramEnd"/>
      <w:r>
        <w:rPr>
          <w:rFonts w:ascii="Courier New" w:eastAsia="Courier New" w:hAnsi="Courier New" w:cs="Courier New"/>
          <w:color w:val="000000"/>
          <w:sz w:val="16"/>
        </w:rPr>
        <w:t xml:space="preserve"> de regularidade relativa ao Fundo de Garantia por Tempo de Serviço – FGTS, apresentando o respectivo Certificado de Regularidade fornecido pela Caixa Econômica Federal.</w:t>
      </w:r>
    </w:p>
    <w:p w14:paraId="4938EA7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8.Prova</w:t>
      </w:r>
      <w:proofErr w:type="gramEnd"/>
      <w:r>
        <w:rPr>
          <w:rFonts w:ascii="Courier New" w:eastAsia="Courier New" w:hAnsi="Courier New" w:cs="Courier New"/>
          <w:color w:val="000000"/>
          <w:sz w:val="16"/>
        </w:rP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4938EA8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9.Declaração</w:t>
      </w:r>
      <w:proofErr w:type="gramEnd"/>
      <w:r>
        <w:rPr>
          <w:rFonts w:ascii="Courier New" w:eastAsia="Courier New" w:hAnsi="Courier New" w:cs="Courier New"/>
          <w:color w:val="000000"/>
          <w:sz w:val="16"/>
        </w:rPr>
        <w:t xml:space="preserve"> do fornecedor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4938EA8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10.Declaração</w:t>
      </w:r>
      <w:proofErr w:type="gramEnd"/>
      <w:r>
        <w:rPr>
          <w:rFonts w:ascii="Courier New" w:eastAsia="Courier New" w:hAnsi="Courier New" w:cs="Courier New"/>
          <w:color w:val="000000"/>
          <w:sz w:val="16"/>
        </w:rPr>
        <w:t xml:space="preserve"> do fornecedor, sob pena de desclassificação, de que sua proposta econômica compreende a integralidade dos custos para atendimento dos direitos trabalhistas assegurados na Constituição Federal, nas leis trabalhistas, nas normas infralegais, nas convenções coletivas de </w:t>
      </w:r>
      <w:r>
        <w:rPr>
          <w:rFonts w:ascii="Courier New" w:eastAsia="Courier New" w:hAnsi="Courier New" w:cs="Courier New"/>
          <w:color w:val="000000"/>
          <w:sz w:val="16"/>
        </w:rPr>
        <w:lastRenderedPageBreak/>
        <w:t>trabalho e nos termos de ajustamento de conduta vigentes na data de entrega das propostas, conforme modelo – Anexo III.</w:t>
      </w:r>
    </w:p>
    <w:p w14:paraId="4938EA8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11.Certidão</w:t>
      </w:r>
      <w:proofErr w:type="gramEnd"/>
      <w:r>
        <w:rPr>
          <w:rFonts w:ascii="Courier New" w:eastAsia="Courier New" w:hAnsi="Courier New" w:cs="Courier New"/>
          <w:color w:val="000000"/>
          <w:sz w:val="16"/>
        </w:rPr>
        <w:t xml:space="preserve"> negativa de feitos sobre falência expedida pelo distribuidor da sede do fornecedor, no máximo 30 (trinta) dias da data prevista para abertura das propostas.</w:t>
      </w:r>
    </w:p>
    <w:p w14:paraId="4938EA8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12.Consulta</w:t>
      </w:r>
      <w:proofErr w:type="gramEnd"/>
      <w:r>
        <w:rPr>
          <w:rFonts w:ascii="Courier New" w:eastAsia="Courier New" w:hAnsi="Courier New" w:cs="Courier New"/>
          <w:color w:val="000000"/>
          <w:sz w:val="16"/>
        </w:rPr>
        <w:t xml:space="preserve"> Consolidada de Pessoa Jurídica expedida pelo Tribunal de Contas da União, no máximo 30 (trinta) dias da data prevista para abertura das propostas, no endereço eletrônico: </w:t>
      </w:r>
      <w:hyperlink r:id="rId13">
        <w:r w:rsidR="00AA7D6B">
          <w:rPr>
            <w:rFonts w:ascii="Courier New" w:eastAsia="Courier New" w:hAnsi="Courier New" w:cs="Courier New"/>
            <w:color w:val="000000"/>
            <w:sz w:val="16"/>
            <w:u w:val="single"/>
          </w:rPr>
          <w:t>www.tcu.gov.br</w:t>
        </w:r>
      </w:hyperlink>
      <w:r>
        <w:rPr>
          <w:rFonts w:ascii="Courier New" w:eastAsia="Courier New" w:hAnsi="Courier New" w:cs="Courier New"/>
          <w:color w:val="000000"/>
          <w:sz w:val="16"/>
        </w:rPr>
        <w:t>.</w:t>
      </w:r>
    </w:p>
    <w:p w14:paraId="4938EA8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w:t>
      </w:r>
      <w:proofErr w:type="gramStart"/>
      <w:r>
        <w:rPr>
          <w:rFonts w:ascii="Courier New" w:eastAsia="Courier New" w:hAnsi="Courier New" w:cs="Courier New"/>
          <w:color w:val="000000"/>
          <w:sz w:val="16"/>
        </w:rPr>
        <w:t>13.Comprovação</w:t>
      </w:r>
      <w:proofErr w:type="gramEnd"/>
      <w:r>
        <w:rPr>
          <w:rFonts w:ascii="Courier New" w:eastAsia="Courier New" w:hAnsi="Courier New" w:cs="Courier New"/>
          <w:color w:val="000000"/>
          <w:sz w:val="16"/>
        </w:rPr>
        <w:t xml:space="preserve"> do cumprimento de requisitos normativos, conforme modelos - Anexo V:</w:t>
      </w:r>
    </w:p>
    <w:p w14:paraId="4938EA8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1.Declaração</w:t>
      </w:r>
      <w:proofErr w:type="gramEnd"/>
      <w:r>
        <w:rPr>
          <w:rFonts w:ascii="Courier New" w:eastAsia="Courier New" w:hAnsi="Courier New" w:cs="Courier New"/>
          <w:color w:val="000000"/>
          <w:sz w:val="16"/>
        </w:rPr>
        <w:t xml:space="preserve"> de ciência dos termos do Aviso de Dispensa;</w:t>
      </w:r>
    </w:p>
    <w:p w14:paraId="4938EA8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2.Declaração</w:t>
      </w:r>
      <w:proofErr w:type="gramEnd"/>
      <w:r>
        <w:rPr>
          <w:rFonts w:ascii="Courier New" w:eastAsia="Courier New" w:hAnsi="Courier New" w:cs="Courier New"/>
          <w:color w:val="000000"/>
          <w:sz w:val="16"/>
        </w:rPr>
        <w:t xml:space="preserve"> de inexistir fato impeditivo;</w:t>
      </w:r>
    </w:p>
    <w:p w14:paraId="4938EA8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3.Declaração</w:t>
      </w:r>
      <w:proofErr w:type="gramEnd"/>
      <w:r>
        <w:rPr>
          <w:rFonts w:ascii="Courier New" w:eastAsia="Courier New" w:hAnsi="Courier New" w:cs="Courier New"/>
          <w:color w:val="000000"/>
          <w:sz w:val="16"/>
        </w:rPr>
        <w:t xml:space="preserve"> de não possuir no quadro societário servidor da ativa do ORC;</w:t>
      </w:r>
    </w:p>
    <w:p w14:paraId="4938EA8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4.Declaração</w:t>
      </w:r>
      <w:proofErr w:type="gramEnd"/>
      <w:r>
        <w:rPr>
          <w:rFonts w:ascii="Courier New" w:eastAsia="Courier New" w:hAnsi="Courier New" w:cs="Courier New"/>
          <w:color w:val="000000"/>
          <w:sz w:val="16"/>
        </w:rPr>
        <w:t xml:space="preserve"> de não utilizar trabalho degradante ou forçado;</w:t>
      </w:r>
    </w:p>
    <w:p w14:paraId="4938EA8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5.Declaração</w:t>
      </w:r>
      <w:proofErr w:type="gramEnd"/>
      <w:r>
        <w:rPr>
          <w:rFonts w:ascii="Courier New" w:eastAsia="Courier New" w:hAnsi="Courier New" w:cs="Courier New"/>
          <w:color w:val="000000"/>
          <w:sz w:val="16"/>
        </w:rPr>
        <w:t xml:space="preserve"> de cumprimento da reserva de cargo para deficiente e de acessibilidade;</w:t>
      </w:r>
    </w:p>
    <w:p w14:paraId="4938EA8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6.Declaração</w:t>
      </w:r>
      <w:proofErr w:type="gramEnd"/>
      <w:r>
        <w:rPr>
          <w:rFonts w:ascii="Courier New" w:eastAsia="Courier New" w:hAnsi="Courier New" w:cs="Courier New"/>
          <w:color w:val="000000"/>
          <w:sz w:val="16"/>
        </w:rPr>
        <w:t xml:space="preserve"> de cumprimento dos requisitos para a habilitação e da proposta; e</w:t>
      </w:r>
    </w:p>
    <w:p w14:paraId="4938EA8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12.3.13.</w:t>
      </w:r>
      <w:proofErr w:type="gramStart"/>
      <w:r>
        <w:rPr>
          <w:rFonts w:ascii="Courier New" w:eastAsia="Courier New" w:hAnsi="Courier New" w:cs="Courier New"/>
          <w:color w:val="000000"/>
          <w:sz w:val="16"/>
        </w:rPr>
        <w:t>7.Declaração</w:t>
      </w:r>
      <w:proofErr w:type="gramEnd"/>
      <w:r>
        <w:rPr>
          <w:rFonts w:ascii="Courier New" w:eastAsia="Courier New" w:hAnsi="Courier New" w:cs="Courier New"/>
          <w:color w:val="000000"/>
          <w:sz w:val="16"/>
        </w:rPr>
        <w:t xml:space="preserve"> de observância do limite de contratação com a Administração Pública.</w:t>
      </w:r>
    </w:p>
    <w:p w14:paraId="4938EA8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A8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4.Documentação</w:t>
      </w:r>
      <w:proofErr w:type="gramEnd"/>
      <w:r>
        <w:rPr>
          <w:rFonts w:ascii="Courier New" w:eastAsia="Courier New" w:hAnsi="Courier New" w:cs="Courier New"/>
          <w:color w:val="000000"/>
          <w:sz w:val="16"/>
        </w:rPr>
        <w:t xml:space="preserve"> específica - pessoa jurídica:</w:t>
      </w:r>
    </w:p>
    <w:p w14:paraId="4938EA8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12.4.</w:t>
      </w:r>
      <w:proofErr w:type="gramStart"/>
      <w:r>
        <w:rPr>
          <w:rFonts w:ascii="Courier New" w:eastAsia="Courier New" w:hAnsi="Courier New" w:cs="Courier New"/>
          <w:color w:val="000000"/>
          <w:sz w:val="16"/>
        </w:rPr>
        <w:t>1.Comprovação</w:t>
      </w:r>
      <w:proofErr w:type="gramEnd"/>
      <w:r>
        <w:rPr>
          <w:rFonts w:ascii="Courier New" w:eastAsia="Courier New" w:hAnsi="Courier New" w:cs="Courier New"/>
          <w:color w:val="000000"/>
          <w:sz w:val="16"/>
        </w:rPr>
        <w:t xml:space="preserve"> de qualificação técnico-operacional - item 6.9.1.</w:t>
      </w:r>
    </w:p>
    <w:p w14:paraId="4938EA8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A9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5.Os</w:t>
      </w:r>
      <w:proofErr w:type="gramEnd"/>
      <w:r>
        <w:rPr>
          <w:rFonts w:ascii="Courier New" w:eastAsia="Courier New" w:hAnsi="Courier New" w:cs="Courier New"/>
          <w:color w:val="000000"/>
          <w:sz w:val="16"/>
        </w:rPr>
        <w:t xml:space="preserve"> documentos exigidos para habilitação serão enviados por meio do sistema, em formato digital, no prazo de 2 (duas) horas, contado da solicitação do Agente de Contratação, prorrogável por igual período, nas seguintes situações:</w:t>
      </w:r>
    </w:p>
    <w:p w14:paraId="4938EA9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12.5.</w:t>
      </w:r>
      <w:proofErr w:type="gramStart"/>
      <w:r>
        <w:rPr>
          <w:rFonts w:ascii="Courier New" w:eastAsia="Courier New" w:hAnsi="Courier New" w:cs="Courier New"/>
          <w:color w:val="000000"/>
          <w:sz w:val="16"/>
        </w:rPr>
        <w:t>1.Por</w:t>
      </w:r>
      <w:proofErr w:type="gramEnd"/>
      <w:r>
        <w:rPr>
          <w:rFonts w:ascii="Courier New" w:eastAsia="Courier New" w:hAnsi="Courier New" w:cs="Courier New"/>
          <w:color w:val="000000"/>
          <w:sz w:val="16"/>
        </w:rPr>
        <w:t xml:space="preserve"> solicitação do fornecedor, mediante justificativa aceita pelo Agente de Contratação; ou</w:t>
      </w:r>
    </w:p>
    <w:p w14:paraId="4938EA9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12.5.</w:t>
      </w:r>
      <w:proofErr w:type="gramStart"/>
      <w:r>
        <w:rPr>
          <w:rFonts w:ascii="Courier New" w:eastAsia="Courier New" w:hAnsi="Courier New" w:cs="Courier New"/>
          <w:color w:val="000000"/>
          <w:sz w:val="16"/>
        </w:rPr>
        <w:t>2.De</w:t>
      </w:r>
      <w:proofErr w:type="gramEnd"/>
      <w:r>
        <w:rPr>
          <w:rFonts w:ascii="Courier New" w:eastAsia="Courier New" w:hAnsi="Courier New" w:cs="Courier New"/>
          <w:color w:val="000000"/>
          <w:sz w:val="16"/>
        </w:rPr>
        <w:t xml:space="preserve"> </w:t>
      </w:r>
      <w:proofErr w:type="gramStart"/>
      <w:r>
        <w:rPr>
          <w:rFonts w:ascii="Courier New" w:eastAsia="Courier New" w:hAnsi="Courier New" w:cs="Courier New"/>
          <w:color w:val="000000"/>
          <w:sz w:val="16"/>
        </w:rPr>
        <w:t>oficio</w:t>
      </w:r>
      <w:proofErr w:type="gramEnd"/>
      <w:r>
        <w:rPr>
          <w:rFonts w:ascii="Courier New" w:eastAsia="Courier New" w:hAnsi="Courier New" w:cs="Courier New"/>
          <w:color w:val="000000"/>
          <w:sz w:val="16"/>
        </w:rPr>
        <w:t>, a critério do Agente de Contratação, quando constatado que o prazo estabelecido não é suficiente para o envio dos documentos exigidos.</w:t>
      </w:r>
    </w:p>
    <w:p w14:paraId="4938EA9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6.Será</w:t>
      </w:r>
      <w:proofErr w:type="gramEnd"/>
      <w:r>
        <w:rPr>
          <w:rFonts w:ascii="Courier New" w:eastAsia="Courier New" w:hAnsi="Courier New" w:cs="Courier New"/>
          <w:color w:val="000000"/>
          <w:sz w:val="16"/>
        </w:rPr>
        <w:t xml:space="preserve"> exigida a apresentação dos documentos de habilitação apenas do fornecedor vencedor:</w:t>
      </w:r>
    </w:p>
    <w:p w14:paraId="4938EA9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12.6.</w:t>
      </w:r>
      <w:proofErr w:type="gramStart"/>
      <w:r>
        <w:rPr>
          <w:rFonts w:ascii="Courier New" w:eastAsia="Courier New" w:hAnsi="Courier New" w:cs="Courier New"/>
          <w:color w:val="000000"/>
          <w:sz w:val="16"/>
        </w:rPr>
        <w:t>1.Os</w:t>
      </w:r>
      <w:proofErr w:type="gramEnd"/>
      <w:r>
        <w:rPr>
          <w:rFonts w:ascii="Courier New" w:eastAsia="Courier New" w:hAnsi="Courier New" w:cs="Courier New"/>
          <w:color w:val="000000"/>
          <w:sz w:val="16"/>
        </w:rPr>
        <w:t xml:space="preserve"> documentos relativos à regularidade fiscal constantes deste Aviso de Dispensa, somente serão exigidos em momento posterior ao julgamento das propostas, e apenas do fornecedor mais bem classificado.</w:t>
      </w:r>
    </w:p>
    <w:p w14:paraId="4938EA9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12.7.A verificação pelo Agente de Contratação, em sítios eletrônicos oficiais de órgãos e entidades emissores de certidões constitui meio legal de prova, para fins de habilitação.</w:t>
      </w:r>
    </w:p>
    <w:p w14:paraId="4938EA9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8.Encerrado</w:t>
      </w:r>
      <w:proofErr w:type="gramEnd"/>
      <w:r>
        <w:rPr>
          <w:rFonts w:ascii="Courier New" w:eastAsia="Courier New" w:hAnsi="Courier New" w:cs="Courier New"/>
          <w:color w:val="000000"/>
          <w:sz w:val="16"/>
        </w:rPr>
        <w:t xml:space="preserve"> o prazo para envio da documentação de habilitação exigida neste certame, poderá ser admitida, mediante decisão fundamentada do Agente de Contratação, a apresentação de novos documentos de habilitação ou a complementação de informações acerca dos documentos já apresentados pelos fornecedores, em até 2 (duas) horas, para:</w:t>
      </w:r>
    </w:p>
    <w:p w14:paraId="4938EA9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12.8.1.A aferição das condições de habilitação do fornecedor, desde que decorrentes de fatos existentes à época da abertura do certame;</w:t>
      </w:r>
    </w:p>
    <w:p w14:paraId="4938EA9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12.8.</w:t>
      </w:r>
      <w:proofErr w:type="gramStart"/>
      <w:r>
        <w:rPr>
          <w:rFonts w:ascii="Courier New" w:eastAsia="Courier New" w:hAnsi="Courier New" w:cs="Courier New"/>
          <w:color w:val="000000"/>
          <w:sz w:val="16"/>
        </w:rPr>
        <w:t>2.Atualização</w:t>
      </w:r>
      <w:proofErr w:type="gramEnd"/>
      <w:r>
        <w:rPr>
          <w:rFonts w:ascii="Courier New" w:eastAsia="Courier New" w:hAnsi="Courier New" w:cs="Courier New"/>
          <w:color w:val="000000"/>
          <w:sz w:val="16"/>
        </w:rPr>
        <w:t xml:space="preserve"> de documentos cuja validade tenha expirado após a data de recebimento das propostas;</w:t>
      </w:r>
    </w:p>
    <w:p w14:paraId="4938EA9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12.8.</w:t>
      </w:r>
      <w:proofErr w:type="gramStart"/>
      <w:r>
        <w:rPr>
          <w:rFonts w:ascii="Courier New" w:eastAsia="Courier New" w:hAnsi="Courier New" w:cs="Courier New"/>
          <w:color w:val="000000"/>
          <w:sz w:val="16"/>
        </w:rPr>
        <w:t>3.Suprimento</w:t>
      </w:r>
      <w:proofErr w:type="gramEnd"/>
      <w:r>
        <w:rPr>
          <w:rFonts w:ascii="Courier New" w:eastAsia="Courier New" w:hAnsi="Courier New" w:cs="Courier New"/>
          <w:color w:val="000000"/>
          <w:sz w:val="16"/>
        </w:rPr>
        <w:t xml:space="preserve"> da ausência de documento de cunho declaratório emitido unilateralmente pelo fornecedor; e</w:t>
      </w:r>
    </w:p>
    <w:p w14:paraId="4938EA9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12.8.</w:t>
      </w:r>
      <w:proofErr w:type="gramStart"/>
      <w:r>
        <w:rPr>
          <w:rFonts w:ascii="Courier New" w:eastAsia="Courier New" w:hAnsi="Courier New" w:cs="Courier New"/>
          <w:color w:val="000000"/>
          <w:sz w:val="16"/>
        </w:rPr>
        <w:t>4.Suprimento</w:t>
      </w:r>
      <w:proofErr w:type="gramEnd"/>
      <w:r>
        <w:rPr>
          <w:rFonts w:ascii="Courier New" w:eastAsia="Courier New" w:hAnsi="Courier New" w:cs="Courier New"/>
          <w:color w:val="000000"/>
          <w:sz w:val="16"/>
        </w:rPr>
        <w:t xml:space="preserve"> da ausência de certidão e/ou documento de cunho declaratório expedido por órgão ou entidade cujos atos gozem de presunção de veracidade e fé pública.</w:t>
      </w:r>
    </w:p>
    <w:p w14:paraId="4938EA9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9.Findo</w:t>
      </w:r>
      <w:proofErr w:type="gramEnd"/>
      <w:r>
        <w:rPr>
          <w:rFonts w:ascii="Courier New" w:eastAsia="Courier New" w:hAnsi="Courier New" w:cs="Courier New"/>
          <w:color w:val="000000"/>
          <w:sz w:val="16"/>
        </w:rPr>
        <w:t xml:space="preserve"> o prazo assinalado sem o envio da nova documentação, restará preclusa essa oportunidade conferida ao fornecedor, implicando sua inabilitação.</w:t>
      </w:r>
    </w:p>
    <w:p w14:paraId="4938EA9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10.Na</w:t>
      </w:r>
      <w:proofErr w:type="gramEnd"/>
      <w:r>
        <w:rPr>
          <w:rFonts w:ascii="Courier New" w:eastAsia="Courier New" w:hAnsi="Courier New" w:cs="Courier New"/>
          <w:color w:val="000000"/>
          <w:sz w:val="16"/>
        </w:rPr>
        <w:t xml:space="preserve"> hipótese de o fornecedor não atender às exigências para habilitação, o Agente de Contratação examinará a proposta subsequente e assim sucessivamente, na ordem de classificação, até a apuração de uma proposta que atenda ao presente Aviso de Dispensa, observados o prazo e os termos definidos neste instrumento para o envio da proposta e, se necessário, dos documentos complementares, adequada ao último lance ofertado:</w:t>
      </w:r>
    </w:p>
    <w:p w14:paraId="4938EA9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12.10.</w:t>
      </w:r>
      <w:proofErr w:type="gramStart"/>
      <w:r>
        <w:rPr>
          <w:rFonts w:ascii="Courier New" w:eastAsia="Courier New" w:hAnsi="Courier New" w:cs="Courier New"/>
          <w:color w:val="000000"/>
          <w:sz w:val="16"/>
        </w:rPr>
        <w:t>1.Serão</w:t>
      </w:r>
      <w:proofErr w:type="gramEnd"/>
      <w:r>
        <w:rPr>
          <w:rFonts w:ascii="Courier New" w:eastAsia="Courier New" w:hAnsi="Courier New" w:cs="Courier New"/>
          <w:color w:val="000000"/>
          <w:sz w:val="16"/>
        </w:rPr>
        <w:t xml:space="preserve"> disponibilizados para acesso público os documentos de habilitação dos fornecedores convocados para a apresentação da documentação </w:t>
      </w:r>
      <w:proofErr w:type="spellStart"/>
      <w:r>
        <w:rPr>
          <w:rFonts w:ascii="Courier New" w:eastAsia="Courier New" w:hAnsi="Courier New" w:cs="Courier New"/>
          <w:color w:val="000000"/>
          <w:sz w:val="16"/>
        </w:rPr>
        <w:t>habilitatória</w:t>
      </w:r>
      <w:proofErr w:type="spellEnd"/>
      <w:r>
        <w:rPr>
          <w:rFonts w:ascii="Courier New" w:eastAsia="Courier New" w:hAnsi="Courier New" w:cs="Courier New"/>
          <w:color w:val="000000"/>
          <w:sz w:val="16"/>
        </w:rPr>
        <w:t>, após concluídos eventuais procedimentos da Comissão de Contratação, para sanar erros ou falhas que não alterem a substância dos documentos e a sua validade jurídica, observadas as disposições deste Aviso de Dispensa.</w:t>
      </w:r>
    </w:p>
    <w:p w14:paraId="4938EA9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12.11.A comprovação de regularidade fiscal e trabalhista das microempresas e empresas de pequeno porte somente será exigida para efeito de contratação, e não como condição para participação na contratação direta, observando-se o seguinte procedimento:</w:t>
      </w:r>
    </w:p>
    <w:p w14:paraId="4938EA9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12.11.</w:t>
      </w:r>
      <w:proofErr w:type="gramStart"/>
      <w:r>
        <w:rPr>
          <w:rFonts w:ascii="Courier New" w:eastAsia="Courier New" w:hAnsi="Courier New" w:cs="Courier New"/>
          <w:color w:val="000000"/>
          <w:sz w:val="16"/>
        </w:rPr>
        <w:t>1.As</w:t>
      </w:r>
      <w:proofErr w:type="gramEnd"/>
      <w:r>
        <w:rPr>
          <w:rFonts w:ascii="Courier New" w:eastAsia="Courier New" w:hAnsi="Courier New" w:cs="Courier New"/>
          <w:color w:val="000000"/>
          <w:sz w:val="16"/>
        </w:rPr>
        <w:t xml:space="preserve"> microempresas e empresas de pequeno porte, por ocasião da participação nesta contratação direta, deverão apresentar toda a documentação exigida para comprovação de regularidade fiscal e trabalhista, dentre os documentos enumerados neste instrumento para efeito de habilitação, mesmo que esta apresente alguma restrição;</w:t>
      </w:r>
    </w:p>
    <w:p w14:paraId="4938EAA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12.11.</w:t>
      </w:r>
      <w:proofErr w:type="gramStart"/>
      <w:r>
        <w:rPr>
          <w:rFonts w:ascii="Courier New" w:eastAsia="Courier New" w:hAnsi="Courier New" w:cs="Courier New"/>
          <w:color w:val="000000"/>
          <w:sz w:val="16"/>
        </w:rPr>
        <w:t>2.Na</w:t>
      </w:r>
      <w:proofErr w:type="gramEnd"/>
      <w:r>
        <w:rPr>
          <w:rFonts w:ascii="Courier New" w:eastAsia="Courier New" w:hAnsi="Courier New" w:cs="Courier New"/>
          <w:color w:val="000000"/>
          <w:sz w:val="16"/>
        </w:rPr>
        <w:t xml:space="preserve">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4938EAA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12.11.</w:t>
      </w:r>
      <w:proofErr w:type="gramStart"/>
      <w:r>
        <w:rPr>
          <w:rFonts w:ascii="Courier New" w:eastAsia="Courier New" w:hAnsi="Courier New" w:cs="Courier New"/>
          <w:color w:val="000000"/>
          <w:sz w:val="16"/>
        </w:rPr>
        <w:t>3.Para</w:t>
      </w:r>
      <w:proofErr w:type="gramEnd"/>
      <w:r>
        <w:rPr>
          <w:rFonts w:ascii="Courier New" w:eastAsia="Courier New" w:hAnsi="Courier New" w:cs="Courier New"/>
          <w:color w:val="000000"/>
          <w:sz w:val="16"/>
        </w:rPr>
        <w:t xml:space="preserve"> aplicação do disposto no subitem anterior, o prazo para regularização fiscal e trabalhista será contado a partir da divulgação do resultado da fase de habilitação. A prorrogação desse prazo poderá ser concedida, a critério do Agente de Contratação, quando requerida pelo fornecedor, mediante apresentação de justificativa;</w:t>
      </w:r>
    </w:p>
    <w:p w14:paraId="4938EAA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12.11.4.A abertura da fase recursal em relação ao resultado do certame ocorrerá após o prazo de regularização fiscal e trabalhista de que tratam os dois subitens anteriores;</w:t>
      </w:r>
    </w:p>
    <w:p w14:paraId="4938EAA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12.11.5.A não regularização da documentação, no prazo acima previsto, implicará decadência do direito à contratação, sem prejuízo das sanções previstas no Art. 156, da Lei 14.133/21, sendo facultado ao ORC convocar os fornecedores remanescentes, na ordem de classificação, ou revogar a contratação direta;</w:t>
      </w:r>
    </w:p>
    <w:p w14:paraId="4938EAA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12.11.</w:t>
      </w:r>
      <w:proofErr w:type="gramStart"/>
      <w:r>
        <w:rPr>
          <w:rFonts w:ascii="Courier New" w:eastAsia="Courier New" w:hAnsi="Courier New" w:cs="Courier New"/>
          <w:color w:val="000000"/>
          <w:sz w:val="16"/>
        </w:rPr>
        <w:t>6.Se</w:t>
      </w:r>
      <w:proofErr w:type="gramEnd"/>
      <w:r>
        <w:rPr>
          <w:rFonts w:ascii="Courier New" w:eastAsia="Courier New" w:hAnsi="Courier New" w:cs="Courier New"/>
          <w:color w:val="000000"/>
          <w:sz w:val="16"/>
        </w:rPr>
        <w:t>, na ordem de classificação, seguir-se outra microempresa ou empresa de pequeno porte com alguma restrição na documentação fiscal e trabalhista, será concedido o mesmo prazo para regularização.</w:t>
      </w:r>
    </w:p>
    <w:p w14:paraId="4938EAA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12.Somente</w:t>
      </w:r>
      <w:proofErr w:type="gramEnd"/>
      <w:r>
        <w:rPr>
          <w:rFonts w:ascii="Courier New" w:eastAsia="Courier New" w:hAnsi="Courier New" w:cs="Courier New"/>
          <w:color w:val="000000"/>
          <w:sz w:val="16"/>
        </w:rPr>
        <w:t xml:space="preserve"> haverá a necessidade de comprovação do preenchimento de requisitos, mediante apresentação dos documentos originais não digitais, quando houver alguma dúvida em relação à integridade do documento digital ou quando a lei expressamente o exigir.</w:t>
      </w:r>
    </w:p>
    <w:p w14:paraId="4938EAA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13.Não</w:t>
      </w:r>
      <w:proofErr w:type="gramEnd"/>
      <w:r>
        <w:rPr>
          <w:rFonts w:ascii="Courier New" w:eastAsia="Courier New" w:hAnsi="Courier New" w:cs="Courier New"/>
          <w:color w:val="000000"/>
          <w:sz w:val="16"/>
        </w:rPr>
        <w:t xml:space="preserve"> serão aceitos documentos de habilitação com indicação de CNPJ/CPF diferentes, salvo aqueles legalmente permitidos:</w:t>
      </w:r>
    </w:p>
    <w:p w14:paraId="4938EAA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12.13.</w:t>
      </w:r>
      <w:proofErr w:type="gramStart"/>
      <w:r>
        <w:rPr>
          <w:rFonts w:ascii="Courier New" w:eastAsia="Courier New" w:hAnsi="Courier New" w:cs="Courier New"/>
          <w:color w:val="000000"/>
          <w:sz w:val="16"/>
        </w:rPr>
        <w:t>1.Se</w:t>
      </w:r>
      <w:proofErr w:type="gramEnd"/>
      <w:r>
        <w:rPr>
          <w:rFonts w:ascii="Courier New" w:eastAsia="Courier New" w:hAnsi="Courier New" w:cs="Courier New"/>
          <w:color w:val="000000"/>
          <w:sz w:val="16"/>
        </w:rPr>
        <w:t xml:space="preserve"> o fornecedor for a matriz, todos os documentos deverão estar em nome da matriz, e se o fornecedor for a filial, todos os documentos deverão estar em nome da filial, exceto aqueles que, pela própria natureza, comprovadamente, forem emitidos somente em nome da matriz.</w:t>
      </w:r>
    </w:p>
    <w:p w14:paraId="4938EAA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14.Os</w:t>
      </w:r>
      <w:proofErr w:type="gramEnd"/>
      <w:r>
        <w:rPr>
          <w:rFonts w:ascii="Courier New" w:eastAsia="Courier New" w:hAnsi="Courier New" w:cs="Courier New"/>
          <w:color w:val="000000"/>
          <w:sz w:val="16"/>
        </w:rPr>
        <w:t xml:space="preserve"> documentos exigidos para fins de habilitação no certame deverão ser organizados na ordem descrita neste instrumento, precedidos por índice correspondente, apresentados em original; ou por cópia autenticada por cartório competente, ou pelo Agente de Contratação, ou por membro da Equipe de Apoio ou da Comissão de Contratação; ou publicação em órgão da imprensa oficial. Estando perfeitamente legíveis, sem conter borrões, rasuras, emendas ou entrelinhas e dentro do prazo de validade, considerado o disposto neste Aviso de Dispensa. A eventual ausência do referido índice não inabilitará o fornecedor, sendo que:</w:t>
      </w:r>
    </w:p>
    <w:p w14:paraId="4938EAA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12.14.1.A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4938EAA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12.14.</w:t>
      </w:r>
      <w:proofErr w:type="gramStart"/>
      <w:r>
        <w:rPr>
          <w:rFonts w:ascii="Courier New" w:eastAsia="Courier New" w:hAnsi="Courier New" w:cs="Courier New"/>
          <w:color w:val="000000"/>
          <w:sz w:val="16"/>
        </w:rPr>
        <w:t>2.Quando</w:t>
      </w:r>
      <w:proofErr w:type="gramEnd"/>
      <w:r>
        <w:rPr>
          <w:rFonts w:ascii="Courier New" w:eastAsia="Courier New" w:hAnsi="Courier New" w:cs="Courier New"/>
          <w:color w:val="000000"/>
          <w:sz w:val="16"/>
        </w:rPr>
        <w:t xml:space="preserve"> o documento for obtido via Internet sua autenticidade será comprovada no endereço eletrônico nele indicado;</w:t>
      </w:r>
    </w:p>
    <w:p w14:paraId="4938EAA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12.14.</w:t>
      </w:r>
      <w:proofErr w:type="gramStart"/>
      <w:r>
        <w:rPr>
          <w:rFonts w:ascii="Courier New" w:eastAsia="Courier New" w:hAnsi="Courier New" w:cs="Courier New"/>
          <w:color w:val="000000"/>
          <w:sz w:val="16"/>
        </w:rPr>
        <w:t>3.Poderá</w:t>
      </w:r>
      <w:proofErr w:type="gramEnd"/>
      <w:r>
        <w:rPr>
          <w:rFonts w:ascii="Courier New" w:eastAsia="Courier New" w:hAnsi="Courier New" w:cs="Courier New"/>
          <w:color w:val="000000"/>
          <w:sz w:val="16"/>
        </w:rPr>
        <w:t xml:space="preserve"> ser utilizada, a critério do Agente de Contratação, a documentação cadastral de fornecedor, constante dos arquivos do ORC, para comprovação da autenticidade de elementos apresentados pelo fornecedor.</w:t>
      </w:r>
    </w:p>
    <w:p w14:paraId="4938EAA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15.Na</w:t>
      </w:r>
      <w:proofErr w:type="gramEnd"/>
      <w:r>
        <w:rPr>
          <w:rFonts w:ascii="Courier New" w:eastAsia="Courier New" w:hAnsi="Courier New" w:cs="Courier New"/>
          <w:color w:val="000000"/>
          <w:sz w:val="16"/>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938EAA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16.No</w:t>
      </w:r>
      <w:proofErr w:type="gramEnd"/>
      <w:r>
        <w:rPr>
          <w:rFonts w:ascii="Courier New" w:eastAsia="Courier New" w:hAnsi="Courier New" w:cs="Courier New"/>
          <w:color w:val="000000"/>
          <w:sz w:val="16"/>
        </w:rPr>
        <w:t xml:space="preserve"> caso </w:t>
      </w:r>
      <w:proofErr w:type="gramStart"/>
      <w:r>
        <w:rPr>
          <w:rFonts w:ascii="Courier New" w:eastAsia="Courier New" w:hAnsi="Courier New" w:cs="Courier New"/>
          <w:color w:val="000000"/>
          <w:sz w:val="16"/>
        </w:rPr>
        <w:t>do</w:t>
      </w:r>
      <w:proofErr w:type="gramEnd"/>
      <w:r>
        <w:rPr>
          <w:rFonts w:ascii="Courier New" w:eastAsia="Courier New" w:hAnsi="Courier New" w:cs="Courier New"/>
          <w:color w:val="000000"/>
          <w:sz w:val="16"/>
        </w:rPr>
        <w:t xml:space="preserve"> procedimento restar fracassado poderá ser fixado, a critério o Agente de Contratação, o prazo de 24 (vinte e quatro) horas para que os fornecedores interessados possam adequar as suas propostas ou sua situação no que se refere à habilitação.</w:t>
      </w:r>
    </w:p>
    <w:p w14:paraId="4938EAA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w:t>
      </w:r>
      <w:proofErr w:type="gramStart"/>
      <w:r>
        <w:rPr>
          <w:rFonts w:ascii="Courier New" w:eastAsia="Courier New" w:hAnsi="Courier New" w:cs="Courier New"/>
          <w:color w:val="000000"/>
          <w:sz w:val="16"/>
        </w:rPr>
        <w:t>17.Havendo</w:t>
      </w:r>
      <w:proofErr w:type="gramEnd"/>
      <w:r>
        <w:rPr>
          <w:rFonts w:ascii="Courier New" w:eastAsia="Courier New" w:hAnsi="Courier New" w:cs="Courier New"/>
          <w:color w:val="000000"/>
          <w:sz w:val="16"/>
        </w:rPr>
        <w:t xml:space="preserve"> necessidade, o Agente de Contratação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4938EAA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B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13.0.DO ENCAMINHAMENTO DA PROPOSTA VENCEDORA</w:t>
      </w:r>
    </w:p>
    <w:p w14:paraId="4938EAB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13.1.A proposta final do fornecedor declarado vencedor - proposta atualizada - deverá ser encaminhada no prazo de 2 (duas) horas, a contar da solicitação do Agente de Contratação no sistema eletrônico, e deverá:</w:t>
      </w:r>
    </w:p>
    <w:p w14:paraId="4938EAB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w:t>
      </w:r>
      <w:proofErr w:type="gramStart"/>
      <w:r>
        <w:rPr>
          <w:rFonts w:ascii="Courier New" w:eastAsia="Courier New" w:hAnsi="Courier New" w:cs="Courier New"/>
          <w:color w:val="000000"/>
          <w:sz w:val="16"/>
        </w:rPr>
        <w:t>1.Ser</w:t>
      </w:r>
      <w:proofErr w:type="gramEnd"/>
      <w:r>
        <w:rPr>
          <w:rFonts w:ascii="Courier New" w:eastAsia="Courier New" w:hAnsi="Courier New" w:cs="Courier New"/>
          <w:color w:val="000000"/>
          <w:sz w:val="16"/>
        </w:rPr>
        <w:t xml:space="preserve"> elaborada em consonância com as especificações constantes deste Aviso de Dispensa e seus Anexos, redigida em língua portuguesa e impressa em uma via em papel timbrado do proponente, quando for o caso, sem emendas, rasuras, entrelinhas ou ressalvas; datada e assinada pelo fornecedor ou seu representante legal, com indicação: do valor global da proposta; do prazo de execução; das condições de pagamento; e da sua validade;</w:t>
      </w:r>
    </w:p>
    <w:p w14:paraId="4938EAB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w:t>
      </w:r>
      <w:proofErr w:type="gramStart"/>
      <w:r>
        <w:rPr>
          <w:rFonts w:ascii="Courier New" w:eastAsia="Courier New" w:hAnsi="Courier New" w:cs="Courier New"/>
          <w:color w:val="000000"/>
          <w:sz w:val="16"/>
        </w:rPr>
        <w:t>2.Conter</w:t>
      </w:r>
      <w:proofErr w:type="gramEnd"/>
      <w:r>
        <w:rPr>
          <w:rFonts w:ascii="Courier New" w:eastAsia="Courier New" w:hAnsi="Courier New" w:cs="Courier New"/>
          <w:color w:val="000000"/>
          <w:sz w:val="16"/>
        </w:rPr>
        <w:t xml:space="preserve"> a indicação do banco, número da conta e agência do fornecedor vencedor, para fins de pagamento;</w:t>
      </w:r>
    </w:p>
    <w:p w14:paraId="4938EAB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w:t>
      </w:r>
      <w:proofErr w:type="gramStart"/>
      <w:r>
        <w:rPr>
          <w:rFonts w:ascii="Courier New" w:eastAsia="Courier New" w:hAnsi="Courier New" w:cs="Courier New"/>
          <w:color w:val="000000"/>
          <w:sz w:val="16"/>
        </w:rPr>
        <w:t>3.Estar</w:t>
      </w:r>
      <w:proofErr w:type="gramEnd"/>
      <w:r>
        <w:rPr>
          <w:rFonts w:ascii="Courier New" w:eastAsia="Courier New" w:hAnsi="Courier New" w:cs="Courier New"/>
          <w:color w:val="000000"/>
          <w:sz w:val="16"/>
        </w:rPr>
        <w:t xml:space="preserve"> adequada ao último lance ofertado e a negociação realizada, acompanhada, dos documentos complementares eventualmente solicitados, quando necessários à confirmação daqueles exigidos neste Aviso de Dispensa e já apresentados; especialmente de:</w:t>
      </w:r>
    </w:p>
    <w:p w14:paraId="4938EAB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13.1.3.</w:t>
      </w:r>
      <w:proofErr w:type="gramStart"/>
      <w:r>
        <w:rPr>
          <w:rFonts w:ascii="Courier New" w:eastAsia="Courier New" w:hAnsi="Courier New" w:cs="Courier New"/>
          <w:color w:val="000000"/>
          <w:sz w:val="16"/>
        </w:rPr>
        <w:t>1.Planilha</w:t>
      </w:r>
      <w:proofErr w:type="gramEnd"/>
      <w:r>
        <w:rPr>
          <w:rFonts w:ascii="Courier New" w:eastAsia="Courier New" w:hAnsi="Courier New" w:cs="Courier New"/>
          <w:color w:val="000000"/>
          <w:sz w:val="16"/>
        </w:rPr>
        <w:t xml:space="preserve"> de quantitativos e preços; e</w:t>
      </w:r>
    </w:p>
    <w:p w14:paraId="4938EAB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13.1.3.</w:t>
      </w:r>
      <w:proofErr w:type="gramStart"/>
      <w:r>
        <w:rPr>
          <w:rFonts w:ascii="Courier New" w:eastAsia="Courier New" w:hAnsi="Courier New" w:cs="Courier New"/>
          <w:color w:val="000000"/>
          <w:sz w:val="16"/>
        </w:rPr>
        <w:t>2.Composição</w:t>
      </w:r>
      <w:proofErr w:type="gramEnd"/>
      <w:r>
        <w:rPr>
          <w:rFonts w:ascii="Courier New" w:eastAsia="Courier New" w:hAnsi="Courier New" w:cs="Courier New"/>
          <w:color w:val="000000"/>
          <w:sz w:val="16"/>
        </w:rPr>
        <w:t xml:space="preserve"> de custos unitários.</w:t>
      </w:r>
    </w:p>
    <w:p w14:paraId="4938EAB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13.2.A planilha de quantitativos e preços e a composição de custos unitários, deverão ser assinadas por responsável da empresa:</w:t>
      </w:r>
    </w:p>
    <w:p w14:paraId="4938EAB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13.2.</w:t>
      </w:r>
      <w:proofErr w:type="gramStart"/>
      <w:r>
        <w:rPr>
          <w:rFonts w:ascii="Courier New" w:eastAsia="Courier New" w:hAnsi="Courier New" w:cs="Courier New"/>
          <w:color w:val="000000"/>
          <w:sz w:val="16"/>
        </w:rPr>
        <w:t>1.Erros</w:t>
      </w:r>
      <w:proofErr w:type="gramEnd"/>
      <w:r>
        <w:rPr>
          <w:rFonts w:ascii="Courier New" w:eastAsia="Courier New" w:hAnsi="Courier New" w:cs="Courier New"/>
          <w:color w:val="000000"/>
          <w:sz w:val="16"/>
        </w:rPr>
        <w:t xml:space="preserve"> no preenchimento da planilha não constituem motivo para a desclassificação da proposta. A planilha poderá ser ajustada pelo fornecedor, no prazo indicado pelo sistema, desde que não haja majoração do preço;</w:t>
      </w:r>
    </w:p>
    <w:p w14:paraId="4938EAB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13.2.O ajuste de que trata este dispositivo se limita a sanar erros ou falhas que não alterem a substância da proposta.</w:t>
      </w:r>
    </w:p>
    <w:p w14:paraId="4938EAB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w:t>
      </w:r>
      <w:proofErr w:type="gramStart"/>
      <w:r>
        <w:rPr>
          <w:rFonts w:ascii="Courier New" w:eastAsia="Courier New" w:hAnsi="Courier New" w:cs="Courier New"/>
          <w:color w:val="000000"/>
          <w:sz w:val="16"/>
        </w:rPr>
        <w:t>3.Será</w:t>
      </w:r>
      <w:proofErr w:type="gramEnd"/>
      <w:r>
        <w:rPr>
          <w:rFonts w:ascii="Courier New" w:eastAsia="Courier New" w:hAnsi="Courier New" w:cs="Courier New"/>
          <w:color w:val="000000"/>
          <w:sz w:val="16"/>
        </w:rPr>
        <w:t xml:space="preserve"> cotado um único preço para cada item, com a utilização de duas casas decimais, sendo que, nesse último caso, a indicação em contrário está sujeita a correção, observando-se aos seguintes critérios:</w:t>
      </w:r>
    </w:p>
    <w:p w14:paraId="4938EAB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13.3.</w:t>
      </w:r>
      <w:proofErr w:type="gramStart"/>
      <w:r>
        <w:rPr>
          <w:rFonts w:ascii="Courier New" w:eastAsia="Courier New" w:hAnsi="Courier New" w:cs="Courier New"/>
          <w:color w:val="000000"/>
          <w:sz w:val="16"/>
        </w:rPr>
        <w:t>1.Falta</w:t>
      </w:r>
      <w:proofErr w:type="gramEnd"/>
      <w:r>
        <w:rPr>
          <w:rFonts w:ascii="Courier New" w:eastAsia="Courier New" w:hAnsi="Courier New" w:cs="Courier New"/>
          <w:color w:val="000000"/>
          <w:sz w:val="16"/>
        </w:rPr>
        <w:t xml:space="preserve"> de dígitos: serão acrescidos zeros;</w:t>
      </w:r>
    </w:p>
    <w:p w14:paraId="4938EAB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13.3.</w:t>
      </w:r>
      <w:proofErr w:type="gramStart"/>
      <w:r>
        <w:rPr>
          <w:rFonts w:ascii="Courier New" w:eastAsia="Courier New" w:hAnsi="Courier New" w:cs="Courier New"/>
          <w:color w:val="000000"/>
          <w:sz w:val="16"/>
        </w:rPr>
        <w:t>2.Excesso</w:t>
      </w:r>
      <w:proofErr w:type="gramEnd"/>
      <w:r>
        <w:rPr>
          <w:rFonts w:ascii="Courier New" w:eastAsia="Courier New" w:hAnsi="Courier New" w:cs="Courier New"/>
          <w:color w:val="000000"/>
          <w:sz w:val="16"/>
        </w:rPr>
        <w:t xml:space="preserve"> de dígitos: sendo o primeiro dígito excedente menor que cinco, todo o excesso será suprimido, caso contrário haverá o arredondamento do dígito anterior para mais e os demais excedentes suprimidos.</w:t>
      </w:r>
    </w:p>
    <w:p w14:paraId="4938EAB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w:t>
      </w:r>
      <w:proofErr w:type="gramStart"/>
      <w:r>
        <w:rPr>
          <w:rFonts w:ascii="Courier New" w:eastAsia="Courier New" w:hAnsi="Courier New" w:cs="Courier New"/>
          <w:color w:val="000000"/>
          <w:sz w:val="16"/>
        </w:rPr>
        <w:t>4.Os</w:t>
      </w:r>
      <w:proofErr w:type="gramEnd"/>
      <w:r>
        <w:rPr>
          <w:rFonts w:ascii="Courier New" w:eastAsia="Courier New" w:hAnsi="Courier New" w:cs="Courier New"/>
          <w:color w:val="000000"/>
          <w:sz w:val="16"/>
        </w:rPr>
        <w:t xml:space="preserve"> preços deverão ser expressos em moeda corrente nacional, o preço unitário e o total em algarismos e o valor global da proposta em algarismos e por extenso:</w:t>
      </w:r>
    </w:p>
    <w:p w14:paraId="4938EAB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13.4.</w:t>
      </w:r>
      <w:proofErr w:type="gramStart"/>
      <w:r>
        <w:rPr>
          <w:rFonts w:ascii="Courier New" w:eastAsia="Courier New" w:hAnsi="Courier New" w:cs="Courier New"/>
          <w:color w:val="000000"/>
          <w:sz w:val="16"/>
        </w:rPr>
        <w:t>1.Existindo</w:t>
      </w:r>
      <w:proofErr w:type="gramEnd"/>
      <w:r>
        <w:rPr>
          <w:rFonts w:ascii="Courier New" w:eastAsia="Courier New" w:hAnsi="Courier New" w:cs="Courier New"/>
          <w:color w:val="000000"/>
          <w:sz w:val="16"/>
        </w:rPr>
        <w:t xml:space="preserve"> discrepância entre o preço unitário e total, resultado da multiplicação do preço unitário pela quantidade, o preço unitário prevalecerá;</w:t>
      </w:r>
    </w:p>
    <w:p w14:paraId="4938EAB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13.4.</w:t>
      </w:r>
      <w:proofErr w:type="gramStart"/>
      <w:r>
        <w:rPr>
          <w:rFonts w:ascii="Courier New" w:eastAsia="Courier New" w:hAnsi="Courier New" w:cs="Courier New"/>
          <w:color w:val="000000"/>
          <w:sz w:val="16"/>
        </w:rPr>
        <w:t>2.No</w:t>
      </w:r>
      <w:proofErr w:type="gramEnd"/>
      <w:r>
        <w:rPr>
          <w:rFonts w:ascii="Courier New" w:eastAsia="Courier New" w:hAnsi="Courier New" w:cs="Courier New"/>
          <w:color w:val="000000"/>
          <w:sz w:val="16"/>
        </w:rPr>
        <w:t xml:space="preserve"> caso de divergência entre o valor numérico e o expresso por extenso, prevalecerá o valor expresso por extenso;</w:t>
      </w:r>
    </w:p>
    <w:p w14:paraId="4938EAC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13.4.</w:t>
      </w:r>
      <w:proofErr w:type="gramStart"/>
      <w:r>
        <w:rPr>
          <w:rFonts w:ascii="Courier New" w:eastAsia="Courier New" w:hAnsi="Courier New" w:cs="Courier New"/>
          <w:color w:val="000000"/>
          <w:sz w:val="16"/>
        </w:rPr>
        <w:t>3.Fica</w:t>
      </w:r>
      <w:proofErr w:type="gramEnd"/>
      <w:r>
        <w:rPr>
          <w:rFonts w:ascii="Courier New" w:eastAsia="Courier New" w:hAnsi="Courier New" w:cs="Courier New"/>
          <w:color w:val="000000"/>
          <w:sz w:val="16"/>
        </w:rPr>
        <w:t xml:space="preserve"> estabelecido que havendo divergência de preços unitários para um mesmo serviço, prevalecerá o de menor valor;</w:t>
      </w:r>
    </w:p>
    <w:p w14:paraId="4938EAC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13.4.4.O deságio eventualmente obtido no valor do lote será repassado integralmente e de forma linear a todos os seus itens, sendo que, se após esse rateio restar valor unitário, para qualquer item do lote, superior ao estimado pelo ORC, será atribuído ao respectivo item o valor estimado, procedendo-se novo rateio para que seja preservado o deságio obtido no lote. </w:t>
      </w:r>
    </w:p>
    <w:p w14:paraId="4938EAC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13.5.A proposta obedecerá aos termos deste Aviso de Dispensa e seus Anexos, não sendo considerada aquela que não corresponda às especificações ali contidas ou que estabeleça vínculo à proposta de outro fornecedor.</w:t>
      </w:r>
    </w:p>
    <w:p w14:paraId="4938EAC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13.6.A oferta deverá ser firme e precisa, limitada, rigorosamente, ao objeto deste Aviso de Dispensa, sem conter alternativas de preço ou de qualquer outra condição que induza o julgamento a mais de um resultado.</w:t>
      </w:r>
    </w:p>
    <w:p w14:paraId="4938EAC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w:t>
      </w:r>
      <w:proofErr w:type="gramStart"/>
      <w:r>
        <w:rPr>
          <w:rFonts w:ascii="Courier New" w:eastAsia="Courier New" w:hAnsi="Courier New" w:cs="Courier New"/>
          <w:color w:val="000000"/>
          <w:sz w:val="16"/>
        </w:rPr>
        <w:t>7.No</w:t>
      </w:r>
      <w:proofErr w:type="gramEnd"/>
      <w:r>
        <w:rPr>
          <w:rFonts w:ascii="Courier New" w:eastAsia="Courier New" w:hAnsi="Courier New" w:cs="Courier New"/>
          <w:color w:val="000000"/>
          <w:sz w:val="16"/>
        </w:rPr>
        <w:t xml:space="preserve"> valor proposto estará incluso todos os custos operacionais, encargos previdenciários, trabalhistas, tributários, comerciais e quaisquer outros que incidam direta ou indiretamente na execução dos serviços;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38EAC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13.8.A proposta final deverá ser documentada nos autos e será levada em consideração no decorrer da execução do contrato e aplicação de eventual sanção ao Contratado:</w:t>
      </w:r>
    </w:p>
    <w:p w14:paraId="4938EAC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13.8.</w:t>
      </w:r>
      <w:proofErr w:type="gramStart"/>
      <w:r>
        <w:rPr>
          <w:rFonts w:ascii="Courier New" w:eastAsia="Courier New" w:hAnsi="Courier New" w:cs="Courier New"/>
          <w:color w:val="000000"/>
          <w:sz w:val="16"/>
        </w:rPr>
        <w:t>1.Todas</w:t>
      </w:r>
      <w:proofErr w:type="gramEnd"/>
      <w:r>
        <w:rPr>
          <w:rFonts w:ascii="Courier New" w:eastAsia="Courier New" w:hAnsi="Courier New" w:cs="Courier New"/>
          <w:color w:val="000000"/>
          <w:sz w:val="16"/>
        </w:rPr>
        <w:t xml:space="preserve"> as especificações do objeto contidas na proposta vinculam o Contratado.</w:t>
      </w:r>
    </w:p>
    <w:p w14:paraId="4938EAC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w:t>
      </w:r>
      <w:proofErr w:type="gramStart"/>
      <w:r>
        <w:rPr>
          <w:rFonts w:ascii="Courier New" w:eastAsia="Courier New" w:hAnsi="Courier New" w:cs="Courier New"/>
          <w:color w:val="000000"/>
          <w:sz w:val="16"/>
        </w:rPr>
        <w:t>9.As</w:t>
      </w:r>
      <w:proofErr w:type="gramEnd"/>
      <w:r>
        <w:rPr>
          <w:rFonts w:ascii="Courier New" w:eastAsia="Courier New" w:hAnsi="Courier New" w:cs="Courier New"/>
          <w:color w:val="000000"/>
          <w:sz w:val="16"/>
        </w:rPr>
        <w:t xml:space="preserve"> propostas que contenham a descrição do objeto, o valor e os documentos complementares estarão disponíveis na internet, após a homologação.</w:t>
      </w:r>
    </w:p>
    <w:p w14:paraId="4938EAC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13.10.O prazo de validade da proposta não será inferior a 60 (sessenta) dias, a contar da data de seu encaminhamento.</w:t>
      </w:r>
    </w:p>
    <w:p w14:paraId="4938EAC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C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HOMOLOGAÇÃO</w:t>
      </w:r>
    </w:p>
    <w:p w14:paraId="4938EAC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w:t>
      </w:r>
      <w:proofErr w:type="gramStart"/>
      <w:r>
        <w:rPr>
          <w:rFonts w:ascii="Courier New" w:eastAsia="Courier New" w:hAnsi="Courier New" w:cs="Courier New"/>
          <w:color w:val="000000"/>
          <w:sz w:val="16"/>
        </w:rPr>
        <w:t>1.Encerradas</w:t>
      </w:r>
      <w:proofErr w:type="gramEnd"/>
      <w:r>
        <w:rPr>
          <w:rFonts w:ascii="Courier New" w:eastAsia="Courier New" w:hAnsi="Courier New" w:cs="Courier New"/>
          <w:color w:val="000000"/>
          <w:sz w:val="16"/>
        </w:rPr>
        <w:t xml:space="preserve"> as fases de julgamento e habilitação o processo de contratação direta será encaminhado à autoridade superior, que poderá:</w:t>
      </w:r>
    </w:p>
    <w:p w14:paraId="4938EAC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14.1.</w:t>
      </w:r>
      <w:proofErr w:type="gramStart"/>
      <w:r>
        <w:rPr>
          <w:rFonts w:ascii="Courier New" w:eastAsia="Courier New" w:hAnsi="Courier New" w:cs="Courier New"/>
          <w:color w:val="000000"/>
          <w:sz w:val="16"/>
        </w:rPr>
        <w:t>1.Determinar</w:t>
      </w:r>
      <w:proofErr w:type="gramEnd"/>
      <w:r>
        <w:rPr>
          <w:rFonts w:ascii="Courier New" w:eastAsia="Courier New" w:hAnsi="Courier New" w:cs="Courier New"/>
          <w:color w:val="000000"/>
          <w:sz w:val="16"/>
        </w:rPr>
        <w:t xml:space="preserve"> o retorno dos autos para saneamento de irregularidades;</w:t>
      </w:r>
    </w:p>
    <w:p w14:paraId="4938EAC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14.1.</w:t>
      </w:r>
      <w:proofErr w:type="gramStart"/>
      <w:r>
        <w:rPr>
          <w:rFonts w:ascii="Courier New" w:eastAsia="Courier New" w:hAnsi="Courier New" w:cs="Courier New"/>
          <w:color w:val="000000"/>
          <w:sz w:val="16"/>
        </w:rPr>
        <w:t>2.Revogar</w:t>
      </w:r>
      <w:proofErr w:type="gramEnd"/>
      <w:r>
        <w:rPr>
          <w:rFonts w:ascii="Courier New" w:eastAsia="Courier New" w:hAnsi="Courier New" w:cs="Courier New"/>
          <w:color w:val="000000"/>
          <w:sz w:val="16"/>
        </w:rPr>
        <w:t xml:space="preserve"> a contratação direta por motivo de conveniência e oportunidade;</w:t>
      </w:r>
    </w:p>
    <w:p w14:paraId="4938EAC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14.1.</w:t>
      </w:r>
      <w:proofErr w:type="gramStart"/>
      <w:r>
        <w:rPr>
          <w:rFonts w:ascii="Courier New" w:eastAsia="Courier New" w:hAnsi="Courier New" w:cs="Courier New"/>
          <w:color w:val="000000"/>
          <w:sz w:val="16"/>
        </w:rPr>
        <w:t>3.Proceder</w:t>
      </w:r>
      <w:proofErr w:type="gramEnd"/>
      <w:r>
        <w:rPr>
          <w:rFonts w:ascii="Courier New" w:eastAsia="Courier New" w:hAnsi="Courier New" w:cs="Courier New"/>
          <w:color w:val="000000"/>
          <w:sz w:val="16"/>
        </w:rPr>
        <w:t xml:space="preserve"> à anulação da contratação direta, de ofício ou mediante provocação de terceiros, sempre que presente ilegalidade insanável;</w:t>
      </w:r>
    </w:p>
    <w:p w14:paraId="4938EAC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14.1.</w:t>
      </w:r>
      <w:proofErr w:type="gramStart"/>
      <w:r>
        <w:rPr>
          <w:rFonts w:ascii="Courier New" w:eastAsia="Courier New" w:hAnsi="Courier New" w:cs="Courier New"/>
          <w:color w:val="000000"/>
          <w:sz w:val="16"/>
        </w:rPr>
        <w:t>4.Adjudicar</w:t>
      </w:r>
      <w:proofErr w:type="gramEnd"/>
      <w:r>
        <w:rPr>
          <w:rFonts w:ascii="Courier New" w:eastAsia="Courier New" w:hAnsi="Courier New" w:cs="Courier New"/>
          <w:color w:val="000000"/>
          <w:sz w:val="16"/>
        </w:rPr>
        <w:t xml:space="preserve"> o objeto e homologar a contratação direta.</w:t>
      </w:r>
    </w:p>
    <w:p w14:paraId="4938EAD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D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15.0.DO CONTRATO</w:t>
      </w:r>
    </w:p>
    <w:p w14:paraId="4938EAD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w:t>
      </w:r>
      <w:proofErr w:type="gramStart"/>
      <w:r>
        <w:rPr>
          <w:rFonts w:ascii="Courier New" w:eastAsia="Courier New" w:hAnsi="Courier New" w:cs="Courier New"/>
          <w:color w:val="000000"/>
          <w:sz w:val="16"/>
        </w:rPr>
        <w:t>1.Após</w:t>
      </w:r>
      <w:proofErr w:type="gramEnd"/>
      <w:r>
        <w:rPr>
          <w:rFonts w:ascii="Courier New" w:eastAsia="Courier New" w:hAnsi="Courier New" w:cs="Courier New"/>
          <w:color w:val="000000"/>
          <w:sz w:val="16"/>
        </w:rPr>
        <w:t xml:space="preserve"> a homologação pela autoridade superior do ORC, o fornecedor vencedor será convocado para, dentro do prazo de 05 (cinco) dias consecutivos da data de recebimento da notificação, e nas condições estabelecidas neste Aviso de Dispensa e seus anexos, assinar o respectivo contrato, podendo </w:t>
      </w:r>
      <w:proofErr w:type="gramStart"/>
      <w:r>
        <w:rPr>
          <w:rFonts w:ascii="Courier New" w:eastAsia="Courier New" w:hAnsi="Courier New" w:cs="Courier New"/>
          <w:color w:val="000000"/>
          <w:sz w:val="16"/>
        </w:rPr>
        <w:t>o mesmo</w:t>
      </w:r>
      <w:proofErr w:type="gramEnd"/>
      <w:r>
        <w:rPr>
          <w:rFonts w:ascii="Courier New" w:eastAsia="Courier New" w:hAnsi="Courier New" w:cs="Courier New"/>
          <w:color w:val="000000"/>
          <w:sz w:val="16"/>
        </w:rPr>
        <w:t xml:space="preserve"> sofrer alterações nos termos definidos pela Lei 14.133/21:</w:t>
      </w:r>
    </w:p>
    <w:p w14:paraId="4938EAD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15.1.1.O prazo de convocação poderá ser prorrogado uma vez, por igual período, mediante solicitação da parte durante seu transcurso, devidamente justificada, e desde que o motivo apresentado seja aceito pela Administração;</w:t>
      </w:r>
    </w:p>
    <w:p w14:paraId="4938EAD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15.1.2.A recusa injustificada do adjudicatário em assinar o contrato no prazo estabelecido pela Administração caracterizará o descumprimento total da obrigação assumida e o sujeitará às penalidades legalmente estabelecidas:</w:t>
      </w:r>
    </w:p>
    <w:p w14:paraId="4938EAD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15.1.2.1.A regra do subitem anterior não se aplicará aos fornecedores remanescentes convocados na forma estabelecida neste dispositivo;</w:t>
      </w:r>
    </w:p>
    <w:p w14:paraId="4938EAD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15.1.</w:t>
      </w:r>
      <w:proofErr w:type="gramStart"/>
      <w:r>
        <w:rPr>
          <w:rFonts w:ascii="Courier New" w:eastAsia="Courier New" w:hAnsi="Courier New" w:cs="Courier New"/>
          <w:color w:val="000000"/>
          <w:sz w:val="16"/>
        </w:rPr>
        <w:t>3.Decorrido</w:t>
      </w:r>
      <w:proofErr w:type="gramEnd"/>
      <w:r>
        <w:rPr>
          <w:rFonts w:ascii="Courier New" w:eastAsia="Courier New" w:hAnsi="Courier New" w:cs="Courier New"/>
          <w:color w:val="000000"/>
          <w:sz w:val="16"/>
        </w:rPr>
        <w:t xml:space="preserve"> o prazo de validade da proposta indicado neste Aviso de Dispensa sem convocação para a contratação, ficarão os fornecedores liberados dos compromissos assumidos.</w:t>
      </w:r>
    </w:p>
    <w:p w14:paraId="4938EAD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w:t>
      </w:r>
      <w:proofErr w:type="gramStart"/>
      <w:r>
        <w:rPr>
          <w:rFonts w:ascii="Courier New" w:eastAsia="Courier New" w:hAnsi="Courier New" w:cs="Courier New"/>
          <w:color w:val="000000"/>
          <w:sz w:val="16"/>
        </w:rPr>
        <w:t>2.Na</w:t>
      </w:r>
      <w:proofErr w:type="gramEnd"/>
      <w:r>
        <w:rPr>
          <w:rFonts w:ascii="Courier New" w:eastAsia="Courier New" w:hAnsi="Courier New" w:cs="Courier New"/>
          <w:color w:val="000000"/>
          <w:sz w:val="16"/>
        </w:rPr>
        <w:t xml:space="preserve"> hipótese de o vencedor da contratação direta não assinar o contrato no prazo e nas condições estabelecidas, outro fornecedor poderá ser convocado, respeitada a ordem de classificação, para celebrar a contratação, ou instrumento hábil, nas condições propostas pelo fornecedor vencedor, sem prejuízo da aplicação das sanções previstas na Lei 14.133/21, e em outras legislações aplicáveis.</w:t>
      </w:r>
    </w:p>
    <w:p w14:paraId="4938EAD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w:t>
      </w:r>
      <w:proofErr w:type="gramStart"/>
      <w:r>
        <w:rPr>
          <w:rFonts w:ascii="Courier New" w:eastAsia="Courier New" w:hAnsi="Courier New" w:cs="Courier New"/>
          <w:color w:val="000000"/>
          <w:sz w:val="16"/>
        </w:rPr>
        <w:t>3.Na</w:t>
      </w:r>
      <w:proofErr w:type="gramEnd"/>
      <w:r>
        <w:rPr>
          <w:rFonts w:ascii="Courier New" w:eastAsia="Courier New" w:hAnsi="Courier New" w:cs="Courier New"/>
          <w:color w:val="000000"/>
          <w:sz w:val="16"/>
        </w:rPr>
        <w:t xml:space="preserve"> assinatura do contrato será exigida a comprovação de todas as condições de habilitação consignadas neste Aviso de Dispensa, que deverão ser mantidas pelo Contratado durante a vigência do referido contrato.</w:t>
      </w:r>
    </w:p>
    <w:p w14:paraId="4938EAD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15.4.O contrato que eventualmente venha a ser assinado pelo fornecedor vencedor, poderá ser alterado com a devida justificativa, unilateralmente pelo Contratante ou por acordo entre as partes, nos casos e condições previstas nos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xml:space="preserve">. 124 a 136 e sua extinção, formalmente motivada nos autos do processo, assegurados o contraditório e a ampla defesa, ocorrerá nas hipóteses e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137 a 139, todos da Lei 14.133/21; e executado sob o regime de contratação por tarefa.</w:t>
      </w:r>
    </w:p>
    <w:p w14:paraId="4938EAD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15.</w:t>
      </w:r>
      <w:proofErr w:type="gramStart"/>
      <w:r>
        <w:rPr>
          <w:rFonts w:ascii="Courier New" w:eastAsia="Courier New" w:hAnsi="Courier New" w:cs="Courier New"/>
          <w:color w:val="000000"/>
          <w:sz w:val="16"/>
        </w:rPr>
        <w:t>5.Nas</w:t>
      </w:r>
      <w:proofErr w:type="gramEnd"/>
      <w:r>
        <w:rPr>
          <w:rFonts w:ascii="Courier New" w:eastAsia="Courier New" w:hAnsi="Courier New" w:cs="Courier New"/>
          <w:color w:val="000000"/>
          <w:sz w:val="16"/>
        </w:rPr>
        <w:t xml:space="preserve"> alterações unilaterais a que se refere o inciso I, do caput do Art. 124, da Lei 14.133/21, o Contratado será obrigado a aceitar, nas mesmas condições contratuais, acréscimos ou supressões que se fizerem nos serviços, de até o respectivo limite fixado no Art. 125, do mesmo diploma legal, do valor inicial atualizado do contrato. Nenhum acréscimo ou supressão poderá exceder o limite estabelecido, salvo as supressões resultantes de acordo celebrado entre os contratantes.</w:t>
      </w:r>
    </w:p>
    <w:p w14:paraId="4938EAD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D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w:t>
      </w:r>
      <w:proofErr w:type="gramStart"/>
      <w:r>
        <w:rPr>
          <w:rFonts w:ascii="Courier New" w:eastAsia="Courier New" w:hAnsi="Courier New" w:cs="Courier New"/>
          <w:color w:val="000000"/>
          <w:sz w:val="16"/>
        </w:rPr>
        <w:t>6.Garantia</w:t>
      </w:r>
      <w:proofErr w:type="gramEnd"/>
      <w:r>
        <w:rPr>
          <w:rFonts w:ascii="Courier New" w:eastAsia="Courier New" w:hAnsi="Courier New" w:cs="Courier New"/>
          <w:color w:val="000000"/>
          <w:sz w:val="16"/>
        </w:rPr>
        <w:t xml:space="preserve"> da contratação:</w:t>
      </w:r>
    </w:p>
    <w:p w14:paraId="4938EAD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1.Observadas</w:t>
      </w:r>
      <w:proofErr w:type="gramEnd"/>
      <w:r>
        <w:rPr>
          <w:rFonts w:ascii="Courier New" w:eastAsia="Courier New" w:hAnsi="Courier New" w:cs="Courier New"/>
          <w:color w:val="000000"/>
          <w:sz w:val="16"/>
        </w:rPr>
        <w:t xml:space="preserve"> as disposições dos autos do presente certame, será exigida a garantia da contratação de que tratam 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96 e seguintes, da Lei 14.133/21, podendo o Contratado optar pela caução em dinheiro ou em títulos da dívida pública, seguro-garantia, fiança bancária ou título de capitalização; em valor correspondente a 5% (cinco por cento) do valor total da contratação.</w:t>
      </w:r>
    </w:p>
    <w:p w14:paraId="4938EAD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2.Em</w:t>
      </w:r>
      <w:proofErr w:type="gramEnd"/>
      <w:r>
        <w:rPr>
          <w:rFonts w:ascii="Courier New" w:eastAsia="Courier New" w:hAnsi="Courier New" w:cs="Courier New"/>
          <w:color w:val="000000"/>
          <w:sz w:val="16"/>
        </w:rPr>
        <w:t xml:space="preserve"> caso de opção pelo seguro-garantia, a parte adjudicatária deverá apresentá-la, no prazo máximo de 01 (um) mês, contado da data de homologação da licitação, e anterior à assinatura do contrato:</w:t>
      </w:r>
    </w:p>
    <w:p w14:paraId="4938EAD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15.6.2.1.A apólice de seguro-garantia deverá ter validade durante a vigência do contrato e por mais 90 (noventa) dias após término deste prazo de vigência, permanecendo em vigor mesmo que o Contratado não pague o prêmio nas datas convencionadas;</w:t>
      </w:r>
    </w:p>
    <w:p w14:paraId="4938EAE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15.6.2.</w:t>
      </w:r>
      <w:proofErr w:type="gramStart"/>
      <w:r>
        <w:rPr>
          <w:rFonts w:ascii="Courier New" w:eastAsia="Courier New" w:hAnsi="Courier New" w:cs="Courier New"/>
          <w:color w:val="000000"/>
          <w:sz w:val="16"/>
        </w:rPr>
        <w:t>2.Caso</w:t>
      </w:r>
      <w:proofErr w:type="gramEnd"/>
      <w:r>
        <w:rPr>
          <w:rFonts w:ascii="Courier New" w:eastAsia="Courier New" w:hAnsi="Courier New" w:cs="Courier New"/>
          <w:color w:val="000000"/>
          <w:sz w:val="16"/>
        </w:rPr>
        <w:t xml:space="preserve"> o adjudicatário não apresente a apólice de seguro de garantia no prazo fixado, ocorrerá a preclusão do direito de escolha dessa modalidade de garantia;</w:t>
      </w:r>
    </w:p>
    <w:p w14:paraId="4938EAE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15.6.2.3.A apólice de seguro-garantia deverá acompanhar as modificações referentes à vigência do contrato principal mediante a emissão do respectivo endosso pela seguradora;</w:t>
      </w:r>
    </w:p>
    <w:p w14:paraId="4938EAE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15.6.2.</w:t>
      </w:r>
      <w:proofErr w:type="gramStart"/>
      <w:r>
        <w:rPr>
          <w:rFonts w:ascii="Courier New" w:eastAsia="Courier New" w:hAnsi="Courier New" w:cs="Courier New"/>
          <w:color w:val="000000"/>
          <w:sz w:val="16"/>
        </w:rPr>
        <w:t>4.Será</w:t>
      </w:r>
      <w:proofErr w:type="gramEnd"/>
      <w:r>
        <w:rPr>
          <w:rFonts w:ascii="Courier New" w:eastAsia="Courier New" w:hAnsi="Courier New" w:cs="Courier New"/>
          <w:color w:val="000000"/>
          <w:sz w:val="16"/>
        </w:rPr>
        <w:t xml:space="preserve"> permitida a substituição da apólice de seguro-garantia na data de renovação ou de aniversário, desde que mantidas as condições e coberturas da apólice vigente e nenhum período fique descoberto, ressalvados os períodos de suspensão contratual;</w:t>
      </w:r>
    </w:p>
    <w:p w14:paraId="4938EAE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15.6.2.5.A apólice de seguro-garantia deverá ter cobertura para pagamento direto ao empregado após decisão definitiva em processo administrativo que apure montante líquido e certo a ele devido em razão de inadimplência do Contratado, independentemente de trânsito em julgado de decisão.</w:t>
      </w:r>
    </w:p>
    <w:p w14:paraId="4938EAE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3.Caso</w:t>
      </w:r>
      <w:proofErr w:type="gramEnd"/>
      <w:r>
        <w:rPr>
          <w:rFonts w:ascii="Courier New" w:eastAsia="Courier New" w:hAnsi="Courier New" w:cs="Courier New"/>
          <w:color w:val="000000"/>
          <w:sz w:val="16"/>
        </w:rPr>
        <w:t xml:space="preserve"> o adjudicatário não opte pelo seguro-garantia ou não apresente a apólice de seguro de garantia nos termos deste instrumento, deverá apresentar, no prazo máximo de 5 (cinco) dias úteis, prorrogáveis por igual período, a critério do Contratante, contado da assinatura do contrato, comprovante de prestação de garantia nas modalidades de caução em dinheiro ou títulos da dívida pública, fiança bancária ou títulos de capitalização:</w:t>
      </w:r>
    </w:p>
    <w:p w14:paraId="4938EAE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15.6.3.</w:t>
      </w:r>
      <w:proofErr w:type="gramStart"/>
      <w:r>
        <w:rPr>
          <w:rFonts w:ascii="Courier New" w:eastAsia="Courier New" w:hAnsi="Courier New" w:cs="Courier New"/>
          <w:color w:val="000000"/>
          <w:sz w:val="16"/>
        </w:rPr>
        <w:t>1.Quando</w:t>
      </w:r>
      <w:proofErr w:type="gramEnd"/>
      <w:r>
        <w:rPr>
          <w:rFonts w:ascii="Courier New" w:eastAsia="Courier New" w:hAnsi="Courier New" w:cs="Courier New"/>
          <w:color w:val="000000"/>
          <w:sz w:val="16"/>
        </w:rPr>
        <w:t xml:space="preserve"> a garantia em dinheiro for a modalidade escolhida pelo Contratado, deverá ser efetuada em favor do Contratante, em conta bancária específica de instituição financeira por ele indicada;</w:t>
      </w:r>
    </w:p>
    <w:p w14:paraId="4938EAE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15.6.3.</w:t>
      </w:r>
      <w:proofErr w:type="gramStart"/>
      <w:r>
        <w:rPr>
          <w:rFonts w:ascii="Courier New" w:eastAsia="Courier New" w:hAnsi="Courier New" w:cs="Courier New"/>
          <w:color w:val="000000"/>
          <w:sz w:val="16"/>
        </w:rPr>
        <w:t>2.Optando</w:t>
      </w:r>
      <w:proofErr w:type="gramEnd"/>
      <w:r>
        <w:rPr>
          <w:rFonts w:ascii="Courier New" w:eastAsia="Courier New" w:hAnsi="Courier New" w:cs="Courier New"/>
          <w:color w:val="000000"/>
          <w:sz w:val="16"/>
        </w:rPr>
        <w:t xml:space="preserve">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938EAE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15.6.3.</w:t>
      </w:r>
      <w:proofErr w:type="gramStart"/>
      <w:r>
        <w:rPr>
          <w:rFonts w:ascii="Courier New" w:eastAsia="Courier New" w:hAnsi="Courier New" w:cs="Courier New"/>
          <w:color w:val="000000"/>
          <w:sz w:val="16"/>
        </w:rPr>
        <w:t>3.No</w:t>
      </w:r>
      <w:proofErr w:type="gramEnd"/>
      <w:r>
        <w:rPr>
          <w:rFonts w:ascii="Courier New" w:eastAsia="Courier New" w:hAnsi="Courier New" w:cs="Courier New"/>
          <w:color w:val="000000"/>
          <w:sz w:val="16"/>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938EAE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15.6.3.</w:t>
      </w:r>
      <w:proofErr w:type="gramStart"/>
      <w:r>
        <w:rPr>
          <w:rFonts w:ascii="Courier New" w:eastAsia="Courier New" w:hAnsi="Courier New" w:cs="Courier New"/>
          <w:color w:val="000000"/>
          <w:sz w:val="16"/>
        </w:rPr>
        <w:t>4.Na</w:t>
      </w:r>
      <w:proofErr w:type="gramEnd"/>
      <w:r>
        <w:rPr>
          <w:rFonts w:ascii="Courier New" w:eastAsia="Courier New" w:hAnsi="Courier New" w:cs="Courier New"/>
          <w:color w:val="000000"/>
          <w:sz w:val="16"/>
        </w:rPr>
        <w:t xml:space="preserve">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 O título de capitalização deverá ser apresentado ao Contratante juntamente com as condições gerais e o número do processo administrativo sob o qual o plano de capitalização foi aprovado pela Superintendência de Seguros Privados SUSEP.</w:t>
      </w:r>
    </w:p>
    <w:p w14:paraId="4938EAE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15.6.4.A garantia assegurará, qualquer que seja a modalidade escolhida, sob pena de não aceitação, o pagamento de:</w:t>
      </w:r>
    </w:p>
    <w:p w14:paraId="4938EAE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15.6.4.</w:t>
      </w:r>
      <w:proofErr w:type="gramStart"/>
      <w:r>
        <w:rPr>
          <w:rFonts w:ascii="Courier New" w:eastAsia="Courier New" w:hAnsi="Courier New" w:cs="Courier New"/>
          <w:color w:val="000000"/>
          <w:sz w:val="16"/>
        </w:rPr>
        <w:t>1.Prejuízos</w:t>
      </w:r>
      <w:proofErr w:type="gramEnd"/>
      <w:r>
        <w:rPr>
          <w:rFonts w:ascii="Courier New" w:eastAsia="Courier New" w:hAnsi="Courier New" w:cs="Courier New"/>
          <w:color w:val="000000"/>
          <w:sz w:val="16"/>
        </w:rPr>
        <w:t xml:space="preserve"> advindos do não cumprimento do objeto do contrato e do não adimplemento das demais obrigações nele previstas;</w:t>
      </w:r>
    </w:p>
    <w:p w14:paraId="4938EAE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15.6.4.</w:t>
      </w:r>
      <w:proofErr w:type="gramStart"/>
      <w:r>
        <w:rPr>
          <w:rFonts w:ascii="Courier New" w:eastAsia="Courier New" w:hAnsi="Courier New" w:cs="Courier New"/>
          <w:color w:val="000000"/>
          <w:sz w:val="16"/>
        </w:rPr>
        <w:t>2.Multas</w:t>
      </w:r>
      <w:proofErr w:type="gramEnd"/>
      <w:r>
        <w:rPr>
          <w:rFonts w:ascii="Courier New" w:eastAsia="Courier New" w:hAnsi="Courier New" w:cs="Courier New"/>
          <w:color w:val="000000"/>
          <w:sz w:val="16"/>
        </w:rPr>
        <w:t xml:space="preserve"> moratórias e punitivas aplicadas pela Administração ao Contratado; e</w:t>
      </w:r>
    </w:p>
    <w:p w14:paraId="4938EAE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15.6.4.</w:t>
      </w:r>
      <w:proofErr w:type="gramStart"/>
      <w:r>
        <w:rPr>
          <w:rFonts w:ascii="Courier New" w:eastAsia="Courier New" w:hAnsi="Courier New" w:cs="Courier New"/>
          <w:color w:val="000000"/>
          <w:sz w:val="16"/>
        </w:rPr>
        <w:t>3.Obrigações</w:t>
      </w:r>
      <w:proofErr w:type="gramEnd"/>
      <w:r>
        <w:rPr>
          <w:rFonts w:ascii="Courier New" w:eastAsia="Courier New" w:hAnsi="Courier New" w:cs="Courier New"/>
          <w:color w:val="000000"/>
          <w:sz w:val="16"/>
        </w:rPr>
        <w:t xml:space="preserve"> trabalhistas e previdenciárias de qualquer natureza e para com o FGTS, não adimplidas pelo Contratado.</w:t>
      </w:r>
    </w:p>
    <w:p w14:paraId="4938EAE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5.No</w:t>
      </w:r>
      <w:proofErr w:type="gramEnd"/>
      <w:r>
        <w:rPr>
          <w:rFonts w:ascii="Courier New" w:eastAsia="Courier New" w:hAnsi="Courier New" w:cs="Courier New"/>
          <w:color w:val="000000"/>
          <w:sz w:val="16"/>
        </w:rPr>
        <w:t xml:space="preserve"> caso de alteração do valor do contrato, ou prorrogação de sua vigência, a garantia deverá ser ajustada ou renovada, seguindo os mesmos parâmetros utilizados quando da contratação.</w:t>
      </w:r>
    </w:p>
    <w:p w14:paraId="4938EAE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6.Na</w:t>
      </w:r>
      <w:proofErr w:type="gramEnd"/>
      <w:r>
        <w:rPr>
          <w:rFonts w:ascii="Courier New" w:eastAsia="Courier New" w:hAnsi="Courier New" w:cs="Courier New"/>
          <w:color w:val="000000"/>
          <w:sz w:val="16"/>
        </w:rPr>
        <w:t xml:space="preserve"> hipótese de suspensão do contrato por ordem ou inadimplemento do Contratante, o Contratado ficará desobrigado de renovar a garantia ou de endossar a apólice de seguro até a ordem de reinício da execução ou o adimplemento pela Administração.</w:t>
      </w:r>
    </w:p>
    <w:p w14:paraId="4938EAE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7.Se</w:t>
      </w:r>
      <w:proofErr w:type="gramEnd"/>
      <w:r>
        <w:rPr>
          <w:rFonts w:ascii="Courier New" w:eastAsia="Courier New" w:hAnsi="Courier New" w:cs="Courier New"/>
          <w:color w:val="000000"/>
          <w:sz w:val="16"/>
        </w:rPr>
        <w:t xml:space="preserve"> o valor da garantia for utilizado total ou parcialmente em pagamento de qualquer obrigação, o Contratado obriga-se a fazer a respectiva reposição no prazo máximo de 5 (cinco) dias úteis, prorrogáveis por igual período, a critério do Contratante, contados da data em que for notificado.</w:t>
      </w:r>
    </w:p>
    <w:p w14:paraId="4938EAF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15.6.8.O Contratante executará a garantia na forma prevista na legislação que rege a matéria:</w:t>
      </w:r>
    </w:p>
    <w:p w14:paraId="4938EAF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15.6.8.1.O emitente da garantia ofertada pelo Contratado deverá ser notificado pelo Contratante quanto ao início de processo administrativo para apuração de descumprimento de cláusulas contratuais;</w:t>
      </w:r>
    </w:p>
    <w:p w14:paraId="4938EAF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15.6.8.</w:t>
      </w:r>
      <w:proofErr w:type="gramStart"/>
      <w:r>
        <w:rPr>
          <w:rFonts w:ascii="Courier New" w:eastAsia="Courier New" w:hAnsi="Courier New" w:cs="Courier New"/>
          <w:color w:val="000000"/>
          <w:sz w:val="16"/>
        </w:rPr>
        <w:t>2.Caso</w:t>
      </w:r>
      <w:proofErr w:type="gramEnd"/>
      <w:r>
        <w:rPr>
          <w:rFonts w:ascii="Courier New" w:eastAsia="Courier New" w:hAnsi="Courier New" w:cs="Courier New"/>
          <w:color w:val="000000"/>
          <w:sz w:val="16"/>
        </w:rPr>
        <w:t xml:space="preserve">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4938EAF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w:t>
      </w:r>
      <w:proofErr w:type="gramStart"/>
      <w:r>
        <w:rPr>
          <w:rFonts w:ascii="Courier New" w:eastAsia="Courier New" w:hAnsi="Courier New" w:cs="Courier New"/>
          <w:color w:val="000000"/>
          <w:sz w:val="16"/>
        </w:rPr>
        <w:t>9.Extinguir</w:t>
      </w:r>
      <w:proofErr w:type="gramEnd"/>
      <w:r>
        <w:rPr>
          <w:rFonts w:ascii="Courier New" w:eastAsia="Courier New" w:hAnsi="Courier New" w:cs="Courier New"/>
          <w:color w:val="000000"/>
          <w:sz w:val="16"/>
        </w:rPr>
        <w:t xml:space="preserve">-se-á a garantia com a restituição da carta fiança, autorização para a liberação de importâncias depositadas em dinheiro a título de garantia ou anuência ao resgate do título de </w:t>
      </w:r>
      <w:r>
        <w:rPr>
          <w:rFonts w:ascii="Courier New" w:eastAsia="Courier New" w:hAnsi="Courier New" w:cs="Courier New"/>
          <w:color w:val="000000"/>
          <w:sz w:val="16"/>
        </w:rPr>
        <w:lastRenderedPageBreak/>
        <w:t>capitalização, acompanhada de declaração do Contratante, mediante termo circunstanciado, de que o Contratado cumpriu todas as cláusulas do contrato:</w:t>
      </w:r>
    </w:p>
    <w:p w14:paraId="4938EAF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15.6.9.1.A extinção da garantia na modalidade seguro-garantia observará a regulamentação da Superintendência de Seguros Privados SUSEP;</w:t>
      </w:r>
    </w:p>
    <w:p w14:paraId="4938EAF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15.6.9.2.A Administração deverá apurar se há alguma pendência contratual antes do término da vigência da apólice.</w:t>
      </w:r>
    </w:p>
    <w:p w14:paraId="4938EAF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15.6.10.A garantia somente será liberada ou restituída após a fiel execução do contrato ou após a sua extinção por culpa exclusiva do Contratante e, quando em dinheiro, será atualizada monetariamente.</w:t>
      </w:r>
    </w:p>
    <w:p w14:paraId="4938EAF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15.6.11.O Contratado autoriza o Contratante a reter, a qualquer tempo, a garantia, na forma prevista neste instrumento.</w:t>
      </w:r>
    </w:p>
    <w:p w14:paraId="4938EAF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15.6.12.O garantidor não é parte para figurar em processo administrativo instaurado pelo Contratante com o objetivo de apurar prejuízos e/ou aplicar sanções ao Contratado.</w:t>
      </w:r>
    </w:p>
    <w:p w14:paraId="4938EAF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15.6.13.A garantia de execução é independente de eventual garantia do serviço prevista nesta contratação.</w:t>
      </w:r>
    </w:p>
    <w:p w14:paraId="4938EAF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AF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16.0.DO REAJUSTAMENTO EM SENTIDO ESTRITO - REAJUSTE</w:t>
      </w:r>
    </w:p>
    <w:p w14:paraId="4938EAF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1.Os</w:t>
      </w:r>
      <w:proofErr w:type="gramEnd"/>
      <w:r>
        <w:rPr>
          <w:rFonts w:ascii="Courier New" w:eastAsia="Courier New" w:hAnsi="Courier New" w:cs="Courier New"/>
          <w:color w:val="000000"/>
          <w:sz w:val="16"/>
        </w:rPr>
        <w:t xml:space="preserve"> preços inicialmente contratados são fixos e irreajustáveis no prazo de um ano contado da data do orçamento estimado.</w:t>
      </w:r>
    </w:p>
    <w:p w14:paraId="4938EAF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2.Após</w:t>
      </w:r>
      <w:proofErr w:type="gramEnd"/>
      <w:r>
        <w:rPr>
          <w:rFonts w:ascii="Courier New" w:eastAsia="Courier New" w:hAnsi="Courier New" w:cs="Courier New"/>
          <w:color w:val="000000"/>
          <w:sz w:val="16"/>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AF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3.Nos</w:t>
      </w:r>
      <w:proofErr w:type="gramEnd"/>
      <w:r>
        <w:rPr>
          <w:rFonts w:ascii="Courier New" w:eastAsia="Courier New" w:hAnsi="Courier New" w:cs="Courier New"/>
          <w:color w:val="000000"/>
          <w:sz w:val="16"/>
        </w:rPr>
        <w:t xml:space="preserve"> reajustes subsequentes ao primeiro, o interregno mínimo de um ano será contado a partir dos efeitos financeiros do último reajuste.</w:t>
      </w:r>
    </w:p>
    <w:p w14:paraId="4938EAF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4.No</w:t>
      </w:r>
      <w:proofErr w:type="gramEnd"/>
      <w:r>
        <w:rPr>
          <w:rFonts w:ascii="Courier New" w:eastAsia="Courier New" w:hAnsi="Courier New" w:cs="Courier New"/>
          <w:color w:val="000000"/>
          <w:sz w:val="16"/>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4938EB0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5.Nas</w:t>
      </w:r>
      <w:proofErr w:type="gramEnd"/>
      <w:r>
        <w:rPr>
          <w:rFonts w:ascii="Courier New" w:eastAsia="Courier New" w:hAnsi="Courier New" w:cs="Courier New"/>
          <w:color w:val="000000"/>
          <w:sz w:val="16"/>
        </w:rPr>
        <w:t xml:space="preserve"> aferições finais, o índice utilizado para reajuste será, obrigatoriamente, o definitivo.</w:t>
      </w:r>
    </w:p>
    <w:p w14:paraId="4938EB0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6.Caso</w:t>
      </w:r>
      <w:proofErr w:type="gramEnd"/>
      <w:r>
        <w:rPr>
          <w:rFonts w:ascii="Courier New" w:eastAsia="Courier New" w:hAnsi="Courier New" w:cs="Courier New"/>
          <w:color w:val="000000"/>
          <w:sz w:val="16"/>
        </w:rPr>
        <w:t xml:space="preserve"> o índice estabelecido para reajustamento venha a ser extinto ou de qualquer forma não possa mais ser utilizado, será adotado, em substituição, o que vier a ser determinado pela legislação então em vigor.</w:t>
      </w:r>
    </w:p>
    <w:p w14:paraId="4938EB0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w:t>
      </w:r>
      <w:proofErr w:type="gramStart"/>
      <w:r>
        <w:rPr>
          <w:rFonts w:ascii="Courier New" w:eastAsia="Courier New" w:hAnsi="Courier New" w:cs="Courier New"/>
          <w:color w:val="000000"/>
          <w:sz w:val="16"/>
        </w:rPr>
        <w:t>7.Na</w:t>
      </w:r>
      <w:proofErr w:type="gramEnd"/>
      <w:r>
        <w:rPr>
          <w:rFonts w:ascii="Courier New" w:eastAsia="Courier New" w:hAnsi="Courier New" w:cs="Courier New"/>
          <w:color w:val="000000"/>
          <w:sz w:val="16"/>
        </w:rPr>
        <w:t xml:space="preserve"> ausência de previsão legal quanto ao índice substituto, as partes elegerão novo índice oficial, para reajustamento do preço do valor remanescente, por meio de termo aditivo.</w:t>
      </w:r>
    </w:p>
    <w:p w14:paraId="4938EB0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16.8.O registro da variação do valor contratual para fazer face ao reajuste de preços poderá ser realizado por simples apostila.</w:t>
      </w:r>
    </w:p>
    <w:p w14:paraId="4938EB0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124 a 136, da Lei 14.133/21.</w:t>
      </w:r>
    </w:p>
    <w:p w14:paraId="4938EB0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0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17.</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COMPROVAÇÃO DE EXECUÇÃO E RECEBIMENTO DO OBJETO</w:t>
      </w:r>
    </w:p>
    <w:p w14:paraId="4938EB0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17.</w:t>
      </w:r>
      <w:proofErr w:type="gramStart"/>
      <w:r>
        <w:rPr>
          <w:rFonts w:ascii="Courier New" w:eastAsia="Courier New" w:hAnsi="Courier New" w:cs="Courier New"/>
          <w:color w:val="000000"/>
          <w:sz w:val="16"/>
        </w:rPr>
        <w:t>1.Executada</w:t>
      </w:r>
      <w:proofErr w:type="gramEnd"/>
      <w:r>
        <w:rPr>
          <w:rFonts w:ascii="Courier New" w:eastAsia="Courier New" w:hAnsi="Courier New" w:cs="Courier New"/>
          <w:color w:val="000000"/>
          <w:sz w:val="16"/>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4938EB0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17.</w:t>
      </w:r>
      <w:proofErr w:type="gramStart"/>
      <w:r>
        <w:rPr>
          <w:rFonts w:ascii="Courier New" w:eastAsia="Courier New" w:hAnsi="Courier New" w:cs="Courier New"/>
          <w:color w:val="000000"/>
          <w:sz w:val="16"/>
        </w:rPr>
        <w:t>2.Por</w:t>
      </w:r>
      <w:proofErr w:type="gramEnd"/>
      <w:r>
        <w:rPr>
          <w:rFonts w:ascii="Courier New" w:eastAsia="Courier New" w:hAnsi="Courier New" w:cs="Courier New"/>
          <w:color w:val="000000"/>
          <w:sz w:val="16"/>
        </w:rPr>
        <w:t xml:space="preserve">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assinado pelas partes, apenas após o decurso do prazo de observação ou vistoria, que comprove o atendimento das exigências contratuais, não podendo esse prazo ser superior a 90 (noventa) dias, salvo em casos excepcionais, devidamente justificados.</w:t>
      </w:r>
    </w:p>
    <w:p w14:paraId="4938EB0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17.</w:t>
      </w:r>
      <w:proofErr w:type="gramStart"/>
      <w:r>
        <w:rPr>
          <w:rFonts w:ascii="Courier New" w:eastAsia="Courier New" w:hAnsi="Courier New" w:cs="Courier New"/>
          <w:color w:val="000000"/>
          <w:sz w:val="16"/>
        </w:rPr>
        <w:t>3.Serão</w:t>
      </w:r>
      <w:proofErr w:type="gramEnd"/>
      <w:r>
        <w:rPr>
          <w:rFonts w:ascii="Courier New" w:eastAsia="Courier New" w:hAnsi="Courier New" w:cs="Courier New"/>
          <w:color w:val="000000"/>
          <w:sz w:val="16"/>
        </w:rPr>
        <w:t xml:space="preserve">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938EB0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0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18.0.DAS OBRIGAÇÕES DO CONTRATANTE E DO CONTRATADO</w:t>
      </w:r>
    </w:p>
    <w:p w14:paraId="4938EB0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w:t>
      </w:r>
      <w:proofErr w:type="gramStart"/>
      <w:r>
        <w:rPr>
          <w:rFonts w:ascii="Courier New" w:eastAsia="Courier New" w:hAnsi="Courier New" w:cs="Courier New"/>
          <w:color w:val="000000"/>
          <w:sz w:val="16"/>
        </w:rPr>
        <w:t>1.Obrigações</w:t>
      </w:r>
      <w:proofErr w:type="gramEnd"/>
      <w:r>
        <w:rPr>
          <w:rFonts w:ascii="Courier New" w:eastAsia="Courier New" w:hAnsi="Courier New" w:cs="Courier New"/>
          <w:color w:val="000000"/>
          <w:sz w:val="16"/>
        </w:rPr>
        <w:t xml:space="preserve"> do Contratante:</w:t>
      </w:r>
    </w:p>
    <w:p w14:paraId="4938EB0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18.1.</w:t>
      </w:r>
      <w:proofErr w:type="gramStart"/>
      <w:r>
        <w:rPr>
          <w:rFonts w:ascii="Courier New" w:eastAsia="Courier New" w:hAnsi="Courier New" w:cs="Courier New"/>
          <w:color w:val="000000"/>
          <w:sz w:val="16"/>
        </w:rPr>
        <w:t>1.Efetuar</w:t>
      </w:r>
      <w:proofErr w:type="gramEnd"/>
      <w:r>
        <w:rPr>
          <w:rFonts w:ascii="Courier New" w:eastAsia="Courier New" w:hAnsi="Courier New" w:cs="Courier New"/>
          <w:color w:val="000000"/>
          <w:sz w:val="16"/>
        </w:rPr>
        <w:t xml:space="preserve"> o pagamento relativo ao objeto contratado efetivamente realizado, de acordo com as cláusulas do respectivo contrato ou outros instrumentos hábeis;</w:t>
      </w:r>
    </w:p>
    <w:p w14:paraId="4938EB0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18.1.</w:t>
      </w:r>
      <w:proofErr w:type="gramStart"/>
      <w:r>
        <w:rPr>
          <w:rFonts w:ascii="Courier New" w:eastAsia="Courier New" w:hAnsi="Courier New" w:cs="Courier New"/>
          <w:color w:val="000000"/>
          <w:sz w:val="16"/>
        </w:rPr>
        <w:t>2.Proporcionar</w:t>
      </w:r>
      <w:proofErr w:type="gramEnd"/>
      <w:r>
        <w:rPr>
          <w:rFonts w:ascii="Courier New" w:eastAsia="Courier New" w:hAnsi="Courier New" w:cs="Courier New"/>
          <w:color w:val="000000"/>
          <w:sz w:val="16"/>
        </w:rPr>
        <w:t xml:space="preserve"> ao Contratado todos os meios necessários para a fiel execução do objeto da presente contratação, nos termos do correspondente instrumento de ajuste;</w:t>
      </w:r>
    </w:p>
    <w:p w14:paraId="4938EB0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18.1.</w:t>
      </w:r>
      <w:proofErr w:type="gramStart"/>
      <w:r>
        <w:rPr>
          <w:rFonts w:ascii="Courier New" w:eastAsia="Courier New" w:hAnsi="Courier New" w:cs="Courier New"/>
          <w:color w:val="000000"/>
          <w:sz w:val="16"/>
        </w:rPr>
        <w:t>3.Notificar</w:t>
      </w:r>
      <w:proofErr w:type="gramEnd"/>
      <w:r>
        <w:rPr>
          <w:rFonts w:ascii="Courier New" w:eastAsia="Courier New" w:hAnsi="Courier New" w:cs="Courier New"/>
          <w:color w:val="000000"/>
          <w:sz w:val="16"/>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4938EB1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18.1.</w:t>
      </w:r>
      <w:proofErr w:type="gramStart"/>
      <w:r>
        <w:rPr>
          <w:rFonts w:ascii="Courier New" w:eastAsia="Courier New" w:hAnsi="Courier New" w:cs="Courier New"/>
          <w:color w:val="000000"/>
          <w:sz w:val="16"/>
        </w:rPr>
        <w:t>4.Outras</w:t>
      </w:r>
      <w:proofErr w:type="gramEnd"/>
      <w:r>
        <w:rPr>
          <w:rFonts w:ascii="Courier New" w:eastAsia="Courier New" w:hAnsi="Courier New" w:cs="Courier New"/>
          <w:color w:val="000000"/>
          <w:sz w:val="16"/>
        </w:rPr>
        <w:t xml:space="preserve"> obrigações estabelecidas e relacionadas na Minuta do Contrato - Anexo IV.</w:t>
      </w:r>
    </w:p>
    <w:p w14:paraId="4938EB11"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1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w:t>
      </w:r>
      <w:proofErr w:type="gramStart"/>
      <w:r>
        <w:rPr>
          <w:rFonts w:ascii="Courier New" w:eastAsia="Courier New" w:hAnsi="Courier New" w:cs="Courier New"/>
          <w:color w:val="000000"/>
          <w:sz w:val="16"/>
        </w:rPr>
        <w:t>2.Obrigações</w:t>
      </w:r>
      <w:proofErr w:type="gramEnd"/>
      <w:r>
        <w:rPr>
          <w:rFonts w:ascii="Courier New" w:eastAsia="Courier New" w:hAnsi="Courier New" w:cs="Courier New"/>
          <w:color w:val="000000"/>
          <w:sz w:val="16"/>
        </w:rPr>
        <w:t xml:space="preserve"> do Contratado:</w:t>
      </w:r>
    </w:p>
    <w:p w14:paraId="4938EB1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18.2.</w:t>
      </w:r>
      <w:proofErr w:type="gramStart"/>
      <w:r>
        <w:rPr>
          <w:rFonts w:ascii="Courier New" w:eastAsia="Courier New" w:hAnsi="Courier New" w:cs="Courier New"/>
          <w:color w:val="000000"/>
          <w:sz w:val="16"/>
        </w:rPr>
        <w:t>1.Responsabilizar</w:t>
      </w:r>
      <w:proofErr w:type="gramEnd"/>
      <w:r>
        <w:rPr>
          <w:rFonts w:ascii="Courier New" w:eastAsia="Courier New" w:hAnsi="Courier New" w:cs="Courier New"/>
          <w:color w:val="000000"/>
          <w:sz w:val="16"/>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938EB1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18.2.</w:t>
      </w:r>
      <w:proofErr w:type="gramStart"/>
      <w:r>
        <w:rPr>
          <w:rFonts w:ascii="Courier New" w:eastAsia="Courier New" w:hAnsi="Courier New" w:cs="Courier New"/>
          <w:color w:val="000000"/>
          <w:sz w:val="16"/>
        </w:rPr>
        <w:t>2.Substituir</w:t>
      </w:r>
      <w:proofErr w:type="gramEnd"/>
      <w:r>
        <w:rPr>
          <w:rFonts w:ascii="Courier New" w:eastAsia="Courier New" w:hAnsi="Courier New" w:cs="Courier New"/>
          <w:color w:val="000000"/>
          <w:sz w:val="16"/>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938EB1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18.2.</w:t>
      </w:r>
      <w:proofErr w:type="gramStart"/>
      <w:r>
        <w:rPr>
          <w:rFonts w:ascii="Courier New" w:eastAsia="Courier New" w:hAnsi="Courier New" w:cs="Courier New"/>
          <w:color w:val="000000"/>
          <w:sz w:val="16"/>
        </w:rPr>
        <w:t>3.Não</w:t>
      </w:r>
      <w:proofErr w:type="gramEnd"/>
      <w:r>
        <w:rPr>
          <w:rFonts w:ascii="Courier New" w:eastAsia="Courier New" w:hAnsi="Courier New" w:cs="Courier New"/>
          <w:color w:val="000000"/>
          <w:sz w:val="16"/>
        </w:rPr>
        <w:t xml:space="preserve"> transferir a outrem, no todo ou em parte, o objeto da contratação, salvo mediante prévia e expressa autorização do Contratante;</w:t>
      </w:r>
    </w:p>
    <w:p w14:paraId="4938EB1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18.2.</w:t>
      </w:r>
      <w:proofErr w:type="gramStart"/>
      <w:r>
        <w:rPr>
          <w:rFonts w:ascii="Courier New" w:eastAsia="Courier New" w:hAnsi="Courier New" w:cs="Courier New"/>
          <w:color w:val="000000"/>
          <w:sz w:val="16"/>
        </w:rPr>
        <w:t>4.Manter</w:t>
      </w:r>
      <w:proofErr w:type="gramEnd"/>
      <w:r>
        <w:rPr>
          <w:rFonts w:ascii="Courier New" w:eastAsia="Courier New" w:hAnsi="Courier New" w:cs="Courier New"/>
          <w:color w:val="000000"/>
          <w:sz w:val="16"/>
        </w:rPr>
        <w:t>, durante a vigência do contrato ou outros instrumentos hábeis, em compatibilidade com as obrigações assumidas, todas as condições de habilitação e qualificação exigidas no respectivo processo de contratação direta por Dispensa de Licitação, conforme o caso, apresentando ao Contratante os documentos necessários, sempre que solicitado;</w:t>
      </w:r>
    </w:p>
    <w:p w14:paraId="4938EB1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18.2.</w:t>
      </w:r>
      <w:proofErr w:type="gramStart"/>
      <w:r>
        <w:rPr>
          <w:rFonts w:ascii="Courier New" w:eastAsia="Courier New" w:hAnsi="Courier New" w:cs="Courier New"/>
          <w:color w:val="000000"/>
          <w:sz w:val="16"/>
        </w:rPr>
        <w:t>5.Emitir</w:t>
      </w:r>
      <w:proofErr w:type="gramEnd"/>
      <w:r>
        <w:rPr>
          <w:rFonts w:ascii="Courier New" w:eastAsia="Courier New" w:hAnsi="Courier New" w:cs="Courier New"/>
          <w:color w:val="000000"/>
          <w:sz w:val="16"/>
        </w:rPr>
        <w:t xml:space="preserve"> Nota Fiscal correspondente à sede ou filial da empresa que efetivamente participou do certame e consequentemente apresentou a documentação exigida na fase de habilitação;</w:t>
      </w:r>
    </w:p>
    <w:p w14:paraId="4938EB1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18.2.</w:t>
      </w:r>
      <w:proofErr w:type="gramStart"/>
      <w:r>
        <w:rPr>
          <w:rFonts w:ascii="Courier New" w:eastAsia="Courier New" w:hAnsi="Courier New" w:cs="Courier New"/>
          <w:color w:val="000000"/>
          <w:sz w:val="16"/>
        </w:rPr>
        <w:t>6.Executar</w:t>
      </w:r>
      <w:proofErr w:type="gramEnd"/>
      <w:r>
        <w:rPr>
          <w:rFonts w:ascii="Courier New" w:eastAsia="Courier New" w:hAnsi="Courier New" w:cs="Courier New"/>
          <w:color w:val="000000"/>
          <w:sz w:val="16"/>
        </w:rPr>
        <w:t xml:space="preserve"> todas as obrigações assumidas sempre com observância a melhor técnica vigente, enquadrando-se, rigorosamente, dentro dos preceitos legais, normas e especificações técnicas correspondentes;</w:t>
      </w:r>
    </w:p>
    <w:p w14:paraId="4938EB1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18.2.</w:t>
      </w:r>
      <w:proofErr w:type="gramStart"/>
      <w:r>
        <w:rPr>
          <w:rFonts w:ascii="Courier New" w:eastAsia="Courier New" w:hAnsi="Courier New" w:cs="Courier New"/>
          <w:color w:val="000000"/>
          <w:sz w:val="16"/>
        </w:rPr>
        <w:t>7.Outras</w:t>
      </w:r>
      <w:proofErr w:type="gramEnd"/>
      <w:r>
        <w:rPr>
          <w:rFonts w:ascii="Courier New" w:eastAsia="Courier New" w:hAnsi="Courier New" w:cs="Courier New"/>
          <w:color w:val="000000"/>
          <w:sz w:val="16"/>
        </w:rPr>
        <w:t xml:space="preserve"> obrigações estabelecidas e relacionadas na Minuta do Contrato - Anexo IV.</w:t>
      </w:r>
    </w:p>
    <w:p w14:paraId="4938EB1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1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19.0.DO PAGAMENTO</w:t>
      </w:r>
    </w:p>
    <w:p w14:paraId="4938EB1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19.1.O pagamento será realizado mediante processo regular e em observância às normas e procedimentos adotados pelo ORC, bem como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141 a 146 da Lei 14.133/21; da seguinte maneira: Para ocorrer no prazo de trinta dias, contados do período de adimplemento.</w:t>
      </w:r>
    </w:p>
    <w:p w14:paraId="4938EB1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19.2.O desembolso máximo do período, não será superior ao valor do respectivo adimplemento, de acordo com o cronograma aprovado, quando for o caso, e sempre em conformidade com a disponibilidade de recursos financeiros.</w:t>
      </w:r>
    </w:p>
    <w:p w14:paraId="4938EB1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19.</w:t>
      </w:r>
      <w:proofErr w:type="gramStart"/>
      <w:r>
        <w:rPr>
          <w:rFonts w:ascii="Courier New" w:eastAsia="Courier New" w:hAnsi="Courier New" w:cs="Courier New"/>
          <w:color w:val="000000"/>
          <w:sz w:val="16"/>
        </w:rPr>
        <w:t>3.Nenhum</w:t>
      </w:r>
      <w:proofErr w:type="gramEnd"/>
      <w:r>
        <w:rPr>
          <w:rFonts w:ascii="Courier New" w:eastAsia="Courier New" w:hAnsi="Courier New" w:cs="Courier New"/>
          <w:color w:val="000000"/>
          <w:sz w:val="16"/>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4938EB1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19.</w:t>
      </w:r>
      <w:proofErr w:type="gramStart"/>
      <w:r>
        <w:rPr>
          <w:rFonts w:ascii="Courier New" w:eastAsia="Courier New" w:hAnsi="Courier New" w:cs="Courier New"/>
          <w:color w:val="000000"/>
          <w:sz w:val="16"/>
        </w:rPr>
        <w:t>4.Nos</w:t>
      </w:r>
      <w:proofErr w:type="gramEnd"/>
      <w:r>
        <w:rPr>
          <w:rFonts w:ascii="Courier New" w:eastAsia="Courier New" w:hAnsi="Courier New" w:cs="Courier New"/>
          <w:color w:val="000000"/>
          <w:sz w:val="16"/>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EB2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2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20.0.DAS INFRAÇÕES ADMINISTRATIVAS E SANÇÕES</w:t>
      </w:r>
    </w:p>
    <w:p w14:paraId="4938EB2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20.1.O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contratar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EB2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20.</w:t>
      </w:r>
      <w:proofErr w:type="gramStart"/>
      <w:r>
        <w:rPr>
          <w:rFonts w:ascii="Courier New" w:eastAsia="Courier New" w:hAnsi="Courier New" w:cs="Courier New"/>
          <w:color w:val="000000"/>
          <w:sz w:val="16"/>
        </w:rPr>
        <w:t>2.Se</w:t>
      </w:r>
      <w:proofErr w:type="gramEnd"/>
      <w:r>
        <w:rPr>
          <w:rFonts w:ascii="Courier New" w:eastAsia="Courier New" w:hAnsi="Courier New" w:cs="Courier New"/>
          <w:color w:val="000000"/>
          <w:sz w:val="16"/>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4938EB2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2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21.0.DAS OBRIGAÇÕES PERTINENTES À LGPD</w:t>
      </w:r>
    </w:p>
    <w:p w14:paraId="4938EB2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21.</w:t>
      </w:r>
      <w:proofErr w:type="gramStart"/>
      <w:r>
        <w:rPr>
          <w:rFonts w:ascii="Courier New" w:eastAsia="Courier New" w:hAnsi="Courier New" w:cs="Courier New"/>
          <w:color w:val="000000"/>
          <w:sz w:val="16"/>
        </w:rPr>
        <w:t>1.As</w:t>
      </w:r>
      <w:proofErr w:type="gramEnd"/>
      <w:r>
        <w:rPr>
          <w:rFonts w:ascii="Courier New" w:eastAsia="Courier New" w:hAnsi="Courier New" w:cs="Courier New"/>
          <w:color w:val="000000"/>
          <w:sz w:val="16"/>
        </w:rPr>
        <w:t xml:space="preserve"> partes contratantes deverão cumprir a Lei nº 13.709, de 14 de </w:t>
      </w:r>
      <w:proofErr w:type="gramStart"/>
      <w:r>
        <w:rPr>
          <w:rFonts w:ascii="Courier New" w:eastAsia="Courier New" w:hAnsi="Courier New" w:cs="Courier New"/>
          <w:color w:val="000000"/>
          <w:sz w:val="16"/>
        </w:rPr>
        <w:t>Agosto</w:t>
      </w:r>
      <w:proofErr w:type="gramEnd"/>
      <w:r>
        <w:rPr>
          <w:rFonts w:ascii="Courier New" w:eastAsia="Courier New" w:hAnsi="Courier New" w:cs="Courier New"/>
          <w:color w:val="000000"/>
          <w:sz w:val="16"/>
        </w:rPr>
        <w:t xml:space="preserve">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4938EB2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21.</w:t>
      </w:r>
      <w:proofErr w:type="gramStart"/>
      <w:r>
        <w:rPr>
          <w:rFonts w:ascii="Courier New" w:eastAsia="Courier New" w:hAnsi="Courier New" w:cs="Courier New"/>
          <w:color w:val="000000"/>
          <w:sz w:val="16"/>
        </w:rPr>
        <w:t>2.Os</w:t>
      </w:r>
      <w:proofErr w:type="gramEnd"/>
      <w:r>
        <w:rPr>
          <w:rFonts w:ascii="Courier New" w:eastAsia="Courier New" w:hAnsi="Courier New" w:cs="Courier New"/>
          <w:color w:val="000000"/>
          <w:sz w:val="16"/>
        </w:rPr>
        <w:t xml:space="preserve"> dados obtidos somente poderão ser utilizados para as finalidades que justificaram seu acesso e de acordo com a boa-fé e com os princípios do Art. 6º, da Lei 13.709/18.</w:t>
      </w:r>
    </w:p>
    <w:p w14:paraId="4938EB2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21.3.É vedado o compartilhamento com terceiros de qualquer dado obtido, fora das hipóteses permitidas em Lei.</w:t>
      </w:r>
    </w:p>
    <w:p w14:paraId="4938EB2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21.</w:t>
      </w:r>
      <w:proofErr w:type="gramStart"/>
      <w:r>
        <w:rPr>
          <w:rFonts w:ascii="Courier New" w:eastAsia="Courier New" w:hAnsi="Courier New" w:cs="Courier New"/>
          <w:color w:val="000000"/>
          <w:sz w:val="16"/>
        </w:rPr>
        <w:t>4.Outras</w:t>
      </w:r>
      <w:proofErr w:type="gramEnd"/>
      <w:r>
        <w:rPr>
          <w:rFonts w:ascii="Courier New" w:eastAsia="Courier New" w:hAnsi="Courier New" w:cs="Courier New"/>
          <w:color w:val="000000"/>
          <w:sz w:val="16"/>
        </w:rPr>
        <w:t xml:space="preserve"> obrigações estabelecidas e relacionadas na Minuta do Contrato - Anexo IV.</w:t>
      </w:r>
    </w:p>
    <w:p w14:paraId="4938EB2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2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22.0.DAS DISPOSIÇÕES GERAIS</w:t>
      </w:r>
    </w:p>
    <w:p w14:paraId="4938EB2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1.Será</w:t>
      </w:r>
      <w:proofErr w:type="gramEnd"/>
      <w:r>
        <w:rPr>
          <w:rFonts w:ascii="Courier New" w:eastAsia="Courier New" w:hAnsi="Courier New" w:cs="Courier New"/>
          <w:color w:val="000000"/>
          <w:sz w:val="16"/>
        </w:rPr>
        <w:t xml:space="preserve"> divulgada ata da sessão pública no sistema eletrônico.</w:t>
      </w:r>
    </w:p>
    <w:p w14:paraId="4938EB2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2.Não</w:t>
      </w:r>
      <w:proofErr w:type="gramEnd"/>
      <w:r>
        <w:rPr>
          <w:rFonts w:ascii="Courier New" w:eastAsia="Courier New" w:hAnsi="Courier New" w:cs="Courier New"/>
          <w:color w:val="000000"/>
          <w:sz w:val="16"/>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4938EB2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3.Todas</w:t>
      </w:r>
      <w:proofErr w:type="gramEnd"/>
      <w:r>
        <w:rPr>
          <w:rFonts w:ascii="Courier New" w:eastAsia="Courier New" w:hAnsi="Courier New" w:cs="Courier New"/>
          <w:color w:val="000000"/>
          <w:sz w:val="16"/>
        </w:rPr>
        <w:t xml:space="preserve"> as referências de tempo no Aviso de Dispensa, nos seus anexos, no aviso e durante a sessão pública observarão o horário de Brasília – DF.</w:t>
      </w:r>
    </w:p>
    <w:p w14:paraId="4938EB2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22.4.A homologação do resultado desta contratação direta não implicará direito à contratação.</w:t>
      </w:r>
    </w:p>
    <w:p w14:paraId="4938EB3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5.As</w:t>
      </w:r>
      <w:proofErr w:type="gramEnd"/>
      <w:r>
        <w:rPr>
          <w:rFonts w:ascii="Courier New" w:eastAsia="Courier New" w:hAnsi="Courier New" w:cs="Courier New"/>
          <w:color w:val="000000"/>
          <w:sz w:val="16"/>
        </w:rPr>
        <w:t xml:space="preserve"> normas disciplinadoras da contratação direta serão sempre interpretadas em favor da ampliação da disputa entre os interessados, desde que não comprometam o interesse do ORC, o princípio da isonomia, a finalidade e a segurança da contratação.</w:t>
      </w:r>
    </w:p>
    <w:p w14:paraId="4938EB3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6.Os</w:t>
      </w:r>
      <w:proofErr w:type="gramEnd"/>
      <w:r>
        <w:rPr>
          <w:rFonts w:ascii="Courier New" w:eastAsia="Courier New" w:hAnsi="Courier New" w:cs="Courier New"/>
          <w:color w:val="000000"/>
          <w:sz w:val="16"/>
        </w:rPr>
        <w:t xml:space="preserve"> fornecedores assumem todos os custos de preparação e apresentação de suas propostas e o ORC não será, em nenhum caso, responsável por esses custos, independentemente da condução ou do resultado do processo de contratação direta.</w:t>
      </w:r>
    </w:p>
    <w:p w14:paraId="4938EB3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7.Para</w:t>
      </w:r>
      <w:proofErr w:type="gramEnd"/>
      <w:r>
        <w:rPr>
          <w:rFonts w:ascii="Courier New" w:eastAsia="Courier New" w:hAnsi="Courier New" w:cs="Courier New"/>
          <w:color w:val="000000"/>
          <w:sz w:val="16"/>
        </w:rPr>
        <w:t xml:space="preserve"> todos os efeitos, na contagem dos prazos estabelecidos neste Aviso de Dispensa e seus anexos, excluir–se–á o dia do início e incluir–se–á o do vencimento. Só se iniciam e vencem os prazos em dias de expediente no ORC.</w:t>
      </w:r>
    </w:p>
    <w:p w14:paraId="4938EB3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22.8.O desatendimento de exigências formais não essenciais não importará o afastamento do fornecedor, desde que seja possível o aproveitamento do ato, observados os princípios da isonomia e do interesse público.</w:t>
      </w:r>
    </w:p>
    <w:p w14:paraId="4938EB3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9.Em</w:t>
      </w:r>
      <w:proofErr w:type="gramEnd"/>
      <w:r>
        <w:rPr>
          <w:rFonts w:ascii="Courier New" w:eastAsia="Courier New" w:hAnsi="Courier New" w:cs="Courier New"/>
          <w:color w:val="000000"/>
          <w:sz w:val="16"/>
        </w:rPr>
        <w:t xml:space="preserve"> caso de divergência entre disposições do Aviso de Dispensa e de seus anexos ou demais peças que compõem o processo, prevalecerá as do Aviso de Dispensa.</w:t>
      </w:r>
    </w:p>
    <w:p w14:paraId="4938EB3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22.10.O Aviso de Dispensa e seus anexos também estão disponibilizados na íntegra no endereço eletrônico: </w:t>
      </w:r>
      <w:hyperlink r:id="rId14">
        <w:r w:rsidR="00AA7D6B">
          <w:rPr>
            <w:rFonts w:ascii="Courier New" w:eastAsia="Courier New" w:hAnsi="Courier New" w:cs="Courier New"/>
            <w:color w:val="000000"/>
            <w:sz w:val="16"/>
            <w:u w:val="single"/>
          </w:rPr>
          <w:t>http://www.comprasnet.gov.br/</w:t>
        </w:r>
      </w:hyperlink>
      <w:r>
        <w:rPr>
          <w:rFonts w:ascii="Courier New" w:eastAsia="Courier New" w:hAnsi="Courier New" w:cs="Courier New"/>
          <w:color w:val="000000"/>
          <w:sz w:val="16"/>
        </w:rPr>
        <w:t xml:space="preserve">; no Portal Nacional de Contratações Públicas PNCP; e poderão ser lidos, e quando for o caso obtidos, mediante processo regular e observados os procedimentos definidos pelo ORC, no endereço: </w:t>
      </w:r>
      <w:proofErr w:type="spellStart"/>
      <w:r>
        <w:rPr>
          <w:rFonts w:ascii="Courier New" w:eastAsia="Courier New" w:hAnsi="Courier New" w:cs="Courier New"/>
          <w:color w:val="000000"/>
          <w:sz w:val="16"/>
        </w:rPr>
        <w:t>Av</w:t>
      </w:r>
      <w:proofErr w:type="spellEnd"/>
      <w:r>
        <w:rPr>
          <w:rFonts w:ascii="Courier New" w:eastAsia="Courier New" w:hAnsi="Courier New" w:cs="Courier New"/>
          <w:color w:val="000000"/>
          <w:sz w:val="16"/>
        </w:rPr>
        <w:t xml:space="preserve"> Prefeito Severino Bezerra Cabral, 1140 – Catolé – Campina Grande – PB, nos horários normais de expediente: das 07:30 as 13:30 horas; mesmo endereço e horário nos quais os autos do processo administrativo permanecerão com vista franqueada aos interessados.</w:t>
      </w:r>
    </w:p>
    <w:p w14:paraId="4938EB3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22.</w:t>
      </w:r>
      <w:proofErr w:type="gramStart"/>
      <w:r>
        <w:rPr>
          <w:rFonts w:ascii="Courier New" w:eastAsia="Courier New" w:hAnsi="Courier New" w:cs="Courier New"/>
          <w:color w:val="000000"/>
          <w:sz w:val="16"/>
        </w:rPr>
        <w:t>11.Para</w:t>
      </w:r>
      <w:proofErr w:type="gramEnd"/>
      <w:r>
        <w:rPr>
          <w:rFonts w:ascii="Courier New" w:eastAsia="Courier New" w:hAnsi="Courier New" w:cs="Courier New"/>
          <w:color w:val="000000"/>
          <w:sz w:val="16"/>
        </w:rPr>
        <w:t xml:space="preserve"> dirimir eventuais controvérsias decorrentes deste certame, excluído qualquer outro, o foro competente é o da Campina Grande, Prefeitura Municipal de Campina Grande.</w:t>
      </w:r>
    </w:p>
    <w:p w14:paraId="4938EB3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38" w14:textId="77777777" w:rsidR="00AA7D6B" w:rsidRDefault="00000000">
      <w:pPr>
        <w:spacing w:after="0" w:line="240" w:lineRule="auto"/>
        <w:jc w:val="center"/>
        <w:rPr>
          <w:rFonts w:ascii="Courier New" w:eastAsia="Courier New" w:hAnsi="Courier New" w:cs="Courier New"/>
          <w:color w:val="000000"/>
          <w:sz w:val="16"/>
        </w:rPr>
      </w:pPr>
      <w:r>
        <w:rPr>
          <w:rFonts w:ascii="Courier New" w:eastAsia="Courier New" w:hAnsi="Courier New" w:cs="Courier New"/>
          <w:color w:val="000000"/>
          <w:sz w:val="16"/>
        </w:rPr>
        <w:t>Campina Grande - PB, ... de ...... de 2026.</w:t>
      </w:r>
    </w:p>
    <w:p w14:paraId="4938EB3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3A" w14:textId="77777777" w:rsidR="00AA7D6B" w:rsidRDefault="00000000">
      <w:pPr>
        <w:spacing w:after="0" w:line="240" w:lineRule="auto"/>
        <w:jc w:val="center"/>
        <w:rPr>
          <w:rFonts w:ascii="Arial" w:eastAsia="Arial" w:hAnsi="Arial" w:cs="Arial"/>
          <w:color w:val="000000"/>
          <w:sz w:val="16"/>
        </w:rPr>
      </w:pPr>
      <w:r>
        <w:rPr>
          <w:rFonts w:ascii="Arial" w:eastAsia="Arial" w:hAnsi="Arial" w:cs="Arial"/>
          <w:color w:val="000000"/>
          <w:sz w:val="16"/>
        </w:rPr>
        <w:t>____________________________________</w:t>
      </w:r>
    </w:p>
    <w:p w14:paraId="4938EB3B" w14:textId="77777777" w:rsidR="00AA7D6B" w:rsidRDefault="00000000">
      <w:pPr>
        <w:spacing w:after="0" w:line="240" w:lineRule="auto"/>
        <w:jc w:val="center"/>
        <w:rPr>
          <w:rFonts w:ascii="Arial" w:eastAsia="Arial" w:hAnsi="Arial" w:cs="Arial"/>
          <w:color w:val="000000"/>
          <w:sz w:val="16"/>
        </w:rPr>
      </w:pPr>
      <w:r>
        <w:rPr>
          <w:rFonts w:ascii="Arial" w:eastAsia="Arial" w:hAnsi="Arial" w:cs="Arial"/>
          <w:color w:val="000000"/>
          <w:sz w:val="16"/>
        </w:rPr>
        <w:t>........</w:t>
      </w:r>
    </w:p>
    <w:p w14:paraId="4938EB3C"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B3D"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p w14:paraId="1CB7E292" w14:textId="77777777" w:rsidR="00090A58" w:rsidRDefault="00090A58">
      <w:pPr>
        <w:spacing w:after="0" w:line="240" w:lineRule="auto"/>
        <w:jc w:val="both"/>
        <w:rPr>
          <w:rFonts w:ascii="Courier New" w:eastAsia="Courier New" w:hAnsi="Courier New" w:cs="Courier New"/>
          <w:color w:val="000000"/>
          <w:sz w:val="16"/>
        </w:rPr>
      </w:pPr>
    </w:p>
    <w:p w14:paraId="08B9E366" w14:textId="77777777" w:rsidR="00090A58" w:rsidRDefault="00090A58">
      <w:pPr>
        <w:spacing w:after="0" w:line="240" w:lineRule="auto"/>
        <w:jc w:val="both"/>
        <w:rPr>
          <w:rFonts w:ascii="Courier New" w:eastAsia="Courier New" w:hAnsi="Courier New" w:cs="Courier New"/>
          <w:color w:val="000000"/>
          <w:sz w:val="16"/>
        </w:rPr>
      </w:pPr>
    </w:p>
    <w:p w14:paraId="10ADE987" w14:textId="77777777" w:rsidR="00090A58" w:rsidRDefault="00090A58">
      <w:pPr>
        <w:spacing w:after="0" w:line="240" w:lineRule="auto"/>
        <w:jc w:val="both"/>
        <w:rPr>
          <w:rFonts w:ascii="Courier New" w:eastAsia="Courier New" w:hAnsi="Courier New" w:cs="Courier New"/>
          <w:color w:val="000000"/>
          <w:sz w:val="16"/>
        </w:rPr>
      </w:pPr>
    </w:p>
    <w:p w14:paraId="2F5AD736" w14:textId="77777777" w:rsidR="00090A58" w:rsidRDefault="00090A58">
      <w:pPr>
        <w:spacing w:after="0" w:line="240" w:lineRule="auto"/>
        <w:jc w:val="both"/>
        <w:rPr>
          <w:rFonts w:ascii="Courier New" w:eastAsia="Courier New" w:hAnsi="Courier New" w:cs="Courier New"/>
          <w:color w:val="000000"/>
          <w:sz w:val="16"/>
        </w:rPr>
      </w:pPr>
    </w:p>
    <w:p w14:paraId="34E13DF0" w14:textId="77777777" w:rsidR="00090A58" w:rsidRDefault="00090A58">
      <w:pPr>
        <w:spacing w:after="0" w:line="240" w:lineRule="auto"/>
        <w:jc w:val="both"/>
        <w:rPr>
          <w:rFonts w:ascii="Courier New" w:eastAsia="Courier New" w:hAnsi="Courier New" w:cs="Courier New"/>
          <w:color w:val="000000"/>
          <w:sz w:val="16"/>
        </w:rPr>
      </w:pPr>
    </w:p>
    <w:p w14:paraId="097015B9" w14:textId="77777777" w:rsidR="00090A58" w:rsidRDefault="00090A58">
      <w:pPr>
        <w:spacing w:after="0" w:line="240" w:lineRule="auto"/>
        <w:jc w:val="both"/>
        <w:rPr>
          <w:rFonts w:ascii="Courier New" w:eastAsia="Courier New" w:hAnsi="Courier New" w:cs="Courier New"/>
          <w:color w:val="000000"/>
          <w:sz w:val="16"/>
        </w:rPr>
      </w:pPr>
    </w:p>
    <w:p w14:paraId="4D2EBAEF" w14:textId="77777777" w:rsidR="00090A58" w:rsidRDefault="00090A58">
      <w:pPr>
        <w:spacing w:after="0" w:line="240" w:lineRule="auto"/>
        <w:jc w:val="both"/>
        <w:rPr>
          <w:rFonts w:ascii="Courier New" w:eastAsia="Courier New" w:hAnsi="Courier New" w:cs="Courier New"/>
          <w:color w:val="000000"/>
          <w:sz w:val="16"/>
        </w:rPr>
      </w:pPr>
    </w:p>
    <w:p w14:paraId="1587C69F" w14:textId="77777777" w:rsidR="00090A58" w:rsidRDefault="00090A58">
      <w:pPr>
        <w:spacing w:after="0" w:line="240" w:lineRule="auto"/>
        <w:jc w:val="both"/>
        <w:rPr>
          <w:rFonts w:ascii="Courier New" w:eastAsia="Courier New" w:hAnsi="Courier New" w:cs="Courier New"/>
          <w:color w:val="000000"/>
          <w:sz w:val="16"/>
        </w:rPr>
      </w:pPr>
    </w:p>
    <w:p w14:paraId="424FF548" w14:textId="77777777" w:rsidR="00090A58" w:rsidRDefault="00090A58">
      <w:pPr>
        <w:spacing w:after="0" w:line="240" w:lineRule="auto"/>
        <w:jc w:val="both"/>
        <w:rPr>
          <w:rFonts w:ascii="Courier New" w:eastAsia="Courier New" w:hAnsi="Courier New" w:cs="Courier New"/>
          <w:color w:val="000000"/>
          <w:sz w:val="16"/>
        </w:rPr>
      </w:pPr>
    </w:p>
    <w:p w14:paraId="56E8F039" w14:textId="77777777" w:rsidR="00090A58" w:rsidRDefault="00090A58">
      <w:pPr>
        <w:spacing w:after="0" w:line="240" w:lineRule="auto"/>
        <w:jc w:val="both"/>
        <w:rPr>
          <w:rFonts w:ascii="Courier New" w:eastAsia="Courier New" w:hAnsi="Courier New" w:cs="Courier New"/>
          <w:color w:val="000000"/>
          <w:sz w:val="16"/>
        </w:rPr>
      </w:pPr>
    </w:p>
    <w:p w14:paraId="67E16D5A" w14:textId="77777777" w:rsidR="00090A58" w:rsidRDefault="00090A58">
      <w:pPr>
        <w:spacing w:after="0" w:line="240" w:lineRule="auto"/>
        <w:jc w:val="both"/>
        <w:rPr>
          <w:rFonts w:ascii="Courier New" w:eastAsia="Courier New" w:hAnsi="Courier New" w:cs="Courier New"/>
          <w:color w:val="000000"/>
          <w:sz w:val="16"/>
        </w:rPr>
      </w:pPr>
    </w:p>
    <w:p w14:paraId="315AB97D" w14:textId="77777777" w:rsidR="00090A58" w:rsidRDefault="00090A58">
      <w:pPr>
        <w:spacing w:after="0" w:line="240" w:lineRule="auto"/>
        <w:jc w:val="both"/>
        <w:rPr>
          <w:rFonts w:ascii="Courier New" w:eastAsia="Courier New" w:hAnsi="Courier New" w:cs="Courier New"/>
          <w:color w:val="000000"/>
          <w:sz w:val="16"/>
        </w:rPr>
      </w:pPr>
    </w:p>
    <w:p w14:paraId="658F612A" w14:textId="77777777" w:rsidR="00090A58" w:rsidRDefault="00090A58">
      <w:pPr>
        <w:spacing w:after="0" w:line="240" w:lineRule="auto"/>
        <w:jc w:val="both"/>
        <w:rPr>
          <w:rFonts w:ascii="Courier New" w:eastAsia="Courier New" w:hAnsi="Courier New" w:cs="Courier New"/>
          <w:color w:val="000000"/>
          <w:sz w:val="16"/>
        </w:rPr>
      </w:pPr>
    </w:p>
    <w:p w14:paraId="425F5770" w14:textId="77777777" w:rsidR="00090A58" w:rsidRDefault="00090A58">
      <w:pPr>
        <w:spacing w:after="0" w:line="240" w:lineRule="auto"/>
        <w:jc w:val="both"/>
        <w:rPr>
          <w:rFonts w:ascii="Courier New" w:eastAsia="Courier New" w:hAnsi="Courier New" w:cs="Courier New"/>
          <w:color w:val="000000"/>
          <w:sz w:val="16"/>
        </w:rPr>
      </w:pPr>
    </w:p>
    <w:p w14:paraId="4540879E" w14:textId="77777777" w:rsidR="00090A58" w:rsidRDefault="00090A58">
      <w:pPr>
        <w:spacing w:after="0" w:line="240" w:lineRule="auto"/>
        <w:jc w:val="both"/>
        <w:rPr>
          <w:rFonts w:ascii="Courier New" w:eastAsia="Courier New" w:hAnsi="Courier New" w:cs="Courier New"/>
          <w:color w:val="000000"/>
          <w:sz w:val="16"/>
        </w:rPr>
      </w:pPr>
    </w:p>
    <w:p w14:paraId="21550D57" w14:textId="77777777" w:rsidR="00090A58" w:rsidRDefault="00090A58">
      <w:pPr>
        <w:spacing w:after="0" w:line="240" w:lineRule="auto"/>
        <w:jc w:val="both"/>
        <w:rPr>
          <w:rFonts w:ascii="Courier New" w:eastAsia="Courier New" w:hAnsi="Courier New" w:cs="Courier New"/>
          <w:color w:val="000000"/>
          <w:sz w:val="16"/>
        </w:rPr>
      </w:pPr>
    </w:p>
    <w:p w14:paraId="72728BC9" w14:textId="77777777" w:rsidR="00090A58" w:rsidRDefault="00090A58">
      <w:pPr>
        <w:spacing w:after="0" w:line="240" w:lineRule="auto"/>
        <w:jc w:val="both"/>
        <w:rPr>
          <w:rFonts w:ascii="Courier New" w:eastAsia="Courier New" w:hAnsi="Courier New" w:cs="Courier New"/>
          <w:color w:val="000000"/>
          <w:sz w:val="16"/>
        </w:rPr>
      </w:pPr>
    </w:p>
    <w:p w14:paraId="7F10833F" w14:textId="77777777" w:rsidR="00090A58" w:rsidRDefault="00090A58">
      <w:pPr>
        <w:spacing w:after="0" w:line="240" w:lineRule="auto"/>
        <w:jc w:val="both"/>
        <w:rPr>
          <w:rFonts w:ascii="Courier New" w:eastAsia="Courier New" w:hAnsi="Courier New" w:cs="Courier New"/>
          <w:color w:val="000000"/>
          <w:sz w:val="16"/>
        </w:rPr>
      </w:pPr>
    </w:p>
    <w:p w14:paraId="75F66B57" w14:textId="77777777" w:rsidR="00090A58" w:rsidRDefault="00090A58">
      <w:pPr>
        <w:spacing w:after="0" w:line="240" w:lineRule="auto"/>
        <w:jc w:val="both"/>
        <w:rPr>
          <w:rFonts w:ascii="Courier New" w:eastAsia="Courier New" w:hAnsi="Courier New" w:cs="Courier New"/>
          <w:color w:val="000000"/>
          <w:sz w:val="16"/>
        </w:rPr>
      </w:pPr>
    </w:p>
    <w:p w14:paraId="32D1AF1D" w14:textId="77777777" w:rsidR="00090A58" w:rsidRDefault="00090A58">
      <w:pPr>
        <w:spacing w:after="0" w:line="240" w:lineRule="auto"/>
        <w:jc w:val="both"/>
        <w:rPr>
          <w:rFonts w:ascii="Courier New" w:eastAsia="Courier New" w:hAnsi="Courier New" w:cs="Courier New"/>
          <w:color w:val="000000"/>
          <w:sz w:val="16"/>
        </w:rPr>
      </w:pPr>
    </w:p>
    <w:p w14:paraId="4467DC5D" w14:textId="77777777" w:rsidR="00090A58" w:rsidRDefault="00090A58">
      <w:pPr>
        <w:spacing w:after="0" w:line="240" w:lineRule="auto"/>
        <w:jc w:val="both"/>
        <w:rPr>
          <w:rFonts w:ascii="Courier New" w:eastAsia="Courier New" w:hAnsi="Courier New" w:cs="Courier New"/>
          <w:color w:val="000000"/>
          <w:sz w:val="16"/>
        </w:rPr>
      </w:pPr>
    </w:p>
    <w:p w14:paraId="76C154DE" w14:textId="77777777" w:rsidR="00090A58" w:rsidRDefault="00090A58">
      <w:pPr>
        <w:spacing w:after="0" w:line="240" w:lineRule="auto"/>
        <w:jc w:val="both"/>
        <w:rPr>
          <w:rFonts w:ascii="Courier New" w:eastAsia="Courier New" w:hAnsi="Courier New" w:cs="Courier New"/>
          <w:color w:val="000000"/>
          <w:sz w:val="16"/>
        </w:rPr>
      </w:pPr>
    </w:p>
    <w:p w14:paraId="7E8CBD62" w14:textId="77777777" w:rsidR="00090A58" w:rsidRDefault="00090A58">
      <w:pPr>
        <w:spacing w:after="0" w:line="240" w:lineRule="auto"/>
        <w:jc w:val="both"/>
        <w:rPr>
          <w:rFonts w:ascii="Courier New" w:eastAsia="Courier New" w:hAnsi="Courier New" w:cs="Courier New"/>
          <w:color w:val="000000"/>
          <w:sz w:val="16"/>
        </w:rPr>
      </w:pPr>
    </w:p>
    <w:p w14:paraId="5754A78C" w14:textId="77777777" w:rsidR="00090A58" w:rsidRDefault="00090A58">
      <w:pPr>
        <w:spacing w:after="0" w:line="240" w:lineRule="auto"/>
        <w:jc w:val="both"/>
        <w:rPr>
          <w:rFonts w:ascii="Courier New" w:eastAsia="Courier New" w:hAnsi="Courier New" w:cs="Courier New"/>
          <w:color w:val="000000"/>
          <w:sz w:val="16"/>
        </w:rPr>
      </w:pPr>
    </w:p>
    <w:p w14:paraId="2777B302" w14:textId="77777777" w:rsidR="00090A58" w:rsidRDefault="00090A58">
      <w:pPr>
        <w:spacing w:after="0" w:line="240" w:lineRule="auto"/>
        <w:jc w:val="both"/>
        <w:rPr>
          <w:rFonts w:ascii="Courier New" w:eastAsia="Courier New" w:hAnsi="Courier New" w:cs="Courier New"/>
          <w:color w:val="000000"/>
          <w:sz w:val="16"/>
        </w:rPr>
      </w:pPr>
    </w:p>
    <w:p w14:paraId="4A8AB28A" w14:textId="77777777" w:rsidR="00090A58" w:rsidRDefault="00090A58">
      <w:pPr>
        <w:spacing w:after="0" w:line="240" w:lineRule="auto"/>
        <w:jc w:val="both"/>
        <w:rPr>
          <w:rFonts w:ascii="Courier New" w:eastAsia="Courier New" w:hAnsi="Courier New" w:cs="Courier New"/>
          <w:color w:val="000000"/>
          <w:sz w:val="16"/>
        </w:rPr>
      </w:pPr>
    </w:p>
    <w:p w14:paraId="2A6972C0" w14:textId="77777777" w:rsidR="00090A58" w:rsidRDefault="00090A58">
      <w:pPr>
        <w:spacing w:after="0" w:line="240" w:lineRule="auto"/>
        <w:jc w:val="both"/>
        <w:rPr>
          <w:rFonts w:ascii="Courier New" w:eastAsia="Courier New" w:hAnsi="Courier New" w:cs="Courier New"/>
          <w:color w:val="000000"/>
          <w:sz w:val="16"/>
        </w:rPr>
      </w:pPr>
    </w:p>
    <w:p w14:paraId="5ACAF7C9" w14:textId="77777777" w:rsidR="00090A58" w:rsidRDefault="00090A58">
      <w:pPr>
        <w:spacing w:after="0" w:line="240" w:lineRule="auto"/>
        <w:jc w:val="both"/>
        <w:rPr>
          <w:rFonts w:ascii="Courier New" w:eastAsia="Courier New" w:hAnsi="Courier New" w:cs="Courier New"/>
          <w:color w:val="000000"/>
          <w:sz w:val="16"/>
        </w:rPr>
      </w:pPr>
    </w:p>
    <w:p w14:paraId="4938EB41" w14:textId="2A640971"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B4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lastRenderedPageBreak/>
        <w:t>ANEXO I - DISPENSA ELETRÔNICA Nº 00003/2026</w:t>
      </w:r>
    </w:p>
    <w:p w14:paraId="4938EB4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44"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TERMO DE REFERÊNCIA - ESPECIFICAÇÕES</w:t>
      </w:r>
    </w:p>
    <w:p w14:paraId="4938EB4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B4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4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1.0.DO OBJETO</w:t>
      </w:r>
    </w:p>
    <w:p w14:paraId="4938EB4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w:t>
      </w:r>
      <w:proofErr w:type="gramStart"/>
      <w:r>
        <w:rPr>
          <w:rFonts w:ascii="Courier New" w:eastAsia="Courier New" w:hAnsi="Courier New" w:cs="Courier New"/>
          <w:color w:val="000000"/>
          <w:sz w:val="16"/>
        </w:rPr>
        <w:t>1.Constitui</w:t>
      </w:r>
      <w:proofErr w:type="gramEnd"/>
      <w:r>
        <w:rPr>
          <w:rFonts w:ascii="Courier New" w:eastAsia="Courier New" w:hAnsi="Courier New" w:cs="Courier New"/>
          <w:color w:val="000000"/>
          <w:sz w:val="16"/>
        </w:rPr>
        <w:t xml:space="preserve"> objeto desta contratação direta: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B4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4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JUSTIFICATIVA</w:t>
      </w:r>
    </w:p>
    <w:p w14:paraId="4938EB4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2.1.A contratação acima descrita, que será processada nos termos deste instrumento convocatório, especificações técnicas e informações complementares que o acompanham, quando for o caso, justifica-se: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B4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w:t>
      </w:r>
      <w:proofErr w:type="gramStart"/>
      <w:r>
        <w:rPr>
          <w:rFonts w:ascii="Courier New" w:eastAsia="Courier New" w:hAnsi="Courier New" w:cs="Courier New"/>
          <w:color w:val="000000"/>
          <w:sz w:val="16"/>
        </w:rPr>
        <w:t>2.As</w:t>
      </w:r>
      <w:proofErr w:type="gramEnd"/>
      <w:r>
        <w:rPr>
          <w:rFonts w:ascii="Courier New" w:eastAsia="Courier New" w:hAnsi="Courier New" w:cs="Courier New"/>
          <w:color w:val="000000"/>
          <w:sz w:val="16"/>
        </w:rPr>
        <w:t xml:space="preserve"> características e especificações do objeto ora licitado são:</w:t>
      </w:r>
    </w:p>
    <w:p w14:paraId="4938EB4D" w14:textId="77777777" w:rsidR="00AA7D6B" w:rsidRDefault="00AA7D6B">
      <w:pPr>
        <w:spacing w:after="0" w:line="240" w:lineRule="auto"/>
        <w:jc w:val="both"/>
        <w:rPr>
          <w:rFonts w:ascii="Courier New" w:eastAsia="Courier New" w:hAnsi="Courier New" w:cs="Courier New"/>
          <w:color w:val="000000"/>
          <w:sz w:val="16"/>
        </w:rPr>
      </w:pPr>
    </w:p>
    <w:p w14:paraId="4938EB4E" w14:textId="77777777" w:rsidR="00AA7D6B" w:rsidRDefault="00AA7D6B">
      <w:pPr>
        <w:spacing w:after="0" w:line="240" w:lineRule="auto"/>
        <w:jc w:val="both"/>
        <w:rPr>
          <w:rFonts w:ascii="Courier New" w:eastAsia="Courier New" w:hAnsi="Courier New" w:cs="Courier New"/>
          <w:color w:val="000000"/>
          <w:sz w:val="16"/>
        </w:rPr>
      </w:pPr>
    </w:p>
    <w:tbl>
      <w:tblPr>
        <w:tblW w:w="0" w:type="auto"/>
        <w:tblInd w:w="10" w:type="dxa"/>
        <w:tblCellMar>
          <w:left w:w="10" w:type="dxa"/>
          <w:right w:w="10" w:type="dxa"/>
        </w:tblCellMar>
        <w:tblLook w:val="04A0" w:firstRow="1" w:lastRow="0" w:firstColumn="1" w:lastColumn="0" w:noHBand="0" w:noVBand="1"/>
      </w:tblPr>
      <w:tblGrid>
        <w:gridCol w:w="670"/>
        <w:gridCol w:w="6586"/>
        <w:gridCol w:w="475"/>
        <w:gridCol w:w="907"/>
        <w:gridCol w:w="1118"/>
      </w:tblGrid>
      <w:tr w:rsidR="00AA7D6B" w14:paraId="4938EB50"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B4F"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B56"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B51"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B52"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B53"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B54"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B55"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B5C"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7" w14:textId="77777777" w:rsidR="00AA7D6B" w:rsidRDefault="00000000">
            <w:pPr>
              <w:spacing w:after="0" w:line="240" w:lineRule="auto"/>
            </w:pPr>
            <w:r>
              <w:rPr>
                <w:rFonts w:ascii="Courier New" w:eastAsia="Courier New" w:hAnsi="Courier New" w:cs="Courier New"/>
                <w:color w:val="000000"/>
                <w:sz w:val="18"/>
              </w:rPr>
              <w:t>1</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8"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9"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A"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B"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B62"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D" w14:textId="77777777" w:rsidR="00AA7D6B" w:rsidRDefault="00000000">
            <w:pPr>
              <w:spacing w:after="0" w:line="240" w:lineRule="auto"/>
            </w:pPr>
            <w:r>
              <w:rPr>
                <w:rFonts w:ascii="Courier New" w:eastAsia="Courier New" w:hAnsi="Courier New" w:cs="Courier New"/>
                <w:color w:val="000000"/>
                <w:sz w:val="18"/>
              </w:rPr>
              <w:t>2</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E"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5F"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0"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1"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B68"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3" w14:textId="77777777" w:rsidR="00AA7D6B" w:rsidRDefault="00000000">
            <w:pPr>
              <w:spacing w:after="0" w:line="240" w:lineRule="auto"/>
            </w:pPr>
            <w:r>
              <w:rPr>
                <w:rFonts w:ascii="Courier New" w:eastAsia="Courier New" w:hAnsi="Courier New" w:cs="Courier New"/>
                <w:color w:val="000000"/>
                <w:sz w:val="18"/>
              </w:rPr>
              <w:t>3</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4"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5"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6"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7"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B6E"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9" w14:textId="77777777" w:rsidR="00AA7D6B" w:rsidRDefault="00000000">
            <w:pPr>
              <w:spacing w:after="0" w:line="240" w:lineRule="auto"/>
            </w:pPr>
            <w:r>
              <w:rPr>
                <w:rFonts w:ascii="Courier New" w:eastAsia="Courier New" w:hAnsi="Courier New" w:cs="Courier New"/>
                <w:color w:val="000000"/>
                <w:sz w:val="18"/>
              </w:rPr>
              <w:t>4</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A"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B" w14:textId="77777777" w:rsidR="00AA7D6B" w:rsidRDefault="00000000">
            <w:pPr>
              <w:spacing w:after="0" w:line="240" w:lineRule="auto"/>
              <w:jc w:val="center"/>
            </w:pPr>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C"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6D"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B6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PE - Participação Exclusiva ME/EPP: Art. 48, I, da Lei 123/06</w:t>
      </w:r>
    </w:p>
    <w:p w14:paraId="4938EB7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7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w:t>
      </w:r>
      <w:proofErr w:type="gramStart"/>
      <w:r>
        <w:rPr>
          <w:rFonts w:ascii="Courier New" w:eastAsia="Courier New" w:hAnsi="Courier New" w:cs="Courier New"/>
          <w:color w:val="000000"/>
          <w:sz w:val="16"/>
        </w:rPr>
        <w:t>3.Para</w:t>
      </w:r>
      <w:proofErr w:type="gramEnd"/>
      <w:r>
        <w:rPr>
          <w:rFonts w:ascii="Courier New" w:eastAsia="Courier New" w:hAnsi="Courier New" w:cs="Courier New"/>
          <w:color w:val="000000"/>
          <w:sz w:val="16"/>
        </w:rPr>
        <w:t xml:space="preserve"> o lote com a indicação "ME" a participação é exclusiva a Microempresas e Empresas de Pequeno Porte, nos termos da legislação vigente.</w:t>
      </w:r>
    </w:p>
    <w:p w14:paraId="4938EB7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B7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3.0.DAS OBRIGAÇÕES DO CONTRATANTE</w:t>
      </w:r>
    </w:p>
    <w:p w14:paraId="4938EB74" w14:textId="77777777" w:rsidR="00AA7D6B" w:rsidRDefault="00AA7D6B">
      <w:pPr>
        <w:spacing w:after="0" w:line="240" w:lineRule="auto"/>
        <w:jc w:val="both"/>
        <w:rPr>
          <w:rFonts w:ascii="Courier New" w:eastAsia="Courier New" w:hAnsi="Courier New" w:cs="Courier New"/>
          <w:color w:val="000000"/>
          <w:sz w:val="16"/>
        </w:rPr>
      </w:pPr>
    </w:p>
    <w:p w14:paraId="4938EB7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w:t>
      </w:r>
      <w:proofErr w:type="gramStart"/>
      <w:r>
        <w:rPr>
          <w:rFonts w:ascii="Courier New" w:eastAsia="Courier New" w:hAnsi="Courier New" w:cs="Courier New"/>
          <w:color w:val="000000"/>
          <w:sz w:val="16"/>
        </w:rPr>
        <w:t>1.Efetuar</w:t>
      </w:r>
      <w:proofErr w:type="gramEnd"/>
      <w:r>
        <w:rPr>
          <w:rFonts w:ascii="Courier New" w:eastAsia="Courier New" w:hAnsi="Courier New" w:cs="Courier New"/>
          <w:color w:val="000000"/>
          <w:sz w:val="16"/>
        </w:rPr>
        <w:t xml:space="preserve"> o pagamento relativo ao objeto contratado efetivamente realizado, de acordo com as cláusulas do respectivo contrato ou outros instrumentos hábeis.</w:t>
      </w:r>
    </w:p>
    <w:p w14:paraId="4938EB7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w:t>
      </w:r>
      <w:proofErr w:type="gramStart"/>
      <w:r>
        <w:rPr>
          <w:rFonts w:ascii="Courier New" w:eastAsia="Courier New" w:hAnsi="Courier New" w:cs="Courier New"/>
          <w:color w:val="000000"/>
          <w:sz w:val="16"/>
        </w:rPr>
        <w:t>2.Proporcionar</w:t>
      </w:r>
      <w:proofErr w:type="gramEnd"/>
      <w:r>
        <w:rPr>
          <w:rFonts w:ascii="Courier New" w:eastAsia="Courier New" w:hAnsi="Courier New" w:cs="Courier New"/>
          <w:color w:val="000000"/>
          <w:sz w:val="16"/>
        </w:rPr>
        <w:t xml:space="preserve"> ao Contratado todos os meios necessários para a fiel execução do objeto da presente contratação, nos termos do correspondente instrumento de ajuste.</w:t>
      </w:r>
    </w:p>
    <w:p w14:paraId="4938EB7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w:t>
      </w:r>
      <w:proofErr w:type="gramStart"/>
      <w:r>
        <w:rPr>
          <w:rFonts w:ascii="Courier New" w:eastAsia="Courier New" w:hAnsi="Courier New" w:cs="Courier New"/>
          <w:color w:val="000000"/>
          <w:sz w:val="16"/>
        </w:rPr>
        <w:t>3.Notificar</w:t>
      </w:r>
      <w:proofErr w:type="gramEnd"/>
      <w:r>
        <w:rPr>
          <w:rFonts w:ascii="Courier New" w:eastAsia="Courier New" w:hAnsi="Courier New" w:cs="Courier New"/>
          <w:color w:val="000000"/>
          <w:sz w:val="16"/>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4938EB7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w:t>
      </w:r>
      <w:proofErr w:type="gramStart"/>
      <w:r>
        <w:rPr>
          <w:rFonts w:ascii="Courier New" w:eastAsia="Courier New" w:hAnsi="Courier New" w:cs="Courier New"/>
          <w:color w:val="000000"/>
          <w:sz w:val="16"/>
        </w:rPr>
        <w:t>4.Outras</w:t>
      </w:r>
      <w:proofErr w:type="gramEnd"/>
      <w:r>
        <w:rPr>
          <w:rFonts w:ascii="Courier New" w:eastAsia="Courier New" w:hAnsi="Courier New" w:cs="Courier New"/>
          <w:color w:val="000000"/>
          <w:sz w:val="16"/>
        </w:rPr>
        <w:t xml:space="preserve"> obrigações estabelecidas e relacionadas na Minuta do Contrato - Anexo IV.</w:t>
      </w:r>
    </w:p>
    <w:p w14:paraId="4938EB7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7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4.0.DAS OBRIGAÇÕES DO CONTRATADO</w:t>
      </w:r>
    </w:p>
    <w:p w14:paraId="4938EB7B" w14:textId="77777777" w:rsidR="00AA7D6B" w:rsidRDefault="00AA7D6B">
      <w:pPr>
        <w:spacing w:after="0" w:line="240" w:lineRule="auto"/>
        <w:jc w:val="both"/>
        <w:rPr>
          <w:rFonts w:ascii="Courier New" w:eastAsia="Courier New" w:hAnsi="Courier New" w:cs="Courier New"/>
          <w:color w:val="000000"/>
          <w:sz w:val="16"/>
        </w:rPr>
      </w:pPr>
    </w:p>
    <w:p w14:paraId="4938EB7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1.Responsabilizar</w:t>
      </w:r>
      <w:proofErr w:type="gramEnd"/>
      <w:r>
        <w:rPr>
          <w:rFonts w:ascii="Courier New" w:eastAsia="Courier New" w:hAnsi="Courier New" w:cs="Courier New"/>
          <w:color w:val="000000"/>
          <w:sz w:val="16"/>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938EB7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2.Substituir</w:t>
      </w:r>
      <w:proofErr w:type="gramEnd"/>
      <w:r>
        <w:rPr>
          <w:rFonts w:ascii="Courier New" w:eastAsia="Courier New" w:hAnsi="Courier New" w:cs="Courier New"/>
          <w:color w:val="000000"/>
          <w:sz w:val="16"/>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938EB7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3.Não</w:t>
      </w:r>
      <w:proofErr w:type="gramEnd"/>
      <w:r>
        <w:rPr>
          <w:rFonts w:ascii="Courier New" w:eastAsia="Courier New" w:hAnsi="Courier New" w:cs="Courier New"/>
          <w:color w:val="000000"/>
          <w:sz w:val="16"/>
        </w:rPr>
        <w:t xml:space="preserve"> transferir a outrem, no todo ou em parte, o objeto da contratação, salvo mediante prévia e expressa autorização do Contratante.</w:t>
      </w:r>
    </w:p>
    <w:p w14:paraId="4938EB7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4.Manter</w:t>
      </w:r>
      <w:proofErr w:type="gramEnd"/>
      <w:r>
        <w:rPr>
          <w:rFonts w:ascii="Courier New" w:eastAsia="Courier New" w:hAnsi="Courier New" w:cs="Courier New"/>
          <w:color w:val="000000"/>
          <w:sz w:val="16"/>
        </w:rPr>
        <w:t>, durante a vigência do contrato ou outros instrumentos hábeis, em compatibilidade com as obrigações assumidas, todas as condições de habilitação e qualificação exigidas no respectivo processo de contratação direta por Dispensa de Licitação, conforme o caso, apresentando ao Contratante os documentos necessários, sempre que solicitado.</w:t>
      </w:r>
    </w:p>
    <w:p w14:paraId="4938EB8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5.Emitir</w:t>
      </w:r>
      <w:proofErr w:type="gramEnd"/>
      <w:r>
        <w:rPr>
          <w:rFonts w:ascii="Courier New" w:eastAsia="Courier New" w:hAnsi="Courier New" w:cs="Courier New"/>
          <w:color w:val="000000"/>
          <w:sz w:val="16"/>
        </w:rPr>
        <w:t xml:space="preserve"> Nota Fiscal correspondente à sede ou filial da empresa que efetivamente participou do certame e consequentemente apresentou a documentação exigida na fase de habilitação.</w:t>
      </w:r>
    </w:p>
    <w:p w14:paraId="4938EB8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6.Executar</w:t>
      </w:r>
      <w:proofErr w:type="gramEnd"/>
      <w:r>
        <w:rPr>
          <w:rFonts w:ascii="Courier New" w:eastAsia="Courier New" w:hAnsi="Courier New" w:cs="Courier New"/>
          <w:color w:val="000000"/>
          <w:sz w:val="16"/>
        </w:rPr>
        <w:t xml:space="preserve"> todas as obrigações assumidas sempre com observância a melhor técnica vigente, enquadrando-se, rigorosamente, dentro dos preceitos legais, normas e especificações técnicas correspondentes.</w:t>
      </w:r>
    </w:p>
    <w:p w14:paraId="4938EB8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w:t>
      </w:r>
      <w:proofErr w:type="gramStart"/>
      <w:r>
        <w:rPr>
          <w:rFonts w:ascii="Courier New" w:eastAsia="Courier New" w:hAnsi="Courier New" w:cs="Courier New"/>
          <w:color w:val="000000"/>
          <w:sz w:val="16"/>
        </w:rPr>
        <w:t>7.Outras</w:t>
      </w:r>
      <w:proofErr w:type="gramEnd"/>
      <w:r>
        <w:rPr>
          <w:rFonts w:ascii="Courier New" w:eastAsia="Courier New" w:hAnsi="Courier New" w:cs="Courier New"/>
          <w:color w:val="000000"/>
          <w:sz w:val="16"/>
        </w:rPr>
        <w:t xml:space="preserve"> obrigações estabelecidas e relacionadas na Minuta do Contrato - Anexo IV.</w:t>
      </w:r>
    </w:p>
    <w:p w14:paraId="4938EB8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8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5.0.DOS PRAZOS E DA VIGÊNCIA</w:t>
      </w:r>
    </w:p>
    <w:p w14:paraId="4938EB85" w14:textId="77777777" w:rsidR="00AA7D6B" w:rsidRDefault="00AA7D6B">
      <w:pPr>
        <w:spacing w:after="0" w:line="240" w:lineRule="auto"/>
        <w:jc w:val="both"/>
        <w:rPr>
          <w:rFonts w:ascii="Courier New" w:eastAsia="Courier New" w:hAnsi="Courier New" w:cs="Courier New"/>
          <w:color w:val="000000"/>
          <w:sz w:val="16"/>
        </w:rPr>
      </w:pPr>
    </w:p>
    <w:p w14:paraId="4938EB8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5.1.O prazo máximo para a execução do objeto ora licitado, conforme suas características e as necessidades do ORC, e que admite prorrogação nas condições e hipóteses previstas na Lei 14.133/21, está abaixo indicado e será considerado da assinatura do Contrato:</w:t>
      </w:r>
    </w:p>
    <w:tbl>
      <w:tblPr>
        <w:tblW w:w="0" w:type="auto"/>
        <w:tblCellMar>
          <w:left w:w="10" w:type="dxa"/>
          <w:right w:w="10" w:type="dxa"/>
        </w:tblCellMar>
        <w:tblLook w:val="04A0" w:firstRow="1" w:lastRow="0" w:firstColumn="1" w:lastColumn="0" w:noHBand="0" w:noVBand="1"/>
      </w:tblPr>
      <w:tblGrid>
        <w:gridCol w:w="475"/>
        <w:gridCol w:w="9271"/>
      </w:tblGrid>
      <w:tr w:rsidR="00AA7D6B" w14:paraId="4938EB8A" w14:textId="77777777">
        <w:trPr>
          <w:trHeight w:val="1"/>
        </w:trPr>
        <w:tc>
          <w:tcPr>
            <w:tcW w:w="49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B87" w14:textId="77777777" w:rsidR="00AA7D6B" w:rsidRDefault="00000000">
            <w:pPr>
              <w:spacing w:after="0" w:line="240" w:lineRule="auto"/>
              <w:jc w:val="both"/>
            </w:pPr>
            <w:r>
              <w:rPr>
                <w:rFonts w:ascii="Courier New" w:eastAsia="Courier New" w:hAnsi="Courier New" w:cs="Courier New"/>
                <w:color w:val="000000"/>
                <w:sz w:val="16"/>
              </w:rPr>
              <w:t> </w:t>
            </w:r>
          </w:p>
        </w:tc>
        <w:tc>
          <w:tcPr>
            <w:tcW w:w="971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B8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Início: Imediato;</w:t>
            </w:r>
          </w:p>
          <w:p w14:paraId="4938EB89" w14:textId="4ABFF8F3" w:rsidR="00AA7D6B" w:rsidRDefault="00000000">
            <w:pPr>
              <w:spacing w:after="0" w:line="240" w:lineRule="auto"/>
              <w:jc w:val="both"/>
            </w:pPr>
            <w:r>
              <w:rPr>
                <w:rFonts w:ascii="Courier New" w:eastAsia="Courier New" w:hAnsi="Courier New" w:cs="Courier New"/>
                <w:color w:val="000000"/>
                <w:sz w:val="16"/>
              </w:rPr>
              <w:t xml:space="preserve">Conclusão: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w:t>
            </w:r>
          </w:p>
        </w:tc>
      </w:tr>
    </w:tbl>
    <w:p w14:paraId="4938EB8B" w14:textId="3F67D67E"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5.2.O prazo de vigência do correspondente contrato será determinado: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 considerado da data de sua assinatura; podendo ser prorrogado, nas hipóteses e nos termos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105 a 114, da Lei 14.133/21.</w:t>
      </w:r>
    </w:p>
    <w:p w14:paraId="4938EB8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8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6.0.DO REAJUSTAMENTO EM SENTIDO ESTRITO - REAJUSTE</w:t>
      </w:r>
    </w:p>
    <w:p w14:paraId="4938EB8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1.Os</w:t>
      </w:r>
      <w:proofErr w:type="gramEnd"/>
      <w:r>
        <w:rPr>
          <w:rFonts w:ascii="Courier New" w:eastAsia="Courier New" w:hAnsi="Courier New" w:cs="Courier New"/>
          <w:color w:val="000000"/>
          <w:sz w:val="16"/>
        </w:rPr>
        <w:t xml:space="preserve"> preços inicialmente contratados são fixos e irreajustáveis no prazo de um ano contado da data do orçamento estimado.</w:t>
      </w:r>
    </w:p>
    <w:p w14:paraId="4938EB8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2.Após</w:t>
      </w:r>
      <w:proofErr w:type="gramEnd"/>
      <w:r>
        <w:rPr>
          <w:rFonts w:ascii="Courier New" w:eastAsia="Courier New" w:hAnsi="Courier New" w:cs="Courier New"/>
          <w:color w:val="000000"/>
          <w:sz w:val="16"/>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B9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3.Nos</w:t>
      </w:r>
      <w:proofErr w:type="gramEnd"/>
      <w:r>
        <w:rPr>
          <w:rFonts w:ascii="Courier New" w:eastAsia="Courier New" w:hAnsi="Courier New" w:cs="Courier New"/>
          <w:color w:val="000000"/>
          <w:sz w:val="16"/>
        </w:rPr>
        <w:t xml:space="preserve"> reajustes subsequentes ao primeiro, o interregno mínimo de um ano será contado a partir dos efeitos financeiros do último reajuste.</w:t>
      </w:r>
    </w:p>
    <w:p w14:paraId="4938EB9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4.No</w:t>
      </w:r>
      <w:proofErr w:type="gramEnd"/>
      <w:r>
        <w:rPr>
          <w:rFonts w:ascii="Courier New" w:eastAsia="Courier New" w:hAnsi="Courier New" w:cs="Courier New"/>
          <w:color w:val="000000"/>
          <w:sz w:val="16"/>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4938EB9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5.Nas</w:t>
      </w:r>
      <w:proofErr w:type="gramEnd"/>
      <w:r>
        <w:rPr>
          <w:rFonts w:ascii="Courier New" w:eastAsia="Courier New" w:hAnsi="Courier New" w:cs="Courier New"/>
          <w:color w:val="000000"/>
          <w:sz w:val="16"/>
        </w:rPr>
        <w:t xml:space="preserve"> aferições finais, o índice utilizado para reajuste será, obrigatoriamente, o definitivo.</w:t>
      </w:r>
    </w:p>
    <w:p w14:paraId="4938EB9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6.Caso</w:t>
      </w:r>
      <w:proofErr w:type="gramEnd"/>
      <w:r>
        <w:rPr>
          <w:rFonts w:ascii="Courier New" w:eastAsia="Courier New" w:hAnsi="Courier New" w:cs="Courier New"/>
          <w:color w:val="000000"/>
          <w:sz w:val="16"/>
        </w:rPr>
        <w:t xml:space="preserve"> o índice estabelecido para reajustamento venha a ser extinto ou de qualquer forma não possa mais ser utilizado, será adotado, em substituição, o que vier a ser determinado pela legislação então em vigor.</w:t>
      </w:r>
    </w:p>
    <w:p w14:paraId="4938EB9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w:t>
      </w:r>
      <w:proofErr w:type="gramStart"/>
      <w:r>
        <w:rPr>
          <w:rFonts w:ascii="Courier New" w:eastAsia="Courier New" w:hAnsi="Courier New" w:cs="Courier New"/>
          <w:color w:val="000000"/>
          <w:sz w:val="16"/>
        </w:rPr>
        <w:t>7.Na</w:t>
      </w:r>
      <w:proofErr w:type="gramEnd"/>
      <w:r>
        <w:rPr>
          <w:rFonts w:ascii="Courier New" w:eastAsia="Courier New" w:hAnsi="Courier New" w:cs="Courier New"/>
          <w:color w:val="000000"/>
          <w:sz w:val="16"/>
        </w:rPr>
        <w:t xml:space="preserve"> ausência de previsão legal quanto ao índice substituto, as partes elegerão novo índice oficial, para reajustamento do preço do valor remanescente, por meio de termo aditivo.</w:t>
      </w:r>
    </w:p>
    <w:p w14:paraId="4938EB9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6.8.O registro da variação do valor contratual para fazer face ao reajuste de preços poderá ser realizado por simples apostila.</w:t>
      </w:r>
    </w:p>
    <w:p w14:paraId="4938EB9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124 a 136, da Lei 14.133/21.</w:t>
      </w:r>
    </w:p>
    <w:p w14:paraId="4938EB9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9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7.0.DO PAGAMENTO</w:t>
      </w:r>
    </w:p>
    <w:p w14:paraId="4938EB9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7.1.O pagamento será realizado mediante processo regular e em observância às normas e procedimentos adotados pelo ORC, bem como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141 a 146 da Lei 14.133/21; da seguinte maneira: Para ocorrer no prazo de trinta dias, contados do período de adimplemento.</w:t>
      </w:r>
    </w:p>
    <w:p w14:paraId="4938EB9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7.2.O desembolso máximo do período, não será superior ao valor do respectivo adimplemento, de acordo com o cronograma aprovado, quando for o caso, e sempre em conformidade com a disponibilidade de recursos financeiros.</w:t>
      </w:r>
    </w:p>
    <w:p w14:paraId="4938EB9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w:t>
      </w:r>
      <w:proofErr w:type="gramStart"/>
      <w:r>
        <w:rPr>
          <w:rFonts w:ascii="Courier New" w:eastAsia="Courier New" w:hAnsi="Courier New" w:cs="Courier New"/>
          <w:color w:val="000000"/>
          <w:sz w:val="16"/>
        </w:rPr>
        <w:t>3.Nenhum</w:t>
      </w:r>
      <w:proofErr w:type="gramEnd"/>
      <w:r>
        <w:rPr>
          <w:rFonts w:ascii="Courier New" w:eastAsia="Courier New" w:hAnsi="Courier New" w:cs="Courier New"/>
          <w:color w:val="000000"/>
          <w:sz w:val="16"/>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4938EB9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9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COMPROVAÇÃO DE EXECUÇÃO E RECEBIMENTO DO OBJETO</w:t>
      </w:r>
    </w:p>
    <w:p w14:paraId="4938EB9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1.Executada</w:t>
      </w:r>
      <w:proofErr w:type="gramEnd"/>
      <w:r>
        <w:rPr>
          <w:rFonts w:ascii="Courier New" w:eastAsia="Courier New" w:hAnsi="Courier New" w:cs="Courier New"/>
          <w:color w:val="000000"/>
          <w:sz w:val="16"/>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4938EB9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w:t>
      </w:r>
      <w:proofErr w:type="gramStart"/>
      <w:r>
        <w:rPr>
          <w:rFonts w:ascii="Courier New" w:eastAsia="Courier New" w:hAnsi="Courier New" w:cs="Courier New"/>
          <w:color w:val="000000"/>
          <w:sz w:val="16"/>
        </w:rPr>
        <w:t>2.Por</w:t>
      </w:r>
      <w:proofErr w:type="gramEnd"/>
      <w:r>
        <w:rPr>
          <w:rFonts w:ascii="Courier New" w:eastAsia="Courier New" w:hAnsi="Courier New" w:cs="Courier New"/>
          <w:color w:val="000000"/>
          <w:sz w:val="16"/>
        </w:rPr>
        <w:t xml:space="preserve">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938EBA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A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9.0.DOS PROCEDIMENTOS DE FISCALIZAÇÃO E GERENCIAMENTO</w:t>
      </w:r>
    </w:p>
    <w:p w14:paraId="4938EBA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w:t>
      </w:r>
      <w:proofErr w:type="gramStart"/>
      <w:r>
        <w:rPr>
          <w:rFonts w:ascii="Courier New" w:eastAsia="Courier New" w:hAnsi="Courier New" w:cs="Courier New"/>
          <w:color w:val="000000"/>
          <w:sz w:val="16"/>
        </w:rPr>
        <w:t>1.Serão</w:t>
      </w:r>
      <w:proofErr w:type="gramEnd"/>
      <w:r>
        <w:rPr>
          <w:rFonts w:ascii="Courier New" w:eastAsia="Courier New" w:hAnsi="Courier New" w:cs="Courier New"/>
          <w:color w:val="000000"/>
          <w:sz w:val="16"/>
        </w:rPr>
        <w:t xml:space="preserve"> designados pelo Contratante representantes com atribuições de Gestor e Fiscal do contrato, nos termos da norma vigente, especialmente para acompanhar e fiscalizar a sua execução, respectivamente, permitida a contratação de terceiros para assistência e subsídio de pertinentes a essas atribuições.</w:t>
      </w:r>
    </w:p>
    <w:p w14:paraId="4938EBA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A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10.0.DAS INFRAÇÕES ADMINISTRATIVAS E SANÇÕES</w:t>
      </w:r>
    </w:p>
    <w:p w14:paraId="4938EBA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10.1.O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w:t>
      </w:r>
      <w:r>
        <w:rPr>
          <w:rFonts w:ascii="Courier New" w:eastAsia="Courier New" w:hAnsi="Courier New" w:cs="Courier New"/>
          <w:color w:val="000000"/>
          <w:sz w:val="16"/>
        </w:rPr>
        <w:lastRenderedPageBreak/>
        <w:t>10% (dez por cento) sobre o valor do contrato por qualquer das infrações administrativas previstas no referido Art. 155; d – impedimento de licitar e contratar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EBA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w:t>
      </w:r>
      <w:proofErr w:type="gramStart"/>
      <w:r>
        <w:rPr>
          <w:rFonts w:ascii="Courier New" w:eastAsia="Courier New" w:hAnsi="Courier New" w:cs="Courier New"/>
          <w:color w:val="000000"/>
          <w:sz w:val="16"/>
        </w:rPr>
        <w:t>2.Se</w:t>
      </w:r>
      <w:proofErr w:type="gramEnd"/>
      <w:r>
        <w:rPr>
          <w:rFonts w:ascii="Courier New" w:eastAsia="Courier New" w:hAnsi="Courier New" w:cs="Courier New"/>
          <w:color w:val="000000"/>
          <w:sz w:val="16"/>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4938EBA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A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0.DA</w:t>
      </w:r>
      <w:proofErr w:type="gramEnd"/>
      <w:r>
        <w:rPr>
          <w:rFonts w:ascii="Courier New" w:eastAsia="Courier New" w:hAnsi="Courier New" w:cs="Courier New"/>
          <w:color w:val="000000"/>
          <w:sz w:val="16"/>
        </w:rPr>
        <w:t xml:space="preserve"> COMPENSAÇÃO FINANCEIRA</w:t>
      </w:r>
    </w:p>
    <w:p w14:paraId="4938EBA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w:t>
      </w:r>
      <w:proofErr w:type="gramStart"/>
      <w:r>
        <w:rPr>
          <w:rFonts w:ascii="Courier New" w:eastAsia="Courier New" w:hAnsi="Courier New" w:cs="Courier New"/>
          <w:color w:val="000000"/>
          <w:sz w:val="16"/>
        </w:rPr>
        <w:t>1.Nos</w:t>
      </w:r>
      <w:proofErr w:type="gramEnd"/>
      <w:r>
        <w:rPr>
          <w:rFonts w:ascii="Courier New" w:eastAsia="Courier New" w:hAnsi="Courier New" w:cs="Courier New"/>
          <w:color w:val="000000"/>
          <w:sz w:val="16"/>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EBA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A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12.0.DO MODELO DE PROPOSTA</w:t>
      </w:r>
    </w:p>
    <w:p w14:paraId="4938EBA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12.1.É parte integrante deste Termo de Referência o modelo de proposta correspondente, podendo o fornecedor </w:t>
      </w:r>
      <w:proofErr w:type="gramStart"/>
      <w:r>
        <w:rPr>
          <w:rFonts w:ascii="Courier New" w:eastAsia="Courier New" w:hAnsi="Courier New" w:cs="Courier New"/>
          <w:color w:val="000000"/>
          <w:sz w:val="16"/>
        </w:rPr>
        <w:t>utiliza-lo</w:t>
      </w:r>
      <w:proofErr w:type="gramEnd"/>
      <w:r>
        <w:rPr>
          <w:rFonts w:ascii="Courier New" w:eastAsia="Courier New" w:hAnsi="Courier New" w:cs="Courier New"/>
          <w:color w:val="000000"/>
          <w:sz w:val="16"/>
        </w:rPr>
        <w:t xml:space="preserve"> como referência - Anexo 01. </w:t>
      </w:r>
    </w:p>
    <w:p w14:paraId="4938EBA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A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BAF"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_______________________________</w:t>
      </w:r>
    </w:p>
    <w:p w14:paraId="4938EBB0"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w:t>
      </w:r>
    </w:p>
    <w:p w14:paraId="4938EBB1"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BB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tbl>
      <w:tblPr>
        <w:tblW w:w="0" w:type="auto"/>
        <w:tblCellMar>
          <w:left w:w="10" w:type="dxa"/>
          <w:right w:w="10" w:type="dxa"/>
        </w:tblCellMar>
        <w:tblLook w:val="04A0" w:firstRow="1" w:lastRow="0" w:firstColumn="1" w:lastColumn="0" w:noHBand="0" w:noVBand="1"/>
      </w:tblPr>
      <w:tblGrid>
        <w:gridCol w:w="1604"/>
        <w:gridCol w:w="8142"/>
      </w:tblGrid>
      <w:tr w:rsidR="00AA7D6B" w14:paraId="4938EBB5" w14:textId="77777777">
        <w:trPr>
          <w:trHeight w:val="1"/>
        </w:trPr>
        <w:tc>
          <w:tcPr>
            <w:tcW w:w="168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BB3" w14:textId="77777777" w:rsidR="00AA7D6B" w:rsidRDefault="00AA7D6B">
            <w:pPr>
              <w:spacing w:after="200" w:line="276" w:lineRule="auto"/>
              <w:rPr>
                <w:rFonts w:ascii="Calibri" w:eastAsia="Calibri" w:hAnsi="Calibri" w:cs="Calibri"/>
                <w:sz w:val="22"/>
              </w:rPr>
            </w:pPr>
          </w:p>
        </w:tc>
        <w:tc>
          <w:tcPr>
            <w:tcW w:w="852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BB4" w14:textId="77777777" w:rsidR="00AA7D6B" w:rsidRDefault="00AA7D6B">
            <w:pPr>
              <w:spacing w:after="200" w:line="276" w:lineRule="auto"/>
              <w:rPr>
                <w:rFonts w:ascii="Calibri" w:eastAsia="Calibri" w:hAnsi="Calibri" w:cs="Calibri"/>
                <w:sz w:val="22"/>
              </w:rPr>
            </w:pPr>
          </w:p>
        </w:tc>
      </w:tr>
    </w:tbl>
    <w:p w14:paraId="4938EBB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67BC325" w14:textId="77777777" w:rsidR="00090A58" w:rsidRDefault="00090A58">
      <w:pPr>
        <w:spacing w:after="0" w:line="240" w:lineRule="auto"/>
        <w:rPr>
          <w:rFonts w:ascii="Courier New" w:eastAsia="Courier New" w:hAnsi="Courier New" w:cs="Courier New"/>
          <w:color w:val="000000"/>
          <w:sz w:val="16"/>
        </w:rPr>
      </w:pPr>
    </w:p>
    <w:p w14:paraId="5DD933FC" w14:textId="77777777" w:rsidR="00090A58" w:rsidRDefault="00090A58">
      <w:pPr>
        <w:spacing w:after="0" w:line="240" w:lineRule="auto"/>
        <w:rPr>
          <w:rFonts w:ascii="Courier New" w:eastAsia="Courier New" w:hAnsi="Courier New" w:cs="Courier New"/>
          <w:color w:val="000000"/>
          <w:sz w:val="16"/>
        </w:rPr>
      </w:pPr>
    </w:p>
    <w:p w14:paraId="177B35F3" w14:textId="77777777" w:rsidR="00090A58" w:rsidRDefault="00090A58">
      <w:pPr>
        <w:spacing w:after="0" w:line="240" w:lineRule="auto"/>
        <w:rPr>
          <w:rFonts w:ascii="Courier New" w:eastAsia="Courier New" w:hAnsi="Courier New" w:cs="Courier New"/>
          <w:color w:val="000000"/>
          <w:sz w:val="16"/>
        </w:rPr>
      </w:pPr>
    </w:p>
    <w:p w14:paraId="38B3D233" w14:textId="77777777" w:rsidR="00090A58" w:rsidRDefault="00090A58">
      <w:pPr>
        <w:spacing w:after="0" w:line="240" w:lineRule="auto"/>
        <w:rPr>
          <w:rFonts w:ascii="Courier New" w:eastAsia="Courier New" w:hAnsi="Courier New" w:cs="Courier New"/>
          <w:color w:val="000000"/>
          <w:sz w:val="16"/>
        </w:rPr>
      </w:pPr>
    </w:p>
    <w:p w14:paraId="6DEE38AF" w14:textId="77777777" w:rsidR="00090A58" w:rsidRDefault="00090A58">
      <w:pPr>
        <w:spacing w:after="0" w:line="240" w:lineRule="auto"/>
        <w:rPr>
          <w:rFonts w:ascii="Courier New" w:eastAsia="Courier New" w:hAnsi="Courier New" w:cs="Courier New"/>
          <w:color w:val="000000"/>
          <w:sz w:val="16"/>
        </w:rPr>
      </w:pPr>
    </w:p>
    <w:p w14:paraId="41E09570" w14:textId="77777777" w:rsidR="00090A58" w:rsidRDefault="00090A58">
      <w:pPr>
        <w:spacing w:after="0" w:line="240" w:lineRule="auto"/>
        <w:rPr>
          <w:rFonts w:ascii="Courier New" w:eastAsia="Courier New" w:hAnsi="Courier New" w:cs="Courier New"/>
          <w:color w:val="000000"/>
          <w:sz w:val="16"/>
        </w:rPr>
      </w:pPr>
    </w:p>
    <w:p w14:paraId="0C414F7D" w14:textId="77777777" w:rsidR="00090A58" w:rsidRDefault="00090A58">
      <w:pPr>
        <w:spacing w:after="0" w:line="240" w:lineRule="auto"/>
        <w:rPr>
          <w:rFonts w:ascii="Courier New" w:eastAsia="Courier New" w:hAnsi="Courier New" w:cs="Courier New"/>
          <w:color w:val="000000"/>
          <w:sz w:val="16"/>
        </w:rPr>
      </w:pPr>
    </w:p>
    <w:p w14:paraId="662C02C8" w14:textId="77777777" w:rsidR="00090A58" w:rsidRDefault="00090A58">
      <w:pPr>
        <w:spacing w:after="0" w:line="240" w:lineRule="auto"/>
        <w:rPr>
          <w:rFonts w:ascii="Courier New" w:eastAsia="Courier New" w:hAnsi="Courier New" w:cs="Courier New"/>
          <w:color w:val="000000"/>
          <w:sz w:val="16"/>
        </w:rPr>
      </w:pPr>
    </w:p>
    <w:p w14:paraId="0E8D5481" w14:textId="77777777" w:rsidR="00090A58" w:rsidRDefault="00090A58">
      <w:pPr>
        <w:spacing w:after="0" w:line="240" w:lineRule="auto"/>
        <w:rPr>
          <w:rFonts w:ascii="Courier New" w:eastAsia="Courier New" w:hAnsi="Courier New" w:cs="Courier New"/>
          <w:color w:val="000000"/>
          <w:sz w:val="16"/>
        </w:rPr>
      </w:pPr>
    </w:p>
    <w:p w14:paraId="2569687B" w14:textId="77777777" w:rsidR="00090A58" w:rsidRDefault="00090A58">
      <w:pPr>
        <w:spacing w:after="0" w:line="240" w:lineRule="auto"/>
        <w:rPr>
          <w:rFonts w:ascii="Courier New" w:eastAsia="Courier New" w:hAnsi="Courier New" w:cs="Courier New"/>
          <w:color w:val="000000"/>
          <w:sz w:val="16"/>
        </w:rPr>
      </w:pPr>
    </w:p>
    <w:p w14:paraId="5F8E4654" w14:textId="77777777" w:rsidR="00090A58" w:rsidRDefault="00090A58">
      <w:pPr>
        <w:spacing w:after="0" w:line="240" w:lineRule="auto"/>
        <w:rPr>
          <w:rFonts w:ascii="Courier New" w:eastAsia="Courier New" w:hAnsi="Courier New" w:cs="Courier New"/>
          <w:color w:val="000000"/>
          <w:sz w:val="16"/>
        </w:rPr>
      </w:pPr>
    </w:p>
    <w:p w14:paraId="093202FF" w14:textId="77777777" w:rsidR="00090A58" w:rsidRDefault="00090A58">
      <w:pPr>
        <w:spacing w:after="0" w:line="240" w:lineRule="auto"/>
        <w:rPr>
          <w:rFonts w:ascii="Courier New" w:eastAsia="Courier New" w:hAnsi="Courier New" w:cs="Courier New"/>
          <w:color w:val="000000"/>
          <w:sz w:val="16"/>
        </w:rPr>
      </w:pPr>
    </w:p>
    <w:p w14:paraId="2B4392A4" w14:textId="77777777" w:rsidR="00090A58" w:rsidRDefault="00090A58">
      <w:pPr>
        <w:spacing w:after="0" w:line="240" w:lineRule="auto"/>
        <w:rPr>
          <w:rFonts w:ascii="Courier New" w:eastAsia="Courier New" w:hAnsi="Courier New" w:cs="Courier New"/>
          <w:color w:val="000000"/>
          <w:sz w:val="16"/>
        </w:rPr>
      </w:pPr>
    </w:p>
    <w:p w14:paraId="4E819821" w14:textId="77777777" w:rsidR="00090A58" w:rsidRDefault="00090A58">
      <w:pPr>
        <w:spacing w:after="0" w:line="240" w:lineRule="auto"/>
        <w:rPr>
          <w:rFonts w:ascii="Courier New" w:eastAsia="Courier New" w:hAnsi="Courier New" w:cs="Courier New"/>
          <w:color w:val="000000"/>
          <w:sz w:val="16"/>
        </w:rPr>
      </w:pPr>
    </w:p>
    <w:p w14:paraId="4E86E4A2" w14:textId="77777777" w:rsidR="00090A58" w:rsidRDefault="00090A58">
      <w:pPr>
        <w:spacing w:after="0" w:line="240" w:lineRule="auto"/>
        <w:rPr>
          <w:rFonts w:ascii="Courier New" w:eastAsia="Courier New" w:hAnsi="Courier New" w:cs="Courier New"/>
          <w:color w:val="000000"/>
          <w:sz w:val="16"/>
        </w:rPr>
      </w:pPr>
    </w:p>
    <w:p w14:paraId="5752DCEF" w14:textId="77777777" w:rsidR="00090A58" w:rsidRDefault="00090A58">
      <w:pPr>
        <w:spacing w:after="0" w:line="240" w:lineRule="auto"/>
        <w:rPr>
          <w:rFonts w:ascii="Courier New" w:eastAsia="Courier New" w:hAnsi="Courier New" w:cs="Courier New"/>
          <w:color w:val="000000"/>
          <w:sz w:val="16"/>
        </w:rPr>
      </w:pPr>
    </w:p>
    <w:p w14:paraId="16BB7BB9" w14:textId="77777777" w:rsidR="00090A58" w:rsidRDefault="00090A58">
      <w:pPr>
        <w:spacing w:after="0" w:line="240" w:lineRule="auto"/>
        <w:rPr>
          <w:rFonts w:ascii="Courier New" w:eastAsia="Courier New" w:hAnsi="Courier New" w:cs="Courier New"/>
          <w:color w:val="000000"/>
          <w:sz w:val="16"/>
        </w:rPr>
      </w:pPr>
    </w:p>
    <w:p w14:paraId="0456326B" w14:textId="77777777" w:rsidR="00090A58" w:rsidRDefault="00090A58">
      <w:pPr>
        <w:spacing w:after="0" w:line="240" w:lineRule="auto"/>
        <w:rPr>
          <w:rFonts w:ascii="Courier New" w:eastAsia="Courier New" w:hAnsi="Courier New" w:cs="Courier New"/>
          <w:color w:val="000000"/>
          <w:sz w:val="16"/>
        </w:rPr>
      </w:pPr>
    </w:p>
    <w:p w14:paraId="1079FC79" w14:textId="77777777" w:rsidR="00090A58" w:rsidRDefault="00090A58">
      <w:pPr>
        <w:spacing w:after="0" w:line="240" w:lineRule="auto"/>
        <w:rPr>
          <w:rFonts w:ascii="Courier New" w:eastAsia="Courier New" w:hAnsi="Courier New" w:cs="Courier New"/>
          <w:color w:val="000000"/>
          <w:sz w:val="16"/>
        </w:rPr>
      </w:pPr>
    </w:p>
    <w:p w14:paraId="0DD29934" w14:textId="77777777" w:rsidR="00090A58" w:rsidRDefault="00090A58">
      <w:pPr>
        <w:spacing w:after="0" w:line="240" w:lineRule="auto"/>
        <w:rPr>
          <w:rFonts w:ascii="Courier New" w:eastAsia="Courier New" w:hAnsi="Courier New" w:cs="Courier New"/>
          <w:color w:val="000000"/>
          <w:sz w:val="16"/>
        </w:rPr>
      </w:pPr>
    </w:p>
    <w:p w14:paraId="79D78013" w14:textId="77777777" w:rsidR="00090A58" w:rsidRDefault="00090A58">
      <w:pPr>
        <w:spacing w:after="0" w:line="240" w:lineRule="auto"/>
        <w:rPr>
          <w:rFonts w:ascii="Courier New" w:eastAsia="Courier New" w:hAnsi="Courier New" w:cs="Courier New"/>
          <w:color w:val="000000"/>
          <w:sz w:val="16"/>
        </w:rPr>
      </w:pPr>
    </w:p>
    <w:p w14:paraId="0C40C3A1" w14:textId="77777777" w:rsidR="00090A58" w:rsidRDefault="00090A58">
      <w:pPr>
        <w:spacing w:after="0" w:line="240" w:lineRule="auto"/>
        <w:rPr>
          <w:rFonts w:ascii="Courier New" w:eastAsia="Courier New" w:hAnsi="Courier New" w:cs="Courier New"/>
          <w:color w:val="000000"/>
          <w:sz w:val="16"/>
        </w:rPr>
      </w:pPr>
    </w:p>
    <w:p w14:paraId="5CB72040" w14:textId="77777777" w:rsidR="00090A58" w:rsidRDefault="00090A58">
      <w:pPr>
        <w:spacing w:after="0" w:line="240" w:lineRule="auto"/>
        <w:rPr>
          <w:rFonts w:ascii="Courier New" w:eastAsia="Courier New" w:hAnsi="Courier New" w:cs="Courier New"/>
          <w:color w:val="000000"/>
          <w:sz w:val="16"/>
        </w:rPr>
      </w:pPr>
    </w:p>
    <w:p w14:paraId="29C39EB9" w14:textId="77777777" w:rsidR="00090A58" w:rsidRDefault="00090A58">
      <w:pPr>
        <w:spacing w:after="0" w:line="240" w:lineRule="auto"/>
        <w:rPr>
          <w:rFonts w:ascii="Courier New" w:eastAsia="Courier New" w:hAnsi="Courier New" w:cs="Courier New"/>
          <w:color w:val="000000"/>
          <w:sz w:val="16"/>
        </w:rPr>
      </w:pPr>
    </w:p>
    <w:p w14:paraId="124647CD" w14:textId="77777777" w:rsidR="00090A58" w:rsidRDefault="00090A58">
      <w:pPr>
        <w:spacing w:after="0" w:line="240" w:lineRule="auto"/>
        <w:rPr>
          <w:rFonts w:ascii="Courier New" w:eastAsia="Courier New" w:hAnsi="Courier New" w:cs="Courier New"/>
          <w:color w:val="000000"/>
          <w:sz w:val="16"/>
        </w:rPr>
      </w:pPr>
    </w:p>
    <w:p w14:paraId="1F63A61C" w14:textId="77777777" w:rsidR="00090A58" w:rsidRDefault="00090A58">
      <w:pPr>
        <w:spacing w:after="0" w:line="240" w:lineRule="auto"/>
        <w:rPr>
          <w:rFonts w:ascii="Courier New" w:eastAsia="Courier New" w:hAnsi="Courier New" w:cs="Courier New"/>
          <w:color w:val="000000"/>
          <w:sz w:val="16"/>
        </w:rPr>
      </w:pPr>
    </w:p>
    <w:p w14:paraId="0390B34A" w14:textId="77777777" w:rsidR="00090A58" w:rsidRDefault="00090A58">
      <w:pPr>
        <w:spacing w:after="0" w:line="240" w:lineRule="auto"/>
        <w:rPr>
          <w:rFonts w:ascii="Courier New" w:eastAsia="Courier New" w:hAnsi="Courier New" w:cs="Courier New"/>
          <w:color w:val="000000"/>
          <w:sz w:val="16"/>
        </w:rPr>
      </w:pPr>
    </w:p>
    <w:p w14:paraId="29FFB6C4" w14:textId="77777777" w:rsidR="00090A58" w:rsidRDefault="00090A58">
      <w:pPr>
        <w:spacing w:after="0" w:line="240" w:lineRule="auto"/>
        <w:rPr>
          <w:rFonts w:ascii="Courier New" w:eastAsia="Courier New" w:hAnsi="Courier New" w:cs="Courier New"/>
          <w:color w:val="000000"/>
          <w:sz w:val="16"/>
        </w:rPr>
      </w:pPr>
    </w:p>
    <w:p w14:paraId="48A92D91" w14:textId="77777777" w:rsidR="00090A58" w:rsidRDefault="00090A58">
      <w:pPr>
        <w:spacing w:after="0" w:line="240" w:lineRule="auto"/>
        <w:rPr>
          <w:rFonts w:ascii="Courier New" w:eastAsia="Courier New" w:hAnsi="Courier New" w:cs="Courier New"/>
          <w:color w:val="000000"/>
          <w:sz w:val="16"/>
        </w:rPr>
      </w:pPr>
    </w:p>
    <w:p w14:paraId="209E5CA4" w14:textId="77777777" w:rsidR="00090A58" w:rsidRDefault="00090A58">
      <w:pPr>
        <w:spacing w:after="0" w:line="240" w:lineRule="auto"/>
        <w:rPr>
          <w:rFonts w:ascii="Courier New" w:eastAsia="Courier New" w:hAnsi="Courier New" w:cs="Courier New"/>
          <w:color w:val="000000"/>
          <w:sz w:val="16"/>
        </w:rPr>
      </w:pPr>
    </w:p>
    <w:p w14:paraId="2E9341A6" w14:textId="77777777" w:rsidR="00090A58" w:rsidRDefault="00090A58">
      <w:pPr>
        <w:spacing w:after="0" w:line="240" w:lineRule="auto"/>
        <w:rPr>
          <w:rFonts w:ascii="Courier New" w:eastAsia="Courier New" w:hAnsi="Courier New" w:cs="Courier New"/>
          <w:color w:val="000000"/>
          <w:sz w:val="16"/>
        </w:rPr>
      </w:pPr>
    </w:p>
    <w:p w14:paraId="592BF60B" w14:textId="77777777" w:rsidR="00090A58" w:rsidRDefault="00090A58">
      <w:pPr>
        <w:spacing w:after="0" w:line="240" w:lineRule="auto"/>
        <w:rPr>
          <w:rFonts w:ascii="Courier New" w:eastAsia="Courier New" w:hAnsi="Courier New" w:cs="Courier New"/>
          <w:color w:val="000000"/>
          <w:sz w:val="16"/>
        </w:rPr>
      </w:pPr>
    </w:p>
    <w:p w14:paraId="19F9DA92" w14:textId="77777777" w:rsidR="00090A58" w:rsidRDefault="00090A58">
      <w:pPr>
        <w:spacing w:after="0" w:line="240" w:lineRule="auto"/>
        <w:rPr>
          <w:rFonts w:ascii="Courier New" w:eastAsia="Courier New" w:hAnsi="Courier New" w:cs="Courier New"/>
          <w:color w:val="000000"/>
          <w:sz w:val="16"/>
        </w:rPr>
      </w:pPr>
    </w:p>
    <w:p w14:paraId="1AB7FCC4" w14:textId="77777777" w:rsidR="00090A58" w:rsidRDefault="00090A58">
      <w:pPr>
        <w:spacing w:after="0" w:line="240" w:lineRule="auto"/>
        <w:rPr>
          <w:rFonts w:ascii="Courier New" w:eastAsia="Courier New" w:hAnsi="Courier New" w:cs="Courier New"/>
          <w:color w:val="000000"/>
          <w:sz w:val="16"/>
        </w:rPr>
      </w:pPr>
    </w:p>
    <w:p w14:paraId="4938EBB7" w14:textId="2142CCD0"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ANEXO 01 AO TERMO DE REFERÊNCIA - PROPOSTA</w:t>
      </w:r>
    </w:p>
    <w:p w14:paraId="4938EBB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B9"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DISPENSA ELETRÔNICA Nº 00003/2026</w:t>
      </w:r>
    </w:p>
    <w:p w14:paraId="4938EBB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B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BC" w14:textId="77777777" w:rsidR="00AA7D6B" w:rsidRDefault="00000000">
      <w:pPr>
        <w:spacing w:after="0" w:line="240" w:lineRule="auto"/>
        <w:rPr>
          <w:rFonts w:ascii="Courier New" w:eastAsia="Courier New" w:hAnsi="Courier New" w:cs="Courier New"/>
          <w:color w:val="000000"/>
          <w:sz w:val="28"/>
        </w:rPr>
      </w:pPr>
      <w:r>
        <w:rPr>
          <w:rFonts w:ascii="Courier New" w:eastAsia="Courier New" w:hAnsi="Courier New" w:cs="Courier New"/>
          <w:color w:val="000000"/>
          <w:sz w:val="28"/>
        </w:rPr>
        <w:t>PROPOSTA</w:t>
      </w:r>
    </w:p>
    <w:p w14:paraId="4938EBB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BE"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REFERENTE: DISPENSA ELETRÔNICA Nº 00003/2026</w:t>
      </w:r>
    </w:p>
    <w:p w14:paraId="4938EBB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SUPERINTENDÊNCIA DE TRÂNSITO E TRANSPORTES PÚBLICOS DE CAMPINA GRANDE - PB.</w:t>
      </w:r>
    </w:p>
    <w:p w14:paraId="4938EBC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C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BC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C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PROPONENTE:</w:t>
      </w:r>
    </w:p>
    <w:p w14:paraId="4938EBC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CNPJ:</w:t>
      </w:r>
    </w:p>
    <w:p w14:paraId="4938EBC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C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Prezados Senhores,</w:t>
      </w:r>
    </w:p>
    <w:p w14:paraId="4938EBC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C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Nos termos da contratação direta em epígrafe, apresentamos proposta conforme abaixo:</w:t>
      </w:r>
    </w:p>
    <w:p w14:paraId="4938EBC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tbl>
      <w:tblPr>
        <w:tblW w:w="0" w:type="auto"/>
        <w:tblInd w:w="10" w:type="dxa"/>
        <w:tblCellMar>
          <w:left w:w="10" w:type="dxa"/>
          <w:right w:w="10" w:type="dxa"/>
        </w:tblCellMar>
        <w:tblLook w:val="04A0" w:firstRow="1" w:lastRow="0" w:firstColumn="1" w:lastColumn="0" w:noHBand="0" w:noVBand="1"/>
      </w:tblPr>
      <w:tblGrid>
        <w:gridCol w:w="897"/>
        <w:gridCol w:w="4599"/>
        <w:gridCol w:w="907"/>
        <w:gridCol w:w="1118"/>
        <w:gridCol w:w="1071"/>
        <w:gridCol w:w="1164"/>
      </w:tblGrid>
      <w:tr w:rsidR="00AA7D6B" w14:paraId="4938EBCB" w14:textId="77777777">
        <w:trPr>
          <w:trHeight w:val="1"/>
        </w:trPr>
        <w:tc>
          <w:tcPr>
            <w:tcW w:w="10186" w:type="dxa"/>
            <w:gridSpan w:val="6"/>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BCA" w14:textId="77777777" w:rsidR="00AA7D6B" w:rsidRDefault="00000000">
            <w:pPr>
              <w:spacing w:after="0" w:line="240" w:lineRule="auto"/>
              <w:jc w:val="both"/>
            </w:pPr>
            <w:r>
              <w:rPr>
                <w:rFonts w:ascii="Courier New" w:eastAsia="Courier New" w:hAnsi="Courier New" w:cs="Courier New"/>
                <w:color w:val="808080"/>
                <w:sz w:val="18"/>
              </w:rPr>
              <w:t xml:space="preserve">1 - Lote </w:t>
            </w:r>
            <w:proofErr w:type="spellStart"/>
            <w:r>
              <w:rPr>
                <w:rFonts w:ascii="Courier New" w:eastAsia="Courier New" w:hAnsi="Courier New" w:cs="Courier New"/>
                <w:color w:val="808080"/>
                <w:sz w:val="18"/>
              </w:rPr>
              <w:t>Unico</w:t>
            </w:r>
            <w:proofErr w:type="spellEnd"/>
          </w:p>
        </w:tc>
      </w:tr>
      <w:tr w:rsidR="00AA7D6B" w14:paraId="4938EBD2"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BCC" w14:textId="77777777" w:rsidR="00AA7D6B" w:rsidRDefault="00000000">
            <w:pPr>
              <w:spacing w:after="0" w:line="240" w:lineRule="auto"/>
              <w:jc w:val="center"/>
            </w:pPr>
            <w:r>
              <w:rPr>
                <w:rFonts w:ascii="Courier New" w:eastAsia="Courier New" w:hAnsi="Courier New" w:cs="Courier New"/>
                <w:color w:val="000000"/>
                <w:sz w:val="18"/>
              </w:rPr>
              <w:t>CÓDIGO</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BCD" w14:textId="77777777" w:rsidR="00AA7D6B" w:rsidRDefault="00000000">
            <w:pPr>
              <w:spacing w:after="0" w:line="240" w:lineRule="auto"/>
              <w:jc w:val="center"/>
            </w:pPr>
            <w:r>
              <w:rPr>
                <w:rFonts w:ascii="Courier New" w:eastAsia="Courier New" w:hAnsi="Courier New" w:cs="Courier New"/>
                <w:color w:val="000000"/>
                <w:sz w:val="18"/>
              </w:rPr>
              <w:t>DISCRIMINAÇÃO</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BCE" w14:textId="77777777" w:rsidR="00AA7D6B" w:rsidRDefault="00000000">
            <w:pPr>
              <w:spacing w:after="0" w:line="240" w:lineRule="auto"/>
              <w:jc w:val="center"/>
            </w:pPr>
            <w:r>
              <w:rPr>
                <w:rFonts w:ascii="Courier New" w:eastAsia="Courier New" w:hAnsi="Courier New" w:cs="Courier New"/>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BCF" w14:textId="77777777" w:rsidR="00AA7D6B" w:rsidRDefault="00000000">
            <w:pPr>
              <w:spacing w:after="0" w:line="240" w:lineRule="auto"/>
              <w:jc w:val="center"/>
            </w:pPr>
            <w:r>
              <w:rPr>
                <w:rFonts w:ascii="Courier New" w:eastAsia="Courier New" w:hAnsi="Courier New" w:cs="Courier New"/>
                <w:color w:val="000000"/>
                <w:sz w:val="18"/>
              </w:rPr>
              <w:t>QUANTIDADE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BD0" w14:textId="77777777" w:rsidR="00AA7D6B" w:rsidRDefault="00000000">
            <w:pPr>
              <w:spacing w:after="0" w:line="240" w:lineRule="auto"/>
              <w:jc w:val="center"/>
            </w:pPr>
            <w:r>
              <w:rPr>
                <w:rFonts w:ascii="Courier New" w:eastAsia="Courier New" w:hAnsi="Courier New" w:cs="Courier New"/>
                <w:color w:val="000000"/>
                <w:sz w:val="18"/>
              </w:rPr>
              <w:t>PREÇO UNIT.</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BD1" w14:textId="77777777" w:rsidR="00AA7D6B" w:rsidRDefault="00000000">
            <w:pPr>
              <w:spacing w:after="0" w:line="240" w:lineRule="auto"/>
              <w:jc w:val="center"/>
            </w:pPr>
            <w:r>
              <w:rPr>
                <w:rFonts w:ascii="Courier New" w:eastAsia="Courier New" w:hAnsi="Courier New" w:cs="Courier New"/>
                <w:color w:val="000000"/>
                <w:sz w:val="18"/>
              </w:rPr>
              <w:t>PREÇO TOTAL</w:t>
            </w:r>
          </w:p>
        </w:tc>
      </w:tr>
      <w:tr w:rsidR="00AA7D6B" w14:paraId="4938EBD9"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3" w14:textId="77777777" w:rsidR="00AA7D6B" w:rsidRDefault="00000000">
            <w:pPr>
              <w:spacing w:after="0" w:line="240" w:lineRule="auto"/>
            </w:pPr>
            <w:r>
              <w:rPr>
                <w:rFonts w:ascii="Courier New" w:eastAsia="Courier New" w:hAnsi="Courier New" w:cs="Courier New"/>
                <w:color w:val="000000"/>
                <w:sz w:val="18"/>
              </w:rPr>
              <w:t>1</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4"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06 horas (06 </w:t>
            </w:r>
            <w:proofErr w:type="spellStart"/>
            <w:r>
              <w:rPr>
                <w:rFonts w:ascii="Courier New" w:eastAsia="Courier New" w:hAnsi="Courier New" w:cs="Courier New"/>
                <w:color w:val="000000"/>
                <w:sz w:val="18"/>
              </w:rPr>
              <w:t>estagiarios</w:t>
            </w:r>
            <w:proofErr w:type="spellEnd"/>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5"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6"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7"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8" w14:textId="77777777" w:rsidR="00AA7D6B" w:rsidRDefault="00000000">
            <w:pPr>
              <w:spacing w:after="0" w:line="240" w:lineRule="auto"/>
              <w:jc w:val="right"/>
            </w:pPr>
            <w:r>
              <w:rPr>
                <w:rFonts w:ascii="Courier New" w:eastAsia="Courier New" w:hAnsi="Courier New" w:cs="Courier New"/>
                <w:color w:val="000000"/>
                <w:sz w:val="18"/>
              </w:rPr>
              <w:t> </w:t>
            </w:r>
          </w:p>
        </w:tc>
      </w:tr>
      <w:tr w:rsidR="00AA7D6B" w14:paraId="4938EBE0"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A" w14:textId="77777777" w:rsidR="00AA7D6B" w:rsidRDefault="00000000">
            <w:pPr>
              <w:spacing w:after="0" w:line="240" w:lineRule="auto"/>
            </w:pPr>
            <w:r>
              <w:rPr>
                <w:rFonts w:ascii="Courier New" w:eastAsia="Courier New" w:hAnsi="Courier New" w:cs="Courier New"/>
                <w:color w:val="000000"/>
                <w:sz w:val="18"/>
              </w:rPr>
              <w:t>2</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B"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C"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D"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E"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DF" w14:textId="77777777" w:rsidR="00AA7D6B" w:rsidRDefault="00000000">
            <w:pPr>
              <w:spacing w:after="0" w:line="240" w:lineRule="auto"/>
              <w:jc w:val="right"/>
            </w:pPr>
            <w:r>
              <w:rPr>
                <w:rFonts w:ascii="Courier New" w:eastAsia="Courier New" w:hAnsi="Courier New" w:cs="Courier New"/>
                <w:color w:val="000000"/>
                <w:sz w:val="18"/>
              </w:rPr>
              <w:t> </w:t>
            </w:r>
          </w:p>
        </w:tc>
      </w:tr>
      <w:tr w:rsidR="00AA7D6B" w14:paraId="4938EBE7"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1" w14:textId="77777777" w:rsidR="00AA7D6B" w:rsidRDefault="00000000">
            <w:pPr>
              <w:spacing w:after="0" w:line="240" w:lineRule="auto"/>
            </w:pPr>
            <w:r>
              <w:rPr>
                <w:rFonts w:ascii="Courier New" w:eastAsia="Courier New" w:hAnsi="Courier New" w:cs="Courier New"/>
                <w:color w:val="000000"/>
                <w:sz w:val="18"/>
              </w:rPr>
              <w:t>3</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2"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3"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4"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5"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6" w14:textId="77777777" w:rsidR="00AA7D6B" w:rsidRDefault="00000000">
            <w:pPr>
              <w:spacing w:after="0" w:line="240" w:lineRule="auto"/>
              <w:jc w:val="right"/>
            </w:pPr>
            <w:r>
              <w:rPr>
                <w:rFonts w:ascii="Courier New" w:eastAsia="Courier New" w:hAnsi="Courier New" w:cs="Courier New"/>
                <w:color w:val="000000"/>
                <w:sz w:val="18"/>
              </w:rPr>
              <w:t> </w:t>
            </w:r>
          </w:p>
        </w:tc>
      </w:tr>
      <w:tr w:rsidR="00AA7D6B" w14:paraId="4938EBEE"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8" w14:textId="77777777" w:rsidR="00AA7D6B" w:rsidRDefault="00000000">
            <w:pPr>
              <w:spacing w:after="0" w:line="240" w:lineRule="auto"/>
            </w:pPr>
            <w:r>
              <w:rPr>
                <w:rFonts w:ascii="Courier New" w:eastAsia="Courier New" w:hAnsi="Courier New" w:cs="Courier New"/>
                <w:color w:val="000000"/>
                <w:sz w:val="18"/>
              </w:rPr>
              <w:t>4</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9" w14:textId="77777777" w:rsidR="00AA7D6B" w:rsidRDefault="00000000">
            <w:pPr>
              <w:spacing w:after="0" w:line="240" w:lineRule="auto"/>
              <w:jc w:val="both"/>
            </w:pPr>
            <w:r>
              <w:rPr>
                <w:rFonts w:ascii="Courier New" w:eastAsia="Courier New" w:hAnsi="Courier New" w:cs="Courier New"/>
                <w:color w:val="000000"/>
                <w:sz w:val="18"/>
              </w:rPr>
              <w:t>Taxa de administração referente a 15 estagiários, incluindo seguro contra acidentes pessoais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A"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B"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C"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BED" w14:textId="77777777" w:rsidR="00AA7D6B" w:rsidRDefault="00000000">
            <w:pPr>
              <w:spacing w:after="0" w:line="240" w:lineRule="auto"/>
              <w:jc w:val="right"/>
            </w:pPr>
            <w:r>
              <w:rPr>
                <w:rFonts w:ascii="Courier New" w:eastAsia="Courier New" w:hAnsi="Courier New" w:cs="Courier New"/>
                <w:color w:val="000000"/>
                <w:sz w:val="18"/>
              </w:rPr>
              <w:t> </w:t>
            </w:r>
          </w:p>
        </w:tc>
      </w:tr>
    </w:tbl>
    <w:p w14:paraId="4938EBE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0"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VALOR GLOBAL DA PROPOSTA - R$ </w:t>
      </w:r>
    </w:p>
    <w:p w14:paraId="4938EBF1"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PRAZO DE EXECUÇÃO:</w:t>
      </w:r>
    </w:p>
    <w:p w14:paraId="4938EBF3"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CONDIÇÕES DE PAGAMENTO:</w:t>
      </w:r>
    </w:p>
    <w:p w14:paraId="4938EBF4"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VALIDADE DESTA PROPOSTA:</w:t>
      </w:r>
    </w:p>
    <w:p w14:paraId="4938EBF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6"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Dados bancários do proponente para fins de pagamento:</w:t>
      </w:r>
    </w:p>
    <w:p w14:paraId="4938EBF7"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Banco:</w:t>
      </w:r>
    </w:p>
    <w:p w14:paraId="4938EBF8"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Conta:</w:t>
      </w:r>
    </w:p>
    <w:p w14:paraId="4938EBF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A"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Local e Data.</w:t>
      </w:r>
    </w:p>
    <w:p w14:paraId="4938EBF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BFE"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NOME/CPF/ASSINATURA</w:t>
      </w:r>
    </w:p>
    <w:p w14:paraId="4938EBFF"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Representante legal do proponente.</w:t>
      </w:r>
    </w:p>
    <w:p w14:paraId="4938EC0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01"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0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OBSERVAÇÃO: a proposta deverá ser elaborada em papel timbrado do proponente.</w:t>
      </w:r>
    </w:p>
    <w:p w14:paraId="4938EC03"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C04"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tbl>
      <w:tblPr>
        <w:tblW w:w="0" w:type="auto"/>
        <w:tblCellMar>
          <w:left w:w="10" w:type="dxa"/>
          <w:right w:w="10" w:type="dxa"/>
        </w:tblCellMar>
        <w:tblLook w:val="04A0" w:firstRow="1" w:lastRow="0" w:firstColumn="1" w:lastColumn="0" w:noHBand="0" w:noVBand="1"/>
      </w:tblPr>
      <w:tblGrid>
        <w:gridCol w:w="1580"/>
        <w:gridCol w:w="8166"/>
      </w:tblGrid>
      <w:tr w:rsidR="00AA7D6B" w14:paraId="4938EC07" w14:textId="77777777">
        <w:trPr>
          <w:trHeight w:val="1"/>
        </w:trPr>
        <w:tc>
          <w:tcPr>
            <w:tcW w:w="165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C05" w14:textId="77777777" w:rsidR="00AA7D6B" w:rsidRDefault="00AA7D6B">
            <w:pPr>
              <w:spacing w:after="200" w:line="276" w:lineRule="auto"/>
              <w:rPr>
                <w:rFonts w:ascii="Calibri" w:eastAsia="Calibri" w:hAnsi="Calibri" w:cs="Calibri"/>
                <w:sz w:val="22"/>
              </w:rPr>
            </w:pPr>
          </w:p>
        </w:tc>
        <w:tc>
          <w:tcPr>
            <w:tcW w:w="8552"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C06" w14:textId="77777777" w:rsidR="00AA7D6B" w:rsidRDefault="00AA7D6B">
            <w:pPr>
              <w:spacing w:after="200" w:line="276" w:lineRule="auto"/>
              <w:rPr>
                <w:rFonts w:ascii="Calibri" w:eastAsia="Calibri" w:hAnsi="Calibri" w:cs="Calibri"/>
                <w:sz w:val="22"/>
              </w:rPr>
            </w:pPr>
          </w:p>
        </w:tc>
      </w:tr>
    </w:tbl>
    <w:p w14:paraId="4938EC0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09"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ANEXO II - DISPENSA ELETRÔNICA Nº 00003/2026</w:t>
      </w:r>
    </w:p>
    <w:p w14:paraId="4938EC0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0B"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MODELO DE DECLARAÇÃO - de não empregar menor</w:t>
      </w:r>
    </w:p>
    <w:p w14:paraId="4938EC0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 </w:t>
      </w:r>
    </w:p>
    <w:p w14:paraId="4938EC0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0E"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REFERENTE: DISPENSA ELETRÔNICA Nº 00003/2026</w:t>
      </w:r>
    </w:p>
    <w:p w14:paraId="4938EC0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SUPERINTENDÊNCIA DE TRÂNSITO E TRANSPORTES PÚBLICOS DE CAMPINA GRANDE - PB.</w:t>
      </w:r>
    </w:p>
    <w:p w14:paraId="4938EC1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11"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PROPONENTE</w:t>
      </w:r>
    </w:p>
    <w:p w14:paraId="4938EC1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CNPJ</w:t>
      </w:r>
    </w:p>
    <w:p w14:paraId="4938EC1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1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1.0 - DECLARAÇÃO de não empregar menor.</w:t>
      </w:r>
    </w:p>
    <w:p w14:paraId="4938EC1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4938EC1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1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Local e Data.</w:t>
      </w:r>
    </w:p>
    <w:p w14:paraId="4938EC1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1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1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1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NOME/CPF/ASSINATURA</w:t>
      </w:r>
    </w:p>
    <w:p w14:paraId="4938EC1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Representante legal do proponente.</w:t>
      </w:r>
    </w:p>
    <w:p w14:paraId="4938EC1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1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1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a declaração deverá ser elaborada em papel timbrado do proponente.</w:t>
      </w:r>
    </w:p>
    <w:p w14:paraId="4938EC20"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C21"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tbl>
      <w:tblPr>
        <w:tblW w:w="0" w:type="auto"/>
        <w:tblCellMar>
          <w:left w:w="10" w:type="dxa"/>
          <w:right w:w="10" w:type="dxa"/>
        </w:tblCellMar>
        <w:tblLook w:val="04A0" w:firstRow="1" w:lastRow="0" w:firstColumn="1" w:lastColumn="0" w:noHBand="0" w:noVBand="1"/>
      </w:tblPr>
      <w:tblGrid>
        <w:gridCol w:w="1547"/>
        <w:gridCol w:w="8199"/>
      </w:tblGrid>
      <w:tr w:rsidR="00AA7D6B" w14:paraId="4938EC24" w14:textId="77777777">
        <w:trPr>
          <w:trHeight w:val="1"/>
        </w:trPr>
        <w:tc>
          <w:tcPr>
            <w:tcW w:w="162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C22" w14:textId="77777777" w:rsidR="00AA7D6B" w:rsidRDefault="00AA7D6B">
            <w:pPr>
              <w:spacing w:after="200" w:line="276" w:lineRule="auto"/>
              <w:rPr>
                <w:rFonts w:ascii="Calibri" w:eastAsia="Calibri" w:hAnsi="Calibri" w:cs="Calibri"/>
                <w:sz w:val="22"/>
              </w:rPr>
            </w:pPr>
          </w:p>
        </w:tc>
        <w:tc>
          <w:tcPr>
            <w:tcW w:w="858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C23" w14:textId="77777777" w:rsidR="00AA7D6B" w:rsidRDefault="00AA7D6B">
            <w:pPr>
              <w:spacing w:after="200" w:line="276" w:lineRule="auto"/>
              <w:rPr>
                <w:rFonts w:ascii="Calibri" w:eastAsia="Calibri" w:hAnsi="Calibri" w:cs="Calibri"/>
                <w:sz w:val="22"/>
              </w:rPr>
            </w:pPr>
          </w:p>
        </w:tc>
      </w:tr>
    </w:tbl>
    <w:p w14:paraId="4938EC2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26"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ANEXO III - DISPENSA ELETRÔNICA Nº 00003/2026</w:t>
      </w:r>
    </w:p>
    <w:p w14:paraId="4938EC2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28"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MODELO DE DECLARAÇÃO - que a proposta compreende a integralidade dos custos</w:t>
      </w:r>
    </w:p>
    <w:p w14:paraId="4938EC2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2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2B"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REFERENTE: DISPENSA ELETRÔNICA Nº 00003/2026</w:t>
      </w:r>
    </w:p>
    <w:p w14:paraId="4938EC2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SUPERINTENDÊNCIA DE TRÂNSITO E TRANSPORTES PÚBLICOS DE CAMPINA GRANDE - PB.</w:t>
      </w:r>
    </w:p>
    <w:p w14:paraId="4938EC2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2E"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PROPONENTE</w:t>
      </w:r>
    </w:p>
    <w:p w14:paraId="4938EC2F"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CNPJ</w:t>
      </w:r>
    </w:p>
    <w:p w14:paraId="4938EC3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3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1.0 - DECLARAÇÃO que a proposta econômica compreende a integralidade dos custos.</w:t>
      </w:r>
    </w:p>
    <w:p w14:paraId="4938EC3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38EC3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3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Local e Data.</w:t>
      </w:r>
    </w:p>
    <w:p w14:paraId="4938EC3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3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3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3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NOME/CPF/ASSINATURA</w:t>
      </w:r>
    </w:p>
    <w:p w14:paraId="4938EC3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Representante legal do proponente.</w:t>
      </w:r>
    </w:p>
    <w:p w14:paraId="4938EC3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3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3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a declaração deverá ser elaborada em papel timbrado do proponente.</w:t>
      </w:r>
    </w:p>
    <w:p w14:paraId="4938EC3D"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C3E"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tbl>
      <w:tblPr>
        <w:tblW w:w="0" w:type="auto"/>
        <w:tblCellMar>
          <w:left w:w="10" w:type="dxa"/>
          <w:right w:w="10" w:type="dxa"/>
        </w:tblCellMar>
        <w:tblLook w:val="04A0" w:firstRow="1" w:lastRow="0" w:firstColumn="1" w:lastColumn="0" w:noHBand="0" w:noVBand="1"/>
      </w:tblPr>
      <w:tblGrid>
        <w:gridCol w:w="1748"/>
        <w:gridCol w:w="7998"/>
      </w:tblGrid>
      <w:tr w:rsidR="00AA7D6B" w14:paraId="4938EC41" w14:textId="77777777">
        <w:trPr>
          <w:trHeight w:val="1"/>
        </w:trPr>
        <w:tc>
          <w:tcPr>
            <w:tcW w:w="183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C3F" w14:textId="77777777" w:rsidR="00AA7D6B" w:rsidRDefault="00AA7D6B">
            <w:pPr>
              <w:spacing w:after="200" w:line="276" w:lineRule="auto"/>
              <w:rPr>
                <w:rFonts w:ascii="Calibri" w:eastAsia="Calibri" w:hAnsi="Calibri" w:cs="Calibri"/>
                <w:sz w:val="22"/>
              </w:rPr>
            </w:pPr>
          </w:p>
        </w:tc>
        <w:tc>
          <w:tcPr>
            <w:tcW w:w="837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C40" w14:textId="77777777" w:rsidR="00AA7D6B" w:rsidRDefault="00AA7D6B">
            <w:pPr>
              <w:spacing w:after="200" w:line="276" w:lineRule="auto"/>
              <w:rPr>
                <w:rFonts w:ascii="Calibri" w:eastAsia="Calibri" w:hAnsi="Calibri" w:cs="Calibri"/>
                <w:sz w:val="22"/>
              </w:rPr>
            </w:pPr>
          </w:p>
        </w:tc>
      </w:tr>
    </w:tbl>
    <w:p w14:paraId="4938EC4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7E4E33FC" w14:textId="77777777" w:rsidR="001A3EE3" w:rsidRDefault="001A3EE3">
      <w:pPr>
        <w:spacing w:after="0" w:line="240" w:lineRule="auto"/>
        <w:rPr>
          <w:rFonts w:ascii="Courier New" w:eastAsia="Courier New" w:hAnsi="Courier New" w:cs="Courier New"/>
          <w:color w:val="000000"/>
          <w:sz w:val="16"/>
        </w:rPr>
      </w:pPr>
    </w:p>
    <w:p w14:paraId="77439465" w14:textId="77777777" w:rsidR="001A3EE3" w:rsidRDefault="001A3EE3">
      <w:pPr>
        <w:spacing w:after="0" w:line="240" w:lineRule="auto"/>
        <w:rPr>
          <w:rFonts w:ascii="Courier New" w:eastAsia="Courier New" w:hAnsi="Courier New" w:cs="Courier New"/>
          <w:color w:val="000000"/>
          <w:sz w:val="16"/>
        </w:rPr>
      </w:pPr>
    </w:p>
    <w:p w14:paraId="12FAF138" w14:textId="77777777" w:rsidR="001A3EE3" w:rsidRDefault="001A3EE3">
      <w:pPr>
        <w:spacing w:after="0" w:line="240" w:lineRule="auto"/>
        <w:rPr>
          <w:rFonts w:ascii="Courier New" w:eastAsia="Courier New" w:hAnsi="Courier New" w:cs="Courier New"/>
          <w:color w:val="000000"/>
          <w:sz w:val="16"/>
        </w:rPr>
      </w:pPr>
    </w:p>
    <w:p w14:paraId="0DC9573D" w14:textId="77777777" w:rsidR="001A3EE3" w:rsidRDefault="001A3EE3">
      <w:pPr>
        <w:spacing w:after="0" w:line="240" w:lineRule="auto"/>
        <w:rPr>
          <w:rFonts w:ascii="Courier New" w:eastAsia="Courier New" w:hAnsi="Courier New" w:cs="Courier New"/>
          <w:color w:val="000000"/>
          <w:sz w:val="16"/>
        </w:rPr>
      </w:pPr>
    </w:p>
    <w:p w14:paraId="139ECE40" w14:textId="77777777" w:rsidR="001A3EE3" w:rsidRDefault="001A3EE3">
      <w:pPr>
        <w:spacing w:after="0" w:line="240" w:lineRule="auto"/>
        <w:rPr>
          <w:rFonts w:ascii="Courier New" w:eastAsia="Courier New" w:hAnsi="Courier New" w:cs="Courier New"/>
          <w:color w:val="000000"/>
          <w:sz w:val="16"/>
        </w:rPr>
      </w:pPr>
    </w:p>
    <w:p w14:paraId="183468ED" w14:textId="77777777" w:rsidR="001A3EE3" w:rsidRDefault="001A3EE3">
      <w:pPr>
        <w:spacing w:after="0" w:line="240" w:lineRule="auto"/>
        <w:rPr>
          <w:rFonts w:ascii="Courier New" w:eastAsia="Courier New" w:hAnsi="Courier New" w:cs="Courier New"/>
          <w:color w:val="000000"/>
          <w:sz w:val="16"/>
        </w:rPr>
      </w:pPr>
    </w:p>
    <w:p w14:paraId="6C9C2922" w14:textId="77777777" w:rsidR="001A3EE3" w:rsidRDefault="001A3EE3">
      <w:pPr>
        <w:spacing w:after="0" w:line="240" w:lineRule="auto"/>
        <w:rPr>
          <w:rFonts w:ascii="Courier New" w:eastAsia="Courier New" w:hAnsi="Courier New" w:cs="Courier New"/>
          <w:color w:val="000000"/>
          <w:sz w:val="16"/>
        </w:rPr>
      </w:pPr>
    </w:p>
    <w:p w14:paraId="47376CFE" w14:textId="77777777" w:rsidR="001A3EE3" w:rsidRDefault="001A3EE3">
      <w:pPr>
        <w:spacing w:after="0" w:line="240" w:lineRule="auto"/>
        <w:rPr>
          <w:rFonts w:ascii="Courier New" w:eastAsia="Courier New" w:hAnsi="Courier New" w:cs="Courier New"/>
          <w:color w:val="000000"/>
          <w:sz w:val="16"/>
        </w:rPr>
      </w:pPr>
    </w:p>
    <w:p w14:paraId="73FF1E8B" w14:textId="77777777" w:rsidR="001A3EE3" w:rsidRDefault="001A3EE3">
      <w:pPr>
        <w:spacing w:after="0" w:line="240" w:lineRule="auto"/>
        <w:rPr>
          <w:rFonts w:ascii="Courier New" w:eastAsia="Courier New" w:hAnsi="Courier New" w:cs="Courier New"/>
          <w:color w:val="000000"/>
          <w:sz w:val="16"/>
        </w:rPr>
      </w:pPr>
    </w:p>
    <w:p w14:paraId="4611483B" w14:textId="77777777" w:rsidR="001A3EE3" w:rsidRDefault="001A3EE3">
      <w:pPr>
        <w:spacing w:after="0" w:line="240" w:lineRule="auto"/>
        <w:rPr>
          <w:rFonts w:ascii="Courier New" w:eastAsia="Courier New" w:hAnsi="Courier New" w:cs="Courier New"/>
          <w:color w:val="000000"/>
          <w:sz w:val="16"/>
        </w:rPr>
      </w:pPr>
    </w:p>
    <w:p w14:paraId="28B8BB70" w14:textId="77777777" w:rsidR="001A3EE3" w:rsidRDefault="001A3EE3">
      <w:pPr>
        <w:spacing w:after="0" w:line="240" w:lineRule="auto"/>
        <w:rPr>
          <w:rFonts w:ascii="Courier New" w:eastAsia="Courier New" w:hAnsi="Courier New" w:cs="Courier New"/>
          <w:color w:val="000000"/>
          <w:sz w:val="16"/>
        </w:rPr>
      </w:pPr>
    </w:p>
    <w:p w14:paraId="4938EC43" w14:textId="200CDE4C"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ANEXO IV - DISPENSA ELETRÔNICA Nº 00003/2026</w:t>
      </w:r>
    </w:p>
    <w:p w14:paraId="4938EC4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45"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MINUTA DO CONTRATO</w:t>
      </w:r>
    </w:p>
    <w:p w14:paraId="4938EC4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47"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DISPENSA ELETRÔNICA Nº 00003/2026</w:t>
      </w:r>
    </w:p>
    <w:p w14:paraId="4938EC48"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PROCESSO ADMINISTRATIVO Nº 00020/2026</w:t>
      </w:r>
    </w:p>
    <w:p w14:paraId="4938EC4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4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CONTRATO Nº: </w:t>
      </w:r>
      <w:proofErr w:type="gramStart"/>
      <w:r>
        <w:rPr>
          <w:rFonts w:ascii="Courier New" w:eastAsia="Courier New" w:hAnsi="Courier New" w:cs="Courier New"/>
          <w:color w:val="000000"/>
          <w:sz w:val="16"/>
        </w:rPr>
        <w:t>..../</w:t>
      </w:r>
      <w:proofErr w:type="gramEnd"/>
      <w:r>
        <w:rPr>
          <w:rFonts w:ascii="Courier New" w:eastAsia="Courier New" w:hAnsi="Courier New" w:cs="Courier New"/>
          <w:color w:val="000000"/>
          <w:sz w:val="16"/>
        </w:rPr>
        <w:t>...-SDC</w:t>
      </w:r>
    </w:p>
    <w:p w14:paraId="4938EC4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4C" w14:textId="77777777" w:rsidR="00AA7D6B" w:rsidRDefault="00000000">
      <w:pPr>
        <w:spacing w:after="0" w:line="240" w:lineRule="auto"/>
        <w:ind w:left="2540"/>
        <w:jc w:val="both"/>
        <w:rPr>
          <w:rFonts w:ascii="Courier New" w:eastAsia="Courier New" w:hAnsi="Courier New" w:cs="Courier New"/>
          <w:color w:val="000000"/>
          <w:sz w:val="16"/>
        </w:rPr>
      </w:pPr>
      <w:r>
        <w:rPr>
          <w:rFonts w:ascii="Courier New" w:eastAsia="Courier New" w:hAnsi="Courier New" w:cs="Courier New"/>
          <w:color w:val="000000"/>
          <w:sz w:val="16"/>
        </w:rPr>
        <w:t>TERMO DE CONTRATO QUE ENTRE SI CELEBRAM A SUPERINTENDÊNCIA DE TRÂNSITO E TRANSPORTES PÚBLICOS DE CAMPINA GRANDE E ........., PARA EXECUÇÃO DE SERVIÇO CONFORME DISCRIMINADO NESTE INSTRUMENTO NA FORMA ABAIXO:</w:t>
      </w:r>
    </w:p>
    <w:p w14:paraId="4938EC4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4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Pelo presente instrumento de contrato, de um lado Superintendência de Trânsito e Transportes Públicos de Campina Grande - Rua Cazuza Barreto, 113 - Estação Velha - Campina Grande - PB, CNPJ nº 35.576.651/0001-09, neste ato representada pelo Diretor Superintendente Jose Borges de Medeiros Neto, Brasileiro, Casado, Bacharel em Direito, residente e domiciliado na </w:t>
      </w:r>
      <w:proofErr w:type="spellStart"/>
      <w:r>
        <w:rPr>
          <w:rFonts w:ascii="Courier New" w:eastAsia="Courier New" w:hAnsi="Courier New" w:cs="Courier New"/>
          <w:color w:val="000000"/>
          <w:sz w:val="16"/>
        </w:rPr>
        <w:t>Av</w:t>
      </w:r>
      <w:proofErr w:type="spellEnd"/>
      <w:r>
        <w:rPr>
          <w:rFonts w:ascii="Courier New" w:eastAsia="Courier New" w:hAnsi="Courier New" w:cs="Courier New"/>
          <w:color w:val="000000"/>
          <w:sz w:val="16"/>
        </w:rPr>
        <w:t xml:space="preserve"> Prefeito Severino Bezerra Cabral, 1140 - Catolé - Campina Grande - PB, CPF nº 068.365.634-12, Carteira de Identidade nº 3949254 SSP/PB,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4938EC4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5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PRIMEIRA - DOS FUNDAMENTOS:</w:t>
      </w:r>
    </w:p>
    <w:p w14:paraId="4938EC5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Este contrato decorre da Dispensa de Licitação nº 00003/2026, processada nos termos da Lei Federal nº 14.133, de 1º de </w:t>
      </w:r>
      <w:proofErr w:type="gramStart"/>
      <w:r>
        <w:rPr>
          <w:rFonts w:ascii="Courier New" w:eastAsia="Courier New" w:hAnsi="Courier New" w:cs="Courier New"/>
          <w:color w:val="000000"/>
          <w:sz w:val="16"/>
        </w:rPr>
        <w:t>Abril</w:t>
      </w:r>
      <w:proofErr w:type="gramEnd"/>
      <w:r>
        <w:rPr>
          <w:rFonts w:ascii="Courier New" w:eastAsia="Courier New" w:hAnsi="Courier New" w:cs="Courier New"/>
          <w:color w:val="000000"/>
          <w:sz w:val="16"/>
        </w:rPr>
        <w:t xml:space="preserve"> de 2021; Lei Complementar nº 123, de 14 de </w:t>
      </w:r>
      <w:proofErr w:type="gramStart"/>
      <w:r>
        <w:rPr>
          <w:rFonts w:ascii="Courier New" w:eastAsia="Courier New" w:hAnsi="Courier New" w:cs="Courier New"/>
          <w:color w:val="000000"/>
          <w:sz w:val="16"/>
        </w:rPr>
        <w:t>Dezembro</w:t>
      </w:r>
      <w:proofErr w:type="gramEnd"/>
      <w:r>
        <w:rPr>
          <w:rFonts w:ascii="Courier New" w:eastAsia="Courier New" w:hAnsi="Courier New" w:cs="Courier New"/>
          <w:color w:val="000000"/>
          <w:sz w:val="16"/>
        </w:rPr>
        <w:t xml:space="preserve"> de 2006; Instrução Normativa nº 67 SEGES/ME, de 08 de </w:t>
      </w:r>
      <w:proofErr w:type="gramStart"/>
      <w:r>
        <w:rPr>
          <w:rFonts w:ascii="Courier New" w:eastAsia="Courier New" w:hAnsi="Courier New" w:cs="Courier New"/>
          <w:color w:val="000000"/>
          <w:sz w:val="16"/>
        </w:rPr>
        <w:t>Julho</w:t>
      </w:r>
      <w:proofErr w:type="gramEnd"/>
      <w:r>
        <w:rPr>
          <w:rFonts w:ascii="Courier New" w:eastAsia="Courier New" w:hAnsi="Courier New" w:cs="Courier New"/>
          <w:color w:val="000000"/>
          <w:sz w:val="16"/>
        </w:rPr>
        <w:t xml:space="preserve"> de 2021; e legislação pertinente, consideradas as alterações posteriores das referidas normas, às quais os contratantes estão sujeitos como também às cláusulas deste contrato.</w:t>
      </w:r>
    </w:p>
    <w:p w14:paraId="4938EC5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5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SEGUNDA - DO OBJETO:</w:t>
      </w:r>
    </w:p>
    <w:p w14:paraId="4938EC5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presente contrato, cuja lavratura foi autorizada ..., tem por 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C5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5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serviço deverá ser executado rigorosamente de acordo com as condições expressas neste instrumento, proposta apresentada, especificações técnicas correspondentes, processo de Dispensa Eletrônica nº 00003/2026 e instruções do Contratante, documentos esses que ficam fazendo partes integrantes do presente contrato, independente de transcrição; e sob o regime de contratação por tarefa.</w:t>
      </w:r>
    </w:p>
    <w:p w14:paraId="4938EC5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5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TERCEIRA - DO VALOR E PREÇOS:</w:t>
      </w:r>
    </w:p>
    <w:p w14:paraId="4938EC5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valor total deste contrato, a base do preço proposto, é de R$ ... (...).</w:t>
      </w:r>
    </w:p>
    <w:p w14:paraId="4938EC5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5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QUARTA - DO REAJUSTAMENTO EM SENTIDO ESTRITO - REAJUSTE:</w:t>
      </w:r>
    </w:p>
    <w:p w14:paraId="4938EC5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Os preços inicialmente contratados são fixos e irreajustáveis no prazo de um ano contado da data do orçamento estimado.</w:t>
      </w:r>
    </w:p>
    <w:p w14:paraId="4938EC5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C5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Nos reajustes subsequentes ao primeiro, o interregno mínimo de um ano será contado a partir dos efeitos financeiros do último reajuste.</w:t>
      </w:r>
    </w:p>
    <w:p w14:paraId="4938EC5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 caso de atraso ou não divulgação do índice de reajustamento, o Contratante pagará ao Contratado a importância calculada pela última variação conhecida, liquidando a diferença correspondente tão logo seja divulgado o índice definitivo.</w:t>
      </w:r>
    </w:p>
    <w:p w14:paraId="4938EC6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Nas aferições finais, o índice utilizado para reajuste será, obrigatoriamente, o definitivo.</w:t>
      </w:r>
    </w:p>
    <w:p w14:paraId="4938EC6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Caso o índice estabelecido para reajustamento venha a ser extinto ou de qualquer forma não possa mais ser utilizado, será adotado, em substituição, o que vier a ser determinado pela legislação então em vigor.</w:t>
      </w:r>
    </w:p>
    <w:p w14:paraId="4938EC6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Na ausência de previsão legal quanto ao índice substituto, as partes elegerão novo índice oficial, para reajustamento do preço do valor remanescente, por meio de termo aditivo.</w:t>
      </w:r>
    </w:p>
    <w:p w14:paraId="4938EC6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registro da variação do valor contratual para fazer face ao reajuste de preços poderá ser realizado por simples apostila.</w:t>
      </w:r>
    </w:p>
    <w:p w14:paraId="4938EC6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124 a 136, da Lei 14.133/21.</w:t>
      </w:r>
    </w:p>
    <w:p w14:paraId="4938EC6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lastRenderedPageBreak/>
        <w:t>M I N U T A</w:t>
      </w:r>
    </w:p>
    <w:p w14:paraId="4938EC6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QUINTA - DA DOTAÇÃO:</w:t>
      </w:r>
    </w:p>
    <w:p w14:paraId="4938EC6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As despesas correrão por conta da seguinte dotação, constante do orçamento vigente:</w:t>
      </w:r>
    </w:p>
    <w:p w14:paraId="4938EC6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Recursos não Vinculados de Impostos:</w:t>
      </w:r>
    </w:p>
    <w:p w14:paraId="4938EC6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05.010 – Superintendência de Trânsito e Transportes Públicos</w:t>
      </w:r>
    </w:p>
    <w:p w14:paraId="4938EC6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04.122.2001.2182 – Ações administrativas da STTP</w:t>
      </w:r>
    </w:p>
    <w:p w14:paraId="4938EC6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33.90.39.99 – Outros serviços de terceiros – Pessoa Jurídica</w:t>
      </w:r>
    </w:p>
    <w:p w14:paraId="4938EC6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6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SEXTA - DO PAGAMENTO:</w:t>
      </w:r>
    </w:p>
    <w:p w14:paraId="4938EC6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O pagamento será efetuado mediante processo regular e em observância às normas e procedimentos adotados pelo Contratante, bem como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141 a 146 da Lei 14.133/21; da seguinte maneira: Para ocorrer no prazo de trinta dias, contados do período de adimplemento.</w:t>
      </w:r>
    </w:p>
    <w:p w14:paraId="4938EC6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7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SÉTIMA - DOS PRAZOS E DA VIGÊNCIA:</w:t>
      </w:r>
    </w:p>
    <w:p w14:paraId="4938EC7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Os prazos máximos de início de etapas de execução e de conclusão do objeto ora contratado, que admitem prorrogação nas condições e hipóteses previstas na Lei 14.133/21, estão abaixo indicados e serão considerados da assinatura do Contrato:</w:t>
      </w:r>
    </w:p>
    <w:p w14:paraId="4938EC7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 - Início: Imediato;</w:t>
      </w:r>
    </w:p>
    <w:p w14:paraId="4938EC73" w14:textId="469931B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b - Conclusão: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w:t>
      </w:r>
    </w:p>
    <w:p w14:paraId="4938EC74" w14:textId="0B678D62"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A vigência do presente contrato será determinada: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 considerada da data de sua assinatura; podendo ser prorrogada, nas hipóteses e nos termos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105 a 114, da Lei 14.133/21.</w:t>
      </w:r>
    </w:p>
    <w:p w14:paraId="4938EC7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7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OITAVA - DAS OBRIGAÇÕES DO CONTRATANTE:</w:t>
      </w:r>
    </w:p>
    <w:p w14:paraId="4938EC7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a - Efetuar o pagamento relativo </w:t>
      </w:r>
      <w:proofErr w:type="gramStart"/>
      <w:r>
        <w:rPr>
          <w:rFonts w:ascii="Courier New" w:eastAsia="Courier New" w:hAnsi="Courier New" w:cs="Courier New"/>
          <w:color w:val="000000"/>
          <w:sz w:val="16"/>
        </w:rPr>
        <w:t>a</w:t>
      </w:r>
      <w:proofErr w:type="gramEnd"/>
      <w:r>
        <w:rPr>
          <w:rFonts w:ascii="Courier New" w:eastAsia="Courier New" w:hAnsi="Courier New" w:cs="Courier New"/>
          <w:color w:val="000000"/>
          <w:sz w:val="16"/>
        </w:rPr>
        <w:t xml:space="preserve"> execução do serviço efetivamente realizado, de acordo com as respectivas cláusulas do presente contrato;</w:t>
      </w:r>
    </w:p>
    <w:p w14:paraId="4938EC7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b - Proporcionar ao Contratado todos os meios necessários para a fiel execução do serviço contratado;</w:t>
      </w:r>
    </w:p>
    <w:p w14:paraId="4938EC7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 - Notificar o Contratado sobre qualquer irregularidade encontrada quanto à qualidade do serviço, exercendo a mais ampla e completa fiscalização, o que não exime o Contratado de suas responsabilidades contratuais e legais;</w:t>
      </w:r>
    </w:p>
    <w:p w14:paraId="4938EC7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 Nesse sentido foram designados: ...;</w:t>
      </w:r>
    </w:p>
    <w:p w14:paraId="4938EC7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e - Observar, em compatibilidade com o objeto deste contrato,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115 a 123 da Lei 14.133/21.</w:t>
      </w:r>
    </w:p>
    <w:p w14:paraId="4938EC7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7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NONA - DAS OBRIGAÇÕES DO CONTRATADO:</w:t>
      </w:r>
    </w:p>
    <w:p w14:paraId="4938EC7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 - Executar devidamente o serviço descrito na cláusula correspondente do presente contrato, dentro dos melhores parâmetros de qualidade estabelecidos para o ramo de atividade relacionada ao objeto contratual, com observância aos prazos estipulados;</w:t>
      </w:r>
    </w:p>
    <w:p w14:paraId="4938EC7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938EC8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 - Manter preposto capacitado e idôneo, aceito pelo Contratante, quando da execução do contrato, que o represente integralmente em todos os seus atos;</w:t>
      </w:r>
    </w:p>
    <w:p w14:paraId="4938EC8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d - Permitir e facilitar a fiscalização do Contratante devendo prestar os informes e esclarecimentos solicitados;</w:t>
      </w:r>
    </w:p>
    <w:p w14:paraId="4938EC8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4938EC8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f - Não ceder, transferir ou subcontratar, no todo ou em parte, o objeto deste instrumento, sem o conhecimento e a devida autorização expressa do Contratante;</w:t>
      </w:r>
    </w:p>
    <w:p w14:paraId="4938EC8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g - Manter, durante a vigência do contrato, em compatibilidade com as obrigações assumidas, todas as condições de regularidade e qualificação exigidas no respectivo processo de contratação direta, apresentando ao Contratante os documentos necessários, sempre que solicitado;</w:t>
      </w:r>
    </w:p>
    <w:p w14:paraId="4938EC8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h - Prestar garantia da contratação, quando exigida, observados os procedimentos, condições e prazo definidos na Dispensa Eletrônica nº 00003/2026. Não ocorrendo a efetiva prestação de garantia na forma determinada, sujeitará o Contratado às penalidades estabelecidas neste contrato e na legislação pertinente, sem prejuízo da sua extinção;</w:t>
      </w:r>
    </w:p>
    <w:p w14:paraId="4938EC8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i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4938EC8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j - Observar, em compatibilidade com o objeto deste contrato, as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115 a 123 da Lei 14.133/21.</w:t>
      </w:r>
    </w:p>
    <w:p w14:paraId="4938EC8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8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DÉCIMA - DA ALTERAÇÃO E EXTINÇÃO:</w:t>
      </w:r>
    </w:p>
    <w:p w14:paraId="4938EC8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Este contrato poderá ser alterado com a devida justificativa, unilateralmente pelo Contratante ou por acordo entre as partes, nos casos e condições previstas nos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xml:space="preserve">. 124 a 136 e sua extinção, </w:t>
      </w:r>
      <w:r>
        <w:rPr>
          <w:rFonts w:ascii="Courier New" w:eastAsia="Courier New" w:hAnsi="Courier New" w:cs="Courier New"/>
          <w:color w:val="000000"/>
          <w:sz w:val="16"/>
        </w:rPr>
        <w:lastRenderedPageBreak/>
        <w:t xml:space="preserve">formalmente motivada nos autos do processo, assegurados o contraditório e a ampla defesa, ocorrerá nas hipóteses e disposições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137 a 139, todos da Lei 14.133/21.</w:t>
      </w:r>
    </w:p>
    <w:p w14:paraId="4938EC8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Nas alterações unilaterais a que se refere o inciso I, do caput do Art. 124, da Lei 14.133/21, o Contratado será obrigado a aceitar, nas mesmas condições contratuais, acréscimos ou supressões que se fizerem nos serviços, de até o respectivo limite fixado no Art. 125, do mesmo diploma legal, do valor inicial atualizado do contrato. Nenhum acréscimo ou supressão poderá exceder o limite estabelecido, salvo as supressões resultantes de acordo celebrado entre os contratantes.</w:t>
      </w:r>
    </w:p>
    <w:p w14:paraId="4938EC8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8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DÉCIMA PRIMEIRA - DO RECEBIMENTO:</w:t>
      </w:r>
    </w:p>
    <w:p w14:paraId="4938EC8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4938EC8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938EC9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9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DÉCIMA SEGUNDA - DAS PENALIDADES:</w:t>
      </w:r>
    </w:p>
    <w:p w14:paraId="4938EC9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contratar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EC9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938EC9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9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DÉCIMA TERCEIRA - DA COMPENSAÇÃO FINANCEIRA:</w:t>
      </w:r>
    </w:p>
    <w:p w14:paraId="4938EC9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EC9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9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DÉCIMA QUARTA - DAS OBRIGAÇÕES PERTINENTES À LGPD:</w:t>
      </w:r>
    </w:p>
    <w:p w14:paraId="4938EC9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a - As partes contratantes deverão cumprir a Lei nº 13.709, de 14 de </w:t>
      </w:r>
      <w:proofErr w:type="gramStart"/>
      <w:r>
        <w:rPr>
          <w:rFonts w:ascii="Courier New" w:eastAsia="Courier New" w:hAnsi="Courier New" w:cs="Courier New"/>
          <w:color w:val="000000"/>
          <w:sz w:val="16"/>
        </w:rPr>
        <w:t>Agosto</w:t>
      </w:r>
      <w:proofErr w:type="gramEnd"/>
      <w:r>
        <w:rPr>
          <w:rFonts w:ascii="Courier New" w:eastAsia="Courier New" w:hAnsi="Courier New" w:cs="Courier New"/>
          <w:color w:val="000000"/>
          <w:sz w:val="16"/>
        </w:rPr>
        <w:t xml:space="preserve"> de 2018, que é a Lei Geral de Proteção de Dados Pessoais LGPD, quanto a todos os dados pessoais a que tenham acesso em razão deste contrato, independentemente de declaração ou de aceitação expressa.</w:t>
      </w:r>
    </w:p>
    <w:p w14:paraId="4938EC9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b - Os dados obtidos somente poderão ser utilizados para as finalidades que justificaram seu acesso e de acordo com a boa-fé e com os princípios do Art. 6º, da Lei 13.709/18.</w:t>
      </w:r>
    </w:p>
    <w:p w14:paraId="4938EC9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 - É vedado o compartilhamento com terceiros de qualquer dado obtido, fora das hipóteses permitidas em Lei.</w:t>
      </w:r>
    </w:p>
    <w:p w14:paraId="4938EC9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d - Constitui atribuição do Contratado orientar e treinar seus empregados, quando for o caso, sobre os deveres, requisitos e responsabilidades decorrentes da LGPD.</w:t>
      </w:r>
    </w:p>
    <w:p w14:paraId="4938EC9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e - O Contratante deverá ser informado, no prazo de cinco dias úteis sobre todos os contratos de </w:t>
      </w:r>
      <w:proofErr w:type="spellStart"/>
      <w:r>
        <w:rPr>
          <w:rFonts w:ascii="Courier New" w:eastAsia="Courier New" w:hAnsi="Courier New" w:cs="Courier New"/>
          <w:color w:val="000000"/>
          <w:sz w:val="16"/>
        </w:rPr>
        <w:t>suboperação</w:t>
      </w:r>
      <w:proofErr w:type="spellEnd"/>
      <w:r>
        <w:rPr>
          <w:rFonts w:ascii="Courier New" w:eastAsia="Courier New" w:hAnsi="Courier New" w:cs="Courier New"/>
          <w:color w:val="000000"/>
          <w:sz w:val="16"/>
        </w:rPr>
        <w:t xml:space="preserve"> firmados ou que venham a ser celebrados pelo Contratado.</w:t>
      </w:r>
    </w:p>
    <w:p w14:paraId="4938EC9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f - O Contratado deverá exigir de </w:t>
      </w:r>
      <w:proofErr w:type="spellStart"/>
      <w:r>
        <w:rPr>
          <w:rFonts w:ascii="Courier New" w:eastAsia="Courier New" w:hAnsi="Courier New" w:cs="Courier New"/>
          <w:color w:val="000000"/>
          <w:sz w:val="16"/>
        </w:rPr>
        <w:t>suboperadores</w:t>
      </w:r>
      <w:proofErr w:type="spellEnd"/>
      <w:r>
        <w:rPr>
          <w:rFonts w:ascii="Courier New" w:eastAsia="Courier New" w:hAnsi="Courier New" w:cs="Courier New"/>
          <w:color w:val="000000"/>
          <w:sz w:val="16"/>
        </w:rPr>
        <w:t xml:space="preserve"> e subcontratados o cumprimento dos deveres da presente cláusula, permanecendo integralmente responsável por garantir sua observância.</w:t>
      </w:r>
    </w:p>
    <w:p w14:paraId="4938EC9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g - O Contratante poderá realizar diligência para aferir o cumprimento desta cláusula, devendo o Contratado atender prontamente eventuais pedidos de comprovação formulados.</w:t>
      </w:r>
    </w:p>
    <w:p w14:paraId="4938ECA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h - O Contratado deverá prestar, no prazo fixado pelo Contratante, prorrogável mediante justificativa, quaisquer informações acerca dos dados pessoais para cumprimento da LGPD, inclusive quanto a eventual descarte realizado.</w:t>
      </w:r>
    </w:p>
    <w:p w14:paraId="4938ECA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4938ECA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4938ECA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4938ECA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A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CLÁUSULA DÉCIMA QUINTA - DO FORO:</w:t>
      </w:r>
    </w:p>
    <w:p w14:paraId="4938ECA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Para dirimir as questões decorrentes deste contrato, as partes elegem o Foro da Comarca de Campina Grande.</w:t>
      </w:r>
    </w:p>
    <w:p w14:paraId="4938ECA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A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 por estarem de pleno acordo, foi lavrado o presente contrato em 02(duas) vias, o qual vai assinado pelas partes e por duas testemunhas.</w:t>
      </w:r>
    </w:p>
    <w:p w14:paraId="4938ECA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AA" w14:textId="77777777" w:rsidR="00AA7D6B" w:rsidRDefault="00000000">
      <w:pPr>
        <w:spacing w:after="0" w:line="240" w:lineRule="auto"/>
        <w:jc w:val="right"/>
        <w:rPr>
          <w:rFonts w:ascii="Courier New" w:eastAsia="Courier New" w:hAnsi="Courier New" w:cs="Courier New"/>
          <w:color w:val="000000"/>
          <w:sz w:val="16"/>
        </w:rPr>
      </w:pPr>
      <w:r>
        <w:rPr>
          <w:rFonts w:ascii="Courier New" w:eastAsia="Courier New" w:hAnsi="Courier New" w:cs="Courier New"/>
          <w:color w:val="000000"/>
          <w:sz w:val="16"/>
        </w:rPr>
        <w:t xml:space="preserve">Campina Grande - PB, ... de ............... de </w:t>
      </w:r>
      <w:proofErr w:type="gramStart"/>
      <w:r>
        <w:rPr>
          <w:rFonts w:ascii="Courier New" w:eastAsia="Courier New" w:hAnsi="Courier New" w:cs="Courier New"/>
          <w:color w:val="000000"/>
          <w:sz w:val="16"/>
        </w:rPr>
        <w:t>.....</w:t>
      </w:r>
      <w:proofErr w:type="gramEnd"/>
    </w:p>
    <w:p w14:paraId="4938ECA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tbl>
      <w:tblPr>
        <w:tblW w:w="0" w:type="auto"/>
        <w:tblInd w:w="100" w:type="dxa"/>
        <w:tblCellMar>
          <w:left w:w="10" w:type="dxa"/>
          <w:right w:w="10" w:type="dxa"/>
        </w:tblCellMar>
        <w:tblLook w:val="04A0" w:firstRow="1" w:lastRow="0" w:firstColumn="1" w:lastColumn="0" w:noHBand="0" w:noVBand="1"/>
      </w:tblPr>
      <w:tblGrid>
        <w:gridCol w:w="4832"/>
        <w:gridCol w:w="5014"/>
      </w:tblGrid>
      <w:tr w:rsidR="00AA7D6B" w14:paraId="4938ECC5" w14:textId="77777777">
        <w:trPr>
          <w:trHeight w:val="1"/>
        </w:trPr>
        <w:tc>
          <w:tcPr>
            <w:tcW w:w="5000" w:type="dxa"/>
            <w:tcBorders>
              <w:top w:val="single" w:sz="0" w:space="0" w:color="000000"/>
              <w:left w:val="single" w:sz="0" w:space="0" w:color="000000"/>
              <w:bottom w:val="single" w:sz="0" w:space="0" w:color="000000"/>
              <w:right w:val="single" w:sz="0" w:space="0" w:color="000000"/>
            </w:tcBorders>
            <w:shd w:val="clear" w:color="000000" w:fill="FFFFFF"/>
            <w:tcMar>
              <w:left w:w="100" w:type="dxa"/>
              <w:right w:w="100" w:type="dxa"/>
            </w:tcMar>
          </w:tcPr>
          <w:p w14:paraId="4938ECAC"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TESTEMUNHAS</w:t>
            </w:r>
          </w:p>
          <w:p w14:paraId="4938ECA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A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AF"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_____________________________________</w:t>
            </w:r>
          </w:p>
          <w:p w14:paraId="4938ECB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7" w14:textId="77777777" w:rsidR="00AA7D6B" w:rsidRDefault="00000000">
            <w:pPr>
              <w:spacing w:after="0" w:line="240" w:lineRule="auto"/>
            </w:pPr>
            <w:r>
              <w:rPr>
                <w:rFonts w:ascii="Arial" w:eastAsia="Arial" w:hAnsi="Arial" w:cs="Arial"/>
                <w:color w:val="000000"/>
                <w:sz w:val="16"/>
              </w:rPr>
              <w:t>_____________________________________</w:t>
            </w:r>
          </w:p>
        </w:tc>
        <w:tc>
          <w:tcPr>
            <w:tcW w:w="5206" w:type="dxa"/>
            <w:tcBorders>
              <w:top w:val="single" w:sz="0" w:space="0" w:color="000000"/>
              <w:left w:val="single" w:sz="0" w:space="0" w:color="000000"/>
              <w:bottom w:val="single" w:sz="0" w:space="0" w:color="000000"/>
              <w:right w:val="single" w:sz="0" w:space="0" w:color="000000"/>
            </w:tcBorders>
            <w:shd w:val="clear" w:color="000000" w:fill="FFFFFF"/>
            <w:tcMar>
              <w:left w:w="100" w:type="dxa"/>
              <w:right w:w="100" w:type="dxa"/>
            </w:tcMar>
          </w:tcPr>
          <w:p w14:paraId="4938ECB8"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PELO CONTRATANTE</w:t>
            </w:r>
          </w:p>
          <w:p w14:paraId="4938ECB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B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BB"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_____________________________________</w:t>
            </w:r>
          </w:p>
          <w:p w14:paraId="4938ECBC"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w:t>
            </w:r>
          </w:p>
          <w:p w14:paraId="4938ECBD"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p w14:paraId="4938ECBE"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p w14:paraId="4938ECB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C0"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PELO CONTRATADO</w:t>
            </w:r>
          </w:p>
          <w:p w14:paraId="4938ECC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C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CC3"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_____________________________________</w:t>
            </w:r>
          </w:p>
          <w:p w14:paraId="4938ECC4" w14:textId="77777777" w:rsidR="00AA7D6B" w:rsidRDefault="00000000">
            <w:pPr>
              <w:spacing w:after="0" w:line="240" w:lineRule="auto"/>
            </w:pPr>
            <w:r>
              <w:rPr>
                <w:rFonts w:ascii="Arial" w:eastAsia="Arial" w:hAnsi="Arial" w:cs="Arial"/>
                <w:b/>
                <w:color w:val="000000"/>
                <w:sz w:val="16"/>
              </w:rPr>
              <w:t>.........</w:t>
            </w:r>
          </w:p>
        </w:tc>
      </w:tr>
    </w:tbl>
    <w:p w14:paraId="4938ECC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CC7" w14:textId="77777777" w:rsidR="00AA7D6B" w:rsidRDefault="00AA7D6B">
      <w:pPr>
        <w:spacing w:after="0" w:line="240" w:lineRule="auto"/>
        <w:jc w:val="both"/>
        <w:rPr>
          <w:rFonts w:ascii="Courier New" w:eastAsia="Courier New" w:hAnsi="Courier New" w:cs="Courier New"/>
          <w:color w:val="000000"/>
          <w:sz w:val="16"/>
        </w:rPr>
      </w:pPr>
    </w:p>
    <w:p w14:paraId="4938ECC8"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tbl>
      <w:tblPr>
        <w:tblW w:w="0" w:type="auto"/>
        <w:tblCellMar>
          <w:left w:w="10" w:type="dxa"/>
          <w:right w:w="10" w:type="dxa"/>
        </w:tblCellMar>
        <w:tblLook w:val="04A0" w:firstRow="1" w:lastRow="0" w:firstColumn="1" w:lastColumn="0" w:noHBand="0" w:noVBand="1"/>
      </w:tblPr>
      <w:tblGrid>
        <w:gridCol w:w="1580"/>
        <w:gridCol w:w="8166"/>
      </w:tblGrid>
      <w:tr w:rsidR="00AA7D6B" w14:paraId="4938ECCB" w14:textId="77777777">
        <w:trPr>
          <w:trHeight w:val="1"/>
        </w:trPr>
        <w:tc>
          <w:tcPr>
            <w:tcW w:w="1654"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CC9" w14:textId="77777777" w:rsidR="00AA7D6B" w:rsidRDefault="00AA7D6B">
            <w:pPr>
              <w:spacing w:after="200" w:line="276" w:lineRule="auto"/>
              <w:rPr>
                <w:rFonts w:ascii="Calibri" w:eastAsia="Calibri" w:hAnsi="Calibri" w:cs="Calibri"/>
                <w:sz w:val="22"/>
              </w:rPr>
            </w:pPr>
          </w:p>
        </w:tc>
        <w:tc>
          <w:tcPr>
            <w:tcW w:w="8552"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CCA" w14:textId="77777777" w:rsidR="00AA7D6B" w:rsidRDefault="00AA7D6B">
            <w:pPr>
              <w:spacing w:after="200" w:line="276" w:lineRule="auto"/>
              <w:rPr>
                <w:rFonts w:ascii="Calibri" w:eastAsia="Calibri" w:hAnsi="Calibri" w:cs="Calibri"/>
                <w:sz w:val="22"/>
              </w:rPr>
            </w:pPr>
          </w:p>
        </w:tc>
      </w:tr>
    </w:tbl>
    <w:p w14:paraId="4938ECC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39D7278E" w14:textId="77777777" w:rsidR="001A3EE3" w:rsidRDefault="001A3EE3">
      <w:pPr>
        <w:spacing w:after="0" w:line="240" w:lineRule="auto"/>
        <w:rPr>
          <w:rFonts w:ascii="Courier New" w:eastAsia="Courier New" w:hAnsi="Courier New" w:cs="Courier New"/>
          <w:color w:val="000000"/>
          <w:sz w:val="16"/>
        </w:rPr>
      </w:pPr>
    </w:p>
    <w:p w14:paraId="5F28058A" w14:textId="77777777" w:rsidR="001A3EE3" w:rsidRDefault="001A3EE3">
      <w:pPr>
        <w:spacing w:after="0" w:line="240" w:lineRule="auto"/>
        <w:rPr>
          <w:rFonts w:ascii="Courier New" w:eastAsia="Courier New" w:hAnsi="Courier New" w:cs="Courier New"/>
          <w:color w:val="000000"/>
          <w:sz w:val="16"/>
        </w:rPr>
      </w:pPr>
    </w:p>
    <w:p w14:paraId="7024DBFE" w14:textId="77777777" w:rsidR="001A3EE3" w:rsidRDefault="001A3EE3">
      <w:pPr>
        <w:spacing w:after="0" w:line="240" w:lineRule="auto"/>
        <w:rPr>
          <w:rFonts w:ascii="Courier New" w:eastAsia="Courier New" w:hAnsi="Courier New" w:cs="Courier New"/>
          <w:color w:val="000000"/>
          <w:sz w:val="16"/>
        </w:rPr>
      </w:pPr>
    </w:p>
    <w:p w14:paraId="386E7FDC" w14:textId="77777777" w:rsidR="001A3EE3" w:rsidRDefault="001A3EE3">
      <w:pPr>
        <w:spacing w:after="0" w:line="240" w:lineRule="auto"/>
        <w:rPr>
          <w:rFonts w:ascii="Courier New" w:eastAsia="Courier New" w:hAnsi="Courier New" w:cs="Courier New"/>
          <w:color w:val="000000"/>
          <w:sz w:val="16"/>
        </w:rPr>
      </w:pPr>
    </w:p>
    <w:p w14:paraId="6917E881" w14:textId="77777777" w:rsidR="001A3EE3" w:rsidRDefault="001A3EE3">
      <w:pPr>
        <w:spacing w:after="0" w:line="240" w:lineRule="auto"/>
        <w:rPr>
          <w:rFonts w:ascii="Courier New" w:eastAsia="Courier New" w:hAnsi="Courier New" w:cs="Courier New"/>
          <w:color w:val="000000"/>
          <w:sz w:val="16"/>
        </w:rPr>
      </w:pPr>
    </w:p>
    <w:p w14:paraId="020F79A9" w14:textId="77777777" w:rsidR="001A3EE3" w:rsidRDefault="001A3EE3">
      <w:pPr>
        <w:spacing w:after="0" w:line="240" w:lineRule="auto"/>
        <w:rPr>
          <w:rFonts w:ascii="Courier New" w:eastAsia="Courier New" w:hAnsi="Courier New" w:cs="Courier New"/>
          <w:color w:val="000000"/>
          <w:sz w:val="16"/>
        </w:rPr>
      </w:pPr>
    </w:p>
    <w:p w14:paraId="6D7D35C5" w14:textId="77777777" w:rsidR="001A3EE3" w:rsidRDefault="001A3EE3">
      <w:pPr>
        <w:spacing w:after="0" w:line="240" w:lineRule="auto"/>
        <w:rPr>
          <w:rFonts w:ascii="Courier New" w:eastAsia="Courier New" w:hAnsi="Courier New" w:cs="Courier New"/>
          <w:color w:val="000000"/>
          <w:sz w:val="16"/>
        </w:rPr>
      </w:pPr>
    </w:p>
    <w:p w14:paraId="3B996796" w14:textId="77777777" w:rsidR="001A3EE3" w:rsidRDefault="001A3EE3">
      <w:pPr>
        <w:spacing w:after="0" w:line="240" w:lineRule="auto"/>
        <w:rPr>
          <w:rFonts w:ascii="Courier New" w:eastAsia="Courier New" w:hAnsi="Courier New" w:cs="Courier New"/>
          <w:color w:val="000000"/>
          <w:sz w:val="16"/>
        </w:rPr>
      </w:pPr>
    </w:p>
    <w:p w14:paraId="1BEC65A8" w14:textId="77777777" w:rsidR="001A3EE3" w:rsidRDefault="001A3EE3">
      <w:pPr>
        <w:spacing w:after="0" w:line="240" w:lineRule="auto"/>
        <w:rPr>
          <w:rFonts w:ascii="Courier New" w:eastAsia="Courier New" w:hAnsi="Courier New" w:cs="Courier New"/>
          <w:color w:val="000000"/>
          <w:sz w:val="16"/>
        </w:rPr>
      </w:pPr>
    </w:p>
    <w:p w14:paraId="65EA32EA" w14:textId="77777777" w:rsidR="001A3EE3" w:rsidRDefault="001A3EE3">
      <w:pPr>
        <w:spacing w:after="0" w:line="240" w:lineRule="auto"/>
        <w:rPr>
          <w:rFonts w:ascii="Courier New" w:eastAsia="Courier New" w:hAnsi="Courier New" w:cs="Courier New"/>
          <w:color w:val="000000"/>
          <w:sz w:val="16"/>
        </w:rPr>
      </w:pPr>
    </w:p>
    <w:p w14:paraId="53308E16" w14:textId="77777777" w:rsidR="001A3EE3" w:rsidRDefault="001A3EE3">
      <w:pPr>
        <w:spacing w:after="0" w:line="240" w:lineRule="auto"/>
        <w:rPr>
          <w:rFonts w:ascii="Courier New" w:eastAsia="Courier New" w:hAnsi="Courier New" w:cs="Courier New"/>
          <w:color w:val="000000"/>
          <w:sz w:val="16"/>
        </w:rPr>
      </w:pPr>
    </w:p>
    <w:p w14:paraId="75603F4D" w14:textId="77777777" w:rsidR="001A3EE3" w:rsidRDefault="001A3EE3">
      <w:pPr>
        <w:spacing w:after="0" w:line="240" w:lineRule="auto"/>
        <w:rPr>
          <w:rFonts w:ascii="Courier New" w:eastAsia="Courier New" w:hAnsi="Courier New" w:cs="Courier New"/>
          <w:color w:val="000000"/>
          <w:sz w:val="16"/>
        </w:rPr>
      </w:pPr>
    </w:p>
    <w:p w14:paraId="4E85B4FE" w14:textId="77777777" w:rsidR="001A3EE3" w:rsidRDefault="001A3EE3">
      <w:pPr>
        <w:spacing w:after="0" w:line="240" w:lineRule="auto"/>
        <w:rPr>
          <w:rFonts w:ascii="Courier New" w:eastAsia="Courier New" w:hAnsi="Courier New" w:cs="Courier New"/>
          <w:color w:val="000000"/>
          <w:sz w:val="16"/>
        </w:rPr>
      </w:pPr>
    </w:p>
    <w:p w14:paraId="34781CB7" w14:textId="77777777" w:rsidR="001A3EE3" w:rsidRDefault="001A3EE3">
      <w:pPr>
        <w:spacing w:after="0" w:line="240" w:lineRule="auto"/>
        <w:rPr>
          <w:rFonts w:ascii="Courier New" w:eastAsia="Courier New" w:hAnsi="Courier New" w:cs="Courier New"/>
          <w:color w:val="000000"/>
          <w:sz w:val="16"/>
        </w:rPr>
      </w:pPr>
    </w:p>
    <w:p w14:paraId="369CBF83" w14:textId="77777777" w:rsidR="001A3EE3" w:rsidRDefault="001A3EE3">
      <w:pPr>
        <w:spacing w:after="0" w:line="240" w:lineRule="auto"/>
        <w:rPr>
          <w:rFonts w:ascii="Courier New" w:eastAsia="Courier New" w:hAnsi="Courier New" w:cs="Courier New"/>
          <w:color w:val="000000"/>
          <w:sz w:val="16"/>
        </w:rPr>
      </w:pPr>
    </w:p>
    <w:p w14:paraId="6385F087" w14:textId="77777777" w:rsidR="001A3EE3" w:rsidRDefault="001A3EE3">
      <w:pPr>
        <w:spacing w:after="0" w:line="240" w:lineRule="auto"/>
        <w:rPr>
          <w:rFonts w:ascii="Courier New" w:eastAsia="Courier New" w:hAnsi="Courier New" w:cs="Courier New"/>
          <w:color w:val="000000"/>
          <w:sz w:val="16"/>
        </w:rPr>
      </w:pPr>
    </w:p>
    <w:p w14:paraId="77E0089D" w14:textId="77777777" w:rsidR="001A3EE3" w:rsidRDefault="001A3EE3">
      <w:pPr>
        <w:spacing w:after="0" w:line="240" w:lineRule="auto"/>
        <w:rPr>
          <w:rFonts w:ascii="Courier New" w:eastAsia="Courier New" w:hAnsi="Courier New" w:cs="Courier New"/>
          <w:color w:val="000000"/>
          <w:sz w:val="16"/>
        </w:rPr>
      </w:pPr>
    </w:p>
    <w:p w14:paraId="5CEBEEAB" w14:textId="77777777" w:rsidR="001A3EE3" w:rsidRDefault="001A3EE3">
      <w:pPr>
        <w:spacing w:after="0" w:line="240" w:lineRule="auto"/>
        <w:rPr>
          <w:rFonts w:ascii="Courier New" w:eastAsia="Courier New" w:hAnsi="Courier New" w:cs="Courier New"/>
          <w:color w:val="000000"/>
          <w:sz w:val="16"/>
        </w:rPr>
      </w:pPr>
    </w:p>
    <w:p w14:paraId="672BFE79" w14:textId="77777777" w:rsidR="001A3EE3" w:rsidRDefault="001A3EE3">
      <w:pPr>
        <w:spacing w:after="0" w:line="240" w:lineRule="auto"/>
        <w:rPr>
          <w:rFonts w:ascii="Courier New" w:eastAsia="Courier New" w:hAnsi="Courier New" w:cs="Courier New"/>
          <w:color w:val="000000"/>
          <w:sz w:val="16"/>
        </w:rPr>
      </w:pPr>
    </w:p>
    <w:p w14:paraId="0F51432B" w14:textId="77777777" w:rsidR="001A3EE3" w:rsidRDefault="001A3EE3">
      <w:pPr>
        <w:spacing w:after="0" w:line="240" w:lineRule="auto"/>
        <w:rPr>
          <w:rFonts w:ascii="Courier New" w:eastAsia="Courier New" w:hAnsi="Courier New" w:cs="Courier New"/>
          <w:color w:val="000000"/>
          <w:sz w:val="16"/>
        </w:rPr>
      </w:pPr>
    </w:p>
    <w:p w14:paraId="4D03A304" w14:textId="77777777" w:rsidR="001A3EE3" w:rsidRDefault="001A3EE3">
      <w:pPr>
        <w:spacing w:after="0" w:line="240" w:lineRule="auto"/>
        <w:rPr>
          <w:rFonts w:ascii="Courier New" w:eastAsia="Courier New" w:hAnsi="Courier New" w:cs="Courier New"/>
          <w:color w:val="000000"/>
          <w:sz w:val="16"/>
        </w:rPr>
      </w:pPr>
    </w:p>
    <w:p w14:paraId="35C28871" w14:textId="77777777" w:rsidR="001A3EE3" w:rsidRDefault="001A3EE3">
      <w:pPr>
        <w:spacing w:after="0" w:line="240" w:lineRule="auto"/>
        <w:rPr>
          <w:rFonts w:ascii="Courier New" w:eastAsia="Courier New" w:hAnsi="Courier New" w:cs="Courier New"/>
          <w:color w:val="000000"/>
          <w:sz w:val="16"/>
        </w:rPr>
      </w:pPr>
    </w:p>
    <w:p w14:paraId="292F3688" w14:textId="77777777" w:rsidR="001A3EE3" w:rsidRDefault="001A3EE3">
      <w:pPr>
        <w:spacing w:after="0" w:line="240" w:lineRule="auto"/>
        <w:rPr>
          <w:rFonts w:ascii="Courier New" w:eastAsia="Courier New" w:hAnsi="Courier New" w:cs="Courier New"/>
          <w:color w:val="000000"/>
          <w:sz w:val="16"/>
        </w:rPr>
      </w:pPr>
    </w:p>
    <w:p w14:paraId="5F479528" w14:textId="77777777" w:rsidR="001A3EE3" w:rsidRDefault="001A3EE3">
      <w:pPr>
        <w:spacing w:after="0" w:line="240" w:lineRule="auto"/>
        <w:rPr>
          <w:rFonts w:ascii="Courier New" w:eastAsia="Courier New" w:hAnsi="Courier New" w:cs="Courier New"/>
          <w:color w:val="000000"/>
          <w:sz w:val="16"/>
        </w:rPr>
      </w:pPr>
    </w:p>
    <w:p w14:paraId="118BB3ED" w14:textId="77777777" w:rsidR="001A3EE3" w:rsidRDefault="001A3EE3">
      <w:pPr>
        <w:spacing w:after="0" w:line="240" w:lineRule="auto"/>
        <w:rPr>
          <w:rFonts w:ascii="Courier New" w:eastAsia="Courier New" w:hAnsi="Courier New" w:cs="Courier New"/>
          <w:color w:val="000000"/>
          <w:sz w:val="16"/>
        </w:rPr>
      </w:pPr>
    </w:p>
    <w:p w14:paraId="4938ECCD" w14:textId="58320236"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ANEXO V - DISPENSA ELETRÔNICA Nº 00003/2026</w:t>
      </w:r>
    </w:p>
    <w:p w14:paraId="4938ECCE"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CF"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MODELOS DE DECLARAÇÕES - cumprimento de requisitos normativos</w:t>
      </w:r>
    </w:p>
    <w:p w14:paraId="4938ECD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1"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2"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REFERENTE: DISPENSA ELETRÔNICA Nº 00003/2026</w:t>
      </w:r>
    </w:p>
    <w:p w14:paraId="4938ECD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SUPERINTENDÊNCIA DE TRÂNSITO E TRANSPORTES PÚBLICOS DE CAMPINA GRANDE - PB.</w:t>
      </w:r>
    </w:p>
    <w:p w14:paraId="4938ECD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5"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PROPONENTE</w:t>
      </w:r>
    </w:p>
    <w:p w14:paraId="4938ECD6"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CNPJ</w:t>
      </w:r>
    </w:p>
    <w:p w14:paraId="4938ECD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1.0 - DECLARAÇÃO de ciência dos termos do Aviso de Dispensa.</w:t>
      </w:r>
    </w:p>
    <w:p w14:paraId="4938ECD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está ciente e concorda com as condições contidas no Aviso de Dispensa e seus anexos.</w:t>
      </w:r>
    </w:p>
    <w:p w14:paraId="4938ECD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2.0 - DECLARAÇÃO de inexistir fato impeditivo.</w:t>
      </w:r>
    </w:p>
    <w:p w14:paraId="4938ECD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inexiste até a presente data fato impeditivo no que diz respeito à habilitação/participação na presente contratação direta, estando ciente da obrigatoriedade de informar ocorrências posteriores.</w:t>
      </w:r>
    </w:p>
    <w:p w14:paraId="4938ECDE"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D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3.0 - DECLARAÇÃO de não possuir no quadro societário servidor da ativa do órgão.</w:t>
      </w:r>
    </w:p>
    <w:p w14:paraId="4938ECE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não possui em seu quadro societário e de funcionários, qualquer servidor efetivo ou comissionado ou empregado da Superintendência de Trânsito e Transportes Públicos de Campina Grande, como também em nenhum outro órgão ou entidade a ela vinculada, exercendo funções técnicas, gerenciais, comerciais, administrativas ou societárias.</w:t>
      </w:r>
    </w:p>
    <w:p w14:paraId="4938ECE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4.0 - DECLARAÇÃO de não utilizar trabalho degradante ou forçado.</w:t>
      </w:r>
    </w:p>
    <w:p w14:paraId="4938ECE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não possui em sua cadeia produtiva, nos termos do Art. 1º, Incisos III e IV, e do Art. 5º, Inciso III, da Constituição Federal, empregados executando trabalho degradante ou forçado.</w:t>
      </w:r>
    </w:p>
    <w:p w14:paraId="4938ECE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5.0 - DECLARAÇÃO de cumprimento da reserva de cargo para deficiente e de acessibilidade.</w:t>
      </w:r>
    </w:p>
    <w:p w14:paraId="4938ECE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4938ECE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B"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6.0 - DECLARAÇÃO de cumprimento dos requisitos para a habilitação e da proposta.</w:t>
      </w:r>
    </w:p>
    <w:p w14:paraId="4938ECE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cumpre os requisitos para a habilitação; e a conformidade de sua proposta com as exigências do Aviso de Dispensa e seus anexos.</w:t>
      </w:r>
    </w:p>
    <w:p w14:paraId="4938ECEE"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EF"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7.0 - DECLARAÇÃO de observância do limite de contratação com a Administração Pública.</w:t>
      </w:r>
    </w:p>
    <w:p w14:paraId="4938ECF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4938ECF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Local e Data.</w:t>
      </w:r>
    </w:p>
    <w:p w14:paraId="4938ECF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NOME/ASSINATURA/CARGO</w:t>
      </w:r>
    </w:p>
    <w:p w14:paraId="4938ECF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Representante legal do proponente.</w:t>
      </w:r>
    </w:p>
    <w:p w14:paraId="4938ECF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CF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a declaração deverá ser elaborada em papel timbrado do proponente.</w:t>
      </w:r>
    </w:p>
    <w:p w14:paraId="4938ECFC"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 </w:t>
      </w:r>
    </w:p>
    <w:p w14:paraId="4938ECFD"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w:t>
      </w:r>
    </w:p>
    <w:tbl>
      <w:tblPr>
        <w:tblW w:w="0" w:type="auto"/>
        <w:tblCellMar>
          <w:left w:w="10" w:type="dxa"/>
          <w:right w:w="10" w:type="dxa"/>
        </w:tblCellMar>
        <w:tblLook w:val="04A0" w:firstRow="1" w:lastRow="0" w:firstColumn="1" w:lastColumn="0" w:noHBand="0" w:noVBand="1"/>
      </w:tblPr>
      <w:tblGrid>
        <w:gridCol w:w="1611"/>
        <w:gridCol w:w="8135"/>
      </w:tblGrid>
      <w:tr w:rsidR="00AA7D6B" w14:paraId="4938ED00" w14:textId="77777777">
        <w:trPr>
          <w:trHeight w:val="1"/>
        </w:trPr>
        <w:tc>
          <w:tcPr>
            <w:tcW w:w="168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CFE" w14:textId="77777777" w:rsidR="00AA7D6B" w:rsidRDefault="00AA7D6B">
            <w:pPr>
              <w:spacing w:after="200" w:line="276" w:lineRule="auto"/>
              <w:rPr>
                <w:rFonts w:ascii="Calibri" w:eastAsia="Calibri" w:hAnsi="Calibri" w:cs="Calibri"/>
                <w:sz w:val="22"/>
              </w:rPr>
            </w:pPr>
          </w:p>
        </w:tc>
        <w:tc>
          <w:tcPr>
            <w:tcW w:w="851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CFF" w14:textId="77777777" w:rsidR="00AA7D6B" w:rsidRDefault="00AA7D6B">
            <w:pPr>
              <w:spacing w:after="200" w:line="276" w:lineRule="auto"/>
              <w:rPr>
                <w:rFonts w:ascii="Calibri" w:eastAsia="Calibri" w:hAnsi="Calibri" w:cs="Calibri"/>
                <w:sz w:val="22"/>
              </w:rPr>
            </w:pPr>
          </w:p>
        </w:tc>
      </w:tr>
    </w:tbl>
    <w:p w14:paraId="4938ED0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D0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lastRenderedPageBreak/>
        <w:t>M I N U T A</w:t>
      </w:r>
    </w:p>
    <w:p w14:paraId="4938ED0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ANEXO VI - DISPENSA ELETRÔNICA Nº 00003/2026</w:t>
      </w:r>
    </w:p>
    <w:p w14:paraId="4938ED0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0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ESTUDO TÉCNICO PRELIMINAR - ETP [Publicidade: divulgação conjunta com o aviso de dispensa]</w:t>
      </w:r>
    </w:p>
    <w:p w14:paraId="4938ED0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0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0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este anexo é representado pelo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Aviso de Dispensa para garantir plena transparência e competitividade.</w:t>
      </w:r>
    </w:p>
    <w:p w14:paraId="4938ED0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0A"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0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PREFEITURA MUNICIPAL DE CAMPINA GRANDE</w:t>
      </w:r>
    </w:p>
    <w:p w14:paraId="4938ED0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SUPERINTENDÊNCIA DE TRÂNSITO E TRANSPORTES PÚBLICOS DE CAMPINA GRANDE</w:t>
      </w:r>
    </w:p>
    <w:p w14:paraId="4938ED0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0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1.Introdução</w:t>
      </w:r>
    </w:p>
    <w:p w14:paraId="4938ED0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Este documento apresenta os estudos técnicos preliminares, onde será avaliada a contratação pretendida, demonstrando os elementos e as informações essenciais que servirão para embasar a elaboração do Termo de Referência, quando for considerada viável, de modo a melhor atender aos interesses e as necessidades da Administração, representada pela sua estrutura organizacional.</w:t>
      </w:r>
    </w:p>
    <w:p w14:paraId="4938ED1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1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2.Objeto</w:t>
      </w:r>
    </w:p>
    <w:p w14:paraId="4938ED1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Constitui objeto do presente estudo técnico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D13"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1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3.Necessidade da contratação</w:t>
      </w:r>
    </w:p>
    <w:p w14:paraId="4938ED1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 contratação descrita, que mesmo com o contínuo esforço de sempre buscar a otimização dos processos de trabalho, é essencial: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D1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1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4.Alinhamento aos planos da Administração</w:t>
      </w:r>
    </w:p>
    <w:p w14:paraId="4938ED1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4938ED1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1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5.Requisitos da contratação</w:t>
      </w:r>
    </w:p>
    <w:p w14:paraId="4938ED1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As características e especificações do objeto da referida contratação são:</w:t>
      </w:r>
    </w:p>
    <w:p w14:paraId="4938ED1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tbl>
      <w:tblPr>
        <w:tblW w:w="0" w:type="auto"/>
        <w:tblInd w:w="10" w:type="dxa"/>
        <w:tblCellMar>
          <w:left w:w="10" w:type="dxa"/>
          <w:right w:w="10" w:type="dxa"/>
        </w:tblCellMar>
        <w:tblLook w:val="04A0" w:firstRow="1" w:lastRow="0" w:firstColumn="1" w:lastColumn="0" w:noHBand="0" w:noVBand="1"/>
      </w:tblPr>
      <w:tblGrid>
        <w:gridCol w:w="890"/>
        <w:gridCol w:w="1339"/>
        <w:gridCol w:w="5508"/>
        <w:gridCol w:w="903"/>
        <w:gridCol w:w="1116"/>
      </w:tblGrid>
      <w:tr w:rsidR="00AA7D6B" w14:paraId="4938ED1E"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D1D" w14:textId="77777777" w:rsidR="00AA7D6B" w:rsidRDefault="00000000">
            <w:pPr>
              <w:spacing w:after="0" w:line="240" w:lineRule="auto"/>
              <w:jc w:val="both"/>
            </w:pPr>
            <w:r>
              <w:rPr>
                <w:rFonts w:ascii="Courier New" w:eastAsia="Courier New" w:hAnsi="Courier New" w:cs="Courier New"/>
                <w:color w:val="808080"/>
                <w:sz w:val="18"/>
              </w:rPr>
              <w:t xml:space="preserve">1 - Lote </w:t>
            </w:r>
            <w:proofErr w:type="spellStart"/>
            <w:r>
              <w:rPr>
                <w:rFonts w:ascii="Courier New" w:eastAsia="Courier New" w:hAnsi="Courier New" w:cs="Courier New"/>
                <w:color w:val="808080"/>
                <w:sz w:val="18"/>
              </w:rPr>
              <w:t>Unico</w:t>
            </w:r>
            <w:proofErr w:type="spellEnd"/>
          </w:p>
        </w:tc>
      </w:tr>
      <w:tr w:rsidR="00AA7D6B" w14:paraId="4938ED24" w14:textId="77777777">
        <w:trPr>
          <w:trHeight w:val="1"/>
        </w:trPr>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D1F" w14:textId="77777777" w:rsidR="00AA7D6B" w:rsidRDefault="00000000">
            <w:pPr>
              <w:spacing w:after="0" w:line="240" w:lineRule="auto"/>
              <w:jc w:val="center"/>
            </w:pPr>
            <w:r>
              <w:rPr>
                <w:rFonts w:ascii="Courier New" w:eastAsia="Courier New" w:hAnsi="Courier New" w:cs="Courier New"/>
                <w:b/>
                <w:color w:val="000000"/>
                <w:sz w:val="18"/>
              </w:rPr>
              <w:t>CÓDIGO</w:t>
            </w:r>
          </w:p>
        </w:tc>
        <w:tc>
          <w:tcPr>
            <w:tcW w:w="133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D20" w14:textId="77777777" w:rsidR="00AA7D6B" w:rsidRDefault="00000000">
            <w:pPr>
              <w:spacing w:after="0" w:line="240" w:lineRule="auto"/>
              <w:jc w:val="center"/>
            </w:pPr>
            <w:r>
              <w:rPr>
                <w:rFonts w:ascii="Courier New" w:eastAsia="Courier New" w:hAnsi="Courier New" w:cs="Courier New"/>
                <w:b/>
                <w:color w:val="000000"/>
                <w:sz w:val="18"/>
              </w:rPr>
              <w:t>PADRONIZAÇÃO</w:t>
            </w:r>
          </w:p>
        </w:tc>
        <w:tc>
          <w:tcPr>
            <w:tcW w:w="5904"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D21" w14:textId="77777777" w:rsidR="00AA7D6B" w:rsidRDefault="00000000">
            <w:pPr>
              <w:spacing w:after="0" w:line="240" w:lineRule="auto"/>
              <w:jc w:val="center"/>
            </w:pPr>
            <w:r>
              <w:rPr>
                <w:rFonts w:ascii="Courier New" w:eastAsia="Courier New" w:hAnsi="Courier New" w:cs="Courier New"/>
                <w:b/>
                <w:color w:val="000000"/>
                <w:sz w:val="18"/>
              </w:rPr>
              <w:t>DESCRIÇÃO DO ITEM</w:t>
            </w:r>
          </w:p>
        </w:tc>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D22"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D23"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D2A" w14:textId="77777777">
        <w:trPr>
          <w:trHeight w:val="1"/>
        </w:trPr>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5" w14:textId="77777777" w:rsidR="00AA7D6B" w:rsidRDefault="00000000">
            <w:pPr>
              <w:spacing w:after="0" w:line="240" w:lineRule="auto"/>
            </w:pPr>
            <w:r>
              <w:rPr>
                <w:rFonts w:ascii="Courier New" w:eastAsia="Courier New" w:hAnsi="Courier New" w:cs="Courier New"/>
                <w:color w:val="000000"/>
                <w:sz w:val="18"/>
              </w:rPr>
              <w:t>ETP 1</w:t>
            </w:r>
          </w:p>
        </w:tc>
        <w:tc>
          <w:tcPr>
            <w:tcW w:w="13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6" w14:textId="77777777" w:rsidR="00AA7D6B" w:rsidRDefault="00000000">
            <w:pPr>
              <w:spacing w:after="0" w:line="240" w:lineRule="auto"/>
            </w:pPr>
            <w:proofErr w:type="spellStart"/>
            <w:r>
              <w:rPr>
                <w:rFonts w:ascii="Courier New" w:eastAsia="Courier New" w:hAnsi="Courier New" w:cs="Courier New"/>
                <w:color w:val="000000"/>
                <w:sz w:val="18"/>
              </w:rPr>
              <w:t>Estagiarios</w:t>
            </w:r>
            <w:proofErr w:type="spellEnd"/>
          </w:p>
        </w:tc>
        <w:tc>
          <w:tcPr>
            <w:tcW w:w="5904"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7"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06 horas (06 </w:t>
            </w:r>
            <w:proofErr w:type="spellStart"/>
            <w:r>
              <w:rPr>
                <w:rFonts w:ascii="Courier New" w:eastAsia="Courier New" w:hAnsi="Courier New" w:cs="Courier New"/>
                <w:color w:val="000000"/>
                <w:sz w:val="18"/>
              </w:rPr>
              <w:t>estagiarios</w:t>
            </w:r>
            <w:proofErr w:type="spellEnd"/>
            <w:r>
              <w:rPr>
                <w:rFonts w:ascii="Courier New" w:eastAsia="Courier New" w:hAnsi="Courier New" w:cs="Courier New"/>
                <w:color w:val="000000"/>
                <w:sz w:val="18"/>
              </w:rPr>
              <w:t>)</w:t>
            </w:r>
          </w:p>
        </w:tc>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8"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9"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D30" w14:textId="77777777">
        <w:trPr>
          <w:trHeight w:val="1"/>
        </w:trPr>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B" w14:textId="77777777" w:rsidR="00AA7D6B" w:rsidRDefault="00000000">
            <w:pPr>
              <w:spacing w:after="0" w:line="240" w:lineRule="auto"/>
            </w:pPr>
            <w:r>
              <w:rPr>
                <w:rFonts w:ascii="Courier New" w:eastAsia="Courier New" w:hAnsi="Courier New" w:cs="Courier New"/>
                <w:color w:val="000000"/>
                <w:sz w:val="18"/>
              </w:rPr>
              <w:t>ETP 2</w:t>
            </w:r>
          </w:p>
        </w:tc>
        <w:tc>
          <w:tcPr>
            <w:tcW w:w="13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C" w14:textId="77777777" w:rsidR="00AA7D6B" w:rsidRDefault="00000000">
            <w:pPr>
              <w:spacing w:after="0" w:line="240" w:lineRule="auto"/>
            </w:pPr>
            <w:proofErr w:type="spellStart"/>
            <w:r>
              <w:rPr>
                <w:rFonts w:ascii="Courier New" w:eastAsia="Courier New" w:hAnsi="Courier New" w:cs="Courier New"/>
                <w:color w:val="000000"/>
                <w:sz w:val="18"/>
              </w:rPr>
              <w:t>Estagiarios</w:t>
            </w:r>
            <w:proofErr w:type="spellEnd"/>
          </w:p>
        </w:tc>
        <w:tc>
          <w:tcPr>
            <w:tcW w:w="5904"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D"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w:t>
            </w:r>
          </w:p>
        </w:tc>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E"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2F"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D36" w14:textId="77777777">
        <w:trPr>
          <w:trHeight w:val="1"/>
        </w:trPr>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1" w14:textId="77777777" w:rsidR="00AA7D6B" w:rsidRDefault="00000000">
            <w:pPr>
              <w:spacing w:after="0" w:line="240" w:lineRule="auto"/>
            </w:pPr>
            <w:r>
              <w:rPr>
                <w:rFonts w:ascii="Courier New" w:eastAsia="Courier New" w:hAnsi="Courier New" w:cs="Courier New"/>
                <w:color w:val="000000"/>
                <w:sz w:val="18"/>
              </w:rPr>
              <w:t>ETP 3</w:t>
            </w:r>
          </w:p>
        </w:tc>
        <w:tc>
          <w:tcPr>
            <w:tcW w:w="13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2" w14:textId="77777777" w:rsidR="00AA7D6B" w:rsidRDefault="00000000">
            <w:pPr>
              <w:spacing w:after="0" w:line="240" w:lineRule="auto"/>
            </w:pPr>
            <w:proofErr w:type="spellStart"/>
            <w:r>
              <w:rPr>
                <w:rFonts w:ascii="Courier New" w:eastAsia="Courier New" w:hAnsi="Courier New" w:cs="Courier New"/>
                <w:color w:val="000000"/>
                <w:sz w:val="18"/>
              </w:rPr>
              <w:t>Estagiarios</w:t>
            </w:r>
            <w:proofErr w:type="spellEnd"/>
          </w:p>
        </w:tc>
        <w:tc>
          <w:tcPr>
            <w:tcW w:w="5904"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3"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w:t>
            </w:r>
          </w:p>
        </w:tc>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4"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5"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D3C" w14:textId="77777777">
        <w:trPr>
          <w:trHeight w:val="1"/>
        </w:trPr>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7" w14:textId="77777777" w:rsidR="00AA7D6B" w:rsidRDefault="00000000">
            <w:pPr>
              <w:spacing w:after="0" w:line="240" w:lineRule="auto"/>
            </w:pPr>
            <w:r>
              <w:rPr>
                <w:rFonts w:ascii="Courier New" w:eastAsia="Courier New" w:hAnsi="Courier New" w:cs="Courier New"/>
                <w:color w:val="000000"/>
                <w:sz w:val="18"/>
              </w:rPr>
              <w:t>ETP 4</w:t>
            </w:r>
          </w:p>
        </w:tc>
        <w:tc>
          <w:tcPr>
            <w:tcW w:w="13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8" w14:textId="77777777" w:rsidR="00AA7D6B" w:rsidRDefault="00000000">
            <w:pPr>
              <w:spacing w:after="0" w:line="240" w:lineRule="auto"/>
            </w:pPr>
            <w:proofErr w:type="spellStart"/>
            <w:r>
              <w:rPr>
                <w:rFonts w:ascii="Courier New" w:eastAsia="Courier New" w:hAnsi="Courier New" w:cs="Courier New"/>
                <w:color w:val="000000"/>
                <w:sz w:val="18"/>
              </w:rPr>
              <w:t>Estagiarios</w:t>
            </w:r>
            <w:proofErr w:type="spellEnd"/>
          </w:p>
        </w:tc>
        <w:tc>
          <w:tcPr>
            <w:tcW w:w="5904"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9" w14:textId="77777777" w:rsidR="00AA7D6B" w:rsidRDefault="00000000">
            <w:pPr>
              <w:spacing w:after="0" w:line="240" w:lineRule="auto"/>
              <w:jc w:val="both"/>
            </w:pPr>
            <w:r>
              <w:rPr>
                <w:rFonts w:ascii="Courier New" w:eastAsia="Courier New" w:hAnsi="Courier New" w:cs="Courier New"/>
                <w:color w:val="000000"/>
                <w:sz w:val="18"/>
              </w:rPr>
              <w:t>Taxa de administração referente a 15 estagiários, incluindo seguro contra acidentes pessoais</w:t>
            </w:r>
          </w:p>
        </w:tc>
        <w:tc>
          <w:tcPr>
            <w:tcW w:w="91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A"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D3B"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D3D"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3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prazo máximo para a execução do objeto desta contratação e que admite prorrogação nas condições e hipóteses previstas na Lei 14.133/21, está abaixo indicado e será considerado da assinatura do Contrato ou equivalente:</w:t>
      </w:r>
    </w:p>
    <w:p w14:paraId="4938ED3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Início: Imediato;</w:t>
      </w:r>
    </w:p>
    <w:p w14:paraId="4938ED40" w14:textId="21DE9D20"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Conclusão: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w:t>
      </w:r>
    </w:p>
    <w:p w14:paraId="4938ED41" w14:textId="2133F9E0"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A vigência da presente contratação será determinada: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105 a 114, da Lei 14.133/21.</w:t>
      </w:r>
    </w:p>
    <w:p w14:paraId="4938ED4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A contratação do serviço, objeto deste estudo preliminar, deverá considerar os seguintes normativos: Lei Federal nº 14.133, de 1º de </w:t>
      </w:r>
      <w:proofErr w:type="gramStart"/>
      <w:r>
        <w:rPr>
          <w:rFonts w:ascii="Courier New" w:eastAsia="Courier New" w:hAnsi="Courier New" w:cs="Courier New"/>
          <w:color w:val="000000"/>
          <w:sz w:val="16"/>
        </w:rPr>
        <w:t>Abril</w:t>
      </w:r>
      <w:proofErr w:type="gramEnd"/>
      <w:r>
        <w:rPr>
          <w:rFonts w:ascii="Courier New" w:eastAsia="Courier New" w:hAnsi="Courier New" w:cs="Courier New"/>
          <w:color w:val="000000"/>
          <w:sz w:val="16"/>
        </w:rPr>
        <w:t xml:space="preserve"> de 2021; Lei Complementar nº 123, de 14 de </w:t>
      </w:r>
      <w:proofErr w:type="gramStart"/>
      <w:r>
        <w:rPr>
          <w:rFonts w:ascii="Courier New" w:eastAsia="Courier New" w:hAnsi="Courier New" w:cs="Courier New"/>
          <w:color w:val="000000"/>
          <w:sz w:val="16"/>
        </w:rPr>
        <w:t>Dezembro</w:t>
      </w:r>
      <w:proofErr w:type="gramEnd"/>
      <w:r>
        <w:rPr>
          <w:rFonts w:ascii="Courier New" w:eastAsia="Courier New" w:hAnsi="Courier New" w:cs="Courier New"/>
          <w:color w:val="000000"/>
          <w:sz w:val="16"/>
        </w:rPr>
        <w:t xml:space="preserve"> de 2006; Instrução Normativa nº 67 SEGES/ME, de 08 de </w:t>
      </w:r>
      <w:proofErr w:type="gramStart"/>
      <w:r>
        <w:rPr>
          <w:rFonts w:ascii="Courier New" w:eastAsia="Courier New" w:hAnsi="Courier New" w:cs="Courier New"/>
          <w:color w:val="000000"/>
          <w:sz w:val="16"/>
        </w:rPr>
        <w:t>Julho</w:t>
      </w:r>
      <w:proofErr w:type="gramEnd"/>
      <w:r>
        <w:rPr>
          <w:rFonts w:ascii="Courier New" w:eastAsia="Courier New" w:hAnsi="Courier New" w:cs="Courier New"/>
          <w:color w:val="000000"/>
          <w:sz w:val="16"/>
        </w:rPr>
        <w:t xml:space="preserve"> de 2021; e legislação pertinente, consideradas as alterações posteriores das referidas normas.</w:t>
      </w:r>
    </w:p>
    <w:p w14:paraId="4938ED4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lastRenderedPageBreak/>
        <w:t>Uma vez autorizada, a contratação pretendida deverá possuir previsão e adequação orçamentária e financeira com o orçamento vigente, necessariamente demonstrada, e compatibilidade com as diretrizes e metas definidas nas ferramentas de planejamento aprovadas.</w:t>
      </w:r>
    </w:p>
    <w:p w14:paraId="4938ED44"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4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6.Relação entre a demanda pretendida e o dimensionamento do serviço</w:t>
      </w:r>
    </w:p>
    <w:p w14:paraId="4938ED4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adequado equilíbrio entre a demanda requerida e a dimensão da correspondente contratação é fundamental para o seu planejamento e execução, notadamente com o intuito de reduzir ou, até mesmo, de se evitar aditivos contratuais desnecessários ou, ainda, a necessidade da realização de novo certame, com consequente perda de economia de escala.</w:t>
      </w:r>
    </w:p>
    <w:p w14:paraId="4938ED4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 quantitativo e a respectiva unidade da presente contratação em função do serviço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4938ED4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4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7.Levantamento de mercado</w:t>
      </w:r>
    </w:p>
    <w:p w14:paraId="4938ED4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Diversas empresas do ramo pertinente podem executar o objeto deste estudo preliminar. Foram analisadas contratações similares feitas por outras entidades, por meio de consulta aos respectivos sistemas de gestão dos órgãos fiscalizadores, com o intuito de identificar a existência de novas metodologias, tecnologias ou inovações que melhor atendessem às necessidades da Administração e as identificadas, quando possível e consideradas viáveis, foram incorporadas na contratação em análise.</w:t>
      </w:r>
    </w:p>
    <w:p w14:paraId="4938ED4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p>
    <w:p w14:paraId="4938ED4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4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8.Justificativa da escolha do tipo de solução a contratar</w:t>
      </w:r>
    </w:p>
    <w:p w14:paraId="4938ED4E" w14:textId="11082E40"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A solução que melhor atende aos interesses e as necessidades da Administração, representada pela sua estrutura organizacional, é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Salienta-se que a vigência da contratação será determinada: </w:t>
      </w:r>
      <w:r w:rsidR="000B2138">
        <w:rPr>
          <w:rFonts w:ascii="Courier New" w:eastAsia="Courier New" w:hAnsi="Courier New" w:cs="Courier New"/>
          <w:color w:val="000000"/>
          <w:sz w:val="16"/>
        </w:rPr>
        <w:t>06 (seis)</w:t>
      </w:r>
      <w:r>
        <w:rPr>
          <w:rFonts w:ascii="Courier New" w:eastAsia="Courier New" w:hAnsi="Courier New" w:cs="Courier New"/>
          <w:color w:val="000000"/>
          <w:sz w:val="16"/>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16"/>
        </w:rPr>
        <w:t>Arts</w:t>
      </w:r>
      <w:proofErr w:type="spellEnd"/>
      <w:r>
        <w:rPr>
          <w:rFonts w:ascii="Courier New" w:eastAsia="Courier New" w:hAnsi="Courier New" w:cs="Courier New"/>
          <w:color w:val="000000"/>
          <w:sz w:val="16"/>
        </w:rPr>
        <w:t>. 105 a 114, da Lei 14.133/21.</w:t>
      </w:r>
    </w:p>
    <w:p w14:paraId="4938ED4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Nesse mesmo diapasão, sopesadas as possibilidades previstas no Art. 44, da Lei 14.133/21, quando houver, observados os aspectos da demanda requerida, e após considerados os custos e os benefícios de cada opção prevista no referido diploma legal, indica-se como a alternativa mais vantajosa para a Administração, a contratação do objeto detalhado no presente instrumento, da forma como se apresenta.</w:t>
      </w:r>
    </w:p>
    <w:p w14:paraId="4938ED50"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5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9.Estimativas preliminares dos preços</w:t>
      </w:r>
    </w:p>
    <w:p w14:paraId="4938ED5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Nos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Informamos que, relativamente ao procedimento em tela, existe previsão de dotação específica no orçamento vigente, apropriada para a devida execução do objeto a ser contratado, conforme consulta prévia efetuada ao setor responsável.</w:t>
      </w:r>
    </w:p>
    <w:p w14:paraId="4938ED5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Na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4938ED5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Com base nos custos para execução do objeto da contratação, definidos por meio de parâmetro de aferição do melhor preço na forma estabelecida no Art. 23, § 1º, da Lei 14.133/21, relacionamos abaixo a média dos preços encontrados.</w:t>
      </w:r>
    </w:p>
    <w:p w14:paraId="4938ED5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 estimativa preliminar total a ser considerada é equivalente a R$ 55.728,00.</w:t>
      </w:r>
    </w:p>
    <w:p w14:paraId="4938ED56"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5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10.Descrição da solução como um todo</w:t>
      </w:r>
    </w:p>
    <w:p w14:paraId="4938ED58"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Conforme os elementos apresentados, a solução é: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Entende-se que o serviço poderá ser realizado por execução indireta, sob o regime de tarefa.</w:t>
      </w:r>
    </w:p>
    <w:p w14:paraId="4938ED5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5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11.Justificativa para o parcelamento ou não da solução</w:t>
      </w:r>
    </w:p>
    <w:p w14:paraId="4938ED5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 A norma ainda permite cotação de quantidade inferior à demandada no certame, com vistas a ampliação da competitividade, podendo o ato convocatório fixar quantitativo mínimo. Nesse sentido, o competente processo licitatório a ser deflagrado para efetivação da presente contratação será realizado em lote </w:t>
      </w:r>
      <w:r>
        <w:rPr>
          <w:rFonts w:ascii="Courier New" w:eastAsia="Courier New" w:hAnsi="Courier New" w:cs="Courier New"/>
          <w:color w:val="000000"/>
          <w:sz w:val="16"/>
        </w:rPr>
        <w:lastRenderedPageBreak/>
        <w:t>único, formado por 04 itens, conforme as características e especificações constantes da tabela acima destacada.</w:t>
      </w:r>
    </w:p>
    <w:p w14:paraId="4938ED5C"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Considerados os aspectos e as características da solução que melhor atende aos interesses e as necessidades da Administração, acima detalhada e, ainda, as particularidades e a dinâmica das atividades a serem desenvolvidas, entende-se que sobre o objeto da presente contratação não deve incidir outra possibilidade de parcelamento, quer seja no modo formal, não permitindo cotação de quantidade inferior à demandada, para evitar a ocorrência inviável, no contexto operacional, de mais de um certame ou adjudicatário por lote e o consequente prejuízo da economia de escala; quer seja na forma material, não sendo permitida a participação de consórcio. No entanto, poderá ocorrer a autorização para a realização de subcontratação.</w:t>
      </w:r>
    </w:p>
    <w:p w14:paraId="4938ED5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4938ED5E"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5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12.Resultados pretendidos</w:t>
      </w:r>
    </w:p>
    <w:p w14:paraId="4938ED6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938ED6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Em termos de economicidade, a efetivação da melhor contratação viável, especialmente quanto ao melhor </w:t>
      </w:r>
      <w:proofErr w:type="gramStart"/>
      <w:r>
        <w:rPr>
          <w:rFonts w:ascii="Courier New" w:eastAsia="Courier New" w:hAnsi="Courier New" w:cs="Courier New"/>
          <w:color w:val="000000"/>
          <w:sz w:val="16"/>
        </w:rPr>
        <w:t>custo benefício</w:t>
      </w:r>
      <w:proofErr w:type="gramEnd"/>
      <w:r>
        <w:rPr>
          <w:rFonts w:ascii="Courier New" w:eastAsia="Courier New" w:hAnsi="Courier New" w:cs="Courier New"/>
          <w:color w:val="000000"/>
          <w:sz w:val="16"/>
        </w:rPr>
        <w:t>, relativamente 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D62"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Com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4938ED6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Relativo ao melhor aproveitamento dos recursos humanos, materiais e financeiros, com a contratação em comento,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extinção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4938ED6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Entende-se que a correta execução do objeto da contratação em tela, cuja regularidade será fiscalizada pela Administração, não atenta quanto ao meio ambiente e, principalmente, não acarretará impactos ambientais negativos.</w:t>
      </w:r>
    </w:p>
    <w:p w14:paraId="4938ED65"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6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13.Providências para adequação do ambiente da Administração</w:t>
      </w:r>
    </w:p>
    <w:p w14:paraId="4938ED67"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Verificou-se haver a necessidade de adequações físicas no ambiente da administração em decorrência da execução do objeto da contratação, cujas providências nesse sentido deverão ser adotadas de acordo com as suas particularidades.</w:t>
      </w:r>
    </w:p>
    <w:p w14:paraId="4938ED68"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6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14.Análise de risco</w:t>
      </w:r>
    </w:p>
    <w:p w14:paraId="4938ED6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4938ED6B"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Entende-se que as ações, de iniciativa da Administração, necessárias para reduzir a ocorrência dos riscos identificados, já estão previstas nos normativos aos quais à contratação do presente serviço deverá estar devidamente fundamentada, representadas pelas sanções administrativas a serem definidas, observando-se os aspectos e características do seu objeto.</w:t>
      </w:r>
    </w:p>
    <w:p w14:paraId="4938ED6C"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6D"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15.Requisitos específicos para a contratação</w:t>
      </w:r>
    </w:p>
    <w:p w14:paraId="4938ED6E"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Observado o disposto na legislação pertinente, os aspectos e as características da despesa, bem como abordadas todas as considerações técnicas, mercadológicas e de gestão que podem interferir na contratação, entende-se que o certame a ser deflagrado deverá ainda contemplar requisitos específicos, compreendidos: o critério de julgamento definido de menor preço; a impossibilidade de participação da pessoa física; o caráter não sigiloso do orçamento estimado da contratação e a não permissão da participação de sociedades cooperativas.</w:t>
      </w:r>
    </w:p>
    <w:p w14:paraId="4938ED6F"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Outros requisitos considerados determinantes - exigência de: prestação de garantia de contrato; e qualificação técnico-operacional.</w:t>
      </w:r>
    </w:p>
    <w:p w14:paraId="4938ED70"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xml:space="preserve">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Portanto, conclui-se que a </w:t>
      </w:r>
      <w:r>
        <w:rPr>
          <w:rFonts w:ascii="Courier New" w:eastAsia="Courier New" w:hAnsi="Courier New" w:cs="Courier New"/>
          <w:color w:val="000000"/>
          <w:sz w:val="16"/>
        </w:rPr>
        <w:lastRenderedPageBreak/>
        <w:t>capacidade de uma pessoa física de garantir a execução da contratação, observadas ainda a dinâmica do mercado e a legislação pertinente, é bem menor que a de uma empresa, representando um potencial prejuízo para a Administração.</w:t>
      </w:r>
    </w:p>
    <w:p w14:paraId="4938ED71"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Pela natureza do objeto desta contratação e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938ED72"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73"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16.Conclusão</w:t>
      </w:r>
    </w:p>
    <w:p w14:paraId="4938ED7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Com base nas especificações e requisitos da solução escolhida que melhor atende aos interesses e as necessidades da Administração, bem como considerando os elementos obtidos nos estudos preliminares realizados, avalia-se viável a contratação pretendida.</w:t>
      </w:r>
    </w:p>
    <w:p w14:paraId="4938ED75"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 </w:t>
      </w:r>
    </w:p>
    <w:p w14:paraId="4938ED7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Em anexo, elementos que instruem o presente Estudo Técnico Preliminar.</w:t>
      </w:r>
    </w:p>
    <w:p w14:paraId="4938ED77"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78"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 xml:space="preserve">Campina Grande - PB, 09 de </w:t>
      </w:r>
      <w:proofErr w:type="gramStart"/>
      <w:r>
        <w:rPr>
          <w:rFonts w:ascii="Courier New" w:eastAsia="Courier New" w:hAnsi="Courier New" w:cs="Courier New"/>
          <w:color w:val="000000"/>
          <w:sz w:val="16"/>
        </w:rPr>
        <w:t>Junho</w:t>
      </w:r>
      <w:proofErr w:type="gramEnd"/>
      <w:r>
        <w:rPr>
          <w:rFonts w:ascii="Courier New" w:eastAsia="Courier New" w:hAnsi="Courier New" w:cs="Courier New"/>
          <w:color w:val="000000"/>
          <w:sz w:val="16"/>
        </w:rPr>
        <w:t xml:space="preserve"> de 2026.</w:t>
      </w:r>
    </w:p>
    <w:p w14:paraId="4938ED79" w14:textId="77777777" w:rsidR="00AA7D6B" w:rsidRDefault="00000000">
      <w:pPr>
        <w:spacing w:after="0" w:line="240" w:lineRule="auto"/>
        <w:jc w:val="right"/>
        <w:rPr>
          <w:rFonts w:ascii="Courier New" w:eastAsia="Courier New" w:hAnsi="Courier New" w:cs="Courier New"/>
          <w:b/>
          <w:color w:val="000000"/>
          <w:sz w:val="18"/>
        </w:rPr>
      </w:pPr>
      <w:r>
        <w:rPr>
          <w:rFonts w:ascii="Courier New" w:eastAsia="Courier New" w:hAnsi="Courier New" w:cs="Courier New"/>
          <w:b/>
          <w:color w:val="000000"/>
          <w:sz w:val="18"/>
        </w:rPr>
        <w:t>M I N U T A</w:t>
      </w:r>
    </w:p>
    <w:p w14:paraId="4938ED7A"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_______________________________</w:t>
      </w:r>
    </w:p>
    <w:p w14:paraId="4938ED7B" w14:textId="77777777" w:rsidR="00AA7D6B" w:rsidRDefault="00000000">
      <w:pPr>
        <w:spacing w:after="0" w:line="240" w:lineRule="auto"/>
        <w:rPr>
          <w:rFonts w:ascii="Arial" w:eastAsia="Arial" w:hAnsi="Arial" w:cs="Arial"/>
          <w:color w:val="000000"/>
          <w:sz w:val="16"/>
        </w:rPr>
      </w:pPr>
      <w:r>
        <w:rPr>
          <w:rFonts w:ascii="Arial" w:eastAsia="Arial" w:hAnsi="Arial" w:cs="Arial"/>
          <w:color w:val="000000"/>
          <w:sz w:val="16"/>
        </w:rPr>
        <w:t>........</w:t>
      </w:r>
    </w:p>
    <w:p w14:paraId="4938ED7C"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64444EAF" w14:textId="77777777" w:rsidR="001A3EE3" w:rsidRDefault="001A3EE3">
      <w:pPr>
        <w:spacing w:after="0" w:line="240" w:lineRule="auto"/>
        <w:jc w:val="both"/>
        <w:rPr>
          <w:rFonts w:ascii="Courier New" w:eastAsia="Courier New" w:hAnsi="Courier New" w:cs="Courier New"/>
          <w:color w:val="000000"/>
          <w:sz w:val="20"/>
        </w:rPr>
      </w:pPr>
    </w:p>
    <w:p w14:paraId="228AE8D0" w14:textId="77777777" w:rsidR="001A3EE3" w:rsidRDefault="001A3EE3">
      <w:pPr>
        <w:spacing w:after="0" w:line="240" w:lineRule="auto"/>
        <w:jc w:val="both"/>
        <w:rPr>
          <w:rFonts w:ascii="Courier New" w:eastAsia="Courier New" w:hAnsi="Courier New" w:cs="Courier New"/>
          <w:color w:val="000000"/>
          <w:sz w:val="20"/>
        </w:rPr>
      </w:pPr>
    </w:p>
    <w:p w14:paraId="461C4681" w14:textId="77777777" w:rsidR="001A3EE3" w:rsidRDefault="001A3EE3">
      <w:pPr>
        <w:spacing w:after="0" w:line="240" w:lineRule="auto"/>
        <w:jc w:val="both"/>
        <w:rPr>
          <w:rFonts w:ascii="Courier New" w:eastAsia="Courier New" w:hAnsi="Courier New" w:cs="Courier New"/>
          <w:color w:val="000000"/>
          <w:sz w:val="20"/>
        </w:rPr>
      </w:pPr>
    </w:p>
    <w:p w14:paraId="64482325" w14:textId="77777777" w:rsidR="001A3EE3" w:rsidRDefault="001A3EE3">
      <w:pPr>
        <w:spacing w:after="0" w:line="240" w:lineRule="auto"/>
        <w:jc w:val="both"/>
        <w:rPr>
          <w:rFonts w:ascii="Courier New" w:eastAsia="Courier New" w:hAnsi="Courier New" w:cs="Courier New"/>
          <w:color w:val="000000"/>
          <w:sz w:val="20"/>
        </w:rPr>
      </w:pPr>
    </w:p>
    <w:p w14:paraId="49CE2A57" w14:textId="77777777" w:rsidR="001A3EE3" w:rsidRDefault="001A3EE3">
      <w:pPr>
        <w:spacing w:after="0" w:line="240" w:lineRule="auto"/>
        <w:jc w:val="both"/>
        <w:rPr>
          <w:rFonts w:ascii="Courier New" w:eastAsia="Courier New" w:hAnsi="Courier New" w:cs="Courier New"/>
          <w:color w:val="000000"/>
          <w:sz w:val="20"/>
        </w:rPr>
      </w:pPr>
    </w:p>
    <w:p w14:paraId="4BF2773D" w14:textId="77777777" w:rsidR="001A3EE3" w:rsidRDefault="001A3EE3">
      <w:pPr>
        <w:spacing w:after="0" w:line="240" w:lineRule="auto"/>
        <w:jc w:val="both"/>
        <w:rPr>
          <w:rFonts w:ascii="Courier New" w:eastAsia="Courier New" w:hAnsi="Courier New" w:cs="Courier New"/>
          <w:color w:val="000000"/>
          <w:sz w:val="20"/>
        </w:rPr>
      </w:pPr>
    </w:p>
    <w:p w14:paraId="20439A55" w14:textId="77777777" w:rsidR="001A3EE3" w:rsidRDefault="001A3EE3">
      <w:pPr>
        <w:spacing w:after="0" w:line="240" w:lineRule="auto"/>
        <w:jc w:val="both"/>
        <w:rPr>
          <w:rFonts w:ascii="Courier New" w:eastAsia="Courier New" w:hAnsi="Courier New" w:cs="Courier New"/>
          <w:color w:val="000000"/>
          <w:sz w:val="20"/>
        </w:rPr>
      </w:pPr>
    </w:p>
    <w:p w14:paraId="5F8FB9C7" w14:textId="77777777" w:rsidR="001A3EE3" w:rsidRDefault="001A3EE3">
      <w:pPr>
        <w:spacing w:after="0" w:line="240" w:lineRule="auto"/>
        <w:jc w:val="both"/>
        <w:rPr>
          <w:rFonts w:ascii="Courier New" w:eastAsia="Courier New" w:hAnsi="Courier New" w:cs="Courier New"/>
          <w:color w:val="000000"/>
          <w:sz w:val="20"/>
        </w:rPr>
      </w:pPr>
    </w:p>
    <w:p w14:paraId="7CE60039" w14:textId="77777777" w:rsidR="001A3EE3" w:rsidRDefault="001A3EE3">
      <w:pPr>
        <w:spacing w:after="0" w:line="240" w:lineRule="auto"/>
        <w:jc w:val="both"/>
        <w:rPr>
          <w:rFonts w:ascii="Courier New" w:eastAsia="Courier New" w:hAnsi="Courier New" w:cs="Courier New"/>
          <w:color w:val="000000"/>
          <w:sz w:val="20"/>
        </w:rPr>
      </w:pPr>
    </w:p>
    <w:p w14:paraId="01B62E2C" w14:textId="77777777" w:rsidR="001A3EE3" w:rsidRDefault="001A3EE3">
      <w:pPr>
        <w:spacing w:after="0" w:line="240" w:lineRule="auto"/>
        <w:jc w:val="both"/>
        <w:rPr>
          <w:rFonts w:ascii="Courier New" w:eastAsia="Courier New" w:hAnsi="Courier New" w:cs="Courier New"/>
          <w:color w:val="000000"/>
          <w:sz w:val="20"/>
        </w:rPr>
      </w:pPr>
    </w:p>
    <w:p w14:paraId="79D82B4E" w14:textId="77777777" w:rsidR="001A3EE3" w:rsidRDefault="001A3EE3">
      <w:pPr>
        <w:spacing w:after="0" w:line="240" w:lineRule="auto"/>
        <w:jc w:val="both"/>
        <w:rPr>
          <w:rFonts w:ascii="Courier New" w:eastAsia="Courier New" w:hAnsi="Courier New" w:cs="Courier New"/>
          <w:color w:val="000000"/>
          <w:sz w:val="20"/>
        </w:rPr>
      </w:pPr>
    </w:p>
    <w:p w14:paraId="717C17DD" w14:textId="77777777" w:rsidR="001A3EE3" w:rsidRDefault="001A3EE3">
      <w:pPr>
        <w:spacing w:after="0" w:line="240" w:lineRule="auto"/>
        <w:jc w:val="both"/>
        <w:rPr>
          <w:rFonts w:ascii="Courier New" w:eastAsia="Courier New" w:hAnsi="Courier New" w:cs="Courier New"/>
          <w:color w:val="000000"/>
          <w:sz w:val="20"/>
        </w:rPr>
      </w:pPr>
    </w:p>
    <w:p w14:paraId="33224924" w14:textId="77777777" w:rsidR="001A3EE3" w:rsidRDefault="001A3EE3">
      <w:pPr>
        <w:spacing w:after="0" w:line="240" w:lineRule="auto"/>
        <w:jc w:val="both"/>
        <w:rPr>
          <w:rFonts w:ascii="Courier New" w:eastAsia="Courier New" w:hAnsi="Courier New" w:cs="Courier New"/>
          <w:color w:val="000000"/>
          <w:sz w:val="20"/>
        </w:rPr>
      </w:pPr>
    </w:p>
    <w:p w14:paraId="12A9C1FC" w14:textId="77777777" w:rsidR="001A3EE3" w:rsidRDefault="001A3EE3">
      <w:pPr>
        <w:spacing w:after="0" w:line="240" w:lineRule="auto"/>
        <w:jc w:val="both"/>
        <w:rPr>
          <w:rFonts w:ascii="Courier New" w:eastAsia="Courier New" w:hAnsi="Courier New" w:cs="Courier New"/>
          <w:color w:val="000000"/>
          <w:sz w:val="20"/>
        </w:rPr>
      </w:pPr>
    </w:p>
    <w:p w14:paraId="7744F425" w14:textId="77777777" w:rsidR="001A3EE3" w:rsidRDefault="001A3EE3">
      <w:pPr>
        <w:spacing w:after="0" w:line="240" w:lineRule="auto"/>
        <w:jc w:val="both"/>
        <w:rPr>
          <w:rFonts w:ascii="Courier New" w:eastAsia="Courier New" w:hAnsi="Courier New" w:cs="Courier New"/>
          <w:color w:val="000000"/>
          <w:sz w:val="20"/>
        </w:rPr>
      </w:pPr>
    </w:p>
    <w:p w14:paraId="4AD9FDF7" w14:textId="77777777" w:rsidR="001A3EE3" w:rsidRDefault="001A3EE3">
      <w:pPr>
        <w:spacing w:after="0" w:line="240" w:lineRule="auto"/>
        <w:jc w:val="both"/>
        <w:rPr>
          <w:rFonts w:ascii="Courier New" w:eastAsia="Courier New" w:hAnsi="Courier New" w:cs="Courier New"/>
          <w:color w:val="000000"/>
          <w:sz w:val="20"/>
        </w:rPr>
      </w:pPr>
    </w:p>
    <w:p w14:paraId="5D96A2D6" w14:textId="77777777" w:rsidR="001A3EE3" w:rsidRDefault="001A3EE3">
      <w:pPr>
        <w:spacing w:after="0" w:line="240" w:lineRule="auto"/>
        <w:jc w:val="both"/>
        <w:rPr>
          <w:rFonts w:ascii="Courier New" w:eastAsia="Courier New" w:hAnsi="Courier New" w:cs="Courier New"/>
          <w:color w:val="000000"/>
          <w:sz w:val="20"/>
        </w:rPr>
      </w:pPr>
    </w:p>
    <w:p w14:paraId="35358B4B" w14:textId="77777777" w:rsidR="001A3EE3" w:rsidRDefault="001A3EE3">
      <w:pPr>
        <w:spacing w:after="0" w:line="240" w:lineRule="auto"/>
        <w:jc w:val="both"/>
        <w:rPr>
          <w:rFonts w:ascii="Courier New" w:eastAsia="Courier New" w:hAnsi="Courier New" w:cs="Courier New"/>
          <w:color w:val="000000"/>
          <w:sz w:val="20"/>
        </w:rPr>
      </w:pPr>
    </w:p>
    <w:p w14:paraId="069C416E" w14:textId="77777777" w:rsidR="001A3EE3" w:rsidRDefault="001A3EE3">
      <w:pPr>
        <w:spacing w:after="0" w:line="240" w:lineRule="auto"/>
        <w:jc w:val="both"/>
        <w:rPr>
          <w:rFonts w:ascii="Courier New" w:eastAsia="Courier New" w:hAnsi="Courier New" w:cs="Courier New"/>
          <w:color w:val="000000"/>
          <w:sz w:val="20"/>
        </w:rPr>
      </w:pPr>
    </w:p>
    <w:p w14:paraId="5768DED2" w14:textId="77777777" w:rsidR="001A3EE3" w:rsidRDefault="001A3EE3">
      <w:pPr>
        <w:spacing w:after="0" w:line="240" w:lineRule="auto"/>
        <w:jc w:val="both"/>
        <w:rPr>
          <w:rFonts w:ascii="Courier New" w:eastAsia="Courier New" w:hAnsi="Courier New" w:cs="Courier New"/>
          <w:color w:val="000000"/>
          <w:sz w:val="20"/>
        </w:rPr>
      </w:pPr>
    </w:p>
    <w:p w14:paraId="4017BEB1" w14:textId="77777777" w:rsidR="001A3EE3" w:rsidRDefault="001A3EE3">
      <w:pPr>
        <w:spacing w:after="0" w:line="240" w:lineRule="auto"/>
        <w:jc w:val="both"/>
        <w:rPr>
          <w:rFonts w:ascii="Courier New" w:eastAsia="Courier New" w:hAnsi="Courier New" w:cs="Courier New"/>
          <w:color w:val="000000"/>
          <w:sz w:val="20"/>
        </w:rPr>
      </w:pPr>
    </w:p>
    <w:p w14:paraId="6C22C967" w14:textId="77777777" w:rsidR="001A3EE3" w:rsidRDefault="001A3EE3">
      <w:pPr>
        <w:spacing w:after="0" w:line="240" w:lineRule="auto"/>
        <w:jc w:val="both"/>
        <w:rPr>
          <w:rFonts w:ascii="Courier New" w:eastAsia="Courier New" w:hAnsi="Courier New" w:cs="Courier New"/>
          <w:color w:val="000000"/>
          <w:sz w:val="20"/>
        </w:rPr>
      </w:pPr>
    </w:p>
    <w:p w14:paraId="38D31314" w14:textId="77777777" w:rsidR="001A3EE3" w:rsidRDefault="001A3EE3">
      <w:pPr>
        <w:spacing w:after="0" w:line="240" w:lineRule="auto"/>
        <w:jc w:val="both"/>
        <w:rPr>
          <w:rFonts w:ascii="Courier New" w:eastAsia="Courier New" w:hAnsi="Courier New" w:cs="Courier New"/>
          <w:color w:val="000000"/>
          <w:sz w:val="20"/>
        </w:rPr>
      </w:pPr>
    </w:p>
    <w:p w14:paraId="6A78F597" w14:textId="77777777" w:rsidR="001A3EE3" w:rsidRDefault="001A3EE3">
      <w:pPr>
        <w:spacing w:after="0" w:line="240" w:lineRule="auto"/>
        <w:jc w:val="both"/>
        <w:rPr>
          <w:rFonts w:ascii="Courier New" w:eastAsia="Courier New" w:hAnsi="Courier New" w:cs="Courier New"/>
          <w:color w:val="000000"/>
          <w:sz w:val="20"/>
        </w:rPr>
      </w:pPr>
    </w:p>
    <w:p w14:paraId="6E81307E" w14:textId="77777777" w:rsidR="001A3EE3" w:rsidRDefault="001A3EE3">
      <w:pPr>
        <w:spacing w:after="0" w:line="240" w:lineRule="auto"/>
        <w:jc w:val="both"/>
        <w:rPr>
          <w:rFonts w:ascii="Courier New" w:eastAsia="Courier New" w:hAnsi="Courier New" w:cs="Courier New"/>
          <w:color w:val="000000"/>
          <w:sz w:val="20"/>
        </w:rPr>
      </w:pPr>
    </w:p>
    <w:p w14:paraId="253C934C" w14:textId="77777777" w:rsidR="001A3EE3" w:rsidRDefault="001A3EE3">
      <w:pPr>
        <w:spacing w:after="0" w:line="240" w:lineRule="auto"/>
        <w:jc w:val="both"/>
        <w:rPr>
          <w:rFonts w:ascii="Courier New" w:eastAsia="Courier New" w:hAnsi="Courier New" w:cs="Courier New"/>
          <w:color w:val="000000"/>
          <w:sz w:val="20"/>
        </w:rPr>
      </w:pPr>
    </w:p>
    <w:p w14:paraId="294258CD" w14:textId="77777777" w:rsidR="001A3EE3" w:rsidRDefault="001A3EE3">
      <w:pPr>
        <w:spacing w:after="0" w:line="240" w:lineRule="auto"/>
        <w:jc w:val="both"/>
        <w:rPr>
          <w:rFonts w:ascii="Courier New" w:eastAsia="Courier New" w:hAnsi="Courier New" w:cs="Courier New"/>
          <w:color w:val="000000"/>
          <w:sz w:val="20"/>
        </w:rPr>
      </w:pPr>
    </w:p>
    <w:p w14:paraId="7974330F" w14:textId="77777777" w:rsidR="001A3EE3" w:rsidRDefault="001A3EE3">
      <w:pPr>
        <w:spacing w:after="0" w:line="240" w:lineRule="auto"/>
        <w:jc w:val="both"/>
        <w:rPr>
          <w:rFonts w:ascii="Courier New" w:eastAsia="Courier New" w:hAnsi="Courier New" w:cs="Courier New"/>
          <w:color w:val="000000"/>
          <w:sz w:val="20"/>
        </w:rPr>
      </w:pPr>
    </w:p>
    <w:p w14:paraId="6579CB96" w14:textId="77777777" w:rsidR="001A3EE3" w:rsidRDefault="001A3EE3">
      <w:pPr>
        <w:spacing w:after="0" w:line="240" w:lineRule="auto"/>
        <w:jc w:val="both"/>
        <w:rPr>
          <w:rFonts w:ascii="Courier New" w:eastAsia="Courier New" w:hAnsi="Courier New" w:cs="Courier New"/>
          <w:color w:val="000000"/>
          <w:sz w:val="20"/>
        </w:rPr>
      </w:pPr>
    </w:p>
    <w:p w14:paraId="44985683" w14:textId="77777777" w:rsidR="001A3EE3" w:rsidRDefault="001A3EE3">
      <w:pPr>
        <w:spacing w:after="0" w:line="240" w:lineRule="auto"/>
        <w:jc w:val="both"/>
        <w:rPr>
          <w:rFonts w:ascii="Courier New" w:eastAsia="Courier New" w:hAnsi="Courier New" w:cs="Courier New"/>
          <w:color w:val="000000"/>
          <w:sz w:val="20"/>
        </w:rPr>
      </w:pPr>
    </w:p>
    <w:p w14:paraId="467634ED" w14:textId="77777777" w:rsidR="001A3EE3" w:rsidRDefault="001A3EE3">
      <w:pPr>
        <w:spacing w:after="0" w:line="240" w:lineRule="auto"/>
        <w:jc w:val="both"/>
        <w:rPr>
          <w:rFonts w:ascii="Courier New" w:eastAsia="Courier New" w:hAnsi="Courier New" w:cs="Courier New"/>
          <w:color w:val="000000"/>
          <w:sz w:val="20"/>
        </w:rPr>
      </w:pPr>
    </w:p>
    <w:p w14:paraId="0A79003F" w14:textId="77777777" w:rsidR="001A3EE3" w:rsidRDefault="001A3EE3">
      <w:pPr>
        <w:spacing w:after="0" w:line="240" w:lineRule="auto"/>
        <w:jc w:val="both"/>
        <w:rPr>
          <w:rFonts w:ascii="Courier New" w:eastAsia="Courier New" w:hAnsi="Courier New" w:cs="Courier New"/>
          <w:color w:val="000000"/>
          <w:sz w:val="20"/>
        </w:rPr>
      </w:pPr>
    </w:p>
    <w:p w14:paraId="48EF1BEC" w14:textId="77777777" w:rsidR="001A3EE3" w:rsidRDefault="001A3EE3">
      <w:pPr>
        <w:spacing w:after="0" w:line="240" w:lineRule="auto"/>
        <w:jc w:val="both"/>
        <w:rPr>
          <w:rFonts w:ascii="Courier New" w:eastAsia="Courier New" w:hAnsi="Courier New" w:cs="Courier New"/>
          <w:color w:val="000000"/>
          <w:sz w:val="20"/>
        </w:rPr>
      </w:pPr>
    </w:p>
    <w:p w14:paraId="158CEF48" w14:textId="77777777" w:rsidR="001A3EE3" w:rsidRDefault="001A3EE3">
      <w:pPr>
        <w:spacing w:after="0" w:line="240" w:lineRule="auto"/>
        <w:jc w:val="both"/>
        <w:rPr>
          <w:rFonts w:ascii="Courier New" w:eastAsia="Courier New" w:hAnsi="Courier New" w:cs="Courier New"/>
          <w:color w:val="000000"/>
          <w:sz w:val="20"/>
        </w:rPr>
      </w:pPr>
    </w:p>
    <w:p w14:paraId="399DD9C8" w14:textId="77777777" w:rsidR="001A3EE3" w:rsidRDefault="001A3EE3">
      <w:pPr>
        <w:spacing w:after="0" w:line="240" w:lineRule="auto"/>
        <w:jc w:val="both"/>
        <w:rPr>
          <w:rFonts w:ascii="Courier New" w:eastAsia="Courier New" w:hAnsi="Courier New" w:cs="Courier New"/>
          <w:color w:val="000000"/>
          <w:sz w:val="20"/>
        </w:rPr>
      </w:pPr>
    </w:p>
    <w:p w14:paraId="008315E2" w14:textId="77777777" w:rsidR="001A3EE3" w:rsidRDefault="001A3EE3">
      <w:pPr>
        <w:spacing w:after="0" w:line="240" w:lineRule="auto"/>
        <w:jc w:val="both"/>
        <w:rPr>
          <w:rFonts w:ascii="Courier New" w:eastAsia="Courier New" w:hAnsi="Courier New" w:cs="Courier New"/>
          <w:color w:val="000000"/>
          <w:sz w:val="20"/>
        </w:rPr>
      </w:pPr>
    </w:p>
    <w:p w14:paraId="3DFD1E0F" w14:textId="77777777" w:rsidR="001A3EE3" w:rsidRDefault="001A3EE3">
      <w:pPr>
        <w:spacing w:after="0" w:line="240" w:lineRule="auto"/>
        <w:jc w:val="both"/>
        <w:rPr>
          <w:rFonts w:ascii="Courier New" w:eastAsia="Courier New" w:hAnsi="Courier New" w:cs="Courier New"/>
          <w:color w:val="000000"/>
          <w:sz w:val="20"/>
        </w:rPr>
      </w:pPr>
    </w:p>
    <w:p w14:paraId="4938ED81" w14:textId="3FEB392C"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2540" w:type="dxa"/>
        <w:tblCellMar>
          <w:left w:w="10" w:type="dxa"/>
          <w:right w:w="10" w:type="dxa"/>
        </w:tblCellMar>
        <w:tblLook w:val="04A0" w:firstRow="1" w:lastRow="0" w:firstColumn="1" w:lastColumn="0" w:noHBand="0" w:noVBand="1"/>
      </w:tblPr>
      <w:tblGrid>
        <w:gridCol w:w="974"/>
        <w:gridCol w:w="6232"/>
      </w:tblGrid>
      <w:tr w:rsidR="00AA7D6B" w14:paraId="4938ED85" w14:textId="77777777">
        <w:trPr>
          <w:trHeight w:val="1"/>
        </w:trPr>
        <w:tc>
          <w:tcPr>
            <w:tcW w:w="97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D82" w14:textId="77777777" w:rsidR="00AA7D6B" w:rsidRDefault="00000000">
            <w:pPr>
              <w:spacing w:after="0" w:line="240" w:lineRule="auto"/>
              <w:jc w:val="both"/>
            </w:pPr>
            <w:r>
              <w:rPr>
                <w:rFonts w:ascii="Courier New" w:eastAsia="Courier New" w:hAnsi="Courier New" w:cs="Courier New"/>
                <w:b/>
                <w:color w:val="000000"/>
                <w:sz w:val="20"/>
              </w:rPr>
              <w:t>Origem:</w:t>
            </w:r>
          </w:p>
        </w:tc>
        <w:tc>
          <w:tcPr>
            <w:tcW w:w="669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D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DISPENSA ELETRÔNICA N.º 00003/2026</w:t>
            </w:r>
          </w:p>
          <w:p w14:paraId="4938ED84" w14:textId="77777777" w:rsidR="00AA7D6B" w:rsidRDefault="00000000">
            <w:pPr>
              <w:spacing w:after="0" w:line="240" w:lineRule="auto"/>
              <w:jc w:val="both"/>
            </w:pPr>
            <w:r>
              <w:rPr>
                <w:rFonts w:ascii="Courier New" w:eastAsia="Courier New" w:hAnsi="Courier New" w:cs="Courier New"/>
                <w:color w:val="000000"/>
                <w:sz w:val="20"/>
              </w:rPr>
              <w:t>SETOR DE CONTRATAÇÃO</w:t>
            </w:r>
          </w:p>
        </w:tc>
      </w:tr>
      <w:tr w:rsidR="00AA7D6B" w14:paraId="4938ED88" w14:textId="77777777">
        <w:trPr>
          <w:trHeight w:val="1"/>
        </w:trPr>
        <w:tc>
          <w:tcPr>
            <w:tcW w:w="97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D86" w14:textId="77777777" w:rsidR="00AA7D6B" w:rsidRDefault="00000000">
            <w:pPr>
              <w:spacing w:after="0" w:line="240" w:lineRule="auto"/>
            </w:pPr>
            <w:r>
              <w:rPr>
                <w:rFonts w:ascii="Courier New" w:eastAsia="Courier New" w:hAnsi="Courier New" w:cs="Courier New"/>
                <w:b/>
                <w:color w:val="000000"/>
                <w:sz w:val="20"/>
              </w:rPr>
              <w:t>Assunto:</w:t>
            </w:r>
          </w:p>
        </w:tc>
        <w:tc>
          <w:tcPr>
            <w:tcW w:w="669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D87" w14:textId="77777777" w:rsidR="00AA7D6B" w:rsidRDefault="00000000">
            <w:pPr>
              <w:spacing w:after="0" w:line="240" w:lineRule="auto"/>
              <w:jc w:val="both"/>
            </w:pPr>
            <w:r>
              <w:rPr>
                <w:rFonts w:ascii="Courier New" w:eastAsia="Courier New" w:hAnsi="Courier New" w:cs="Courier New"/>
                <w:color w:val="000000"/>
                <w:sz w:val="20"/>
              </w:rPr>
              <w:t>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tc>
      </w:tr>
      <w:tr w:rsidR="00AA7D6B" w14:paraId="4938ED8B" w14:textId="77777777">
        <w:trPr>
          <w:trHeight w:val="1"/>
        </w:trPr>
        <w:tc>
          <w:tcPr>
            <w:tcW w:w="97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ED89" w14:textId="77777777" w:rsidR="00AA7D6B" w:rsidRDefault="00000000">
            <w:pPr>
              <w:spacing w:after="0" w:line="240" w:lineRule="auto"/>
            </w:pPr>
            <w:r>
              <w:rPr>
                <w:rFonts w:ascii="Courier New" w:eastAsia="Courier New" w:hAnsi="Courier New" w:cs="Courier New"/>
                <w:b/>
                <w:color w:val="000000"/>
                <w:sz w:val="20"/>
              </w:rPr>
              <w:t>Anexo:</w:t>
            </w:r>
          </w:p>
        </w:tc>
        <w:tc>
          <w:tcPr>
            <w:tcW w:w="669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D8A" w14:textId="77777777" w:rsidR="00AA7D6B" w:rsidRDefault="00000000">
            <w:pPr>
              <w:spacing w:after="0" w:line="240" w:lineRule="auto"/>
              <w:jc w:val="both"/>
            </w:pPr>
            <w:r>
              <w:rPr>
                <w:rFonts w:ascii="Courier New" w:eastAsia="Courier New" w:hAnsi="Courier New" w:cs="Courier New"/>
                <w:color w:val="000000"/>
                <w:sz w:val="20"/>
              </w:rPr>
              <w:t>Processo de contratação direta por Dispensa de Licitação na forma eletrônica correspondente, instruído com todos seus elementos constitutivos, inclusive da fase preparatória e da minuta do aviso de dispensa, bem como da minuta do respectivo contrato.</w:t>
            </w:r>
          </w:p>
        </w:tc>
      </w:tr>
    </w:tbl>
    <w:p w14:paraId="4938ED8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8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8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8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P A R E C E R</w:t>
      </w:r>
    </w:p>
    <w:p w14:paraId="4938ED9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Salienta-se que, ao final da fase preparatória, o processo de contratação direta seguiu para este órgão de assessoramento jurídico, objetivando a realização do controle prévio de legalidade mediante análise jurídica da pretensa contratação, sendo apreciado conforme os critérios objetivos prévios de atribuição de prioridade, considerados todos os elementos indispensáveis à referida contratação e dos pressupostos de fato e de direito, especialmente, os aspectos inerentes à formalização do processo de contratação direta e sua fase preparatória, caracterizada pelo planejamento e a necessária compatibilidade com o plano de contratações anual, sempre que elaborado, e com as leis orçamentárias, bem como abordadas todas as considerações técnicas, mercadológicas e de gestão que podem interferir na contratação,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11 a 27, da Lei 14.133/21.</w:t>
      </w:r>
    </w:p>
    <w:p w14:paraId="4938ED9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Quanto à formalização do processo, restou demonstrado o atendimento dos requisitos exigidos no Art. 18, da Lei 14.133/21; estando devidamente instruído, inclusive, dos seguintes elementos: documento de formalização de demanda;  estudo técnico preliminar contendo, ainda, a análise de risco; termo de referência; estimativa da despesa definida por meio de parâmetro de aferição do melhor preço na forma estabelecida no Art. 23, § 1º, da Lei 14.133/21; demonstração da compatibilidade da previsão de recursos orçamentários com o compromisso a ser assumido; autorização da autoridade competente; e a minuta do aviso de dispensa de licitação, acompanhada da respectiva minuta do contrato.</w:t>
      </w:r>
    </w:p>
    <w:p w14:paraId="4938ED9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Nesse diapasão, analisada a matéria à luz da Lei Federal nº 14.133, de 1º de Abril de 2021; Lei Complementar nº 123, de 14 de Dezembro de 2006; Instrução Normativa nº 67 SEGES/ME, de 08 de Julho de 2021; e legislação pertinente, consideradas as alterações posteriores das referidas normas; e observado o teor dos documentos e informações apresentados, considera-se regular o processo de contratação direta em tela da forma como se apresenta, inclusive a sua fase preparatória, a minuta do aviso de dispensa e seus elementos constitutivos, bem como a respectiva minuta do contrato, os quais estão em consonância com a legislação vigente.</w:t>
      </w:r>
    </w:p>
    <w:p w14:paraId="4938ED9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Esta Assessoria Jurídica enfatiza a obrigatoriedade da divulgação do ato convocatório da dispensa de licitação, que deverá ser realizada nos termos do </w:t>
      </w:r>
      <w:r>
        <w:rPr>
          <w:rFonts w:ascii="Courier New" w:eastAsia="Courier New" w:hAnsi="Courier New" w:cs="Courier New"/>
          <w:color w:val="000000"/>
          <w:sz w:val="20"/>
        </w:rPr>
        <w:lastRenderedPageBreak/>
        <w:t>Art. 7º, da Instrução Normativa 67 SEGES/ME/21, com observância ao prazo mínimo para abertura do procedimento e envio de lances, contados da data de divulgação do aviso de contratação direta, fixado no Art. 6º, parágrafo único, da mesma instrução normativa; sem prejuízo da sua eventual publicidade adicional, observado esse mesmo prazo, na forma do Art. 54, §§ 1º e 2º, da Lei 14.133/21.</w:t>
      </w:r>
    </w:p>
    <w:p w14:paraId="4938ED9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B" w14:textId="77777777" w:rsidR="00AA7D6B" w:rsidRDefault="00000000">
      <w:pPr>
        <w:spacing w:after="0" w:line="240" w:lineRule="auto"/>
        <w:jc w:val="center"/>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ED9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9F"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_____________________________________________</w:t>
      </w:r>
    </w:p>
    <w:p w14:paraId="4938EDA0"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b/>
          <w:color w:val="000000"/>
          <w:sz w:val="18"/>
        </w:rPr>
        <w:t>ROMULO ROBERTO PEREIRA DE MELO</w:t>
      </w:r>
    </w:p>
    <w:p w14:paraId="4938EDA1"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 xml:space="preserve">Assessor Jurídico – </w:t>
      </w:r>
      <w:proofErr w:type="spellStart"/>
      <w:r>
        <w:rPr>
          <w:rFonts w:ascii="Arial" w:eastAsia="Arial" w:hAnsi="Arial" w:cs="Arial"/>
          <w:color w:val="000000"/>
          <w:sz w:val="18"/>
        </w:rPr>
        <w:t>Sttp</w:t>
      </w:r>
      <w:proofErr w:type="spellEnd"/>
      <w:r>
        <w:rPr>
          <w:rFonts w:ascii="Arial" w:eastAsia="Arial" w:hAnsi="Arial" w:cs="Arial"/>
          <w:color w:val="000000"/>
          <w:sz w:val="18"/>
        </w:rPr>
        <w:t>/cg</w:t>
      </w:r>
    </w:p>
    <w:p w14:paraId="4938EDA2"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OAB–PB 25.740</w:t>
      </w:r>
    </w:p>
    <w:p w14:paraId="4938EDA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1938368D" w14:textId="77777777" w:rsidR="001A3EE3" w:rsidRDefault="001A3EE3">
      <w:pPr>
        <w:spacing w:after="0" w:line="240" w:lineRule="auto"/>
        <w:rPr>
          <w:rFonts w:ascii="Courier New" w:eastAsia="Courier New" w:hAnsi="Courier New" w:cs="Courier New"/>
          <w:color w:val="000000"/>
          <w:sz w:val="20"/>
        </w:rPr>
      </w:pPr>
    </w:p>
    <w:p w14:paraId="139966D0" w14:textId="77777777" w:rsidR="001A3EE3" w:rsidRDefault="001A3EE3">
      <w:pPr>
        <w:spacing w:after="0" w:line="240" w:lineRule="auto"/>
        <w:rPr>
          <w:rFonts w:ascii="Courier New" w:eastAsia="Courier New" w:hAnsi="Courier New" w:cs="Courier New"/>
          <w:color w:val="000000"/>
          <w:sz w:val="20"/>
        </w:rPr>
      </w:pPr>
    </w:p>
    <w:p w14:paraId="3D586D77" w14:textId="77777777" w:rsidR="001A3EE3" w:rsidRDefault="001A3EE3">
      <w:pPr>
        <w:spacing w:after="0" w:line="240" w:lineRule="auto"/>
        <w:rPr>
          <w:rFonts w:ascii="Courier New" w:eastAsia="Courier New" w:hAnsi="Courier New" w:cs="Courier New"/>
          <w:color w:val="000000"/>
          <w:sz w:val="20"/>
        </w:rPr>
      </w:pPr>
    </w:p>
    <w:p w14:paraId="494969E2" w14:textId="77777777" w:rsidR="001A3EE3" w:rsidRDefault="001A3EE3">
      <w:pPr>
        <w:spacing w:after="0" w:line="240" w:lineRule="auto"/>
        <w:rPr>
          <w:rFonts w:ascii="Courier New" w:eastAsia="Courier New" w:hAnsi="Courier New" w:cs="Courier New"/>
          <w:color w:val="000000"/>
          <w:sz w:val="20"/>
        </w:rPr>
      </w:pPr>
    </w:p>
    <w:p w14:paraId="7ECC5799" w14:textId="77777777" w:rsidR="001A3EE3" w:rsidRDefault="001A3EE3">
      <w:pPr>
        <w:spacing w:after="0" w:line="240" w:lineRule="auto"/>
        <w:rPr>
          <w:rFonts w:ascii="Courier New" w:eastAsia="Courier New" w:hAnsi="Courier New" w:cs="Courier New"/>
          <w:color w:val="000000"/>
          <w:sz w:val="20"/>
        </w:rPr>
      </w:pPr>
    </w:p>
    <w:p w14:paraId="1FF49A10" w14:textId="77777777" w:rsidR="001A3EE3" w:rsidRDefault="001A3EE3">
      <w:pPr>
        <w:spacing w:after="0" w:line="240" w:lineRule="auto"/>
        <w:rPr>
          <w:rFonts w:ascii="Courier New" w:eastAsia="Courier New" w:hAnsi="Courier New" w:cs="Courier New"/>
          <w:color w:val="000000"/>
          <w:sz w:val="20"/>
        </w:rPr>
      </w:pPr>
    </w:p>
    <w:p w14:paraId="417045C6" w14:textId="77777777" w:rsidR="001A3EE3" w:rsidRDefault="001A3EE3">
      <w:pPr>
        <w:spacing w:after="0" w:line="240" w:lineRule="auto"/>
        <w:rPr>
          <w:rFonts w:ascii="Courier New" w:eastAsia="Courier New" w:hAnsi="Courier New" w:cs="Courier New"/>
          <w:color w:val="000000"/>
          <w:sz w:val="20"/>
        </w:rPr>
      </w:pPr>
    </w:p>
    <w:p w14:paraId="0AF2D867" w14:textId="77777777" w:rsidR="001A3EE3" w:rsidRDefault="001A3EE3">
      <w:pPr>
        <w:spacing w:after="0" w:line="240" w:lineRule="auto"/>
        <w:rPr>
          <w:rFonts w:ascii="Courier New" w:eastAsia="Courier New" w:hAnsi="Courier New" w:cs="Courier New"/>
          <w:color w:val="000000"/>
          <w:sz w:val="20"/>
        </w:rPr>
      </w:pPr>
    </w:p>
    <w:p w14:paraId="2BC7F2AB" w14:textId="77777777" w:rsidR="001A3EE3" w:rsidRDefault="001A3EE3">
      <w:pPr>
        <w:spacing w:after="0" w:line="240" w:lineRule="auto"/>
        <w:rPr>
          <w:rFonts w:ascii="Courier New" w:eastAsia="Courier New" w:hAnsi="Courier New" w:cs="Courier New"/>
          <w:color w:val="000000"/>
          <w:sz w:val="20"/>
        </w:rPr>
      </w:pPr>
    </w:p>
    <w:p w14:paraId="34F77D85" w14:textId="77777777" w:rsidR="001A3EE3" w:rsidRDefault="001A3EE3">
      <w:pPr>
        <w:spacing w:after="0" w:line="240" w:lineRule="auto"/>
        <w:rPr>
          <w:rFonts w:ascii="Courier New" w:eastAsia="Courier New" w:hAnsi="Courier New" w:cs="Courier New"/>
          <w:color w:val="000000"/>
          <w:sz w:val="20"/>
        </w:rPr>
      </w:pPr>
    </w:p>
    <w:p w14:paraId="64AFF86B" w14:textId="77777777" w:rsidR="001A3EE3" w:rsidRDefault="001A3EE3">
      <w:pPr>
        <w:spacing w:after="0" w:line="240" w:lineRule="auto"/>
        <w:rPr>
          <w:rFonts w:ascii="Courier New" w:eastAsia="Courier New" w:hAnsi="Courier New" w:cs="Courier New"/>
          <w:color w:val="000000"/>
          <w:sz w:val="20"/>
        </w:rPr>
      </w:pPr>
    </w:p>
    <w:p w14:paraId="3E8808E2" w14:textId="77777777" w:rsidR="001A3EE3" w:rsidRDefault="001A3EE3">
      <w:pPr>
        <w:spacing w:after="0" w:line="240" w:lineRule="auto"/>
        <w:rPr>
          <w:rFonts w:ascii="Courier New" w:eastAsia="Courier New" w:hAnsi="Courier New" w:cs="Courier New"/>
          <w:color w:val="000000"/>
          <w:sz w:val="20"/>
        </w:rPr>
      </w:pPr>
    </w:p>
    <w:p w14:paraId="6A658292" w14:textId="77777777" w:rsidR="001A3EE3" w:rsidRDefault="001A3EE3">
      <w:pPr>
        <w:spacing w:after="0" w:line="240" w:lineRule="auto"/>
        <w:rPr>
          <w:rFonts w:ascii="Courier New" w:eastAsia="Courier New" w:hAnsi="Courier New" w:cs="Courier New"/>
          <w:color w:val="000000"/>
          <w:sz w:val="20"/>
        </w:rPr>
      </w:pPr>
    </w:p>
    <w:p w14:paraId="1CC68BD8" w14:textId="77777777" w:rsidR="001A3EE3" w:rsidRDefault="001A3EE3">
      <w:pPr>
        <w:spacing w:after="0" w:line="240" w:lineRule="auto"/>
        <w:rPr>
          <w:rFonts w:ascii="Courier New" w:eastAsia="Courier New" w:hAnsi="Courier New" w:cs="Courier New"/>
          <w:color w:val="000000"/>
          <w:sz w:val="20"/>
        </w:rPr>
      </w:pPr>
    </w:p>
    <w:p w14:paraId="0F9DA2CD" w14:textId="77777777" w:rsidR="001A3EE3" w:rsidRDefault="001A3EE3">
      <w:pPr>
        <w:spacing w:after="0" w:line="240" w:lineRule="auto"/>
        <w:rPr>
          <w:rFonts w:ascii="Courier New" w:eastAsia="Courier New" w:hAnsi="Courier New" w:cs="Courier New"/>
          <w:color w:val="000000"/>
          <w:sz w:val="20"/>
        </w:rPr>
      </w:pPr>
    </w:p>
    <w:p w14:paraId="6DBE66DE" w14:textId="77777777" w:rsidR="001A3EE3" w:rsidRDefault="001A3EE3">
      <w:pPr>
        <w:spacing w:after="0" w:line="240" w:lineRule="auto"/>
        <w:rPr>
          <w:rFonts w:ascii="Courier New" w:eastAsia="Courier New" w:hAnsi="Courier New" w:cs="Courier New"/>
          <w:color w:val="000000"/>
          <w:sz w:val="20"/>
        </w:rPr>
      </w:pPr>
    </w:p>
    <w:p w14:paraId="2E872AE1" w14:textId="77777777" w:rsidR="001A3EE3" w:rsidRDefault="001A3EE3">
      <w:pPr>
        <w:spacing w:after="0" w:line="240" w:lineRule="auto"/>
        <w:rPr>
          <w:rFonts w:ascii="Courier New" w:eastAsia="Courier New" w:hAnsi="Courier New" w:cs="Courier New"/>
          <w:color w:val="000000"/>
          <w:sz w:val="20"/>
        </w:rPr>
      </w:pPr>
    </w:p>
    <w:p w14:paraId="08CA7393" w14:textId="77777777" w:rsidR="001A3EE3" w:rsidRDefault="001A3EE3">
      <w:pPr>
        <w:spacing w:after="0" w:line="240" w:lineRule="auto"/>
        <w:rPr>
          <w:rFonts w:ascii="Courier New" w:eastAsia="Courier New" w:hAnsi="Courier New" w:cs="Courier New"/>
          <w:color w:val="000000"/>
          <w:sz w:val="20"/>
        </w:rPr>
      </w:pPr>
    </w:p>
    <w:p w14:paraId="4C03A6BA" w14:textId="77777777" w:rsidR="001A3EE3" w:rsidRDefault="001A3EE3">
      <w:pPr>
        <w:spacing w:after="0" w:line="240" w:lineRule="auto"/>
        <w:rPr>
          <w:rFonts w:ascii="Courier New" w:eastAsia="Courier New" w:hAnsi="Courier New" w:cs="Courier New"/>
          <w:color w:val="000000"/>
          <w:sz w:val="20"/>
        </w:rPr>
      </w:pPr>
    </w:p>
    <w:p w14:paraId="3CE34EAC" w14:textId="77777777" w:rsidR="001A3EE3" w:rsidRDefault="001A3EE3">
      <w:pPr>
        <w:spacing w:after="0" w:line="240" w:lineRule="auto"/>
        <w:rPr>
          <w:rFonts w:ascii="Courier New" w:eastAsia="Courier New" w:hAnsi="Courier New" w:cs="Courier New"/>
          <w:color w:val="000000"/>
          <w:sz w:val="20"/>
        </w:rPr>
      </w:pPr>
    </w:p>
    <w:p w14:paraId="05C17663" w14:textId="77777777" w:rsidR="001A3EE3" w:rsidRDefault="001A3EE3">
      <w:pPr>
        <w:spacing w:after="0" w:line="240" w:lineRule="auto"/>
        <w:rPr>
          <w:rFonts w:ascii="Courier New" w:eastAsia="Courier New" w:hAnsi="Courier New" w:cs="Courier New"/>
          <w:color w:val="000000"/>
          <w:sz w:val="20"/>
        </w:rPr>
      </w:pPr>
    </w:p>
    <w:p w14:paraId="6E52A1E4" w14:textId="77777777" w:rsidR="001A3EE3" w:rsidRDefault="001A3EE3">
      <w:pPr>
        <w:spacing w:after="0" w:line="240" w:lineRule="auto"/>
        <w:rPr>
          <w:rFonts w:ascii="Courier New" w:eastAsia="Courier New" w:hAnsi="Courier New" w:cs="Courier New"/>
          <w:color w:val="000000"/>
          <w:sz w:val="20"/>
        </w:rPr>
      </w:pPr>
    </w:p>
    <w:p w14:paraId="394D584B" w14:textId="77777777" w:rsidR="001A3EE3" w:rsidRDefault="001A3EE3">
      <w:pPr>
        <w:spacing w:after="0" w:line="240" w:lineRule="auto"/>
        <w:rPr>
          <w:rFonts w:ascii="Courier New" w:eastAsia="Courier New" w:hAnsi="Courier New" w:cs="Courier New"/>
          <w:color w:val="000000"/>
          <w:sz w:val="20"/>
        </w:rPr>
      </w:pPr>
    </w:p>
    <w:p w14:paraId="4500DB45" w14:textId="77777777" w:rsidR="001A3EE3" w:rsidRDefault="001A3EE3">
      <w:pPr>
        <w:spacing w:after="0" w:line="240" w:lineRule="auto"/>
        <w:rPr>
          <w:rFonts w:ascii="Courier New" w:eastAsia="Courier New" w:hAnsi="Courier New" w:cs="Courier New"/>
          <w:color w:val="000000"/>
          <w:sz w:val="20"/>
        </w:rPr>
      </w:pPr>
    </w:p>
    <w:p w14:paraId="16EC0668" w14:textId="77777777" w:rsidR="001A3EE3" w:rsidRDefault="001A3EE3">
      <w:pPr>
        <w:spacing w:after="0" w:line="240" w:lineRule="auto"/>
        <w:rPr>
          <w:rFonts w:ascii="Courier New" w:eastAsia="Courier New" w:hAnsi="Courier New" w:cs="Courier New"/>
          <w:color w:val="000000"/>
          <w:sz w:val="20"/>
        </w:rPr>
      </w:pPr>
    </w:p>
    <w:p w14:paraId="61DDA60B" w14:textId="77777777" w:rsidR="001A3EE3" w:rsidRDefault="001A3EE3">
      <w:pPr>
        <w:spacing w:after="0" w:line="240" w:lineRule="auto"/>
        <w:rPr>
          <w:rFonts w:ascii="Courier New" w:eastAsia="Courier New" w:hAnsi="Courier New" w:cs="Courier New"/>
          <w:color w:val="000000"/>
          <w:sz w:val="20"/>
        </w:rPr>
      </w:pPr>
    </w:p>
    <w:p w14:paraId="6BE8D084" w14:textId="77777777" w:rsidR="001A3EE3" w:rsidRDefault="001A3EE3">
      <w:pPr>
        <w:spacing w:after="0" w:line="240" w:lineRule="auto"/>
        <w:rPr>
          <w:rFonts w:ascii="Courier New" w:eastAsia="Courier New" w:hAnsi="Courier New" w:cs="Courier New"/>
          <w:color w:val="000000"/>
          <w:sz w:val="20"/>
        </w:rPr>
      </w:pPr>
    </w:p>
    <w:p w14:paraId="19E24383" w14:textId="77777777" w:rsidR="001A3EE3" w:rsidRDefault="001A3EE3">
      <w:pPr>
        <w:spacing w:after="0" w:line="240" w:lineRule="auto"/>
        <w:rPr>
          <w:rFonts w:ascii="Courier New" w:eastAsia="Courier New" w:hAnsi="Courier New" w:cs="Courier New"/>
          <w:color w:val="000000"/>
          <w:sz w:val="20"/>
        </w:rPr>
      </w:pPr>
    </w:p>
    <w:p w14:paraId="1FA92168" w14:textId="77777777" w:rsidR="001A3EE3" w:rsidRDefault="001A3EE3">
      <w:pPr>
        <w:spacing w:after="0" w:line="240" w:lineRule="auto"/>
        <w:rPr>
          <w:rFonts w:ascii="Courier New" w:eastAsia="Courier New" w:hAnsi="Courier New" w:cs="Courier New"/>
          <w:color w:val="000000"/>
          <w:sz w:val="20"/>
        </w:rPr>
      </w:pPr>
    </w:p>
    <w:p w14:paraId="034C1642" w14:textId="77777777" w:rsidR="001A3EE3" w:rsidRDefault="001A3EE3">
      <w:pPr>
        <w:spacing w:after="0" w:line="240" w:lineRule="auto"/>
        <w:rPr>
          <w:rFonts w:ascii="Courier New" w:eastAsia="Courier New" w:hAnsi="Courier New" w:cs="Courier New"/>
          <w:color w:val="000000"/>
          <w:sz w:val="20"/>
        </w:rPr>
      </w:pPr>
    </w:p>
    <w:p w14:paraId="7B59220F" w14:textId="77777777" w:rsidR="001A3EE3" w:rsidRDefault="001A3EE3">
      <w:pPr>
        <w:spacing w:after="0" w:line="240" w:lineRule="auto"/>
        <w:rPr>
          <w:rFonts w:ascii="Courier New" w:eastAsia="Courier New" w:hAnsi="Courier New" w:cs="Courier New"/>
          <w:color w:val="000000"/>
          <w:sz w:val="20"/>
        </w:rPr>
      </w:pPr>
    </w:p>
    <w:p w14:paraId="3830ACA4" w14:textId="77777777" w:rsidR="001A3EE3" w:rsidRDefault="001A3EE3">
      <w:pPr>
        <w:spacing w:after="0" w:line="240" w:lineRule="auto"/>
        <w:rPr>
          <w:rFonts w:ascii="Courier New" w:eastAsia="Courier New" w:hAnsi="Courier New" w:cs="Courier New"/>
          <w:color w:val="000000"/>
          <w:sz w:val="20"/>
        </w:rPr>
      </w:pPr>
    </w:p>
    <w:p w14:paraId="645BFEF8" w14:textId="77777777" w:rsidR="001A3EE3" w:rsidRDefault="001A3EE3">
      <w:pPr>
        <w:spacing w:after="0" w:line="240" w:lineRule="auto"/>
        <w:rPr>
          <w:rFonts w:ascii="Courier New" w:eastAsia="Courier New" w:hAnsi="Courier New" w:cs="Courier New"/>
          <w:color w:val="000000"/>
          <w:sz w:val="20"/>
        </w:rPr>
      </w:pPr>
    </w:p>
    <w:p w14:paraId="2215416B" w14:textId="77777777" w:rsidR="001A3EE3" w:rsidRDefault="001A3EE3">
      <w:pPr>
        <w:spacing w:after="0" w:line="240" w:lineRule="auto"/>
        <w:rPr>
          <w:rFonts w:ascii="Courier New" w:eastAsia="Courier New" w:hAnsi="Courier New" w:cs="Courier New"/>
          <w:color w:val="000000"/>
          <w:sz w:val="20"/>
        </w:rPr>
      </w:pPr>
    </w:p>
    <w:p w14:paraId="30861ECD" w14:textId="77777777" w:rsidR="001A3EE3" w:rsidRDefault="001A3EE3">
      <w:pPr>
        <w:spacing w:after="0" w:line="240" w:lineRule="auto"/>
        <w:rPr>
          <w:rFonts w:ascii="Courier New" w:eastAsia="Courier New" w:hAnsi="Courier New" w:cs="Courier New"/>
          <w:color w:val="000000"/>
          <w:sz w:val="20"/>
        </w:rPr>
      </w:pPr>
    </w:p>
    <w:p w14:paraId="6D2133DE" w14:textId="77777777" w:rsidR="001A3EE3" w:rsidRDefault="001A3EE3">
      <w:pPr>
        <w:spacing w:after="0" w:line="240" w:lineRule="auto"/>
        <w:rPr>
          <w:rFonts w:ascii="Courier New" w:eastAsia="Courier New" w:hAnsi="Courier New" w:cs="Courier New"/>
          <w:color w:val="000000"/>
          <w:sz w:val="20"/>
        </w:rPr>
      </w:pPr>
    </w:p>
    <w:p w14:paraId="14CCBE66" w14:textId="77777777" w:rsidR="001A3EE3" w:rsidRDefault="001A3EE3">
      <w:pPr>
        <w:spacing w:after="0" w:line="240" w:lineRule="auto"/>
        <w:rPr>
          <w:rFonts w:ascii="Courier New" w:eastAsia="Courier New" w:hAnsi="Courier New" w:cs="Courier New"/>
          <w:color w:val="000000"/>
          <w:sz w:val="20"/>
        </w:rPr>
      </w:pPr>
    </w:p>
    <w:p w14:paraId="5E94E0B8" w14:textId="77777777" w:rsidR="001A3EE3" w:rsidRDefault="001A3EE3">
      <w:pPr>
        <w:spacing w:after="0" w:line="240" w:lineRule="auto"/>
        <w:rPr>
          <w:rFonts w:ascii="Courier New" w:eastAsia="Courier New" w:hAnsi="Courier New" w:cs="Courier New"/>
          <w:color w:val="000000"/>
          <w:sz w:val="20"/>
        </w:rPr>
      </w:pPr>
    </w:p>
    <w:p w14:paraId="45F3FDCE" w14:textId="77777777" w:rsidR="001A3EE3" w:rsidRDefault="001A3EE3">
      <w:pPr>
        <w:spacing w:after="0" w:line="240" w:lineRule="auto"/>
        <w:rPr>
          <w:rFonts w:ascii="Courier New" w:eastAsia="Courier New" w:hAnsi="Courier New" w:cs="Courier New"/>
          <w:color w:val="000000"/>
          <w:sz w:val="20"/>
        </w:rPr>
      </w:pPr>
    </w:p>
    <w:p w14:paraId="498AD1D2" w14:textId="77777777" w:rsidR="001A3EE3" w:rsidRDefault="001A3EE3">
      <w:pPr>
        <w:spacing w:after="0" w:line="240" w:lineRule="auto"/>
        <w:rPr>
          <w:rFonts w:ascii="Courier New" w:eastAsia="Courier New" w:hAnsi="Courier New" w:cs="Courier New"/>
          <w:color w:val="000000"/>
          <w:sz w:val="20"/>
        </w:rPr>
      </w:pPr>
    </w:p>
    <w:p w14:paraId="373E0B30" w14:textId="77777777" w:rsidR="001A3EE3" w:rsidRDefault="001A3EE3">
      <w:pPr>
        <w:spacing w:after="0" w:line="240" w:lineRule="auto"/>
        <w:rPr>
          <w:rFonts w:ascii="Courier New" w:eastAsia="Courier New" w:hAnsi="Courier New" w:cs="Courier New"/>
          <w:color w:val="000000"/>
          <w:sz w:val="20"/>
        </w:rPr>
      </w:pPr>
    </w:p>
    <w:p w14:paraId="4938EDA4"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3B851BDC" w14:textId="77777777" w:rsidR="001A3EE3" w:rsidRDefault="001A3EE3">
      <w:pPr>
        <w:spacing w:after="0" w:line="240" w:lineRule="auto"/>
        <w:rPr>
          <w:rFonts w:ascii="Courier New" w:eastAsia="Courier New" w:hAnsi="Courier New" w:cs="Courier New"/>
          <w:b/>
          <w:color w:val="000000"/>
          <w:sz w:val="28"/>
        </w:rPr>
      </w:pPr>
    </w:p>
    <w:p w14:paraId="6E853C27" w14:textId="77777777" w:rsidR="001A3EE3" w:rsidRDefault="001A3EE3">
      <w:pPr>
        <w:spacing w:after="0" w:line="240" w:lineRule="auto"/>
        <w:rPr>
          <w:rFonts w:ascii="Courier New" w:eastAsia="Courier New" w:hAnsi="Courier New" w:cs="Courier New"/>
          <w:b/>
          <w:color w:val="000000"/>
          <w:sz w:val="28"/>
        </w:rPr>
      </w:pPr>
    </w:p>
    <w:p w14:paraId="4938EDA9" w14:textId="7C8AA913"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t>AVISO DE DISPENSA - Eletrônica</w:t>
      </w:r>
    </w:p>
    <w:p w14:paraId="4938ED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AB"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PROCESSO ADMINISTRATIVO Nº 00020/2026</w:t>
      </w:r>
    </w:p>
    <w:p w14:paraId="4938EDAC"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DISPENSA Nº. 00003/2026</w:t>
      </w:r>
    </w:p>
    <w:p w14:paraId="4938EDA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CONTRATAÇÃO DIRETA: DISPENSA ELETRÔNICA </w:t>
      </w:r>
    </w:p>
    <w:p w14:paraId="4938EDA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CRITÉRIO: MENOR PREÇO POR LOTE</w:t>
      </w:r>
    </w:p>
    <w:p w14:paraId="4938EDA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LEGISLAÇÃO: LEI 14.133/2021</w:t>
      </w:r>
    </w:p>
    <w:p w14:paraId="4938EDB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B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Órgão Realizador do Certame:</w:t>
      </w:r>
    </w:p>
    <w:p w14:paraId="4938EDB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SUPERINTENDÊNCIA DE TRÂNSITO E TRANSPORTES PÚBLICOS DE CAMPINA GRANDE - 927638</w:t>
      </w:r>
    </w:p>
    <w:p w14:paraId="4938EDB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AV PREFEITO SEVERINO BEZERRA CABRAL, 1140 - CATOLÉ - CAMPINA GRANDE - PB.</w:t>
      </w:r>
    </w:p>
    <w:p w14:paraId="4938EDB4"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CEP: 58410–185 - E-mail: sttpcampina.licita@gmail.com - Tel.: (83) 33411517.</w:t>
      </w:r>
    </w:p>
    <w:p w14:paraId="4938EDB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B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Observação:</w:t>
      </w:r>
    </w:p>
    <w:p w14:paraId="4938EDB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Certame restrito à participação de Microempresas, Empresas de Pequeno Porte e Equiparados</w:t>
      </w:r>
      <w:r>
        <w:rPr>
          <w:rFonts w:ascii="Courier New" w:eastAsia="Courier New" w:hAnsi="Courier New" w:cs="Courier New"/>
          <w:color w:val="000000"/>
          <w:sz w:val="20"/>
        </w:rPr>
        <w:t>, nos termos da legislação vigente.</w:t>
      </w:r>
    </w:p>
    <w:p w14:paraId="4938EDB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B9" w14:textId="69780FF3"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O Órgão Realizador do Certame acima qualificado, inscrito no CNPJ 35.576.651/0001–09, doravante </w:t>
      </w:r>
      <w:r>
        <w:rPr>
          <w:rFonts w:ascii="Courier New" w:eastAsia="Courier New" w:hAnsi="Courier New" w:cs="Courier New"/>
          <w:b/>
          <w:color w:val="000000"/>
          <w:sz w:val="20"/>
        </w:rPr>
        <w:t>denominado simplesmente ORC</w:t>
      </w:r>
      <w:r>
        <w:rPr>
          <w:rFonts w:ascii="Courier New" w:eastAsia="Courier New" w:hAnsi="Courier New" w:cs="Courier New"/>
          <w:color w:val="000000"/>
          <w:sz w:val="20"/>
        </w:rPr>
        <w:t xml:space="preserve">, torna público para conhecimento de quantos possam interessar que fará realizar através do Agente de Contratação, assessorado por sua Equipe de Apoio, sediado no endereço acima, às 09:00 horas do dia </w:t>
      </w:r>
      <w:r w:rsidR="00EF752C">
        <w:rPr>
          <w:rFonts w:ascii="Courier New" w:eastAsia="Courier New" w:hAnsi="Courier New" w:cs="Courier New"/>
          <w:color w:val="000000"/>
          <w:sz w:val="20"/>
        </w:rPr>
        <w:t>18</w:t>
      </w:r>
      <w:r>
        <w:rPr>
          <w:rFonts w:ascii="Courier New" w:eastAsia="Courier New" w:hAnsi="Courier New" w:cs="Courier New"/>
          <w:color w:val="000000"/>
          <w:sz w:val="20"/>
        </w:rPr>
        <w:t xml:space="preserve"> de Junho de 2026, por meio do site abaixo indicado, contratação direta por Dispensa de Licitação nº 00003/2026, na forma eletrônica, com critério de julgamento menor preço por lote, e sob o regime de tarefa; tudo de acordo com este instrumento e em observância a Lei Federal nº 14.133, de 1º de Abril de 2021; Lei Complementar nº 123, de 14 de Dezembro de 2006; Instrução Normativa nº 67 SEGES/ME, de 08 de Julho de 2021; e legislação pertinente, consideradas as alterações posteriores das referidas normas; conforme os critérios e procedimentos a seguir definidos, almejando obter a melhor proposta para: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DB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BB" w14:textId="7B4050FB"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 xml:space="preserve">Data de abertura da sessão pública: </w:t>
      </w:r>
      <w:r w:rsidR="00EF752C">
        <w:rPr>
          <w:rFonts w:ascii="Courier New" w:eastAsia="Courier New" w:hAnsi="Courier New" w:cs="Courier New"/>
          <w:b/>
          <w:color w:val="000000"/>
          <w:sz w:val="20"/>
        </w:rPr>
        <w:t>18</w:t>
      </w:r>
      <w:r>
        <w:rPr>
          <w:rFonts w:ascii="Courier New" w:eastAsia="Courier New" w:hAnsi="Courier New" w:cs="Courier New"/>
          <w:b/>
          <w:color w:val="000000"/>
          <w:sz w:val="20"/>
        </w:rPr>
        <w:t>/06/2026. Horário: 09:00 - horário de Brasília.</w:t>
      </w:r>
    </w:p>
    <w:p w14:paraId="4938EDB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Do período para o envio de lances públicos: das 09:00 às 15:00 - horário de Brasília.</w:t>
      </w:r>
    </w:p>
    <w:p w14:paraId="4938EDB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Local: </w:t>
      </w:r>
      <w:hyperlink r:id="rId15">
        <w:r w:rsidR="00AA7D6B">
          <w:rPr>
            <w:rFonts w:ascii="Courier New" w:eastAsia="Courier New" w:hAnsi="Courier New" w:cs="Courier New"/>
            <w:color w:val="000000"/>
            <w:sz w:val="20"/>
            <w:u w:val="single"/>
          </w:rPr>
          <w:t>http://www.comprasnet.gov.br/</w:t>
        </w:r>
      </w:hyperlink>
    </w:p>
    <w:p w14:paraId="4938EDB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B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1.0.DO OBJETO</w:t>
      </w:r>
    </w:p>
    <w:p w14:paraId="4938EDC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1.Constitui</w:t>
      </w:r>
      <w:proofErr w:type="gramEnd"/>
      <w:r>
        <w:rPr>
          <w:rFonts w:ascii="Courier New" w:eastAsia="Courier New" w:hAnsi="Courier New" w:cs="Courier New"/>
          <w:color w:val="000000"/>
          <w:sz w:val="20"/>
        </w:rPr>
        <w:t xml:space="preserve"> objeto da presente contratação direta: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DC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1.Hipótese</w:t>
      </w:r>
      <w:proofErr w:type="gramEnd"/>
      <w:r>
        <w:rPr>
          <w:rFonts w:ascii="Courier New" w:eastAsia="Courier New" w:hAnsi="Courier New" w:cs="Courier New"/>
          <w:color w:val="000000"/>
          <w:sz w:val="20"/>
        </w:rPr>
        <w:t xml:space="preserve"> desta dispensa: Art. 75, inciso II, da Lei 14.133/21.</w:t>
      </w:r>
    </w:p>
    <w:p w14:paraId="4938EDC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2.As</w:t>
      </w:r>
      <w:proofErr w:type="gramEnd"/>
      <w:r>
        <w:rPr>
          <w:rFonts w:ascii="Courier New" w:eastAsia="Courier New" w:hAnsi="Courier New" w:cs="Courier New"/>
          <w:color w:val="000000"/>
          <w:sz w:val="20"/>
        </w:rPr>
        <w:t xml:space="preserve"> especificações do objeto desta dispensa de licitação - quantitativo e condições -, encontram-se devidamente detalhadas no correspondente Termo de Referência - Anexo I deste instrumento.</w:t>
      </w:r>
    </w:p>
    <w:p w14:paraId="4938EDC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1.3.A contratação direta será realizada em lote único, formado por itens, conforme tabela constante do Termo de Referência - Anexo I, devendo o fornecedor oferecer proposta para todos os itens que o compõem.</w:t>
      </w:r>
    </w:p>
    <w:p w14:paraId="4938EDC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1.4.O critério de julgamento adotado será o menor preço do lote, observadas as exigências contidas neste instrumento e seus anexos quanto às especificações do objeto.</w:t>
      </w:r>
    </w:p>
    <w:p w14:paraId="4938EDC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1.5.A contratação acima descrita, que será processada nos termos deste instrumento convocatório, especificações técnicas e informações complementares que o acompanham, quando for o caso, justifica-se: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4938EDC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6.Na</w:t>
      </w:r>
      <w:proofErr w:type="gramEnd"/>
      <w:r>
        <w:rPr>
          <w:rFonts w:ascii="Courier New" w:eastAsia="Courier New" w:hAnsi="Courier New" w:cs="Courier New"/>
          <w:color w:val="000000"/>
          <w:sz w:val="20"/>
        </w:rPr>
        <w:t xml:space="preserve"> referida contratação será concedido tratamento diferenciado e simplificado para as Microempresas, Empresas de Pequeno Porte e Equiparados, nos limites previstos da Lei 123/06, consideradas as hipóteses e condições determinadas no Art. 4º, da Lei 14.133/21.</w:t>
      </w:r>
    </w:p>
    <w:p w14:paraId="4938EDC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7.Todas</w:t>
      </w:r>
      <w:proofErr w:type="gramEnd"/>
      <w:r>
        <w:rPr>
          <w:rFonts w:ascii="Courier New" w:eastAsia="Courier New" w:hAnsi="Courier New" w:cs="Courier New"/>
          <w:color w:val="000000"/>
          <w:sz w:val="20"/>
        </w:rPr>
        <w:t xml:space="preserve"> as referências de tempo neste Aviso de Dispensa, nas respectivas publicidades e durante a sessão pública obedecerão ao horário de Brasília - DF.</w:t>
      </w:r>
    </w:p>
    <w:p w14:paraId="4938EDC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C9"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2.0.DOS ESCLARECIMENTOS</w:t>
      </w:r>
    </w:p>
    <w:p w14:paraId="4938EDC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1.Informações</w:t>
      </w:r>
      <w:proofErr w:type="gramEnd"/>
      <w:r>
        <w:rPr>
          <w:rFonts w:ascii="Courier New" w:eastAsia="Courier New" w:hAnsi="Courier New" w:cs="Courier New"/>
          <w:color w:val="000000"/>
          <w:sz w:val="20"/>
        </w:rPr>
        <w:t xml:space="preserve"> ou esclarecimentos sobre esta contratação direta, serão prestados nos horários normais de expediente: das 07:30 </w:t>
      </w:r>
      <w:proofErr w:type="gramStart"/>
      <w:r>
        <w:rPr>
          <w:rFonts w:ascii="Courier New" w:eastAsia="Courier New" w:hAnsi="Courier New" w:cs="Courier New"/>
          <w:color w:val="000000"/>
          <w:sz w:val="20"/>
        </w:rPr>
        <w:t>as</w:t>
      </w:r>
      <w:proofErr w:type="gramEnd"/>
      <w:r>
        <w:rPr>
          <w:rFonts w:ascii="Courier New" w:eastAsia="Courier New" w:hAnsi="Courier New" w:cs="Courier New"/>
          <w:color w:val="000000"/>
          <w:sz w:val="20"/>
        </w:rPr>
        <w:t xml:space="preserve"> 13:30 horas.</w:t>
      </w:r>
    </w:p>
    <w:p w14:paraId="4938EDC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C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3.0.DOS ELEMENTOS DO AVISO DE CONTRATAÇÃO DIRETA</w:t>
      </w:r>
    </w:p>
    <w:p w14:paraId="4938EDC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1.Aos</w:t>
      </w:r>
      <w:proofErr w:type="gramEnd"/>
      <w:r>
        <w:rPr>
          <w:rFonts w:ascii="Courier New" w:eastAsia="Courier New" w:hAnsi="Courier New" w:cs="Courier New"/>
          <w:color w:val="000000"/>
          <w:sz w:val="20"/>
        </w:rPr>
        <w:t xml:space="preserve"> participantes serão fornecidos os seguintes elementos que integram este Aviso de Dispensa para todos os fins e efeitos:</w:t>
      </w:r>
    </w:p>
    <w:p w14:paraId="4938EDC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w:t>
      </w:r>
      <w:proofErr w:type="gramStart"/>
      <w:r>
        <w:rPr>
          <w:rFonts w:ascii="Courier New" w:eastAsia="Courier New" w:hAnsi="Courier New" w:cs="Courier New"/>
          <w:color w:val="000000"/>
          <w:sz w:val="20"/>
        </w:rPr>
        <w:t>1.ANEXO</w:t>
      </w:r>
      <w:proofErr w:type="gramEnd"/>
      <w:r>
        <w:rPr>
          <w:rFonts w:ascii="Courier New" w:eastAsia="Courier New" w:hAnsi="Courier New" w:cs="Courier New"/>
          <w:color w:val="000000"/>
          <w:sz w:val="20"/>
        </w:rPr>
        <w:t xml:space="preserve"> I - TERMO DE REFERÊNCIA – ESPECIFICAÇÕES;</w:t>
      </w:r>
    </w:p>
    <w:p w14:paraId="4938EDC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w:t>
      </w:r>
      <w:proofErr w:type="gramStart"/>
      <w:r>
        <w:rPr>
          <w:rFonts w:ascii="Courier New" w:eastAsia="Courier New" w:hAnsi="Courier New" w:cs="Courier New"/>
          <w:color w:val="000000"/>
          <w:sz w:val="20"/>
        </w:rPr>
        <w:t>2.ANEXO</w:t>
      </w:r>
      <w:proofErr w:type="gramEnd"/>
      <w:r>
        <w:rPr>
          <w:rFonts w:ascii="Courier New" w:eastAsia="Courier New" w:hAnsi="Courier New" w:cs="Courier New"/>
          <w:color w:val="000000"/>
          <w:sz w:val="20"/>
        </w:rPr>
        <w:t xml:space="preserve"> II - MODELO DE DECLARAÇÃO – de não empregar menor;</w:t>
      </w:r>
    </w:p>
    <w:p w14:paraId="4938EDD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w:t>
      </w:r>
      <w:proofErr w:type="gramStart"/>
      <w:r>
        <w:rPr>
          <w:rFonts w:ascii="Courier New" w:eastAsia="Courier New" w:hAnsi="Courier New" w:cs="Courier New"/>
          <w:color w:val="000000"/>
          <w:sz w:val="20"/>
        </w:rPr>
        <w:t>3.ANEXO</w:t>
      </w:r>
      <w:proofErr w:type="gramEnd"/>
      <w:r>
        <w:rPr>
          <w:rFonts w:ascii="Courier New" w:eastAsia="Courier New" w:hAnsi="Courier New" w:cs="Courier New"/>
          <w:color w:val="000000"/>
          <w:sz w:val="20"/>
        </w:rPr>
        <w:t xml:space="preserve"> III - MODELO DE DECLARAÇÃO – que a proposta compreende a integralidade dos custos;</w:t>
      </w:r>
    </w:p>
    <w:p w14:paraId="4938EDD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w:t>
      </w:r>
      <w:proofErr w:type="gramStart"/>
      <w:r>
        <w:rPr>
          <w:rFonts w:ascii="Courier New" w:eastAsia="Courier New" w:hAnsi="Courier New" w:cs="Courier New"/>
          <w:color w:val="000000"/>
          <w:sz w:val="20"/>
        </w:rPr>
        <w:t>4.ANEXO</w:t>
      </w:r>
      <w:proofErr w:type="gramEnd"/>
      <w:r>
        <w:rPr>
          <w:rFonts w:ascii="Courier New" w:eastAsia="Courier New" w:hAnsi="Courier New" w:cs="Courier New"/>
          <w:color w:val="000000"/>
          <w:sz w:val="20"/>
        </w:rPr>
        <w:t xml:space="preserve"> IV - MINUTA DO CONTRATO;</w:t>
      </w:r>
    </w:p>
    <w:p w14:paraId="4938EDD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w:t>
      </w:r>
      <w:proofErr w:type="gramStart"/>
      <w:r>
        <w:rPr>
          <w:rFonts w:ascii="Courier New" w:eastAsia="Courier New" w:hAnsi="Courier New" w:cs="Courier New"/>
          <w:color w:val="000000"/>
          <w:sz w:val="20"/>
        </w:rPr>
        <w:t>5.ANEXO</w:t>
      </w:r>
      <w:proofErr w:type="gramEnd"/>
      <w:r>
        <w:rPr>
          <w:rFonts w:ascii="Courier New" w:eastAsia="Courier New" w:hAnsi="Courier New" w:cs="Courier New"/>
          <w:color w:val="000000"/>
          <w:sz w:val="20"/>
        </w:rPr>
        <w:t xml:space="preserve"> V - MODELOS DE DECLARAÇÕES - cumprimento de requisitos normativos;</w:t>
      </w:r>
    </w:p>
    <w:p w14:paraId="4938EDD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3.1.</w:t>
      </w:r>
      <w:proofErr w:type="gramStart"/>
      <w:r>
        <w:rPr>
          <w:rFonts w:ascii="Courier New" w:eastAsia="Courier New" w:hAnsi="Courier New" w:cs="Courier New"/>
          <w:color w:val="000000"/>
          <w:sz w:val="20"/>
        </w:rPr>
        <w:t>6.ANEXO</w:t>
      </w:r>
      <w:proofErr w:type="gramEnd"/>
      <w:r>
        <w:rPr>
          <w:rFonts w:ascii="Courier New" w:eastAsia="Courier New" w:hAnsi="Courier New" w:cs="Courier New"/>
          <w:color w:val="000000"/>
          <w:sz w:val="20"/>
        </w:rPr>
        <w:t xml:space="preserve"> VI - ESTUDO TÉCNICO PRELIMINAR - ETP.</w:t>
      </w:r>
    </w:p>
    <w:p w14:paraId="4938EDD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3.2.A obtenção do Aviso de Dispensa será feita da seguinte forma:</w:t>
      </w:r>
    </w:p>
    <w:p w14:paraId="4938EDD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w:t>
      </w:r>
      <w:proofErr w:type="gramStart"/>
      <w:r>
        <w:rPr>
          <w:rFonts w:ascii="Courier New" w:eastAsia="Courier New" w:hAnsi="Courier New" w:cs="Courier New"/>
          <w:color w:val="000000"/>
          <w:sz w:val="20"/>
        </w:rPr>
        <w:t>1.Pelos</w:t>
      </w:r>
      <w:proofErr w:type="gramEnd"/>
      <w:r>
        <w:rPr>
          <w:rFonts w:ascii="Courier New" w:eastAsia="Courier New" w:hAnsi="Courier New" w:cs="Courier New"/>
          <w:color w:val="000000"/>
          <w:sz w:val="20"/>
        </w:rPr>
        <w:t xml:space="preserve"> endereços eletrônicos:</w:t>
      </w:r>
    </w:p>
    <w:p w14:paraId="4938EDD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3.2.1.</w:t>
      </w:r>
      <w:proofErr w:type="gramStart"/>
      <w:r>
        <w:rPr>
          <w:rFonts w:ascii="Courier New" w:eastAsia="Courier New" w:hAnsi="Courier New" w:cs="Courier New"/>
          <w:color w:val="000000"/>
          <w:sz w:val="20"/>
        </w:rPr>
        <w:t>1.http://sttpcg.com.br/</w:t>
      </w:r>
      <w:proofErr w:type="gramEnd"/>
      <w:r>
        <w:rPr>
          <w:rFonts w:ascii="Courier New" w:eastAsia="Courier New" w:hAnsi="Courier New" w:cs="Courier New"/>
          <w:color w:val="000000"/>
          <w:sz w:val="20"/>
        </w:rPr>
        <w:t>;</w:t>
      </w:r>
    </w:p>
    <w:p w14:paraId="4938EDD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3.2.1.</w:t>
      </w:r>
      <w:proofErr w:type="gramStart"/>
      <w:r>
        <w:rPr>
          <w:rFonts w:ascii="Courier New" w:eastAsia="Courier New" w:hAnsi="Courier New" w:cs="Courier New"/>
          <w:color w:val="000000"/>
          <w:sz w:val="20"/>
        </w:rPr>
        <w:t>2.http://www.comprasnet.gov.br/</w:t>
      </w:r>
      <w:proofErr w:type="gramEnd"/>
      <w:r>
        <w:rPr>
          <w:rFonts w:ascii="Courier New" w:eastAsia="Courier New" w:hAnsi="Courier New" w:cs="Courier New"/>
          <w:color w:val="000000"/>
          <w:sz w:val="20"/>
        </w:rPr>
        <w:t>; e</w:t>
      </w:r>
    </w:p>
    <w:p w14:paraId="4938EDD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3.2.1.3.www.gov.br/</w:t>
      </w:r>
      <w:proofErr w:type="spellStart"/>
      <w:r>
        <w:rPr>
          <w:rFonts w:ascii="Courier New" w:eastAsia="Courier New" w:hAnsi="Courier New" w:cs="Courier New"/>
          <w:color w:val="000000"/>
          <w:sz w:val="20"/>
        </w:rPr>
        <w:t>pncp</w:t>
      </w:r>
      <w:proofErr w:type="spellEnd"/>
      <w:r>
        <w:rPr>
          <w:rFonts w:ascii="Courier New" w:eastAsia="Courier New" w:hAnsi="Courier New" w:cs="Courier New"/>
          <w:color w:val="000000"/>
          <w:sz w:val="20"/>
        </w:rPr>
        <w:t>.</w:t>
      </w:r>
    </w:p>
    <w:p w14:paraId="4938EDD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3.3.Salienta-se que é parte integrante do presente instrumento convocatório, na forma de anexo, 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Aviso de Dispensa para garantir plena transparência e competitividade.</w:t>
      </w:r>
    </w:p>
    <w:p w14:paraId="4938EDD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DB"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4.0.DO SUPORTE LEGAL</w:t>
      </w:r>
    </w:p>
    <w:p w14:paraId="4938EDDC" w14:textId="77777777" w:rsidR="00AA7D6B" w:rsidRDefault="00AA7D6B">
      <w:pPr>
        <w:spacing w:after="0" w:line="240" w:lineRule="auto"/>
        <w:jc w:val="both"/>
        <w:rPr>
          <w:rFonts w:ascii="Courier New" w:eastAsia="Courier New" w:hAnsi="Courier New" w:cs="Courier New"/>
          <w:b/>
          <w:color w:val="000000"/>
          <w:sz w:val="20"/>
        </w:rPr>
      </w:pPr>
    </w:p>
    <w:p w14:paraId="4938EDD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4.</w:t>
      </w:r>
      <w:proofErr w:type="gramStart"/>
      <w:r>
        <w:rPr>
          <w:rFonts w:ascii="Courier New" w:eastAsia="Courier New" w:hAnsi="Courier New" w:cs="Courier New"/>
          <w:color w:val="000000"/>
          <w:sz w:val="20"/>
        </w:rPr>
        <w:t>1.Esta</w:t>
      </w:r>
      <w:proofErr w:type="gramEnd"/>
      <w:r>
        <w:rPr>
          <w:rFonts w:ascii="Courier New" w:eastAsia="Courier New" w:hAnsi="Courier New" w:cs="Courier New"/>
          <w:color w:val="000000"/>
          <w:sz w:val="20"/>
        </w:rPr>
        <w:t xml:space="preserve"> contratação direta reger-se-á pela Lei Federal nº 14.133, de 1º de </w:t>
      </w:r>
      <w:proofErr w:type="gramStart"/>
      <w:r>
        <w:rPr>
          <w:rFonts w:ascii="Courier New" w:eastAsia="Courier New" w:hAnsi="Courier New" w:cs="Courier New"/>
          <w:color w:val="000000"/>
          <w:sz w:val="20"/>
        </w:rPr>
        <w:t>Abril</w:t>
      </w:r>
      <w:proofErr w:type="gramEnd"/>
      <w:r>
        <w:rPr>
          <w:rFonts w:ascii="Courier New" w:eastAsia="Courier New" w:hAnsi="Courier New" w:cs="Courier New"/>
          <w:color w:val="000000"/>
          <w:sz w:val="20"/>
        </w:rPr>
        <w:t xml:space="preserve"> de 2021; Lei Complementar nº 123, de 14 de </w:t>
      </w:r>
      <w:proofErr w:type="gramStart"/>
      <w:r>
        <w:rPr>
          <w:rFonts w:ascii="Courier New" w:eastAsia="Courier New" w:hAnsi="Courier New" w:cs="Courier New"/>
          <w:color w:val="000000"/>
          <w:sz w:val="20"/>
        </w:rPr>
        <w:t>Dezembro</w:t>
      </w:r>
      <w:proofErr w:type="gramEnd"/>
      <w:r>
        <w:rPr>
          <w:rFonts w:ascii="Courier New" w:eastAsia="Courier New" w:hAnsi="Courier New" w:cs="Courier New"/>
          <w:color w:val="000000"/>
          <w:sz w:val="20"/>
        </w:rPr>
        <w:t xml:space="preserve"> de 2006; Instrução Normativa nº 67 SEGES/ME, de 08 de </w:t>
      </w:r>
      <w:proofErr w:type="gramStart"/>
      <w:r>
        <w:rPr>
          <w:rFonts w:ascii="Courier New" w:eastAsia="Courier New" w:hAnsi="Courier New" w:cs="Courier New"/>
          <w:color w:val="000000"/>
          <w:sz w:val="20"/>
        </w:rPr>
        <w:t>Julho</w:t>
      </w:r>
      <w:proofErr w:type="gramEnd"/>
      <w:r>
        <w:rPr>
          <w:rFonts w:ascii="Courier New" w:eastAsia="Courier New" w:hAnsi="Courier New" w:cs="Courier New"/>
          <w:color w:val="000000"/>
          <w:sz w:val="20"/>
        </w:rPr>
        <w:t xml:space="preserve"> de 2021; e legislação pertinente, consideradas as alterações posteriores das referidas normas; que ficam fazendo partes integrantes deste Aviso de Dispensa, independente de transcrição.</w:t>
      </w:r>
    </w:p>
    <w:p w14:paraId="4938EDD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D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lastRenderedPageBreak/>
        <w:t>5.0.DO PRAZO E DOS RECURSOS ORÇAMENTÁRIOS</w:t>
      </w:r>
    </w:p>
    <w:p w14:paraId="4938EDE0" w14:textId="77777777" w:rsidR="00AA7D6B" w:rsidRDefault="00AA7D6B">
      <w:pPr>
        <w:spacing w:after="0" w:line="240" w:lineRule="auto"/>
        <w:jc w:val="both"/>
        <w:rPr>
          <w:rFonts w:ascii="Courier New" w:eastAsia="Courier New" w:hAnsi="Courier New" w:cs="Courier New"/>
          <w:b/>
          <w:color w:val="000000"/>
          <w:sz w:val="20"/>
        </w:rPr>
      </w:pPr>
    </w:p>
    <w:p w14:paraId="4938EDE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5.1.O prazo máximo para a execução do objeto ora licitado, conforme suas características e as necessidades do ORC, e que admite prorrogação nas condições e hipóteses previstas na Lei 14.133/21, está abaixo indicado e será considerado a partir da assinatura do Contrato:</w:t>
      </w:r>
    </w:p>
    <w:tbl>
      <w:tblPr>
        <w:tblW w:w="0" w:type="auto"/>
        <w:tblCellMar>
          <w:left w:w="10" w:type="dxa"/>
          <w:right w:w="10" w:type="dxa"/>
        </w:tblCellMar>
        <w:tblLook w:val="04A0" w:firstRow="1" w:lastRow="0" w:firstColumn="1" w:lastColumn="0" w:noHBand="0" w:noVBand="1"/>
      </w:tblPr>
      <w:tblGrid>
        <w:gridCol w:w="476"/>
        <w:gridCol w:w="9270"/>
      </w:tblGrid>
      <w:tr w:rsidR="00AA7D6B" w14:paraId="4938EDE5" w14:textId="77777777">
        <w:trPr>
          <w:trHeight w:val="1"/>
        </w:trPr>
        <w:tc>
          <w:tcPr>
            <w:tcW w:w="49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DE2" w14:textId="77777777" w:rsidR="00AA7D6B" w:rsidRDefault="00000000">
            <w:pPr>
              <w:spacing w:after="0" w:line="240" w:lineRule="auto"/>
              <w:jc w:val="both"/>
            </w:pPr>
            <w:r>
              <w:rPr>
                <w:rFonts w:ascii="Courier New" w:eastAsia="Courier New" w:hAnsi="Courier New" w:cs="Courier New"/>
                <w:color w:val="000000"/>
                <w:sz w:val="20"/>
              </w:rPr>
              <w:t> </w:t>
            </w:r>
          </w:p>
        </w:tc>
        <w:tc>
          <w:tcPr>
            <w:tcW w:w="971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DE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Início: Imediato;</w:t>
            </w:r>
          </w:p>
          <w:p w14:paraId="4938EDE4" w14:textId="7C82F288" w:rsidR="00AA7D6B" w:rsidRDefault="00000000">
            <w:pPr>
              <w:spacing w:after="0" w:line="240" w:lineRule="auto"/>
              <w:jc w:val="both"/>
            </w:pPr>
            <w:r>
              <w:rPr>
                <w:rFonts w:ascii="Courier New" w:eastAsia="Courier New" w:hAnsi="Courier New" w:cs="Courier New"/>
                <w:color w:val="000000"/>
                <w:sz w:val="20"/>
              </w:rPr>
              <w:t xml:space="preserve">Conclusão: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tc>
      </w:tr>
    </w:tbl>
    <w:p w14:paraId="4938EDE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5.2.O serviço será executado de acordo com as especificações definidas no correspondente Termo de Referência1, anexo a este instrumento.</w:t>
      </w:r>
    </w:p>
    <w:p w14:paraId="4938EDE7" w14:textId="68808435"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5.3.O prazo de vigência do correspondente contrato será determinado: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considerado da data de sua assinatura; podendo ser prorrogado,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DE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w:t>
      </w:r>
      <w:proofErr w:type="gramStart"/>
      <w:r>
        <w:rPr>
          <w:rFonts w:ascii="Courier New" w:eastAsia="Courier New" w:hAnsi="Courier New" w:cs="Courier New"/>
          <w:color w:val="000000"/>
          <w:sz w:val="20"/>
        </w:rPr>
        <w:t>4.As</w:t>
      </w:r>
      <w:proofErr w:type="gramEnd"/>
      <w:r>
        <w:rPr>
          <w:rFonts w:ascii="Courier New" w:eastAsia="Courier New" w:hAnsi="Courier New" w:cs="Courier New"/>
          <w:color w:val="000000"/>
          <w:sz w:val="20"/>
        </w:rPr>
        <w:t xml:space="preserve"> despesas decorrentes do objeto deste certame, correrão por conta da seguinte dotação:</w:t>
      </w:r>
    </w:p>
    <w:p w14:paraId="4938EDE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Recursos não Vinculados de Impostos:</w:t>
      </w:r>
    </w:p>
    <w:p w14:paraId="4938EDE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05.010 – Superintendência de Trânsito e Transportes Públicos</w:t>
      </w:r>
    </w:p>
    <w:p w14:paraId="4938EDE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04.122.2001.2182 – Ações administrativas da STTP</w:t>
      </w:r>
    </w:p>
    <w:p w14:paraId="4938EDE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33.90.39.99 – Outros serviços de terceiros – Pessoa Jurídica.</w:t>
      </w:r>
    </w:p>
    <w:p w14:paraId="4938EDE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E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6.</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PARTICIPAÇÃO NA DISPENSA ELETRÔNICA</w:t>
      </w:r>
    </w:p>
    <w:p w14:paraId="4938EDEF" w14:textId="77777777" w:rsidR="00AA7D6B" w:rsidRDefault="00AA7D6B">
      <w:pPr>
        <w:spacing w:after="0" w:line="240" w:lineRule="auto"/>
        <w:jc w:val="both"/>
        <w:rPr>
          <w:rFonts w:ascii="Courier New" w:eastAsia="Courier New" w:hAnsi="Courier New" w:cs="Courier New"/>
          <w:b/>
          <w:color w:val="000000"/>
          <w:sz w:val="20"/>
        </w:rPr>
      </w:pPr>
    </w:p>
    <w:p w14:paraId="4938EDF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6.1.A participação na presente contratação direta ocorrerá por meio do Sistema de Dispensa Eletrônica, ferramenta informatizada integrante do Sistema de Compras do Governo Federal – Compras.gov.br, disponível no Portal de Compras do Governo Federal, no endereço eletrônico: </w:t>
      </w:r>
      <w:hyperlink r:id="rId16">
        <w:r w:rsidR="00AA7D6B">
          <w:rPr>
            <w:rFonts w:ascii="Courier New" w:eastAsia="Courier New" w:hAnsi="Courier New" w:cs="Courier New"/>
            <w:color w:val="000000"/>
            <w:sz w:val="20"/>
            <w:u w:val="single"/>
          </w:rPr>
          <w:t>http://www.comprasnet.gov.br/</w:t>
        </w:r>
      </w:hyperlink>
      <w:r>
        <w:rPr>
          <w:rFonts w:ascii="Courier New" w:eastAsia="Courier New" w:hAnsi="Courier New" w:cs="Courier New"/>
          <w:color w:val="000000"/>
          <w:sz w:val="20"/>
        </w:rPr>
        <w:t>.</w:t>
      </w:r>
    </w:p>
    <w:p w14:paraId="4938EDF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2.Deverão</w:t>
      </w:r>
      <w:proofErr w:type="gramEnd"/>
      <w:r>
        <w:rPr>
          <w:rFonts w:ascii="Courier New" w:eastAsia="Courier New" w:hAnsi="Courier New" w:cs="Courier New"/>
          <w:color w:val="000000"/>
          <w:sz w:val="20"/>
        </w:rPr>
        <w:t xml:space="preserve"> ser observados os procedimentos estabelecidos no Manual do Sistema de Dispensa Eletrônico, elaborado pela Secretaria de Gestão do Ministério da Economia, disponível no referido sítio eletrônico para acesso ao sistema e operacionalização.</w:t>
      </w:r>
    </w:p>
    <w:p w14:paraId="4938EDF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3.Caberá</w:t>
      </w:r>
      <w:proofErr w:type="gramEnd"/>
      <w:r>
        <w:rPr>
          <w:rFonts w:ascii="Courier New" w:eastAsia="Courier New" w:hAnsi="Courier New" w:cs="Courier New"/>
          <w:color w:val="000000"/>
          <w:sz w:val="20"/>
        </w:rPr>
        <w:t xml:space="preserve"> ao fornecedor interessado em participar deste certame, acompanhar as operações no sistema eletrônico durante o processo de contratação direta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4938EDF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6.4.A participação neste certame é restrita, destinada, exclusivamente, às Microempresas e Empresas de Pequeno Porte, nos termos da legislação vigente.</w:t>
      </w:r>
    </w:p>
    <w:p w14:paraId="4938EDF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5.Não</w:t>
      </w:r>
      <w:proofErr w:type="gramEnd"/>
      <w:r>
        <w:rPr>
          <w:rFonts w:ascii="Courier New" w:eastAsia="Courier New" w:hAnsi="Courier New" w:cs="Courier New"/>
          <w:color w:val="000000"/>
          <w:sz w:val="20"/>
        </w:rPr>
        <w:t xml:space="preserve"> poderão participar os interessados:</w:t>
      </w:r>
    </w:p>
    <w:p w14:paraId="4938EDF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6.5.</w:t>
      </w:r>
      <w:proofErr w:type="gramStart"/>
      <w:r>
        <w:rPr>
          <w:rFonts w:ascii="Courier New" w:eastAsia="Courier New" w:hAnsi="Courier New" w:cs="Courier New"/>
          <w:color w:val="000000"/>
          <w:sz w:val="20"/>
        </w:rPr>
        <w:t>1.Que</w:t>
      </w:r>
      <w:proofErr w:type="gramEnd"/>
      <w:r>
        <w:rPr>
          <w:rFonts w:ascii="Courier New" w:eastAsia="Courier New" w:hAnsi="Courier New" w:cs="Courier New"/>
          <w:color w:val="000000"/>
          <w:sz w:val="20"/>
        </w:rPr>
        <w:t xml:space="preserve"> não atendam às condições deste Aviso de Dispensa e seus anexos;</w:t>
      </w:r>
    </w:p>
    <w:p w14:paraId="4938EDF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6.5.</w:t>
      </w:r>
      <w:proofErr w:type="gramStart"/>
      <w:r>
        <w:rPr>
          <w:rFonts w:ascii="Courier New" w:eastAsia="Courier New" w:hAnsi="Courier New" w:cs="Courier New"/>
          <w:color w:val="000000"/>
          <w:sz w:val="20"/>
        </w:rPr>
        <w:t>2.Estrangeiros</w:t>
      </w:r>
      <w:proofErr w:type="gramEnd"/>
      <w:r>
        <w:rPr>
          <w:rFonts w:ascii="Courier New" w:eastAsia="Courier New" w:hAnsi="Courier New" w:cs="Courier New"/>
          <w:color w:val="000000"/>
          <w:sz w:val="20"/>
        </w:rPr>
        <w:t xml:space="preserve"> que não tenham representação legal no Brasil com poderes expressos para receber citação e responder administrativa ou judicialmente;</w:t>
      </w:r>
    </w:p>
    <w:p w14:paraId="4938EDF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6.5.</w:t>
      </w:r>
      <w:proofErr w:type="gramStart"/>
      <w:r>
        <w:rPr>
          <w:rFonts w:ascii="Courier New" w:eastAsia="Courier New" w:hAnsi="Courier New" w:cs="Courier New"/>
          <w:color w:val="000000"/>
          <w:sz w:val="20"/>
        </w:rPr>
        <w:t>3.Que</w:t>
      </w:r>
      <w:proofErr w:type="gramEnd"/>
      <w:r>
        <w:rPr>
          <w:rFonts w:ascii="Courier New" w:eastAsia="Courier New" w:hAnsi="Courier New" w:cs="Courier New"/>
          <w:color w:val="000000"/>
          <w:sz w:val="20"/>
        </w:rPr>
        <w:t xml:space="preserve"> estejam sob falência, concurso de credores, concordata ou em processo de dissolução ou liquidação;</w:t>
      </w:r>
    </w:p>
    <w:p w14:paraId="4938EDF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6.5.</w:t>
      </w:r>
      <w:proofErr w:type="gramStart"/>
      <w:r>
        <w:rPr>
          <w:rFonts w:ascii="Courier New" w:eastAsia="Courier New" w:hAnsi="Courier New" w:cs="Courier New"/>
          <w:color w:val="000000"/>
          <w:sz w:val="20"/>
        </w:rPr>
        <w:t>4.Proibidos</w:t>
      </w:r>
      <w:proofErr w:type="gramEnd"/>
      <w:r>
        <w:rPr>
          <w:rFonts w:ascii="Courier New" w:eastAsia="Courier New" w:hAnsi="Courier New" w:cs="Courier New"/>
          <w:color w:val="000000"/>
          <w:sz w:val="20"/>
        </w:rPr>
        <w:t xml:space="preserve"> de participar de licitações e celebrar contratos administrativos, na forma da legislação vigente;</w:t>
      </w:r>
    </w:p>
    <w:p w14:paraId="4938EDF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6.5.</w:t>
      </w:r>
      <w:proofErr w:type="gramStart"/>
      <w:r>
        <w:rPr>
          <w:rFonts w:ascii="Courier New" w:eastAsia="Courier New" w:hAnsi="Courier New" w:cs="Courier New"/>
          <w:color w:val="000000"/>
          <w:sz w:val="20"/>
        </w:rPr>
        <w:t>5.Cujo</w:t>
      </w:r>
      <w:proofErr w:type="gramEnd"/>
      <w:r>
        <w:rPr>
          <w:rFonts w:ascii="Courier New" w:eastAsia="Courier New" w:hAnsi="Courier New" w:cs="Courier New"/>
          <w:color w:val="000000"/>
          <w:sz w:val="20"/>
        </w:rPr>
        <w:t xml:space="preserve"> estatuto ou contrato social não incluir o objeto desta contratação direta; e</w:t>
      </w:r>
    </w:p>
    <w:p w14:paraId="4938EDF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6.5.</w:t>
      </w:r>
      <w:proofErr w:type="gramStart"/>
      <w:r>
        <w:rPr>
          <w:rFonts w:ascii="Courier New" w:eastAsia="Courier New" w:hAnsi="Courier New" w:cs="Courier New"/>
          <w:color w:val="000000"/>
          <w:sz w:val="20"/>
        </w:rPr>
        <w:t>6.Que</w:t>
      </w:r>
      <w:proofErr w:type="gramEnd"/>
      <w:r>
        <w:rPr>
          <w:rFonts w:ascii="Courier New" w:eastAsia="Courier New" w:hAnsi="Courier New" w:cs="Courier New"/>
          <w:color w:val="000000"/>
          <w:sz w:val="20"/>
        </w:rPr>
        <w:t xml:space="preserve"> se enquadrem nas vedações previstas no Art. 14, da Lei 14.133/21.</w:t>
      </w:r>
    </w:p>
    <w:p w14:paraId="4938EDF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6.6.O presente Aviso de Dispensa não possibilitará a participação das pessoas físicas:</w:t>
      </w:r>
      <w:r>
        <w:rPr>
          <w:rFonts w:ascii="Courier New" w:eastAsia="Courier New" w:hAnsi="Courier New" w:cs="Courier New"/>
          <w:color w:val="000000"/>
          <w:sz w:val="20"/>
        </w:rPr>
        <w:t xml:space="preserve"> 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Portanto, conclui-se que a capacidade de uma pessoa física de garantir a execução da contratação, observadas ainda a dinâmica do mercado e a legislação </w:t>
      </w:r>
      <w:r>
        <w:rPr>
          <w:rFonts w:ascii="Courier New" w:eastAsia="Courier New" w:hAnsi="Courier New" w:cs="Courier New"/>
          <w:color w:val="000000"/>
          <w:sz w:val="20"/>
        </w:rPr>
        <w:lastRenderedPageBreak/>
        <w:t>pertinente, é bem menor que a de uma empresa, representando um potencial prejuízo para a Administração.</w:t>
      </w:r>
    </w:p>
    <w:p w14:paraId="4938EDF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6.7.É vedada a participação de pessoas jurídicas reunidas em consórcio:</w:t>
      </w:r>
      <w:r>
        <w:rPr>
          <w:rFonts w:ascii="Courier New" w:eastAsia="Courier New" w:hAnsi="Courier New" w:cs="Courier New"/>
          <w:color w:val="000000"/>
          <w:sz w:val="20"/>
        </w:rPr>
        <w:t xml:space="preserve"> As regulares dimensão e complexidade do objeto desta contratação bem como as circunstâncias concretas do mercado correspondente, não requerem a associação 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4938EDF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w:t>
      </w:r>
      <w:proofErr w:type="gramStart"/>
      <w:r>
        <w:rPr>
          <w:rFonts w:ascii="Courier New" w:eastAsia="Courier New" w:hAnsi="Courier New" w:cs="Courier New"/>
          <w:b/>
          <w:color w:val="000000"/>
          <w:sz w:val="20"/>
        </w:rPr>
        <w:t>8.Não</w:t>
      </w:r>
      <w:proofErr w:type="gramEnd"/>
      <w:r>
        <w:rPr>
          <w:rFonts w:ascii="Courier New" w:eastAsia="Courier New" w:hAnsi="Courier New" w:cs="Courier New"/>
          <w:b/>
          <w:color w:val="000000"/>
          <w:sz w:val="20"/>
        </w:rPr>
        <w:t xml:space="preserve"> será permitida a participação de sociedades cooperativas:</w:t>
      </w:r>
      <w:r>
        <w:rPr>
          <w:rFonts w:ascii="Courier New" w:eastAsia="Courier New" w:hAnsi="Courier New" w:cs="Courier New"/>
          <w:color w:val="000000"/>
          <w:sz w:val="20"/>
        </w:rPr>
        <w:t xml:space="preserve"> Pela natureza do objeto desta contratação e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938EDF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DF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w:t>
      </w:r>
      <w:proofErr w:type="gramStart"/>
      <w:r>
        <w:rPr>
          <w:rFonts w:ascii="Courier New" w:eastAsia="Courier New" w:hAnsi="Courier New" w:cs="Courier New"/>
          <w:b/>
          <w:color w:val="000000"/>
          <w:sz w:val="20"/>
        </w:rPr>
        <w:t>9.CONDIÇÃO</w:t>
      </w:r>
      <w:proofErr w:type="gramEnd"/>
      <w:r>
        <w:rPr>
          <w:rFonts w:ascii="Courier New" w:eastAsia="Courier New" w:hAnsi="Courier New" w:cs="Courier New"/>
          <w:b/>
          <w:color w:val="000000"/>
          <w:sz w:val="20"/>
        </w:rPr>
        <w:t xml:space="preserve"> ESPECÍFICA</w:t>
      </w:r>
      <w:r>
        <w:rPr>
          <w:rFonts w:ascii="Courier New" w:eastAsia="Courier New" w:hAnsi="Courier New" w:cs="Courier New"/>
          <w:color w:val="000000"/>
          <w:sz w:val="20"/>
        </w:rPr>
        <w:t>: O fornecedor deverá atender ao requisito abaixo e o respectivo comprovante, obrigatoriamente, integrará a documentação para fins de habilitação:</w:t>
      </w:r>
    </w:p>
    <w:p w14:paraId="4938EE0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6.9.</w:t>
      </w:r>
      <w:proofErr w:type="gramStart"/>
      <w:r>
        <w:rPr>
          <w:rFonts w:ascii="Courier New" w:eastAsia="Courier New" w:hAnsi="Courier New" w:cs="Courier New"/>
          <w:color w:val="000000"/>
          <w:sz w:val="20"/>
        </w:rPr>
        <w:t>1.Comprovação</w:t>
      </w:r>
      <w:proofErr w:type="gramEnd"/>
      <w:r>
        <w:rPr>
          <w:rFonts w:ascii="Courier New" w:eastAsia="Courier New" w:hAnsi="Courier New" w:cs="Courier New"/>
          <w:color w:val="000000"/>
          <w:sz w:val="20"/>
        </w:rPr>
        <w:t xml:space="preserve"> de qualificação técnico-operacional, através de certidão ou atestado fornecido por pessoa jurídica de direito público ou privado </w:t>
      </w:r>
      <w:r>
        <w:rPr>
          <w:rFonts w:ascii="Courier New" w:eastAsia="Courier New" w:hAnsi="Courier New" w:cs="Courier New"/>
          <w:b/>
          <w:color w:val="000000"/>
          <w:sz w:val="20"/>
        </w:rPr>
        <w:t>em favor do Fornecedor</w:t>
      </w:r>
      <w:r>
        <w:rPr>
          <w:rFonts w:ascii="Courier New" w:eastAsia="Courier New" w:hAnsi="Courier New" w:cs="Courier New"/>
          <w:color w:val="000000"/>
          <w:sz w:val="20"/>
        </w:rPr>
        <w:t>, que demonstre a sua capacidade de desempenho anterior satisfatório, de atividade igual ou assemelhada ao objeto da contratação direta. Serão admitidas as certidões ou os atestados referentes à execução de serviços similares de complexidade tecnológica e operacional equivalente ou superior ao objeto do presente certame.</w:t>
      </w:r>
    </w:p>
    <w:p w14:paraId="4938EE0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6.9.1.1.O fornecedor poderá apresentar mais de uma certidão ou atestado para comprovação da sua capacidade técnico-operacional.</w:t>
      </w:r>
    </w:p>
    <w:p w14:paraId="4938EE0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03"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7.0.DO INGRESSO NA DISPENSA ELETRÔNICA</w:t>
      </w:r>
    </w:p>
    <w:p w14:paraId="4938EE0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7.1.O procedimento será divulgado no Compras.gov.br e no Portal Nacional de Compras Públicas – PNCP, sem prejuízo da utilização simultânea de outros meios de divulgação do certame nos termos da norma vigente, e encaminhado automaticamente aos fornecedores registrados no Sistema de Cadastramento Unificado de Fornecedores – SICAF, por mensagem eletrônica, na correspondente linha de fornecimento que pretende atender.</w:t>
      </w:r>
    </w:p>
    <w:p w14:paraId="4938EE0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7.2.O Compras.gov.br poderá ser acessado pela web ou pelo aplicativo Compras.gov.br.</w:t>
      </w:r>
    </w:p>
    <w:p w14:paraId="4938EE0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7.3.O fornecedor é o responsável por qualquer transação efetuada diretamente ou por seu representante no Sistema de Dispensa Eletrônica, não cabendo ao provedor do sistema ou ao ORC a responsabilidade por eventuais danos decorrentes de uso indevido da senha, ainda que por terceiros não autorizados.</w:t>
      </w:r>
    </w:p>
    <w:p w14:paraId="4938EE0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7.4.O ingresso do fornecedor na disputa da dispensa eletrônica ocorrerá com o cadastramento de sua proposta inicial, na forma deste Aviso de Dispensa.</w:t>
      </w:r>
    </w:p>
    <w:p w14:paraId="4938EE0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09"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8.</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APRESENTAÇÃO DA PROPOSTA</w:t>
      </w:r>
    </w:p>
    <w:p w14:paraId="4938EE0A" w14:textId="77777777" w:rsidR="00AA7D6B" w:rsidRDefault="00AA7D6B">
      <w:pPr>
        <w:spacing w:after="0" w:line="240" w:lineRule="auto"/>
        <w:jc w:val="both"/>
        <w:rPr>
          <w:rFonts w:ascii="Courier New" w:eastAsia="Courier New" w:hAnsi="Courier New" w:cs="Courier New"/>
          <w:b/>
          <w:color w:val="000000"/>
          <w:sz w:val="20"/>
        </w:rPr>
      </w:pPr>
    </w:p>
    <w:p w14:paraId="4938EE0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8.</w:t>
      </w:r>
      <w:proofErr w:type="gramStart"/>
      <w:r>
        <w:rPr>
          <w:rFonts w:ascii="Courier New" w:eastAsia="Courier New" w:hAnsi="Courier New" w:cs="Courier New"/>
          <w:color w:val="000000"/>
          <w:sz w:val="20"/>
        </w:rPr>
        <w:t>1.Os</w:t>
      </w:r>
      <w:proofErr w:type="gramEnd"/>
      <w:r>
        <w:rPr>
          <w:rFonts w:ascii="Courier New" w:eastAsia="Courier New" w:hAnsi="Courier New" w:cs="Courier New"/>
          <w:color w:val="000000"/>
          <w:sz w:val="20"/>
        </w:rPr>
        <w:t xml:space="preserve"> fornecedores encaminharão, exclusivamente por meio do sistema eletrônico, a proposta com o preço, conforme o critério de julgamento adotado neste Aviso de Dispensa, até a data e o horário estabelecidos para abertura da sessão pública.</w:t>
      </w:r>
    </w:p>
    <w:p w14:paraId="4938EE0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2.No</w:t>
      </w:r>
      <w:proofErr w:type="gramEnd"/>
      <w:r>
        <w:rPr>
          <w:rFonts w:ascii="Courier New" w:eastAsia="Courier New" w:hAnsi="Courier New" w:cs="Courier New"/>
          <w:color w:val="000000"/>
          <w:sz w:val="20"/>
        </w:rPr>
        <w:t xml:space="preserve"> cadastramento da proposta inicial, o fornecedor declarará, em campo próprio do sistema, relativamente às declarações necessárias e obrigatórias, sem prejuízo da exigência de outras declarações previstas em legislação específica e na Lei 14.133/21; tais como:</w:t>
      </w:r>
    </w:p>
    <w:p w14:paraId="4938EE0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8.2.1.Que está ciente e concorda com as condições contidas no Aviso de Dispensa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38EE0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8.2.</w:t>
      </w:r>
      <w:proofErr w:type="gramStart"/>
      <w:r>
        <w:rPr>
          <w:rFonts w:ascii="Courier New" w:eastAsia="Courier New" w:hAnsi="Courier New" w:cs="Courier New"/>
          <w:color w:val="000000"/>
          <w:sz w:val="20"/>
        </w:rPr>
        <w:t>2.Que</w:t>
      </w:r>
      <w:proofErr w:type="gramEnd"/>
      <w:r>
        <w:rPr>
          <w:rFonts w:ascii="Courier New" w:eastAsia="Courier New" w:hAnsi="Courier New" w:cs="Courier New"/>
          <w:color w:val="000000"/>
          <w:sz w:val="20"/>
        </w:rPr>
        <w:t xml:space="preserve"> não emprega menor de 18 anos em trabalho noturno, perigoso ou insalubre e não emprega menor de 16 anos, salvo menor, a partir de 14 anos, na condição de aprendiz, nos termos do Art. 7°, XXXIII, da Constituição Federal.</w:t>
      </w:r>
    </w:p>
    <w:p w14:paraId="4938EE0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8.2.</w:t>
      </w:r>
      <w:proofErr w:type="gramStart"/>
      <w:r>
        <w:rPr>
          <w:rFonts w:ascii="Courier New" w:eastAsia="Courier New" w:hAnsi="Courier New" w:cs="Courier New"/>
          <w:color w:val="000000"/>
          <w:sz w:val="20"/>
        </w:rPr>
        <w:t>3.Que</w:t>
      </w:r>
      <w:proofErr w:type="gramEnd"/>
      <w:r>
        <w:rPr>
          <w:rFonts w:ascii="Courier New" w:eastAsia="Courier New" w:hAnsi="Courier New" w:cs="Courier New"/>
          <w:color w:val="000000"/>
          <w:sz w:val="20"/>
        </w:rPr>
        <w:t xml:space="preserve"> não possui, em sua cadeia produtiva, empregados executando trabalho degradante ou forçado, observando o disposto nos Incisos III e IV, do Art. 1º e no Inciso III, do Art. 5º da Constituição Federal.</w:t>
      </w:r>
    </w:p>
    <w:p w14:paraId="4938EE1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8.2.</w:t>
      </w:r>
      <w:proofErr w:type="gramStart"/>
      <w:r>
        <w:rPr>
          <w:rFonts w:ascii="Courier New" w:eastAsia="Courier New" w:hAnsi="Courier New" w:cs="Courier New"/>
          <w:color w:val="000000"/>
          <w:sz w:val="20"/>
        </w:rPr>
        <w:t>4.Que</w:t>
      </w:r>
      <w:proofErr w:type="gramEnd"/>
      <w:r>
        <w:rPr>
          <w:rFonts w:ascii="Courier New" w:eastAsia="Courier New" w:hAnsi="Courier New" w:cs="Courier New"/>
          <w:color w:val="000000"/>
          <w:sz w:val="20"/>
        </w:rPr>
        <w:t xml:space="preserve"> cumpre as exigências de reserva de cargos para pessoa com deficiência e para reabilitado da Previdência Social, previstas em Lei e em outras normas específicas.</w:t>
      </w:r>
    </w:p>
    <w:p w14:paraId="4938EE1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8.3.O fornecedor enquadrado como Microempresa ou Empresa de Pequeno Porte deverá declarar, ainda, em campo próprio do sistema eletrônico, que cumpre os requisitos estabelecidos no Art. 3°, da Lei 123/06, estando apto a usufruir do tratamento favorecido previsto em seus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42 a 49, observado o disposto nos §§ 1º ao 3º, do Art. 4º, da Lei 14.133/21:</w:t>
      </w:r>
    </w:p>
    <w:p w14:paraId="4938EE1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8.3.</w:t>
      </w:r>
      <w:proofErr w:type="gramStart"/>
      <w:r>
        <w:rPr>
          <w:rFonts w:ascii="Courier New" w:eastAsia="Courier New" w:hAnsi="Courier New" w:cs="Courier New"/>
          <w:color w:val="000000"/>
          <w:sz w:val="20"/>
        </w:rPr>
        <w:t>1.No</w:t>
      </w:r>
      <w:proofErr w:type="gramEnd"/>
      <w:r>
        <w:rPr>
          <w:rFonts w:ascii="Courier New" w:eastAsia="Courier New" w:hAnsi="Courier New" w:cs="Courier New"/>
          <w:color w:val="000000"/>
          <w:sz w:val="20"/>
        </w:rPr>
        <w:t xml:space="preserve"> lote exclusivo para participação de microempresas e empresas de pequeno porte, a assinalação do campo "não" impedirá o prosseguimento no certame, para aquele lote; e</w:t>
      </w:r>
    </w:p>
    <w:p w14:paraId="4938EE1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8.3.</w:t>
      </w:r>
      <w:proofErr w:type="gramStart"/>
      <w:r>
        <w:rPr>
          <w:rFonts w:ascii="Courier New" w:eastAsia="Courier New" w:hAnsi="Courier New" w:cs="Courier New"/>
          <w:color w:val="000000"/>
          <w:sz w:val="20"/>
        </w:rPr>
        <w:t>2.Nos</w:t>
      </w:r>
      <w:proofErr w:type="gramEnd"/>
      <w:r>
        <w:rPr>
          <w:rFonts w:ascii="Courier New" w:eastAsia="Courier New" w:hAnsi="Courier New" w:cs="Courier New"/>
          <w:color w:val="000000"/>
          <w:sz w:val="20"/>
        </w:rPr>
        <w:t xml:space="preserve"> lotes em que a participação não for exclusiva para microempresas e empresas de pequeno porte, a assinalação do campo "não" apenas produzirá o efeito de o fornecedor não ter direito ao tratamento favorecido previsto na Lei 123/06, mesmo que microempresa ou empresa de pequeno porte.</w:t>
      </w:r>
    </w:p>
    <w:p w14:paraId="4938EE1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4.Os</w:t>
      </w:r>
      <w:proofErr w:type="gramEnd"/>
      <w:r>
        <w:rPr>
          <w:rFonts w:ascii="Courier New" w:eastAsia="Courier New" w:hAnsi="Courier New" w:cs="Courier New"/>
          <w:color w:val="000000"/>
          <w:sz w:val="20"/>
        </w:rPr>
        <w:t xml:space="preserve"> fornecedores poderão retirar ou substituir a proposta, anteriormente inserida no sistema, até a abertura da sessão pública.</w:t>
      </w:r>
    </w:p>
    <w:p w14:paraId="4938EE1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5.Não</w:t>
      </w:r>
      <w:proofErr w:type="gramEnd"/>
      <w:r>
        <w:rPr>
          <w:rFonts w:ascii="Courier New" w:eastAsia="Courier New" w:hAnsi="Courier New" w:cs="Courier New"/>
          <w:color w:val="000000"/>
          <w:sz w:val="20"/>
        </w:rPr>
        <w:t xml:space="preserve"> haverá ordem de classificação na etapa de apresentação da proposta pelo fornecedor, o que ocorrerá somente após os procedimentos de abertura da sessão pública e da fase de envio de lances.</w:t>
      </w:r>
    </w:p>
    <w:p w14:paraId="4938EE1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6.Serão</w:t>
      </w:r>
      <w:proofErr w:type="gramEnd"/>
      <w:r>
        <w:rPr>
          <w:rFonts w:ascii="Courier New" w:eastAsia="Courier New" w:hAnsi="Courier New" w:cs="Courier New"/>
          <w:color w:val="000000"/>
          <w:sz w:val="20"/>
        </w:rPr>
        <w:t xml:space="preserve"> disponibilizados para acesso público os documentos que compõem a proposta dos fornecedores convocados para apresentação de propostas finais, após a fase de envio de lances.</w:t>
      </w:r>
    </w:p>
    <w:p w14:paraId="4938EE1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7.Desde</w:t>
      </w:r>
      <w:proofErr w:type="gramEnd"/>
      <w:r>
        <w:rPr>
          <w:rFonts w:ascii="Courier New" w:eastAsia="Courier New" w:hAnsi="Courier New" w:cs="Courier New"/>
          <w:color w:val="000000"/>
          <w:sz w:val="20"/>
        </w:rPr>
        <w:t xml:space="preserve"> que disponibilizada a funcionalidade no sistema, o fornecedor poderá parametrizar o seu valor final mínimo quando do cadastramento da proposta e obedecerá às seguintes regras:</w:t>
      </w:r>
    </w:p>
    <w:p w14:paraId="4938EE1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8.7.1.A aplicação do intervalo mínimo de diferença de valores, que incidirá tanto em relação aos lances intermediários quanto em relação ao lance que cobrir a melhor oferta; e</w:t>
      </w:r>
    </w:p>
    <w:p w14:paraId="4938EE1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8.7.</w:t>
      </w:r>
      <w:proofErr w:type="gramStart"/>
      <w:r>
        <w:rPr>
          <w:rFonts w:ascii="Courier New" w:eastAsia="Courier New" w:hAnsi="Courier New" w:cs="Courier New"/>
          <w:color w:val="000000"/>
          <w:sz w:val="20"/>
        </w:rPr>
        <w:t>2.Os</w:t>
      </w:r>
      <w:proofErr w:type="gramEnd"/>
      <w:r>
        <w:rPr>
          <w:rFonts w:ascii="Courier New" w:eastAsia="Courier New" w:hAnsi="Courier New" w:cs="Courier New"/>
          <w:color w:val="000000"/>
          <w:sz w:val="20"/>
        </w:rPr>
        <w:t xml:space="preserve"> lances serão de envio automático pelo sistema, respeitado o valor final mínimo estabelecido e o intervalo de que trata o subitem anterior.</w:t>
      </w:r>
    </w:p>
    <w:p w14:paraId="4938EE1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8.8.O valor final mínimo parametrizado no sistema poderá ser alterado pelo fornecedor durante a fase de disputa, sendo vedado valor superior a lance já registrado por ele no sistema.</w:t>
      </w:r>
    </w:p>
    <w:p w14:paraId="4938EE1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8.9.O valor final mínimo parametrizado possuirá caráter sigiloso para os demais fornecedores e para o ORC, podendo ser disponibilizado estrita e permanentemente aos órgãos de controle externo e interno.</w:t>
      </w:r>
    </w:p>
    <w:p w14:paraId="4938EE1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8.</w:t>
      </w:r>
      <w:proofErr w:type="gramStart"/>
      <w:r>
        <w:rPr>
          <w:rFonts w:ascii="Courier New" w:eastAsia="Courier New" w:hAnsi="Courier New" w:cs="Courier New"/>
          <w:color w:val="000000"/>
          <w:sz w:val="20"/>
        </w:rPr>
        <w:t>10.Caberá</w:t>
      </w:r>
      <w:proofErr w:type="gramEnd"/>
      <w:r>
        <w:rPr>
          <w:rFonts w:ascii="Courier New" w:eastAsia="Courier New" w:hAnsi="Courier New" w:cs="Courier New"/>
          <w:color w:val="000000"/>
          <w:sz w:val="20"/>
        </w:rPr>
        <w:t xml:space="preserve"> ao fornecedor acompanhar as operações no sistema eletrônico durante o processo de contratação direta e se responsabilizar pelo ônus decorrente da perda de negócios diante da inobservância de mensagens emitidas pela Administração ou de sua desconexão.</w:t>
      </w:r>
    </w:p>
    <w:p w14:paraId="4938EE1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8.11.O fornecedor deverá comunicar imediatamente ao provedor do sistema qualquer acontecimento que possa comprometer o sigilo ou a segurança, para imediato bloqueio de acesso.</w:t>
      </w:r>
    </w:p>
    <w:p w14:paraId="4938EE1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8.12.A falsidade de declaração relativa ao cumprimento de qualquer condição sujeitará o fornecedor às sanções previstas na Lei 14.133/21, e neste Aviso de Dispensa. O Agente de Contratação poderá promover diligência destinada a esclarecer as informações declaradas.</w:t>
      </w:r>
    </w:p>
    <w:p w14:paraId="4938EE1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20"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9.0.DO CADASTRAMENTO DA PROPOSTA INICIAL</w:t>
      </w:r>
    </w:p>
    <w:p w14:paraId="4938EE21" w14:textId="77777777" w:rsidR="00AA7D6B" w:rsidRDefault="00AA7D6B">
      <w:pPr>
        <w:spacing w:after="0" w:line="240" w:lineRule="auto"/>
        <w:jc w:val="both"/>
        <w:rPr>
          <w:rFonts w:ascii="Courier New" w:eastAsia="Courier New" w:hAnsi="Courier New" w:cs="Courier New"/>
          <w:b/>
          <w:color w:val="000000"/>
          <w:sz w:val="20"/>
        </w:rPr>
      </w:pPr>
    </w:p>
    <w:p w14:paraId="4938EE2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9.1.O fornecedor deverá enviar sua </w:t>
      </w:r>
      <w:r>
        <w:rPr>
          <w:rFonts w:ascii="Courier New" w:eastAsia="Courier New" w:hAnsi="Courier New" w:cs="Courier New"/>
          <w:b/>
          <w:color w:val="000000"/>
          <w:sz w:val="20"/>
        </w:rPr>
        <w:t>PROPOSTA</w:t>
      </w:r>
      <w:r>
        <w:rPr>
          <w:rFonts w:ascii="Courier New" w:eastAsia="Courier New" w:hAnsi="Courier New" w:cs="Courier New"/>
          <w:color w:val="000000"/>
          <w:sz w:val="20"/>
        </w:rPr>
        <w:t xml:space="preserve"> mediante o preenchimento, no sistema eletrônico, de todos os campos necessários e obrigatórios para o exame de forma objetiva da sua real adequação e exequibilidade, tais como:</w:t>
      </w:r>
    </w:p>
    <w:p w14:paraId="4938EE2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9.1.</w:t>
      </w:r>
      <w:proofErr w:type="gramStart"/>
      <w:r>
        <w:rPr>
          <w:rFonts w:ascii="Courier New" w:eastAsia="Courier New" w:hAnsi="Courier New" w:cs="Courier New"/>
          <w:color w:val="000000"/>
          <w:sz w:val="20"/>
        </w:rPr>
        <w:t>1.Valor</w:t>
      </w:r>
      <w:proofErr w:type="gramEnd"/>
      <w:r>
        <w:rPr>
          <w:rFonts w:ascii="Courier New" w:eastAsia="Courier New" w:hAnsi="Courier New" w:cs="Courier New"/>
          <w:color w:val="000000"/>
          <w:sz w:val="20"/>
        </w:rPr>
        <w:t xml:space="preserve"> unitário do item: expresso em moeda corrente nacional;</w:t>
      </w:r>
    </w:p>
    <w:p w14:paraId="4938EE2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9.1.</w:t>
      </w:r>
      <w:proofErr w:type="gramStart"/>
      <w:r>
        <w:rPr>
          <w:rFonts w:ascii="Courier New" w:eastAsia="Courier New" w:hAnsi="Courier New" w:cs="Courier New"/>
          <w:color w:val="000000"/>
          <w:sz w:val="20"/>
        </w:rPr>
        <w:t>2.Quantidade</w:t>
      </w:r>
      <w:proofErr w:type="gramEnd"/>
      <w:r>
        <w:rPr>
          <w:rFonts w:ascii="Courier New" w:eastAsia="Courier New" w:hAnsi="Courier New" w:cs="Courier New"/>
          <w:color w:val="000000"/>
          <w:sz w:val="20"/>
        </w:rPr>
        <w:t>: conforme fixada no Termo de Referência - Anexo I;</w:t>
      </w:r>
    </w:p>
    <w:p w14:paraId="4938EE2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9.1.</w:t>
      </w:r>
      <w:proofErr w:type="gramStart"/>
      <w:r>
        <w:rPr>
          <w:rFonts w:ascii="Courier New" w:eastAsia="Courier New" w:hAnsi="Courier New" w:cs="Courier New"/>
          <w:color w:val="000000"/>
          <w:sz w:val="20"/>
        </w:rPr>
        <w:t>3.Descrição</w:t>
      </w:r>
      <w:proofErr w:type="gramEnd"/>
      <w:r>
        <w:rPr>
          <w:rFonts w:ascii="Courier New" w:eastAsia="Courier New" w:hAnsi="Courier New" w:cs="Courier New"/>
          <w:color w:val="000000"/>
          <w:sz w:val="20"/>
        </w:rPr>
        <w:t xml:space="preserve"> do objeto: contendo as informações similares à especificação do Termo de Referência - Anexo I.</w:t>
      </w:r>
    </w:p>
    <w:p w14:paraId="4938EE2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2.Todas</w:t>
      </w:r>
      <w:proofErr w:type="gramEnd"/>
      <w:r>
        <w:rPr>
          <w:rFonts w:ascii="Courier New" w:eastAsia="Courier New" w:hAnsi="Courier New" w:cs="Courier New"/>
          <w:color w:val="000000"/>
          <w:sz w:val="20"/>
        </w:rPr>
        <w:t xml:space="preserve"> as especificações do objeto contidas na proposta vinculam o Contratado.</w:t>
      </w:r>
    </w:p>
    <w:p w14:paraId="4938EE2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3.Será</w:t>
      </w:r>
      <w:proofErr w:type="gramEnd"/>
      <w:r>
        <w:rPr>
          <w:rFonts w:ascii="Courier New" w:eastAsia="Courier New" w:hAnsi="Courier New" w:cs="Courier New"/>
          <w:color w:val="000000"/>
          <w:sz w:val="20"/>
        </w:rPr>
        <w:t xml:space="preserve"> cotado um único preço para cada item, com a utilização de duas casas decimais.</w:t>
      </w:r>
    </w:p>
    <w:p w14:paraId="4938EE2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9.4.A quantidade de unidade a ser cotada está fixada no Termo de Referência - Anexo I.</w:t>
      </w:r>
    </w:p>
    <w:p w14:paraId="4938EE2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9.5.A apresentação das propostas implica obrigatoriedade do cumprimento das disposições nelas contidas, em conformidade com o que dispõe este Aviso de Dispensa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938EE2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6.No</w:t>
      </w:r>
      <w:proofErr w:type="gramEnd"/>
      <w:r>
        <w:rPr>
          <w:rFonts w:ascii="Courier New" w:eastAsia="Courier New" w:hAnsi="Courier New" w:cs="Courier New"/>
          <w:color w:val="000000"/>
          <w:sz w:val="20"/>
        </w:rPr>
        <w:t xml:space="preserve"> valor proposto estará incluso todos os custos operacionais, encargos previdenciários, trabalhistas, tributários, comerciais e quaisquer outros que incidam direta ou indiretamente na execução dos serviços.</w:t>
      </w:r>
    </w:p>
    <w:p w14:paraId="4938EE2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9.7.O preço ofertado, tanto na proposta inicial, quanto na etapa de lances, será de exclusiva responsabilidade do fornecedor, não lhe assistindo o direito de pleitear qualquer alteração, sob alegação de erro, omissão ou qualquer outro pretexto.</w:t>
      </w:r>
    </w:p>
    <w:p w14:paraId="4938EE2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8.Se</w:t>
      </w:r>
      <w:proofErr w:type="gramEnd"/>
      <w:r>
        <w:rPr>
          <w:rFonts w:ascii="Courier New" w:eastAsia="Courier New" w:hAnsi="Courier New" w:cs="Courier New"/>
          <w:color w:val="000000"/>
          <w:sz w:val="20"/>
        </w:rPr>
        <w:t xml:space="preserve"> o regime tributário da empresa implicar o recolhimento de tributos em percentuais variáveis, a cotação adequada será a que corresponde à média dos efetivos recolhimentos da empresa nos últimos doze meses.</w:t>
      </w:r>
    </w:p>
    <w:p w14:paraId="4938EE2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9.Independentemente</w:t>
      </w:r>
      <w:proofErr w:type="gramEnd"/>
      <w:r>
        <w:rPr>
          <w:rFonts w:ascii="Courier New" w:eastAsia="Courier New" w:hAnsi="Courier New" w:cs="Courier New"/>
          <w:color w:val="000000"/>
          <w:sz w:val="20"/>
        </w:rPr>
        <w:t xml:space="preserve"> do percentual de tributo inserido na planilha, no pagamento serão retidos na fonte os percentuais estabelecidos na legislação vigente.</w:t>
      </w:r>
    </w:p>
    <w:p w14:paraId="4938EE2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10.Os</w:t>
      </w:r>
      <w:proofErr w:type="gramEnd"/>
      <w:r>
        <w:rPr>
          <w:rFonts w:ascii="Courier New" w:eastAsia="Courier New" w:hAnsi="Courier New" w:cs="Courier New"/>
          <w:color w:val="000000"/>
          <w:sz w:val="20"/>
        </w:rPr>
        <w:t xml:space="preserve"> fornecedores devem respeitar os preços máximos estabelecidos nas normas de regência de contratações públicas federais, quando participarem de licitações públicas.</w:t>
      </w:r>
    </w:p>
    <w:p w14:paraId="4938EE2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11.As</w:t>
      </w:r>
      <w:proofErr w:type="gramEnd"/>
      <w:r>
        <w:rPr>
          <w:rFonts w:ascii="Courier New" w:eastAsia="Courier New" w:hAnsi="Courier New" w:cs="Courier New"/>
          <w:color w:val="000000"/>
          <w:sz w:val="20"/>
        </w:rPr>
        <w:t xml:space="preserve"> propostas ficarão disponíveis no sistema eletrônico e </w:t>
      </w:r>
      <w:r>
        <w:rPr>
          <w:rFonts w:ascii="Courier New" w:eastAsia="Courier New" w:hAnsi="Courier New" w:cs="Courier New"/>
          <w:b/>
          <w:color w:val="000000"/>
          <w:sz w:val="20"/>
        </w:rPr>
        <w:t>qualquer elemento que possa identificar o fornecedor importa desclassificação da proposta</w:t>
      </w:r>
      <w:r>
        <w:rPr>
          <w:rFonts w:ascii="Courier New" w:eastAsia="Courier New" w:hAnsi="Courier New" w:cs="Courier New"/>
          <w:color w:val="000000"/>
          <w:sz w:val="20"/>
        </w:rPr>
        <w:t xml:space="preserve"> correspondente, sem prejuízo das sanções previstas neste Aviso de Dispensa.</w:t>
      </w:r>
    </w:p>
    <w:p w14:paraId="4938EE3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31"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10.</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FASE DE LANCES</w:t>
      </w:r>
    </w:p>
    <w:p w14:paraId="4938EE3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10.1.A partir da data e horário estabelecidos neste Aviso de Dispensa, a sessão pública será automaticamente aberta pelo sistema para o envio de lances públicos e sucessivos, exclusivamente por meio do sistema eletrônico, sendo encerrado no horário de finalização de lances também já previsto neste aviso.</w:t>
      </w:r>
    </w:p>
    <w:p w14:paraId="4938EE3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10.</w:t>
      </w:r>
      <w:proofErr w:type="gramStart"/>
      <w:r>
        <w:rPr>
          <w:rFonts w:ascii="Courier New" w:eastAsia="Courier New" w:hAnsi="Courier New" w:cs="Courier New"/>
          <w:color w:val="000000"/>
          <w:sz w:val="20"/>
        </w:rPr>
        <w:t>2.Iniciada</w:t>
      </w:r>
      <w:proofErr w:type="gramEnd"/>
      <w:r>
        <w:rPr>
          <w:rFonts w:ascii="Courier New" w:eastAsia="Courier New" w:hAnsi="Courier New" w:cs="Courier New"/>
          <w:color w:val="000000"/>
          <w:sz w:val="20"/>
        </w:rPr>
        <w:t xml:space="preserve"> a etapa competitiva, os fornecedores deverão encaminhar lances exclusivamente por meio de sistema eletrônico, sendo imediatamente informados do seu recebimento e do valor consignado no registro:</w:t>
      </w:r>
    </w:p>
    <w:p w14:paraId="4938EE3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10.2.1.O lance deverá ser ofertado pelo valor do lote.</w:t>
      </w:r>
    </w:p>
    <w:p w14:paraId="4938EE3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10.3.O fornecedor somente poderá oferecer lance de valor inferior ao último por ele ofertado e registrado pelo sistema:</w:t>
      </w:r>
    </w:p>
    <w:p w14:paraId="4938EE3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10.3.1.O fornecedor poderá oferecer lances sucessivos iguais ou superiores ao lance que esteja vencendo o certame, desde que inferiores ao menor por ele ofertado e registrado pelo sistema, sendo tais lances definidos como "lances intermediários" para os fins deste Aviso de Dispensa;</w:t>
      </w:r>
    </w:p>
    <w:p w14:paraId="4938EE3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10.3.2.O intervalo mínimo de diferença de valores entre os lances, que incidirá tanto em relação aos lances intermediários quanto em relação à proposta que cobrir a melhor oferta deverá ser de R$ 0,01 (um centavo).</w:t>
      </w:r>
    </w:p>
    <w:p w14:paraId="4938EE3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w:t>
      </w:r>
      <w:proofErr w:type="gramStart"/>
      <w:r>
        <w:rPr>
          <w:rFonts w:ascii="Courier New" w:eastAsia="Courier New" w:hAnsi="Courier New" w:cs="Courier New"/>
          <w:color w:val="000000"/>
          <w:sz w:val="20"/>
        </w:rPr>
        <w:t>4.Havendo</w:t>
      </w:r>
      <w:proofErr w:type="gramEnd"/>
      <w:r>
        <w:rPr>
          <w:rFonts w:ascii="Courier New" w:eastAsia="Courier New" w:hAnsi="Courier New" w:cs="Courier New"/>
          <w:color w:val="000000"/>
          <w:sz w:val="20"/>
        </w:rPr>
        <w:t xml:space="preserve"> lances iguais ao menor já ofertado, prevalecerá aquele que for recebido e registrado primeiro no sistema.</w:t>
      </w:r>
    </w:p>
    <w:p w14:paraId="4938EE3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w:t>
      </w:r>
      <w:proofErr w:type="gramStart"/>
      <w:r>
        <w:rPr>
          <w:rFonts w:ascii="Courier New" w:eastAsia="Courier New" w:hAnsi="Courier New" w:cs="Courier New"/>
          <w:color w:val="000000"/>
          <w:sz w:val="20"/>
        </w:rPr>
        <w:t>5.Caso</w:t>
      </w:r>
      <w:proofErr w:type="gramEnd"/>
      <w:r>
        <w:rPr>
          <w:rFonts w:ascii="Courier New" w:eastAsia="Courier New" w:hAnsi="Courier New" w:cs="Courier New"/>
          <w:color w:val="000000"/>
          <w:sz w:val="20"/>
        </w:rPr>
        <w:t xml:space="preserve"> o fornecedor não apresente lances, concorrerá com o valor de sua proposta.</w:t>
      </w:r>
    </w:p>
    <w:p w14:paraId="4938EE3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w:t>
      </w:r>
      <w:proofErr w:type="gramStart"/>
      <w:r>
        <w:rPr>
          <w:rFonts w:ascii="Courier New" w:eastAsia="Courier New" w:hAnsi="Courier New" w:cs="Courier New"/>
          <w:color w:val="000000"/>
          <w:sz w:val="20"/>
        </w:rPr>
        <w:t>6.Durante</w:t>
      </w:r>
      <w:proofErr w:type="gramEnd"/>
      <w:r>
        <w:rPr>
          <w:rFonts w:ascii="Courier New" w:eastAsia="Courier New" w:hAnsi="Courier New" w:cs="Courier New"/>
          <w:color w:val="000000"/>
          <w:sz w:val="20"/>
        </w:rPr>
        <w:t xml:space="preserve"> o procedimento, os fornecedores serão informados, em tempo real, do valor do melhor lance registrado, vedada a identificação do fornecedor.</w:t>
      </w:r>
    </w:p>
    <w:p w14:paraId="4938EE3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w:t>
      </w:r>
      <w:proofErr w:type="gramStart"/>
      <w:r>
        <w:rPr>
          <w:rFonts w:ascii="Courier New" w:eastAsia="Courier New" w:hAnsi="Courier New" w:cs="Courier New"/>
          <w:color w:val="000000"/>
          <w:sz w:val="20"/>
        </w:rPr>
        <w:t>7.Imediatamente</w:t>
      </w:r>
      <w:proofErr w:type="gramEnd"/>
      <w:r>
        <w:rPr>
          <w:rFonts w:ascii="Courier New" w:eastAsia="Courier New" w:hAnsi="Courier New" w:cs="Courier New"/>
          <w:color w:val="000000"/>
          <w:sz w:val="20"/>
        </w:rPr>
        <w:t xml:space="preserve"> após o término do prazo estabelecido para a fase de lances, haverá o seu encerramento, com o ordenamento e divulgação dos lances, pelo sistema, em ordem crescente de classificação:</w:t>
      </w:r>
    </w:p>
    <w:p w14:paraId="4938EE3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10.7.1.O encerramento da fase de lances ocorrerá de forma automática pontualmente no horário indicado, sem qualquer possibilidade de prorrogação e não havendo tempo aleatório ou mecanismo similar.</w:t>
      </w:r>
    </w:p>
    <w:p w14:paraId="4938EE3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3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11.0.DO JULGAMENTO E ACEITAÇÃO DAS PROPOSTAS</w:t>
      </w:r>
    </w:p>
    <w:p w14:paraId="4938EE3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1.Encerrada</w:t>
      </w:r>
      <w:proofErr w:type="gramEnd"/>
      <w:r>
        <w:rPr>
          <w:rFonts w:ascii="Courier New" w:eastAsia="Courier New" w:hAnsi="Courier New" w:cs="Courier New"/>
          <w:color w:val="000000"/>
          <w:sz w:val="20"/>
        </w:rPr>
        <w:t xml:space="preserve"> a fase de lances, quando a proposta do primeiro colocado permanecer acima do preço máximo definido para a contratação, o Agente de Contratação poderá negociar condições mais vantajosas:</w:t>
      </w:r>
    </w:p>
    <w:p w14:paraId="4938EE4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11.1.</w:t>
      </w:r>
      <w:proofErr w:type="gramStart"/>
      <w:r>
        <w:rPr>
          <w:rFonts w:ascii="Courier New" w:eastAsia="Courier New" w:hAnsi="Courier New" w:cs="Courier New"/>
          <w:color w:val="000000"/>
          <w:sz w:val="20"/>
        </w:rPr>
        <w:t>1.Neste</w:t>
      </w:r>
      <w:proofErr w:type="gramEnd"/>
      <w:r>
        <w:rPr>
          <w:rFonts w:ascii="Courier New" w:eastAsia="Courier New" w:hAnsi="Courier New" w:cs="Courier New"/>
          <w:color w:val="000000"/>
          <w:sz w:val="20"/>
        </w:rPr>
        <w:t xml:space="preserve"> caso, será encaminhada contraproposta ao fornecedor que tenha apresentado o menor preço, para que seja obtida a melhor proposta compatível em relação ao estipulado pela Administração;</w:t>
      </w:r>
    </w:p>
    <w:p w14:paraId="4938EE4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11.1.2.A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4938EE4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2.Em</w:t>
      </w:r>
      <w:proofErr w:type="gramEnd"/>
      <w:r>
        <w:rPr>
          <w:rFonts w:ascii="Courier New" w:eastAsia="Courier New" w:hAnsi="Courier New" w:cs="Courier New"/>
          <w:color w:val="000000"/>
          <w:sz w:val="20"/>
        </w:rPr>
        <w:t xml:space="preserve"> qualquer caso, concluída a negociação, se houver, o resultado será divulgado a todos e registrado na ata do procedimento da dispensa eletrônica, devendo esta ser anexada aos autos do processo de contratação.</w:t>
      </w:r>
    </w:p>
    <w:p w14:paraId="4938EE4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3.Constatada</w:t>
      </w:r>
      <w:proofErr w:type="gramEnd"/>
      <w:r>
        <w:rPr>
          <w:rFonts w:ascii="Courier New" w:eastAsia="Courier New" w:hAnsi="Courier New" w:cs="Courier New"/>
          <w:color w:val="000000"/>
          <w:sz w:val="20"/>
        </w:rPr>
        <w:t xml:space="preserve"> a compatibilidade entre o valor da proposta e o estipulado para a contratação, será solicitado ao fornecedor, na forma definida </w:t>
      </w:r>
      <w:proofErr w:type="spellStart"/>
      <w:r>
        <w:rPr>
          <w:rFonts w:ascii="Courier New" w:eastAsia="Courier New" w:hAnsi="Courier New" w:cs="Courier New"/>
          <w:color w:val="000000"/>
          <w:sz w:val="20"/>
        </w:rPr>
        <w:t>neste</w:t>
      </w:r>
      <w:proofErr w:type="spellEnd"/>
      <w:r>
        <w:rPr>
          <w:rFonts w:ascii="Courier New" w:eastAsia="Courier New" w:hAnsi="Courier New" w:cs="Courier New"/>
          <w:color w:val="000000"/>
          <w:sz w:val="20"/>
        </w:rPr>
        <w:t xml:space="preserve"> Aviso de Dispensa, o envio da proposta adequada ao último lance ofertado ou ao valor negociado, se for o caso, acompanhada dos documentos complementares, quando necessários.</w:t>
      </w:r>
    </w:p>
    <w:p w14:paraId="4938EE4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4.Encerrada</w:t>
      </w:r>
      <w:proofErr w:type="gramEnd"/>
      <w:r>
        <w:rPr>
          <w:rFonts w:ascii="Courier New" w:eastAsia="Courier New" w:hAnsi="Courier New" w:cs="Courier New"/>
          <w:color w:val="000000"/>
          <w:sz w:val="20"/>
        </w:rPr>
        <w:t xml:space="preserve"> a etapa de negociação, o Agente de Contratação verificará se o fornecedor provisoriamente classificado em primeiro lugar atende às condições de participação no certame, conforme previsto no Art. 14, da Lei 14.133/2021, legislação correlata e neste Aviso de Dispensa.</w:t>
      </w:r>
    </w:p>
    <w:p w14:paraId="4938EE4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5.Caso</w:t>
      </w:r>
      <w:proofErr w:type="gramEnd"/>
      <w:r>
        <w:rPr>
          <w:rFonts w:ascii="Courier New" w:eastAsia="Courier New" w:hAnsi="Courier New" w:cs="Courier New"/>
          <w:color w:val="000000"/>
          <w:sz w:val="20"/>
        </w:rPr>
        <w:t xml:space="preserve"> o fornecedor provisoriamente classificado em primeiro lugar tenha se utilizado de algum tratamento favorecido às Microempresas e Empresas de Pequeno Porte, o Agente de Contratação verificará se faz jus ao benefício aplicado.</w:t>
      </w:r>
    </w:p>
    <w:p w14:paraId="4938EE4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6.Verificadas</w:t>
      </w:r>
      <w:proofErr w:type="gramEnd"/>
      <w:r>
        <w:rPr>
          <w:rFonts w:ascii="Courier New" w:eastAsia="Courier New" w:hAnsi="Courier New" w:cs="Courier New"/>
          <w:color w:val="000000"/>
          <w:sz w:val="20"/>
        </w:rPr>
        <w:t xml:space="preserve"> as condições de participação e de utilização do tratamento favorecido, o Agente de Contratação examinará a conformidade da proposta provisoriamente classificada em primeiro lugar quanto à adequação ao objeto estipulado e à compatibilidade do preço final em relação ao estipulado para contratação, conforme definido neste Aviso de Dispensa e em seus anexos.</w:t>
      </w:r>
    </w:p>
    <w:p w14:paraId="4938EE4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11.7.O Agente de Contratação poderá convocar o fornecedor para enviar documento digital complementar, por meio do sistema, no prazo de 2 (duas) horas, sob pena de não aceitação da proposta:</w:t>
      </w:r>
    </w:p>
    <w:p w14:paraId="4938EE4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11.7.1.É facultado ao Agente de Contratação prorrogar o prazo estabelecido, a partir de solicitação fundamentada e aceita, feita também no sistema pelo fornecedor, antes de findo o prazo, ou de ofício, quando constatado que o prazo estabelecido não é suficiente;</w:t>
      </w:r>
    </w:p>
    <w:p w14:paraId="4938EE4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8.Será</w:t>
      </w:r>
      <w:proofErr w:type="gramEnd"/>
      <w:r>
        <w:rPr>
          <w:rFonts w:ascii="Courier New" w:eastAsia="Courier New" w:hAnsi="Courier New" w:cs="Courier New"/>
          <w:color w:val="000000"/>
          <w:sz w:val="20"/>
        </w:rPr>
        <w:t xml:space="preserve"> desclassificada a proposta vencedora que:</w:t>
      </w:r>
    </w:p>
    <w:p w14:paraId="4938EE4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11.8.</w:t>
      </w:r>
      <w:proofErr w:type="gramStart"/>
      <w:r>
        <w:rPr>
          <w:rFonts w:ascii="Courier New" w:eastAsia="Courier New" w:hAnsi="Courier New" w:cs="Courier New"/>
          <w:color w:val="000000"/>
          <w:sz w:val="20"/>
        </w:rPr>
        <w:t>1.Contiver</w:t>
      </w:r>
      <w:proofErr w:type="gramEnd"/>
      <w:r>
        <w:rPr>
          <w:rFonts w:ascii="Courier New" w:eastAsia="Courier New" w:hAnsi="Courier New" w:cs="Courier New"/>
          <w:color w:val="000000"/>
          <w:sz w:val="20"/>
        </w:rPr>
        <w:t xml:space="preserve"> vícios insanáveis;</w:t>
      </w:r>
    </w:p>
    <w:p w14:paraId="4938EE4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11.8.</w:t>
      </w:r>
      <w:proofErr w:type="gramStart"/>
      <w:r>
        <w:rPr>
          <w:rFonts w:ascii="Courier New" w:eastAsia="Courier New" w:hAnsi="Courier New" w:cs="Courier New"/>
          <w:color w:val="000000"/>
          <w:sz w:val="20"/>
        </w:rPr>
        <w:t>2.Não</w:t>
      </w:r>
      <w:proofErr w:type="gramEnd"/>
      <w:r>
        <w:rPr>
          <w:rFonts w:ascii="Courier New" w:eastAsia="Courier New" w:hAnsi="Courier New" w:cs="Courier New"/>
          <w:color w:val="000000"/>
          <w:sz w:val="20"/>
        </w:rPr>
        <w:t xml:space="preserve"> obedecer às especificações técnicas contidas no Termo de Referência - Anexo I;</w:t>
      </w:r>
    </w:p>
    <w:p w14:paraId="4938EE4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11.8.</w:t>
      </w:r>
      <w:proofErr w:type="gramStart"/>
      <w:r>
        <w:rPr>
          <w:rFonts w:ascii="Courier New" w:eastAsia="Courier New" w:hAnsi="Courier New" w:cs="Courier New"/>
          <w:color w:val="000000"/>
          <w:sz w:val="20"/>
        </w:rPr>
        <w:t>3.Apresentar</w:t>
      </w:r>
      <w:proofErr w:type="gramEnd"/>
      <w:r>
        <w:rPr>
          <w:rFonts w:ascii="Courier New" w:eastAsia="Courier New" w:hAnsi="Courier New" w:cs="Courier New"/>
          <w:color w:val="000000"/>
          <w:sz w:val="20"/>
        </w:rPr>
        <w:t xml:space="preserve"> preços inexequíveis ou permanecerem acima do preço máximo definido para a contratação;</w:t>
      </w:r>
    </w:p>
    <w:p w14:paraId="4938EE4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11.8.</w:t>
      </w:r>
      <w:proofErr w:type="gramStart"/>
      <w:r>
        <w:rPr>
          <w:rFonts w:ascii="Courier New" w:eastAsia="Courier New" w:hAnsi="Courier New" w:cs="Courier New"/>
          <w:color w:val="000000"/>
          <w:sz w:val="20"/>
        </w:rPr>
        <w:t>4.Não</w:t>
      </w:r>
      <w:proofErr w:type="gramEnd"/>
      <w:r>
        <w:rPr>
          <w:rFonts w:ascii="Courier New" w:eastAsia="Courier New" w:hAnsi="Courier New" w:cs="Courier New"/>
          <w:color w:val="000000"/>
          <w:sz w:val="20"/>
        </w:rPr>
        <w:t xml:space="preserve"> tiverem sua exequibilidade demonstrada, quando exigido pela Administração;</w:t>
      </w:r>
    </w:p>
    <w:p w14:paraId="4938EE4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11.8.</w:t>
      </w:r>
      <w:proofErr w:type="gramStart"/>
      <w:r>
        <w:rPr>
          <w:rFonts w:ascii="Courier New" w:eastAsia="Courier New" w:hAnsi="Courier New" w:cs="Courier New"/>
          <w:color w:val="000000"/>
          <w:sz w:val="20"/>
        </w:rPr>
        <w:t>5.Apresentar</w:t>
      </w:r>
      <w:proofErr w:type="gramEnd"/>
      <w:r>
        <w:rPr>
          <w:rFonts w:ascii="Courier New" w:eastAsia="Courier New" w:hAnsi="Courier New" w:cs="Courier New"/>
          <w:color w:val="000000"/>
          <w:sz w:val="20"/>
        </w:rPr>
        <w:t xml:space="preserve"> desconformidade com quaisquer outras exigências deste Aviso de Dispensa ou seus anexos, desde que insanável.</w:t>
      </w:r>
    </w:p>
    <w:p w14:paraId="4938EE4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11.9.É indício de inexequibilidade das propostas valores inferiores a 50% (cinquenta por cento) do valor orçado pelo ORC; em tal situação, não sendo possível a imediata confirmação, será dada ao fornecedor a oportunidade de demonstrar a sua exequibilidade, sendo-lhe facultado o prazo de 24 (vinte e quatro) horas para apresentar, por meio do sistema eletrônico, a documentação que comprove a viabilidade da proposta:</w:t>
      </w:r>
    </w:p>
    <w:p w14:paraId="4938EE5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11.9.1.É facultado ao Agente de Contratação prorrogar o prazo estabelecido, a partir de solicitação fundamentada e aceita, feita também no sistema pelo fornecedor, antes de findo o prazo, ou de ofício, quando constatado que o prazo estabelecido não é suficiente;</w:t>
      </w:r>
    </w:p>
    <w:p w14:paraId="4938EE5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11.9.2.A inexequibilidade, nessa hipótese, só será considerada após diligência do Agente de Contratação, que comprove:</w:t>
      </w:r>
    </w:p>
    <w:p w14:paraId="4938EE5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11.9.2.</w:t>
      </w:r>
      <w:proofErr w:type="gramStart"/>
      <w:r>
        <w:rPr>
          <w:rFonts w:ascii="Courier New" w:eastAsia="Courier New" w:hAnsi="Courier New" w:cs="Courier New"/>
          <w:color w:val="000000"/>
          <w:sz w:val="20"/>
        </w:rPr>
        <w:t>1.Que</w:t>
      </w:r>
      <w:proofErr w:type="gramEnd"/>
      <w:r>
        <w:rPr>
          <w:rFonts w:ascii="Courier New" w:eastAsia="Courier New" w:hAnsi="Courier New" w:cs="Courier New"/>
          <w:color w:val="000000"/>
          <w:sz w:val="20"/>
        </w:rPr>
        <w:t xml:space="preserve"> o custo do fornecedor ultrapassa o valor da proposta; e</w:t>
      </w:r>
    </w:p>
    <w:p w14:paraId="4938EE5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11.9.2.</w:t>
      </w:r>
      <w:proofErr w:type="gramStart"/>
      <w:r>
        <w:rPr>
          <w:rFonts w:ascii="Courier New" w:eastAsia="Courier New" w:hAnsi="Courier New" w:cs="Courier New"/>
          <w:color w:val="000000"/>
          <w:sz w:val="20"/>
        </w:rPr>
        <w:t>2.Inexistirem</w:t>
      </w:r>
      <w:proofErr w:type="gramEnd"/>
      <w:r>
        <w:rPr>
          <w:rFonts w:ascii="Courier New" w:eastAsia="Courier New" w:hAnsi="Courier New" w:cs="Courier New"/>
          <w:color w:val="000000"/>
          <w:sz w:val="20"/>
        </w:rPr>
        <w:t xml:space="preserve"> custos de oportunidade capazes de justificar o vulto da oferta.</w:t>
      </w:r>
    </w:p>
    <w:p w14:paraId="4938EE5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11.10.O Agente de Contratação poderá, no julgamento das propostas, sanar erros ou falhas que não alterem a sua substância e sua validade jurídica, atribuindo-lhes eficácia para fins de classificação.</w:t>
      </w:r>
    </w:p>
    <w:p w14:paraId="4938EE5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11.Para</w:t>
      </w:r>
      <w:proofErr w:type="gramEnd"/>
      <w:r>
        <w:rPr>
          <w:rFonts w:ascii="Courier New" w:eastAsia="Courier New" w:hAnsi="Courier New" w:cs="Courier New"/>
          <w:color w:val="000000"/>
          <w:sz w:val="20"/>
        </w:rPr>
        <w:t xml:space="preserve"> fins de análise da proposta quanto ao cumprimento das especificações do objeto, poderá ser colhida a manifestação escrita do setor requisitante da presente contratação ou da área especializada no objeto.</w:t>
      </w:r>
    </w:p>
    <w:p w14:paraId="4938EE5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12.Se</w:t>
      </w:r>
      <w:proofErr w:type="gramEnd"/>
      <w:r>
        <w:rPr>
          <w:rFonts w:ascii="Courier New" w:eastAsia="Courier New" w:hAnsi="Courier New" w:cs="Courier New"/>
          <w:color w:val="000000"/>
          <w:sz w:val="20"/>
        </w:rPr>
        <w:t xml:space="preserve"> a proposta ou lance vencedor for desclassificado, será examinada a proposta ou lance subsequente, e, assim sucessivamente, na ordem de classificação.</w:t>
      </w:r>
    </w:p>
    <w:p w14:paraId="4938EE5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13.Havendo</w:t>
      </w:r>
      <w:proofErr w:type="gramEnd"/>
      <w:r>
        <w:rPr>
          <w:rFonts w:ascii="Courier New" w:eastAsia="Courier New" w:hAnsi="Courier New" w:cs="Courier New"/>
          <w:color w:val="000000"/>
          <w:sz w:val="20"/>
        </w:rPr>
        <w:t xml:space="preserve"> necessidade, o Agente de Contratação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4938EE5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14.Encerrada</w:t>
      </w:r>
      <w:proofErr w:type="gramEnd"/>
      <w:r>
        <w:rPr>
          <w:rFonts w:ascii="Courier New" w:eastAsia="Courier New" w:hAnsi="Courier New" w:cs="Courier New"/>
          <w:color w:val="000000"/>
          <w:sz w:val="20"/>
        </w:rPr>
        <w:t xml:space="preserve"> a análise quanto à aceitação da proposta, será iniciada a fase de habilitação, observado o disposto neste Aviso de Dispensa.</w:t>
      </w:r>
    </w:p>
    <w:p w14:paraId="4938EE5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5A"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12.</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HABILITAÇÃO</w:t>
      </w:r>
    </w:p>
    <w:p w14:paraId="4938EE5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1.Os</w:t>
      </w:r>
      <w:proofErr w:type="gramEnd"/>
      <w:r>
        <w:rPr>
          <w:rFonts w:ascii="Courier New" w:eastAsia="Courier New" w:hAnsi="Courier New" w:cs="Courier New"/>
          <w:color w:val="000000"/>
          <w:sz w:val="20"/>
        </w:rPr>
        <w:t xml:space="preserve"> documentos previstos neste instrumento, necessários e suficientes para demonstrar a capacidade do fornecedor de realizar o objeto da contratação direta, serão exigidos para fins de habilitação, conforme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62 a 70, da Lei 14.133/21.</w:t>
      </w:r>
    </w:p>
    <w:p w14:paraId="4938EE5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2.Os</w:t>
      </w:r>
      <w:proofErr w:type="gramEnd"/>
      <w:r>
        <w:rPr>
          <w:rFonts w:ascii="Courier New" w:eastAsia="Courier New" w:hAnsi="Courier New" w:cs="Courier New"/>
          <w:color w:val="000000"/>
          <w:sz w:val="20"/>
        </w:rPr>
        <w:t xml:space="preserve"> fornecedores deverão encaminhar, nos termos deste Aviso de Dispensa, a documentação relacionada nos itens a seguir, para fins de </w:t>
      </w:r>
      <w:r>
        <w:rPr>
          <w:rFonts w:ascii="Courier New" w:eastAsia="Courier New" w:hAnsi="Courier New" w:cs="Courier New"/>
          <w:b/>
          <w:color w:val="000000"/>
          <w:sz w:val="20"/>
        </w:rPr>
        <w:t>HABILITAÇÃO</w:t>
      </w:r>
      <w:r>
        <w:rPr>
          <w:rFonts w:ascii="Courier New" w:eastAsia="Courier New" w:hAnsi="Courier New" w:cs="Courier New"/>
          <w:color w:val="000000"/>
          <w:sz w:val="20"/>
        </w:rPr>
        <w:t>:</w:t>
      </w:r>
    </w:p>
    <w:p w14:paraId="4938EE5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5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3.</w:t>
      </w:r>
      <w:r>
        <w:rPr>
          <w:rFonts w:ascii="Courier New" w:eastAsia="Courier New" w:hAnsi="Courier New" w:cs="Courier New"/>
          <w:b/>
          <w:color w:val="000000"/>
          <w:sz w:val="20"/>
        </w:rPr>
        <w:t>PESSOA</w:t>
      </w:r>
      <w:proofErr w:type="gramEnd"/>
      <w:r>
        <w:rPr>
          <w:rFonts w:ascii="Courier New" w:eastAsia="Courier New" w:hAnsi="Courier New" w:cs="Courier New"/>
          <w:b/>
          <w:color w:val="000000"/>
          <w:sz w:val="20"/>
        </w:rPr>
        <w:t xml:space="preserve"> JURÍDICA:</w:t>
      </w:r>
    </w:p>
    <w:p w14:paraId="4938EE5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12.3.</w:t>
      </w:r>
      <w:proofErr w:type="gramStart"/>
      <w:r>
        <w:rPr>
          <w:rFonts w:ascii="Courier New" w:eastAsia="Courier New" w:hAnsi="Courier New" w:cs="Courier New"/>
          <w:color w:val="000000"/>
          <w:sz w:val="20"/>
        </w:rPr>
        <w:t>1.Prova</w:t>
      </w:r>
      <w:proofErr w:type="gramEnd"/>
      <w:r>
        <w:rPr>
          <w:rFonts w:ascii="Courier New" w:eastAsia="Courier New" w:hAnsi="Courier New" w:cs="Courier New"/>
          <w:color w:val="000000"/>
          <w:sz w:val="20"/>
        </w:rPr>
        <w:t xml:space="preserve"> de inscrição no Cadastro Nacional da Pessoa Jurídica – CNPJ.</w:t>
      </w:r>
    </w:p>
    <w:p w14:paraId="4938EE6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2.Prova</w:t>
      </w:r>
      <w:proofErr w:type="gramEnd"/>
      <w:r>
        <w:rPr>
          <w:rFonts w:ascii="Courier New" w:eastAsia="Courier New" w:hAnsi="Courier New" w:cs="Courier New"/>
          <w:color w:val="000000"/>
          <w:sz w:val="20"/>
        </w:rPr>
        <w:t xml:space="preserve"> de inscrição no cadastro de contribuintes municipal, relativo à sede do fornecedor, pertinente ao seu ramo de atividade e compatível com o objeto contratual.</w:t>
      </w:r>
    </w:p>
    <w:p w14:paraId="4938EE6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3.No</w:t>
      </w:r>
      <w:proofErr w:type="gramEnd"/>
      <w:r>
        <w:rPr>
          <w:rFonts w:ascii="Courier New" w:eastAsia="Courier New" w:hAnsi="Courier New" w:cs="Courier New"/>
          <w:color w:val="000000"/>
          <w:sz w:val="20"/>
        </w:rPr>
        <w:t xml:space="preserve">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t>
      </w:r>
      <w:hyperlink r:id="rId17">
        <w:r w:rsidR="00AA7D6B">
          <w:rPr>
            <w:rFonts w:ascii="Courier New" w:eastAsia="Courier New" w:hAnsi="Courier New" w:cs="Courier New"/>
            <w:color w:val="000000"/>
            <w:sz w:val="20"/>
            <w:u w:val="single"/>
          </w:rPr>
          <w:t>www.portaldoempreendedor.gov.br</w:t>
        </w:r>
      </w:hyperlink>
      <w:r>
        <w:rPr>
          <w:rFonts w:ascii="Courier New" w:eastAsia="Courier New" w:hAnsi="Courier New" w:cs="Courier New"/>
          <w:color w:val="000000"/>
          <w:sz w:val="20"/>
        </w:rPr>
        <w:t>.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relacionados neste subitem deverão estar acompanhados de todas as alterações ou da consolidação respectiva.</w:t>
      </w:r>
    </w:p>
    <w:p w14:paraId="4938EE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4.Balanço</w:t>
      </w:r>
      <w:proofErr w:type="gramEnd"/>
      <w:r>
        <w:rPr>
          <w:rFonts w:ascii="Courier New" w:eastAsia="Courier New" w:hAnsi="Courier New" w:cs="Courier New"/>
          <w:color w:val="000000"/>
          <w:sz w:val="20"/>
        </w:rPr>
        <w:t xml:space="preserve"> patrimonial, demonstração de resultado de exercício e demais demonstrações contábeis dos dois últimos exercícios sociais. Os referidos documentos limitar–se–</w:t>
      </w:r>
      <w:proofErr w:type="spellStart"/>
      <w:r>
        <w:rPr>
          <w:rFonts w:ascii="Courier New" w:eastAsia="Courier New" w:hAnsi="Courier New" w:cs="Courier New"/>
          <w:color w:val="000000"/>
          <w:sz w:val="20"/>
        </w:rPr>
        <w:t>ão</w:t>
      </w:r>
      <w:proofErr w:type="spellEnd"/>
      <w:r>
        <w:rPr>
          <w:rFonts w:ascii="Courier New" w:eastAsia="Courier New" w:hAnsi="Courier New" w:cs="Courier New"/>
          <w:color w:val="000000"/>
          <w:sz w:val="20"/>
        </w:rPr>
        <w:t xml:space="preserve"> ao último exercício no caso de a pessoa jurídica ter sido constituída há menos de dois anos. As pessoas jurídicas criadas no exercício financeiro desta contratação direta deverão atender a todas as exigências da habilitação e poderão substituir os demonstrativos contábeis pelo balanço de abertura.</w:t>
      </w:r>
    </w:p>
    <w:p w14:paraId="4938EE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12.3.5.Prova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4938EE6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6.Prova</w:t>
      </w:r>
      <w:proofErr w:type="gramEnd"/>
      <w:r>
        <w:rPr>
          <w:rFonts w:ascii="Courier New" w:eastAsia="Courier New" w:hAnsi="Courier New" w:cs="Courier New"/>
          <w:color w:val="000000"/>
          <w:sz w:val="20"/>
        </w:rPr>
        <w:t xml:space="preserve"> de regularidade com a Fazenda Municipal da sede do fornecedor, relativa à atividade em cujo exercício contrata ou concorre, mediante apresentação de certidão negativa, ou outro equivalente, na forma da lei.</w:t>
      </w:r>
    </w:p>
    <w:p w14:paraId="4938EE6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7.Comprovação</w:t>
      </w:r>
      <w:proofErr w:type="gramEnd"/>
      <w:r>
        <w:rPr>
          <w:rFonts w:ascii="Courier New" w:eastAsia="Courier New" w:hAnsi="Courier New" w:cs="Courier New"/>
          <w:color w:val="000000"/>
          <w:sz w:val="20"/>
        </w:rPr>
        <w:t xml:space="preserve"> de regularidade relativa ao Fundo de Garantia por Tempo de Serviço – FGTS, apresentando o respectivo Certificado de Regularidade fornecido pela Caixa Econômica Federal.</w:t>
      </w:r>
    </w:p>
    <w:p w14:paraId="4938EE6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8.Prova</w:t>
      </w:r>
      <w:proofErr w:type="gramEnd"/>
      <w:r>
        <w:rPr>
          <w:rFonts w:ascii="Courier New" w:eastAsia="Courier New" w:hAnsi="Courier New" w:cs="Courier New"/>
          <w:color w:val="000000"/>
          <w:sz w:val="20"/>
        </w:rPr>
        <w:t xml:space="preserve">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4938EE6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9.Declaração</w:t>
      </w:r>
      <w:proofErr w:type="gramEnd"/>
      <w:r>
        <w:rPr>
          <w:rFonts w:ascii="Courier New" w:eastAsia="Courier New" w:hAnsi="Courier New" w:cs="Courier New"/>
          <w:color w:val="000000"/>
          <w:sz w:val="20"/>
        </w:rPr>
        <w:t xml:space="preserve"> do fornecedor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4938EE6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10.Declaração</w:t>
      </w:r>
      <w:proofErr w:type="gramEnd"/>
      <w:r>
        <w:rPr>
          <w:rFonts w:ascii="Courier New" w:eastAsia="Courier New" w:hAnsi="Courier New" w:cs="Courier New"/>
          <w:color w:val="000000"/>
          <w:sz w:val="20"/>
        </w:rPr>
        <w:t xml:space="preserve"> do fornecedor,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w:t>
      </w:r>
      <w:r>
        <w:rPr>
          <w:rFonts w:ascii="Courier New" w:eastAsia="Courier New" w:hAnsi="Courier New" w:cs="Courier New"/>
          <w:color w:val="000000"/>
          <w:sz w:val="20"/>
        </w:rPr>
        <w:lastRenderedPageBreak/>
        <w:t>ajustamento de conduta vigentes na data de entrega das propostas, conforme modelo – Anexo III.</w:t>
      </w:r>
    </w:p>
    <w:p w14:paraId="4938EE6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11.Certidão</w:t>
      </w:r>
      <w:proofErr w:type="gramEnd"/>
      <w:r>
        <w:rPr>
          <w:rFonts w:ascii="Courier New" w:eastAsia="Courier New" w:hAnsi="Courier New" w:cs="Courier New"/>
          <w:color w:val="000000"/>
          <w:sz w:val="20"/>
        </w:rPr>
        <w:t xml:space="preserve"> negativa de feitos sobre falência expedida pelo distribuidor da sede do fornecedor, no máximo 30 (trinta) dias da data prevista para abertura das propostas.</w:t>
      </w:r>
    </w:p>
    <w:p w14:paraId="4938EE6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12.Consulta</w:t>
      </w:r>
      <w:proofErr w:type="gramEnd"/>
      <w:r>
        <w:rPr>
          <w:rFonts w:ascii="Courier New" w:eastAsia="Courier New" w:hAnsi="Courier New" w:cs="Courier New"/>
          <w:color w:val="000000"/>
          <w:sz w:val="20"/>
        </w:rPr>
        <w:t xml:space="preserve"> Consolidada de Pessoa Jurídica expedida pelo Tribunal de Contas da União, no máximo 30 (trinta) dias da data prevista para abertura das propostas, no endereço eletrônico: </w:t>
      </w:r>
      <w:hyperlink r:id="rId18">
        <w:r w:rsidR="00AA7D6B">
          <w:rPr>
            <w:rFonts w:ascii="Courier New" w:eastAsia="Courier New" w:hAnsi="Courier New" w:cs="Courier New"/>
            <w:color w:val="000000"/>
            <w:sz w:val="20"/>
            <w:u w:val="single"/>
          </w:rPr>
          <w:t>www.tcu.gov.br</w:t>
        </w:r>
      </w:hyperlink>
      <w:r>
        <w:rPr>
          <w:rFonts w:ascii="Courier New" w:eastAsia="Courier New" w:hAnsi="Courier New" w:cs="Courier New"/>
          <w:color w:val="000000"/>
          <w:sz w:val="20"/>
        </w:rPr>
        <w:t>.</w:t>
      </w:r>
    </w:p>
    <w:p w14:paraId="4938EE6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w:t>
      </w:r>
      <w:proofErr w:type="gramStart"/>
      <w:r>
        <w:rPr>
          <w:rFonts w:ascii="Courier New" w:eastAsia="Courier New" w:hAnsi="Courier New" w:cs="Courier New"/>
          <w:color w:val="000000"/>
          <w:sz w:val="20"/>
        </w:rPr>
        <w:t>13.Comprovação</w:t>
      </w:r>
      <w:proofErr w:type="gramEnd"/>
      <w:r>
        <w:rPr>
          <w:rFonts w:ascii="Courier New" w:eastAsia="Courier New" w:hAnsi="Courier New" w:cs="Courier New"/>
          <w:color w:val="000000"/>
          <w:sz w:val="20"/>
        </w:rPr>
        <w:t xml:space="preserve"> do cumprimento de requisitos normativos, conforme modelos - Anexo V:</w:t>
      </w:r>
    </w:p>
    <w:p w14:paraId="4938EE6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1.Declaração</w:t>
      </w:r>
      <w:proofErr w:type="gramEnd"/>
      <w:r>
        <w:rPr>
          <w:rFonts w:ascii="Courier New" w:eastAsia="Courier New" w:hAnsi="Courier New" w:cs="Courier New"/>
          <w:color w:val="000000"/>
          <w:sz w:val="20"/>
        </w:rPr>
        <w:t xml:space="preserve"> de ciência dos termos do Aviso de Dispensa;</w:t>
      </w:r>
    </w:p>
    <w:p w14:paraId="4938EE6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2.Declaração</w:t>
      </w:r>
      <w:proofErr w:type="gramEnd"/>
      <w:r>
        <w:rPr>
          <w:rFonts w:ascii="Courier New" w:eastAsia="Courier New" w:hAnsi="Courier New" w:cs="Courier New"/>
          <w:color w:val="000000"/>
          <w:sz w:val="20"/>
        </w:rPr>
        <w:t xml:space="preserve"> de inexistir fato impeditivo;</w:t>
      </w:r>
    </w:p>
    <w:p w14:paraId="4938EE6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3.Declaração</w:t>
      </w:r>
      <w:proofErr w:type="gramEnd"/>
      <w:r>
        <w:rPr>
          <w:rFonts w:ascii="Courier New" w:eastAsia="Courier New" w:hAnsi="Courier New" w:cs="Courier New"/>
          <w:color w:val="000000"/>
          <w:sz w:val="20"/>
        </w:rPr>
        <w:t xml:space="preserve"> de não possuir no quadro societário servidor da ativa do ORC;</w:t>
      </w:r>
    </w:p>
    <w:p w14:paraId="4938EE6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4.Declaração</w:t>
      </w:r>
      <w:proofErr w:type="gramEnd"/>
      <w:r>
        <w:rPr>
          <w:rFonts w:ascii="Courier New" w:eastAsia="Courier New" w:hAnsi="Courier New" w:cs="Courier New"/>
          <w:color w:val="000000"/>
          <w:sz w:val="20"/>
        </w:rPr>
        <w:t xml:space="preserve"> de não utilizar trabalho degradante ou forçado;</w:t>
      </w:r>
    </w:p>
    <w:p w14:paraId="4938EE7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5.Declaração</w:t>
      </w:r>
      <w:proofErr w:type="gramEnd"/>
      <w:r>
        <w:rPr>
          <w:rFonts w:ascii="Courier New" w:eastAsia="Courier New" w:hAnsi="Courier New" w:cs="Courier New"/>
          <w:color w:val="000000"/>
          <w:sz w:val="20"/>
        </w:rPr>
        <w:t xml:space="preserve"> de cumprimento da reserva de cargo para deficiente e de acessibilidade;</w:t>
      </w:r>
    </w:p>
    <w:p w14:paraId="4938EE7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6.Declaração</w:t>
      </w:r>
      <w:proofErr w:type="gramEnd"/>
      <w:r>
        <w:rPr>
          <w:rFonts w:ascii="Courier New" w:eastAsia="Courier New" w:hAnsi="Courier New" w:cs="Courier New"/>
          <w:color w:val="000000"/>
          <w:sz w:val="20"/>
        </w:rPr>
        <w:t xml:space="preserve"> de cumprimento dos requisitos para a habilitação e da proposta; e</w:t>
      </w:r>
    </w:p>
    <w:p w14:paraId="4938EE7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12.3.13.</w:t>
      </w:r>
      <w:proofErr w:type="gramStart"/>
      <w:r>
        <w:rPr>
          <w:rFonts w:ascii="Courier New" w:eastAsia="Courier New" w:hAnsi="Courier New" w:cs="Courier New"/>
          <w:color w:val="000000"/>
          <w:sz w:val="20"/>
        </w:rPr>
        <w:t>7.Declaração</w:t>
      </w:r>
      <w:proofErr w:type="gramEnd"/>
      <w:r>
        <w:rPr>
          <w:rFonts w:ascii="Courier New" w:eastAsia="Courier New" w:hAnsi="Courier New" w:cs="Courier New"/>
          <w:color w:val="000000"/>
          <w:sz w:val="20"/>
        </w:rPr>
        <w:t xml:space="preserve"> de observância do limite de contratação com a Administração Pública.</w:t>
      </w:r>
    </w:p>
    <w:p w14:paraId="4938EE7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4.</w:t>
      </w:r>
      <w:r>
        <w:rPr>
          <w:rFonts w:ascii="Courier New" w:eastAsia="Courier New" w:hAnsi="Courier New" w:cs="Courier New"/>
          <w:b/>
          <w:color w:val="000000"/>
          <w:sz w:val="20"/>
        </w:rPr>
        <w:t>Documentação</w:t>
      </w:r>
      <w:proofErr w:type="gramEnd"/>
      <w:r>
        <w:rPr>
          <w:rFonts w:ascii="Courier New" w:eastAsia="Courier New" w:hAnsi="Courier New" w:cs="Courier New"/>
          <w:b/>
          <w:color w:val="000000"/>
          <w:sz w:val="20"/>
        </w:rPr>
        <w:t xml:space="preserve"> específica - pessoa jurídica:</w:t>
      </w:r>
    </w:p>
    <w:p w14:paraId="4938EE7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12.4.</w:t>
      </w:r>
      <w:proofErr w:type="gramStart"/>
      <w:r>
        <w:rPr>
          <w:rFonts w:ascii="Courier New" w:eastAsia="Courier New" w:hAnsi="Courier New" w:cs="Courier New"/>
          <w:color w:val="000000"/>
          <w:sz w:val="20"/>
        </w:rPr>
        <w:t>1.Comprovação</w:t>
      </w:r>
      <w:proofErr w:type="gramEnd"/>
      <w:r>
        <w:rPr>
          <w:rFonts w:ascii="Courier New" w:eastAsia="Courier New" w:hAnsi="Courier New" w:cs="Courier New"/>
          <w:color w:val="000000"/>
          <w:sz w:val="20"/>
        </w:rPr>
        <w:t xml:space="preserve"> de qualificação técnico-operacional - item 6.9.1.</w:t>
      </w:r>
    </w:p>
    <w:p w14:paraId="4938EE7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7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5.Os</w:t>
      </w:r>
      <w:proofErr w:type="gramEnd"/>
      <w:r>
        <w:rPr>
          <w:rFonts w:ascii="Courier New" w:eastAsia="Courier New" w:hAnsi="Courier New" w:cs="Courier New"/>
          <w:color w:val="000000"/>
          <w:sz w:val="20"/>
        </w:rPr>
        <w:t xml:space="preserve"> documentos exigidos para habilitação serão enviados por meio do sistema, em formato digital, no prazo de 2 (duas) horas, contado da solicitação do Agente de Contratação, prorrogável por igual período, nas seguintes situações:</w:t>
      </w:r>
    </w:p>
    <w:p w14:paraId="4938EE7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12.5.</w:t>
      </w:r>
      <w:proofErr w:type="gramStart"/>
      <w:r>
        <w:rPr>
          <w:rFonts w:ascii="Courier New" w:eastAsia="Courier New" w:hAnsi="Courier New" w:cs="Courier New"/>
          <w:color w:val="000000"/>
          <w:sz w:val="20"/>
        </w:rPr>
        <w:t>1.Por</w:t>
      </w:r>
      <w:proofErr w:type="gramEnd"/>
      <w:r>
        <w:rPr>
          <w:rFonts w:ascii="Courier New" w:eastAsia="Courier New" w:hAnsi="Courier New" w:cs="Courier New"/>
          <w:color w:val="000000"/>
          <w:sz w:val="20"/>
        </w:rPr>
        <w:t xml:space="preserve"> solicitação do fornecedor, mediante justificativa aceita pelo Agente de Contratação; ou</w:t>
      </w:r>
    </w:p>
    <w:p w14:paraId="4938EE7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12.5.</w:t>
      </w:r>
      <w:proofErr w:type="gramStart"/>
      <w:r>
        <w:rPr>
          <w:rFonts w:ascii="Courier New" w:eastAsia="Courier New" w:hAnsi="Courier New" w:cs="Courier New"/>
          <w:color w:val="000000"/>
          <w:sz w:val="20"/>
        </w:rPr>
        <w:t>2.De</w:t>
      </w:r>
      <w:proofErr w:type="gramEnd"/>
      <w:r>
        <w:rPr>
          <w:rFonts w:ascii="Courier New" w:eastAsia="Courier New" w:hAnsi="Courier New" w:cs="Courier New"/>
          <w:color w:val="000000"/>
          <w:sz w:val="20"/>
        </w:rPr>
        <w:t xml:space="preserve"> </w:t>
      </w:r>
      <w:proofErr w:type="gramStart"/>
      <w:r>
        <w:rPr>
          <w:rFonts w:ascii="Courier New" w:eastAsia="Courier New" w:hAnsi="Courier New" w:cs="Courier New"/>
          <w:color w:val="000000"/>
          <w:sz w:val="20"/>
        </w:rPr>
        <w:t>oficio</w:t>
      </w:r>
      <w:proofErr w:type="gramEnd"/>
      <w:r>
        <w:rPr>
          <w:rFonts w:ascii="Courier New" w:eastAsia="Courier New" w:hAnsi="Courier New" w:cs="Courier New"/>
          <w:color w:val="000000"/>
          <w:sz w:val="20"/>
        </w:rPr>
        <w:t>, a critério do Agente de Contratação, quando constatado que o prazo estabelecido não é suficiente para o envio dos documentos exigidos.</w:t>
      </w:r>
    </w:p>
    <w:p w14:paraId="4938EE7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6.Será</w:t>
      </w:r>
      <w:proofErr w:type="gramEnd"/>
      <w:r>
        <w:rPr>
          <w:rFonts w:ascii="Courier New" w:eastAsia="Courier New" w:hAnsi="Courier New" w:cs="Courier New"/>
          <w:color w:val="000000"/>
          <w:sz w:val="20"/>
        </w:rPr>
        <w:t xml:space="preserve"> exigida a apresentação dos documentos de habilitação apenas do fornecedor vencedor:</w:t>
      </w:r>
    </w:p>
    <w:p w14:paraId="4938EE7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12.6.</w:t>
      </w:r>
      <w:proofErr w:type="gramStart"/>
      <w:r>
        <w:rPr>
          <w:rFonts w:ascii="Courier New" w:eastAsia="Courier New" w:hAnsi="Courier New" w:cs="Courier New"/>
          <w:color w:val="000000"/>
          <w:sz w:val="20"/>
        </w:rPr>
        <w:t>1.Os</w:t>
      </w:r>
      <w:proofErr w:type="gramEnd"/>
      <w:r>
        <w:rPr>
          <w:rFonts w:ascii="Courier New" w:eastAsia="Courier New" w:hAnsi="Courier New" w:cs="Courier New"/>
          <w:color w:val="000000"/>
          <w:sz w:val="20"/>
        </w:rPr>
        <w:t xml:space="preserve"> documentos relativos à regularidade fiscal constantes deste Aviso de Dispensa, somente serão exigidos em momento posterior ao julgamento das propostas, e apenas do fornecedor mais bem classificado.</w:t>
      </w:r>
    </w:p>
    <w:p w14:paraId="4938EE7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12.7.A verificação pelo Agente de Contratação, em sítios eletrônicos oficiais de órgãos e entidades emissores de certidões constitui meio legal de prova, para fins de habilitação.</w:t>
      </w:r>
    </w:p>
    <w:p w14:paraId="4938EE7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8.Encerrado</w:t>
      </w:r>
      <w:proofErr w:type="gramEnd"/>
      <w:r>
        <w:rPr>
          <w:rFonts w:ascii="Courier New" w:eastAsia="Courier New" w:hAnsi="Courier New" w:cs="Courier New"/>
          <w:color w:val="000000"/>
          <w:sz w:val="20"/>
        </w:rPr>
        <w:t xml:space="preserve"> o prazo para envio da documentação de habilitação exigida neste certame, poderá ser admitida, mediante decisão fundamentada do Agente de Contratação, a apresentação de novos documentos de habilitação ou a complementação de informações acerca dos documentos já apresentados pelos fornecedores, em até 2 (duas) horas, para:</w:t>
      </w:r>
    </w:p>
    <w:p w14:paraId="4938EE7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12.8.1.A aferição das condições de habilitação do fornecedor, desde que decorrentes de fatos existentes à época da abertura do certame;</w:t>
      </w:r>
    </w:p>
    <w:p w14:paraId="4938EE7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12.8.</w:t>
      </w:r>
      <w:proofErr w:type="gramStart"/>
      <w:r>
        <w:rPr>
          <w:rFonts w:ascii="Courier New" w:eastAsia="Courier New" w:hAnsi="Courier New" w:cs="Courier New"/>
          <w:color w:val="000000"/>
          <w:sz w:val="20"/>
        </w:rPr>
        <w:t>2.Atualização</w:t>
      </w:r>
      <w:proofErr w:type="gramEnd"/>
      <w:r>
        <w:rPr>
          <w:rFonts w:ascii="Courier New" w:eastAsia="Courier New" w:hAnsi="Courier New" w:cs="Courier New"/>
          <w:color w:val="000000"/>
          <w:sz w:val="20"/>
        </w:rPr>
        <w:t xml:space="preserve"> de documentos cuja validade tenha expirado após a data de recebimento das propostas;</w:t>
      </w:r>
    </w:p>
    <w:p w14:paraId="4938EE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12.8.</w:t>
      </w:r>
      <w:proofErr w:type="gramStart"/>
      <w:r>
        <w:rPr>
          <w:rFonts w:ascii="Courier New" w:eastAsia="Courier New" w:hAnsi="Courier New" w:cs="Courier New"/>
          <w:color w:val="000000"/>
          <w:sz w:val="20"/>
        </w:rPr>
        <w:t>3.Suprimento</w:t>
      </w:r>
      <w:proofErr w:type="gramEnd"/>
      <w:r>
        <w:rPr>
          <w:rFonts w:ascii="Courier New" w:eastAsia="Courier New" w:hAnsi="Courier New" w:cs="Courier New"/>
          <w:color w:val="000000"/>
          <w:sz w:val="20"/>
        </w:rPr>
        <w:t xml:space="preserve"> da ausência de documento de cunho declaratório emitido unilateralmente pelo fornecedor; e</w:t>
      </w:r>
    </w:p>
    <w:p w14:paraId="4938EE8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12.8.</w:t>
      </w:r>
      <w:proofErr w:type="gramStart"/>
      <w:r>
        <w:rPr>
          <w:rFonts w:ascii="Courier New" w:eastAsia="Courier New" w:hAnsi="Courier New" w:cs="Courier New"/>
          <w:color w:val="000000"/>
          <w:sz w:val="20"/>
        </w:rPr>
        <w:t>4.Suprimento</w:t>
      </w:r>
      <w:proofErr w:type="gramEnd"/>
      <w:r>
        <w:rPr>
          <w:rFonts w:ascii="Courier New" w:eastAsia="Courier New" w:hAnsi="Courier New" w:cs="Courier New"/>
          <w:color w:val="000000"/>
          <w:sz w:val="20"/>
        </w:rPr>
        <w:t xml:space="preserve"> da ausência de certidão e/ou documento de cunho declaratório expedido por órgão ou entidade cujos atos gozem de presunção de veracidade e fé pública.</w:t>
      </w:r>
    </w:p>
    <w:p w14:paraId="4938EE8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9.Findo</w:t>
      </w:r>
      <w:proofErr w:type="gramEnd"/>
      <w:r>
        <w:rPr>
          <w:rFonts w:ascii="Courier New" w:eastAsia="Courier New" w:hAnsi="Courier New" w:cs="Courier New"/>
          <w:color w:val="000000"/>
          <w:sz w:val="20"/>
        </w:rPr>
        <w:t xml:space="preserve"> o prazo assinalado sem o envio da nova documentação, restará preclusa essa oportunidade conferida ao fornecedor, implicando sua inabilitação.</w:t>
      </w:r>
    </w:p>
    <w:p w14:paraId="4938EE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10.Na</w:t>
      </w:r>
      <w:proofErr w:type="gramEnd"/>
      <w:r>
        <w:rPr>
          <w:rFonts w:ascii="Courier New" w:eastAsia="Courier New" w:hAnsi="Courier New" w:cs="Courier New"/>
          <w:color w:val="000000"/>
          <w:sz w:val="20"/>
        </w:rPr>
        <w:t xml:space="preserve"> hipótese de o fornecedor não atender às exigências para habilitação, o Agente de Contratação examinará a proposta subsequente e assim sucessivamente, na </w:t>
      </w:r>
      <w:r>
        <w:rPr>
          <w:rFonts w:ascii="Courier New" w:eastAsia="Courier New" w:hAnsi="Courier New" w:cs="Courier New"/>
          <w:color w:val="000000"/>
          <w:sz w:val="20"/>
        </w:rPr>
        <w:lastRenderedPageBreak/>
        <w:t>ordem de classificação, até a apuração de uma proposta que atenda ao presente Aviso de Dispensa, observados o prazo e os termos definidos neste instrumento para o envio da proposta e, se necessário, dos documentos complementares, adequada ao último lance ofertado:</w:t>
      </w:r>
    </w:p>
    <w:p w14:paraId="4938EE8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12.10.</w:t>
      </w:r>
      <w:proofErr w:type="gramStart"/>
      <w:r>
        <w:rPr>
          <w:rFonts w:ascii="Courier New" w:eastAsia="Courier New" w:hAnsi="Courier New" w:cs="Courier New"/>
          <w:color w:val="000000"/>
          <w:sz w:val="20"/>
        </w:rPr>
        <w:t>1.Serão</w:t>
      </w:r>
      <w:proofErr w:type="gramEnd"/>
      <w:r>
        <w:rPr>
          <w:rFonts w:ascii="Courier New" w:eastAsia="Courier New" w:hAnsi="Courier New" w:cs="Courier New"/>
          <w:color w:val="000000"/>
          <w:sz w:val="20"/>
        </w:rPr>
        <w:t xml:space="preserve"> disponibilizados para acesso público os documentos de habilitação dos fornecedores convocados para a apresentação da documentação </w:t>
      </w:r>
      <w:proofErr w:type="spellStart"/>
      <w:r>
        <w:rPr>
          <w:rFonts w:ascii="Courier New" w:eastAsia="Courier New" w:hAnsi="Courier New" w:cs="Courier New"/>
          <w:color w:val="000000"/>
          <w:sz w:val="20"/>
        </w:rPr>
        <w:t>habilitatória</w:t>
      </w:r>
      <w:proofErr w:type="spellEnd"/>
      <w:r>
        <w:rPr>
          <w:rFonts w:ascii="Courier New" w:eastAsia="Courier New" w:hAnsi="Courier New" w:cs="Courier New"/>
          <w:color w:val="000000"/>
          <w:sz w:val="20"/>
        </w:rPr>
        <w:t>, após concluídos eventuais procedimentos da Comissão de Contratação, para sanar erros ou falhas que não alterem a substância dos documentos e a sua validade jurídica, observadas as disposições deste Aviso de Dispensa.</w:t>
      </w:r>
    </w:p>
    <w:p w14:paraId="4938EE8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12.11.A comprovação de regularidade fiscal e trabalhista das microempresas e empresas de pequeno porte somente será exigida para efeito de contratação, e não como condição para participação na contratação direta, observando-se o seguinte procedimento:</w:t>
      </w:r>
    </w:p>
    <w:p w14:paraId="4938EE8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w:t>
      </w:r>
      <w:proofErr w:type="gramStart"/>
      <w:r>
        <w:rPr>
          <w:rFonts w:ascii="Courier New" w:eastAsia="Courier New" w:hAnsi="Courier New" w:cs="Courier New"/>
          <w:color w:val="000000"/>
          <w:sz w:val="20"/>
        </w:rPr>
        <w:t>1.As</w:t>
      </w:r>
      <w:proofErr w:type="gramEnd"/>
      <w:r>
        <w:rPr>
          <w:rFonts w:ascii="Courier New" w:eastAsia="Courier New" w:hAnsi="Courier New" w:cs="Courier New"/>
          <w:color w:val="000000"/>
          <w:sz w:val="20"/>
        </w:rPr>
        <w:t xml:space="preserve"> microempresas e empresas de pequeno porte, por ocasião da participação nesta contratação direta, deverão apresentar toda a documentação exigida para comprovação de regularidade fiscal e trabalhista, dentre os documentos enumerados neste instrumento para efeito de habilitação, mesmo que esta apresente alguma restrição;</w:t>
      </w:r>
    </w:p>
    <w:p w14:paraId="4938EE8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w:t>
      </w:r>
      <w:proofErr w:type="gramStart"/>
      <w:r>
        <w:rPr>
          <w:rFonts w:ascii="Courier New" w:eastAsia="Courier New" w:hAnsi="Courier New" w:cs="Courier New"/>
          <w:color w:val="000000"/>
          <w:sz w:val="20"/>
        </w:rPr>
        <w:t>2.Na</w:t>
      </w:r>
      <w:proofErr w:type="gramEnd"/>
      <w:r>
        <w:rPr>
          <w:rFonts w:ascii="Courier New" w:eastAsia="Courier New" w:hAnsi="Courier New" w:cs="Courier New"/>
          <w:color w:val="000000"/>
          <w:sz w:val="20"/>
        </w:rPr>
        <w:t xml:space="preserve">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4938EE8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w:t>
      </w:r>
      <w:proofErr w:type="gramStart"/>
      <w:r>
        <w:rPr>
          <w:rFonts w:ascii="Courier New" w:eastAsia="Courier New" w:hAnsi="Courier New" w:cs="Courier New"/>
          <w:color w:val="000000"/>
          <w:sz w:val="20"/>
        </w:rPr>
        <w:t>3.Para</w:t>
      </w:r>
      <w:proofErr w:type="gramEnd"/>
      <w:r>
        <w:rPr>
          <w:rFonts w:ascii="Courier New" w:eastAsia="Courier New" w:hAnsi="Courier New" w:cs="Courier New"/>
          <w:color w:val="000000"/>
          <w:sz w:val="20"/>
        </w:rPr>
        <w:t xml:space="preserve"> aplicação do disposto no subitem anterior, o prazo para regularização fiscal e trabalhista será contado a partir da divulgação do resultado da fase de habilitação. A prorrogação desse prazo poderá ser concedida, a critério do Agente de Contratação, quando requerida pelo fornecedor, mediante apresentação de justificativa;</w:t>
      </w:r>
    </w:p>
    <w:p w14:paraId="4938EE8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12.11.4.A abertura da fase recursal em relação ao resultado do certame ocorrerá após o prazo de regularização fiscal e trabalhista de que tratam os dois subitens anteriores;</w:t>
      </w:r>
    </w:p>
    <w:p w14:paraId="4938EE8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12.11.5.A não regularização da documentação, no prazo acima previsto, implicará decadência do direito à contratação, sem prejuízo das sanções previstas no Art. 156, da Lei 14.133/21, sendo facultado ao ORC convocar os fornecedores remanescentes, na ordem de classificação, ou revogar a contratação direta;</w:t>
      </w:r>
    </w:p>
    <w:p w14:paraId="4938EE8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12.11.</w:t>
      </w:r>
      <w:proofErr w:type="gramStart"/>
      <w:r>
        <w:rPr>
          <w:rFonts w:ascii="Courier New" w:eastAsia="Courier New" w:hAnsi="Courier New" w:cs="Courier New"/>
          <w:color w:val="000000"/>
          <w:sz w:val="20"/>
        </w:rPr>
        <w:t>6.Se</w:t>
      </w:r>
      <w:proofErr w:type="gramEnd"/>
      <w:r>
        <w:rPr>
          <w:rFonts w:ascii="Courier New" w:eastAsia="Courier New" w:hAnsi="Courier New" w:cs="Courier New"/>
          <w:color w:val="000000"/>
          <w:sz w:val="20"/>
        </w:rPr>
        <w:t>, na ordem de classificação, seguir-se outra microempresa ou empresa de pequeno porte com alguma restrição na documentação fiscal e trabalhista, será concedido o mesmo prazo para regularização.</w:t>
      </w:r>
    </w:p>
    <w:p w14:paraId="4938EE8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12.Somente</w:t>
      </w:r>
      <w:proofErr w:type="gramEnd"/>
      <w:r>
        <w:rPr>
          <w:rFonts w:ascii="Courier New" w:eastAsia="Courier New" w:hAnsi="Courier New" w:cs="Courier New"/>
          <w:color w:val="000000"/>
          <w:sz w:val="20"/>
        </w:rPr>
        <w:t xml:space="preserve"> haverá a necessidade de comprovação do preenchimento de requisitos, mediante apresentação dos documentos originais não digitais, quando houver alguma dúvida em relação à integridade do documento digital ou quando a lei expressamente o exigir.</w:t>
      </w:r>
    </w:p>
    <w:p w14:paraId="4938EE8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13.Não</w:t>
      </w:r>
      <w:proofErr w:type="gramEnd"/>
      <w:r>
        <w:rPr>
          <w:rFonts w:ascii="Courier New" w:eastAsia="Courier New" w:hAnsi="Courier New" w:cs="Courier New"/>
          <w:color w:val="000000"/>
          <w:sz w:val="20"/>
        </w:rPr>
        <w:t xml:space="preserve"> serão aceitos documentos de habilitação com indicação de CNPJ/CPF diferentes, salvo aqueles legalmente permitidos:</w:t>
      </w:r>
    </w:p>
    <w:p w14:paraId="4938EE8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12.13.</w:t>
      </w:r>
      <w:proofErr w:type="gramStart"/>
      <w:r>
        <w:rPr>
          <w:rFonts w:ascii="Courier New" w:eastAsia="Courier New" w:hAnsi="Courier New" w:cs="Courier New"/>
          <w:color w:val="000000"/>
          <w:sz w:val="20"/>
        </w:rPr>
        <w:t>1.Se</w:t>
      </w:r>
      <w:proofErr w:type="gramEnd"/>
      <w:r>
        <w:rPr>
          <w:rFonts w:ascii="Courier New" w:eastAsia="Courier New" w:hAnsi="Courier New" w:cs="Courier New"/>
          <w:color w:val="000000"/>
          <w:sz w:val="20"/>
        </w:rPr>
        <w:t xml:space="preserve"> o fornecedor for a matriz, todos os documentos deverão estar em nome da matriz, e se o fornecedor for a filial, todos os documentos deverão estar em nome da filial, exceto aqueles que, pela própria natureza, comprovadamente, forem emitidos somente em nome da matriz.</w:t>
      </w:r>
    </w:p>
    <w:p w14:paraId="4938EE8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14.Os</w:t>
      </w:r>
      <w:proofErr w:type="gramEnd"/>
      <w:r>
        <w:rPr>
          <w:rFonts w:ascii="Courier New" w:eastAsia="Courier New" w:hAnsi="Courier New" w:cs="Courier New"/>
          <w:color w:val="000000"/>
          <w:sz w:val="20"/>
        </w:rPr>
        <w:t xml:space="preserve"> documentos exigidos para fins de habilitação no certame deverão ser organizados na ordem descrita neste instrumento, precedidos por índice correspondente, apresentados em original; ou por cópia autenticada por cartório competente, ou pelo Agente de Contratação, ou por membro da Equipe de Apoio ou da Comissão de Contratação; ou publicação em órgão da imprensa oficial. Estando perfeitamente legíveis, sem conter borrões, rasuras, emendas ou entrelinhas e dentro do prazo de validade, considerado o disposto neste Aviso de Dispensa. A eventual ausência do referido índice não inabilitará o fornecedor, sendo que:</w:t>
      </w:r>
    </w:p>
    <w:p w14:paraId="4938EE9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12.14.1.A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4938EE9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12.14.</w:t>
      </w:r>
      <w:proofErr w:type="gramStart"/>
      <w:r>
        <w:rPr>
          <w:rFonts w:ascii="Courier New" w:eastAsia="Courier New" w:hAnsi="Courier New" w:cs="Courier New"/>
          <w:color w:val="000000"/>
          <w:sz w:val="20"/>
        </w:rPr>
        <w:t>2.Quando</w:t>
      </w:r>
      <w:proofErr w:type="gramEnd"/>
      <w:r>
        <w:rPr>
          <w:rFonts w:ascii="Courier New" w:eastAsia="Courier New" w:hAnsi="Courier New" w:cs="Courier New"/>
          <w:color w:val="000000"/>
          <w:sz w:val="20"/>
        </w:rPr>
        <w:t xml:space="preserve"> o documento for obtido via Internet sua autenticidade será comprovada no endereço eletrônico nele indicado;</w:t>
      </w:r>
    </w:p>
    <w:p w14:paraId="4938EE9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12.14.</w:t>
      </w:r>
      <w:proofErr w:type="gramStart"/>
      <w:r>
        <w:rPr>
          <w:rFonts w:ascii="Courier New" w:eastAsia="Courier New" w:hAnsi="Courier New" w:cs="Courier New"/>
          <w:color w:val="000000"/>
          <w:sz w:val="20"/>
        </w:rPr>
        <w:t>3.Poderá</w:t>
      </w:r>
      <w:proofErr w:type="gramEnd"/>
      <w:r>
        <w:rPr>
          <w:rFonts w:ascii="Courier New" w:eastAsia="Courier New" w:hAnsi="Courier New" w:cs="Courier New"/>
          <w:color w:val="000000"/>
          <w:sz w:val="20"/>
        </w:rPr>
        <w:t xml:space="preserve"> ser utilizada, a critério do Agente de Contratação, a documentação cadastral de fornecedor, constante dos arquivos do ORC, para comprovação da autenticidade de elementos apresentados pelo fornecedor.</w:t>
      </w:r>
    </w:p>
    <w:p w14:paraId="4938EE9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15.Na</w:t>
      </w:r>
      <w:proofErr w:type="gramEnd"/>
      <w:r>
        <w:rPr>
          <w:rFonts w:ascii="Courier New" w:eastAsia="Courier New" w:hAnsi="Courier New" w:cs="Courier New"/>
          <w:color w:val="000000"/>
          <w:sz w:val="20"/>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938EE9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16.No</w:t>
      </w:r>
      <w:proofErr w:type="gramEnd"/>
      <w:r>
        <w:rPr>
          <w:rFonts w:ascii="Courier New" w:eastAsia="Courier New" w:hAnsi="Courier New" w:cs="Courier New"/>
          <w:color w:val="000000"/>
          <w:sz w:val="20"/>
        </w:rPr>
        <w:t xml:space="preserve"> caso </w:t>
      </w:r>
      <w:proofErr w:type="gramStart"/>
      <w:r>
        <w:rPr>
          <w:rFonts w:ascii="Courier New" w:eastAsia="Courier New" w:hAnsi="Courier New" w:cs="Courier New"/>
          <w:color w:val="000000"/>
          <w:sz w:val="20"/>
        </w:rPr>
        <w:t>do</w:t>
      </w:r>
      <w:proofErr w:type="gramEnd"/>
      <w:r>
        <w:rPr>
          <w:rFonts w:ascii="Courier New" w:eastAsia="Courier New" w:hAnsi="Courier New" w:cs="Courier New"/>
          <w:color w:val="000000"/>
          <w:sz w:val="20"/>
        </w:rPr>
        <w:t xml:space="preserve"> procedimento restar fracassado poderá ser fixado, a critério o Agente de Contratação, o prazo de 24 (vinte e quatro) horas para que os fornecedores interessados possam adequar as suas propostas ou sua situação no que se refere à habilitação.</w:t>
      </w:r>
    </w:p>
    <w:p w14:paraId="4938EE9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12.</w:t>
      </w:r>
      <w:proofErr w:type="gramStart"/>
      <w:r>
        <w:rPr>
          <w:rFonts w:ascii="Courier New" w:eastAsia="Courier New" w:hAnsi="Courier New" w:cs="Courier New"/>
          <w:color w:val="000000"/>
          <w:sz w:val="20"/>
        </w:rPr>
        <w:t>17.Havendo</w:t>
      </w:r>
      <w:proofErr w:type="gramEnd"/>
      <w:r>
        <w:rPr>
          <w:rFonts w:ascii="Courier New" w:eastAsia="Courier New" w:hAnsi="Courier New" w:cs="Courier New"/>
          <w:color w:val="000000"/>
          <w:sz w:val="20"/>
        </w:rPr>
        <w:t xml:space="preserve"> necessidade, o Agente de Contratação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4938EE9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97"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13.0.DO ENCAMINHAMENTO DA PROPOSTA VENCEDORA</w:t>
      </w:r>
    </w:p>
    <w:p w14:paraId="4938EE9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13.1.A proposta final do fornecedor declarado vencedor - </w:t>
      </w:r>
      <w:r>
        <w:rPr>
          <w:rFonts w:ascii="Courier New" w:eastAsia="Courier New" w:hAnsi="Courier New" w:cs="Courier New"/>
          <w:b/>
          <w:color w:val="000000"/>
          <w:sz w:val="20"/>
        </w:rPr>
        <w:t>proposta atualizada</w:t>
      </w:r>
      <w:r>
        <w:rPr>
          <w:rFonts w:ascii="Courier New" w:eastAsia="Courier New" w:hAnsi="Courier New" w:cs="Courier New"/>
          <w:color w:val="000000"/>
          <w:sz w:val="20"/>
        </w:rPr>
        <w:t xml:space="preserve"> - deverá ser encaminhada no prazo de 2 (duas) horas, a contar da solicitação do Agente de Contratação no sistema eletrônico, e deverá:</w:t>
      </w:r>
    </w:p>
    <w:p w14:paraId="4938EE9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13.1.</w:t>
      </w:r>
      <w:proofErr w:type="gramStart"/>
      <w:r>
        <w:rPr>
          <w:rFonts w:ascii="Courier New" w:eastAsia="Courier New" w:hAnsi="Courier New" w:cs="Courier New"/>
          <w:color w:val="000000"/>
          <w:sz w:val="20"/>
        </w:rPr>
        <w:t>1.Ser</w:t>
      </w:r>
      <w:proofErr w:type="gramEnd"/>
      <w:r>
        <w:rPr>
          <w:rFonts w:ascii="Courier New" w:eastAsia="Courier New" w:hAnsi="Courier New" w:cs="Courier New"/>
          <w:color w:val="000000"/>
          <w:sz w:val="20"/>
        </w:rPr>
        <w:t xml:space="preserve"> elaborada em consonância com as especificações constantes deste Aviso de Dispensa e seus Anexos, redigida em língua portuguesa e impressa em uma via em papel timbrado do proponente, quando for o caso, sem emendas, rasuras, entrelinhas ou ressalvas; datada e assinada pelo fornecedor ou seu representante legal, com indicação: do valor global da proposta; do prazo de execução; das condições de pagamento; e da sua validade;</w:t>
      </w:r>
    </w:p>
    <w:p w14:paraId="4938EE9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13.1.</w:t>
      </w:r>
      <w:proofErr w:type="gramStart"/>
      <w:r>
        <w:rPr>
          <w:rFonts w:ascii="Courier New" w:eastAsia="Courier New" w:hAnsi="Courier New" w:cs="Courier New"/>
          <w:color w:val="000000"/>
          <w:sz w:val="20"/>
        </w:rPr>
        <w:t>2.Conter</w:t>
      </w:r>
      <w:proofErr w:type="gramEnd"/>
      <w:r>
        <w:rPr>
          <w:rFonts w:ascii="Courier New" w:eastAsia="Courier New" w:hAnsi="Courier New" w:cs="Courier New"/>
          <w:color w:val="000000"/>
          <w:sz w:val="20"/>
        </w:rPr>
        <w:t xml:space="preserve"> a indicação do banco, número da conta e agência do fornecedor vencedor, para fins de pagamento;</w:t>
      </w:r>
    </w:p>
    <w:p w14:paraId="4938EE9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13.1.</w:t>
      </w:r>
      <w:proofErr w:type="gramStart"/>
      <w:r>
        <w:rPr>
          <w:rFonts w:ascii="Courier New" w:eastAsia="Courier New" w:hAnsi="Courier New" w:cs="Courier New"/>
          <w:color w:val="000000"/>
          <w:sz w:val="20"/>
        </w:rPr>
        <w:t>3.Estar</w:t>
      </w:r>
      <w:proofErr w:type="gramEnd"/>
      <w:r>
        <w:rPr>
          <w:rFonts w:ascii="Courier New" w:eastAsia="Courier New" w:hAnsi="Courier New" w:cs="Courier New"/>
          <w:color w:val="000000"/>
          <w:sz w:val="20"/>
        </w:rPr>
        <w:t xml:space="preserve"> adequada ao último lance ofertado e a negociação realizada, acompanhada, dos documentos complementares eventualmente solicitados, quando necessários à confirmação daqueles exigidos neste Aviso de Dispensa e já apresentados; especialmente de:</w:t>
      </w:r>
    </w:p>
    <w:p w14:paraId="4938EE9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13.1.3.</w:t>
      </w:r>
      <w:proofErr w:type="gramStart"/>
      <w:r>
        <w:rPr>
          <w:rFonts w:ascii="Courier New" w:eastAsia="Courier New" w:hAnsi="Courier New" w:cs="Courier New"/>
          <w:color w:val="000000"/>
          <w:sz w:val="20"/>
        </w:rPr>
        <w:t>1.Planilha</w:t>
      </w:r>
      <w:proofErr w:type="gramEnd"/>
      <w:r>
        <w:rPr>
          <w:rFonts w:ascii="Courier New" w:eastAsia="Courier New" w:hAnsi="Courier New" w:cs="Courier New"/>
          <w:color w:val="000000"/>
          <w:sz w:val="20"/>
        </w:rPr>
        <w:t xml:space="preserve"> de quantitativos e preços; e</w:t>
      </w:r>
    </w:p>
    <w:p w14:paraId="4938EE9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13.1.3.</w:t>
      </w:r>
      <w:proofErr w:type="gramStart"/>
      <w:r>
        <w:rPr>
          <w:rFonts w:ascii="Courier New" w:eastAsia="Courier New" w:hAnsi="Courier New" w:cs="Courier New"/>
          <w:color w:val="000000"/>
          <w:sz w:val="20"/>
        </w:rPr>
        <w:t>2.Composição</w:t>
      </w:r>
      <w:proofErr w:type="gramEnd"/>
      <w:r>
        <w:rPr>
          <w:rFonts w:ascii="Courier New" w:eastAsia="Courier New" w:hAnsi="Courier New" w:cs="Courier New"/>
          <w:color w:val="000000"/>
          <w:sz w:val="20"/>
        </w:rPr>
        <w:t xml:space="preserve"> de custos unitários.</w:t>
      </w:r>
    </w:p>
    <w:p w14:paraId="4938EE9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13.2.A planilha de quantitativos e preços e a composição de custos unitários, deverão ser assinadas por responsável da empresa:</w:t>
      </w:r>
    </w:p>
    <w:p w14:paraId="4938EE9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13.2.</w:t>
      </w:r>
      <w:proofErr w:type="gramStart"/>
      <w:r>
        <w:rPr>
          <w:rFonts w:ascii="Courier New" w:eastAsia="Courier New" w:hAnsi="Courier New" w:cs="Courier New"/>
          <w:color w:val="000000"/>
          <w:sz w:val="20"/>
        </w:rPr>
        <w:t>1.Erros</w:t>
      </w:r>
      <w:proofErr w:type="gramEnd"/>
      <w:r>
        <w:rPr>
          <w:rFonts w:ascii="Courier New" w:eastAsia="Courier New" w:hAnsi="Courier New" w:cs="Courier New"/>
          <w:color w:val="000000"/>
          <w:sz w:val="20"/>
        </w:rPr>
        <w:t xml:space="preserve"> no preenchimento da planilha não constituem motivo para a desclassificação da proposta. A planilha poderá ser ajustada pelo fornecedor, no prazo indicado pelo sistema, desde que não haja majoração do preço;</w:t>
      </w:r>
    </w:p>
    <w:p w14:paraId="4938EEA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13.2.O ajuste de que trata este dispositivo se limita a sanar erros ou falhas que não alterem a substância da proposta.</w:t>
      </w:r>
    </w:p>
    <w:p w14:paraId="4938EEA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w:t>
      </w:r>
      <w:proofErr w:type="gramStart"/>
      <w:r>
        <w:rPr>
          <w:rFonts w:ascii="Courier New" w:eastAsia="Courier New" w:hAnsi="Courier New" w:cs="Courier New"/>
          <w:color w:val="000000"/>
          <w:sz w:val="20"/>
        </w:rPr>
        <w:t>3.Será</w:t>
      </w:r>
      <w:proofErr w:type="gramEnd"/>
      <w:r>
        <w:rPr>
          <w:rFonts w:ascii="Courier New" w:eastAsia="Courier New" w:hAnsi="Courier New" w:cs="Courier New"/>
          <w:color w:val="000000"/>
          <w:sz w:val="20"/>
        </w:rPr>
        <w:t xml:space="preserve"> cotado um único preço para cada item, com a utilização de duas casas decimais, sendo que, nesse último caso, a indicação em contrário está sujeita a correção, observando-se aos seguintes critérios:</w:t>
      </w:r>
    </w:p>
    <w:p w14:paraId="4938EEA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13.3.</w:t>
      </w:r>
      <w:proofErr w:type="gramStart"/>
      <w:r>
        <w:rPr>
          <w:rFonts w:ascii="Courier New" w:eastAsia="Courier New" w:hAnsi="Courier New" w:cs="Courier New"/>
          <w:color w:val="000000"/>
          <w:sz w:val="20"/>
        </w:rPr>
        <w:t>1.Falta</w:t>
      </w:r>
      <w:proofErr w:type="gramEnd"/>
      <w:r>
        <w:rPr>
          <w:rFonts w:ascii="Courier New" w:eastAsia="Courier New" w:hAnsi="Courier New" w:cs="Courier New"/>
          <w:color w:val="000000"/>
          <w:sz w:val="20"/>
        </w:rPr>
        <w:t xml:space="preserve"> de dígitos: serão acrescidos zeros;</w:t>
      </w:r>
    </w:p>
    <w:p w14:paraId="4938EEA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13.3.</w:t>
      </w:r>
      <w:proofErr w:type="gramStart"/>
      <w:r>
        <w:rPr>
          <w:rFonts w:ascii="Courier New" w:eastAsia="Courier New" w:hAnsi="Courier New" w:cs="Courier New"/>
          <w:color w:val="000000"/>
          <w:sz w:val="20"/>
        </w:rPr>
        <w:t>2.Excesso</w:t>
      </w:r>
      <w:proofErr w:type="gramEnd"/>
      <w:r>
        <w:rPr>
          <w:rFonts w:ascii="Courier New" w:eastAsia="Courier New" w:hAnsi="Courier New" w:cs="Courier New"/>
          <w:color w:val="000000"/>
          <w:sz w:val="20"/>
        </w:rPr>
        <w:t xml:space="preserve"> de dígitos: sendo o primeiro dígito excedente menor que cinco, todo o excesso será suprimido, caso contrário haverá o arredondamento do dígito anterior para mais e os demais excedentes suprimidos.</w:t>
      </w:r>
    </w:p>
    <w:p w14:paraId="4938EE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w:t>
      </w:r>
      <w:proofErr w:type="gramStart"/>
      <w:r>
        <w:rPr>
          <w:rFonts w:ascii="Courier New" w:eastAsia="Courier New" w:hAnsi="Courier New" w:cs="Courier New"/>
          <w:color w:val="000000"/>
          <w:sz w:val="20"/>
        </w:rPr>
        <w:t>4.Os</w:t>
      </w:r>
      <w:proofErr w:type="gramEnd"/>
      <w:r>
        <w:rPr>
          <w:rFonts w:ascii="Courier New" w:eastAsia="Courier New" w:hAnsi="Courier New" w:cs="Courier New"/>
          <w:color w:val="000000"/>
          <w:sz w:val="20"/>
        </w:rPr>
        <w:t xml:space="preserve"> preços deverão ser expressos em moeda corrente nacional, o preço unitário e o total em algarismos e o valor global da proposta em algarismos e por extenso:</w:t>
      </w:r>
    </w:p>
    <w:p w14:paraId="4938EEA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13.4.</w:t>
      </w:r>
      <w:proofErr w:type="gramStart"/>
      <w:r>
        <w:rPr>
          <w:rFonts w:ascii="Courier New" w:eastAsia="Courier New" w:hAnsi="Courier New" w:cs="Courier New"/>
          <w:color w:val="000000"/>
          <w:sz w:val="20"/>
        </w:rPr>
        <w:t>1.Existindo</w:t>
      </w:r>
      <w:proofErr w:type="gramEnd"/>
      <w:r>
        <w:rPr>
          <w:rFonts w:ascii="Courier New" w:eastAsia="Courier New" w:hAnsi="Courier New" w:cs="Courier New"/>
          <w:color w:val="000000"/>
          <w:sz w:val="20"/>
        </w:rPr>
        <w:t xml:space="preserve"> discrepância entre o preço unitário e total, resultado da multiplicação do preço unitário pela quantidade, o preço unitário prevalecerá;</w:t>
      </w:r>
    </w:p>
    <w:p w14:paraId="4938EEA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13.4.</w:t>
      </w:r>
      <w:proofErr w:type="gramStart"/>
      <w:r>
        <w:rPr>
          <w:rFonts w:ascii="Courier New" w:eastAsia="Courier New" w:hAnsi="Courier New" w:cs="Courier New"/>
          <w:color w:val="000000"/>
          <w:sz w:val="20"/>
        </w:rPr>
        <w:t>2.No</w:t>
      </w:r>
      <w:proofErr w:type="gramEnd"/>
      <w:r>
        <w:rPr>
          <w:rFonts w:ascii="Courier New" w:eastAsia="Courier New" w:hAnsi="Courier New" w:cs="Courier New"/>
          <w:color w:val="000000"/>
          <w:sz w:val="20"/>
        </w:rPr>
        <w:t xml:space="preserve"> caso de divergência entre o valor numérico e o expresso por extenso, prevalecerá o valor expresso por extenso;</w:t>
      </w:r>
    </w:p>
    <w:p w14:paraId="4938EEA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13.4.</w:t>
      </w:r>
      <w:proofErr w:type="gramStart"/>
      <w:r>
        <w:rPr>
          <w:rFonts w:ascii="Courier New" w:eastAsia="Courier New" w:hAnsi="Courier New" w:cs="Courier New"/>
          <w:color w:val="000000"/>
          <w:sz w:val="20"/>
        </w:rPr>
        <w:t>3.Fica</w:t>
      </w:r>
      <w:proofErr w:type="gramEnd"/>
      <w:r>
        <w:rPr>
          <w:rFonts w:ascii="Courier New" w:eastAsia="Courier New" w:hAnsi="Courier New" w:cs="Courier New"/>
          <w:color w:val="000000"/>
          <w:sz w:val="20"/>
        </w:rPr>
        <w:t xml:space="preserve"> estabelecido que havendo divergência de preços unitários para um mesmo serviço, prevalecerá o de menor valor;</w:t>
      </w:r>
    </w:p>
    <w:p w14:paraId="4938EEA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13.4.4.O deságio eventualmente obtido no valor do lote será repassado integralmente e de forma linear a todos os seus itens, sendo que, se após esse rateio restar valor unitário, para qualquer item do lote, superior ao estimado pelo ORC, será atribuído ao respectivo item o valor estimado, procedendo-se novo rateio para que seja preservado o deságio obtido no lote. </w:t>
      </w:r>
    </w:p>
    <w:p w14:paraId="4938EEA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13.5.A proposta obedecerá aos termos deste Aviso de Dispensa e seus Anexos, não sendo considerada aquela que não corresponda às especificações ali contidas ou que estabeleça vínculo à proposta de outro fornecedor.</w:t>
      </w:r>
    </w:p>
    <w:p w14:paraId="4938EE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13.6.A oferta deverá ser firme e precisa, limitada, rigorosamente, ao objeto deste Aviso de Dispensa, sem conter alternativas de preço ou de qualquer outra condição que induza o julgamento a mais de um resultado.</w:t>
      </w:r>
    </w:p>
    <w:p w14:paraId="4938EEA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w:t>
      </w:r>
      <w:proofErr w:type="gramStart"/>
      <w:r>
        <w:rPr>
          <w:rFonts w:ascii="Courier New" w:eastAsia="Courier New" w:hAnsi="Courier New" w:cs="Courier New"/>
          <w:color w:val="000000"/>
          <w:sz w:val="20"/>
        </w:rPr>
        <w:t>7.No</w:t>
      </w:r>
      <w:proofErr w:type="gramEnd"/>
      <w:r>
        <w:rPr>
          <w:rFonts w:ascii="Courier New" w:eastAsia="Courier New" w:hAnsi="Courier New" w:cs="Courier New"/>
          <w:color w:val="000000"/>
          <w:sz w:val="20"/>
        </w:rPr>
        <w:t xml:space="preserve"> valor proposto estará incluso todos os custos operacionais, encargos previdenciários, trabalhistas, tributários, comerciais e quaisquer outros que incidam direta ou indiretamente na execução dos serviços;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38EEA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13.8.A proposta final deverá ser documentada nos autos e será levada em consideração no decorrer da execução do contrato e aplicação de eventual sanção ao Contratado:</w:t>
      </w:r>
    </w:p>
    <w:p w14:paraId="4938EEA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13.8.</w:t>
      </w:r>
      <w:proofErr w:type="gramStart"/>
      <w:r>
        <w:rPr>
          <w:rFonts w:ascii="Courier New" w:eastAsia="Courier New" w:hAnsi="Courier New" w:cs="Courier New"/>
          <w:color w:val="000000"/>
          <w:sz w:val="20"/>
        </w:rPr>
        <w:t>1.Todas</w:t>
      </w:r>
      <w:proofErr w:type="gramEnd"/>
      <w:r>
        <w:rPr>
          <w:rFonts w:ascii="Courier New" w:eastAsia="Courier New" w:hAnsi="Courier New" w:cs="Courier New"/>
          <w:color w:val="000000"/>
          <w:sz w:val="20"/>
        </w:rPr>
        <w:t xml:space="preserve"> as especificações do objeto contidas na proposta vinculam o Contratado.</w:t>
      </w:r>
    </w:p>
    <w:p w14:paraId="4938EEA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w:t>
      </w:r>
      <w:proofErr w:type="gramStart"/>
      <w:r>
        <w:rPr>
          <w:rFonts w:ascii="Courier New" w:eastAsia="Courier New" w:hAnsi="Courier New" w:cs="Courier New"/>
          <w:color w:val="000000"/>
          <w:sz w:val="20"/>
        </w:rPr>
        <w:t>9.As</w:t>
      </w:r>
      <w:proofErr w:type="gramEnd"/>
      <w:r>
        <w:rPr>
          <w:rFonts w:ascii="Courier New" w:eastAsia="Courier New" w:hAnsi="Courier New" w:cs="Courier New"/>
          <w:color w:val="000000"/>
          <w:sz w:val="20"/>
        </w:rPr>
        <w:t xml:space="preserve"> propostas que contenham a descrição do objeto, o valor e os documentos complementares estarão disponíveis na internet, após a homologação.</w:t>
      </w:r>
    </w:p>
    <w:p w14:paraId="4938EE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13.10.O prazo de validade da proposta não será inferior a 60 (sessenta) dias, a contar da data de seu encaminhamento.</w:t>
      </w:r>
    </w:p>
    <w:p w14:paraId="4938EEB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B1"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14.</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HOMOLOGAÇÃO</w:t>
      </w:r>
    </w:p>
    <w:p w14:paraId="4938EEB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14.</w:t>
      </w:r>
      <w:proofErr w:type="gramStart"/>
      <w:r>
        <w:rPr>
          <w:rFonts w:ascii="Courier New" w:eastAsia="Courier New" w:hAnsi="Courier New" w:cs="Courier New"/>
          <w:color w:val="000000"/>
          <w:sz w:val="20"/>
        </w:rPr>
        <w:t>1.Encerradas</w:t>
      </w:r>
      <w:proofErr w:type="gramEnd"/>
      <w:r>
        <w:rPr>
          <w:rFonts w:ascii="Courier New" w:eastAsia="Courier New" w:hAnsi="Courier New" w:cs="Courier New"/>
          <w:color w:val="000000"/>
          <w:sz w:val="20"/>
        </w:rPr>
        <w:t xml:space="preserve"> as fases de julgamento e habilitação o processo de contratação direta será encaminhado à autoridade superior, que poderá:</w:t>
      </w:r>
    </w:p>
    <w:p w14:paraId="4938EEB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14.1.</w:t>
      </w:r>
      <w:proofErr w:type="gramStart"/>
      <w:r>
        <w:rPr>
          <w:rFonts w:ascii="Courier New" w:eastAsia="Courier New" w:hAnsi="Courier New" w:cs="Courier New"/>
          <w:color w:val="000000"/>
          <w:sz w:val="20"/>
        </w:rPr>
        <w:t>1.Determinar</w:t>
      </w:r>
      <w:proofErr w:type="gramEnd"/>
      <w:r>
        <w:rPr>
          <w:rFonts w:ascii="Courier New" w:eastAsia="Courier New" w:hAnsi="Courier New" w:cs="Courier New"/>
          <w:color w:val="000000"/>
          <w:sz w:val="20"/>
        </w:rPr>
        <w:t xml:space="preserve"> o retorno dos autos para saneamento de irregularidades;</w:t>
      </w:r>
    </w:p>
    <w:p w14:paraId="4938EEB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14.1.</w:t>
      </w:r>
      <w:proofErr w:type="gramStart"/>
      <w:r>
        <w:rPr>
          <w:rFonts w:ascii="Courier New" w:eastAsia="Courier New" w:hAnsi="Courier New" w:cs="Courier New"/>
          <w:color w:val="000000"/>
          <w:sz w:val="20"/>
        </w:rPr>
        <w:t>2.Revogar</w:t>
      </w:r>
      <w:proofErr w:type="gramEnd"/>
      <w:r>
        <w:rPr>
          <w:rFonts w:ascii="Courier New" w:eastAsia="Courier New" w:hAnsi="Courier New" w:cs="Courier New"/>
          <w:color w:val="000000"/>
          <w:sz w:val="20"/>
        </w:rPr>
        <w:t xml:space="preserve"> a contratação direta por motivo de conveniência e oportunidade;</w:t>
      </w:r>
    </w:p>
    <w:p w14:paraId="4938EEB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14.1.</w:t>
      </w:r>
      <w:proofErr w:type="gramStart"/>
      <w:r>
        <w:rPr>
          <w:rFonts w:ascii="Courier New" w:eastAsia="Courier New" w:hAnsi="Courier New" w:cs="Courier New"/>
          <w:color w:val="000000"/>
          <w:sz w:val="20"/>
        </w:rPr>
        <w:t>3.Proceder</w:t>
      </w:r>
      <w:proofErr w:type="gramEnd"/>
      <w:r>
        <w:rPr>
          <w:rFonts w:ascii="Courier New" w:eastAsia="Courier New" w:hAnsi="Courier New" w:cs="Courier New"/>
          <w:color w:val="000000"/>
          <w:sz w:val="20"/>
        </w:rPr>
        <w:t xml:space="preserve"> à anulação da contratação direta, de ofício ou mediante provocação de terceiros, sempre que presente ilegalidade insanável;</w:t>
      </w:r>
    </w:p>
    <w:p w14:paraId="4938EEB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14.1.</w:t>
      </w:r>
      <w:proofErr w:type="gramStart"/>
      <w:r>
        <w:rPr>
          <w:rFonts w:ascii="Courier New" w:eastAsia="Courier New" w:hAnsi="Courier New" w:cs="Courier New"/>
          <w:color w:val="000000"/>
          <w:sz w:val="20"/>
        </w:rPr>
        <w:t>4.Adjudicar</w:t>
      </w:r>
      <w:proofErr w:type="gramEnd"/>
      <w:r>
        <w:rPr>
          <w:rFonts w:ascii="Courier New" w:eastAsia="Courier New" w:hAnsi="Courier New" w:cs="Courier New"/>
          <w:color w:val="000000"/>
          <w:sz w:val="20"/>
        </w:rPr>
        <w:t xml:space="preserve"> o objeto e homologar a contratação direta.</w:t>
      </w:r>
    </w:p>
    <w:p w14:paraId="4938EEB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B8"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15.0.DO CONTRATO</w:t>
      </w:r>
    </w:p>
    <w:p w14:paraId="4938EEB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w:t>
      </w:r>
      <w:proofErr w:type="gramStart"/>
      <w:r>
        <w:rPr>
          <w:rFonts w:ascii="Courier New" w:eastAsia="Courier New" w:hAnsi="Courier New" w:cs="Courier New"/>
          <w:color w:val="000000"/>
          <w:sz w:val="20"/>
        </w:rPr>
        <w:t>1.Após</w:t>
      </w:r>
      <w:proofErr w:type="gramEnd"/>
      <w:r>
        <w:rPr>
          <w:rFonts w:ascii="Courier New" w:eastAsia="Courier New" w:hAnsi="Courier New" w:cs="Courier New"/>
          <w:color w:val="000000"/>
          <w:sz w:val="20"/>
        </w:rPr>
        <w:t xml:space="preserve"> a homologação pela autoridade superior do ORC, o fornecedor vencedor será convocado para, dentro do prazo de 05 (cinco) dias consecutivos da data de recebimento da notificação, e nas condições estabelecidas neste Aviso de Dispensa e seus anexos, assinar o respectivo contrato, podendo </w:t>
      </w:r>
      <w:proofErr w:type="gramStart"/>
      <w:r>
        <w:rPr>
          <w:rFonts w:ascii="Courier New" w:eastAsia="Courier New" w:hAnsi="Courier New" w:cs="Courier New"/>
          <w:color w:val="000000"/>
          <w:sz w:val="20"/>
        </w:rPr>
        <w:t>o mesmo</w:t>
      </w:r>
      <w:proofErr w:type="gramEnd"/>
      <w:r>
        <w:rPr>
          <w:rFonts w:ascii="Courier New" w:eastAsia="Courier New" w:hAnsi="Courier New" w:cs="Courier New"/>
          <w:color w:val="000000"/>
          <w:sz w:val="20"/>
        </w:rPr>
        <w:t xml:space="preserve"> sofrer alterações nos termos definidos pela Lei 14.133/21:</w:t>
      </w:r>
    </w:p>
    <w:p w14:paraId="4938EEB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15.1.1.O prazo de convocação poderá ser prorrogado uma vez, por igual período, mediante solicitação da parte durante seu transcurso, devidamente justificada, e desde que o motivo apresentado seja aceito pela Administração;</w:t>
      </w:r>
    </w:p>
    <w:p w14:paraId="4938EEB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15.1.2.A recusa injustificada do adjudicatário em assinar o contrato no prazo estabelecido pela Administração caracterizará o descumprimento total da obrigação assumida e o sujeitará às penalidades legalmente estabelecidas:</w:t>
      </w:r>
    </w:p>
    <w:p w14:paraId="4938EEB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15.1.2.1.A regra do subitem anterior não se aplicará aos fornecedores remanescentes convocados na forma estabelecida neste dispositivo;</w:t>
      </w:r>
    </w:p>
    <w:p w14:paraId="4938EEB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15.1.</w:t>
      </w:r>
      <w:proofErr w:type="gramStart"/>
      <w:r>
        <w:rPr>
          <w:rFonts w:ascii="Courier New" w:eastAsia="Courier New" w:hAnsi="Courier New" w:cs="Courier New"/>
          <w:color w:val="000000"/>
          <w:sz w:val="20"/>
        </w:rPr>
        <w:t>3.Decorrido</w:t>
      </w:r>
      <w:proofErr w:type="gramEnd"/>
      <w:r>
        <w:rPr>
          <w:rFonts w:ascii="Courier New" w:eastAsia="Courier New" w:hAnsi="Courier New" w:cs="Courier New"/>
          <w:color w:val="000000"/>
          <w:sz w:val="20"/>
        </w:rPr>
        <w:t xml:space="preserve"> o prazo de validade da proposta indicado neste Aviso de Dispensa sem convocação para a contratação, ficarão os fornecedores liberados dos compromissos assumidos.</w:t>
      </w:r>
    </w:p>
    <w:p w14:paraId="4938EEB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w:t>
      </w:r>
      <w:proofErr w:type="gramStart"/>
      <w:r>
        <w:rPr>
          <w:rFonts w:ascii="Courier New" w:eastAsia="Courier New" w:hAnsi="Courier New" w:cs="Courier New"/>
          <w:color w:val="000000"/>
          <w:sz w:val="20"/>
        </w:rPr>
        <w:t>2.Na</w:t>
      </w:r>
      <w:proofErr w:type="gramEnd"/>
      <w:r>
        <w:rPr>
          <w:rFonts w:ascii="Courier New" w:eastAsia="Courier New" w:hAnsi="Courier New" w:cs="Courier New"/>
          <w:color w:val="000000"/>
          <w:sz w:val="20"/>
        </w:rPr>
        <w:t xml:space="preserve"> hipótese de o vencedor da contratação direta não assinar o contrato no prazo e nas condições estabelecidas, outro fornecedor poderá ser convocado, respeitada a ordem de classificação, para celebrar a contratação, ou instrumento hábil, nas condições propostas pelo fornecedor vencedor, sem prejuízo da aplicação das sanções previstas na Lei 14.133/21, e em outras legislações aplicáveis.</w:t>
      </w:r>
    </w:p>
    <w:p w14:paraId="4938EEB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w:t>
      </w:r>
      <w:proofErr w:type="gramStart"/>
      <w:r>
        <w:rPr>
          <w:rFonts w:ascii="Courier New" w:eastAsia="Courier New" w:hAnsi="Courier New" w:cs="Courier New"/>
          <w:color w:val="000000"/>
          <w:sz w:val="20"/>
        </w:rPr>
        <w:t>3.Na</w:t>
      </w:r>
      <w:proofErr w:type="gramEnd"/>
      <w:r>
        <w:rPr>
          <w:rFonts w:ascii="Courier New" w:eastAsia="Courier New" w:hAnsi="Courier New" w:cs="Courier New"/>
          <w:color w:val="000000"/>
          <w:sz w:val="20"/>
        </w:rPr>
        <w:t xml:space="preserve"> assinatura do contrato será exigida a comprovação de todas as condições de habilitação consignadas neste Aviso de Dispensa, que deverão ser mantidas pelo Contratado durante a vigência do referido contrato.</w:t>
      </w:r>
    </w:p>
    <w:p w14:paraId="4938EEC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15.4.O contrato que eventualmente venha a ser assinado pelo fornecedor vencedor, poderá ser alterado com a devida justificativa, unilateralmente pelo Contratante ou por acordo entre as partes, nos casos e condições previstas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xml:space="preserve">. 124 a 136 e sua extinção, formalmente motivada nos autos do processo, assegurados o contraditório e a ampla defesa, ocorrerá nas hipóteses e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137 a 139, todos da Lei 14.133/21; e executado sob o regime de contratação por tarefa.</w:t>
      </w:r>
    </w:p>
    <w:p w14:paraId="4938EEC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w:t>
      </w:r>
      <w:proofErr w:type="gramStart"/>
      <w:r>
        <w:rPr>
          <w:rFonts w:ascii="Courier New" w:eastAsia="Courier New" w:hAnsi="Courier New" w:cs="Courier New"/>
          <w:color w:val="000000"/>
          <w:sz w:val="20"/>
        </w:rPr>
        <w:t>5.Nas</w:t>
      </w:r>
      <w:proofErr w:type="gramEnd"/>
      <w:r>
        <w:rPr>
          <w:rFonts w:ascii="Courier New" w:eastAsia="Courier New" w:hAnsi="Courier New" w:cs="Courier New"/>
          <w:color w:val="000000"/>
          <w:sz w:val="20"/>
        </w:rPr>
        <w:t xml:space="preserve"> alterações unilaterais a que se refere o inciso I, do caput do Art. 124, da Lei 14.133/21, o Contratado será obrigado a aceitar, nas mesmas condições contratuais, acréscimos ou supressões que se fizerem nos serviços, de até o respectivo limite fixado no Art. 125, do mesmo diploma legal, do valor inicial atualizado do contrato. Nenhum acréscimo ou supressão poderá exceder o limite estabelecido, salvo as supressões resultantes de acordo celebrado entre os contratantes.</w:t>
      </w:r>
    </w:p>
    <w:p w14:paraId="4938EEC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C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15.</w:t>
      </w:r>
      <w:proofErr w:type="gramStart"/>
      <w:r>
        <w:rPr>
          <w:rFonts w:ascii="Courier New" w:eastAsia="Courier New" w:hAnsi="Courier New" w:cs="Courier New"/>
          <w:b/>
          <w:color w:val="000000"/>
          <w:sz w:val="20"/>
        </w:rPr>
        <w:t>6.Garantia</w:t>
      </w:r>
      <w:proofErr w:type="gramEnd"/>
      <w:r>
        <w:rPr>
          <w:rFonts w:ascii="Courier New" w:eastAsia="Courier New" w:hAnsi="Courier New" w:cs="Courier New"/>
          <w:b/>
          <w:color w:val="000000"/>
          <w:sz w:val="20"/>
        </w:rPr>
        <w:t xml:space="preserve"> da contratação:</w:t>
      </w:r>
    </w:p>
    <w:p w14:paraId="4938EEC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1.Observadas</w:t>
      </w:r>
      <w:proofErr w:type="gramEnd"/>
      <w:r>
        <w:rPr>
          <w:rFonts w:ascii="Courier New" w:eastAsia="Courier New" w:hAnsi="Courier New" w:cs="Courier New"/>
          <w:color w:val="000000"/>
          <w:sz w:val="20"/>
        </w:rPr>
        <w:t xml:space="preserve"> as disposições dos autos do presente certame, será exigida a garantia da contratação de que tratam 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96 e seguintes, da Lei 14.133/21, podendo o Contratado optar pela caução em dinheiro ou em títulos da dívida pública, seguro-garantia, fiança bancária ou título de capitalização; em valor correspondente a 5% (cinco por cento) do valor total da contratação.</w:t>
      </w:r>
    </w:p>
    <w:p w14:paraId="4938EEC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2.Em</w:t>
      </w:r>
      <w:proofErr w:type="gramEnd"/>
      <w:r>
        <w:rPr>
          <w:rFonts w:ascii="Courier New" w:eastAsia="Courier New" w:hAnsi="Courier New" w:cs="Courier New"/>
          <w:color w:val="000000"/>
          <w:sz w:val="20"/>
        </w:rPr>
        <w:t xml:space="preserve"> caso de opção pelo seguro-garantia, a parte adjudicatária deverá apresentá-la, no prazo máximo de 01 (um) mês, contado da data de homologação da licitação, e anterior à assinatura do contrato:</w:t>
      </w:r>
    </w:p>
    <w:p w14:paraId="4938EEC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15.6.2.1.A apólice de seguro-garantia deverá ter validade durante a vigência do contrato e por mais 90 (noventa) dias após término deste prazo de vigência, permanecendo em vigor mesmo que o Contratado não pague o prêmio nas datas convencionadas;</w:t>
      </w:r>
    </w:p>
    <w:p w14:paraId="4938EEC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15.6.2.</w:t>
      </w:r>
      <w:proofErr w:type="gramStart"/>
      <w:r>
        <w:rPr>
          <w:rFonts w:ascii="Courier New" w:eastAsia="Courier New" w:hAnsi="Courier New" w:cs="Courier New"/>
          <w:color w:val="000000"/>
          <w:sz w:val="20"/>
        </w:rPr>
        <w:t>2.Caso</w:t>
      </w:r>
      <w:proofErr w:type="gramEnd"/>
      <w:r>
        <w:rPr>
          <w:rFonts w:ascii="Courier New" w:eastAsia="Courier New" w:hAnsi="Courier New" w:cs="Courier New"/>
          <w:color w:val="000000"/>
          <w:sz w:val="20"/>
        </w:rPr>
        <w:t xml:space="preserve"> o adjudicatário não apresente a apólice de seguro de garantia no prazo fixado, ocorrerá a preclusão do direito de escolha dessa modalidade de garantia;</w:t>
      </w:r>
    </w:p>
    <w:p w14:paraId="4938EEC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15.6.2.3.A apólice de seguro-garantia deverá acompanhar as modificações referentes à vigência do contrato principal mediante a emissão do respectivo endosso pela seguradora;</w:t>
      </w:r>
    </w:p>
    <w:p w14:paraId="4938EEC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15.6.2.</w:t>
      </w:r>
      <w:proofErr w:type="gramStart"/>
      <w:r>
        <w:rPr>
          <w:rFonts w:ascii="Courier New" w:eastAsia="Courier New" w:hAnsi="Courier New" w:cs="Courier New"/>
          <w:color w:val="000000"/>
          <w:sz w:val="20"/>
        </w:rPr>
        <w:t>4.Será</w:t>
      </w:r>
      <w:proofErr w:type="gramEnd"/>
      <w:r>
        <w:rPr>
          <w:rFonts w:ascii="Courier New" w:eastAsia="Courier New" w:hAnsi="Courier New" w:cs="Courier New"/>
          <w:color w:val="000000"/>
          <w:sz w:val="20"/>
        </w:rPr>
        <w:t xml:space="preserve"> permitida a substituição da apólice de seguro-garantia na data de renovação ou de aniversário, desde que mantidas as condições e coberturas da apólice vigente e nenhum período fique descoberto, ressalvados os períodos de suspensão contratual;</w:t>
      </w:r>
    </w:p>
    <w:p w14:paraId="4938EEC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15.6.2.5.A apólice de seguro-garantia deverá ter cobertura para pagamento direto ao empregado após decisão definitiva em processo administrativo que apure montante líquido e certo a ele devido em razão de inadimplência do Contratado, independentemente de trânsito em julgado de decisão.</w:t>
      </w:r>
    </w:p>
    <w:p w14:paraId="4938EEC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3.Caso</w:t>
      </w:r>
      <w:proofErr w:type="gramEnd"/>
      <w:r>
        <w:rPr>
          <w:rFonts w:ascii="Courier New" w:eastAsia="Courier New" w:hAnsi="Courier New" w:cs="Courier New"/>
          <w:color w:val="000000"/>
          <w:sz w:val="20"/>
        </w:rPr>
        <w:t xml:space="preserve"> o adjudicatário não opte pelo seguro-garantia ou não apresente a apólice de seguro de garantia nos termos deste instrumento, deverá apresentar, no prazo máximo de 5 (cinco) dias úteis, prorrogáveis por igual período, a critério do Contratante, contado da assinatura do contrato, comprovante de prestação de </w:t>
      </w:r>
      <w:r>
        <w:rPr>
          <w:rFonts w:ascii="Courier New" w:eastAsia="Courier New" w:hAnsi="Courier New" w:cs="Courier New"/>
          <w:color w:val="000000"/>
          <w:sz w:val="20"/>
        </w:rPr>
        <w:lastRenderedPageBreak/>
        <w:t>garantia nas modalidades de caução em dinheiro ou títulos da dívida pública, fiança bancária ou títulos de capitalização:</w:t>
      </w:r>
    </w:p>
    <w:p w14:paraId="4938EEC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15.6.3.</w:t>
      </w:r>
      <w:proofErr w:type="gramStart"/>
      <w:r>
        <w:rPr>
          <w:rFonts w:ascii="Courier New" w:eastAsia="Courier New" w:hAnsi="Courier New" w:cs="Courier New"/>
          <w:color w:val="000000"/>
          <w:sz w:val="20"/>
        </w:rPr>
        <w:t>1.Quando</w:t>
      </w:r>
      <w:proofErr w:type="gramEnd"/>
      <w:r>
        <w:rPr>
          <w:rFonts w:ascii="Courier New" w:eastAsia="Courier New" w:hAnsi="Courier New" w:cs="Courier New"/>
          <w:color w:val="000000"/>
          <w:sz w:val="20"/>
        </w:rPr>
        <w:t xml:space="preserve"> a garantia em dinheiro for a modalidade escolhida pelo Contratado, deverá ser efetuada em favor do Contratante, em conta bancária específica de instituição financeira por ele indicada;</w:t>
      </w:r>
    </w:p>
    <w:p w14:paraId="4938EEC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15.6.3.</w:t>
      </w:r>
      <w:proofErr w:type="gramStart"/>
      <w:r>
        <w:rPr>
          <w:rFonts w:ascii="Courier New" w:eastAsia="Courier New" w:hAnsi="Courier New" w:cs="Courier New"/>
          <w:color w:val="000000"/>
          <w:sz w:val="20"/>
        </w:rPr>
        <w:t>2.Optando</w:t>
      </w:r>
      <w:proofErr w:type="gramEnd"/>
      <w:r>
        <w:rPr>
          <w:rFonts w:ascii="Courier New" w:eastAsia="Courier New" w:hAnsi="Courier New" w:cs="Courier New"/>
          <w:color w:val="000000"/>
          <w:sz w:val="20"/>
        </w:rPr>
        <w:t xml:space="preserve">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938EEC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15.6.3.</w:t>
      </w:r>
      <w:proofErr w:type="gramStart"/>
      <w:r>
        <w:rPr>
          <w:rFonts w:ascii="Courier New" w:eastAsia="Courier New" w:hAnsi="Courier New" w:cs="Courier New"/>
          <w:color w:val="000000"/>
          <w:sz w:val="20"/>
        </w:rPr>
        <w:t>3.No</w:t>
      </w:r>
      <w:proofErr w:type="gramEnd"/>
      <w:r>
        <w:rPr>
          <w:rFonts w:ascii="Courier New" w:eastAsia="Courier New" w:hAnsi="Courier New" w:cs="Courier New"/>
          <w:color w:val="000000"/>
          <w:sz w:val="20"/>
        </w:rPr>
        <w:t xml:space="preserve">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938EEC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15.6.3.</w:t>
      </w:r>
      <w:proofErr w:type="gramStart"/>
      <w:r>
        <w:rPr>
          <w:rFonts w:ascii="Courier New" w:eastAsia="Courier New" w:hAnsi="Courier New" w:cs="Courier New"/>
          <w:color w:val="000000"/>
          <w:sz w:val="20"/>
        </w:rPr>
        <w:t>4.Na</w:t>
      </w:r>
      <w:proofErr w:type="gramEnd"/>
      <w:r>
        <w:rPr>
          <w:rFonts w:ascii="Courier New" w:eastAsia="Courier New" w:hAnsi="Courier New" w:cs="Courier New"/>
          <w:color w:val="000000"/>
          <w:sz w:val="20"/>
        </w:rPr>
        <w:t xml:space="preserve">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 O título de capitalização deverá ser apresentado ao Contratante juntamente com as condições gerais e o número do processo administrativo sob o qual o plano de capitalização foi aprovado pela Superintendência de Seguros Privados SUSEP.</w:t>
      </w:r>
    </w:p>
    <w:p w14:paraId="4938EED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15.6.4.A garantia assegurará, qualquer que seja a modalidade escolhida, sob pena de não aceitação, o pagamento de:</w:t>
      </w:r>
    </w:p>
    <w:p w14:paraId="4938EED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15.6.4.</w:t>
      </w:r>
      <w:proofErr w:type="gramStart"/>
      <w:r>
        <w:rPr>
          <w:rFonts w:ascii="Courier New" w:eastAsia="Courier New" w:hAnsi="Courier New" w:cs="Courier New"/>
          <w:color w:val="000000"/>
          <w:sz w:val="20"/>
        </w:rPr>
        <w:t>1.Prejuízos</w:t>
      </w:r>
      <w:proofErr w:type="gramEnd"/>
      <w:r>
        <w:rPr>
          <w:rFonts w:ascii="Courier New" w:eastAsia="Courier New" w:hAnsi="Courier New" w:cs="Courier New"/>
          <w:color w:val="000000"/>
          <w:sz w:val="20"/>
        </w:rPr>
        <w:t xml:space="preserve"> advindos do não cumprimento do objeto do contrato e do não adimplemento das demais obrigações nele previstas;</w:t>
      </w:r>
    </w:p>
    <w:p w14:paraId="4938EED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15.6.4.</w:t>
      </w:r>
      <w:proofErr w:type="gramStart"/>
      <w:r>
        <w:rPr>
          <w:rFonts w:ascii="Courier New" w:eastAsia="Courier New" w:hAnsi="Courier New" w:cs="Courier New"/>
          <w:color w:val="000000"/>
          <w:sz w:val="20"/>
        </w:rPr>
        <w:t>2.Multas</w:t>
      </w:r>
      <w:proofErr w:type="gramEnd"/>
      <w:r>
        <w:rPr>
          <w:rFonts w:ascii="Courier New" w:eastAsia="Courier New" w:hAnsi="Courier New" w:cs="Courier New"/>
          <w:color w:val="000000"/>
          <w:sz w:val="20"/>
        </w:rPr>
        <w:t xml:space="preserve"> moratórias e punitivas aplicadas pela Administração ao Contratado; e</w:t>
      </w:r>
    </w:p>
    <w:p w14:paraId="4938EED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15.6.4.</w:t>
      </w:r>
      <w:proofErr w:type="gramStart"/>
      <w:r>
        <w:rPr>
          <w:rFonts w:ascii="Courier New" w:eastAsia="Courier New" w:hAnsi="Courier New" w:cs="Courier New"/>
          <w:color w:val="000000"/>
          <w:sz w:val="20"/>
        </w:rPr>
        <w:t>3.Obrigações</w:t>
      </w:r>
      <w:proofErr w:type="gramEnd"/>
      <w:r>
        <w:rPr>
          <w:rFonts w:ascii="Courier New" w:eastAsia="Courier New" w:hAnsi="Courier New" w:cs="Courier New"/>
          <w:color w:val="000000"/>
          <w:sz w:val="20"/>
        </w:rPr>
        <w:t xml:space="preserve"> trabalhistas e previdenciárias de qualquer natureza e para com o FGTS, não adimplidas pelo Contratado.</w:t>
      </w:r>
    </w:p>
    <w:p w14:paraId="4938EED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5.No</w:t>
      </w:r>
      <w:proofErr w:type="gramEnd"/>
      <w:r>
        <w:rPr>
          <w:rFonts w:ascii="Courier New" w:eastAsia="Courier New" w:hAnsi="Courier New" w:cs="Courier New"/>
          <w:color w:val="000000"/>
          <w:sz w:val="20"/>
        </w:rPr>
        <w:t xml:space="preserve"> caso de alteração do valor do contrato, ou prorrogação de sua vigência, a garantia deverá ser ajustada ou renovada, seguindo os mesmos parâmetros utilizados quando da contratação.</w:t>
      </w:r>
    </w:p>
    <w:p w14:paraId="4938EED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6.Na</w:t>
      </w:r>
      <w:proofErr w:type="gramEnd"/>
      <w:r>
        <w:rPr>
          <w:rFonts w:ascii="Courier New" w:eastAsia="Courier New" w:hAnsi="Courier New" w:cs="Courier New"/>
          <w:color w:val="000000"/>
          <w:sz w:val="20"/>
        </w:rPr>
        <w:t xml:space="preserve"> hipótese de suspensão do contrato por ordem ou inadimplemento do Contratante, o Contratado ficará desobrigado de renovar a garantia ou de endossar a apólice de seguro até a ordem de reinício da execução ou o adimplemento pela Administração.</w:t>
      </w:r>
    </w:p>
    <w:p w14:paraId="4938EED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7.Se</w:t>
      </w:r>
      <w:proofErr w:type="gramEnd"/>
      <w:r>
        <w:rPr>
          <w:rFonts w:ascii="Courier New" w:eastAsia="Courier New" w:hAnsi="Courier New" w:cs="Courier New"/>
          <w:color w:val="000000"/>
          <w:sz w:val="20"/>
        </w:rPr>
        <w:t xml:space="preserve"> o valor da garantia for utilizado total ou parcialmente em pagamento de qualquer obrigação, o Contratado obriga-se a fazer a respectiva reposição no prazo máximo de 5 (cinco) dias úteis, prorrogáveis por igual período, a critério do Contratante, contados da data em que for notificado.</w:t>
      </w:r>
    </w:p>
    <w:p w14:paraId="4938EED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15.6.8.O Contratante executará a garantia na forma prevista na legislação que rege a matéria:</w:t>
      </w:r>
    </w:p>
    <w:p w14:paraId="4938EED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15.6.8.1.O emitente da garantia ofertada pelo Contratado deverá ser notificado pelo Contratante quanto ao início de processo administrativo para apuração de descumprimento de cláusulas contratuais;</w:t>
      </w:r>
    </w:p>
    <w:p w14:paraId="4938EED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15.6.8.</w:t>
      </w:r>
      <w:proofErr w:type="gramStart"/>
      <w:r>
        <w:rPr>
          <w:rFonts w:ascii="Courier New" w:eastAsia="Courier New" w:hAnsi="Courier New" w:cs="Courier New"/>
          <w:color w:val="000000"/>
          <w:sz w:val="20"/>
        </w:rPr>
        <w:t>2.Caso</w:t>
      </w:r>
      <w:proofErr w:type="gramEnd"/>
      <w:r>
        <w:rPr>
          <w:rFonts w:ascii="Courier New" w:eastAsia="Courier New" w:hAnsi="Courier New" w:cs="Courier New"/>
          <w:color w:val="000000"/>
          <w:sz w:val="20"/>
        </w:rPr>
        <w:t xml:space="preserve">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w:t>
      </w:r>
    </w:p>
    <w:p w14:paraId="4938EED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w:t>
      </w:r>
      <w:proofErr w:type="gramStart"/>
      <w:r>
        <w:rPr>
          <w:rFonts w:ascii="Courier New" w:eastAsia="Courier New" w:hAnsi="Courier New" w:cs="Courier New"/>
          <w:color w:val="000000"/>
          <w:sz w:val="20"/>
        </w:rPr>
        <w:t>9.Extinguir</w:t>
      </w:r>
      <w:proofErr w:type="gramEnd"/>
      <w:r>
        <w:rPr>
          <w:rFonts w:ascii="Courier New" w:eastAsia="Courier New" w:hAnsi="Courier New" w:cs="Courier New"/>
          <w:color w:val="000000"/>
          <w:sz w:val="20"/>
        </w:rPr>
        <w:t>-se-á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w:t>
      </w:r>
    </w:p>
    <w:p w14:paraId="4938EED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15.6.9.1.A extinção da garantia na modalidade seguro-garantia observará a regulamentação da Superintendência de Seguros Privados SUSEP;</w:t>
      </w:r>
    </w:p>
    <w:p w14:paraId="4938EED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15.6.9.2.A Administração deverá apurar se há alguma pendência contratual antes do término da vigência da apólice.</w:t>
      </w:r>
    </w:p>
    <w:p w14:paraId="4938EED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15.6.10.A garantia somente será liberada ou restituída após a fiel execução do contrato ou após a sua extinção por culpa exclusiva do Contratante e, quando em dinheiro, será atualizada monetariamente.</w:t>
      </w:r>
    </w:p>
    <w:p w14:paraId="4938EED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15.6.11.O Contratado autoriza o Contratante a reter, a qualquer tempo, a garantia, na forma prevista neste instrumento.</w:t>
      </w:r>
    </w:p>
    <w:p w14:paraId="4938EED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15.6.12.O garantidor não é parte para figurar em processo administrativo instaurado pelo Contratante com o objetivo de apurar prejuízos e/ou aplicar sanções ao Contratado.</w:t>
      </w:r>
    </w:p>
    <w:p w14:paraId="4938EEE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15.6.13.A garantia de execução é independente de eventual garantia do serviço prevista nesta contratação.</w:t>
      </w:r>
    </w:p>
    <w:p w14:paraId="4938EEE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E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16.0.DO REAJUSTAMENTO EM SENTIDO ESTRITO - REAJUSTE</w:t>
      </w:r>
    </w:p>
    <w:p w14:paraId="4938EEE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1.Os</w:t>
      </w:r>
      <w:proofErr w:type="gramEnd"/>
      <w:r>
        <w:rPr>
          <w:rFonts w:ascii="Courier New" w:eastAsia="Courier New" w:hAnsi="Courier New" w:cs="Courier New"/>
          <w:color w:val="000000"/>
          <w:sz w:val="20"/>
        </w:rPr>
        <w:t xml:space="preserve"> preços inicialmente contratados são fixos e irreajustáveis no prazo de um ano contado da data do orçamento estimado, em 16/06/2026.</w:t>
      </w:r>
    </w:p>
    <w:p w14:paraId="4938EEE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2.Após</w:t>
      </w:r>
      <w:proofErr w:type="gramEnd"/>
      <w:r>
        <w:rPr>
          <w:rFonts w:ascii="Courier New" w:eastAsia="Courier New" w:hAnsi="Courier New" w:cs="Courier New"/>
          <w:color w:val="000000"/>
          <w:sz w:val="20"/>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EE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3.Nos</w:t>
      </w:r>
      <w:proofErr w:type="gramEnd"/>
      <w:r>
        <w:rPr>
          <w:rFonts w:ascii="Courier New" w:eastAsia="Courier New" w:hAnsi="Courier New" w:cs="Courier New"/>
          <w:color w:val="000000"/>
          <w:sz w:val="20"/>
        </w:rPr>
        <w:t xml:space="preserve"> reajustes subsequentes ao primeiro, o interregno mínimo de um ano será contado a partir dos efeitos financeiros do último reajuste.</w:t>
      </w:r>
    </w:p>
    <w:p w14:paraId="4938EEE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4.No</w:t>
      </w:r>
      <w:proofErr w:type="gramEnd"/>
      <w:r>
        <w:rPr>
          <w:rFonts w:ascii="Courier New" w:eastAsia="Courier New" w:hAnsi="Courier New" w:cs="Courier New"/>
          <w:color w:val="000000"/>
          <w:sz w:val="20"/>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4938EEE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5.Nas</w:t>
      </w:r>
      <w:proofErr w:type="gramEnd"/>
      <w:r>
        <w:rPr>
          <w:rFonts w:ascii="Courier New" w:eastAsia="Courier New" w:hAnsi="Courier New" w:cs="Courier New"/>
          <w:color w:val="000000"/>
          <w:sz w:val="20"/>
        </w:rPr>
        <w:t xml:space="preserve"> aferições finais, o índice utilizado para reajuste será, obrigatoriamente, o definitivo.</w:t>
      </w:r>
    </w:p>
    <w:p w14:paraId="4938EEE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6.Caso</w:t>
      </w:r>
      <w:proofErr w:type="gramEnd"/>
      <w:r>
        <w:rPr>
          <w:rFonts w:ascii="Courier New" w:eastAsia="Courier New" w:hAnsi="Courier New" w:cs="Courier New"/>
          <w:color w:val="000000"/>
          <w:sz w:val="20"/>
        </w:rPr>
        <w:t xml:space="preserve"> o índice estabelecido para reajustamento venha a ser extinto ou de qualquer forma não possa mais ser utilizado, será adotado, em substituição, o que vier a ser determinado pela legislação então em vigor.</w:t>
      </w:r>
    </w:p>
    <w:p w14:paraId="4938EEE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w:t>
      </w:r>
      <w:proofErr w:type="gramStart"/>
      <w:r>
        <w:rPr>
          <w:rFonts w:ascii="Courier New" w:eastAsia="Courier New" w:hAnsi="Courier New" w:cs="Courier New"/>
          <w:color w:val="000000"/>
          <w:sz w:val="20"/>
        </w:rPr>
        <w:t>7.Na</w:t>
      </w:r>
      <w:proofErr w:type="gramEnd"/>
      <w:r>
        <w:rPr>
          <w:rFonts w:ascii="Courier New" w:eastAsia="Courier New" w:hAnsi="Courier New" w:cs="Courier New"/>
          <w:color w:val="000000"/>
          <w:sz w:val="20"/>
        </w:rPr>
        <w:t xml:space="preserve"> ausência de previsão legal quanto ao índice substituto, as partes elegerão novo índice oficial, para reajustamento do preço do valor remanescente, por meio de termo aditivo.</w:t>
      </w:r>
    </w:p>
    <w:p w14:paraId="4938EEE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16.8.O registro da variação do valor contratual para fazer face ao reajuste de preços poderá ser realizado por simples apostila.</w:t>
      </w:r>
    </w:p>
    <w:p w14:paraId="4938EEE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124 a 136, da Lei 14.133/21.</w:t>
      </w:r>
    </w:p>
    <w:p w14:paraId="4938EEE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ED"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17.</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COMPROVAÇÃO DE EXECUÇÃO E RECEBIMENTO DO OBJETO</w:t>
      </w:r>
    </w:p>
    <w:p w14:paraId="4938EEE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17.</w:t>
      </w:r>
      <w:proofErr w:type="gramStart"/>
      <w:r>
        <w:rPr>
          <w:rFonts w:ascii="Courier New" w:eastAsia="Courier New" w:hAnsi="Courier New" w:cs="Courier New"/>
          <w:color w:val="000000"/>
          <w:sz w:val="20"/>
        </w:rPr>
        <w:t>1.Executada</w:t>
      </w:r>
      <w:proofErr w:type="gramEnd"/>
      <w:r>
        <w:rPr>
          <w:rFonts w:ascii="Courier New" w:eastAsia="Courier New" w:hAnsi="Courier New" w:cs="Courier New"/>
          <w:color w:val="000000"/>
          <w:sz w:val="20"/>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4938EEE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17.</w:t>
      </w:r>
      <w:proofErr w:type="gramStart"/>
      <w:r>
        <w:rPr>
          <w:rFonts w:ascii="Courier New" w:eastAsia="Courier New" w:hAnsi="Courier New" w:cs="Courier New"/>
          <w:color w:val="000000"/>
          <w:sz w:val="20"/>
        </w:rPr>
        <w:t>2.Por</w:t>
      </w:r>
      <w:proofErr w:type="gramEnd"/>
      <w:r>
        <w:rPr>
          <w:rFonts w:ascii="Courier New" w:eastAsia="Courier New" w:hAnsi="Courier New" w:cs="Courier New"/>
          <w:color w:val="000000"/>
          <w:sz w:val="20"/>
        </w:rPr>
        <w:t xml:space="preserve">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assinado pelas partes, apenas após o decurso do prazo de observação ou vistoria, que comprove o atendimento das exigências contratuais, não podendo esse prazo ser superior a 90 (noventa) dias, salvo em casos excepcionais, devidamente justificados.</w:t>
      </w:r>
    </w:p>
    <w:p w14:paraId="4938EEF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17.</w:t>
      </w:r>
      <w:proofErr w:type="gramStart"/>
      <w:r>
        <w:rPr>
          <w:rFonts w:ascii="Courier New" w:eastAsia="Courier New" w:hAnsi="Courier New" w:cs="Courier New"/>
          <w:color w:val="000000"/>
          <w:sz w:val="20"/>
        </w:rPr>
        <w:t>3.Serão</w:t>
      </w:r>
      <w:proofErr w:type="gramEnd"/>
      <w:r>
        <w:rPr>
          <w:rFonts w:ascii="Courier New" w:eastAsia="Courier New" w:hAnsi="Courier New" w:cs="Courier New"/>
          <w:color w:val="000000"/>
          <w:sz w:val="20"/>
        </w:rPr>
        <w:t xml:space="preserve">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938EEF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 </w:t>
      </w:r>
    </w:p>
    <w:p w14:paraId="4938EEF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18.0.DAS OBRIGAÇÕES DO CONTRATANTE E DO CONTRATADO</w:t>
      </w:r>
    </w:p>
    <w:p w14:paraId="4938EEF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w:t>
      </w:r>
      <w:proofErr w:type="gramStart"/>
      <w:r>
        <w:rPr>
          <w:rFonts w:ascii="Courier New" w:eastAsia="Courier New" w:hAnsi="Courier New" w:cs="Courier New"/>
          <w:color w:val="000000"/>
          <w:sz w:val="20"/>
        </w:rPr>
        <w:t>1.Obrigações</w:t>
      </w:r>
      <w:proofErr w:type="gramEnd"/>
      <w:r>
        <w:rPr>
          <w:rFonts w:ascii="Courier New" w:eastAsia="Courier New" w:hAnsi="Courier New" w:cs="Courier New"/>
          <w:color w:val="000000"/>
          <w:sz w:val="20"/>
        </w:rPr>
        <w:t xml:space="preserve"> do Contratante:</w:t>
      </w:r>
    </w:p>
    <w:p w14:paraId="4938EEF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18.1.</w:t>
      </w:r>
      <w:proofErr w:type="gramStart"/>
      <w:r>
        <w:rPr>
          <w:rFonts w:ascii="Courier New" w:eastAsia="Courier New" w:hAnsi="Courier New" w:cs="Courier New"/>
          <w:color w:val="000000"/>
          <w:sz w:val="20"/>
        </w:rPr>
        <w:t>1.Efetuar</w:t>
      </w:r>
      <w:proofErr w:type="gramEnd"/>
      <w:r>
        <w:rPr>
          <w:rFonts w:ascii="Courier New" w:eastAsia="Courier New" w:hAnsi="Courier New" w:cs="Courier New"/>
          <w:color w:val="000000"/>
          <w:sz w:val="20"/>
        </w:rPr>
        <w:t xml:space="preserve"> o pagamento relativo ao objeto contratado efetivamente realizado, de acordo com as cláusulas do respectivo contrato ou outros instrumentos hábeis;</w:t>
      </w:r>
    </w:p>
    <w:p w14:paraId="4938EEF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18.1.</w:t>
      </w:r>
      <w:proofErr w:type="gramStart"/>
      <w:r>
        <w:rPr>
          <w:rFonts w:ascii="Courier New" w:eastAsia="Courier New" w:hAnsi="Courier New" w:cs="Courier New"/>
          <w:color w:val="000000"/>
          <w:sz w:val="20"/>
        </w:rPr>
        <w:t>2.Proporcionar</w:t>
      </w:r>
      <w:proofErr w:type="gramEnd"/>
      <w:r>
        <w:rPr>
          <w:rFonts w:ascii="Courier New" w:eastAsia="Courier New" w:hAnsi="Courier New" w:cs="Courier New"/>
          <w:color w:val="000000"/>
          <w:sz w:val="20"/>
        </w:rPr>
        <w:t xml:space="preserve"> ao Contratado todos os meios necessários para a fiel execução do objeto da presente contratação, nos termos do correspondente instrumento de ajuste;</w:t>
      </w:r>
    </w:p>
    <w:p w14:paraId="4938EEF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18.1.</w:t>
      </w:r>
      <w:proofErr w:type="gramStart"/>
      <w:r>
        <w:rPr>
          <w:rFonts w:ascii="Courier New" w:eastAsia="Courier New" w:hAnsi="Courier New" w:cs="Courier New"/>
          <w:color w:val="000000"/>
          <w:sz w:val="20"/>
        </w:rPr>
        <w:t>3.Notificar</w:t>
      </w:r>
      <w:proofErr w:type="gramEnd"/>
      <w:r>
        <w:rPr>
          <w:rFonts w:ascii="Courier New" w:eastAsia="Courier New" w:hAnsi="Courier New" w:cs="Courier New"/>
          <w:color w:val="000000"/>
          <w:sz w:val="20"/>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4938EEF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18.1.</w:t>
      </w:r>
      <w:proofErr w:type="gramStart"/>
      <w:r>
        <w:rPr>
          <w:rFonts w:ascii="Courier New" w:eastAsia="Courier New" w:hAnsi="Courier New" w:cs="Courier New"/>
          <w:color w:val="000000"/>
          <w:sz w:val="20"/>
        </w:rPr>
        <w:t>4.Outras</w:t>
      </w:r>
      <w:proofErr w:type="gramEnd"/>
      <w:r>
        <w:rPr>
          <w:rFonts w:ascii="Courier New" w:eastAsia="Courier New" w:hAnsi="Courier New" w:cs="Courier New"/>
          <w:color w:val="000000"/>
          <w:sz w:val="20"/>
        </w:rPr>
        <w:t xml:space="preserve"> obrigações estabelecidas e relacionadas na Minuta do Contrato - Anexo IV.</w:t>
      </w:r>
    </w:p>
    <w:p w14:paraId="4938EEF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EF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w:t>
      </w:r>
      <w:proofErr w:type="gramStart"/>
      <w:r>
        <w:rPr>
          <w:rFonts w:ascii="Courier New" w:eastAsia="Courier New" w:hAnsi="Courier New" w:cs="Courier New"/>
          <w:color w:val="000000"/>
          <w:sz w:val="20"/>
        </w:rPr>
        <w:t>2.Obrigações</w:t>
      </w:r>
      <w:proofErr w:type="gramEnd"/>
      <w:r>
        <w:rPr>
          <w:rFonts w:ascii="Courier New" w:eastAsia="Courier New" w:hAnsi="Courier New" w:cs="Courier New"/>
          <w:color w:val="000000"/>
          <w:sz w:val="20"/>
        </w:rPr>
        <w:t xml:space="preserve"> do Contratado:</w:t>
      </w:r>
    </w:p>
    <w:p w14:paraId="4938EEF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1.Responsabilizar</w:t>
      </w:r>
      <w:proofErr w:type="gramEnd"/>
      <w:r>
        <w:rPr>
          <w:rFonts w:ascii="Courier New" w:eastAsia="Courier New" w:hAnsi="Courier New" w:cs="Courier New"/>
          <w:color w:val="000000"/>
          <w:sz w:val="20"/>
        </w:rP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938EEF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2.Substituir</w:t>
      </w:r>
      <w:proofErr w:type="gramEnd"/>
      <w:r>
        <w:rPr>
          <w:rFonts w:ascii="Courier New" w:eastAsia="Courier New" w:hAnsi="Courier New" w:cs="Courier New"/>
          <w:color w:val="000000"/>
          <w:sz w:val="20"/>
        </w:rP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938EEF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3.Não</w:t>
      </w:r>
      <w:proofErr w:type="gramEnd"/>
      <w:r>
        <w:rPr>
          <w:rFonts w:ascii="Courier New" w:eastAsia="Courier New" w:hAnsi="Courier New" w:cs="Courier New"/>
          <w:color w:val="000000"/>
          <w:sz w:val="20"/>
        </w:rPr>
        <w:t xml:space="preserve"> transferir a outrem, no todo ou em parte, o objeto da contratação, salvo mediante prévia e expressa autorização do Contratante;</w:t>
      </w:r>
    </w:p>
    <w:p w14:paraId="4938EEF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4.Manter</w:t>
      </w:r>
      <w:proofErr w:type="gramEnd"/>
      <w:r>
        <w:rPr>
          <w:rFonts w:ascii="Courier New" w:eastAsia="Courier New" w:hAnsi="Courier New" w:cs="Courier New"/>
          <w:color w:val="000000"/>
          <w:sz w:val="20"/>
        </w:rPr>
        <w:t>, durante a vigência do contrato ou outros instrumentos hábeis, em compatibilidade com as obrigações assumidas, todas as condições de habilitação e qualificação exigidas no respectivo processo de contratação direta por Dispensa de Licitação, conforme o caso, apresentando ao Contratante os documentos necessários, sempre que solicitado;</w:t>
      </w:r>
    </w:p>
    <w:p w14:paraId="4938EEF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5.Emitir</w:t>
      </w:r>
      <w:proofErr w:type="gramEnd"/>
      <w:r>
        <w:rPr>
          <w:rFonts w:ascii="Courier New" w:eastAsia="Courier New" w:hAnsi="Courier New" w:cs="Courier New"/>
          <w:color w:val="000000"/>
          <w:sz w:val="20"/>
        </w:rPr>
        <w:t xml:space="preserve"> Nota Fiscal correspondente à sede ou filial da empresa que efetivamente participou do certame e consequentemente apresentou a documentação exigida na fase de habilitação;</w:t>
      </w:r>
    </w:p>
    <w:p w14:paraId="4938EEF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6.Executar</w:t>
      </w:r>
      <w:proofErr w:type="gramEnd"/>
      <w:r>
        <w:rPr>
          <w:rFonts w:ascii="Courier New" w:eastAsia="Courier New" w:hAnsi="Courier New" w:cs="Courier New"/>
          <w:color w:val="000000"/>
          <w:sz w:val="20"/>
        </w:rPr>
        <w:t xml:space="preserve"> todas as obrigações assumidas sempre com observância a melhor técnica vigente, enquadrando-se, rigorosamente, dentro dos preceitos legais, normas e especificações técnicas correspondentes;</w:t>
      </w:r>
    </w:p>
    <w:p w14:paraId="4938EF0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18.2.</w:t>
      </w:r>
      <w:proofErr w:type="gramStart"/>
      <w:r>
        <w:rPr>
          <w:rFonts w:ascii="Courier New" w:eastAsia="Courier New" w:hAnsi="Courier New" w:cs="Courier New"/>
          <w:color w:val="000000"/>
          <w:sz w:val="20"/>
        </w:rPr>
        <w:t>7.Outras</w:t>
      </w:r>
      <w:proofErr w:type="gramEnd"/>
      <w:r>
        <w:rPr>
          <w:rFonts w:ascii="Courier New" w:eastAsia="Courier New" w:hAnsi="Courier New" w:cs="Courier New"/>
          <w:color w:val="000000"/>
          <w:sz w:val="20"/>
        </w:rPr>
        <w:t xml:space="preserve"> obrigações estabelecidas e relacionadas na Minuta do Contrato - Anexo IV.</w:t>
      </w:r>
    </w:p>
    <w:p w14:paraId="4938EF0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0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19.0.DO PAGAMENTO</w:t>
      </w:r>
    </w:p>
    <w:p w14:paraId="4938EF0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19.1.O pagamento será realizado mediante processo regular e em observância às normas e procedimentos adotados pelo ORC, bem como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141 a 146 da Lei 14.133/21; da seguinte maneira: Para ocorrer no prazo de trinta dias, contados do período de adimplemento.</w:t>
      </w:r>
    </w:p>
    <w:p w14:paraId="4938EF0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19.2.O desembolso máximo do período, não será superior ao valor do respectivo adimplemento, de acordo com o cronograma aprovado, quando for o caso, e sempre em conformidade com a disponibilidade de recursos financeiros.</w:t>
      </w:r>
    </w:p>
    <w:p w14:paraId="4938EF0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19.</w:t>
      </w:r>
      <w:proofErr w:type="gramStart"/>
      <w:r>
        <w:rPr>
          <w:rFonts w:ascii="Courier New" w:eastAsia="Courier New" w:hAnsi="Courier New" w:cs="Courier New"/>
          <w:color w:val="000000"/>
          <w:sz w:val="20"/>
        </w:rPr>
        <w:t>3.Nenhum</w:t>
      </w:r>
      <w:proofErr w:type="gramEnd"/>
      <w:r>
        <w:rPr>
          <w:rFonts w:ascii="Courier New" w:eastAsia="Courier New" w:hAnsi="Courier New" w:cs="Courier New"/>
          <w:color w:val="000000"/>
          <w:sz w:val="20"/>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4938EF0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19.</w:t>
      </w:r>
      <w:proofErr w:type="gramStart"/>
      <w:r>
        <w:rPr>
          <w:rFonts w:ascii="Courier New" w:eastAsia="Courier New" w:hAnsi="Courier New" w:cs="Courier New"/>
          <w:color w:val="000000"/>
          <w:sz w:val="20"/>
        </w:rPr>
        <w:t>4.Nos</w:t>
      </w:r>
      <w:proofErr w:type="gramEnd"/>
      <w:r>
        <w:rPr>
          <w:rFonts w:ascii="Courier New" w:eastAsia="Courier New" w:hAnsi="Courier New" w:cs="Courier New"/>
          <w:color w:val="000000"/>
          <w:sz w:val="20"/>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w:t>
      </w:r>
      <w:r>
        <w:rPr>
          <w:rFonts w:ascii="Courier New" w:eastAsia="Courier New" w:hAnsi="Courier New" w:cs="Courier New"/>
          <w:color w:val="000000"/>
          <w:sz w:val="20"/>
        </w:rPr>
        <w:lastRenderedPageBreak/>
        <w:t>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EF0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08"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20.0.DAS INFRAÇÕES ADMINISTRATIVAS E SANÇÕES</w:t>
      </w:r>
    </w:p>
    <w:p w14:paraId="4938EF0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20.1.O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contratar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EF0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20.</w:t>
      </w:r>
      <w:proofErr w:type="gramStart"/>
      <w:r>
        <w:rPr>
          <w:rFonts w:ascii="Courier New" w:eastAsia="Courier New" w:hAnsi="Courier New" w:cs="Courier New"/>
          <w:color w:val="000000"/>
          <w:sz w:val="20"/>
        </w:rPr>
        <w:t>2.Se</w:t>
      </w:r>
      <w:proofErr w:type="gramEnd"/>
      <w:r>
        <w:rPr>
          <w:rFonts w:ascii="Courier New" w:eastAsia="Courier New" w:hAnsi="Courier New" w:cs="Courier New"/>
          <w:color w:val="000000"/>
          <w:sz w:val="20"/>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4938EF0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0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21.0.DAS OBRIGAÇÕES PERTINENTES À LGPD</w:t>
      </w:r>
    </w:p>
    <w:p w14:paraId="4938EF0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w:t>
      </w:r>
      <w:proofErr w:type="gramStart"/>
      <w:r>
        <w:rPr>
          <w:rFonts w:ascii="Courier New" w:eastAsia="Courier New" w:hAnsi="Courier New" w:cs="Courier New"/>
          <w:color w:val="000000"/>
          <w:sz w:val="20"/>
        </w:rPr>
        <w:t>1.As</w:t>
      </w:r>
      <w:proofErr w:type="gramEnd"/>
      <w:r>
        <w:rPr>
          <w:rFonts w:ascii="Courier New" w:eastAsia="Courier New" w:hAnsi="Courier New" w:cs="Courier New"/>
          <w:color w:val="000000"/>
          <w:sz w:val="20"/>
        </w:rPr>
        <w:t xml:space="preserve"> partes contratantes deverão cumprir a Lei nº 13.709, de 14 de </w:t>
      </w:r>
      <w:proofErr w:type="gramStart"/>
      <w:r>
        <w:rPr>
          <w:rFonts w:ascii="Courier New" w:eastAsia="Courier New" w:hAnsi="Courier New" w:cs="Courier New"/>
          <w:color w:val="000000"/>
          <w:sz w:val="20"/>
        </w:rPr>
        <w:t>Agosto</w:t>
      </w:r>
      <w:proofErr w:type="gramEnd"/>
      <w:r>
        <w:rPr>
          <w:rFonts w:ascii="Courier New" w:eastAsia="Courier New" w:hAnsi="Courier New" w:cs="Courier New"/>
          <w:color w:val="000000"/>
          <w:sz w:val="20"/>
        </w:rPr>
        <w:t xml:space="preserve">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4938EF0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w:t>
      </w:r>
      <w:proofErr w:type="gramStart"/>
      <w:r>
        <w:rPr>
          <w:rFonts w:ascii="Courier New" w:eastAsia="Courier New" w:hAnsi="Courier New" w:cs="Courier New"/>
          <w:color w:val="000000"/>
          <w:sz w:val="20"/>
        </w:rPr>
        <w:t>2.Os</w:t>
      </w:r>
      <w:proofErr w:type="gramEnd"/>
      <w:r>
        <w:rPr>
          <w:rFonts w:ascii="Courier New" w:eastAsia="Courier New" w:hAnsi="Courier New" w:cs="Courier New"/>
          <w:color w:val="000000"/>
          <w:sz w:val="20"/>
        </w:rPr>
        <w:t xml:space="preserve"> dados obtidos somente poderão ser utilizados para as finalidades que justificaram seu acesso e de acordo com a boa-fé e com os princípios do Art. 6º, da Lei 13.709/18.</w:t>
      </w:r>
    </w:p>
    <w:p w14:paraId="4938EF0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21.3.É vedado o compartilhamento com terceiros de qualquer dado obtido, fora das hipóteses permitidas em Lei.</w:t>
      </w:r>
    </w:p>
    <w:p w14:paraId="4938EF1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w:t>
      </w:r>
      <w:proofErr w:type="gramStart"/>
      <w:r>
        <w:rPr>
          <w:rFonts w:ascii="Courier New" w:eastAsia="Courier New" w:hAnsi="Courier New" w:cs="Courier New"/>
          <w:color w:val="000000"/>
          <w:sz w:val="20"/>
        </w:rPr>
        <w:t>4.Outras</w:t>
      </w:r>
      <w:proofErr w:type="gramEnd"/>
      <w:r>
        <w:rPr>
          <w:rFonts w:ascii="Courier New" w:eastAsia="Courier New" w:hAnsi="Courier New" w:cs="Courier New"/>
          <w:color w:val="000000"/>
          <w:sz w:val="20"/>
        </w:rPr>
        <w:t xml:space="preserve"> obrigações estabelecidas e relacionadas na Minuta do Contrato - Anexo IV.</w:t>
      </w:r>
    </w:p>
    <w:p w14:paraId="4938EF1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12"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22.0.DAS DISPOSIÇÕES GERAIS</w:t>
      </w:r>
    </w:p>
    <w:p w14:paraId="4938EF1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1.Será</w:t>
      </w:r>
      <w:proofErr w:type="gramEnd"/>
      <w:r>
        <w:rPr>
          <w:rFonts w:ascii="Courier New" w:eastAsia="Courier New" w:hAnsi="Courier New" w:cs="Courier New"/>
          <w:color w:val="000000"/>
          <w:sz w:val="20"/>
        </w:rPr>
        <w:t xml:space="preserve"> divulgada ata da sessão pública no sistema eletrônico.</w:t>
      </w:r>
    </w:p>
    <w:p w14:paraId="4938EF1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2.Não</w:t>
      </w:r>
      <w:proofErr w:type="gramEnd"/>
      <w:r>
        <w:rPr>
          <w:rFonts w:ascii="Courier New" w:eastAsia="Courier New" w:hAnsi="Courier New" w:cs="Courier New"/>
          <w:color w:val="000000"/>
          <w:sz w:val="20"/>
        </w:rPr>
        <w:t xml:space="preserve"> havendo expediente ou ocorrendo qualquer fato superveniente que impeça a realização do certame na data marcada, a sessão será automaticamente transferida </w:t>
      </w:r>
      <w:r>
        <w:rPr>
          <w:rFonts w:ascii="Courier New" w:eastAsia="Courier New" w:hAnsi="Courier New" w:cs="Courier New"/>
          <w:color w:val="000000"/>
          <w:sz w:val="20"/>
        </w:rPr>
        <w:lastRenderedPageBreak/>
        <w:t>para o primeiro dia útil subsequente, no mesmo horário anteriormente estabelecido, desde que não haja comunicação em contrário, pelo Agente de Contratação.</w:t>
      </w:r>
    </w:p>
    <w:p w14:paraId="4938EF1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3.Todas</w:t>
      </w:r>
      <w:proofErr w:type="gramEnd"/>
      <w:r>
        <w:rPr>
          <w:rFonts w:ascii="Courier New" w:eastAsia="Courier New" w:hAnsi="Courier New" w:cs="Courier New"/>
          <w:color w:val="000000"/>
          <w:sz w:val="20"/>
        </w:rPr>
        <w:t xml:space="preserve"> as referências de tempo no Aviso de Dispensa, nos seus anexos, no aviso e durante a sessão pública observarão o horário de Brasília – DF.</w:t>
      </w:r>
    </w:p>
    <w:p w14:paraId="4938EF1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22.4.A homologação do resultado desta contratação direta não implicará direito à contratação.</w:t>
      </w:r>
    </w:p>
    <w:p w14:paraId="4938EF1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5.As</w:t>
      </w:r>
      <w:proofErr w:type="gramEnd"/>
      <w:r>
        <w:rPr>
          <w:rFonts w:ascii="Courier New" w:eastAsia="Courier New" w:hAnsi="Courier New" w:cs="Courier New"/>
          <w:color w:val="000000"/>
          <w:sz w:val="20"/>
        </w:rPr>
        <w:t xml:space="preserve"> normas disciplinadoras da contratação direta serão sempre interpretadas em favor da ampliação da disputa entre os interessados, desde que não comprometam o interesse do ORC, o princípio da isonomia, a finalidade e a segurança da contratação.</w:t>
      </w:r>
    </w:p>
    <w:p w14:paraId="4938EF1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6.Os</w:t>
      </w:r>
      <w:proofErr w:type="gramEnd"/>
      <w:r>
        <w:rPr>
          <w:rFonts w:ascii="Courier New" w:eastAsia="Courier New" w:hAnsi="Courier New" w:cs="Courier New"/>
          <w:color w:val="000000"/>
          <w:sz w:val="20"/>
        </w:rPr>
        <w:t xml:space="preserve"> fornecedores assumem todos os custos de preparação e apresentação de suas propostas e o ORC não será, em nenhum caso, responsável por esses custos, independentemente da condução ou do resultado do processo de contratação direta.</w:t>
      </w:r>
    </w:p>
    <w:p w14:paraId="4938EF1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7.Para</w:t>
      </w:r>
      <w:proofErr w:type="gramEnd"/>
      <w:r>
        <w:rPr>
          <w:rFonts w:ascii="Courier New" w:eastAsia="Courier New" w:hAnsi="Courier New" w:cs="Courier New"/>
          <w:color w:val="000000"/>
          <w:sz w:val="20"/>
        </w:rPr>
        <w:t xml:space="preserve"> todos os efeitos, na contagem dos prazos estabelecidos neste Aviso de Dispensa e seus anexos, excluir–se–á o dia do início e incluir–se–á o do vencimento. Só se iniciam e vencem os prazos em dias de expediente no ORC.</w:t>
      </w:r>
    </w:p>
    <w:p w14:paraId="4938EF1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22.8.O desatendimento de exigências formais não essenciais não importará o afastamento do fornecedor, desde que seja possível o aproveitamento do ato, observados os princípios da isonomia e do interesse público.</w:t>
      </w:r>
    </w:p>
    <w:p w14:paraId="4938EF1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9.Em</w:t>
      </w:r>
      <w:proofErr w:type="gramEnd"/>
      <w:r>
        <w:rPr>
          <w:rFonts w:ascii="Courier New" w:eastAsia="Courier New" w:hAnsi="Courier New" w:cs="Courier New"/>
          <w:color w:val="000000"/>
          <w:sz w:val="20"/>
        </w:rPr>
        <w:t xml:space="preserve"> caso de divergência entre disposições do Aviso de Dispensa e de seus anexos ou demais peças que compõem o processo, prevalecerá as do Aviso de Dispensa.</w:t>
      </w:r>
    </w:p>
    <w:p w14:paraId="4938EF1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22.10.O Aviso de Dispensa e seus anexos também estão disponibilizados na íntegra no endereço eletrônico: </w:t>
      </w:r>
      <w:hyperlink r:id="rId19">
        <w:r w:rsidR="00AA7D6B">
          <w:rPr>
            <w:rFonts w:ascii="Courier New" w:eastAsia="Courier New" w:hAnsi="Courier New" w:cs="Courier New"/>
            <w:color w:val="000000"/>
            <w:sz w:val="20"/>
            <w:u w:val="single"/>
          </w:rPr>
          <w:t>http://www.comprasnet.gov.br/</w:t>
        </w:r>
      </w:hyperlink>
      <w:r>
        <w:rPr>
          <w:rFonts w:ascii="Courier New" w:eastAsia="Courier New" w:hAnsi="Courier New" w:cs="Courier New"/>
          <w:color w:val="000000"/>
          <w:sz w:val="20"/>
        </w:rPr>
        <w:t xml:space="preserve">; no Portal Nacional de Contratações Públicas PNCP; e poderão ser lidos, e quando for o caso obtidos, mediante processo regular e observados os procedimentos definidos pelo ORC, no endereço: </w:t>
      </w:r>
      <w:proofErr w:type="spellStart"/>
      <w:r>
        <w:rPr>
          <w:rFonts w:ascii="Courier New" w:eastAsia="Courier New" w:hAnsi="Courier New" w:cs="Courier New"/>
          <w:color w:val="000000"/>
          <w:sz w:val="20"/>
        </w:rPr>
        <w:t>Av</w:t>
      </w:r>
      <w:proofErr w:type="spellEnd"/>
      <w:r>
        <w:rPr>
          <w:rFonts w:ascii="Courier New" w:eastAsia="Courier New" w:hAnsi="Courier New" w:cs="Courier New"/>
          <w:color w:val="000000"/>
          <w:sz w:val="20"/>
        </w:rPr>
        <w:t xml:space="preserve"> Prefeito Severino Bezerra Cabral, 1140 – Catolé – Campina Grande – PB, nos horários normais de expediente: das 07:30 as 13:30 horas; mesmo endereço e horário nos quais os autos do processo administrativo permanecerão com vista franqueada aos interessados.</w:t>
      </w:r>
    </w:p>
    <w:p w14:paraId="4938EF1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22.</w:t>
      </w:r>
      <w:proofErr w:type="gramStart"/>
      <w:r>
        <w:rPr>
          <w:rFonts w:ascii="Courier New" w:eastAsia="Courier New" w:hAnsi="Courier New" w:cs="Courier New"/>
          <w:color w:val="000000"/>
          <w:sz w:val="20"/>
        </w:rPr>
        <w:t>11.Para</w:t>
      </w:r>
      <w:proofErr w:type="gramEnd"/>
      <w:r>
        <w:rPr>
          <w:rFonts w:ascii="Courier New" w:eastAsia="Courier New" w:hAnsi="Courier New" w:cs="Courier New"/>
          <w:color w:val="000000"/>
          <w:sz w:val="20"/>
        </w:rPr>
        <w:t xml:space="preserve"> dirimir eventuais controvérsias decorrentes deste certame, excluído qualquer outro, o foro competente é o da Campina Grande, Prefeitura Municipal de Campina Grande.</w:t>
      </w:r>
    </w:p>
    <w:p w14:paraId="4938EF1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1F" w14:textId="77777777" w:rsidR="00AA7D6B" w:rsidRDefault="00000000">
      <w:pPr>
        <w:spacing w:after="0" w:line="240" w:lineRule="auto"/>
        <w:jc w:val="center"/>
        <w:rPr>
          <w:rFonts w:ascii="Courier New" w:eastAsia="Courier New" w:hAnsi="Courier New" w:cs="Courier New"/>
          <w:color w:val="000000"/>
          <w:sz w:val="20"/>
        </w:rPr>
      </w:pPr>
      <w:r>
        <w:rPr>
          <w:rFonts w:ascii="Courier New" w:eastAsia="Courier New" w:hAnsi="Courier New" w:cs="Courier New"/>
          <w:color w:val="000000"/>
          <w:sz w:val="20"/>
        </w:rPr>
        <w:t>Campina Grande - PB, 10 de Junho de 2026.</w:t>
      </w:r>
    </w:p>
    <w:p w14:paraId="4938EF2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2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2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23"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____________________________________</w:t>
      </w:r>
    </w:p>
    <w:p w14:paraId="4938EF24"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ARLAN RAMOS LUCAS</w:t>
      </w:r>
    </w:p>
    <w:p w14:paraId="4938EF25"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Agente de Contratação</w:t>
      </w:r>
    </w:p>
    <w:p w14:paraId="4938EF26"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7B3357DF" w14:textId="77777777" w:rsidR="001A3EE3" w:rsidRDefault="001A3EE3">
      <w:pPr>
        <w:spacing w:after="0" w:line="240" w:lineRule="auto"/>
        <w:rPr>
          <w:rFonts w:ascii="Courier New" w:eastAsia="Courier New" w:hAnsi="Courier New" w:cs="Courier New"/>
          <w:color w:val="000000"/>
          <w:sz w:val="20"/>
        </w:rPr>
      </w:pPr>
    </w:p>
    <w:p w14:paraId="6980E7C2" w14:textId="77777777" w:rsidR="001A3EE3" w:rsidRDefault="001A3EE3">
      <w:pPr>
        <w:spacing w:after="0" w:line="240" w:lineRule="auto"/>
        <w:rPr>
          <w:rFonts w:ascii="Courier New" w:eastAsia="Courier New" w:hAnsi="Courier New" w:cs="Courier New"/>
          <w:color w:val="000000"/>
          <w:sz w:val="20"/>
        </w:rPr>
      </w:pPr>
    </w:p>
    <w:p w14:paraId="0FB3E6B7" w14:textId="77777777" w:rsidR="001A3EE3" w:rsidRDefault="001A3EE3">
      <w:pPr>
        <w:spacing w:after="0" w:line="240" w:lineRule="auto"/>
        <w:rPr>
          <w:rFonts w:ascii="Courier New" w:eastAsia="Courier New" w:hAnsi="Courier New" w:cs="Courier New"/>
          <w:color w:val="000000"/>
          <w:sz w:val="20"/>
        </w:rPr>
      </w:pPr>
    </w:p>
    <w:p w14:paraId="2FF2F912" w14:textId="77777777" w:rsidR="001A3EE3" w:rsidRDefault="001A3EE3">
      <w:pPr>
        <w:spacing w:after="0" w:line="240" w:lineRule="auto"/>
        <w:rPr>
          <w:rFonts w:ascii="Courier New" w:eastAsia="Courier New" w:hAnsi="Courier New" w:cs="Courier New"/>
          <w:color w:val="000000"/>
          <w:sz w:val="20"/>
        </w:rPr>
      </w:pPr>
    </w:p>
    <w:p w14:paraId="08DF690F" w14:textId="77777777" w:rsidR="001A3EE3" w:rsidRDefault="001A3EE3">
      <w:pPr>
        <w:spacing w:after="0" w:line="240" w:lineRule="auto"/>
        <w:rPr>
          <w:rFonts w:ascii="Courier New" w:eastAsia="Courier New" w:hAnsi="Courier New" w:cs="Courier New"/>
          <w:color w:val="000000"/>
          <w:sz w:val="20"/>
        </w:rPr>
      </w:pPr>
    </w:p>
    <w:p w14:paraId="655EFD71" w14:textId="77777777" w:rsidR="001A3EE3" w:rsidRDefault="001A3EE3">
      <w:pPr>
        <w:spacing w:after="0" w:line="240" w:lineRule="auto"/>
        <w:rPr>
          <w:rFonts w:ascii="Courier New" w:eastAsia="Courier New" w:hAnsi="Courier New" w:cs="Courier New"/>
          <w:color w:val="000000"/>
          <w:sz w:val="20"/>
        </w:rPr>
      </w:pPr>
    </w:p>
    <w:p w14:paraId="5F05275B" w14:textId="77777777" w:rsidR="001A3EE3" w:rsidRDefault="001A3EE3">
      <w:pPr>
        <w:spacing w:after="0" w:line="240" w:lineRule="auto"/>
        <w:rPr>
          <w:rFonts w:ascii="Courier New" w:eastAsia="Courier New" w:hAnsi="Courier New" w:cs="Courier New"/>
          <w:color w:val="000000"/>
          <w:sz w:val="20"/>
        </w:rPr>
      </w:pPr>
    </w:p>
    <w:p w14:paraId="67AA8A95" w14:textId="77777777" w:rsidR="001A3EE3" w:rsidRDefault="001A3EE3">
      <w:pPr>
        <w:spacing w:after="0" w:line="240" w:lineRule="auto"/>
        <w:rPr>
          <w:rFonts w:ascii="Courier New" w:eastAsia="Courier New" w:hAnsi="Courier New" w:cs="Courier New"/>
          <w:color w:val="000000"/>
          <w:sz w:val="20"/>
        </w:rPr>
      </w:pPr>
    </w:p>
    <w:p w14:paraId="74BA1461" w14:textId="77777777" w:rsidR="001A3EE3" w:rsidRDefault="001A3EE3">
      <w:pPr>
        <w:spacing w:after="0" w:line="240" w:lineRule="auto"/>
        <w:rPr>
          <w:rFonts w:ascii="Courier New" w:eastAsia="Courier New" w:hAnsi="Courier New" w:cs="Courier New"/>
          <w:color w:val="000000"/>
          <w:sz w:val="20"/>
        </w:rPr>
      </w:pPr>
    </w:p>
    <w:p w14:paraId="7DBF74E1" w14:textId="77777777" w:rsidR="001A3EE3" w:rsidRDefault="001A3EE3">
      <w:pPr>
        <w:spacing w:after="0" w:line="240" w:lineRule="auto"/>
        <w:rPr>
          <w:rFonts w:ascii="Courier New" w:eastAsia="Courier New" w:hAnsi="Courier New" w:cs="Courier New"/>
          <w:color w:val="000000"/>
          <w:sz w:val="20"/>
        </w:rPr>
      </w:pPr>
    </w:p>
    <w:p w14:paraId="0ACAD868" w14:textId="77777777" w:rsidR="001A3EE3" w:rsidRDefault="001A3EE3">
      <w:pPr>
        <w:spacing w:after="0" w:line="240" w:lineRule="auto"/>
        <w:rPr>
          <w:rFonts w:ascii="Courier New" w:eastAsia="Courier New" w:hAnsi="Courier New" w:cs="Courier New"/>
          <w:color w:val="000000"/>
          <w:sz w:val="20"/>
        </w:rPr>
      </w:pPr>
    </w:p>
    <w:p w14:paraId="0AD1E86F" w14:textId="77777777" w:rsidR="001A3EE3" w:rsidRDefault="001A3EE3">
      <w:pPr>
        <w:spacing w:after="0" w:line="240" w:lineRule="auto"/>
        <w:rPr>
          <w:rFonts w:ascii="Courier New" w:eastAsia="Courier New" w:hAnsi="Courier New" w:cs="Courier New"/>
          <w:color w:val="000000"/>
          <w:sz w:val="20"/>
        </w:rPr>
      </w:pPr>
    </w:p>
    <w:p w14:paraId="616B51E8" w14:textId="77777777" w:rsidR="001A3EE3" w:rsidRDefault="001A3EE3">
      <w:pPr>
        <w:spacing w:after="0" w:line="240" w:lineRule="auto"/>
        <w:rPr>
          <w:rFonts w:ascii="Courier New" w:eastAsia="Courier New" w:hAnsi="Courier New" w:cs="Courier New"/>
          <w:color w:val="000000"/>
          <w:sz w:val="20"/>
        </w:rPr>
      </w:pPr>
    </w:p>
    <w:p w14:paraId="3611FCB7" w14:textId="77777777" w:rsidR="001A3EE3" w:rsidRDefault="001A3EE3">
      <w:pPr>
        <w:spacing w:after="0" w:line="240" w:lineRule="auto"/>
        <w:rPr>
          <w:rFonts w:ascii="Courier New" w:eastAsia="Courier New" w:hAnsi="Courier New" w:cs="Courier New"/>
          <w:color w:val="000000"/>
          <w:sz w:val="20"/>
        </w:rPr>
      </w:pPr>
    </w:p>
    <w:p w14:paraId="3288A29E" w14:textId="77777777" w:rsidR="001A3EE3" w:rsidRDefault="001A3EE3">
      <w:pPr>
        <w:spacing w:after="0" w:line="240" w:lineRule="auto"/>
        <w:rPr>
          <w:rFonts w:ascii="Courier New" w:eastAsia="Courier New" w:hAnsi="Courier New" w:cs="Courier New"/>
          <w:color w:val="000000"/>
          <w:sz w:val="20"/>
        </w:rPr>
      </w:pPr>
    </w:p>
    <w:p w14:paraId="4938EF2C" w14:textId="6B18D3F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lastRenderedPageBreak/>
        <w:t>ANEXO I - DISPENSA ELETRÔNICA Nº 00003/2026</w:t>
      </w:r>
    </w:p>
    <w:p w14:paraId="4938EF2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2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TERMO DE REFERÊNCIA - ESPECIFICAÇÕES</w:t>
      </w:r>
    </w:p>
    <w:p w14:paraId="4938EF2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3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31"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1.0.DO OBJETO</w:t>
      </w:r>
    </w:p>
    <w:p w14:paraId="4938EF32" w14:textId="77777777" w:rsidR="00AA7D6B" w:rsidRDefault="00AA7D6B">
      <w:pPr>
        <w:spacing w:after="0" w:line="240" w:lineRule="auto"/>
        <w:jc w:val="both"/>
        <w:rPr>
          <w:rFonts w:ascii="Courier New" w:eastAsia="Courier New" w:hAnsi="Courier New" w:cs="Courier New"/>
          <w:color w:val="000000"/>
          <w:sz w:val="20"/>
        </w:rPr>
      </w:pPr>
    </w:p>
    <w:p w14:paraId="4938EF3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w:t>
      </w:r>
      <w:proofErr w:type="gramStart"/>
      <w:r>
        <w:rPr>
          <w:rFonts w:ascii="Courier New" w:eastAsia="Courier New" w:hAnsi="Courier New" w:cs="Courier New"/>
          <w:color w:val="000000"/>
          <w:sz w:val="20"/>
        </w:rPr>
        <w:t>1.Constitui</w:t>
      </w:r>
      <w:proofErr w:type="gramEnd"/>
      <w:r>
        <w:rPr>
          <w:rFonts w:ascii="Courier New" w:eastAsia="Courier New" w:hAnsi="Courier New" w:cs="Courier New"/>
          <w:color w:val="000000"/>
          <w:sz w:val="20"/>
        </w:rPr>
        <w:t xml:space="preserve"> objeto desta contratação direta: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F3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35"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2.</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JUSTIFICATIVA</w:t>
      </w:r>
    </w:p>
    <w:p w14:paraId="4938EF36" w14:textId="77777777" w:rsidR="00AA7D6B" w:rsidRDefault="00AA7D6B">
      <w:pPr>
        <w:spacing w:after="0" w:line="240" w:lineRule="auto"/>
        <w:jc w:val="both"/>
        <w:rPr>
          <w:rFonts w:ascii="Courier New" w:eastAsia="Courier New" w:hAnsi="Courier New" w:cs="Courier New"/>
          <w:color w:val="000000"/>
          <w:sz w:val="20"/>
        </w:rPr>
      </w:pPr>
    </w:p>
    <w:p w14:paraId="4938EF3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2.1.A contratação acima descrita, que será processada nos termos deste instrumento convocatório, especificações técnicas e informações complementares que o acompanham, quando for o caso, justifica-se: Pela necessidade da devida efetivação de serviço para suprir demanda específica –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EF3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2.As</w:t>
      </w:r>
      <w:proofErr w:type="gramEnd"/>
      <w:r>
        <w:rPr>
          <w:rFonts w:ascii="Courier New" w:eastAsia="Courier New" w:hAnsi="Courier New" w:cs="Courier New"/>
          <w:color w:val="000000"/>
          <w:sz w:val="20"/>
        </w:rPr>
        <w:t xml:space="preserve"> características e especificações do objeto ora licitado são:</w:t>
      </w:r>
    </w:p>
    <w:p w14:paraId="4938EF3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70"/>
        <w:gridCol w:w="6586"/>
        <w:gridCol w:w="475"/>
        <w:gridCol w:w="907"/>
        <w:gridCol w:w="1118"/>
      </w:tblGrid>
      <w:tr w:rsidR="00AA7D6B" w14:paraId="4938EF3B"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F3A"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EF41"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F3C"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F3D"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F3E"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F3F"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EF40" w14:textId="77777777" w:rsidR="00AA7D6B" w:rsidRDefault="00000000">
            <w:pPr>
              <w:spacing w:after="0" w:line="240" w:lineRule="auto"/>
              <w:jc w:val="center"/>
            </w:pPr>
            <w:r>
              <w:rPr>
                <w:rFonts w:ascii="Courier New" w:eastAsia="Courier New" w:hAnsi="Courier New" w:cs="Courier New"/>
                <w:b/>
                <w:color w:val="000000"/>
                <w:sz w:val="18"/>
              </w:rPr>
              <w:t>QUANTIDADE</w:t>
            </w:r>
          </w:p>
        </w:tc>
      </w:tr>
      <w:tr w:rsidR="00AA7D6B" w14:paraId="4938EF47"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2" w14:textId="77777777" w:rsidR="00AA7D6B" w:rsidRDefault="00000000">
            <w:pPr>
              <w:spacing w:after="0" w:line="240" w:lineRule="auto"/>
            </w:pPr>
            <w:r>
              <w:rPr>
                <w:rFonts w:ascii="Courier New" w:eastAsia="Courier New" w:hAnsi="Courier New" w:cs="Courier New"/>
                <w:color w:val="000000"/>
                <w:sz w:val="18"/>
              </w:rPr>
              <w:t>1</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3"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4"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5"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6"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F4D"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8" w14:textId="77777777" w:rsidR="00AA7D6B" w:rsidRDefault="00000000">
            <w:pPr>
              <w:spacing w:after="0" w:line="240" w:lineRule="auto"/>
            </w:pPr>
            <w:r>
              <w:rPr>
                <w:rFonts w:ascii="Courier New" w:eastAsia="Courier New" w:hAnsi="Courier New" w:cs="Courier New"/>
                <w:color w:val="000000"/>
                <w:sz w:val="18"/>
              </w:rPr>
              <w:t>2</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9"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A"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B"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C"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F53"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E" w14:textId="77777777" w:rsidR="00AA7D6B" w:rsidRDefault="00000000">
            <w:pPr>
              <w:spacing w:after="0" w:line="240" w:lineRule="auto"/>
            </w:pPr>
            <w:r>
              <w:rPr>
                <w:rFonts w:ascii="Courier New" w:eastAsia="Courier New" w:hAnsi="Courier New" w:cs="Courier New"/>
                <w:color w:val="000000"/>
                <w:sz w:val="18"/>
              </w:rPr>
              <w:t>3</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4F"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0" w14:textId="77777777" w:rsidR="00AA7D6B" w:rsidRDefault="00000000">
            <w:pPr>
              <w:spacing w:after="0" w:line="240" w:lineRule="auto"/>
              <w:jc w:val="center"/>
            </w:pPr>
            <w:r>
              <w:rPr>
                <w:rFonts w:ascii="Courier New" w:eastAsia="Courier New" w:hAnsi="Courier New" w:cs="Courier New"/>
                <w:color w:val="000000"/>
                <w:sz w:val="18"/>
              </w:rPr>
              <w:t> </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1"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2"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EF59"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4" w14:textId="77777777" w:rsidR="00AA7D6B" w:rsidRDefault="00000000">
            <w:pPr>
              <w:spacing w:after="0" w:line="240" w:lineRule="auto"/>
            </w:pPr>
            <w:r>
              <w:rPr>
                <w:rFonts w:ascii="Courier New" w:eastAsia="Courier New" w:hAnsi="Courier New" w:cs="Courier New"/>
                <w:color w:val="000000"/>
                <w:sz w:val="18"/>
              </w:rPr>
              <w:t>4</w:t>
            </w:r>
          </w:p>
        </w:tc>
        <w:tc>
          <w:tcPr>
            <w:tcW w:w="7043"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5"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0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6" w14:textId="77777777" w:rsidR="00AA7D6B" w:rsidRDefault="00000000">
            <w:pPr>
              <w:spacing w:after="0" w:line="240" w:lineRule="auto"/>
              <w:jc w:val="center"/>
            </w:pPr>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7"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58"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EF5A"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PE - Participação Exclusiva ME/EPP: Art. 48, I, da Lei 123/06</w:t>
      </w:r>
    </w:p>
    <w:p w14:paraId="4938EF5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5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2.</w:t>
      </w:r>
      <w:proofErr w:type="gramStart"/>
      <w:r>
        <w:rPr>
          <w:rFonts w:ascii="Courier New" w:eastAsia="Courier New" w:hAnsi="Courier New" w:cs="Courier New"/>
          <w:color w:val="000000"/>
          <w:sz w:val="20"/>
        </w:rPr>
        <w:t>3.Para</w:t>
      </w:r>
      <w:proofErr w:type="gramEnd"/>
      <w:r>
        <w:rPr>
          <w:rFonts w:ascii="Courier New" w:eastAsia="Courier New" w:hAnsi="Courier New" w:cs="Courier New"/>
          <w:color w:val="000000"/>
          <w:sz w:val="20"/>
        </w:rPr>
        <w:t xml:space="preserve"> o lote com a indicação "ME" a participação é exclusiva a Microempresas e Empresas de Pequeno Porte, nos termos da legislação vigente.</w:t>
      </w:r>
    </w:p>
    <w:p w14:paraId="4938EF5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5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3.0.DAS OBRIGAÇÕES DO CONTRATANTE</w:t>
      </w:r>
    </w:p>
    <w:p w14:paraId="4938EF5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1.Efetuar</w:t>
      </w:r>
      <w:proofErr w:type="gramEnd"/>
      <w:r>
        <w:rPr>
          <w:rFonts w:ascii="Courier New" w:eastAsia="Courier New" w:hAnsi="Courier New" w:cs="Courier New"/>
          <w:color w:val="000000"/>
          <w:sz w:val="20"/>
        </w:rPr>
        <w:t xml:space="preserve"> o pagamento relativo ao objeto contratado efetivamente realizado, de acordo com as cláusulas do respectivo contrato ou outros instrumentos hábeis.</w:t>
      </w:r>
    </w:p>
    <w:p w14:paraId="4938EF6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2.Proporcionar</w:t>
      </w:r>
      <w:proofErr w:type="gramEnd"/>
      <w:r>
        <w:rPr>
          <w:rFonts w:ascii="Courier New" w:eastAsia="Courier New" w:hAnsi="Courier New" w:cs="Courier New"/>
          <w:color w:val="000000"/>
          <w:sz w:val="20"/>
        </w:rPr>
        <w:t xml:space="preserve"> ao Contratado todos os meios necessários para a fiel execução do objeto da presente contratação, nos termos do correspondente instrumento de ajuste.</w:t>
      </w:r>
    </w:p>
    <w:p w14:paraId="4938EF6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3.Notificar</w:t>
      </w:r>
      <w:proofErr w:type="gramEnd"/>
      <w:r>
        <w:rPr>
          <w:rFonts w:ascii="Courier New" w:eastAsia="Courier New" w:hAnsi="Courier New" w:cs="Courier New"/>
          <w:color w:val="000000"/>
          <w:sz w:val="20"/>
        </w:rPr>
        <w:t xml:space="preserve"> o Contratado sobre qualquer irregularidade encontrada quanto à qualidade dos produtos ou serviços, exercendo a mais ampla e completa fiscalização, o que não exime o Contratado de suas responsabilidades pactuadas e preceitos legais.</w:t>
      </w:r>
    </w:p>
    <w:p w14:paraId="4938EF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w:t>
      </w:r>
      <w:proofErr w:type="gramStart"/>
      <w:r>
        <w:rPr>
          <w:rFonts w:ascii="Courier New" w:eastAsia="Courier New" w:hAnsi="Courier New" w:cs="Courier New"/>
          <w:color w:val="000000"/>
          <w:sz w:val="20"/>
        </w:rPr>
        <w:t>4.Outras</w:t>
      </w:r>
      <w:proofErr w:type="gramEnd"/>
      <w:r>
        <w:rPr>
          <w:rFonts w:ascii="Courier New" w:eastAsia="Courier New" w:hAnsi="Courier New" w:cs="Courier New"/>
          <w:color w:val="000000"/>
          <w:sz w:val="20"/>
        </w:rPr>
        <w:t xml:space="preserve"> obrigações estabelecidas e relacionadas na Minuta do Contrato - Anexo IV.</w:t>
      </w:r>
    </w:p>
    <w:p w14:paraId="4938EF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6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4.0.DAS OBRIGAÇÕES DO CONTRATADO</w:t>
      </w:r>
    </w:p>
    <w:p w14:paraId="4533893B" w14:textId="77777777" w:rsidR="001A0BA2" w:rsidRDefault="001A0BA2" w:rsidP="001A0BA2">
      <w:pPr>
        <w:pStyle w:val="NormalWeb"/>
      </w:pPr>
      <w:r>
        <w:lastRenderedPageBreak/>
        <w:t>4.</w:t>
      </w:r>
      <w:proofErr w:type="gramStart"/>
      <w:r>
        <w:t>1.Responsabilizar</w:t>
      </w:r>
      <w:proofErr w:type="gramEnd"/>
      <w:r>
        <w:t>-se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6524639D" w14:textId="77777777" w:rsidR="001A0BA2" w:rsidRDefault="001A0BA2" w:rsidP="001A0BA2">
      <w:pPr>
        <w:pStyle w:val="NormalWeb"/>
      </w:pPr>
      <w:r>
        <w:t>4.</w:t>
      </w:r>
      <w:proofErr w:type="gramStart"/>
      <w:r>
        <w:t>2.Substituir</w:t>
      </w:r>
      <w:proofErr w:type="gramEnd"/>
      <w:r>
        <w:t>,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00E6D4E" w14:textId="77777777" w:rsidR="001A0BA2" w:rsidRDefault="001A0BA2" w:rsidP="001A0BA2">
      <w:pPr>
        <w:pStyle w:val="NormalWeb"/>
      </w:pPr>
      <w:r>
        <w:t>4.</w:t>
      </w:r>
      <w:proofErr w:type="gramStart"/>
      <w:r>
        <w:t>3.Não</w:t>
      </w:r>
      <w:proofErr w:type="gramEnd"/>
      <w:r>
        <w:t xml:space="preserve"> transferir a outrem, no todo ou em parte, o objeto da contratação, salvo mediante prévia e expressa autorização do Contratante.</w:t>
      </w:r>
    </w:p>
    <w:p w14:paraId="04841910" w14:textId="77777777" w:rsidR="001A0BA2" w:rsidRDefault="001A0BA2" w:rsidP="001A0BA2">
      <w:pPr>
        <w:pStyle w:val="NormalWeb"/>
      </w:pPr>
      <w:r>
        <w:t>4.</w:t>
      </w:r>
      <w:proofErr w:type="gramStart"/>
      <w:r>
        <w:t>4.Manter</w:t>
      </w:r>
      <w:proofErr w:type="gramEnd"/>
      <w:r>
        <w:t>, durante a vigência do contrato ou outros instrumentos hábeis, em compatibilidade com as obrigações assumidas, todas as condições de habilitação e qualificação exigidas no respectivo processo de contratação direta por Dispensa de Licitação, conforme o caso, apresentando ao Contratante os documentos necessários, sempre que solicitado.</w:t>
      </w:r>
    </w:p>
    <w:p w14:paraId="5AC2387A" w14:textId="77777777" w:rsidR="001A0BA2" w:rsidRDefault="001A0BA2" w:rsidP="001A0BA2">
      <w:pPr>
        <w:pStyle w:val="NormalWeb"/>
      </w:pPr>
      <w:r>
        <w:t>4.</w:t>
      </w:r>
      <w:proofErr w:type="gramStart"/>
      <w:r>
        <w:t>5.Emitir</w:t>
      </w:r>
      <w:proofErr w:type="gramEnd"/>
      <w:r>
        <w:t xml:space="preserve"> Nota Fiscal correspondente à sede ou filial da empresa que efetivamente participou do certame e consequentemente apresentou a documentação exigida na fase de habilitação.</w:t>
      </w:r>
    </w:p>
    <w:p w14:paraId="67FD8CF7" w14:textId="77777777" w:rsidR="001A0BA2" w:rsidRDefault="001A0BA2" w:rsidP="001A0BA2">
      <w:pPr>
        <w:pStyle w:val="NormalWeb"/>
      </w:pPr>
      <w:r>
        <w:t>4.</w:t>
      </w:r>
      <w:proofErr w:type="gramStart"/>
      <w:r>
        <w:t>6.Executar</w:t>
      </w:r>
      <w:proofErr w:type="gramEnd"/>
      <w:r>
        <w:t xml:space="preserve"> todas as obrigações assumidas sempre com observância a melhor técnica vigente, enquadrando-se, rigorosamente, dentro dos preceitos legais, normas e especificações técnicas correspondentes.</w:t>
      </w:r>
    </w:p>
    <w:p w14:paraId="0515C81C" w14:textId="77777777" w:rsidR="001A0BA2" w:rsidRDefault="001A0BA2" w:rsidP="001A0BA2">
      <w:pPr>
        <w:pStyle w:val="NormalWeb"/>
      </w:pPr>
      <w:r>
        <w:t>4.</w:t>
      </w:r>
      <w:proofErr w:type="gramStart"/>
      <w:r>
        <w:t>7.Outras</w:t>
      </w:r>
      <w:proofErr w:type="gramEnd"/>
      <w:r>
        <w:t xml:space="preserve"> obrigações estabelecidas e relacionadas na Minuta do Contrato - Anexo IV.</w:t>
      </w:r>
    </w:p>
    <w:p w14:paraId="2FAA8E9F" w14:textId="77777777" w:rsidR="001A0BA2" w:rsidRPr="00573650" w:rsidRDefault="001A0BA2" w:rsidP="001A0BA2">
      <w:pPr>
        <w:pStyle w:val="NormalWeb"/>
      </w:pPr>
      <w:r>
        <w:t xml:space="preserve">4.8. </w:t>
      </w:r>
      <w:r w:rsidRPr="0075452E">
        <w:t xml:space="preserve">Conforme determinação do art. 9º, inciso IV, da Lei Federal nº 11.788/2008, o Agente de Integração contratado fica integralmente obrigado a providenciar, manter e custear a </w:t>
      </w:r>
      <w:r w:rsidRPr="00573650">
        <w:t xml:space="preserve">Apólice de Seguro Coletivo contra Acidentes Pessoais em favor de todos os estagiários vinculados e ativos por força desta contratação. </w:t>
      </w:r>
    </w:p>
    <w:p w14:paraId="3D2E494C" w14:textId="77777777" w:rsidR="001A0BA2" w:rsidRDefault="001A0BA2" w:rsidP="001A0BA2">
      <w:pPr>
        <w:pStyle w:val="NormalWeb"/>
      </w:pPr>
      <w:r>
        <w:t xml:space="preserve">4.9. </w:t>
      </w:r>
      <w:r w:rsidRPr="0075452E">
        <w:t xml:space="preserve">O valor referente ao custeio da apólice de seguro deve estar obrigatoriamente embutido na proposta de preços dentro do item "Taxa de Administração", sendo vedada qualquer cobrança de taxa extra ou repasse de custos à STTP ou aos estudantes de forma subsidiária. </w:t>
      </w:r>
    </w:p>
    <w:p w14:paraId="33BEB2CA" w14:textId="77777777" w:rsidR="001A0BA2" w:rsidRDefault="001A0BA2" w:rsidP="001A0BA2">
      <w:pPr>
        <w:pStyle w:val="NormalWeb"/>
      </w:pPr>
      <w:r>
        <w:t>4.10</w:t>
      </w:r>
      <w:r w:rsidRPr="0075452E">
        <w:t>. A apólice de seguro deverá apresentar cobertura compatível com os valores de mercado para sinistros de invalidez permanente (total ou parcial) e morte de estudantes em decorrência de acidentes.</w:t>
      </w:r>
    </w:p>
    <w:p w14:paraId="35DDC27B" w14:textId="77777777" w:rsidR="001A0BA2" w:rsidRDefault="001A0BA2" w:rsidP="001A0BA2">
      <w:pPr>
        <w:pStyle w:val="NormalWeb"/>
      </w:pPr>
      <w:r>
        <w:t xml:space="preserve">4.11 </w:t>
      </w:r>
      <w:r w:rsidRPr="008B6817">
        <w:t xml:space="preserve">O Agente de Integração deverá providenciar o credenciamento e a articulação operacional com Instituições de Ensino Superior (IES) oficialmente reconhecidas pelo Ministério da Educação (MEC), independentemente da localização de sua sede ou polo educacional. </w:t>
      </w:r>
    </w:p>
    <w:p w14:paraId="177AAD05" w14:textId="77777777" w:rsidR="001A0BA2" w:rsidRDefault="001A0BA2" w:rsidP="001A0BA2">
      <w:pPr>
        <w:pStyle w:val="NormalWeb"/>
      </w:pPr>
      <w:r>
        <w:t xml:space="preserve">4.12. </w:t>
      </w:r>
      <w:r w:rsidRPr="008B6817">
        <w:t xml:space="preserve">Como requisito obrigatório da contratação, as vagas de estágio disponibilizadas deverão ser preenchidas por estudantes cuja modalidade de ensino ou organização curricular permita o comparecimento diário e presencial para o cumprimento da jornada de estágio na sede da STTP, no município de Campina Grande - PB. </w:t>
      </w:r>
    </w:p>
    <w:p w14:paraId="4938EF6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6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5.0.DO PRAZO E DA VIGÊNCIA</w:t>
      </w:r>
    </w:p>
    <w:p w14:paraId="4938EF6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5.1.O prazo máximo para a execução do objeto ora licitado, conforme suas características e as necessidades do ORC, e que admite prorrogação nas condições e hipóteses previstas na Lei 14.133/21, está abaixo indicado e será considerado da assinatura do Contrato:</w:t>
      </w:r>
    </w:p>
    <w:tbl>
      <w:tblPr>
        <w:tblW w:w="0" w:type="auto"/>
        <w:tblCellMar>
          <w:left w:w="10" w:type="dxa"/>
          <w:right w:w="10" w:type="dxa"/>
        </w:tblCellMar>
        <w:tblLook w:val="04A0" w:firstRow="1" w:lastRow="0" w:firstColumn="1" w:lastColumn="0" w:noHBand="0" w:noVBand="1"/>
      </w:tblPr>
      <w:tblGrid>
        <w:gridCol w:w="476"/>
        <w:gridCol w:w="9270"/>
      </w:tblGrid>
      <w:tr w:rsidR="00AA7D6B" w14:paraId="4938EF72" w14:textId="77777777">
        <w:trPr>
          <w:trHeight w:val="1"/>
        </w:trPr>
        <w:tc>
          <w:tcPr>
            <w:tcW w:w="495"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F6F" w14:textId="77777777" w:rsidR="00AA7D6B" w:rsidRDefault="00000000">
            <w:pPr>
              <w:spacing w:after="0" w:line="240" w:lineRule="auto"/>
              <w:jc w:val="both"/>
            </w:pPr>
            <w:r>
              <w:rPr>
                <w:rFonts w:ascii="Courier New" w:eastAsia="Courier New" w:hAnsi="Courier New" w:cs="Courier New"/>
                <w:color w:val="000000"/>
                <w:sz w:val="20"/>
              </w:rPr>
              <w:t> </w:t>
            </w:r>
          </w:p>
        </w:tc>
        <w:tc>
          <w:tcPr>
            <w:tcW w:w="9711"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EF7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Início: Imediato;</w:t>
            </w:r>
          </w:p>
          <w:p w14:paraId="4938EF71" w14:textId="73EA9891" w:rsidR="00AA7D6B" w:rsidRDefault="00000000">
            <w:pPr>
              <w:spacing w:after="0" w:line="240" w:lineRule="auto"/>
              <w:jc w:val="both"/>
            </w:pPr>
            <w:r>
              <w:rPr>
                <w:rFonts w:ascii="Courier New" w:eastAsia="Courier New" w:hAnsi="Courier New" w:cs="Courier New"/>
                <w:color w:val="000000"/>
                <w:sz w:val="20"/>
              </w:rPr>
              <w:t xml:space="preserve">Conclusão: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tc>
      </w:tr>
    </w:tbl>
    <w:p w14:paraId="4938EF73" w14:textId="3A0E27DD"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5.2.O prazo de vigência do correspondente contrato será determinado: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considerado da data de sua assinatura; podendo ser prorrogado,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EF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75"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6.0.DO REAJUSTAMENTO EM SENTIDO ESTRITO - REAJUSTE</w:t>
      </w:r>
    </w:p>
    <w:p w14:paraId="4938EF7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1.Os</w:t>
      </w:r>
      <w:proofErr w:type="gramEnd"/>
      <w:r>
        <w:rPr>
          <w:rFonts w:ascii="Courier New" w:eastAsia="Courier New" w:hAnsi="Courier New" w:cs="Courier New"/>
          <w:color w:val="000000"/>
          <w:sz w:val="20"/>
        </w:rPr>
        <w:t xml:space="preserve"> preços inicialmente contratados são fixos e irreajustáveis no prazo de um ano contado da data do orçamento estimado, em 09/06/2026.</w:t>
      </w:r>
    </w:p>
    <w:p w14:paraId="4938EF7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6.</w:t>
      </w:r>
      <w:proofErr w:type="gramStart"/>
      <w:r>
        <w:rPr>
          <w:rFonts w:ascii="Courier New" w:eastAsia="Courier New" w:hAnsi="Courier New" w:cs="Courier New"/>
          <w:color w:val="000000"/>
          <w:sz w:val="20"/>
        </w:rPr>
        <w:t>2.Após</w:t>
      </w:r>
      <w:proofErr w:type="gramEnd"/>
      <w:r>
        <w:rPr>
          <w:rFonts w:ascii="Courier New" w:eastAsia="Courier New" w:hAnsi="Courier New" w:cs="Courier New"/>
          <w:color w:val="000000"/>
          <w:sz w:val="20"/>
        </w:rPr>
        <w:t xml:space="preserve">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EF7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3.Nos</w:t>
      </w:r>
      <w:proofErr w:type="gramEnd"/>
      <w:r>
        <w:rPr>
          <w:rFonts w:ascii="Courier New" w:eastAsia="Courier New" w:hAnsi="Courier New" w:cs="Courier New"/>
          <w:color w:val="000000"/>
          <w:sz w:val="20"/>
        </w:rPr>
        <w:t xml:space="preserve"> reajustes subsequentes ao primeiro, o interregno mínimo de um ano será contado a partir dos efeitos financeiros do último reajuste.</w:t>
      </w:r>
    </w:p>
    <w:p w14:paraId="4938EF7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4.No</w:t>
      </w:r>
      <w:proofErr w:type="gramEnd"/>
      <w:r>
        <w:rPr>
          <w:rFonts w:ascii="Courier New" w:eastAsia="Courier New" w:hAnsi="Courier New" w:cs="Courier New"/>
          <w:color w:val="000000"/>
          <w:sz w:val="20"/>
        </w:rPr>
        <w:t xml:space="preserve"> caso de atraso ou não divulgação do índice de reajustamento, o Contratante pagará ao Contratado a importância calculada pela última variação conhecida, liquidando a diferença correspondente tão logo seja divulgado o índice definitivo.</w:t>
      </w:r>
    </w:p>
    <w:p w14:paraId="4938EF7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5.Nas</w:t>
      </w:r>
      <w:proofErr w:type="gramEnd"/>
      <w:r>
        <w:rPr>
          <w:rFonts w:ascii="Courier New" w:eastAsia="Courier New" w:hAnsi="Courier New" w:cs="Courier New"/>
          <w:color w:val="000000"/>
          <w:sz w:val="20"/>
        </w:rPr>
        <w:t xml:space="preserve"> aferições finais, o índice utilizado para reajuste será, obrigatoriamente, o definitivo.</w:t>
      </w:r>
    </w:p>
    <w:p w14:paraId="4938EF7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6.Caso</w:t>
      </w:r>
      <w:proofErr w:type="gramEnd"/>
      <w:r>
        <w:rPr>
          <w:rFonts w:ascii="Courier New" w:eastAsia="Courier New" w:hAnsi="Courier New" w:cs="Courier New"/>
          <w:color w:val="000000"/>
          <w:sz w:val="20"/>
        </w:rPr>
        <w:t xml:space="preserve"> o índice estabelecido para reajustamento venha a ser extinto ou de qualquer forma não possa mais ser utilizado, será adotado, em substituição, o que vier a ser determinado pela legislação então em vigor.</w:t>
      </w:r>
    </w:p>
    <w:p w14:paraId="4938EF7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w:t>
      </w:r>
      <w:proofErr w:type="gramStart"/>
      <w:r>
        <w:rPr>
          <w:rFonts w:ascii="Courier New" w:eastAsia="Courier New" w:hAnsi="Courier New" w:cs="Courier New"/>
          <w:color w:val="000000"/>
          <w:sz w:val="20"/>
        </w:rPr>
        <w:t>7.Na</w:t>
      </w:r>
      <w:proofErr w:type="gramEnd"/>
      <w:r>
        <w:rPr>
          <w:rFonts w:ascii="Courier New" w:eastAsia="Courier New" w:hAnsi="Courier New" w:cs="Courier New"/>
          <w:color w:val="000000"/>
          <w:sz w:val="20"/>
        </w:rPr>
        <w:t xml:space="preserve"> ausência de previsão legal quanto ao índice substituto, as partes elegerão novo índice oficial, para reajustamento do preço do valor remanescente, por meio de termo aditivo.</w:t>
      </w:r>
    </w:p>
    <w:p w14:paraId="4938EF7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6.8.O registro da variação do valor contratual para fazer face ao reajuste de preços poderá ser realizado por simples apostila.</w:t>
      </w:r>
    </w:p>
    <w:p w14:paraId="4938EF7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124 a 136, da Lei 14.133/21.</w:t>
      </w:r>
    </w:p>
    <w:p w14:paraId="4938EF7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7.0.DO PAGAMENTO</w:t>
      </w:r>
    </w:p>
    <w:p w14:paraId="4938EF8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7.1.O pagamento será realizado mediante processo regular e em observância às normas e procedimentos adotados pelo ORC, bem como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141 a 146 da Lei 14.133/21; da seguinte maneira: Para ocorrer no prazo de trinta dias, contados do período de adimplemento.</w:t>
      </w:r>
    </w:p>
    <w:p w14:paraId="4938EF8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7.2.O desembolso máximo do período, não será superior ao valor do respectivo adimplemento, de acordo com o cronograma aprovado, quando for o caso, e sempre em conformidade com a disponibilidade de recursos financeiros.</w:t>
      </w:r>
    </w:p>
    <w:p w14:paraId="4938EF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7.</w:t>
      </w:r>
      <w:proofErr w:type="gramStart"/>
      <w:r>
        <w:rPr>
          <w:rFonts w:ascii="Courier New" w:eastAsia="Courier New" w:hAnsi="Courier New" w:cs="Courier New"/>
          <w:color w:val="000000"/>
          <w:sz w:val="20"/>
        </w:rPr>
        <w:t>3.Nenhum</w:t>
      </w:r>
      <w:proofErr w:type="gramEnd"/>
      <w:r>
        <w:rPr>
          <w:rFonts w:ascii="Courier New" w:eastAsia="Courier New" w:hAnsi="Courier New" w:cs="Courier New"/>
          <w:color w:val="000000"/>
          <w:sz w:val="20"/>
        </w:rPr>
        <w:t xml:space="preserve">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4938EF8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8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8.</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COMPROVAÇÃO DE EXECUÇÃO E RECEBIMENTO DO OBJETO</w:t>
      </w:r>
    </w:p>
    <w:p w14:paraId="4938EF8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1.Executada</w:t>
      </w:r>
      <w:proofErr w:type="gramEnd"/>
      <w:r>
        <w:rPr>
          <w:rFonts w:ascii="Courier New" w:eastAsia="Courier New" w:hAnsi="Courier New" w:cs="Courier New"/>
          <w:color w:val="000000"/>
          <w:sz w:val="20"/>
        </w:rPr>
        <w:t xml:space="preserve"> a presente contratação e observadas as condições de adimplemento das obrigações pactuadas, os procedimentos e condições para receber o seu objeto pelo Contratante obedecerão, conforme o caso, às disposições do Art. 140, da Lei 14.133/21.</w:t>
      </w:r>
    </w:p>
    <w:p w14:paraId="4938EF8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8.</w:t>
      </w:r>
      <w:proofErr w:type="gramStart"/>
      <w:r>
        <w:rPr>
          <w:rFonts w:ascii="Courier New" w:eastAsia="Courier New" w:hAnsi="Courier New" w:cs="Courier New"/>
          <w:color w:val="000000"/>
          <w:sz w:val="20"/>
        </w:rPr>
        <w:t>2.Por</w:t>
      </w:r>
      <w:proofErr w:type="gramEnd"/>
      <w:r>
        <w:rPr>
          <w:rFonts w:ascii="Courier New" w:eastAsia="Courier New" w:hAnsi="Courier New" w:cs="Courier New"/>
          <w:color w:val="000000"/>
          <w:sz w:val="20"/>
        </w:rPr>
        <w:t xml:space="preserve">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938EF8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8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9.0.DOS PROCEDIMENTOS DE FISCALIZAÇÃO E GERENCIAMENTO</w:t>
      </w:r>
    </w:p>
    <w:p w14:paraId="4938EF8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9.</w:t>
      </w:r>
      <w:proofErr w:type="gramStart"/>
      <w:r>
        <w:rPr>
          <w:rFonts w:ascii="Courier New" w:eastAsia="Courier New" w:hAnsi="Courier New" w:cs="Courier New"/>
          <w:color w:val="000000"/>
          <w:sz w:val="20"/>
        </w:rPr>
        <w:t>1.Serão</w:t>
      </w:r>
      <w:proofErr w:type="gramEnd"/>
      <w:r>
        <w:rPr>
          <w:rFonts w:ascii="Courier New" w:eastAsia="Courier New" w:hAnsi="Courier New" w:cs="Courier New"/>
          <w:color w:val="000000"/>
          <w:sz w:val="20"/>
        </w:rPr>
        <w:t xml:space="preserve"> designados pelo Contratante representantes com atribuições de Gestor e Fiscal do contrato, nos termos da norma vigente, especialmente para acompanhar e </w:t>
      </w:r>
      <w:r>
        <w:rPr>
          <w:rFonts w:ascii="Courier New" w:eastAsia="Courier New" w:hAnsi="Courier New" w:cs="Courier New"/>
          <w:color w:val="000000"/>
          <w:sz w:val="20"/>
        </w:rPr>
        <w:lastRenderedPageBreak/>
        <w:t>fiscalizar a sua execução, respectivamente, permitida a contratação de terceiros para assistência e subsídio de pertinentes a essas atribuições.</w:t>
      </w:r>
    </w:p>
    <w:p w14:paraId="4938EF8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8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10.0.DAS INFRAÇÕES ADMINISTRATIVAS E SANÇÕES</w:t>
      </w:r>
    </w:p>
    <w:p w14:paraId="4938EF8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10.1.O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contratar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EF8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10.</w:t>
      </w:r>
      <w:proofErr w:type="gramStart"/>
      <w:r>
        <w:rPr>
          <w:rFonts w:ascii="Courier New" w:eastAsia="Courier New" w:hAnsi="Courier New" w:cs="Courier New"/>
          <w:color w:val="000000"/>
          <w:sz w:val="20"/>
        </w:rPr>
        <w:t>2.Se</w:t>
      </w:r>
      <w:proofErr w:type="gramEnd"/>
      <w:r>
        <w:rPr>
          <w:rFonts w:ascii="Courier New" w:eastAsia="Courier New" w:hAnsi="Courier New" w:cs="Courier New"/>
          <w:color w:val="000000"/>
          <w:sz w:val="20"/>
        </w:rPr>
        <w:t xml:space="preserv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4938EF8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9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11.</w:t>
      </w:r>
      <w:proofErr w:type="gramStart"/>
      <w:r>
        <w:rPr>
          <w:rFonts w:ascii="Courier New" w:eastAsia="Courier New" w:hAnsi="Courier New" w:cs="Courier New"/>
          <w:b/>
          <w:color w:val="000000"/>
          <w:sz w:val="20"/>
        </w:rPr>
        <w:t>0.DA</w:t>
      </w:r>
      <w:proofErr w:type="gramEnd"/>
      <w:r>
        <w:rPr>
          <w:rFonts w:ascii="Courier New" w:eastAsia="Courier New" w:hAnsi="Courier New" w:cs="Courier New"/>
          <w:b/>
          <w:color w:val="000000"/>
          <w:sz w:val="20"/>
        </w:rPr>
        <w:t xml:space="preserve"> COMPENSAÇÃO FINANCEIRA</w:t>
      </w:r>
    </w:p>
    <w:p w14:paraId="4938EF9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11.</w:t>
      </w:r>
      <w:proofErr w:type="gramStart"/>
      <w:r>
        <w:rPr>
          <w:rFonts w:ascii="Courier New" w:eastAsia="Courier New" w:hAnsi="Courier New" w:cs="Courier New"/>
          <w:color w:val="000000"/>
          <w:sz w:val="20"/>
        </w:rPr>
        <w:t>1.Nos</w:t>
      </w:r>
      <w:proofErr w:type="gramEnd"/>
      <w:r>
        <w:rPr>
          <w:rFonts w:ascii="Courier New" w:eastAsia="Courier New" w:hAnsi="Courier New" w:cs="Courier New"/>
          <w:color w:val="000000"/>
          <w:sz w:val="20"/>
        </w:rPr>
        <w:t xml:space="preserve">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EF9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9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12.0.DO MODELO DE PROPOSTA</w:t>
      </w:r>
    </w:p>
    <w:p w14:paraId="4938EF9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12.1.É parte integrante deste Termo de Referência o modelo de proposta correspondente, podendo o fornecedor utilizá-lo como referência - Anexo 01. </w:t>
      </w:r>
    </w:p>
    <w:p w14:paraId="4938EF9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96" w14:textId="77777777" w:rsidR="00AA7D6B" w:rsidRDefault="00AA7D6B">
      <w:pPr>
        <w:spacing w:after="0" w:line="240" w:lineRule="auto"/>
        <w:jc w:val="center"/>
        <w:rPr>
          <w:rFonts w:ascii="Courier New" w:eastAsia="Courier New" w:hAnsi="Courier New" w:cs="Courier New"/>
          <w:color w:val="000000"/>
          <w:sz w:val="20"/>
        </w:rPr>
      </w:pPr>
    </w:p>
    <w:p w14:paraId="4938EF97" w14:textId="77777777" w:rsidR="00AA7D6B" w:rsidRDefault="00AA7D6B">
      <w:pPr>
        <w:spacing w:after="0" w:line="240" w:lineRule="auto"/>
        <w:jc w:val="center"/>
        <w:rPr>
          <w:rFonts w:ascii="Courier New" w:eastAsia="Courier New" w:hAnsi="Courier New" w:cs="Courier New"/>
          <w:color w:val="000000"/>
          <w:sz w:val="20"/>
        </w:rPr>
      </w:pPr>
    </w:p>
    <w:p w14:paraId="4938EF98"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_______________________________</w:t>
      </w:r>
    </w:p>
    <w:p w14:paraId="4938EF99"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CARLOS ARTUR SOUSA MARQUES</w:t>
      </w:r>
    </w:p>
    <w:p w14:paraId="4938EF9A"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Gerência Administrativa e Financeira</w:t>
      </w:r>
    </w:p>
    <w:p w14:paraId="4938EFA1" w14:textId="16D0D0C2"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lastRenderedPageBreak/>
        <w:t>ANEXO 01 AO TERMO DE REFERÊNCIA - PROPOSTA</w:t>
      </w:r>
    </w:p>
    <w:p w14:paraId="4938EFA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A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DISPENSA ELETRÔNICA Nº 00003/2026</w:t>
      </w:r>
    </w:p>
    <w:p w14:paraId="4938EF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A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A6" w14:textId="77777777" w:rsidR="00AA7D6B" w:rsidRDefault="00000000">
      <w:pPr>
        <w:spacing w:after="0" w:line="240" w:lineRule="auto"/>
        <w:rPr>
          <w:rFonts w:ascii="Courier New" w:eastAsia="Courier New" w:hAnsi="Courier New" w:cs="Courier New"/>
          <w:b/>
          <w:color w:val="000000"/>
          <w:sz w:val="28"/>
        </w:rPr>
      </w:pPr>
      <w:r>
        <w:rPr>
          <w:rFonts w:ascii="Courier New" w:eastAsia="Courier New" w:hAnsi="Courier New" w:cs="Courier New"/>
          <w:b/>
          <w:color w:val="000000"/>
          <w:sz w:val="28"/>
        </w:rPr>
        <w:t>PROPOSTA</w:t>
      </w:r>
    </w:p>
    <w:p w14:paraId="4938EFA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A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REFERENTE: DISPENSA ELETRÔNICA Nº 00003/2026</w:t>
      </w:r>
    </w:p>
    <w:p w14:paraId="4938EFA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SUPERINTENDÊNCIA DE TRÂNSITO E TRANSPORTES PÚBLICOS DE CAMPINA GRANDE - PB.</w:t>
      </w:r>
    </w:p>
    <w:p w14:paraId="4938EFA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A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EFA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A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PROPONENTE:</w:t>
      </w:r>
    </w:p>
    <w:p w14:paraId="4938EFA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CNPJ:</w:t>
      </w:r>
    </w:p>
    <w:p w14:paraId="4938EF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B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Prezados Senhores,</w:t>
      </w:r>
    </w:p>
    <w:p w14:paraId="4938EFB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B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Nos termos da contratação direta em epígrafe, apresentamos proposta conforme abaixo:</w:t>
      </w:r>
    </w:p>
    <w:p w14:paraId="4938EFB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897"/>
        <w:gridCol w:w="4599"/>
        <w:gridCol w:w="907"/>
        <w:gridCol w:w="1118"/>
        <w:gridCol w:w="1071"/>
        <w:gridCol w:w="1164"/>
      </w:tblGrid>
      <w:tr w:rsidR="00AA7D6B" w14:paraId="4938EFB5" w14:textId="77777777">
        <w:trPr>
          <w:trHeight w:val="1"/>
        </w:trPr>
        <w:tc>
          <w:tcPr>
            <w:tcW w:w="10186" w:type="dxa"/>
            <w:gridSpan w:val="6"/>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EFB4" w14:textId="77777777" w:rsidR="00AA7D6B" w:rsidRDefault="00000000">
            <w:pPr>
              <w:spacing w:after="0" w:line="240" w:lineRule="auto"/>
              <w:jc w:val="both"/>
            </w:pPr>
            <w:r>
              <w:rPr>
                <w:rFonts w:ascii="Courier New" w:eastAsia="Courier New" w:hAnsi="Courier New" w:cs="Courier New"/>
                <w:color w:val="808080"/>
                <w:sz w:val="18"/>
              </w:rPr>
              <w:t xml:space="preserve">1 - Lote </w:t>
            </w:r>
            <w:proofErr w:type="spellStart"/>
            <w:r>
              <w:rPr>
                <w:rFonts w:ascii="Courier New" w:eastAsia="Courier New" w:hAnsi="Courier New" w:cs="Courier New"/>
                <w:color w:val="808080"/>
                <w:sz w:val="18"/>
              </w:rPr>
              <w:t>Unico</w:t>
            </w:r>
            <w:proofErr w:type="spellEnd"/>
          </w:p>
        </w:tc>
      </w:tr>
      <w:tr w:rsidR="00AA7D6B" w14:paraId="4938EFBC"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FB6" w14:textId="77777777" w:rsidR="00AA7D6B" w:rsidRDefault="00000000">
            <w:pPr>
              <w:spacing w:after="0" w:line="240" w:lineRule="auto"/>
              <w:jc w:val="center"/>
            </w:pPr>
            <w:r>
              <w:rPr>
                <w:rFonts w:ascii="Courier New" w:eastAsia="Courier New" w:hAnsi="Courier New" w:cs="Courier New"/>
                <w:b/>
                <w:color w:val="000000"/>
                <w:sz w:val="18"/>
              </w:rPr>
              <w:t>CÓDIGO</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FB7"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FB8" w14:textId="77777777" w:rsidR="00AA7D6B" w:rsidRDefault="00000000">
            <w:pPr>
              <w:spacing w:after="0" w:line="240" w:lineRule="auto"/>
              <w:jc w:val="center"/>
            </w:pPr>
            <w:r>
              <w:rPr>
                <w:rFonts w:ascii="Courier New" w:eastAsia="Courier New" w:hAnsi="Courier New" w:cs="Courier New"/>
                <w:b/>
                <w:color w:val="000000"/>
                <w:sz w:val="18"/>
              </w:rPr>
              <w:t>UNIDADE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FB9" w14:textId="77777777" w:rsidR="00AA7D6B" w:rsidRDefault="00000000">
            <w:pPr>
              <w:spacing w:after="0" w:line="240" w:lineRule="auto"/>
              <w:jc w:val="center"/>
            </w:pPr>
            <w:r>
              <w:rPr>
                <w:rFonts w:ascii="Courier New" w:eastAsia="Courier New" w:hAnsi="Courier New" w:cs="Courier New"/>
                <w:b/>
                <w:color w:val="000000"/>
                <w:sz w:val="18"/>
              </w:rPr>
              <w:t>QUANTIDADE</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FBA" w14:textId="77777777" w:rsidR="00AA7D6B" w:rsidRDefault="00000000">
            <w:pPr>
              <w:spacing w:after="0" w:line="240" w:lineRule="auto"/>
              <w:jc w:val="center"/>
            </w:pPr>
            <w:r>
              <w:rPr>
                <w:rFonts w:ascii="Courier New" w:eastAsia="Courier New" w:hAnsi="Courier New" w:cs="Courier New"/>
                <w:b/>
                <w:color w:val="000000"/>
                <w:sz w:val="18"/>
              </w:rPr>
              <w:t>PREÇO UNIT.</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tcPr>
          <w:p w14:paraId="4938EFBB" w14:textId="77777777" w:rsidR="00AA7D6B" w:rsidRDefault="00000000">
            <w:pPr>
              <w:spacing w:after="0" w:line="240" w:lineRule="auto"/>
              <w:jc w:val="center"/>
            </w:pPr>
            <w:r>
              <w:rPr>
                <w:rFonts w:ascii="Courier New" w:eastAsia="Courier New" w:hAnsi="Courier New" w:cs="Courier New"/>
                <w:b/>
                <w:color w:val="000000"/>
                <w:sz w:val="18"/>
              </w:rPr>
              <w:t>PREÇO TOTAL</w:t>
            </w:r>
          </w:p>
        </w:tc>
      </w:tr>
      <w:tr w:rsidR="00AA7D6B" w14:paraId="4938EFC3"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BD" w14:textId="77777777" w:rsidR="00AA7D6B" w:rsidRDefault="00000000">
            <w:pPr>
              <w:spacing w:after="0" w:line="240" w:lineRule="auto"/>
            </w:pPr>
            <w:r>
              <w:rPr>
                <w:rFonts w:ascii="Courier New" w:eastAsia="Courier New" w:hAnsi="Courier New" w:cs="Courier New"/>
                <w:color w:val="000000"/>
                <w:sz w:val="18"/>
              </w:rPr>
              <w:t>1</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BE"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06 horas (06 </w:t>
            </w:r>
            <w:proofErr w:type="spellStart"/>
            <w:r>
              <w:rPr>
                <w:rFonts w:ascii="Courier New" w:eastAsia="Courier New" w:hAnsi="Courier New" w:cs="Courier New"/>
                <w:color w:val="000000"/>
                <w:sz w:val="18"/>
              </w:rPr>
              <w:t>estagiarios</w:t>
            </w:r>
            <w:proofErr w:type="spellEnd"/>
            <w:r>
              <w:rPr>
                <w:rFonts w:ascii="Courier New" w:eastAsia="Courier New" w:hAnsi="Courier New" w:cs="Courier New"/>
                <w:color w:val="000000"/>
                <w:sz w:val="18"/>
              </w:rPr>
              <w:t>)</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BF"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0"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1"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2" w14:textId="77777777" w:rsidR="00AA7D6B" w:rsidRDefault="00000000">
            <w:pPr>
              <w:spacing w:after="0" w:line="240" w:lineRule="auto"/>
              <w:jc w:val="right"/>
            </w:pPr>
            <w:r>
              <w:rPr>
                <w:rFonts w:ascii="Courier New" w:eastAsia="Courier New" w:hAnsi="Courier New" w:cs="Courier New"/>
                <w:color w:val="000000"/>
                <w:sz w:val="18"/>
              </w:rPr>
              <w:t> </w:t>
            </w:r>
          </w:p>
        </w:tc>
      </w:tr>
      <w:tr w:rsidR="00AA7D6B" w14:paraId="4938EFCA"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4" w14:textId="77777777" w:rsidR="00AA7D6B" w:rsidRDefault="00000000">
            <w:pPr>
              <w:spacing w:after="0" w:line="240" w:lineRule="auto"/>
            </w:pPr>
            <w:r>
              <w:rPr>
                <w:rFonts w:ascii="Courier New" w:eastAsia="Courier New" w:hAnsi="Courier New" w:cs="Courier New"/>
                <w:color w:val="000000"/>
                <w:sz w:val="18"/>
              </w:rPr>
              <w:t>2</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5"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6"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7"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8"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9" w14:textId="77777777" w:rsidR="00AA7D6B" w:rsidRDefault="00000000">
            <w:pPr>
              <w:spacing w:after="0" w:line="240" w:lineRule="auto"/>
              <w:jc w:val="right"/>
            </w:pPr>
            <w:r>
              <w:rPr>
                <w:rFonts w:ascii="Courier New" w:eastAsia="Courier New" w:hAnsi="Courier New" w:cs="Courier New"/>
                <w:color w:val="000000"/>
                <w:sz w:val="18"/>
              </w:rPr>
              <w:t> </w:t>
            </w:r>
          </w:p>
        </w:tc>
      </w:tr>
      <w:tr w:rsidR="00AA7D6B" w14:paraId="4938EFD1"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B" w14:textId="77777777" w:rsidR="00AA7D6B" w:rsidRDefault="00000000">
            <w:pPr>
              <w:spacing w:after="0" w:line="240" w:lineRule="auto"/>
            </w:pPr>
            <w:r>
              <w:rPr>
                <w:rFonts w:ascii="Courier New" w:eastAsia="Courier New" w:hAnsi="Courier New" w:cs="Courier New"/>
                <w:color w:val="000000"/>
                <w:sz w:val="18"/>
              </w:rPr>
              <w:t>3</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C"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D"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E"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CF"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0" w14:textId="77777777" w:rsidR="00AA7D6B" w:rsidRDefault="00000000">
            <w:pPr>
              <w:spacing w:after="0" w:line="240" w:lineRule="auto"/>
              <w:jc w:val="right"/>
            </w:pPr>
            <w:r>
              <w:rPr>
                <w:rFonts w:ascii="Courier New" w:eastAsia="Courier New" w:hAnsi="Courier New" w:cs="Courier New"/>
                <w:color w:val="000000"/>
                <w:sz w:val="18"/>
              </w:rPr>
              <w:t> </w:t>
            </w:r>
          </w:p>
        </w:tc>
      </w:tr>
      <w:tr w:rsidR="00AA7D6B" w14:paraId="4938EFD8" w14:textId="77777777">
        <w:trPr>
          <w:trHeight w:val="1"/>
        </w:trPr>
        <w:tc>
          <w:tcPr>
            <w:tcW w:w="91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2" w14:textId="77777777" w:rsidR="00AA7D6B" w:rsidRDefault="00000000">
            <w:pPr>
              <w:spacing w:after="0" w:line="240" w:lineRule="auto"/>
            </w:pPr>
            <w:r>
              <w:rPr>
                <w:rFonts w:ascii="Courier New" w:eastAsia="Courier New" w:hAnsi="Courier New" w:cs="Courier New"/>
                <w:color w:val="000000"/>
                <w:sz w:val="18"/>
              </w:rPr>
              <w:t>4</w:t>
            </w:r>
          </w:p>
        </w:tc>
        <w:tc>
          <w:tcPr>
            <w:tcW w:w="488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3" w14:textId="77777777" w:rsidR="00AA7D6B" w:rsidRDefault="00000000">
            <w:pPr>
              <w:spacing w:after="0" w:line="240" w:lineRule="auto"/>
              <w:jc w:val="both"/>
            </w:pPr>
            <w:r>
              <w:rPr>
                <w:rFonts w:ascii="Courier New" w:eastAsia="Courier New" w:hAnsi="Courier New" w:cs="Courier New"/>
                <w:color w:val="000000"/>
                <w:sz w:val="18"/>
              </w:rPr>
              <w:t>Taxa de administração referente a 15 estagiários, incluindo seguro contra acidentes pessoais</w:t>
            </w:r>
          </w:p>
        </w:tc>
        <w:tc>
          <w:tcPr>
            <w:tcW w:w="917"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4"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5" w14:textId="77777777" w:rsidR="00AA7D6B" w:rsidRDefault="00000000">
            <w:pPr>
              <w:spacing w:after="0" w:line="240" w:lineRule="auto"/>
              <w:jc w:val="right"/>
            </w:pPr>
            <w:r>
              <w:rPr>
                <w:rFonts w:ascii="Courier New" w:eastAsia="Courier New" w:hAnsi="Courier New" w:cs="Courier New"/>
                <w:color w:val="000000"/>
                <w:sz w:val="18"/>
              </w:rPr>
              <w:t>6</w:t>
            </w:r>
          </w:p>
        </w:tc>
        <w:tc>
          <w:tcPr>
            <w:tcW w:w="1120"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6" w14:textId="77777777" w:rsidR="00AA7D6B" w:rsidRDefault="00000000">
            <w:pPr>
              <w:spacing w:after="0" w:line="240" w:lineRule="auto"/>
              <w:jc w:val="right"/>
            </w:pPr>
            <w:r>
              <w:rPr>
                <w:rFonts w:ascii="Courier New" w:eastAsia="Courier New" w:hAnsi="Courier New" w:cs="Courier New"/>
                <w:color w:val="000000"/>
                <w:sz w:val="18"/>
              </w:rPr>
              <w:t> </w:t>
            </w:r>
          </w:p>
        </w:tc>
        <w:tc>
          <w:tcPr>
            <w:tcW w:w="122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EFD7" w14:textId="77777777" w:rsidR="00AA7D6B" w:rsidRDefault="00000000">
            <w:pPr>
              <w:spacing w:after="0" w:line="240" w:lineRule="auto"/>
              <w:jc w:val="right"/>
            </w:pPr>
            <w:r>
              <w:rPr>
                <w:rFonts w:ascii="Courier New" w:eastAsia="Courier New" w:hAnsi="Courier New" w:cs="Courier New"/>
                <w:color w:val="000000"/>
                <w:sz w:val="18"/>
              </w:rPr>
              <w:t> </w:t>
            </w:r>
          </w:p>
        </w:tc>
      </w:tr>
    </w:tbl>
    <w:p w14:paraId="4938EFD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DA"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VALOR GLOBAL DA PROPOSTA - R$ </w:t>
      </w:r>
    </w:p>
    <w:p w14:paraId="4938EFD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DC"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PRAZO DE EXECUÇÃO:</w:t>
      </w:r>
    </w:p>
    <w:p w14:paraId="4938EFD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CONDIÇÕES DE PAGAMENTO:</w:t>
      </w:r>
    </w:p>
    <w:p w14:paraId="4938EFD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VALIDADE DESTA PROPOSTA:</w:t>
      </w:r>
    </w:p>
    <w:p w14:paraId="4938EFD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0"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Dados bancários do proponente para fins de pagamento:</w:t>
      </w:r>
    </w:p>
    <w:p w14:paraId="4938EFE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Banco:</w:t>
      </w:r>
    </w:p>
    <w:p w14:paraId="4938EFE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Conta:</w:t>
      </w:r>
    </w:p>
    <w:p w14:paraId="4938EFE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4"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Local e Data.</w:t>
      </w:r>
    </w:p>
    <w:p w14:paraId="4938EFE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NOME/CPF/ASSINATURA</w:t>
      </w:r>
    </w:p>
    <w:p w14:paraId="4938EFE9"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Representante legal do proponente.</w:t>
      </w:r>
    </w:p>
    <w:p w14:paraId="4938EFE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EC" w14:textId="77777777" w:rsidR="00AA7D6B" w:rsidRDefault="00000000">
      <w:pPr>
        <w:spacing w:after="0" w:line="240" w:lineRule="auto"/>
        <w:rPr>
          <w:rFonts w:ascii="Courier New" w:eastAsia="Courier New" w:hAnsi="Courier New" w:cs="Courier New"/>
          <w:color w:val="000000"/>
          <w:sz w:val="16"/>
        </w:rPr>
      </w:pPr>
      <w:r>
        <w:rPr>
          <w:rFonts w:ascii="Courier New" w:eastAsia="Courier New" w:hAnsi="Courier New" w:cs="Courier New"/>
          <w:color w:val="000000"/>
          <w:sz w:val="16"/>
        </w:rPr>
        <w:t>OBSERVAÇÃO: a proposta deverá ser elaborada em papel timbrado do proponente.</w:t>
      </w:r>
    </w:p>
    <w:p w14:paraId="4938EFE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EFE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p w14:paraId="4938EFF2" w14:textId="1B1588E0" w:rsidR="00AA7D6B" w:rsidRDefault="00AA7D6B">
      <w:pPr>
        <w:spacing w:after="0" w:line="240" w:lineRule="auto"/>
        <w:jc w:val="both"/>
        <w:rPr>
          <w:rFonts w:ascii="Courier New" w:eastAsia="Courier New" w:hAnsi="Courier New" w:cs="Courier New"/>
          <w:color w:val="000000"/>
          <w:sz w:val="20"/>
        </w:rPr>
      </w:pPr>
    </w:p>
    <w:p w14:paraId="4938EFF3"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lastRenderedPageBreak/>
        <w:t>ANEXO II - DISPENSA ELETRÔNICA Nº 00003/2026</w:t>
      </w:r>
    </w:p>
    <w:p w14:paraId="4938EFF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F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MODELO DE DECLARAÇÃO - de não empregar menor</w:t>
      </w:r>
    </w:p>
    <w:p w14:paraId="4938EFF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F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F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REFERENTE: DISPENSA ELETRÔNICA Nº 00003/2026</w:t>
      </w:r>
    </w:p>
    <w:p w14:paraId="4938EFF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SUPERINTENDÊNCIA DE TRÂNSITO E TRANSPORTES PÚBLICOS DE CAMPINA GRANDE - PB.</w:t>
      </w:r>
    </w:p>
    <w:p w14:paraId="4938EFF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FB"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PROPONENTE</w:t>
      </w:r>
    </w:p>
    <w:p w14:paraId="4938EFFC"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CNPJ</w:t>
      </w:r>
    </w:p>
    <w:p w14:paraId="4938EFF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EFF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1.0 - DECLARAÇÃO de não empregar menor.</w:t>
      </w:r>
    </w:p>
    <w:p w14:paraId="4938EFF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4938F00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0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Local e Data.</w:t>
      </w:r>
    </w:p>
    <w:p w14:paraId="4938F00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0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0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0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NOME/CPF/ASSINATURA</w:t>
      </w:r>
    </w:p>
    <w:p w14:paraId="4938F00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Representante legal do proponente.</w:t>
      </w:r>
    </w:p>
    <w:p w14:paraId="4938F00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0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09"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a declaração deverá ser elaborada em papel timbrado do proponente.</w:t>
      </w:r>
    </w:p>
    <w:p w14:paraId="4938F00A" w14:textId="77777777" w:rsidR="00AA7D6B" w:rsidRDefault="00000000">
      <w:pPr>
        <w:spacing w:after="0" w:line="240" w:lineRule="auto"/>
        <w:jc w:val="center"/>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F00B" w14:textId="77777777" w:rsidR="00AA7D6B" w:rsidRDefault="00AA7D6B">
      <w:pPr>
        <w:spacing w:after="0" w:line="240" w:lineRule="auto"/>
        <w:jc w:val="center"/>
        <w:rPr>
          <w:rFonts w:ascii="Courier New" w:eastAsia="Courier New" w:hAnsi="Courier New" w:cs="Courier New"/>
          <w:color w:val="000000"/>
          <w:sz w:val="20"/>
        </w:rPr>
      </w:pPr>
    </w:p>
    <w:tbl>
      <w:tblPr>
        <w:tblW w:w="0" w:type="auto"/>
        <w:tblCellMar>
          <w:left w:w="10" w:type="dxa"/>
          <w:right w:w="10" w:type="dxa"/>
        </w:tblCellMar>
        <w:tblLook w:val="04A0" w:firstRow="1" w:lastRow="0" w:firstColumn="1" w:lastColumn="0" w:noHBand="0" w:noVBand="1"/>
      </w:tblPr>
      <w:tblGrid>
        <w:gridCol w:w="1611"/>
        <w:gridCol w:w="8135"/>
      </w:tblGrid>
      <w:tr w:rsidR="00AA7D6B" w14:paraId="4938F00E" w14:textId="77777777">
        <w:trPr>
          <w:trHeight w:val="1"/>
        </w:trPr>
        <w:tc>
          <w:tcPr>
            <w:tcW w:w="1687"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F00C" w14:textId="77777777" w:rsidR="00AA7D6B" w:rsidRDefault="00AA7D6B">
            <w:pPr>
              <w:spacing w:after="200" w:line="276" w:lineRule="auto"/>
              <w:rPr>
                <w:rFonts w:ascii="Calibri" w:eastAsia="Calibri" w:hAnsi="Calibri" w:cs="Calibri"/>
                <w:sz w:val="22"/>
              </w:rPr>
            </w:pPr>
          </w:p>
        </w:tc>
        <w:tc>
          <w:tcPr>
            <w:tcW w:w="8519"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F00D" w14:textId="77777777" w:rsidR="00AA7D6B" w:rsidRDefault="00AA7D6B">
            <w:pPr>
              <w:spacing w:after="200" w:line="276" w:lineRule="auto"/>
              <w:rPr>
                <w:rFonts w:ascii="Calibri" w:eastAsia="Calibri" w:hAnsi="Calibri" w:cs="Calibri"/>
                <w:sz w:val="22"/>
              </w:rPr>
            </w:pPr>
          </w:p>
        </w:tc>
      </w:tr>
    </w:tbl>
    <w:p w14:paraId="4938F00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7C01E63E" w14:textId="77777777" w:rsidR="001A3EE3" w:rsidRDefault="001A3EE3">
      <w:pPr>
        <w:spacing w:after="0" w:line="240" w:lineRule="auto"/>
        <w:rPr>
          <w:rFonts w:ascii="Courier New" w:eastAsia="Courier New" w:hAnsi="Courier New" w:cs="Courier New"/>
          <w:b/>
          <w:color w:val="000000"/>
          <w:sz w:val="20"/>
        </w:rPr>
      </w:pPr>
    </w:p>
    <w:p w14:paraId="1CC60922" w14:textId="77777777" w:rsidR="001A3EE3" w:rsidRDefault="001A3EE3">
      <w:pPr>
        <w:spacing w:after="0" w:line="240" w:lineRule="auto"/>
        <w:rPr>
          <w:rFonts w:ascii="Courier New" w:eastAsia="Courier New" w:hAnsi="Courier New" w:cs="Courier New"/>
          <w:b/>
          <w:color w:val="000000"/>
          <w:sz w:val="20"/>
        </w:rPr>
      </w:pPr>
    </w:p>
    <w:p w14:paraId="1B56FF1E" w14:textId="77777777" w:rsidR="001A3EE3" w:rsidRDefault="001A3EE3">
      <w:pPr>
        <w:spacing w:after="0" w:line="240" w:lineRule="auto"/>
        <w:rPr>
          <w:rFonts w:ascii="Courier New" w:eastAsia="Courier New" w:hAnsi="Courier New" w:cs="Courier New"/>
          <w:b/>
          <w:color w:val="000000"/>
          <w:sz w:val="20"/>
        </w:rPr>
      </w:pPr>
    </w:p>
    <w:p w14:paraId="71040DC9" w14:textId="77777777" w:rsidR="001A3EE3" w:rsidRDefault="001A3EE3">
      <w:pPr>
        <w:spacing w:after="0" w:line="240" w:lineRule="auto"/>
        <w:rPr>
          <w:rFonts w:ascii="Courier New" w:eastAsia="Courier New" w:hAnsi="Courier New" w:cs="Courier New"/>
          <w:b/>
          <w:color w:val="000000"/>
          <w:sz w:val="20"/>
        </w:rPr>
      </w:pPr>
    </w:p>
    <w:p w14:paraId="4A85F275" w14:textId="77777777" w:rsidR="001A3EE3" w:rsidRDefault="001A3EE3">
      <w:pPr>
        <w:spacing w:after="0" w:line="240" w:lineRule="auto"/>
        <w:rPr>
          <w:rFonts w:ascii="Courier New" w:eastAsia="Courier New" w:hAnsi="Courier New" w:cs="Courier New"/>
          <w:b/>
          <w:color w:val="000000"/>
          <w:sz w:val="20"/>
        </w:rPr>
      </w:pPr>
    </w:p>
    <w:p w14:paraId="6D0BB78F" w14:textId="77777777" w:rsidR="001A3EE3" w:rsidRDefault="001A3EE3">
      <w:pPr>
        <w:spacing w:after="0" w:line="240" w:lineRule="auto"/>
        <w:rPr>
          <w:rFonts w:ascii="Courier New" w:eastAsia="Courier New" w:hAnsi="Courier New" w:cs="Courier New"/>
          <w:b/>
          <w:color w:val="000000"/>
          <w:sz w:val="20"/>
        </w:rPr>
      </w:pPr>
    </w:p>
    <w:p w14:paraId="5FDD32D9" w14:textId="77777777" w:rsidR="001A3EE3" w:rsidRDefault="001A3EE3">
      <w:pPr>
        <w:spacing w:after="0" w:line="240" w:lineRule="auto"/>
        <w:rPr>
          <w:rFonts w:ascii="Courier New" w:eastAsia="Courier New" w:hAnsi="Courier New" w:cs="Courier New"/>
          <w:b/>
          <w:color w:val="000000"/>
          <w:sz w:val="20"/>
        </w:rPr>
      </w:pPr>
    </w:p>
    <w:p w14:paraId="19036AF3" w14:textId="77777777" w:rsidR="001A3EE3" w:rsidRDefault="001A3EE3">
      <w:pPr>
        <w:spacing w:after="0" w:line="240" w:lineRule="auto"/>
        <w:rPr>
          <w:rFonts w:ascii="Courier New" w:eastAsia="Courier New" w:hAnsi="Courier New" w:cs="Courier New"/>
          <w:b/>
          <w:color w:val="000000"/>
          <w:sz w:val="20"/>
        </w:rPr>
      </w:pPr>
    </w:p>
    <w:p w14:paraId="0761A838" w14:textId="77777777" w:rsidR="001A3EE3" w:rsidRDefault="001A3EE3">
      <w:pPr>
        <w:spacing w:after="0" w:line="240" w:lineRule="auto"/>
        <w:rPr>
          <w:rFonts w:ascii="Courier New" w:eastAsia="Courier New" w:hAnsi="Courier New" w:cs="Courier New"/>
          <w:b/>
          <w:color w:val="000000"/>
          <w:sz w:val="20"/>
        </w:rPr>
      </w:pPr>
    </w:p>
    <w:p w14:paraId="4D87A8E5" w14:textId="77777777" w:rsidR="001A3EE3" w:rsidRDefault="001A3EE3">
      <w:pPr>
        <w:spacing w:after="0" w:line="240" w:lineRule="auto"/>
        <w:rPr>
          <w:rFonts w:ascii="Courier New" w:eastAsia="Courier New" w:hAnsi="Courier New" w:cs="Courier New"/>
          <w:b/>
          <w:color w:val="000000"/>
          <w:sz w:val="20"/>
        </w:rPr>
      </w:pPr>
    </w:p>
    <w:p w14:paraId="5B373EE7" w14:textId="77777777" w:rsidR="001A3EE3" w:rsidRDefault="001A3EE3">
      <w:pPr>
        <w:spacing w:after="0" w:line="240" w:lineRule="auto"/>
        <w:rPr>
          <w:rFonts w:ascii="Courier New" w:eastAsia="Courier New" w:hAnsi="Courier New" w:cs="Courier New"/>
          <w:b/>
          <w:color w:val="000000"/>
          <w:sz w:val="20"/>
        </w:rPr>
      </w:pPr>
    </w:p>
    <w:p w14:paraId="32DE2EA1" w14:textId="77777777" w:rsidR="001A3EE3" w:rsidRDefault="001A3EE3">
      <w:pPr>
        <w:spacing w:after="0" w:line="240" w:lineRule="auto"/>
        <w:rPr>
          <w:rFonts w:ascii="Courier New" w:eastAsia="Courier New" w:hAnsi="Courier New" w:cs="Courier New"/>
          <w:b/>
          <w:color w:val="000000"/>
          <w:sz w:val="20"/>
        </w:rPr>
      </w:pPr>
    </w:p>
    <w:p w14:paraId="3CFB6FFC" w14:textId="77777777" w:rsidR="001A3EE3" w:rsidRDefault="001A3EE3">
      <w:pPr>
        <w:spacing w:after="0" w:line="240" w:lineRule="auto"/>
        <w:rPr>
          <w:rFonts w:ascii="Courier New" w:eastAsia="Courier New" w:hAnsi="Courier New" w:cs="Courier New"/>
          <w:b/>
          <w:color w:val="000000"/>
          <w:sz w:val="20"/>
        </w:rPr>
      </w:pPr>
    </w:p>
    <w:p w14:paraId="51BFA7EE" w14:textId="77777777" w:rsidR="001A3EE3" w:rsidRDefault="001A3EE3">
      <w:pPr>
        <w:spacing w:after="0" w:line="240" w:lineRule="auto"/>
        <w:rPr>
          <w:rFonts w:ascii="Courier New" w:eastAsia="Courier New" w:hAnsi="Courier New" w:cs="Courier New"/>
          <w:b/>
          <w:color w:val="000000"/>
          <w:sz w:val="20"/>
        </w:rPr>
      </w:pPr>
    </w:p>
    <w:p w14:paraId="7917CBFB" w14:textId="77777777" w:rsidR="001A3EE3" w:rsidRDefault="001A3EE3">
      <w:pPr>
        <w:spacing w:after="0" w:line="240" w:lineRule="auto"/>
        <w:rPr>
          <w:rFonts w:ascii="Courier New" w:eastAsia="Courier New" w:hAnsi="Courier New" w:cs="Courier New"/>
          <w:b/>
          <w:color w:val="000000"/>
          <w:sz w:val="20"/>
        </w:rPr>
      </w:pPr>
    </w:p>
    <w:p w14:paraId="1A7F4686" w14:textId="77777777" w:rsidR="001A3EE3" w:rsidRDefault="001A3EE3">
      <w:pPr>
        <w:spacing w:after="0" w:line="240" w:lineRule="auto"/>
        <w:rPr>
          <w:rFonts w:ascii="Courier New" w:eastAsia="Courier New" w:hAnsi="Courier New" w:cs="Courier New"/>
          <w:b/>
          <w:color w:val="000000"/>
          <w:sz w:val="20"/>
        </w:rPr>
      </w:pPr>
    </w:p>
    <w:p w14:paraId="5380C01B" w14:textId="77777777" w:rsidR="001A3EE3" w:rsidRDefault="001A3EE3">
      <w:pPr>
        <w:spacing w:after="0" w:line="240" w:lineRule="auto"/>
        <w:rPr>
          <w:rFonts w:ascii="Courier New" w:eastAsia="Courier New" w:hAnsi="Courier New" w:cs="Courier New"/>
          <w:b/>
          <w:color w:val="000000"/>
          <w:sz w:val="20"/>
        </w:rPr>
      </w:pPr>
    </w:p>
    <w:p w14:paraId="51B8B07B" w14:textId="77777777" w:rsidR="001A3EE3" w:rsidRDefault="001A3EE3">
      <w:pPr>
        <w:spacing w:after="0" w:line="240" w:lineRule="auto"/>
        <w:rPr>
          <w:rFonts w:ascii="Courier New" w:eastAsia="Courier New" w:hAnsi="Courier New" w:cs="Courier New"/>
          <w:b/>
          <w:color w:val="000000"/>
          <w:sz w:val="20"/>
        </w:rPr>
      </w:pPr>
    </w:p>
    <w:p w14:paraId="71BAF4D6" w14:textId="77777777" w:rsidR="001A3EE3" w:rsidRDefault="001A3EE3">
      <w:pPr>
        <w:spacing w:after="0" w:line="240" w:lineRule="auto"/>
        <w:rPr>
          <w:rFonts w:ascii="Courier New" w:eastAsia="Courier New" w:hAnsi="Courier New" w:cs="Courier New"/>
          <w:b/>
          <w:color w:val="000000"/>
          <w:sz w:val="20"/>
        </w:rPr>
      </w:pPr>
    </w:p>
    <w:p w14:paraId="062C9776" w14:textId="77777777" w:rsidR="001A3EE3" w:rsidRDefault="001A3EE3">
      <w:pPr>
        <w:spacing w:after="0" w:line="240" w:lineRule="auto"/>
        <w:rPr>
          <w:rFonts w:ascii="Courier New" w:eastAsia="Courier New" w:hAnsi="Courier New" w:cs="Courier New"/>
          <w:b/>
          <w:color w:val="000000"/>
          <w:sz w:val="20"/>
        </w:rPr>
      </w:pPr>
    </w:p>
    <w:p w14:paraId="627869CE" w14:textId="77777777" w:rsidR="001A3EE3" w:rsidRDefault="001A3EE3">
      <w:pPr>
        <w:spacing w:after="0" w:line="240" w:lineRule="auto"/>
        <w:rPr>
          <w:rFonts w:ascii="Courier New" w:eastAsia="Courier New" w:hAnsi="Courier New" w:cs="Courier New"/>
          <w:b/>
          <w:color w:val="000000"/>
          <w:sz w:val="20"/>
        </w:rPr>
      </w:pPr>
    </w:p>
    <w:p w14:paraId="09758D54" w14:textId="77777777" w:rsidR="001A3EE3" w:rsidRDefault="001A3EE3">
      <w:pPr>
        <w:spacing w:after="0" w:line="240" w:lineRule="auto"/>
        <w:rPr>
          <w:rFonts w:ascii="Courier New" w:eastAsia="Courier New" w:hAnsi="Courier New" w:cs="Courier New"/>
          <w:b/>
          <w:color w:val="000000"/>
          <w:sz w:val="20"/>
        </w:rPr>
      </w:pPr>
    </w:p>
    <w:p w14:paraId="1B97B33A" w14:textId="77777777" w:rsidR="001A3EE3" w:rsidRDefault="001A3EE3">
      <w:pPr>
        <w:spacing w:after="0" w:line="240" w:lineRule="auto"/>
        <w:rPr>
          <w:rFonts w:ascii="Courier New" w:eastAsia="Courier New" w:hAnsi="Courier New" w:cs="Courier New"/>
          <w:b/>
          <w:color w:val="000000"/>
          <w:sz w:val="20"/>
        </w:rPr>
      </w:pPr>
    </w:p>
    <w:p w14:paraId="56E495CE" w14:textId="77777777" w:rsidR="001A3EE3" w:rsidRDefault="001A3EE3">
      <w:pPr>
        <w:spacing w:after="0" w:line="240" w:lineRule="auto"/>
        <w:rPr>
          <w:rFonts w:ascii="Courier New" w:eastAsia="Courier New" w:hAnsi="Courier New" w:cs="Courier New"/>
          <w:b/>
          <w:color w:val="000000"/>
          <w:sz w:val="20"/>
        </w:rPr>
      </w:pPr>
    </w:p>
    <w:p w14:paraId="1D7C5767" w14:textId="77777777" w:rsidR="001A3EE3" w:rsidRDefault="001A3EE3">
      <w:pPr>
        <w:spacing w:after="0" w:line="240" w:lineRule="auto"/>
        <w:rPr>
          <w:rFonts w:ascii="Courier New" w:eastAsia="Courier New" w:hAnsi="Courier New" w:cs="Courier New"/>
          <w:b/>
          <w:color w:val="000000"/>
          <w:sz w:val="20"/>
        </w:rPr>
      </w:pPr>
    </w:p>
    <w:p w14:paraId="4938F010" w14:textId="1A53D76E"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lastRenderedPageBreak/>
        <w:t>ANEXO III - DISPENSA ELETRÔNICA Nº 00003/2026</w:t>
      </w:r>
    </w:p>
    <w:p w14:paraId="4938F01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1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MODELO DE DECLARAÇÃO - que a proposta compreende a integralidade dos custos</w:t>
      </w:r>
    </w:p>
    <w:p w14:paraId="4938F01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1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1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REFERENTE: DISPENSA ELETRÔNICA Nº 00003/2026</w:t>
      </w:r>
    </w:p>
    <w:p w14:paraId="4938F01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SUPERINTENDÊNCIA DE TRÂNSITO E TRANSPORTES PÚBLICOS DE CAMPINA GRANDE - PB.</w:t>
      </w:r>
    </w:p>
    <w:p w14:paraId="4938F01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1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PROPONENTE</w:t>
      </w:r>
    </w:p>
    <w:p w14:paraId="4938F019"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CNPJ</w:t>
      </w:r>
    </w:p>
    <w:p w14:paraId="4938F01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1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1.0 - DECLARAÇÃO que a proposta econômica compreende a integralidade dos custos.</w:t>
      </w:r>
    </w:p>
    <w:p w14:paraId="4938F01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38F01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1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Local e Data.</w:t>
      </w:r>
    </w:p>
    <w:p w14:paraId="4938F01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2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2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2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NOME/CPF/ASSINATURA</w:t>
      </w:r>
    </w:p>
    <w:p w14:paraId="4938F02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Representante legal do proponente.</w:t>
      </w:r>
    </w:p>
    <w:p w14:paraId="4938F02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2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26"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a declaração deverá ser elaborada em papel timbrado do proponente.</w:t>
      </w:r>
    </w:p>
    <w:p w14:paraId="4938F027"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7800CB80" w14:textId="77777777" w:rsidR="005F4EC7" w:rsidRDefault="005F4EC7">
      <w:pPr>
        <w:spacing w:after="0" w:line="240" w:lineRule="auto"/>
        <w:jc w:val="both"/>
        <w:rPr>
          <w:rFonts w:ascii="Courier New" w:eastAsia="Courier New" w:hAnsi="Courier New" w:cs="Courier New"/>
          <w:color w:val="000000"/>
          <w:sz w:val="20"/>
        </w:rPr>
      </w:pPr>
    </w:p>
    <w:p w14:paraId="7E4DB99A" w14:textId="77777777" w:rsidR="005F4EC7" w:rsidRDefault="005F4EC7">
      <w:pPr>
        <w:spacing w:after="0" w:line="240" w:lineRule="auto"/>
        <w:jc w:val="both"/>
        <w:rPr>
          <w:rFonts w:ascii="Courier New" w:eastAsia="Courier New" w:hAnsi="Courier New" w:cs="Courier New"/>
          <w:color w:val="000000"/>
          <w:sz w:val="20"/>
        </w:rPr>
      </w:pPr>
    </w:p>
    <w:p w14:paraId="65C3E858" w14:textId="77777777" w:rsidR="005F4EC7" w:rsidRDefault="005F4EC7">
      <w:pPr>
        <w:spacing w:after="0" w:line="240" w:lineRule="auto"/>
        <w:jc w:val="both"/>
        <w:rPr>
          <w:rFonts w:ascii="Courier New" w:eastAsia="Courier New" w:hAnsi="Courier New" w:cs="Courier New"/>
          <w:color w:val="000000"/>
          <w:sz w:val="20"/>
        </w:rPr>
      </w:pPr>
    </w:p>
    <w:p w14:paraId="7720A98B" w14:textId="77777777" w:rsidR="005F4EC7" w:rsidRDefault="005F4EC7">
      <w:pPr>
        <w:spacing w:after="0" w:line="240" w:lineRule="auto"/>
        <w:jc w:val="both"/>
        <w:rPr>
          <w:rFonts w:ascii="Courier New" w:eastAsia="Courier New" w:hAnsi="Courier New" w:cs="Courier New"/>
          <w:color w:val="000000"/>
          <w:sz w:val="20"/>
        </w:rPr>
      </w:pPr>
    </w:p>
    <w:p w14:paraId="35AFD817" w14:textId="77777777" w:rsidR="005F4EC7" w:rsidRDefault="005F4EC7">
      <w:pPr>
        <w:spacing w:after="0" w:line="240" w:lineRule="auto"/>
        <w:jc w:val="both"/>
        <w:rPr>
          <w:rFonts w:ascii="Courier New" w:eastAsia="Courier New" w:hAnsi="Courier New" w:cs="Courier New"/>
          <w:color w:val="000000"/>
          <w:sz w:val="20"/>
        </w:rPr>
      </w:pPr>
    </w:p>
    <w:p w14:paraId="7E269471" w14:textId="77777777" w:rsidR="005F4EC7" w:rsidRDefault="005F4EC7">
      <w:pPr>
        <w:spacing w:after="0" w:line="240" w:lineRule="auto"/>
        <w:jc w:val="both"/>
        <w:rPr>
          <w:rFonts w:ascii="Courier New" w:eastAsia="Courier New" w:hAnsi="Courier New" w:cs="Courier New"/>
          <w:color w:val="000000"/>
          <w:sz w:val="20"/>
        </w:rPr>
      </w:pPr>
    </w:p>
    <w:p w14:paraId="5B2C68B4" w14:textId="77777777" w:rsidR="005F4EC7" w:rsidRDefault="005F4EC7">
      <w:pPr>
        <w:spacing w:after="0" w:line="240" w:lineRule="auto"/>
        <w:jc w:val="both"/>
        <w:rPr>
          <w:rFonts w:ascii="Courier New" w:eastAsia="Courier New" w:hAnsi="Courier New" w:cs="Courier New"/>
          <w:color w:val="000000"/>
          <w:sz w:val="20"/>
        </w:rPr>
      </w:pPr>
    </w:p>
    <w:p w14:paraId="5C986929" w14:textId="77777777" w:rsidR="005F4EC7" w:rsidRDefault="005F4EC7">
      <w:pPr>
        <w:spacing w:after="0" w:line="240" w:lineRule="auto"/>
        <w:jc w:val="both"/>
        <w:rPr>
          <w:rFonts w:ascii="Courier New" w:eastAsia="Courier New" w:hAnsi="Courier New" w:cs="Courier New"/>
          <w:color w:val="000000"/>
          <w:sz w:val="20"/>
        </w:rPr>
      </w:pPr>
    </w:p>
    <w:p w14:paraId="52EA155B" w14:textId="77777777" w:rsidR="005F4EC7" w:rsidRDefault="005F4EC7">
      <w:pPr>
        <w:spacing w:after="0" w:line="240" w:lineRule="auto"/>
        <w:jc w:val="both"/>
        <w:rPr>
          <w:rFonts w:ascii="Courier New" w:eastAsia="Courier New" w:hAnsi="Courier New" w:cs="Courier New"/>
          <w:color w:val="000000"/>
          <w:sz w:val="20"/>
        </w:rPr>
      </w:pPr>
    </w:p>
    <w:p w14:paraId="7A4ADDA9" w14:textId="77777777" w:rsidR="005F4EC7" w:rsidRDefault="005F4EC7">
      <w:pPr>
        <w:spacing w:after="0" w:line="240" w:lineRule="auto"/>
        <w:jc w:val="both"/>
        <w:rPr>
          <w:rFonts w:ascii="Courier New" w:eastAsia="Courier New" w:hAnsi="Courier New" w:cs="Courier New"/>
          <w:color w:val="000000"/>
          <w:sz w:val="20"/>
        </w:rPr>
      </w:pPr>
    </w:p>
    <w:p w14:paraId="54CE3147" w14:textId="77777777" w:rsidR="005F4EC7" w:rsidRDefault="005F4EC7">
      <w:pPr>
        <w:spacing w:after="0" w:line="240" w:lineRule="auto"/>
        <w:jc w:val="both"/>
        <w:rPr>
          <w:rFonts w:ascii="Courier New" w:eastAsia="Courier New" w:hAnsi="Courier New" w:cs="Courier New"/>
          <w:color w:val="000000"/>
          <w:sz w:val="20"/>
        </w:rPr>
      </w:pPr>
    </w:p>
    <w:p w14:paraId="4EF0D327" w14:textId="77777777" w:rsidR="005F4EC7" w:rsidRDefault="005F4EC7">
      <w:pPr>
        <w:spacing w:after="0" w:line="240" w:lineRule="auto"/>
        <w:jc w:val="both"/>
        <w:rPr>
          <w:rFonts w:ascii="Courier New" w:eastAsia="Courier New" w:hAnsi="Courier New" w:cs="Courier New"/>
          <w:color w:val="000000"/>
          <w:sz w:val="20"/>
        </w:rPr>
      </w:pPr>
    </w:p>
    <w:p w14:paraId="6A5A1C52" w14:textId="77777777" w:rsidR="005F4EC7" w:rsidRDefault="005F4EC7">
      <w:pPr>
        <w:spacing w:after="0" w:line="240" w:lineRule="auto"/>
        <w:jc w:val="both"/>
        <w:rPr>
          <w:rFonts w:ascii="Courier New" w:eastAsia="Courier New" w:hAnsi="Courier New" w:cs="Courier New"/>
          <w:color w:val="000000"/>
          <w:sz w:val="20"/>
        </w:rPr>
      </w:pPr>
    </w:p>
    <w:p w14:paraId="1C31EAA7" w14:textId="77777777" w:rsidR="005F4EC7" w:rsidRDefault="005F4EC7">
      <w:pPr>
        <w:spacing w:after="0" w:line="240" w:lineRule="auto"/>
        <w:jc w:val="both"/>
        <w:rPr>
          <w:rFonts w:ascii="Courier New" w:eastAsia="Courier New" w:hAnsi="Courier New" w:cs="Courier New"/>
          <w:color w:val="000000"/>
          <w:sz w:val="20"/>
        </w:rPr>
      </w:pPr>
    </w:p>
    <w:p w14:paraId="2424CB50" w14:textId="77777777" w:rsidR="005F4EC7" w:rsidRDefault="005F4EC7">
      <w:pPr>
        <w:spacing w:after="0" w:line="240" w:lineRule="auto"/>
        <w:jc w:val="both"/>
        <w:rPr>
          <w:rFonts w:ascii="Courier New" w:eastAsia="Courier New" w:hAnsi="Courier New" w:cs="Courier New"/>
          <w:color w:val="000000"/>
          <w:sz w:val="20"/>
        </w:rPr>
      </w:pPr>
    </w:p>
    <w:p w14:paraId="21AA7CE1" w14:textId="77777777" w:rsidR="005F4EC7" w:rsidRDefault="005F4EC7">
      <w:pPr>
        <w:spacing w:after="0" w:line="240" w:lineRule="auto"/>
        <w:jc w:val="both"/>
        <w:rPr>
          <w:rFonts w:ascii="Courier New" w:eastAsia="Courier New" w:hAnsi="Courier New" w:cs="Courier New"/>
          <w:color w:val="000000"/>
          <w:sz w:val="20"/>
        </w:rPr>
      </w:pPr>
    </w:p>
    <w:p w14:paraId="3057DDDA" w14:textId="77777777" w:rsidR="005F4EC7" w:rsidRDefault="005F4EC7">
      <w:pPr>
        <w:spacing w:after="0" w:line="240" w:lineRule="auto"/>
        <w:jc w:val="both"/>
        <w:rPr>
          <w:rFonts w:ascii="Courier New" w:eastAsia="Courier New" w:hAnsi="Courier New" w:cs="Courier New"/>
          <w:color w:val="000000"/>
          <w:sz w:val="20"/>
        </w:rPr>
      </w:pPr>
    </w:p>
    <w:p w14:paraId="6EC38BBF" w14:textId="77777777" w:rsidR="005F4EC7" w:rsidRDefault="005F4EC7">
      <w:pPr>
        <w:spacing w:after="0" w:line="240" w:lineRule="auto"/>
        <w:jc w:val="both"/>
        <w:rPr>
          <w:rFonts w:ascii="Courier New" w:eastAsia="Courier New" w:hAnsi="Courier New" w:cs="Courier New"/>
          <w:color w:val="000000"/>
          <w:sz w:val="20"/>
        </w:rPr>
      </w:pPr>
    </w:p>
    <w:p w14:paraId="2E6596D0" w14:textId="77777777" w:rsidR="005F4EC7" w:rsidRDefault="005F4EC7">
      <w:pPr>
        <w:spacing w:after="0" w:line="240" w:lineRule="auto"/>
        <w:jc w:val="both"/>
        <w:rPr>
          <w:rFonts w:ascii="Courier New" w:eastAsia="Courier New" w:hAnsi="Courier New" w:cs="Courier New"/>
          <w:color w:val="000000"/>
          <w:sz w:val="20"/>
        </w:rPr>
      </w:pPr>
    </w:p>
    <w:p w14:paraId="56C9A116" w14:textId="77777777" w:rsidR="005F4EC7" w:rsidRDefault="005F4EC7">
      <w:pPr>
        <w:spacing w:after="0" w:line="240" w:lineRule="auto"/>
        <w:jc w:val="both"/>
        <w:rPr>
          <w:rFonts w:ascii="Courier New" w:eastAsia="Courier New" w:hAnsi="Courier New" w:cs="Courier New"/>
          <w:color w:val="000000"/>
          <w:sz w:val="20"/>
        </w:rPr>
      </w:pPr>
    </w:p>
    <w:p w14:paraId="74F0F455" w14:textId="77777777" w:rsidR="005F4EC7" w:rsidRDefault="005F4EC7">
      <w:pPr>
        <w:spacing w:after="0" w:line="240" w:lineRule="auto"/>
        <w:jc w:val="both"/>
        <w:rPr>
          <w:rFonts w:ascii="Courier New" w:eastAsia="Courier New" w:hAnsi="Courier New" w:cs="Courier New"/>
          <w:color w:val="000000"/>
          <w:sz w:val="20"/>
        </w:rPr>
      </w:pPr>
    </w:p>
    <w:p w14:paraId="0541662C" w14:textId="77777777" w:rsidR="005F4EC7" w:rsidRDefault="005F4EC7">
      <w:pPr>
        <w:spacing w:after="0" w:line="240" w:lineRule="auto"/>
        <w:jc w:val="both"/>
        <w:rPr>
          <w:rFonts w:ascii="Courier New" w:eastAsia="Courier New" w:hAnsi="Courier New" w:cs="Courier New"/>
          <w:color w:val="000000"/>
          <w:sz w:val="20"/>
        </w:rPr>
      </w:pPr>
    </w:p>
    <w:p w14:paraId="514E7103" w14:textId="77777777" w:rsidR="005F4EC7" w:rsidRDefault="005F4EC7">
      <w:pPr>
        <w:spacing w:after="0" w:line="240" w:lineRule="auto"/>
        <w:jc w:val="both"/>
        <w:rPr>
          <w:rFonts w:ascii="Courier New" w:eastAsia="Courier New" w:hAnsi="Courier New" w:cs="Courier New"/>
          <w:color w:val="000000"/>
          <w:sz w:val="20"/>
        </w:rPr>
      </w:pPr>
    </w:p>
    <w:p w14:paraId="78A12200" w14:textId="77777777" w:rsidR="005F4EC7" w:rsidRDefault="005F4EC7">
      <w:pPr>
        <w:spacing w:after="0" w:line="240" w:lineRule="auto"/>
        <w:jc w:val="both"/>
        <w:rPr>
          <w:rFonts w:ascii="Courier New" w:eastAsia="Courier New" w:hAnsi="Courier New" w:cs="Courier New"/>
          <w:color w:val="000000"/>
          <w:sz w:val="20"/>
        </w:rPr>
      </w:pPr>
    </w:p>
    <w:p w14:paraId="6415951F" w14:textId="77777777" w:rsidR="005F4EC7" w:rsidRDefault="005F4EC7">
      <w:pPr>
        <w:spacing w:after="0" w:line="240" w:lineRule="auto"/>
        <w:jc w:val="both"/>
        <w:rPr>
          <w:rFonts w:ascii="Courier New" w:eastAsia="Courier New" w:hAnsi="Courier New" w:cs="Courier New"/>
          <w:color w:val="000000"/>
          <w:sz w:val="20"/>
        </w:rPr>
      </w:pPr>
    </w:p>
    <w:p w14:paraId="39B1662D" w14:textId="77777777" w:rsidR="005F4EC7" w:rsidRDefault="005F4EC7">
      <w:pPr>
        <w:spacing w:after="0" w:line="240" w:lineRule="auto"/>
        <w:jc w:val="both"/>
        <w:rPr>
          <w:rFonts w:ascii="Courier New" w:eastAsia="Courier New" w:hAnsi="Courier New" w:cs="Courier New"/>
          <w:color w:val="000000"/>
          <w:sz w:val="20"/>
        </w:rPr>
      </w:pPr>
    </w:p>
    <w:p w14:paraId="37DDB6AC" w14:textId="77777777" w:rsidR="005F4EC7" w:rsidRDefault="005F4EC7">
      <w:pPr>
        <w:spacing w:after="0" w:line="240" w:lineRule="auto"/>
        <w:jc w:val="both"/>
        <w:rPr>
          <w:rFonts w:ascii="Courier New" w:eastAsia="Courier New" w:hAnsi="Courier New" w:cs="Courier New"/>
          <w:color w:val="000000"/>
          <w:sz w:val="20"/>
        </w:rPr>
      </w:pPr>
    </w:p>
    <w:p w14:paraId="081181D3" w14:textId="77777777" w:rsidR="005F4EC7" w:rsidRDefault="005F4EC7">
      <w:pPr>
        <w:spacing w:after="0" w:line="240" w:lineRule="auto"/>
        <w:jc w:val="both"/>
        <w:rPr>
          <w:rFonts w:ascii="Courier New" w:eastAsia="Courier New" w:hAnsi="Courier New" w:cs="Courier New"/>
          <w:color w:val="000000"/>
          <w:sz w:val="20"/>
        </w:rPr>
      </w:pPr>
    </w:p>
    <w:p w14:paraId="4938F02C" w14:textId="4FB5AF43"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2D"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ANEXO IV - DISPENSA ELETRÔNICA Nº 00003/2026</w:t>
      </w:r>
    </w:p>
    <w:p w14:paraId="4938F02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lastRenderedPageBreak/>
        <w:t>MINUTA DO CONTRATO</w:t>
      </w:r>
    </w:p>
    <w:p w14:paraId="4938F03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3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DISPENSA ELETRÔNICA Nº 00003/2026</w:t>
      </w:r>
    </w:p>
    <w:p w14:paraId="4938F03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PROCESSO ADMINISTRATIVO Nº 00020/2026</w:t>
      </w:r>
    </w:p>
    <w:p w14:paraId="4938F03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3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 xml:space="preserve">CONTRATO Nº: </w:t>
      </w:r>
      <w:proofErr w:type="gramStart"/>
      <w:r>
        <w:rPr>
          <w:rFonts w:ascii="Courier New" w:eastAsia="Courier New" w:hAnsi="Courier New" w:cs="Courier New"/>
          <w:b/>
          <w:color w:val="000000"/>
          <w:sz w:val="20"/>
        </w:rPr>
        <w:t>..../</w:t>
      </w:r>
      <w:proofErr w:type="gramEnd"/>
      <w:r>
        <w:rPr>
          <w:rFonts w:ascii="Courier New" w:eastAsia="Courier New" w:hAnsi="Courier New" w:cs="Courier New"/>
          <w:b/>
          <w:color w:val="000000"/>
          <w:sz w:val="20"/>
        </w:rPr>
        <w:t>...-SDC</w:t>
      </w:r>
    </w:p>
    <w:p w14:paraId="4938F03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36" w14:textId="77777777" w:rsidR="00AA7D6B" w:rsidRDefault="00000000">
      <w:pPr>
        <w:spacing w:after="0" w:line="240" w:lineRule="auto"/>
        <w:ind w:left="2540"/>
        <w:jc w:val="both"/>
        <w:rPr>
          <w:rFonts w:ascii="Courier New" w:eastAsia="Courier New" w:hAnsi="Courier New" w:cs="Courier New"/>
          <w:color w:val="000000"/>
          <w:sz w:val="20"/>
        </w:rPr>
      </w:pPr>
      <w:r>
        <w:rPr>
          <w:rFonts w:ascii="Courier New" w:eastAsia="Courier New" w:hAnsi="Courier New" w:cs="Courier New"/>
          <w:color w:val="000000"/>
          <w:sz w:val="20"/>
        </w:rPr>
        <w:t>TERMO DE CONTRATO QUE ENTRE SI CELEBRAM A SUPERINTENDÊNCIA DE TRÂNSITO E TRANSPORTES PÚBLICOS DE CAMPINA GRANDE E ........., PARA EXECUÇÃO DE SERVIÇO CONFORME DISCRIMINADO NESTE INSTRUMENTO NA FORMA ABAIXO:</w:t>
      </w:r>
    </w:p>
    <w:p w14:paraId="4938F03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3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Pelo presente instrumento de contrato, de um lado Superintendência de Trânsito e Transportes Públicos de Campina Grande - Rua Cazuza Barreto, 113 - Estação Velha - Campina Grande - PB, CNPJ nº 35.576.651/0001-09, neste ato representada pelo Diretor Superintendente Jose Borges de Medeiros Neto, Brasileiro, Casado, Bacharel em Direito, residente e domiciliado na </w:t>
      </w:r>
      <w:proofErr w:type="spellStart"/>
      <w:r>
        <w:rPr>
          <w:rFonts w:ascii="Courier New" w:eastAsia="Courier New" w:hAnsi="Courier New" w:cs="Courier New"/>
          <w:color w:val="000000"/>
          <w:sz w:val="20"/>
        </w:rPr>
        <w:t>Av</w:t>
      </w:r>
      <w:proofErr w:type="spellEnd"/>
      <w:r>
        <w:rPr>
          <w:rFonts w:ascii="Courier New" w:eastAsia="Courier New" w:hAnsi="Courier New" w:cs="Courier New"/>
          <w:color w:val="000000"/>
          <w:sz w:val="20"/>
        </w:rPr>
        <w:t xml:space="preserve"> Prefeito Severino Bezerra Cabral, 1140 - Catolé - Campina Grande - PB, CPF nº 068.365.634-12, Carteira de Identidade nº 3949254 SSP/PB, doravante simplesmente CONTRATANTE,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4938F03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3A"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PRIMEIRA - DOS FUNDAMENTOS:</w:t>
      </w:r>
    </w:p>
    <w:p w14:paraId="4938F03B" w14:textId="77777777" w:rsidR="00AA7D6B" w:rsidRDefault="00AA7D6B">
      <w:pPr>
        <w:spacing w:after="0" w:line="240" w:lineRule="auto"/>
        <w:jc w:val="both"/>
        <w:rPr>
          <w:rFonts w:ascii="Courier New" w:eastAsia="Courier New" w:hAnsi="Courier New" w:cs="Courier New"/>
          <w:b/>
          <w:color w:val="000000"/>
          <w:sz w:val="20"/>
        </w:rPr>
      </w:pPr>
    </w:p>
    <w:p w14:paraId="4938F03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Este contrato decorre da Dispensa Eletrônica nº 00003/2026, processada nos termos da Lei Federal nº 14.133, de 1º de </w:t>
      </w:r>
      <w:proofErr w:type="gramStart"/>
      <w:r>
        <w:rPr>
          <w:rFonts w:ascii="Courier New" w:eastAsia="Courier New" w:hAnsi="Courier New" w:cs="Courier New"/>
          <w:color w:val="000000"/>
          <w:sz w:val="20"/>
        </w:rPr>
        <w:t>Abril</w:t>
      </w:r>
      <w:proofErr w:type="gramEnd"/>
      <w:r>
        <w:rPr>
          <w:rFonts w:ascii="Courier New" w:eastAsia="Courier New" w:hAnsi="Courier New" w:cs="Courier New"/>
          <w:color w:val="000000"/>
          <w:sz w:val="20"/>
        </w:rPr>
        <w:t xml:space="preserve"> de 2021; Lei Complementar nº 123, de 14 de </w:t>
      </w:r>
      <w:proofErr w:type="gramStart"/>
      <w:r>
        <w:rPr>
          <w:rFonts w:ascii="Courier New" w:eastAsia="Courier New" w:hAnsi="Courier New" w:cs="Courier New"/>
          <w:color w:val="000000"/>
          <w:sz w:val="20"/>
        </w:rPr>
        <w:t>Dezembro</w:t>
      </w:r>
      <w:proofErr w:type="gramEnd"/>
      <w:r>
        <w:rPr>
          <w:rFonts w:ascii="Courier New" w:eastAsia="Courier New" w:hAnsi="Courier New" w:cs="Courier New"/>
          <w:color w:val="000000"/>
          <w:sz w:val="20"/>
        </w:rPr>
        <w:t xml:space="preserve"> de 2006; Instrução Normativa nº 67 SEGES/ME, de 08 de </w:t>
      </w:r>
      <w:proofErr w:type="gramStart"/>
      <w:r>
        <w:rPr>
          <w:rFonts w:ascii="Courier New" w:eastAsia="Courier New" w:hAnsi="Courier New" w:cs="Courier New"/>
          <w:color w:val="000000"/>
          <w:sz w:val="20"/>
        </w:rPr>
        <w:t>Julho</w:t>
      </w:r>
      <w:proofErr w:type="gramEnd"/>
      <w:r>
        <w:rPr>
          <w:rFonts w:ascii="Courier New" w:eastAsia="Courier New" w:hAnsi="Courier New" w:cs="Courier New"/>
          <w:color w:val="000000"/>
          <w:sz w:val="20"/>
        </w:rPr>
        <w:t xml:space="preserve"> de 2021; e legislação pertinente, consideradas as alterações posteriores das referidas normas, às quais os contratantes estão sujeitos como também às cláusulas deste contrato.</w:t>
      </w:r>
    </w:p>
    <w:p w14:paraId="4938F03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3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SEGUNDA - DO OBJETO:</w:t>
      </w:r>
    </w:p>
    <w:p w14:paraId="4938F03F" w14:textId="77777777" w:rsidR="00AA7D6B" w:rsidRDefault="00AA7D6B">
      <w:pPr>
        <w:spacing w:after="0" w:line="240" w:lineRule="auto"/>
        <w:jc w:val="both"/>
        <w:rPr>
          <w:rFonts w:ascii="Courier New" w:eastAsia="Courier New" w:hAnsi="Courier New" w:cs="Courier New"/>
          <w:b/>
          <w:color w:val="000000"/>
          <w:sz w:val="20"/>
        </w:rPr>
      </w:pPr>
    </w:p>
    <w:p w14:paraId="4938F04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presente contrato, cuja lavratura foi autorizada ..., tem por objeto: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F04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4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serviço deverá ser executado rigorosamente de acordo com as condições expressas neste instrumento, proposta apresentada, especificações técnicas correspondentes, processo de Dispensa Eletrônica nº 00003/2026 e instruções do Contratante, documentos esses que ficam fazendo partes integrantes do presente contrato, independente de transcrição; e sob o regime de contratação por tarefa.</w:t>
      </w:r>
    </w:p>
    <w:p w14:paraId="4938F04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44"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TERCEIRA - DO VALOR E PREÇOS:</w:t>
      </w:r>
    </w:p>
    <w:p w14:paraId="4938F045" w14:textId="77777777" w:rsidR="00AA7D6B" w:rsidRDefault="00AA7D6B">
      <w:pPr>
        <w:spacing w:after="0" w:line="240" w:lineRule="auto"/>
        <w:jc w:val="both"/>
        <w:rPr>
          <w:rFonts w:ascii="Courier New" w:eastAsia="Courier New" w:hAnsi="Courier New" w:cs="Courier New"/>
          <w:b/>
          <w:color w:val="000000"/>
          <w:sz w:val="20"/>
        </w:rPr>
      </w:pPr>
    </w:p>
    <w:p w14:paraId="4938F04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valor total deste contrato, a base do preço proposto, é de R$ ... (...).</w:t>
      </w:r>
    </w:p>
    <w:p w14:paraId="4938F04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48"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QUARTA - DO REAJUSTAMENTO EM SENTIDO ESTRITO - REAJUSTE:</w:t>
      </w:r>
    </w:p>
    <w:p w14:paraId="4938F049" w14:textId="77777777" w:rsidR="00AA7D6B" w:rsidRDefault="00AA7D6B">
      <w:pPr>
        <w:spacing w:after="0" w:line="240" w:lineRule="auto"/>
        <w:jc w:val="both"/>
        <w:rPr>
          <w:rFonts w:ascii="Courier New" w:eastAsia="Courier New" w:hAnsi="Courier New" w:cs="Courier New"/>
          <w:b/>
          <w:color w:val="000000"/>
          <w:sz w:val="20"/>
        </w:rPr>
      </w:pPr>
    </w:p>
    <w:p w14:paraId="4938F04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Os preços inicialmente contratados são fixos e irreajustáveis no prazo de um ano contado da data do orçamento estimado, em 09/06/2026.</w:t>
      </w:r>
    </w:p>
    <w:p w14:paraId="4938F04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Após o interregno de um ano, e independentemente de pedido do Contratado, os preços iniciais serão reajustados, mediante a aplicação, pelo Contratante, do seguinte parâmetro, exclusivamente para as obrigações iniciadas e concluídas após a ocorrência da anualidade: Índice Nacional de Preços ao Consumidor Amplo IPCA-IBGE.</w:t>
      </w:r>
    </w:p>
    <w:p w14:paraId="4938F04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Nos reajustes subsequentes ao primeiro, o interregno mínimo de um ano será contado a partir dos efeitos financeiros do último reajuste.</w:t>
      </w:r>
    </w:p>
    <w:p w14:paraId="4938F04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 caso de atraso ou não divulgação do índice de reajustamento, o Contratante pagará ao Contratado a importância calculada pela última variação conhecida, liquidando a diferença correspondente tão logo seja divulgado o índice definitivo.</w:t>
      </w:r>
    </w:p>
    <w:p w14:paraId="4938F04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Nas aferições finais, o índice utilizado para reajuste será, obrigatoriamente, o definitivo.</w:t>
      </w:r>
    </w:p>
    <w:p w14:paraId="4938F04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Caso o índice estabelecido para reajustamento venha a ser extinto ou de qualquer forma não possa mais ser utilizado, será adotado, em substituição, o que vier a ser determinado pela legislação então em vigor.</w:t>
      </w:r>
    </w:p>
    <w:p w14:paraId="4938F05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Na ausência de previsão legal quanto ao índice substituto, as partes elegerão novo índice oficial, para reajustamento do preço do valor remanescente, por meio de termo aditivo.</w:t>
      </w:r>
    </w:p>
    <w:p w14:paraId="4938F05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registro da variação do valor contratual para fazer face ao reajuste de preços poderá ser realizado por simples apostila.</w:t>
      </w:r>
    </w:p>
    <w:p w14:paraId="4938F05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124 a 136, da Lei 14.133/21.</w:t>
      </w:r>
    </w:p>
    <w:p w14:paraId="4938F05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54"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QUINTA - DA DOTAÇÃO:</w:t>
      </w:r>
    </w:p>
    <w:p w14:paraId="4938F055" w14:textId="77777777" w:rsidR="00AA7D6B" w:rsidRDefault="00AA7D6B">
      <w:pPr>
        <w:spacing w:after="0" w:line="240" w:lineRule="auto"/>
        <w:jc w:val="both"/>
        <w:rPr>
          <w:rFonts w:ascii="Courier New" w:eastAsia="Courier New" w:hAnsi="Courier New" w:cs="Courier New"/>
          <w:b/>
          <w:color w:val="000000"/>
          <w:sz w:val="20"/>
        </w:rPr>
      </w:pPr>
    </w:p>
    <w:p w14:paraId="4938F05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As despesas correrão por conta da seguinte dotação, constante do orçamento vigente:</w:t>
      </w:r>
    </w:p>
    <w:p w14:paraId="4938F05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Recursos não Vinculados de Impostos:</w:t>
      </w:r>
    </w:p>
    <w:p w14:paraId="4938F05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05.010 – Superintendência de Trânsito e Transportes Públicos</w:t>
      </w:r>
    </w:p>
    <w:p w14:paraId="4938F05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04.122.2001.2182 – Ações administrativas da STTP</w:t>
      </w:r>
    </w:p>
    <w:p w14:paraId="4938F05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33.90.39.99 – Outros serviços de terceiros – Pessoa Jurídica</w:t>
      </w:r>
    </w:p>
    <w:p w14:paraId="4938F05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5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SEXTA - DO PAGAMENTO:</w:t>
      </w:r>
    </w:p>
    <w:p w14:paraId="4938F05D" w14:textId="77777777" w:rsidR="00AA7D6B" w:rsidRDefault="00AA7D6B">
      <w:pPr>
        <w:spacing w:after="0" w:line="240" w:lineRule="auto"/>
        <w:jc w:val="both"/>
        <w:rPr>
          <w:rFonts w:ascii="Courier New" w:eastAsia="Courier New" w:hAnsi="Courier New" w:cs="Courier New"/>
          <w:b/>
          <w:color w:val="000000"/>
          <w:sz w:val="20"/>
        </w:rPr>
      </w:pPr>
    </w:p>
    <w:p w14:paraId="4938F05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O pagamento será efetuado mediante processo regular e em observância às normas e procedimentos adotados pelo Contratante, bem como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141 a 146 da Lei 14.133/21; da seguinte maneira: Para ocorrer no prazo de trinta dias, contados do período de adimplemento.</w:t>
      </w:r>
    </w:p>
    <w:p w14:paraId="4938F05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60"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SÉTIMA - DOS PRAZOS E DA VIGÊNCIA:</w:t>
      </w:r>
    </w:p>
    <w:p w14:paraId="4938F061" w14:textId="77777777" w:rsidR="00AA7D6B" w:rsidRDefault="00AA7D6B">
      <w:pPr>
        <w:spacing w:after="0" w:line="240" w:lineRule="auto"/>
        <w:jc w:val="both"/>
        <w:rPr>
          <w:rFonts w:ascii="Courier New" w:eastAsia="Courier New" w:hAnsi="Courier New" w:cs="Courier New"/>
          <w:b/>
          <w:color w:val="000000"/>
          <w:sz w:val="20"/>
        </w:rPr>
      </w:pPr>
    </w:p>
    <w:p w14:paraId="4938F0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Os prazos máximos de início de etapas de execução e de conclusão do objeto ora contratado, que admitem prorrogação nas condições e hipóteses previstas na Lei 14.133/21, estão abaixo indicados e serão considerados da assinatura do Contrato:</w:t>
      </w:r>
    </w:p>
    <w:p w14:paraId="4938F0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 Início: Imediato;</w:t>
      </w:r>
    </w:p>
    <w:p w14:paraId="4938F064" w14:textId="6FBB65F0"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b - Conclusão: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w:t>
      </w:r>
    </w:p>
    <w:p w14:paraId="4938F065" w14:textId="2FA1B1BC"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vigência do presente contrato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sua assinatura;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F06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67"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OITAVA - DAS OBRIGAÇÕES DO CONTRATANTE:</w:t>
      </w:r>
    </w:p>
    <w:p w14:paraId="4938F068" w14:textId="77777777" w:rsidR="00AA7D6B" w:rsidRDefault="00AA7D6B">
      <w:pPr>
        <w:spacing w:after="0" w:line="240" w:lineRule="auto"/>
        <w:jc w:val="both"/>
        <w:rPr>
          <w:rFonts w:ascii="Courier New" w:eastAsia="Courier New" w:hAnsi="Courier New" w:cs="Courier New"/>
          <w:b/>
          <w:color w:val="000000"/>
          <w:sz w:val="20"/>
        </w:rPr>
      </w:pPr>
    </w:p>
    <w:p w14:paraId="4938F06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 Efetuar o pagamento relativo </w:t>
      </w:r>
      <w:proofErr w:type="gramStart"/>
      <w:r>
        <w:rPr>
          <w:rFonts w:ascii="Courier New" w:eastAsia="Courier New" w:hAnsi="Courier New" w:cs="Courier New"/>
          <w:color w:val="000000"/>
          <w:sz w:val="20"/>
        </w:rPr>
        <w:t>a</w:t>
      </w:r>
      <w:proofErr w:type="gramEnd"/>
      <w:r>
        <w:rPr>
          <w:rFonts w:ascii="Courier New" w:eastAsia="Courier New" w:hAnsi="Courier New" w:cs="Courier New"/>
          <w:color w:val="000000"/>
          <w:sz w:val="20"/>
        </w:rPr>
        <w:t xml:space="preserve"> execução do serviço efetivamente realizado, de acordo com as respectivas cláusulas do presente contrato;</w:t>
      </w:r>
    </w:p>
    <w:p w14:paraId="4938F06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b - Proporcionar ao Contratado todos os meios necessários para a fiel execução do serviço contratado;</w:t>
      </w:r>
    </w:p>
    <w:p w14:paraId="4938F06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 - Notificar o Contratado sobre qualquer irregularidade encontrada quanto à qualidade do serviço, exercendo a mais ampla e completa fiscalização, o que não exime o Contratado de suas responsabilidades contratuais e legais;</w:t>
      </w:r>
    </w:p>
    <w:p w14:paraId="4938F06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 Nesse sentido foram designados: ...;</w:t>
      </w:r>
    </w:p>
    <w:p w14:paraId="4938F06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 - Observar, em compatibilidade com o objeto deste contrato,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115 a 123 da Lei 14.133/21.</w:t>
      </w:r>
    </w:p>
    <w:p w14:paraId="4938F06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6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NONA - DAS OBRIGAÇÕES DO CONTRATADO:</w:t>
      </w:r>
    </w:p>
    <w:p w14:paraId="4938F070" w14:textId="77777777" w:rsidR="00AA7D6B" w:rsidRDefault="00AA7D6B">
      <w:pPr>
        <w:spacing w:after="0" w:line="240" w:lineRule="auto"/>
        <w:jc w:val="both"/>
        <w:rPr>
          <w:rFonts w:ascii="Courier New" w:eastAsia="Courier New" w:hAnsi="Courier New" w:cs="Courier New"/>
          <w:b/>
          <w:color w:val="000000"/>
          <w:sz w:val="20"/>
        </w:rPr>
      </w:pPr>
    </w:p>
    <w:p w14:paraId="4938F07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 Executar devidamente o serviço descrito na cláusula correspondente do presente contrato, dentro dos melhores parâmetros de qualidade estabelecidos para o ramo de atividade relacionada ao objeto contratual, com observância aos prazos estipulados;</w:t>
      </w:r>
    </w:p>
    <w:p w14:paraId="4938F07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4938F07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 - Manter preposto capacitado e idôneo, aceito pelo Contratante, quando da execução do contrato, que o represente integralmente em todos os seus atos;</w:t>
      </w:r>
    </w:p>
    <w:p w14:paraId="4938F0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 - Permitir e facilitar a fiscalização do Contratante devendo prestar os informes e esclarecimentos solicitados;</w:t>
      </w:r>
    </w:p>
    <w:p w14:paraId="4938F07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4938F07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f - Não ceder, transferir ou subcontratar, no todo ou em parte, o objeto deste instrumento, sem o conhecimento e a devida autorização expressa do Contratante;</w:t>
      </w:r>
    </w:p>
    <w:p w14:paraId="4938F07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g - Manter, durante a vigência do contrato, em compatibilidade com as obrigações assumidas, todas as condições de regularidade e qualificação exigidas no respectivo processo de contratação direta, apresentando ao Contratante os documentos necessários, sempre que solicitado;</w:t>
      </w:r>
    </w:p>
    <w:p w14:paraId="4938F07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h - Prestar garantia da contratação, quando exigida, observados os procedimentos, condições e prazo definidos na Dispensa Eletrônica nº 00003/2026. Não ocorrendo a efetiva prestação de garantia na forma determinada, sujeitará o Contratado às penalidades estabelecidas neste contrato e na legislação pertinente, sem prejuízo da sua extinção;</w:t>
      </w:r>
    </w:p>
    <w:p w14:paraId="4938F07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i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4938F07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j - Observar, em compatibilidade com o objeto deste contrato, as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115 a 123 da Lei 14.133/21.</w:t>
      </w:r>
    </w:p>
    <w:p w14:paraId="1DC2EAF8" w14:textId="7103F617" w:rsidR="005952B3" w:rsidRPr="00573650" w:rsidRDefault="00F67D8D" w:rsidP="005952B3">
      <w:pPr>
        <w:pStyle w:val="NormalWeb"/>
      </w:pPr>
      <w:r>
        <w:t xml:space="preserve">H - </w:t>
      </w:r>
      <w:r w:rsidR="005952B3" w:rsidRPr="0075452E">
        <w:t xml:space="preserve">Conforme determinação do art. 9º, inciso IV, da Lei Federal nº 11.788/2008, o Agente de Integração contratado fica integralmente obrigado a providenciar, manter e custear a </w:t>
      </w:r>
      <w:r w:rsidR="005952B3" w:rsidRPr="00573650">
        <w:t xml:space="preserve">Apólice de Seguro Coletivo contra Acidentes Pessoais em favor de todos os estagiários vinculados e ativos por força desta contratação. </w:t>
      </w:r>
    </w:p>
    <w:p w14:paraId="59BCDBF9" w14:textId="6B63288A" w:rsidR="005952B3" w:rsidRDefault="00F67D8D" w:rsidP="005952B3">
      <w:pPr>
        <w:pStyle w:val="NormalWeb"/>
      </w:pPr>
      <w:r>
        <w:t>I -</w:t>
      </w:r>
      <w:r w:rsidR="005952B3">
        <w:t xml:space="preserve"> </w:t>
      </w:r>
      <w:r w:rsidR="005952B3" w:rsidRPr="0075452E">
        <w:t xml:space="preserve">O valor referente ao custeio da apólice de seguro deve estar obrigatoriamente embutido na proposta de preços dentro do item "Taxa de Administração", sendo </w:t>
      </w:r>
      <w:r w:rsidR="005952B3" w:rsidRPr="0075452E">
        <w:lastRenderedPageBreak/>
        <w:t xml:space="preserve">vedada qualquer cobrança de taxa extra ou repasse de custos à STTP ou aos estudantes de forma subsidiária. </w:t>
      </w:r>
    </w:p>
    <w:p w14:paraId="3D4FBBEB" w14:textId="394374AA" w:rsidR="005952B3" w:rsidRDefault="00F67D8D" w:rsidP="005952B3">
      <w:pPr>
        <w:pStyle w:val="NormalWeb"/>
      </w:pPr>
      <w:r>
        <w:t xml:space="preserve">J - </w:t>
      </w:r>
      <w:r w:rsidRPr="0075452E">
        <w:t>A</w:t>
      </w:r>
      <w:r w:rsidR="005952B3" w:rsidRPr="0075452E">
        <w:t xml:space="preserve"> apólice de seguro deverá apresentar cobertura compatível com os valores de mercado para sinistros de invalidez permanente (total ou parcial) e morte de estudantes em decorrência de acidentes.</w:t>
      </w:r>
    </w:p>
    <w:p w14:paraId="36E905C1" w14:textId="30508816" w:rsidR="005952B3" w:rsidRDefault="00F67D8D" w:rsidP="005952B3">
      <w:pPr>
        <w:pStyle w:val="NormalWeb"/>
      </w:pPr>
      <w:r>
        <w:t>K - O</w:t>
      </w:r>
      <w:r w:rsidR="005952B3" w:rsidRPr="008B6817">
        <w:t xml:space="preserve"> Agente de Integração deverá providenciar o credenciamento e a articulação operacional com Instituições de Ensino Superior (IES) oficialmente reconhecidas pelo Ministério da Educação (MEC), independentemente da localização de sua sede ou polo educacional. </w:t>
      </w:r>
    </w:p>
    <w:p w14:paraId="248E9FB9" w14:textId="393EBE19" w:rsidR="005952B3" w:rsidRDefault="00F67D8D" w:rsidP="005952B3">
      <w:pPr>
        <w:pStyle w:val="NormalWeb"/>
      </w:pPr>
      <w:r>
        <w:t xml:space="preserve">l- </w:t>
      </w:r>
      <w:r w:rsidR="005952B3" w:rsidRPr="008B6817">
        <w:t xml:space="preserve">Como requisito obrigatório da contratação, as vagas de estágio disponibilizadas deverão ser preenchidas por estudantes cuja modalidade de ensino ou organização curricular permita o comparecimento diário e presencial para o cumprimento da jornada de estágio na sede da STTP, no município de Campina Grande - PB. </w:t>
      </w:r>
    </w:p>
    <w:p w14:paraId="4938F07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7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DÉCIMA - DA ALTERAÇÃO E EXTINÇÃO:</w:t>
      </w:r>
    </w:p>
    <w:p w14:paraId="4938F07D" w14:textId="77777777" w:rsidR="00AA7D6B" w:rsidRDefault="00AA7D6B">
      <w:pPr>
        <w:spacing w:after="0" w:line="240" w:lineRule="auto"/>
        <w:jc w:val="both"/>
        <w:rPr>
          <w:rFonts w:ascii="Courier New" w:eastAsia="Courier New" w:hAnsi="Courier New" w:cs="Courier New"/>
          <w:b/>
          <w:color w:val="000000"/>
          <w:sz w:val="20"/>
        </w:rPr>
      </w:pPr>
    </w:p>
    <w:p w14:paraId="4938F07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Este contrato poderá ser alterado com a devida justificativa, unilateralmente pelo Contratante ou por acordo entre as partes, nos casos e condições previstas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xml:space="preserve">. 124 a 136 e sua extinção, formalmente motivada nos autos do processo, assegurados o contraditório e a ampla defesa, ocorrerá nas hipóteses e disposições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137 a 139, todos da Lei 14.133/21.</w:t>
      </w:r>
    </w:p>
    <w:p w14:paraId="4938F07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Nas alterações unilaterais a que se refere o inciso I, do caput do Art. 124, da Lei 14.133/21, o Contratado será obrigado a aceitar, nas mesmas condições contratuais, acréscimos ou supressões que se fizerem nos serviços, de até o respectivo limite fixado no Art. 125, do mesmo diploma legal, do valor inicial atualizado do contrato. Nenhum acréscimo ou supressão poderá exceder o limite estabelecido, salvo as supressões resultantes de acordo celebrado entre os contratantes.</w:t>
      </w:r>
    </w:p>
    <w:p w14:paraId="4938F0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81"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DÉCIMA PRIMEIRA - DO RECEBIMENTO:</w:t>
      </w:r>
    </w:p>
    <w:p w14:paraId="4938F082" w14:textId="77777777" w:rsidR="00AA7D6B" w:rsidRDefault="00AA7D6B">
      <w:pPr>
        <w:spacing w:after="0" w:line="240" w:lineRule="auto"/>
        <w:jc w:val="both"/>
        <w:rPr>
          <w:rFonts w:ascii="Courier New" w:eastAsia="Courier New" w:hAnsi="Courier New" w:cs="Courier New"/>
          <w:b/>
          <w:color w:val="000000"/>
          <w:sz w:val="20"/>
        </w:rPr>
      </w:pPr>
    </w:p>
    <w:p w14:paraId="4938F0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4938F08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4938F08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86"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DÉCIMA SEGUNDA - DAS PENALIDADES:</w:t>
      </w:r>
    </w:p>
    <w:p w14:paraId="4938F087" w14:textId="77777777" w:rsidR="00AA7D6B" w:rsidRDefault="00AA7D6B">
      <w:pPr>
        <w:spacing w:after="0" w:line="240" w:lineRule="auto"/>
        <w:jc w:val="both"/>
        <w:rPr>
          <w:rFonts w:ascii="Courier New" w:eastAsia="Courier New" w:hAnsi="Courier New" w:cs="Courier New"/>
          <w:b/>
          <w:color w:val="000000"/>
          <w:sz w:val="20"/>
        </w:rPr>
      </w:pPr>
    </w:p>
    <w:p w14:paraId="4938F08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O fornecedor ou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contratar no âmbito da Administração Pública </w:t>
      </w:r>
      <w:r>
        <w:rPr>
          <w:rFonts w:ascii="Courier New" w:eastAsia="Courier New" w:hAnsi="Courier New" w:cs="Courier New"/>
          <w:color w:val="000000"/>
          <w:sz w:val="20"/>
        </w:rPr>
        <w:lastRenderedPageBreak/>
        <w:t>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4938F08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4938F08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8B"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DÉCIMA TERCEIRA - DA COMPENSAÇÃO FINANCEIRA:</w:t>
      </w:r>
    </w:p>
    <w:p w14:paraId="4938F08C" w14:textId="77777777" w:rsidR="00AA7D6B" w:rsidRDefault="00AA7D6B">
      <w:pPr>
        <w:spacing w:after="0" w:line="240" w:lineRule="auto"/>
        <w:jc w:val="both"/>
        <w:rPr>
          <w:rFonts w:ascii="Courier New" w:eastAsia="Courier New" w:hAnsi="Courier New" w:cs="Courier New"/>
          <w:b/>
          <w:color w:val="000000"/>
          <w:sz w:val="20"/>
        </w:rPr>
      </w:pPr>
    </w:p>
    <w:p w14:paraId="4938F08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938F08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8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DÉCIMA QUARTA - DAS OBRIGAÇÕES PERTINENTES À LGPD:</w:t>
      </w:r>
    </w:p>
    <w:p w14:paraId="4938F090" w14:textId="77777777" w:rsidR="00AA7D6B" w:rsidRDefault="00AA7D6B">
      <w:pPr>
        <w:spacing w:after="0" w:line="240" w:lineRule="auto"/>
        <w:jc w:val="both"/>
        <w:rPr>
          <w:rFonts w:ascii="Courier New" w:eastAsia="Courier New" w:hAnsi="Courier New" w:cs="Courier New"/>
          <w:b/>
          <w:color w:val="000000"/>
          <w:sz w:val="20"/>
        </w:rPr>
      </w:pPr>
    </w:p>
    <w:p w14:paraId="4938F09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 As partes contratantes deverão cumprir a Lei nº 13.709, de 14 de </w:t>
      </w:r>
      <w:proofErr w:type="gramStart"/>
      <w:r>
        <w:rPr>
          <w:rFonts w:ascii="Courier New" w:eastAsia="Courier New" w:hAnsi="Courier New" w:cs="Courier New"/>
          <w:color w:val="000000"/>
          <w:sz w:val="20"/>
        </w:rPr>
        <w:t>Agosto</w:t>
      </w:r>
      <w:proofErr w:type="gramEnd"/>
      <w:r>
        <w:rPr>
          <w:rFonts w:ascii="Courier New" w:eastAsia="Courier New" w:hAnsi="Courier New" w:cs="Courier New"/>
          <w:color w:val="000000"/>
          <w:sz w:val="20"/>
        </w:rPr>
        <w:t xml:space="preserve"> de 2018, que é a Lei Geral de Proteção de Dados Pessoais LGPD, quanto a todos os dados pessoais a que tenham acesso em razão deste contrato, independentemente de declaração ou de aceitação expressa.</w:t>
      </w:r>
    </w:p>
    <w:p w14:paraId="4938F09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b - Os dados obtidos somente poderão ser utilizados para as finalidades que justificaram seu acesso e de acordo com a boa-fé e com os princípios do Art. 6º, da Lei 13.709/18.</w:t>
      </w:r>
    </w:p>
    <w:p w14:paraId="4938F09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 - É vedado o compartilhamento com terceiros de qualquer dado obtido, fora das hipóteses permitidas em Lei.</w:t>
      </w:r>
    </w:p>
    <w:p w14:paraId="4938F09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 - Constitui atribuição do Contratado orientar e treinar seus empregados, quando for o caso, sobre os deveres, requisitos e responsabilidades decorrentes da LGPD.</w:t>
      </w:r>
    </w:p>
    <w:p w14:paraId="4938F09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 - O Contratante deverá ser informado, no prazo de cinco dias úteis sobre todos os contratos de </w:t>
      </w:r>
      <w:proofErr w:type="spellStart"/>
      <w:r>
        <w:rPr>
          <w:rFonts w:ascii="Courier New" w:eastAsia="Courier New" w:hAnsi="Courier New" w:cs="Courier New"/>
          <w:color w:val="000000"/>
          <w:sz w:val="20"/>
        </w:rPr>
        <w:t>suboperação</w:t>
      </w:r>
      <w:proofErr w:type="spellEnd"/>
      <w:r>
        <w:rPr>
          <w:rFonts w:ascii="Courier New" w:eastAsia="Courier New" w:hAnsi="Courier New" w:cs="Courier New"/>
          <w:color w:val="000000"/>
          <w:sz w:val="20"/>
        </w:rPr>
        <w:t xml:space="preserve"> firmados ou que venham a ser celebrados pelo Contratado.</w:t>
      </w:r>
    </w:p>
    <w:p w14:paraId="4938F09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f - O Contratado deverá exigir de </w:t>
      </w:r>
      <w:proofErr w:type="spellStart"/>
      <w:r>
        <w:rPr>
          <w:rFonts w:ascii="Courier New" w:eastAsia="Courier New" w:hAnsi="Courier New" w:cs="Courier New"/>
          <w:color w:val="000000"/>
          <w:sz w:val="20"/>
        </w:rPr>
        <w:t>suboperadores</w:t>
      </w:r>
      <w:proofErr w:type="spellEnd"/>
      <w:r>
        <w:rPr>
          <w:rFonts w:ascii="Courier New" w:eastAsia="Courier New" w:hAnsi="Courier New" w:cs="Courier New"/>
          <w:color w:val="000000"/>
          <w:sz w:val="20"/>
        </w:rPr>
        <w:t xml:space="preserve"> e subcontratados o cumprimento dos deveres da presente cláusula, permanecendo integralmente responsável por garantir sua observância.</w:t>
      </w:r>
    </w:p>
    <w:p w14:paraId="4938F09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g - O Contratante poderá realizar diligência para aferir o cumprimento desta cláusula, devendo o Contratado atender prontamente eventuais pedidos de comprovação formulados.</w:t>
      </w:r>
    </w:p>
    <w:p w14:paraId="4938F09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h - O Contratado deverá prestar, no prazo fixado pelo Contratante, prorrogável mediante justificativa, quaisquer informações acerca dos dados pessoais para cumprimento da LGPD, inclusive quanto a eventual descarte realizado.</w:t>
      </w:r>
    </w:p>
    <w:p w14:paraId="4938F09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4938F09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4938F09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4938F09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9D"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CLÁUSULA DÉCIMA QUINTA - DO FORO:</w:t>
      </w:r>
    </w:p>
    <w:p w14:paraId="4938F09E" w14:textId="77777777" w:rsidR="00AA7D6B" w:rsidRDefault="00AA7D6B">
      <w:pPr>
        <w:spacing w:after="0" w:line="240" w:lineRule="auto"/>
        <w:jc w:val="both"/>
        <w:rPr>
          <w:rFonts w:ascii="Courier New" w:eastAsia="Courier New" w:hAnsi="Courier New" w:cs="Courier New"/>
          <w:b/>
          <w:color w:val="000000"/>
          <w:sz w:val="20"/>
        </w:rPr>
      </w:pPr>
    </w:p>
    <w:p w14:paraId="4938F09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Para dirimir as questões decorrentes deste contrato, as partes elegem o Foro da Comarca de Campina Grande.</w:t>
      </w:r>
    </w:p>
    <w:p w14:paraId="4938F0A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 por estarem de pleno acordo, foi lavrado o presente contrato em 02(duas) vias, o qual vai assinado pelas partes e por duas testemunhas.</w:t>
      </w:r>
    </w:p>
    <w:p w14:paraId="4938F0A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3" w14:textId="77777777" w:rsidR="00AA7D6B" w:rsidRDefault="00000000">
      <w:pPr>
        <w:spacing w:after="0" w:line="240" w:lineRule="auto"/>
        <w:jc w:val="right"/>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 de ............... de </w:t>
      </w:r>
      <w:proofErr w:type="gramStart"/>
      <w:r>
        <w:rPr>
          <w:rFonts w:ascii="Courier New" w:eastAsia="Courier New" w:hAnsi="Courier New" w:cs="Courier New"/>
          <w:color w:val="000000"/>
          <w:sz w:val="20"/>
        </w:rPr>
        <w:t>.....</w:t>
      </w:r>
      <w:proofErr w:type="gramEnd"/>
    </w:p>
    <w:p w14:paraId="4938F0A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0" w:type="dxa"/>
        <w:tblCellMar>
          <w:left w:w="10" w:type="dxa"/>
          <w:right w:w="10" w:type="dxa"/>
        </w:tblCellMar>
        <w:tblLook w:val="04A0" w:firstRow="1" w:lastRow="0" w:firstColumn="1" w:lastColumn="0" w:noHBand="0" w:noVBand="1"/>
      </w:tblPr>
      <w:tblGrid>
        <w:gridCol w:w="4835"/>
        <w:gridCol w:w="5011"/>
      </w:tblGrid>
      <w:tr w:rsidR="00AA7D6B" w14:paraId="4938F0BE" w14:textId="77777777">
        <w:trPr>
          <w:trHeight w:val="1"/>
        </w:trPr>
        <w:tc>
          <w:tcPr>
            <w:tcW w:w="5000" w:type="dxa"/>
            <w:tcBorders>
              <w:top w:val="single" w:sz="0" w:space="0" w:color="000000"/>
              <w:left w:val="single" w:sz="0" w:space="0" w:color="000000"/>
              <w:bottom w:val="single" w:sz="0" w:space="0" w:color="000000"/>
              <w:right w:val="single" w:sz="0" w:space="0" w:color="000000"/>
            </w:tcBorders>
            <w:shd w:val="clear" w:color="000000" w:fill="FFFFFF"/>
            <w:tcMar>
              <w:left w:w="100" w:type="dxa"/>
              <w:right w:w="100" w:type="dxa"/>
            </w:tcMar>
          </w:tcPr>
          <w:p w14:paraId="4938F0A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TESTEMUNHAS</w:t>
            </w:r>
          </w:p>
          <w:p w14:paraId="4938F0A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8"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_____________________________________</w:t>
            </w:r>
          </w:p>
          <w:p w14:paraId="4938F0A9" w14:textId="77777777" w:rsidR="00AA7D6B" w:rsidRDefault="00000000">
            <w:pPr>
              <w:spacing w:after="0" w:line="240" w:lineRule="auto"/>
              <w:jc w:val="both"/>
              <w:rPr>
                <w:rFonts w:ascii="Arial" w:eastAsia="Arial" w:hAnsi="Arial" w:cs="Arial"/>
                <w:color w:val="000000"/>
                <w:sz w:val="18"/>
              </w:rPr>
            </w:pPr>
            <w:r>
              <w:rPr>
                <w:rFonts w:ascii="Arial" w:eastAsia="Arial" w:hAnsi="Arial" w:cs="Arial"/>
                <w:color w:val="000000"/>
                <w:sz w:val="18"/>
              </w:rPr>
              <w:t> </w:t>
            </w:r>
          </w:p>
          <w:p w14:paraId="4938F0AA" w14:textId="77777777" w:rsidR="00AA7D6B" w:rsidRDefault="00000000">
            <w:pPr>
              <w:spacing w:after="0" w:line="240" w:lineRule="auto"/>
              <w:jc w:val="both"/>
              <w:rPr>
                <w:rFonts w:ascii="Arial" w:eastAsia="Arial" w:hAnsi="Arial" w:cs="Arial"/>
                <w:color w:val="000000"/>
                <w:sz w:val="18"/>
              </w:rPr>
            </w:pPr>
            <w:r>
              <w:rPr>
                <w:rFonts w:ascii="Arial" w:eastAsia="Arial" w:hAnsi="Arial" w:cs="Arial"/>
                <w:color w:val="000000"/>
                <w:sz w:val="18"/>
              </w:rPr>
              <w:t> </w:t>
            </w:r>
          </w:p>
          <w:p w14:paraId="4938F0AB" w14:textId="77777777" w:rsidR="00AA7D6B" w:rsidRDefault="00000000">
            <w:pPr>
              <w:spacing w:after="0" w:line="240" w:lineRule="auto"/>
              <w:jc w:val="both"/>
              <w:rPr>
                <w:rFonts w:ascii="Arial" w:eastAsia="Arial" w:hAnsi="Arial" w:cs="Arial"/>
                <w:color w:val="000000"/>
                <w:sz w:val="18"/>
              </w:rPr>
            </w:pPr>
            <w:r>
              <w:rPr>
                <w:rFonts w:ascii="Arial" w:eastAsia="Arial" w:hAnsi="Arial" w:cs="Arial"/>
                <w:color w:val="000000"/>
                <w:sz w:val="18"/>
              </w:rPr>
              <w:t> </w:t>
            </w:r>
          </w:p>
          <w:p w14:paraId="4938F0A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A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B0" w14:textId="77777777" w:rsidR="00AA7D6B" w:rsidRDefault="00000000">
            <w:pPr>
              <w:spacing w:after="0" w:line="240" w:lineRule="auto"/>
            </w:pPr>
            <w:r>
              <w:rPr>
                <w:rFonts w:ascii="Arial" w:eastAsia="Arial" w:hAnsi="Arial" w:cs="Arial"/>
                <w:color w:val="000000"/>
                <w:sz w:val="18"/>
              </w:rPr>
              <w:t>_____________________________________</w:t>
            </w:r>
          </w:p>
        </w:tc>
        <w:tc>
          <w:tcPr>
            <w:tcW w:w="5206" w:type="dxa"/>
            <w:tcBorders>
              <w:top w:val="single" w:sz="0" w:space="0" w:color="000000"/>
              <w:left w:val="single" w:sz="0" w:space="0" w:color="000000"/>
              <w:bottom w:val="single" w:sz="0" w:space="0" w:color="000000"/>
              <w:right w:val="single" w:sz="0" w:space="0" w:color="000000"/>
            </w:tcBorders>
            <w:shd w:val="clear" w:color="000000" w:fill="FFFFFF"/>
            <w:tcMar>
              <w:left w:w="100" w:type="dxa"/>
              <w:right w:w="100" w:type="dxa"/>
            </w:tcMar>
          </w:tcPr>
          <w:p w14:paraId="4938F0B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PELO CONTRATANTE</w:t>
            </w:r>
          </w:p>
          <w:p w14:paraId="4938F0B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B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B4"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_____________________________________</w:t>
            </w:r>
          </w:p>
          <w:p w14:paraId="4938F0B5"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w:t>
            </w:r>
          </w:p>
          <w:p w14:paraId="4938F0B6"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 </w:t>
            </w:r>
          </w:p>
          <w:p w14:paraId="4938F0B7"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 </w:t>
            </w:r>
          </w:p>
          <w:p w14:paraId="4938F0B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B9"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PELO CONTRATADO</w:t>
            </w:r>
          </w:p>
          <w:p w14:paraId="4938F0B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B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BC" w14:textId="77777777" w:rsidR="00AA7D6B" w:rsidRDefault="00000000">
            <w:pPr>
              <w:spacing w:after="0" w:line="240" w:lineRule="auto"/>
              <w:rPr>
                <w:rFonts w:ascii="Arial" w:eastAsia="Arial" w:hAnsi="Arial" w:cs="Arial"/>
                <w:color w:val="000000"/>
                <w:sz w:val="18"/>
              </w:rPr>
            </w:pPr>
            <w:r>
              <w:rPr>
                <w:rFonts w:ascii="Arial" w:eastAsia="Arial" w:hAnsi="Arial" w:cs="Arial"/>
                <w:color w:val="000000"/>
                <w:sz w:val="18"/>
              </w:rPr>
              <w:t>_____________________________________</w:t>
            </w:r>
          </w:p>
          <w:p w14:paraId="4938F0BD" w14:textId="77777777" w:rsidR="00AA7D6B" w:rsidRDefault="00000000">
            <w:pPr>
              <w:spacing w:after="0" w:line="240" w:lineRule="auto"/>
            </w:pPr>
            <w:r>
              <w:rPr>
                <w:rFonts w:ascii="Arial" w:eastAsia="Arial" w:hAnsi="Arial" w:cs="Arial"/>
                <w:b/>
                <w:color w:val="000000"/>
                <w:sz w:val="18"/>
              </w:rPr>
              <w:t>.........</w:t>
            </w:r>
          </w:p>
        </w:tc>
      </w:tr>
    </w:tbl>
    <w:p w14:paraId="4938F0B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F0C0" w14:textId="77777777" w:rsidR="00AA7D6B" w:rsidRDefault="00AA7D6B">
      <w:pPr>
        <w:spacing w:after="0" w:line="240" w:lineRule="auto"/>
        <w:jc w:val="both"/>
        <w:rPr>
          <w:rFonts w:ascii="Courier New" w:eastAsia="Courier New" w:hAnsi="Courier New" w:cs="Courier New"/>
          <w:color w:val="000000"/>
          <w:sz w:val="20"/>
        </w:rPr>
      </w:pPr>
    </w:p>
    <w:p w14:paraId="4938F0C1"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CellMar>
          <w:left w:w="10" w:type="dxa"/>
          <w:right w:w="10" w:type="dxa"/>
        </w:tblCellMar>
        <w:tblLook w:val="04A0" w:firstRow="1" w:lastRow="0" w:firstColumn="1" w:lastColumn="0" w:noHBand="0" w:noVBand="1"/>
      </w:tblPr>
      <w:tblGrid>
        <w:gridCol w:w="2006"/>
        <w:gridCol w:w="7740"/>
      </w:tblGrid>
      <w:tr w:rsidR="00AA7D6B" w14:paraId="4938F0C4" w14:textId="77777777">
        <w:trPr>
          <w:trHeight w:val="1"/>
        </w:trPr>
        <w:tc>
          <w:tcPr>
            <w:tcW w:w="210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F0C2" w14:textId="77777777" w:rsidR="00AA7D6B" w:rsidRDefault="00AA7D6B">
            <w:pPr>
              <w:spacing w:after="200" w:line="276" w:lineRule="auto"/>
              <w:rPr>
                <w:rFonts w:ascii="Calibri" w:eastAsia="Calibri" w:hAnsi="Calibri" w:cs="Calibri"/>
                <w:sz w:val="22"/>
              </w:rPr>
            </w:pPr>
          </w:p>
        </w:tc>
        <w:tc>
          <w:tcPr>
            <w:tcW w:w="810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F0C3" w14:textId="77777777" w:rsidR="00AA7D6B" w:rsidRDefault="00AA7D6B">
            <w:pPr>
              <w:spacing w:after="200" w:line="276" w:lineRule="auto"/>
              <w:rPr>
                <w:rFonts w:ascii="Calibri" w:eastAsia="Calibri" w:hAnsi="Calibri" w:cs="Calibri"/>
                <w:sz w:val="22"/>
              </w:rPr>
            </w:pPr>
          </w:p>
        </w:tc>
      </w:tr>
    </w:tbl>
    <w:p w14:paraId="4938F0C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C6"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ANEXO V - DISPENSA ELETRÔNICA Nº 00003/2026</w:t>
      </w:r>
    </w:p>
    <w:p w14:paraId="4938F0C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C8"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MODELOS DE DECLARAÇÕES - cumprimento de requisitos normativos</w:t>
      </w:r>
    </w:p>
    <w:p w14:paraId="4938F0C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C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CB"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b/>
          <w:color w:val="000000"/>
          <w:sz w:val="20"/>
        </w:rPr>
        <w:t>REFERENTE: DISPENSA ELETRÔNICA Nº 00003/2026</w:t>
      </w:r>
    </w:p>
    <w:p w14:paraId="4938F0C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SUPERINTENDÊNCIA DE TRÂNSITO E TRANSPORTES PÚBLICOS DE CAMPINA GRANDE - PB.</w:t>
      </w:r>
    </w:p>
    <w:p w14:paraId="4938F0C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CE"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lastRenderedPageBreak/>
        <w:t>PROPONENTE</w:t>
      </w:r>
    </w:p>
    <w:p w14:paraId="4938F0CF"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CNPJ</w:t>
      </w:r>
    </w:p>
    <w:p w14:paraId="4938F0D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1.0 - DECLARAÇÃO de ciência dos termos do Aviso de Dispensa.</w:t>
      </w:r>
    </w:p>
    <w:p w14:paraId="4938F0D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está ciente e concorda com as condições contidas no Aviso de Dispensa e seus anexos.</w:t>
      </w:r>
    </w:p>
    <w:p w14:paraId="4938F0D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2.0 - DECLARAÇÃO de inexistir fato impeditivo.</w:t>
      </w:r>
    </w:p>
    <w:p w14:paraId="4938F0D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inexiste até a presente data fato impeditivo no que diz respeito à habilitação/participação na presente contratação direta, estando ciente da obrigatoriedade de informar ocorrências posteriores.</w:t>
      </w:r>
    </w:p>
    <w:p w14:paraId="4938F0D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3.0 - DECLARAÇÃO de não possuir no quadro societário servidor da ativa do órgão.</w:t>
      </w:r>
    </w:p>
    <w:p w14:paraId="4938F0D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não possui em seu quadro societário e de funcionários, qualquer servidor efetivo ou comissionado ou empregado da Superintendência de Trânsito e Transportes Públicos de Campina Grande, como também em nenhum outro órgão ou entidade a ela vinculada, exercendo funções técnicas, gerenciais, comerciais, administrativas ou societárias.</w:t>
      </w:r>
    </w:p>
    <w:p w14:paraId="4938F0D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D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4.0 - DECLARAÇÃO de não utilizar trabalho degradante ou forçado.</w:t>
      </w:r>
    </w:p>
    <w:p w14:paraId="4938F0D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não possui em sua cadeia produtiva, nos termos do Art. 1º, Incisos III e IV, e do Art. 5º, Inciso III, da Constituição Federal, empregados executando trabalho degradante ou forçado.</w:t>
      </w:r>
    </w:p>
    <w:p w14:paraId="4938F0D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5.0 - DECLARAÇÃO de cumprimento da reserva de cargo para deficiente e de acessibilidade.</w:t>
      </w:r>
    </w:p>
    <w:p w14:paraId="4938F0E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está ciente do cumprimento da reserva de cargo prevista na norma vigente, consoante Art. 93, da Lei Federal nº 8.213, de 24 de julho de 1991, para pessoa com deficiência ou para reabilitado da Previdência Social e que, se aplicado ao número de funcionário da empresa, atende às regras de acessibilidade previstas.</w:t>
      </w:r>
    </w:p>
    <w:p w14:paraId="4938F0E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6.0 - DECLARAÇÃO de cumprimento dos requisitos para a habilitação e da proposta.</w:t>
      </w:r>
    </w:p>
    <w:p w14:paraId="4938F0E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cumpre os requisitos para a habilitação; e a conformidade de sua proposta com as exigências do Aviso de Dispensa e seus anexos.</w:t>
      </w:r>
    </w:p>
    <w:p w14:paraId="4938F0E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7.0 - DECLARAÇÃO de observância do limite de contratação com a Administração Pública.</w:t>
      </w:r>
    </w:p>
    <w:p w14:paraId="4938F0E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4938F0E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Local e Data.</w:t>
      </w:r>
    </w:p>
    <w:p w14:paraId="4938F0E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E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F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lastRenderedPageBreak/>
        <w:t>NOME/ASSINATURA/CARGO</w:t>
      </w:r>
    </w:p>
    <w:p w14:paraId="4938F0F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Representante legal do proponente.</w:t>
      </w:r>
    </w:p>
    <w:p w14:paraId="4938F0F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F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F4" w14:textId="77777777" w:rsidR="00AA7D6B" w:rsidRDefault="00000000">
      <w:pPr>
        <w:spacing w:after="0" w:line="240" w:lineRule="auto"/>
        <w:jc w:val="both"/>
        <w:rPr>
          <w:rFonts w:ascii="Courier New" w:eastAsia="Courier New" w:hAnsi="Courier New" w:cs="Courier New"/>
          <w:color w:val="000000"/>
          <w:sz w:val="16"/>
        </w:rPr>
      </w:pPr>
      <w:r>
        <w:rPr>
          <w:rFonts w:ascii="Courier New" w:eastAsia="Courier New" w:hAnsi="Courier New" w:cs="Courier New"/>
          <w:color w:val="000000"/>
          <w:sz w:val="16"/>
        </w:rPr>
        <w:t>OBSERVAÇÃO: a declaração deverá ser elaborada em papel timbrado do proponente.</w:t>
      </w:r>
    </w:p>
    <w:p w14:paraId="4938F0F5"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 </w:t>
      </w:r>
    </w:p>
    <w:p w14:paraId="4938F0F6"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CellMar>
          <w:left w:w="10" w:type="dxa"/>
          <w:right w:w="10" w:type="dxa"/>
        </w:tblCellMar>
        <w:tblLook w:val="04A0" w:firstRow="1" w:lastRow="0" w:firstColumn="1" w:lastColumn="0" w:noHBand="0" w:noVBand="1"/>
      </w:tblPr>
      <w:tblGrid>
        <w:gridCol w:w="1805"/>
        <w:gridCol w:w="7941"/>
      </w:tblGrid>
      <w:tr w:rsidR="00AA7D6B" w14:paraId="4938F0F9" w14:textId="77777777">
        <w:trPr>
          <w:trHeight w:val="1"/>
        </w:trPr>
        <w:tc>
          <w:tcPr>
            <w:tcW w:w="1890"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tcPr>
          <w:p w14:paraId="4938F0F7" w14:textId="77777777" w:rsidR="00AA7D6B" w:rsidRDefault="00AA7D6B">
            <w:pPr>
              <w:spacing w:after="200" w:line="276" w:lineRule="auto"/>
              <w:rPr>
                <w:rFonts w:ascii="Calibri" w:eastAsia="Calibri" w:hAnsi="Calibri" w:cs="Calibri"/>
                <w:sz w:val="22"/>
              </w:rPr>
            </w:pPr>
          </w:p>
        </w:tc>
        <w:tc>
          <w:tcPr>
            <w:tcW w:w="8316" w:type="dxa"/>
            <w:tcBorders>
              <w:top w:val="single" w:sz="0" w:space="0" w:color="000000"/>
              <w:left w:val="single" w:sz="0" w:space="0" w:color="000000"/>
              <w:bottom w:val="single" w:sz="0" w:space="0" w:color="000000"/>
              <w:right w:val="single" w:sz="0" w:space="0" w:color="000000"/>
            </w:tcBorders>
            <w:shd w:val="clear" w:color="000000" w:fill="FFFFFF"/>
            <w:tcMar>
              <w:left w:w="0" w:type="dxa"/>
              <w:right w:w="0" w:type="dxa"/>
            </w:tcMar>
            <w:vAlign w:val="center"/>
          </w:tcPr>
          <w:p w14:paraId="4938F0F8" w14:textId="77777777" w:rsidR="00AA7D6B" w:rsidRDefault="00AA7D6B">
            <w:pPr>
              <w:spacing w:after="200" w:line="276" w:lineRule="auto"/>
              <w:rPr>
                <w:rFonts w:ascii="Calibri" w:eastAsia="Calibri" w:hAnsi="Calibri" w:cs="Calibri"/>
                <w:sz w:val="22"/>
              </w:rPr>
            </w:pPr>
          </w:p>
        </w:tc>
      </w:tr>
    </w:tbl>
    <w:p w14:paraId="4938F0F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F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0CE8D278" w14:textId="77777777" w:rsidR="005F4EC7" w:rsidRDefault="005F4EC7">
      <w:pPr>
        <w:spacing w:after="0" w:line="240" w:lineRule="auto"/>
        <w:jc w:val="both"/>
        <w:rPr>
          <w:rFonts w:ascii="Courier New" w:eastAsia="Courier New" w:hAnsi="Courier New" w:cs="Courier New"/>
          <w:b/>
          <w:color w:val="000000"/>
          <w:sz w:val="20"/>
        </w:rPr>
      </w:pPr>
    </w:p>
    <w:p w14:paraId="378193A7" w14:textId="77777777" w:rsidR="005F4EC7" w:rsidRDefault="005F4EC7">
      <w:pPr>
        <w:spacing w:after="0" w:line="240" w:lineRule="auto"/>
        <w:jc w:val="both"/>
        <w:rPr>
          <w:rFonts w:ascii="Courier New" w:eastAsia="Courier New" w:hAnsi="Courier New" w:cs="Courier New"/>
          <w:b/>
          <w:color w:val="000000"/>
          <w:sz w:val="20"/>
        </w:rPr>
      </w:pPr>
    </w:p>
    <w:p w14:paraId="7EC5A1AB" w14:textId="77777777" w:rsidR="005F4EC7" w:rsidRDefault="005F4EC7">
      <w:pPr>
        <w:spacing w:after="0" w:line="240" w:lineRule="auto"/>
        <w:jc w:val="both"/>
        <w:rPr>
          <w:rFonts w:ascii="Courier New" w:eastAsia="Courier New" w:hAnsi="Courier New" w:cs="Courier New"/>
          <w:b/>
          <w:color w:val="000000"/>
          <w:sz w:val="20"/>
        </w:rPr>
      </w:pPr>
    </w:p>
    <w:p w14:paraId="421B0B2F" w14:textId="77777777" w:rsidR="005F4EC7" w:rsidRDefault="005F4EC7">
      <w:pPr>
        <w:spacing w:after="0" w:line="240" w:lineRule="auto"/>
        <w:jc w:val="both"/>
        <w:rPr>
          <w:rFonts w:ascii="Courier New" w:eastAsia="Courier New" w:hAnsi="Courier New" w:cs="Courier New"/>
          <w:b/>
          <w:color w:val="000000"/>
          <w:sz w:val="20"/>
        </w:rPr>
      </w:pPr>
    </w:p>
    <w:p w14:paraId="7A17C89B" w14:textId="77777777" w:rsidR="005F4EC7" w:rsidRDefault="005F4EC7">
      <w:pPr>
        <w:spacing w:after="0" w:line="240" w:lineRule="auto"/>
        <w:jc w:val="both"/>
        <w:rPr>
          <w:rFonts w:ascii="Courier New" w:eastAsia="Courier New" w:hAnsi="Courier New" w:cs="Courier New"/>
          <w:b/>
          <w:color w:val="000000"/>
          <w:sz w:val="20"/>
        </w:rPr>
      </w:pPr>
    </w:p>
    <w:p w14:paraId="7A1FDA02" w14:textId="77777777" w:rsidR="005F4EC7" w:rsidRDefault="005F4EC7">
      <w:pPr>
        <w:spacing w:after="0" w:line="240" w:lineRule="auto"/>
        <w:jc w:val="both"/>
        <w:rPr>
          <w:rFonts w:ascii="Courier New" w:eastAsia="Courier New" w:hAnsi="Courier New" w:cs="Courier New"/>
          <w:b/>
          <w:color w:val="000000"/>
          <w:sz w:val="20"/>
        </w:rPr>
      </w:pPr>
    </w:p>
    <w:p w14:paraId="7386961F" w14:textId="77777777" w:rsidR="005F4EC7" w:rsidRDefault="005F4EC7">
      <w:pPr>
        <w:spacing w:after="0" w:line="240" w:lineRule="auto"/>
        <w:jc w:val="both"/>
        <w:rPr>
          <w:rFonts w:ascii="Courier New" w:eastAsia="Courier New" w:hAnsi="Courier New" w:cs="Courier New"/>
          <w:b/>
          <w:color w:val="000000"/>
          <w:sz w:val="20"/>
        </w:rPr>
      </w:pPr>
    </w:p>
    <w:p w14:paraId="08C8D0EB" w14:textId="77777777" w:rsidR="005F4EC7" w:rsidRDefault="005F4EC7">
      <w:pPr>
        <w:spacing w:after="0" w:line="240" w:lineRule="auto"/>
        <w:jc w:val="both"/>
        <w:rPr>
          <w:rFonts w:ascii="Courier New" w:eastAsia="Courier New" w:hAnsi="Courier New" w:cs="Courier New"/>
          <w:b/>
          <w:color w:val="000000"/>
          <w:sz w:val="20"/>
        </w:rPr>
      </w:pPr>
    </w:p>
    <w:p w14:paraId="6E47D71D" w14:textId="77777777" w:rsidR="005F4EC7" w:rsidRDefault="005F4EC7">
      <w:pPr>
        <w:spacing w:after="0" w:line="240" w:lineRule="auto"/>
        <w:jc w:val="both"/>
        <w:rPr>
          <w:rFonts w:ascii="Courier New" w:eastAsia="Courier New" w:hAnsi="Courier New" w:cs="Courier New"/>
          <w:b/>
          <w:color w:val="000000"/>
          <w:sz w:val="20"/>
        </w:rPr>
      </w:pPr>
    </w:p>
    <w:p w14:paraId="4938F0FC" w14:textId="1B037262"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ANEXO VI - DISPENSA ELETRÔNICA Nº 00003/2026</w:t>
      </w:r>
    </w:p>
    <w:p w14:paraId="4938F0F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0F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ESTUDO TÉCNICO PRELIMINAR - ETP [Publicidade: divulgação conjunta com o aviso de dispensa]</w:t>
      </w:r>
    </w:p>
    <w:p w14:paraId="4938F0F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OBSERVAÇÃO: este anexo é representado pelo correspondente Estudo Técnico Preliminar - ETP, documento constitutivo da primeira etapa do planejamento de uma contratação que caracteriza o interesse público envolvido e a sua melhor solução; em atendimento ao requisito de publicidade determinado na norma vigente, que exige a publicação conjunta desses estudos com o respectivo Aviso de Dispensa para garantir plena transparência e competitividade.</w:t>
      </w:r>
    </w:p>
    <w:p w14:paraId="4938F10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PREFEITURA MUNICIPAL DE CAMPINA GRANDE</w:t>
      </w:r>
    </w:p>
    <w:p w14:paraId="4938F10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SUPERINTENDÊNCIA DE TRÂNSITO E TRANSPORTES PÚBLICOS DE CAMPINA GRANDE</w:t>
      </w:r>
    </w:p>
    <w:p w14:paraId="4938F10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1.Introdução</w:t>
      </w:r>
    </w:p>
    <w:p w14:paraId="4938F108" w14:textId="77777777" w:rsidR="00AA7D6B" w:rsidRDefault="00AA7D6B">
      <w:pPr>
        <w:spacing w:after="0" w:line="240" w:lineRule="auto"/>
        <w:jc w:val="both"/>
        <w:rPr>
          <w:rFonts w:ascii="Courier New" w:eastAsia="Courier New" w:hAnsi="Courier New" w:cs="Courier New"/>
          <w:color w:val="000000"/>
          <w:sz w:val="20"/>
        </w:rPr>
      </w:pPr>
    </w:p>
    <w:p w14:paraId="4938F10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Este documento apresenta os estudos técnicos preliminares, onde será avaliada a contratação pretendida, demonstrando os elementos e as informações essenciais que servirão para embasar a elaboração do Termo de Referência, quando for considerada viável, de modo a melhor atender aos interesses e as necessidades da Administração, representada pela sua estrutura organizacional.</w:t>
      </w:r>
    </w:p>
    <w:p w14:paraId="4938F10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B"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2.Objeto</w:t>
      </w:r>
    </w:p>
    <w:p w14:paraId="4938F10C" w14:textId="77777777" w:rsidR="00AA7D6B" w:rsidRDefault="00AA7D6B">
      <w:pPr>
        <w:spacing w:after="0" w:line="240" w:lineRule="auto"/>
        <w:jc w:val="both"/>
        <w:rPr>
          <w:rFonts w:ascii="Courier New" w:eastAsia="Courier New" w:hAnsi="Courier New" w:cs="Courier New"/>
          <w:color w:val="000000"/>
          <w:sz w:val="20"/>
        </w:rPr>
      </w:pPr>
    </w:p>
    <w:p w14:paraId="4938F10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Constitui objeto do presente estudo técnico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F10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0F"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3.Necessidade da contratação</w:t>
      </w:r>
    </w:p>
    <w:p w14:paraId="4938F110" w14:textId="77777777" w:rsidR="00AA7D6B" w:rsidRDefault="00AA7D6B">
      <w:pPr>
        <w:spacing w:after="0" w:line="240" w:lineRule="auto"/>
        <w:jc w:val="both"/>
        <w:rPr>
          <w:rFonts w:ascii="Courier New" w:eastAsia="Courier New" w:hAnsi="Courier New" w:cs="Courier New"/>
          <w:color w:val="000000"/>
          <w:sz w:val="20"/>
        </w:rPr>
      </w:pPr>
    </w:p>
    <w:p w14:paraId="4938F11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contratação descrita, que mesmo com o contínuo esforço de sempre buscar a otimização dos processos de trabalho, é essencial: Pela necessidade da devida efetivação de serviço para suprir demanda específica – Contratação de empresa </w:t>
      </w:r>
      <w:r>
        <w:rPr>
          <w:rFonts w:ascii="Courier New" w:eastAsia="Courier New" w:hAnsi="Courier New" w:cs="Courier New"/>
          <w:color w:val="000000"/>
          <w:sz w:val="20"/>
        </w:rPr>
        <w:lastRenderedPageBreak/>
        <w:t>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4938F11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13"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4.Alinhamento aos planos da Administração</w:t>
      </w:r>
    </w:p>
    <w:p w14:paraId="4938F114" w14:textId="77777777" w:rsidR="00AA7D6B" w:rsidRDefault="00AA7D6B">
      <w:pPr>
        <w:spacing w:after="0" w:line="240" w:lineRule="auto"/>
        <w:jc w:val="both"/>
        <w:rPr>
          <w:rFonts w:ascii="Courier New" w:eastAsia="Courier New" w:hAnsi="Courier New" w:cs="Courier New"/>
          <w:color w:val="000000"/>
          <w:sz w:val="20"/>
        </w:rPr>
      </w:pPr>
    </w:p>
    <w:p w14:paraId="4938F11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14:paraId="4938F11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17"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5.Requisitos da contratação</w:t>
      </w:r>
    </w:p>
    <w:p w14:paraId="4938F118" w14:textId="77777777" w:rsidR="00AA7D6B" w:rsidRDefault="00AA7D6B">
      <w:pPr>
        <w:spacing w:after="0" w:line="240" w:lineRule="auto"/>
        <w:jc w:val="both"/>
        <w:rPr>
          <w:rFonts w:ascii="Courier New" w:eastAsia="Courier New" w:hAnsi="Courier New" w:cs="Courier New"/>
          <w:color w:val="000000"/>
          <w:sz w:val="20"/>
        </w:rPr>
      </w:pPr>
    </w:p>
    <w:p w14:paraId="4938F11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As características e especificações do objeto da referida contratação são:</w:t>
      </w:r>
    </w:p>
    <w:p w14:paraId="4938F11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tbl>
      <w:tblPr>
        <w:tblW w:w="0" w:type="auto"/>
        <w:tblInd w:w="10" w:type="dxa"/>
        <w:tblCellMar>
          <w:left w:w="10" w:type="dxa"/>
          <w:right w:w="10" w:type="dxa"/>
        </w:tblCellMar>
        <w:tblLook w:val="04A0" w:firstRow="1" w:lastRow="0" w:firstColumn="1" w:lastColumn="0" w:noHBand="0" w:noVBand="1"/>
      </w:tblPr>
      <w:tblGrid>
        <w:gridCol w:w="672"/>
        <w:gridCol w:w="6812"/>
        <w:gridCol w:w="475"/>
        <w:gridCol w:w="978"/>
        <w:gridCol w:w="819"/>
      </w:tblGrid>
      <w:tr w:rsidR="00AA7D6B" w14:paraId="4938F11C" w14:textId="77777777">
        <w:trPr>
          <w:trHeight w:val="1"/>
        </w:trPr>
        <w:tc>
          <w:tcPr>
            <w:tcW w:w="10186" w:type="dxa"/>
            <w:gridSpan w:val="5"/>
            <w:tcBorders>
              <w:top w:val="single" w:sz="8" w:space="0" w:color="C0C0C0"/>
              <w:left w:val="single" w:sz="8" w:space="0" w:color="C0C0C0"/>
              <w:bottom w:val="single" w:sz="8" w:space="0" w:color="C0C0C0"/>
              <w:right w:val="single" w:sz="8" w:space="0" w:color="C0C0C0"/>
            </w:tcBorders>
            <w:shd w:val="clear" w:color="auto" w:fill="FCFCFC"/>
            <w:tcMar>
              <w:left w:w="0" w:type="dxa"/>
              <w:right w:w="0" w:type="dxa"/>
            </w:tcMar>
          </w:tcPr>
          <w:p w14:paraId="4938F11B" w14:textId="77777777" w:rsidR="00AA7D6B" w:rsidRDefault="00000000">
            <w:pPr>
              <w:spacing w:after="0" w:line="240" w:lineRule="auto"/>
              <w:jc w:val="both"/>
            </w:pPr>
            <w:r>
              <w:rPr>
                <w:rFonts w:ascii="Courier New" w:eastAsia="Courier New" w:hAnsi="Courier New" w:cs="Courier New"/>
                <w:color w:val="808080"/>
                <w:sz w:val="18"/>
              </w:rPr>
              <w:t>1 - Lote Único</w:t>
            </w:r>
          </w:p>
        </w:tc>
      </w:tr>
      <w:tr w:rsidR="00AA7D6B" w14:paraId="4938F122"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F11D" w14:textId="77777777" w:rsidR="00AA7D6B" w:rsidRDefault="00000000">
            <w:pPr>
              <w:spacing w:after="0" w:line="240" w:lineRule="auto"/>
              <w:jc w:val="center"/>
            </w:pPr>
            <w:r>
              <w:rPr>
                <w:rFonts w:ascii="Courier New" w:eastAsia="Courier New" w:hAnsi="Courier New" w:cs="Courier New"/>
                <w:b/>
                <w:color w:val="000000"/>
                <w:sz w:val="18"/>
              </w:rPr>
              <w:t>CÓD</w:t>
            </w:r>
          </w:p>
        </w:tc>
        <w:tc>
          <w:tcPr>
            <w:tcW w:w="7228"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F11E" w14:textId="77777777" w:rsidR="00AA7D6B" w:rsidRDefault="00000000">
            <w:pPr>
              <w:spacing w:after="0" w:line="240" w:lineRule="auto"/>
              <w:jc w:val="center"/>
            </w:pPr>
            <w:r>
              <w:rPr>
                <w:rFonts w:ascii="Courier New" w:eastAsia="Courier New" w:hAnsi="Courier New" w:cs="Courier New"/>
                <w:b/>
                <w:color w:val="000000"/>
                <w:sz w:val="18"/>
              </w:rPr>
              <w:t>DISCRIMINAÇÃO</w:t>
            </w:r>
          </w:p>
        </w:tc>
        <w:tc>
          <w:tcPr>
            <w:tcW w:w="428"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F11F" w14:textId="77777777" w:rsidR="00AA7D6B" w:rsidRDefault="00000000">
            <w:pPr>
              <w:spacing w:after="0" w:line="240" w:lineRule="auto"/>
              <w:jc w:val="center"/>
            </w:pPr>
            <w:r>
              <w:rPr>
                <w:rFonts w:ascii="Courier New" w:eastAsia="Courier New" w:hAnsi="Courier New" w:cs="Courier New"/>
                <w:b/>
                <w:color w:val="000000"/>
                <w:sz w:val="18"/>
              </w:rPr>
              <w:t>OBS</w:t>
            </w:r>
          </w:p>
        </w:tc>
        <w:tc>
          <w:tcPr>
            <w:tcW w:w="992"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F120" w14:textId="77777777" w:rsidR="00AA7D6B" w:rsidRDefault="00000000">
            <w:pPr>
              <w:spacing w:after="0" w:line="240" w:lineRule="auto"/>
              <w:jc w:val="center"/>
            </w:pPr>
            <w:r>
              <w:rPr>
                <w:rFonts w:ascii="Courier New" w:eastAsia="Courier New" w:hAnsi="Courier New" w:cs="Courier New"/>
                <w:b/>
                <w:color w:val="000000"/>
                <w:sz w:val="18"/>
              </w:rPr>
              <w:t>UNID</w:t>
            </w:r>
          </w:p>
        </w:tc>
        <w:tc>
          <w:tcPr>
            <w:tcW w:w="839" w:type="dxa"/>
            <w:tcBorders>
              <w:top w:val="single" w:sz="8" w:space="0" w:color="C0C0C0"/>
              <w:left w:val="single" w:sz="8" w:space="0" w:color="C0C0C0"/>
              <w:bottom w:val="single" w:sz="8" w:space="0" w:color="C0C0C0"/>
              <w:right w:val="single" w:sz="8" w:space="0" w:color="C0C0C0"/>
            </w:tcBorders>
            <w:shd w:val="clear" w:color="000000" w:fill="FFFFFF"/>
            <w:tcMar>
              <w:left w:w="0" w:type="dxa"/>
              <w:right w:w="0" w:type="dxa"/>
            </w:tcMar>
            <w:vAlign w:val="center"/>
          </w:tcPr>
          <w:p w14:paraId="4938F121" w14:textId="77777777" w:rsidR="00AA7D6B" w:rsidRDefault="00000000">
            <w:pPr>
              <w:spacing w:after="0" w:line="240" w:lineRule="auto"/>
              <w:jc w:val="center"/>
            </w:pPr>
            <w:r>
              <w:rPr>
                <w:rFonts w:ascii="Courier New" w:eastAsia="Courier New" w:hAnsi="Courier New" w:cs="Courier New"/>
                <w:b/>
                <w:color w:val="000000"/>
                <w:sz w:val="18"/>
              </w:rPr>
              <w:t>QUANT</w:t>
            </w:r>
          </w:p>
        </w:tc>
      </w:tr>
      <w:tr w:rsidR="00AA7D6B" w14:paraId="4938F128"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3" w14:textId="77777777" w:rsidR="00AA7D6B" w:rsidRDefault="00000000">
            <w:pPr>
              <w:spacing w:after="0" w:line="240" w:lineRule="auto"/>
            </w:pPr>
            <w:r>
              <w:rPr>
                <w:rFonts w:ascii="Courier New" w:eastAsia="Courier New" w:hAnsi="Courier New" w:cs="Courier New"/>
                <w:color w:val="000000"/>
                <w:sz w:val="18"/>
              </w:rPr>
              <w:t>1</w:t>
            </w:r>
          </w:p>
        </w:tc>
        <w:tc>
          <w:tcPr>
            <w:tcW w:w="72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4" w14:textId="77777777" w:rsidR="00AA7D6B" w:rsidRDefault="00000000">
            <w:pPr>
              <w:spacing w:after="0" w:line="240" w:lineRule="auto"/>
              <w:jc w:val="both"/>
            </w:pPr>
            <w:r>
              <w:rPr>
                <w:rFonts w:ascii="Courier New" w:eastAsia="Courier New" w:hAnsi="Courier New" w:cs="Courier New"/>
                <w:color w:val="000000"/>
                <w:sz w:val="18"/>
              </w:rPr>
              <w:t>Estagiário de nível superior – 06 horas (06 estagiários)</w:t>
            </w:r>
          </w:p>
        </w:tc>
        <w:tc>
          <w:tcPr>
            <w:tcW w:w="4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5" w14:textId="77777777" w:rsidR="00AA7D6B" w:rsidRDefault="00000000">
            <w:pPr>
              <w:spacing w:after="0" w:line="240" w:lineRule="auto"/>
              <w:jc w:val="center"/>
            </w:pPr>
            <w:r>
              <w:rPr>
                <w:rFonts w:ascii="Courier New" w:eastAsia="Courier New" w:hAnsi="Courier New" w:cs="Courier New"/>
                <w:color w:val="000000"/>
                <w:sz w:val="18"/>
              </w:rPr>
              <w:t> </w:t>
            </w:r>
          </w:p>
        </w:tc>
        <w:tc>
          <w:tcPr>
            <w:tcW w:w="99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6"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8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7"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F12E"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9" w14:textId="77777777" w:rsidR="00AA7D6B" w:rsidRDefault="00000000">
            <w:pPr>
              <w:spacing w:after="0" w:line="240" w:lineRule="auto"/>
            </w:pPr>
            <w:r>
              <w:rPr>
                <w:rFonts w:ascii="Courier New" w:eastAsia="Courier New" w:hAnsi="Courier New" w:cs="Courier New"/>
                <w:color w:val="000000"/>
                <w:sz w:val="18"/>
              </w:rPr>
              <w:t>2</w:t>
            </w:r>
          </w:p>
        </w:tc>
        <w:tc>
          <w:tcPr>
            <w:tcW w:w="72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A" w14:textId="77777777" w:rsidR="00AA7D6B" w:rsidRDefault="00000000">
            <w:pPr>
              <w:spacing w:after="0" w:line="240" w:lineRule="auto"/>
              <w:jc w:val="both"/>
            </w:pPr>
            <w:r>
              <w:rPr>
                <w:rFonts w:ascii="Courier New" w:eastAsia="Courier New" w:hAnsi="Courier New" w:cs="Courier New"/>
                <w:color w:val="000000"/>
                <w:sz w:val="18"/>
              </w:rPr>
              <w:t xml:space="preserve">Estagiário de nível superior – 04 horas (04 estagiários) </w:t>
            </w:r>
          </w:p>
        </w:tc>
        <w:tc>
          <w:tcPr>
            <w:tcW w:w="4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B" w14:textId="77777777" w:rsidR="00AA7D6B" w:rsidRDefault="00000000">
            <w:pPr>
              <w:spacing w:after="0" w:line="240" w:lineRule="auto"/>
              <w:jc w:val="center"/>
            </w:pPr>
            <w:r>
              <w:rPr>
                <w:rFonts w:ascii="Courier New" w:eastAsia="Courier New" w:hAnsi="Courier New" w:cs="Courier New"/>
                <w:color w:val="000000"/>
                <w:sz w:val="18"/>
              </w:rPr>
              <w:t> </w:t>
            </w:r>
          </w:p>
        </w:tc>
        <w:tc>
          <w:tcPr>
            <w:tcW w:w="99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C"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8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D"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F134"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2F" w14:textId="77777777" w:rsidR="00AA7D6B" w:rsidRDefault="00000000">
            <w:pPr>
              <w:spacing w:after="0" w:line="240" w:lineRule="auto"/>
            </w:pPr>
            <w:r>
              <w:rPr>
                <w:rFonts w:ascii="Courier New" w:eastAsia="Courier New" w:hAnsi="Courier New" w:cs="Courier New"/>
                <w:color w:val="000000"/>
                <w:sz w:val="18"/>
              </w:rPr>
              <w:t>3</w:t>
            </w:r>
          </w:p>
        </w:tc>
        <w:tc>
          <w:tcPr>
            <w:tcW w:w="72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0" w14:textId="77777777" w:rsidR="00AA7D6B" w:rsidRDefault="00000000">
            <w:pPr>
              <w:spacing w:after="0" w:line="240" w:lineRule="auto"/>
              <w:jc w:val="both"/>
            </w:pPr>
            <w:r>
              <w:rPr>
                <w:rFonts w:ascii="Courier New" w:eastAsia="Courier New" w:hAnsi="Courier New" w:cs="Courier New"/>
                <w:color w:val="000000"/>
                <w:sz w:val="18"/>
              </w:rPr>
              <w:t>Estagiário de nível superior – 04 horas sem bolsa (05 estagiários)</w:t>
            </w:r>
          </w:p>
        </w:tc>
        <w:tc>
          <w:tcPr>
            <w:tcW w:w="4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1" w14:textId="77777777" w:rsidR="00AA7D6B" w:rsidRDefault="00000000">
            <w:pPr>
              <w:spacing w:after="0" w:line="240" w:lineRule="auto"/>
              <w:jc w:val="center"/>
            </w:pPr>
            <w:r>
              <w:rPr>
                <w:rFonts w:ascii="Courier New" w:eastAsia="Courier New" w:hAnsi="Courier New" w:cs="Courier New"/>
                <w:color w:val="000000"/>
                <w:sz w:val="18"/>
              </w:rPr>
              <w:t> </w:t>
            </w:r>
          </w:p>
        </w:tc>
        <w:tc>
          <w:tcPr>
            <w:tcW w:w="99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2"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8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3" w14:textId="77777777" w:rsidR="00AA7D6B" w:rsidRDefault="00000000">
            <w:pPr>
              <w:spacing w:after="0" w:line="240" w:lineRule="auto"/>
              <w:jc w:val="right"/>
            </w:pPr>
            <w:r>
              <w:rPr>
                <w:rFonts w:ascii="Courier New" w:eastAsia="Courier New" w:hAnsi="Courier New" w:cs="Courier New"/>
                <w:color w:val="000000"/>
                <w:sz w:val="18"/>
              </w:rPr>
              <w:t>6</w:t>
            </w:r>
          </w:p>
        </w:tc>
      </w:tr>
      <w:tr w:rsidR="00AA7D6B" w14:paraId="4938F13A" w14:textId="77777777">
        <w:trPr>
          <w:trHeight w:val="1"/>
        </w:trPr>
        <w:tc>
          <w:tcPr>
            <w:tcW w:w="69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5" w14:textId="77777777" w:rsidR="00AA7D6B" w:rsidRDefault="00000000">
            <w:pPr>
              <w:spacing w:after="0" w:line="240" w:lineRule="auto"/>
            </w:pPr>
            <w:r>
              <w:rPr>
                <w:rFonts w:ascii="Courier New" w:eastAsia="Courier New" w:hAnsi="Courier New" w:cs="Courier New"/>
                <w:color w:val="000000"/>
                <w:sz w:val="18"/>
              </w:rPr>
              <w:t>4</w:t>
            </w:r>
          </w:p>
        </w:tc>
        <w:tc>
          <w:tcPr>
            <w:tcW w:w="72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6" w14:textId="77777777" w:rsidR="00AA7D6B" w:rsidRDefault="00000000">
            <w:pPr>
              <w:spacing w:after="0" w:line="240" w:lineRule="auto"/>
              <w:jc w:val="both"/>
            </w:pPr>
            <w:r>
              <w:rPr>
                <w:rFonts w:ascii="Courier New" w:eastAsia="Courier New" w:hAnsi="Courier New" w:cs="Courier New"/>
                <w:color w:val="000000"/>
                <w:sz w:val="18"/>
              </w:rPr>
              <w:t xml:space="preserve">Taxa de administração referente a 15 estagiários, incluindo seguro </w:t>
            </w:r>
            <w:proofErr w:type="spellStart"/>
            <w:r>
              <w:rPr>
                <w:rFonts w:ascii="Courier New" w:eastAsia="Courier New" w:hAnsi="Courier New" w:cs="Courier New"/>
                <w:color w:val="000000"/>
                <w:sz w:val="18"/>
              </w:rPr>
              <w:t>con</w:t>
            </w:r>
            <w:proofErr w:type="spellEnd"/>
          </w:p>
        </w:tc>
        <w:tc>
          <w:tcPr>
            <w:tcW w:w="428"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7" w14:textId="77777777" w:rsidR="00AA7D6B" w:rsidRDefault="00000000">
            <w:pPr>
              <w:spacing w:after="0" w:line="240" w:lineRule="auto"/>
              <w:jc w:val="center"/>
            </w:pPr>
            <w:r>
              <w:rPr>
                <w:rFonts w:ascii="Courier New" w:eastAsia="Courier New" w:hAnsi="Courier New" w:cs="Courier New"/>
                <w:color w:val="000000"/>
                <w:sz w:val="18"/>
              </w:rPr>
              <w:t>...</w:t>
            </w:r>
          </w:p>
        </w:tc>
        <w:tc>
          <w:tcPr>
            <w:tcW w:w="992"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8" w14:textId="77777777" w:rsidR="00AA7D6B" w:rsidRDefault="00000000">
            <w:pPr>
              <w:spacing w:after="0" w:line="240" w:lineRule="auto"/>
              <w:jc w:val="center"/>
            </w:pPr>
            <w:r>
              <w:rPr>
                <w:rFonts w:ascii="Courier New" w:eastAsia="Courier New" w:hAnsi="Courier New" w:cs="Courier New"/>
                <w:color w:val="000000"/>
                <w:sz w:val="18"/>
              </w:rPr>
              <w:t>Mensal</w:t>
            </w:r>
          </w:p>
        </w:tc>
        <w:tc>
          <w:tcPr>
            <w:tcW w:w="839" w:type="dxa"/>
            <w:tcBorders>
              <w:top w:val="single" w:sz="8" w:space="0" w:color="C0C0C0"/>
              <w:left w:val="single" w:sz="8" w:space="0" w:color="C0C0C0"/>
              <w:bottom w:val="single" w:sz="8" w:space="0" w:color="C0C0C0"/>
              <w:right w:val="single" w:sz="8" w:space="0" w:color="C0C0C0"/>
            </w:tcBorders>
            <w:shd w:val="clear" w:color="000000" w:fill="FFFFFF"/>
            <w:tcMar>
              <w:left w:w="75" w:type="dxa"/>
              <w:right w:w="75" w:type="dxa"/>
            </w:tcMar>
          </w:tcPr>
          <w:p w14:paraId="4938F139" w14:textId="77777777" w:rsidR="00AA7D6B" w:rsidRDefault="00000000">
            <w:pPr>
              <w:spacing w:after="0" w:line="240" w:lineRule="auto"/>
              <w:jc w:val="right"/>
            </w:pPr>
            <w:r>
              <w:rPr>
                <w:rFonts w:ascii="Courier New" w:eastAsia="Courier New" w:hAnsi="Courier New" w:cs="Courier New"/>
                <w:color w:val="000000"/>
                <w:sz w:val="18"/>
              </w:rPr>
              <w:t>6</w:t>
            </w:r>
          </w:p>
        </w:tc>
      </w:tr>
    </w:tbl>
    <w:p w14:paraId="4938F13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15CB9ED6" w14:textId="77777777" w:rsidR="00E051E7" w:rsidRDefault="00E051E7" w:rsidP="00E051E7">
      <w:pPr>
        <w:pStyle w:val="NormalWeb"/>
      </w:pPr>
      <w:r>
        <w:t>O prazo máximo para a execução do objeto desta contratação e que admite prorrogação nas condições e hipóteses previstas na Lei 14.133/21, está abaixo indicado e será considerado da assinatura do Contrato ou equivalente:</w:t>
      </w:r>
    </w:p>
    <w:p w14:paraId="3F992F31" w14:textId="77777777" w:rsidR="00E051E7" w:rsidRDefault="00E051E7" w:rsidP="00E051E7">
      <w:pPr>
        <w:pStyle w:val="NormalWeb"/>
      </w:pPr>
      <w:r>
        <w:t>Início: Imediato;</w:t>
      </w:r>
    </w:p>
    <w:p w14:paraId="72B42E29" w14:textId="77777777" w:rsidR="00E051E7" w:rsidRDefault="00E051E7" w:rsidP="00E051E7">
      <w:pPr>
        <w:pStyle w:val="NormalWeb"/>
      </w:pPr>
      <w:r>
        <w:t>Conclusão: 06 (seis) meses.</w:t>
      </w:r>
    </w:p>
    <w:p w14:paraId="055BC00D" w14:textId="77777777" w:rsidR="00E051E7" w:rsidRDefault="00E051E7" w:rsidP="00E051E7">
      <w:pPr>
        <w:pStyle w:val="NormalWeb"/>
      </w:pPr>
      <w:r>
        <w:t xml:space="preserve">A vigência da presente contratação será determinada: 12 (doze) meses, considerada da data de assinatura do respectivo instrumento de ajuste; podendo ser prorrogada, nas hipóteses e nos termos dos </w:t>
      </w:r>
      <w:proofErr w:type="spellStart"/>
      <w:r>
        <w:t>Arts</w:t>
      </w:r>
      <w:proofErr w:type="spellEnd"/>
      <w:r>
        <w:t>. 105 a 114, da Lei 14.133/21.</w:t>
      </w:r>
    </w:p>
    <w:p w14:paraId="2BE36E98" w14:textId="77777777" w:rsidR="00E051E7" w:rsidRDefault="00E051E7" w:rsidP="00E051E7">
      <w:pPr>
        <w:pStyle w:val="NormalWeb"/>
      </w:pPr>
      <w:r>
        <w:t xml:space="preserve">A contratação do serviço, objeto deste estudo preliminar, deverá considerar os seguintes normativos: Lei Federal nº 14.133, de 1º de </w:t>
      </w:r>
      <w:proofErr w:type="gramStart"/>
      <w:r>
        <w:t>Abril</w:t>
      </w:r>
      <w:proofErr w:type="gramEnd"/>
      <w:r>
        <w:t xml:space="preserve"> de 2021; Lei Complementar nº 123, de 14 de </w:t>
      </w:r>
      <w:proofErr w:type="gramStart"/>
      <w:r>
        <w:t>Dezembro</w:t>
      </w:r>
      <w:proofErr w:type="gramEnd"/>
      <w:r>
        <w:t xml:space="preserve"> de 2006; Instrução Normativa nº 67 SEGES/ME, de 08 de </w:t>
      </w:r>
      <w:proofErr w:type="gramStart"/>
      <w:r>
        <w:t>Julho</w:t>
      </w:r>
      <w:proofErr w:type="gramEnd"/>
      <w:r>
        <w:t xml:space="preserve"> de 2021; e legislação pertinente, consideradas as alterações posteriores das referidas normas.</w:t>
      </w:r>
    </w:p>
    <w:p w14:paraId="4F1675B7" w14:textId="77777777" w:rsidR="00E051E7" w:rsidRDefault="00E051E7" w:rsidP="00E051E7">
      <w:pPr>
        <w:pStyle w:val="NormalWeb"/>
      </w:pPr>
      <w:r>
        <w:t>Uma vez autorizada, a contratação pretendida deverá possuir previsão e adequação orçamentária e financeira com o orçamento vigente, necessariamente demonstrada, e compatibilidade com as diretrizes e metas definidas nas ferramentas de planejamento aprovadas.</w:t>
      </w:r>
    </w:p>
    <w:p w14:paraId="2BAEC5AC" w14:textId="77777777" w:rsidR="00E051E7" w:rsidRPr="00573650" w:rsidRDefault="00E051E7" w:rsidP="00E051E7">
      <w:pPr>
        <w:pStyle w:val="NormalWeb"/>
      </w:pPr>
      <w:r w:rsidRPr="0075452E">
        <w:t xml:space="preserve">Conforme determinação do art. 9º, inciso IV, da Lei Federal nº 11.788/2008, o Agente de Integração contratado fica integralmente obrigado a providenciar, manter e custear a </w:t>
      </w:r>
      <w:r w:rsidRPr="00573650">
        <w:t xml:space="preserve">Apólice de Seguro Coletivo contra Acidentes Pessoais em favor de todos os estagiários vinculados e ativos por força desta contratação. </w:t>
      </w:r>
    </w:p>
    <w:p w14:paraId="6AE2294E" w14:textId="77777777" w:rsidR="00E051E7" w:rsidRDefault="00E051E7" w:rsidP="00E051E7">
      <w:pPr>
        <w:pStyle w:val="NormalWeb"/>
      </w:pPr>
      <w:r w:rsidRPr="0075452E">
        <w:t xml:space="preserve">O valor referente ao custeio da apólice de seguro deve estar obrigatoriamente embutido na proposta de preços dentro do item "Taxa de Administração", sendo vedada qualquer cobrança de taxa extra ou repasse de custos à STTP ou aos estudantes de forma subsidiária. </w:t>
      </w:r>
    </w:p>
    <w:p w14:paraId="01577CAB" w14:textId="77777777" w:rsidR="00E051E7" w:rsidRDefault="00E051E7" w:rsidP="00E051E7">
      <w:pPr>
        <w:pStyle w:val="NormalWeb"/>
      </w:pPr>
      <w:r w:rsidRPr="0075452E">
        <w:lastRenderedPageBreak/>
        <w:t>A apólice de seguro deverá apresentar cobertura compatível com os valores de mercado para sinistros de invalidez permanente (total ou parcial) e morte de estudantes em decorrência de acidentes.</w:t>
      </w:r>
    </w:p>
    <w:p w14:paraId="14564BD2" w14:textId="77777777" w:rsidR="00E051E7" w:rsidRDefault="00E051E7" w:rsidP="00E051E7">
      <w:pPr>
        <w:pStyle w:val="NormalWeb"/>
      </w:pPr>
      <w:r w:rsidRPr="008B6817">
        <w:t xml:space="preserve">O Agente de Integração deverá providenciar o credenciamento e a articulação operacional com Instituições de Ensino Superior (IES) oficialmente reconhecidas pelo Ministério da Educação (MEC), independentemente da localização de sua sede ou polo educacional. </w:t>
      </w:r>
    </w:p>
    <w:p w14:paraId="4DA76466" w14:textId="77777777" w:rsidR="00E051E7" w:rsidRDefault="00E051E7" w:rsidP="00E051E7">
      <w:pPr>
        <w:pStyle w:val="NormalWeb"/>
      </w:pPr>
      <w:r w:rsidRPr="008B6817">
        <w:t xml:space="preserve">Como requisito obrigatório da contratação, as vagas de estágio disponibilizadas deverão ser preenchidas por estudantes cuja modalidade de ensino ou organização curricular permita o comparecimento diário e presencial para o cumprimento da jornada de estágio na sede da STTP, no município de Campina Grande - PB. </w:t>
      </w:r>
    </w:p>
    <w:p w14:paraId="4938F14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4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b/>
          <w:color w:val="000000"/>
          <w:sz w:val="20"/>
        </w:rPr>
        <w:t>6.Relação entre a demanda pretendida e o dimensionamento do serviço</w:t>
      </w:r>
    </w:p>
    <w:p w14:paraId="4938F144" w14:textId="77777777" w:rsidR="00AA7D6B" w:rsidRDefault="00AA7D6B">
      <w:pPr>
        <w:spacing w:after="0" w:line="240" w:lineRule="auto"/>
        <w:jc w:val="both"/>
        <w:rPr>
          <w:rFonts w:ascii="Courier New" w:eastAsia="Courier New" w:hAnsi="Courier New" w:cs="Courier New"/>
          <w:color w:val="000000"/>
          <w:sz w:val="20"/>
        </w:rPr>
      </w:pPr>
    </w:p>
    <w:p w14:paraId="4938F14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adequado equilíbrio entre a demanda requerida e a dimensão da correspondente contratação é fundamental para o seu planejamento e execução, notadamente com o intuito de reduzir ou, até mesmo, de se evitar aditivos contratuais desnecessários ou, ainda, a necessidade da realização de novo certame, com consequente perda de economia de escala.</w:t>
      </w:r>
    </w:p>
    <w:p w14:paraId="4938F146" w14:textId="77777777" w:rsidR="00AA7D6B" w:rsidRDefault="00AA7D6B">
      <w:pPr>
        <w:spacing w:after="0" w:line="240" w:lineRule="auto"/>
        <w:jc w:val="both"/>
        <w:rPr>
          <w:rFonts w:ascii="Courier New" w:eastAsia="Courier New" w:hAnsi="Courier New" w:cs="Courier New"/>
          <w:color w:val="000000"/>
          <w:sz w:val="20"/>
        </w:rPr>
      </w:pPr>
    </w:p>
    <w:p w14:paraId="4938F14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 quantitativo e a respectiva unidade da presente contratação em função do serviço delineado e utilização prováveis, foram devidamente definidos mediante observância à previsão da demanda a ser atendida e possíveis alterações em decorrência das atividades a serem desenvolvidas e seus desdobramentos, bem como considerando o orçamento disponível e ainda a sequência histórica da realização de despesas semelhantes, quando existente.</w:t>
      </w:r>
    </w:p>
    <w:p w14:paraId="4938F14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49"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7.Levantamento de mercado</w:t>
      </w:r>
    </w:p>
    <w:p w14:paraId="4938F14A" w14:textId="77777777" w:rsidR="00AA7D6B" w:rsidRDefault="00AA7D6B">
      <w:pPr>
        <w:spacing w:after="0" w:line="240" w:lineRule="auto"/>
        <w:jc w:val="both"/>
        <w:rPr>
          <w:rFonts w:ascii="Courier New" w:eastAsia="Courier New" w:hAnsi="Courier New" w:cs="Courier New"/>
          <w:color w:val="000000"/>
          <w:sz w:val="20"/>
        </w:rPr>
      </w:pPr>
    </w:p>
    <w:p w14:paraId="4938F14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Diversas empresas do ramo pertinente podem executar o objeto deste estudo preliminar. Foram analisadas contratações similares feitas por outras entidades, por meio de consulta aos respectivos sistemas de gestão dos órgãos fiscalizadores, com o intuito de identificar a existência de novas metodologias, tecnologias ou inovações que melhor atendessem às necessidades da Administração e as identificadas, quando possível e consideradas viáveis, foram incorporadas na contratação em análise.</w:t>
      </w:r>
    </w:p>
    <w:p w14:paraId="4938F14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Constatou-se, inclusive, que para a realização de despesas semelhantes ao objeto do presente estudo técnico, diversas entidades públicas efetivam a contratação de forma análoga à que se pretende adotar pela Administração, cumprindo as regras e exigências legais e normativas.</w:t>
      </w:r>
    </w:p>
    <w:p w14:paraId="4938F14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4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8.Justificativa da escolha do tipo de solução a contratar</w:t>
      </w:r>
    </w:p>
    <w:p w14:paraId="4938F14F" w14:textId="77777777" w:rsidR="00AA7D6B" w:rsidRDefault="00AA7D6B">
      <w:pPr>
        <w:spacing w:after="0" w:line="240" w:lineRule="auto"/>
        <w:jc w:val="both"/>
        <w:rPr>
          <w:rFonts w:ascii="Courier New" w:eastAsia="Courier New" w:hAnsi="Courier New" w:cs="Courier New"/>
          <w:color w:val="000000"/>
          <w:sz w:val="20"/>
        </w:rPr>
      </w:pPr>
    </w:p>
    <w:p w14:paraId="4938F150" w14:textId="06466A5B"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 solução que melhor atende aos interesses e as necessidades da Administração, representada pela sua estrutura organizacional, é a pretensa: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Salienta-se que a vigência da contratação será determinada: </w:t>
      </w:r>
      <w:r w:rsidR="000B2138">
        <w:rPr>
          <w:rFonts w:ascii="Courier New" w:eastAsia="Courier New" w:hAnsi="Courier New" w:cs="Courier New"/>
          <w:color w:val="000000"/>
          <w:sz w:val="20"/>
        </w:rPr>
        <w:t>06 (seis)</w:t>
      </w:r>
      <w:r>
        <w:rPr>
          <w:rFonts w:ascii="Courier New" w:eastAsia="Courier New" w:hAnsi="Courier New" w:cs="Courier New"/>
          <w:color w:val="000000"/>
          <w:sz w:val="20"/>
        </w:rPr>
        <w:t xml:space="preserve"> meses, considerada da data de assinatura do respectivo instrumento de ajuste; podendo ser prorrogada, nas hipóteses e nos termos dos </w:t>
      </w:r>
      <w:proofErr w:type="spellStart"/>
      <w:r>
        <w:rPr>
          <w:rFonts w:ascii="Courier New" w:eastAsia="Courier New" w:hAnsi="Courier New" w:cs="Courier New"/>
          <w:color w:val="000000"/>
          <w:sz w:val="20"/>
        </w:rPr>
        <w:t>Arts</w:t>
      </w:r>
      <w:proofErr w:type="spellEnd"/>
      <w:r>
        <w:rPr>
          <w:rFonts w:ascii="Courier New" w:eastAsia="Courier New" w:hAnsi="Courier New" w:cs="Courier New"/>
          <w:color w:val="000000"/>
          <w:sz w:val="20"/>
        </w:rPr>
        <w:t>. 105 a 114, da Lei 14.133/21.</w:t>
      </w:r>
    </w:p>
    <w:p w14:paraId="4938F15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Nesse mesmo diapasão, sopesadas as possibilidades previstas no Art. 44, da Lei 14.133/21, quando houver, observados os aspectos da demanda requerida, e após considerados os custos e os benefícios de cada opção prevista no referido diploma legal, indica-se como a alternativa mais vantajosa para a Administração, a </w:t>
      </w:r>
      <w:r>
        <w:rPr>
          <w:rFonts w:ascii="Courier New" w:eastAsia="Courier New" w:hAnsi="Courier New" w:cs="Courier New"/>
          <w:color w:val="000000"/>
          <w:sz w:val="20"/>
        </w:rPr>
        <w:lastRenderedPageBreak/>
        <w:t>contratação do objeto detalhado no presente instrumento, da forma como se apresenta.</w:t>
      </w:r>
    </w:p>
    <w:p w14:paraId="4938F15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53"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9.Estimativas preliminares dos preços</w:t>
      </w:r>
    </w:p>
    <w:p w14:paraId="4938F154" w14:textId="77777777" w:rsidR="00AA7D6B" w:rsidRDefault="00AA7D6B">
      <w:pPr>
        <w:spacing w:after="0" w:line="240" w:lineRule="auto"/>
        <w:jc w:val="both"/>
        <w:rPr>
          <w:rFonts w:ascii="Courier New" w:eastAsia="Courier New" w:hAnsi="Courier New" w:cs="Courier New"/>
          <w:color w:val="000000"/>
          <w:sz w:val="20"/>
        </w:rPr>
      </w:pPr>
    </w:p>
    <w:p w14:paraId="4938F155"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Nos termos da norma vigente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Informamos que, relativamente ao procedimento em tela, existe previsão de dotação específica no orçamento vigente, apropriada para a devida execução do objeto a ser contratado, conforme consulta prévia efetuada ao setor responsável.</w:t>
      </w:r>
    </w:p>
    <w:p w14:paraId="4938F15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Na pretensa contratação o valor estimado foi definido com base no melhor preço aferido por meio da utilização do seguinte parâmetro: contratações similares feitas pela Administração Pública, em execução ou concluídas no período de um ano anterior à data da pesquisa de preços, inclusive mediante sistema de registro de preços, observado o índice de atualização de preços correspondente.</w:t>
      </w:r>
    </w:p>
    <w:p w14:paraId="4938F15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Com base nos custos para execução do objeto da contratação, definidos por meio de parâmetro de aferição do melhor preço na forma estabelecida no Art. 23, § 1º, da Lei 14.133/21, relacionamos abaixo a média dos preços encontrados.</w:t>
      </w:r>
    </w:p>
    <w:p w14:paraId="4938F15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estimativa preliminar total a ser considerada é equivalente a R$ 55.728,00.</w:t>
      </w:r>
    </w:p>
    <w:p w14:paraId="4938F15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5A"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10.Descrição da solução como um todo</w:t>
      </w:r>
    </w:p>
    <w:p w14:paraId="4938F15B" w14:textId="77777777" w:rsidR="00AA7D6B" w:rsidRDefault="00AA7D6B">
      <w:pPr>
        <w:spacing w:after="0" w:line="240" w:lineRule="auto"/>
        <w:jc w:val="both"/>
        <w:rPr>
          <w:rFonts w:ascii="Courier New" w:eastAsia="Courier New" w:hAnsi="Courier New" w:cs="Courier New"/>
          <w:color w:val="000000"/>
          <w:sz w:val="20"/>
        </w:rPr>
      </w:pPr>
    </w:p>
    <w:p w14:paraId="4938F15C"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Conforme os elementos apresentados, a solução é: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 Entende-se que o serviço poderá ser realizado por execução indireta, sob o regime de tarefa.</w:t>
      </w:r>
    </w:p>
    <w:p w14:paraId="4938F15D"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5E"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11.Justificativa para o parcelamento ou não da solução</w:t>
      </w:r>
    </w:p>
    <w:p w14:paraId="4938F15F" w14:textId="77777777" w:rsidR="00AA7D6B" w:rsidRDefault="00AA7D6B">
      <w:pPr>
        <w:spacing w:after="0" w:line="240" w:lineRule="auto"/>
        <w:jc w:val="both"/>
        <w:rPr>
          <w:rFonts w:ascii="Courier New" w:eastAsia="Courier New" w:hAnsi="Courier New" w:cs="Courier New"/>
          <w:color w:val="000000"/>
          <w:sz w:val="20"/>
        </w:rPr>
      </w:pPr>
    </w:p>
    <w:p w14:paraId="4938F16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De acordo com a legislação vigente, é obrigatório o parcelamento quando o objeto da contração tiver natureza divisível, desde que não haja prejuízo para o conjunto a ser licitado. Compras, obras ou serviços efetuados pela Administração serão divididos em tantos itens, parcelas e etapas que se comprovem técnica e economicamente viáveis, procedendo-se a licitação com vistas ao melhor aproveitamento dos recursos disponíveis no mercado, sem prejuízo da economia de escala. A norma ainda permite cotação de quantidade inferior à demandada no certame, com vistas a ampliação da competitividade, podendo o ato convocatório fixar quantitativo mínimo. Nesse sentido, o competente processo licitatório a ser deflagrado para efetivação da presente contratação será realizado em lote único, formado por 04 itens, conforme as características e especificações constantes da tabela acima destacada.</w:t>
      </w:r>
    </w:p>
    <w:p w14:paraId="4938F16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Considerados os aspectos e as características da solução que melhor atende aos interesses e as necessidades da Administração, acima detalhada e, ainda, as particularidades e a dinâmica das atividades a serem desenvolvidas, entende-se que sobre o objeto da presente contratação não deve incidir outra possibilidade de parcelamento, quer seja no modo formal, não permitindo cotação de quantidade inferior à demandada, para evitar a ocorrência inviável, no contexto operacional, de mais de um certame ou adjudicatário por lote e o consequente prejuízo da economia de escala; quer seja na forma material, não sendo permitida a participação de consórcio. No entanto, poderá ocorrer a autorização para a realização de subcontratação.</w:t>
      </w:r>
    </w:p>
    <w:p w14:paraId="4938F16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As regulares dimensão e complexidade do objeto desta contratação bem como as circunstâncias concretas do mercado correspondente, não requerem a associação </w:t>
      </w:r>
      <w:r>
        <w:rPr>
          <w:rFonts w:ascii="Courier New" w:eastAsia="Courier New" w:hAnsi="Courier New" w:cs="Courier New"/>
          <w:color w:val="000000"/>
          <w:sz w:val="20"/>
        </w:rPr>
        <w:lastRenderedPageBreak/>
        <w:t>entre proponentes, haja vista a existência de inúmeras empresas aptas a preencherem as condições específicas exigidas no presente certame. Nesse contexto, entende-se que a formação de consórcios acarretaria risco da dominação de mercado, através de pactos para eliminar a competição, reduzindo o universo da disputa, podendo retratar na composição entre eventuais interessados, que em vez de estabelecerem disputa entre si, formalizariam acordo, na figura do consócio, para suprimir a concorrência no processo, prejudicando, em última análise, a obtenção de proposta mais vantajosa.</w:t>
      </w:r>
    </w:p>
    <w:p w14:paraId="4938F16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64"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12.Resultados pretendidos</w:t>
      </w:r>
    </w:p>
    <w:p w14:paraId="4938F165" w14:textId="77777777" w:rsidR="00AA7D6B" w:rsidRDefault="00AA7D6B">
      <w:pPr>
        <w:spacing w:after="0" w:line="240" w:lineRule="auto"/>
        <w:jc w:val="both"/>
        <w:rPr>
          <w:rFonts w:ascii="Courier New" w:eastAsia="Courier New" w:hAnsi="Courier New" w:cs="Courier New"/>
          <w:color w:val="000000"/>
          <w:sz w:val="20"/>
        </w:rPr>
      </w:pPr>
    </w:p>
    <w:p w14:paraId="4938F166"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A Administração almeja com a contratação da pretensa solução, em termos de economicidade, eficácia, eficiência e de melhor aproveitamento dos recursos humanos, materiais e financeiros disponíveis, inclusive com respeito a impactos ambientais positivos, os seguintes resultados:</w:t>
      </w:r>
    </w:p>
    <w:p w14:paraId="4938F16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Em termos de economicidade, a efetivação da melhor contratação viável, especialmente quanto ao melhor </w:t>
      </w:r>
      <w:proofErr w:type="gramStart"/>
      <w:r>
        <w:rPr>
          <w:rFonts w:ascii="Courier New" w:eastAsia="Courier New" w:hAnsi="Courier New" w:cs="Courier New"/>
          <w:color w:val="000000"/>
          <w:sz w:val="20"/>
        </w:rPr>
        <w:t>custo benefício</w:t>
      </w:r>
      <w:proofErr w:type="gramEnd"/>
      <w:r>
        <w:rPr>
          <w:rFonts w:ascii="Courier New" w:eastAsia="Courier New" w:hAnsi="Courier New" w:cs="Courier New"/>
          <w:color w:val="000000"/>
          <w:sz w:val="20"/>
        </w:rPr>
        <w:t>, relativamente a: Contratação de empresa cujo objeto é a contratação dos serviços especializados como agente de interação de programa de estágio, nos termos estabelecidos pela Lei nº 11.788/2008, de 25 de setembro de 2008, para a mediação de contratos de estudantes de nível superior de cursos variados a fim de atender às demandas da STTP.</w:t>
      </w:r>
    </w:p>
    <w:p w14:paraId="4938F16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Com relação à eficácia, o atendimento de todas as demandas logísticas e funcionais, no suporte às atividades finalísticas da Administração, inerentes aos correspondentes serviços prestados de interesse público. Quanto à eficiência, assegurar a continuidade da prestação regular de tais serviços, com demanda notadamente crescente, e do uso racional dos recursos financeiros disponíveis.</w:t>
      </w:r>
    </w:p>
    <w:p w14:paraId="4938F16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Relativo ao melhor aproveitamento dos recursos humanos, materiais e financeiros, com a contratação em comento, da forma como se apresenta - consideradas as especificações, prazos, quantitativos e demais exigências devidamente definidas -, espera-se o regular cumprimento, por parte do interessado que venha a ser contratado, de todas as obrigações e compromissos assumidos, pois, desse modo, não haverá a necessidade de extinção contratual ou outras sanções em decorrência de inexecução do instrumento de ajuste pactuado, permitindo ao contratante, em vez de envidar esforços para a realização de novo certame destinado a contratação do mesmo objeto, destinar seus recursos humanos, materiais e financeiros para outras atividades fins da Administração.</w:t>
      </w:r>
    </w:p>
    <w:p w14:paraId="4938F16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Entende-se que a correta execução do objeto da contratação em tela, cuja regularidade será fiscalizada pela Administração, não atenta quanto ao meio ambiente e, principalmente, não acarretará impactos ambientais negativos.</w:t>
      </w:r>
    </w:p>
    <w:p w14:paraId="4938F16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6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13.Providências para adequação do ambiente da Administração</w:t>
      </w:r>
    </w:p>
    <w:p w14:paraId="4938F16D" w14:textId="77777777" w:rsidR="00AA7D6B" w:rsidRDefault="00AA7D6B">
      <w:pPr>
        <w:spacing w:after="0" w:line="240" w:lineRule="auto"/>
        <w:jc w:val="both"/>
        <w:rPr>
          <w:rFonts w:ascii="Courier New" w:eastAsia="Courier New" w:hAnsi="Courier New" w:cs="Courier New"/>
          <w:color w:val="000000"/>
          <w:sz w:val="20"/>
        </w:rPr>
      </w:pPr>
    </w:p>
    <w:p w14:paraId="4938F16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Verificou-se haver a necessidade de adequações físicas no ambiente da administração em decorrência da execução do objeto da contratação, cujas providências nesse sentido deverão ser adotadas de acordo com as suas particularidades.</w:t>
      </w:r>
    </w:p>
    <w:p w14:paraId="4938F16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70"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14.Análise de risco</w:t>
      </w:r>
    </w:p>
    <w:p w14:paraId="4938F171" w14:textId="77777777" w:rsidR="00AA7D6B" w:rsidRDefault="00AA7D6B">
      <w:pPr>
        <w:spacing w:after="0" w:line="240" w:lineRule="auto"/>
        <w:jc w:val="both"/>
        <w:rPr>
          <w:rFonts w:ascii="Courier New" w:eastAsia="Courier New" w:hAnsi="Courier New" w:cs="Courier New"/>
          <w:color w:val="000000"/>
          <w:sz w:val="20"/>
        </w:rPr>
      </w:pPr>
    </w:p>
    <w:p w14:paraId="4938F172"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Não foram identificados riscos substanciais a fora os comuns a toda contratação semelhante, tais como: a inexecução total ou parcial do ajuste pactuado; o não cumprimento de obrigações, especificações, projetos e prazos; bem como a ocorrência de caso fortuito ou de força maior.</w:t>
      </w:r>
    </w:p>
    <w:p w14:paraId="4938F17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xml:space="preserve">Entende-se que as ações, de iniciativa da Administração, necessárias para reduzir a ocorrência dos riscos identificados, já estão previstas nos normativos aos quais à contratação do presente serviço deverá estar devidamente fundamentada, </w:t>
      </w:r>
      <w:r>
        <w:rPr>
          <w:rFonts w:ascii="Courier New" w:eastAsia="Courier New" w:hAnsi="Courier New" w:cs="Courier New"/>
          <w:color w:val="000000"/>
          <w:sz w:val="20"/>
        </w:rPr>
        <w:lastRenderedPageBreak/>
        <w:t>representadas pelas sanções administrativas a serem definidas, observando-se os aspectos e características do seu objeto.</w:t>
      </w:r>
    </w:p>
    <w:p w14:paraId="4938F17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75"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15.Requisitos específicos para a contratação</w:t>
      </w:r>
    </w:p>
    <w:p w14:paraId="4938F176" w14:textId="77777777" w:rsidR="00AA7D6B" w:rsidRDefault="00AA7D6B">
      <w:pPr>
        <w:spacing w:after="0" w:line="240" w:lineRule="auto"/>
        <w:jc w:val="both"/>
        <w:rPr>
          <w:rFonts w:ascii="Courier New" w:eastAsia="Courier New" w:hAnsi="Courier New" w:cs="Courier New"/>
          <w:color w:val="000000"/>
          <w:sz w:val="20"/>
        </w:rPr>
      </w:pPr>
    </w:p>
    <w:p w14:paraId="4938F177"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Observado o disposto na legislação pertinente, os aspectos e as características da despesa, bem como abordadas todas as considerações técnicas, mercadológicas e de gestão que podem interferir na contratação, entende-se que o certame a ser deflagrado deverá ainda contemplar requisitos específicos, compreendidos: o critério de julgamento definido de menor preço; a impossibilidade de participação da pessoa física; o caráter não sigiloso do orçamento estimado da contratação e a não permissão da participação de sociedades cooperativas.</w:t>
      </w:r>
    </w:p>
    <w:p w14:paraId="4938F178"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Outros requisitos considerados determinantes - exigência de: prestação de garantia de contrato; e qualificação técnico-operacional.</w:t>
      </w:r>
    </w:p>
    <w:p w14:paraId="4938F179"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Consideradas as características e propriedades do objeto desta contratação, entende-se pela impossibilidade de participação da pessoa física, quer pelos próprios atributos do objeto, quer pelos requisitos exigidos para habilitação dos interessados; haja vista que para a sua devida execução, poderão ser demandados recursos financeiros ou uma estrutura de equipamentos e instalações, ou até a pluralidade de profissionais, incompatíveis para uma pessoa física. Portanto, conclui-se que a capacidade de uma pessoa física de garantir a execução da contratação, observadas ainda a dinâmica do mercado e a legislação pertinente, é bem menor que a de uma empresa, representando um potencial prejuízo para a Administração.</w:t>
      </w:r>
    </w:p>
    <w:p w14:paraId="4938F17A"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Pela natureza do objeto desta contratação e observado o modo como é usualmente executado no mercado em geral, entende-se presentes, de forma isolada ou simultânea, aspectos que desnaturam a atuação típica de uma cooperativa, seja pela própria natureza do objeto, seja a necessidade de subordinação jurídica entre o particular contratado e o obreiro, bem como de pessoalidade e habitualidade. Portanto, a participação de cooperativas potencializa a ocorrência de violação a princípios da licitação, como os da legalidade, economicidade e eficiência, expondo a Administração a vários riscos, dentre os quais o de enfrentar situações ambíguas e questionamentos legais, uma vez que as cooperativas possuem normas próprias das empresas tradicionais, afetando a segurança jurídica do certame; de ter que arcar com eventuais obrigações trabalhistas subsidiariamente; e a dificuldade de responsabilização e controle devido à natureza peculiar das cooperativas.</w:t>
      </w:r>
    </w:p>
    <w:p w14:paraId="4938F17B"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7C" w14:textId="77777777" w:rsidR="00AA7D6B" w:rsidRDefault="00000000">
      <w:pPr>
        <w:spacing w:after="0" w:line="240" w:lineRule="auto"/>
        <w:jc w:val="both"/>
        <w:rPr>
          <w:rFonts w:ascii="Courier New" w:eastAsia="Courier New" w:hAnsi="Courier New" w:cs="Courier New"/>
          <w:b/>
          <w:color w:val="000000"/>
          <w:sz w:val="20"/>
        </w:rPr>
      </w:pPr>
      <w:r>
        <w:rPr>
          <w:rFonts w:ascii="Courier New" w:eastAsia="Courier New" w:hAnsi="Courier New" w:cs="Courier New"/>
          <w:b/>
          <w:color w:val="000000"/>
          <w:sz w:val="20"/>
        </w:rPr>
        <w:t>16.Conclusão</w:t>
      </w:r>
    </w:p>
    <w:p w14:paraId="4938F17D" w14:textId="77777777" w:rsidR="00AA7D6B" w:rsidRDefault="00AA7D6B">
      <w:pPr>
        <w:spacing w:after="0" w:line="240" w:lineRule="auto"/>
        <w:jc w:val="both"/>
        <w:rPr>
          <w:rFonts w:ascii="Courier New" w:eastAsia="Courier New" w:hAnsi="Courier New" w:cs="Courier New"/>
          <w:color w:val="000000"/>
          <w:sz w:val="20"/>
        </w:rPr>
      </w:pPr>
    </w:p>
    <w:p w14:paraId="4938F17E"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Com base nas especificações e requisitos da solução escolhida que melhor atende aos interesses e as necessidades da Administração, bem como considerando os elementos obtidos nos estudos preliminares realizados, avalia-se viável a contratação pretendida.</w:t>
      </w:r>
    </w:p>
    <w:p w14:paraId="4938F17F"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80"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Em anexo, elementos que instruem o presente Estudo Técnico Preliminar.</w:t>
      </w:r>
    </w:p>
    <w:p w14:paraId="4938F181"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82" w14:textId="77777777" w:rsidR="00AA7D6B" w:rsidRDefault="00000000">
      <w:pPr>
        <w:spacing w:after="0" w:line="240" w:lineRule="auto"/>
        <w:rPr>
          <w:rFonts w:ascii="Courier New" w:eastAsia="Courier New" w:hAnsi="Courier New" w:cs="Courier New"/>
          <w:color w:val="000000"/>
          <w:sz w:val="20"/>
        </w:rPr>
      </w:pPr>
      <w:r>
        <w:rPr>
          <w:rFonts w:ascii="Courier New" w:eastAsia="Courier New" w:hAnsi="Courier New" w:cs="Courier New"/>
          <w:color w:val="000000"/>
          <w:sz w:val="20"/>
        </w:rPr>
        <w:t xml:space="preserve">Campina Grande - PB, 09 de </w:t>
      </w:r>
      <w:proofErr w:type="gramStart"/>
      <w:r>
        <w:rPr>
          <w:rFonts w:ascii="Courier New" w:eastAsia="Courier New" w:hAnsi="Courier New" w:cs="Courier New"/>
          <w:color w:val="000000"/>
          <w:sz w:val="20"/>
        </w:rPr>
        <w:t>Junho</w:t>
      </w:r>
      <w:proofErr w:type="gramEnd"/>
      <w:r>
        <w:rPr>
          <w:rFonts w:ascii="Courier New" w:eastAsia="Courier New" w:hAnsi="Courier New" w:cs="Courier New"/>
          <w:color w:val="000000"/>
          <w:sz w:val="20"/>
        </w:rPr>
        <w:t xml:space="preserve"> de 2026.</w:t>
      </w:r>
    </w:p>
    <w:p w14:paraId="4938F183"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84" w14:textId="77777777" w:rsidR="00AA7D6B" w:rsidRDefault="00000000">
      <w:pPr>
        <w:spacing w:after="0" w:line="240" w:lineRule="auto"/>
        <w:jc w:val="both"/>
        <w:rPr>
          <w:rFonts w:ascii="Courier New" w:eastAsia="Courier New" w:hAnsi="Courier New" w:cs="Courier New"/>
          <w:color w:val="000000"/>
          <w:sz w:val="20"/>
        </w:rPr>
      </w:pPr>
      <w:r>
        <w:rPr>
          <w:rFonts w:ascii="Courier New" w:eastAsia="Courier New" w:hAnsi="Courier New" w:cs="Courier New"/>
          <w:color w:val="000000"/>
          <w:sz w:val="20"/>
        </w:rPr>
        <w:t> </w:t>
      </w:r>
    </w:p>
    <w:p w14:paraId="4938F185" w14:textId="77777777" w:rsidR="00AA7D6B" w:rsidRDefault="00AA7D6B">
      <w:pPr>
        <w:spacing w:after="0" w:line="240" w:lineRule="auto"/>
        <w:jc w:val="center"/>
        <w:rPr>
          <w:rFonts w:ascii="Courier New" w:eastAsia="Courier New" w:hAnsi="Courier New" w:cs="Courier New"/>
          <w:color w:val="000000"/>
          <w:sz w:val="20"/>
        </w:rPr>
      </w:pPr>
    </w:p>
    <w:p w14:paraId="4938F186"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CARLOS ARTUR SOUSA MARQUES</w:t>
      </w:r>
    </w:p>
    <w:p w14:paraId="4938F187" w14:textId="77777777" w:rsidR="00AA7D6B" w:rsidRDefault="00000000">
      <w:pPr>
        <w:spacing w:after="0" w:line="240" w:lineRule="auto"/>
        <w:jc w:val="center"/>
        <w:rPr>
          <w:rFonts w:ascii="Arial" w:eastAsia="Arial" w:hAnsi="Arial" w:cs="Arial"/>
          <w:color w:val="000000"/>
          <w:sz w:val="18"/>
        </w:rPr>
      </w:pPr>
      <w:r>
        <w:rPr>
          <w:rFonts w:ascii="Arial" w:eastAsia="Arial" w:hAnsi="Arial" w:cs="Arial"/>
          <w:color w:val="000000"/>
          <w:sz w:val="18"/>
        </w:rPr>
        <w:t>Gerência Administrativa e Financeira</w:t>
      </w:r>
    </w:p>
    <w:sectPr w:rsidR="00AA7D6B" w:rsidSect="000B2138">
      <w:headerReference w:type="default" r:id="rId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EC8CF" w14:textId="77777777" w:rsidR="00456F4D" w:rsidRDefault="00456F4D" w:rsidP="0034695B">
      <w:pPr>
        <w:spacing w:after="0" w:line="240" w:lineRule="auto"/>
      </w:pPr>
      <w:r>
        <w:separator/>
      </w:r>
    </w:p>
  </w:endnote>
  <w:endnote w:type="continuationSeparator" w:id="0">
    <w:p w14:paraId="60066FF6" w14:textId="77777777" w:rsidR="00456F4D" w:rsidRDefault="00456F4D" w:rsidP="0034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8F218" w14:textId="77777777" w:rsidR="00456F4D" w:rsidRDefault="00456F4D" w:rsidP="0034695B">
      <w:pPr>
        <w:spacing w:after="0" w:line="240" w:lineRule="auto"/>
      </w:pPr>
      <w:r>
        <w:separator/>
      </w:r>
    </w:p>
  </w:footnote>
  <w:footnote w:type="continuationSeparator" w:id="0">
    <w:p w14:paraId="46975059" w14:textId="77777777" w:rsidR="00456F4D" w:rsidRDefault="00456F4D" w:rsidP="00346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204" w:type="dxa"/>
      <w:tblInd w:w="-998" w:type="dxa"/>
      <w:tblBorders>
        <w:top w:val="nil"/>
        <w:left w:val="nil"/>
        <w:bottom w:val="nil"/>
        <w:right w:val="nil"/>
        <w:insideH w:val="nil"/>
        <w:insideV w:val="nil"/>
      </w:tblBorders>
      <w:tblLayout w:type="fixed"/>
      <w:tblLook w:val="0400" w:firstRow="0" w:lastRow="0" w:firstColumn="0" w:lastColumn="0" w:noHBand="0" w:noVBand="1"/>
    </w:tblPr>
    <w:tblGrid>
      <w:gridCol w:w="2699"/>
      <w:gridCol w:w="5848"/>
      <w:gridCol w:w="2657"/>
    </w:tblGrid>
    <w:tr w:rsidR="0034695B" w14:paraId="4DD85C92" w14:textId="77777777" w:rsidTr="000A30AE">
      <w:trPr>
        <w:trHeight w:val="680"/>
      </w:trPr>
      <w:tc>
        <w:tcPr>
          <w:tcW w:w="2699" w:type="dxa"/>
          <w:vAlign w:val="center"/>
        </w:tcPr>
        <w:p w14:paraId="121C50B2" w14:textId="77777777" w:rsidR="0034695B" w:rsidRDefault="0034695B" w:rsidP="0034695B">
          <w:pPr>
            <w:pBdr>
              <w:top w:val="nil"/>
              <w:left w:val="nil"/>
              <w:bottom w:val="nil"/>
              <w:right w:val="nil"/>
              <w:between w:val="nil"/>
            </w:pBdr>
            <w:tabs>
              <w:tab w:val="center" w:pos="4252"/>
              <w:tab w:val="right" w:pos="8504"/>
            </w:tabs>
            <w:spacing w:after="0"/>
            <w:ind w:left="147" w:right="-280"/>
            <w:rPr>
              <w:rFonts w:eastAsia="Arial" w:cs="Arial"/>
              <w:color w:val="000000"/>
            </w:rPr>
          </w:pPr>
          <w:r>
            <w:rPr>
              <w:rFonts w:eastAsia="Arial" w:cs="Arial"/>
              <w:noProof/>
              <w:color w:val="000000"/>
            </w:rPr>
            <w:drawing>
              <wp:anchor distT="0" distB="0" distL="114300" distR="114300" simplePos="0" relativeHeight="251656192" behindDoc="1" locked="0" layoutInCell="1" allowOverlap="1" wp14:anchorId="00642D53" wp14:editId="101A9D07">
                <wp:simplePos x="0" y="0"/>
                <wp:positionH relativeFrom="column">
                  <wp:posOffset>819785</wp:posOffset>
                </wp:positionH>
                <wp:positionV relativeFrom="paragraph">
                  <wp:posOffset>-396875</wp:posOffset>
                </wp:positionV>
                <wp:extent cx="1367790" cy="394335"/>
                <wp:effectExtent l="0" t="0" r="3810" b="5715"/>
                <wp:wrapSquare wrapText="bothSides"/>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367790" cy="394335"/>
                        </a:xfrm>
                        <a:prstGeom prst="rect">
                          <a:avLst/>
                        </a:prstGeom>
                        <a:ln/>
                      </pic:spPr>
                    </pic:pic>
                  </a:graphicData>
                </a:graphic>
                <wp14:sizeRelH relativeFrom="margin">
                  <wp14:pctWidth>0</wp14:pctWidth>
                </wp14:sizeRelH>
                <wp14:sizeRelV relativeFrom="margin">
                  <wp14:pctHeight>0</wp14:pctHeight>
                </wp14:sizeRelV>
              </wp:anchor>
            </w:drawing>
          </w:r>
        </w:p>
      </w:tc>
      <w:tc>
        <w:tcPr>
          <w:tcW w:w="5848" w:type="dxa"/>
        </w:tcPr>
        <w:p w14:paraId="63507828" w14:textId="77777777" w:rsidR="0034695B" w:rsidRDefault="0034695B" w:rsidP="0034695B">
          <w:pPr>
            <w:pBdr>
              <w:top w:val="nil"/>
              <w:left w:val="nil"/>
              <w:bottom w:val="nil"/>
              <w:right w:val="nil"/>
              <w:between w:val="nil"/>
            </w:pBdr>
            <w:tabs>
              <w:tab w:val="center" w:pos="4252"/>
              <w:tab w:val="right" w:pos="8504"/>
            </w:tabs>
            <w:spacing w:after="0"/>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ESTADO DA </w:t>
          </w:r>
          <w:r>
            <w:rPr>
              <w:rFonts w:ascii="Calibri" w:eastAsia="Calibri" w:hAnsi="Calibri" w:cs="Calibri"/>
              <w:b/>
              <w:sz w:val="22"/>
              <w:szCs w:val="22"/>
            </w:rPr>
            <w:t>PARAÍBA</w:t>
          </w:r>
        </w:p>
        <w:p w14:paraId="211E78EA" w14:textId="77777777" w:rsidR="0034695B" w:rsidRDefault="0034695B" w:rsidP="0034695B">
          <w:pPr>
            <w:pBdr>
              <w:top w:val="nil"/>
              <w:left w:val="nil"/>
              <w:bottom w:val="nil"/>
              <w:right w:val="nil"/>
              <w:between w:val="nil"/>
            </w:pBdr>
            <w:tabs>
              <w:tab w:val="center" w:pos="4252"/>
              <w:tab w:val="right" w:pos="8504"/>
            </w:tabs>
            <w:spacing w:after="0"/>
            <w:jc w:val="center"/>
            <w:rPr>
              <w:rFonts w:ascii="Calibri" w:eastAsia="Calibri" w:hAnsi="Calibri" w:cs="Calibri"/>
              <w:b/>
              <w:color w:val="000000"/>
              <w:sz w:val="22"/>
              <w:szCs w:val="22"/>
            </w:rPr>
          </w:pPr>
          <w:r>
            <w:rPr>
              <w:rFonts w:ascii="Calibri" w:eastAsia="Calibri" w:hAnsi="Calibri" w:cs="Calibri"/>
              <w:b/>
              <w:color w:val="000000"/>
              <w:sz w:val="22"/>
              <w:szCs w:val="22"/>
            </w:rPr>
            <w:t>PREFEITURA MUNICIPAL DE CAMPINA GRANDE</w:t>
          </w:r>
        </w:p>
        <w:p w14:paraId="29116F71" w14:textId="77777777" w:rsidR="0034695B" w:rsidRDefault="0034695B" w:rsidP="0034695B">
          <w:pPr>
            <w:pBdr>
              <w:top w:val="nil"/>
              <w:left w:val="nil"/>
              <w:bottom w:val="nil"/>
              <w:right w:val="nil"/>
              <w:between w:val="nil"/>
            </w:pBdr>
            <w:tabs>
              <w:tab w:val="center" w:pos="4252"/>
              <w:tab w:val="right" w:pos="8504"/>
            </w:tabs>
            <w:spacing w:after="0"/>
            <w:jc w:val="center"/>
            <w:rPr>
              <w:rFonts w:eastAsia="Arial" w:cs="Arial"/>
              <w:color w:val="000000"/>
            </w:rPr>
          </w:pPr>
          <w:r>
            <w:rPr>
              <w:rFonts w:ascii="Calibri" w:eastAsia="Calibri" w:hAnsi="Calibri" w:cs="Calibri"/>
              <w:b/>
              <w:color w:val="000000"/>
              <w:sz w:val="22"/>
              <w:szCs w:val="22"/>
            </w:rPr>
            <w:t>SUPERINTENDÊNCIA DE TRÂNSITO E TRANSPORTES PÚBLICOS</w:t>
          </w:r>
        </w:p>
      </w:tc>
      <w:tc>
        <w:tcPr>
          <w:tcW w:w="2657" w:type="dxa"/>
          <w:vAlign w:val="center"/>
        </w:tcPr>
        <w:p w14:paraId="1CED1200" w14:textId="77777777" w:rsidR="0034695B" w:rsidRDefault="0034695B" w:rsidP="0034695B">
          <w:pPr>
            <w:pBdr>
              <w:top w:val="nil"/>
              <w:left w:val="nil"/>
              <w:bottom w:val="nil"/>
              <w:right w:val="nil"/>
              <w:between w:val="nil"/>
            </w:pBdr>
            <w:tabs>
              <w:tab w:val="center" w:pos="4252"/>
              <w:tab w:val="right" w:pos="8504"/>
            </w:tabs>
            <w:spacing w:after="0"/>
            <w:jc w:val="right"/>
            <w:rPr>
              <w:rFonts w:eastAsia="Arial" w:cs="Arial"/>
              <w:color w:val="000000"/>
            </w:rPr>
          </w:pPr>
          <w:r>
            <w:rPr>
              <w:rFonts w:eastAsia="Arial" w:cs="Arial"/>
              <w:noProof/>
              <w:color w:val="000000"/>
            </w:rPr>
            <w:drawing>
              <wp:anchor distT="0" distB="0" distL="114300" distR="114300" simplePos="0" relativeHeight="251658240" behindDoc="1" locked="0" layoutInCell="1" allowOverlap="1" wp14:anchorId="07B1C323" wp14:editId="4997C5D2">
                <wp:simplePos x="0" y="0"/>
                <wp:positionH relativeFrom="column">
                  <wp:posOffset>57785</wp:posOffset>
                </wp:positionH>
                <wp:positionV relativeFrom="paragraph">
                  <wp:posOffset>-523240</wp:posOffset>
                </wp:positionV>
                <wp:extent cx="1419225" cy="495300"/>
                <wp:effectExtent l="0" t="0" r="9525" b="0"/>
                <wp:wrapTight wrapText="bothSides">
                  <wp:wrapPolygon edited="0">
                    <wp:start x="290" y="0"/>
                    <wp:lineTo x="0" y="13292"/>
                    <wp:lineTo x="0" y="20769"/>
                    <wp:lineTo x="6379" y="20769"/>
                    <wp:lineTo x="20585" y="20769"/>
                    <wp:lineTo x="21455" y="19938"/>
                    <wp:lineTo x="21455" y="1662"/>
                    <wp:lineTo x="5799" y="0"/>
                    <wp:lineTo x="290" y="0"/>
                  </wp:wrapPolygon>
                </wp:wrapTight>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419225" cy="495300"/>
                        </a:xfrm>
                        <a:prstGeom prst="rect">
                          <a:avLst/>
                        </a:prstGeom>
                        <a:ln/>
                      </pic:spPr>
                    </pic:pic>
                  </a:graphicData>
                </a:graphic>
                <wp14:sizeRelH relativeFrom="margin">
                  <wp14:pctWidth>0</wp14:pctWidth>
                </wp14:sizeRelH>
                <wp14:sizeRelV relativeFrom="margin">
                  <wp14:pctHeight>0</wp14:pctHeight>
                </wp14:sizeRelV>
              </wp:anchor>
            </w:drawing>
          </w:r>
        </w:p>
      </w:tc>
    </w:tr>
  </w:tbl>
  <w:p w14:paraId="211E1E50" w14:textId="77777777" w:rsidR="0034695B" w:rsidRDefault="0034695B" w:rsidP="0034695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C64D2"/>
    <w:multiLevelType w:val="multilevel"/>
    <w:tmpl w:val="0D1EA9D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F65BD0"/>
    <w:multiLevelType w:val="multilevel"/>
    <w:tmpl w:val="2418FE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7244419">
    <w:abstractNumId w:val="1"/>
  </w:num>
  <w:num w:numId="2" w16cid:durableId="898324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A7D6B"/>
    <w:rsid w:val="00090A58"/>
    <w:rsid w:val="000B2138"/>
    <w:rsid w:val="001A0BA2"/>
    <w:rsid w:val="001A3EE3"/>
    <w:rsid w:val="00265D07"/>
    <w:rsid w:val="00284AF5"/>
    <w:rsid w:val="0034695B"/>
    <w:rsid w:val="003868C2"/>
    <w:rsid w:val="003D4B4E"/>
    <w:rsid w:val="00456F4D"/>
    <w:rsid w:val="004D5311"/>
    <w:rsid w:val="005952B3"/>
    <w:rsid w:val="005F4EC7"/>
    <w:rsid w:val="00733C7D"/>
    <w:rsid w:val="00AA7D6B"/>
    <w:rsid w:val="00C34F8E"/>
    <w:rsid w:val="00CF0297"/>
    <w:rsid w:val="00E051E7"/>
    <w:rsid w:val="00EF752C"/>
    <w:rsid w:val="00F67D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8E66D"/>
  <w15:docId w15:val="{5F6EB1F0-7EB1-46B8-B4D0-3D31CA7AF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469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695B"/>
  </w:style>
  <w:style w:type="paragraph" w:styleId="Rodap">
    <w:name w:val="footer"/>
    <w:basedOn w:val="Normal"/>
    <w:link w:val="RodapChar"/>
    <w:uiPriority w:val="99"/>
    <w:unhideWhenUsed/>
    <w:rsid w:val="0034695B"/>
    <w:pPr>
      <w:tabs>
        <w:tab w:val="center" w:pos="4252"/>
        <w:tab w:val="right" w:pos="8504"/>
      </w:tabs>
      <w:spacing w:after="0" w:line="240" w:lineRule="auto"/>
    </w:pPr>
  </w:style>
  <w:style w:type="character" w:customStyle="1" w:styleId="RodapChar">
    <w:name w:val="Rodapé Char"/>
    <w:basedOn w:val="Fontepargpadro"/>
    <w:link w:val="Rodap"/>
    <w:uiPriority w:val="99"/>
    <w:rsid w:val="0034695B"/>
  </w:style>
  <w:style w:type="paragraph" w:styleId="NormalWeb">
    <w:name w:val="Normal (Web)"/>
    <w:basedOn w:val="Normal"/>
    <w:uiPriority w:val="99"/>
    <w:unhideWhenUsed/>
    <w:rsid w:val="001A0BA2"/>
    <w:pPr>
      <w:spacing w:after="0" w:line="240" w:lineRule="auto"/>
      <w:jc w:val="both"/>
    </w:pPr>
    <w:rPr>
      <w:rFonts w:ascii="Courier New" w:hAnsi="Courier New" w:cs="Courier New"/>
      <w:color w:val="000000"/>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mprasnet.gov.br/" TargetMode="External"/><Relationship Id="rId13" Type="http://schemas.openxmlformats.org/officeDocument/2006/relationships/hyperlink" Target="http://www.tcu.gov.br/" TargetMode="External"/><Relationship Id="rId18" Type="http://schemas.openxmlformats.org/officeDocument/2006/relationships/hyperlink" Target="http://www.tcu.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mprasnet.gov.br/" TargetMode="External"/><Relationship Id="rId12" Type="http://schemas.openxmlformats.org/officeDocument/2006/relationships/hyperlink" Target="http://www.portaldoempreendedor.gov.br/"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www.comprasnet.gov.b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net.gov.br/" TargetMode="External"/><Relationship Id="rId5" Type="http://schemas.openxmlformats.org/officeDocument/2006/relationships/footnotes" Target="footnotes.xml"/><Relationship Id="rId15" Type="http://schemas.openxmlformats.org/officeDocument/2006/relationships/hyperlink" Target="http://www.comprasnet.gov.br/" TargetMode="External"/><Relationship Id="rId10" Type="http://schemas.openxmlformats.org/officeDocument/2006/relationships/hyperlink" Target="http://www.comprasnet.gov.br/" TargetMode="External"/><Relationship Id="rId19" Type="http://schemas.openxmlformats.org/officeDocument/2006/relationships/hyperlink" Target="http://www.comprasnet.gov.br/" TargetMode="External"/><Relationship Id="rId4" Type="http://schemas.openxmlformats.org/officeDocument/2006/relationships/webSettings" Target="web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99</Pages>
  <Words>51859</Words>
  <Characters>280041</Characters>
  <Application>Microsoft Office Word</Application>
  <DocSecurity>0</DocSecurity>
  <Lines>2333</Lines>
  <Paragraphs>662</Paragraphs>
  <ScaleCrop>false</ScaleCrop>
  <Company/>
  <LinksUpToDate>false</LinksUpToDate>
  <CharactersWithSpaces>331238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Arlan Ramos Lucas</cp:lastModifiedBy>
  <cp:revision>14</cp:revision>
  <dcterms:created xsi:type="dcterms:W3CDTF">2026-06-11T19:14:00Z</dcterms:created>
  <dcterms:modified xsi:type="dcterms:W3CDTF">2026-06-12T18:14:00Z</dcterms:modified>
</cp:coreProperties>
</file>