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55E3E" w14:textId="77777777" w:rsidR="00E30237" w:rsidRPr="00143B88" w:rsidRDefault="00F32418" w:rsidP="00CA415C">
      <w:pPr>
        <w:pStyle w:val="TextosemFormatao1"/>
        <w:spacing w:before="240" w:after="120" w:line="312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3B88">
        <w:rPr>
          <w:rFonts w:ascii="Times New Roman" w:hAnsi="Times New Roman"/>
          <w:b/>
          <w:sz w:val="24"/>
          <w:szCs w:val="24"/>
          <w:u w:val="single"/>
        </w:rPr>
        <w:t xml:space="preserve">AUTORIZAÇÃO </w:t>
      </w:r>
      <w:r w:rsidR="00E30237" w:rsidRPr="00143B88">
        <w:rPr>
          <w:rFonts w:ascii="Times New Roman" w:hAnsi="Times New Roman"/>
          <w:b/>
          <w:sz w:val="24"/>
          <w:szCs w:val="24"/>
          <w:u w:val="single"/>
        </w:rPr>
        <w:t xml:space="preserve">DE DISPENSA LICITATÓRIA </w:t>
      </w:r>
    </w:p>
    <w:p w14:paraId="0627BA72" w14:textId="6FAE4703" w:rsidR="00143B88" w:rsidRPr="00161965" w:rsidRDefault="00143B88" w:rsidP="00143B88">
      <w:pPr>
        <w:pStyle w:val="TextosemFormatao1"/>
        <w:spacing w:before="240" w:after="480"/>
        <w:jc w:val="center"/>
        <w:rPr>
          <w:rFonts w:ascii="Times New Roman" w:hAnsi="Times New Roman"/>
          <w:b/>
          <w:sz w:val="24"/>
          <w:szCs w:val="24"/>
          <w:u w:val="single"/>
        </w:rPr>
      </w:pPr>
      <w:bookmarkStart w:id="0" w:name="_Hlk196462792"/>
      <w:r>
        <w:rPr>
          <w:rFonts w:ascii="Times New Roman" w:hAnsi="Times New Roman"/>
          <w:b/>
          <w:sz w:val="24"/>
          <w:szCs w:val="24"/>
          <w:u w:val="single"/>
        </w:rPr>
        <w:t>DISPENSA LICITATÓRIA 03</w:t>
      </w:r>
      <w:r w:rsidR="00772DB8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/2025 - BCTRÂNSITO</w:t>
      </w:r>
    </w:p>
    <w:p w14:paraId="7B2666B9" w14:textId="77777777" w:rsidR="00772DB8" w:rsidRDefault="00143B88" w:rsidP="00772DB8">
      <w:pPr>
        <w:spacing w:before="240" w:after="240" w:line="312" w:lineRule="auto"/>
        <w:jc w:val="both"/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="00772DB8" w:rsidRPr="00772DB8">
        <w:t>Dispensa em razão de valor para serviços de manutenção, com aquisição de peças, em viatura Renault Duster, placa RXQ8G36, da 29ª DRP/CIRETRAN de Balneário Camboriú. Conforme Of. nº 794/2025 da 29ª Delegacia Regional de Polícia de Balneário Camboriú, a viatura encontra-se na garantia, motivo pelo qual a manutenção será realizada em concessionária autorizada.</w:t>
      </w:r>
    </w:p>
    <w:p w14:paraId="795DEBDA" w14:textId="77777777" w:rsidR="00772DB8" w:rsidRDefault="00143B88" w:rsidP="0078316F">
      <w:pPr>
        <w:spacing w:before="240" w:after="240" w:line="312" w:lineRule="auto"/>
        <w:jc w:val="both"/>
      </w:pPr>
      <w:r w:rsidRPr="00341067">
        <w:rPr>
          <w:b/>
          <w:bCs/>
        </w:rPr>
        <w:t>FORNECEDOR</w:t>
      </w:r>
      <w:r>
        <w:rPr>
          <w:b/>
          <w:bCs/>
        </w:rPr>
        <w:t xml:space="preserve">: </w:t>
      </w:r>
      <w:r w:rsidR="00772DB8" w:rsidRPr="00001B29">
        <w:t>AUTOPLUS SC DISTRIBUIDORA LTDA</w:t>
      </w:r>
      <w:r w:rsidR="00772DB8">
        <w:t>.</w:t>
      </w:r>
    </w:p>
    <w:p w14:paraId="0EF53112" w14:textId="27E7CC0D" w:rsidR="00143B88" w:rsidRPr="00772DB8" w:rsidRDefault="00143B88" w:rsidP="00772DB8">
      <w:pPr>
        <w:spacing w:before="240" w:after="240"/>
      </w:pPr>
      <w:r w:rsidRPr="00341067">
        <w:rPr>
          <w:b/>
          <w:bCs/>
        </w:rPr>
        <w:t>CNPJ</w:t>
      </w:r>
      <w:r w:rsidR="0078316F">
        <w:rPr>
          <w:b/>
          <w:bCs/>
        </w:rPr>
        <w:t xml:space="preserve">: </w:t>
      </w:r>
      <w:bookmarkStart w:id="1" w:name="_Hlk195701461"/>
      <w:r w:rsidR="00772DB8" w:rsidRPr="00001B29">
        <w:t>17.895.893/0001-83</w:t>
      </w:r>
      <w:bookmarkEnd w:id="1"/>
    </w:p>
    <w:p w14:paraId="6F682620" w14:textId="1B47F0AC" w:rsidR="00143B88" w:rsidRPr="00772DB8" w:rsidRDefault="00143B88" w:rsidP="00143B88">
      <w:pPr>
        <w:spacing w:before="240" w:after="240"/>
      </w:pPr>
      <w:r>
        <w:rPr>
          <w:b/>
          <w:bCs/>
        </w:rPr>
        <w:t>Valor</w:t>
      </w:r>
      <w:r w:rsidRPr="008B3652">
        <w:rPr>
          <w:b/>
          <w:bCs/>
        </w:rPr>
        <w:t xml:space="preserve"> global: </w:t>
      </w:r>
      <w:r w:rsidRPr="00BD1569">
        <w:t>R$</w:t>
      </w:r>
      <w:r>
        <w:t xml:space="preserve"> </w:t>
      </w:r>
      <w:r w:rsidR="00772DB8" w:rsidRPr="00001B29">
        <w:t>4.113,72</w:t>
      </w:r>
    </w:p>
    <w:p w14:paraId="098B885F" w14:textId="31E8B5F3" w:rsidR="00143B88" w:rsidRPr="000A1BB6" w:rsidRDefault="00143B88" w:rsidP="00143B88">
      <w:pPr>
        <w:pStyle w:val="TextosemFormatao1"/>
        <w:spacing w:before="240" w:after="240" w:line="312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I, da Lei 14.133/2021.</w:t>
      </w:r>
    </w:p>
    <w:p w14:paraId="627357EE" w14:textId="4798FF59" w:rsidR="00F32418" w:rsidRPr="000A1BB6" w:rsidRDefault="00BD55BF" w:rsidP="006663AA">
      <w:pPr>
        <w:pStyle w:val="TextosemFormatao"/>
        <w:tabs>
          <w:tab w:val="left" w:pos="6521"/>
        </w:tabs>
        <w:spacing w:before="240" w:after="240" w:line="312" w:lineRule="auto"/>
        <w:jc w:val="both"/>
        <w:rPr>
          <w:rFonts w:ascii="Times New Roman" w:hAnsi="Times New Roman"/>
          <w:sz w:val="24"/>
          <w:szCs w:val="24"/>
        </w:rPr>
      </w:pPr>
      <w:r w:rsidRPr="00BD55BF">
        <w:rPr>
          <w:rFonts w:ascii="Times New Roman" w:hAnsi="Times New Roman"/>
          <w:sz w:val="24"/>
          <w:szCs w:val="24"/>
        </w:rPr>
        <w:t>Para os fins do disposto no artigo 72, VIII, da Lei n. 14.133/2021 e suas alterações, autorizo a contratação direta, através de dispensa de licitação</w:t>
      </w:r>
      <w:r>
        <w:rPr>
          <w:rFonts w:ascii="Times New Roman" w:hAnsi="Times New Roman"/>
          <w:sz w:val="24"/>
          <w:szCs w:val="24"/>
        </w:rPr>
        <w:t xml:space="preserve"> em razão do valor</w:t>
      </w:r>
      <w:r w:rsidRPr="00BD55BF">
        <w:rPr>
          <w:rFonts w:ascii="Times New Roman" w:hAnsi="Times New Roman"/>
          <w:sz w:val="24"/>
          <w:szCs w:val="24"/>
        </w:rPr>
        <w:t xml:space="preserve">, nos termos do Art. 75, </w:t>
      </w:r>
      <w:r w:rsidR="003967DE">
        <w:rPr>
          <w:rFonts w:ascii="Times New Roman" w:hAnsi="Times New Roman"/>
          <w:sz w:val="24"/>
          <w:szCs w:val="24"/>
        </w:rPr>
        <w:t>inc. I</w:t>
      </w:r>
      <w:r>
        <w:rPr>
          <w:rFonts w:ascii="Times New Roman" w:hAnsi="Times New Roman"/>
          <w:sz w:val="24"/>
          <w:szCs w:val="24"/>
        </w:rPr>
        <w:t>,</w:t>
      </w:r>
      <w:r w:rsidRPr="00BD55BF">
        <w:rPr>
          <w:rFonts w:ascii="Times New Roman" w:hAnsi="Times New Roman"/>
          <w:sz w:val="24"/>
          <w:szCs w:val="24"/>
        </w:rPr>
        <w:t xml:space="preserve"> da Lei 14.133/2021.</w:t>
      </w:r>
      <w:r w:rsidRPr="00BD55BF">
        <w:rPr>
          <w:rFonts w:ascii="Times New Roman" w:hAnsi="Times New Roman"/>
          <w:sz w:val="24"/>
          <w:szCs w:val="24"/>
        </w:rPr>
        <w:cr/>
      </w:r>
      <w:bookmarkStart w:id="2" w:name="_Hlk197349483"/>
    </w:p>
    <w:bookmarkEnd w:id="0"/>
    <w:bookmarkEnd w:id="2"/>
    <w:p w14:paraId="74180750" w14:textId="41F4DDD9" w:rsidR="00143B88" w:rsidRDefault="00143B88" w:rsidP="00143B88">
      <w:pPr>
        <w:pStyle w:val="TextosemFormatao1"/>
        <w:spacing w:before="120" w:after="120"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r>
        <w:rPr>
          <w:rFonts w:ascii="Times New Roman" w:eastAsia="MS Mincho" w:hAnsi="Times New Roman"/>
          <w:sz w:val="24"/>
          <w:szCs w:val="24"/>
        </w:rPr>
        <w:t xml:space="preserve">SC, </w:t>
      </w:r>
      <w:r w:rsidR="00772DB8">
        <w:rPr>
          <w:rFonts w:ascii="Times New Roman" w:eastAsia="MS Mincho" w:hAnsi="Times New Roman"/>
          <w:sz w:val="24"/>
          <w:szCs w:val="24"/>
        </w:rPr>
        <w:t>8</w:t>
      </w:r>
      <w:r w:rsidR="0078316F">
        <w:rPr>
          <w:rFonts w:ascii="Times New Roman" w:eastAsia="MS Mincho" w:hAnsi="Times New Roman"/>
          <w:sz w:val="24"/>
          <w:szCs w:val="24"/>
        </w:rPr>
        <w:t xml:space="preserve"> de julho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14:paraId="0BDE415D" w14:textId="77777777" w:rsidR="00F71C71" w:rsidRPr="0002454D" w:rsidRDefault="00F71C71" w:rsidP="00CA415C">
      <w:pPr>
        <w:pStyle w:val="TextosemFormatao1"/>
        <w:spacing w:before="120" w:after="120" w:line="312" w:lineRule="auto"/>
        <w:rPr>
          <w:rFonts w:ascii="Times New Roman" w:eastAsia="MS Mincho" w:hAnsi="Times New Roman"/>
          <w:sz w:val="24"/>
          <w:szCs w:val="24"/>
        </w:rPr>
      </w:pPr>
    </w:p>
    <w:p w14:paraId="687E49B3" w14:textId="77777777" w:rsidR="00F71C71" w:rsidRPr="0002454D" w:rsidRDefault="00F71C71" w:rsidP="00F71C71">
      <w:pPr>
        <w:spacing w:line="312" w:lineRule="auto"/>
      </w:pPr>
    </w:p>
    <w:p w14:paraId="4FDE4BB7" w14:textId="77777777" w:rsidR="00F71C71" w:rsidRDefault="00F71C71" w:rsidP="00F71C71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14:paraId="1E0B96B5" w14:textId="77777777" w:rsidR="00F71C71" w:rsidRPr="00E819BC" w:rsidRDefault="00F71C71" w:rsidP="00F71C71">
      <w:pPr>
        <w:pStyle w:val="TextosemFormatao1"/>
        <w:jc w:val="center"/>
        <w:rPr>
          <w:rFonts w:ascii="Times New Roman" w:eastAsia="MS Mincho" w:hAnsi="Times New Roman"/>
          <w:b/>
          <w:sz w:val="24"/>
          <w:szCs w:val="24"/>
        </w:rPr>
      </w:pPr>
      <w:r w:rsidRPr="00E819BC">
        <w:rPr>
          <w:rFonts w:ascii="Times New Roman" w:eastAsia="MS Mincho" w:hAnsi="Times New Roman"/>
          <w:b/>
          <w:sz w:val="24"/>
          <w:szCs w:val="24"/>
        </w:rPr>
        <w:t>Leocádio Schroeder Giacomello</w:t>
      </w:r>
    </w:p>
    <w:p w14:paraId="3DA14E75" w14:textId="77777777" w:rsidR="00F71C71" w:rsidRPr="00CA415C" w:rsidRDefault="00F71C71" w:rsidP="00F71C71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right="-142"/>
        <w:jc w:val="center"/>
        <w:rPr>
          <w:sz w:val="22"/>
          <w:szCs w:val="22"/>
        </w:rPr>
      </w:pPr>
      <w:r w:rsidRPr="00CA415C">
        <w:rPr>
          <w:sz w:val="22"/>
          <w:szCs w:val="22"/>
        </w:rPr>
        <w:t>Secretário de Compras e Patrimônio</w:t>
      </w:r>
    </w:p>
    <w:p w14:paraId="704BBAE3" w14:textId="77777777" w:rsidR="00144E9A" w:rsidRPr="00CA415C" w:rsidRDefault="00144E9A" w:rsidP="00144E9A">
      <w:pPr>
        <w:pStyle w:val="TextosemFormatao1"/>
        <w:jc w:val="center"/>
        <w:rPr>
          <w:rFonts w:ascii="Times New Roman" w:eastAsia="MS Mincho" w:hAnsi="Times New Roman"/>
          <w:sz w:val="22"/>
          <w:szCs w:val="22"/>
        </w:rPr>
      </w:pPr>
    </w:p>
    <w:p w14:paraId="244D953F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4F635240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30573C37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1DADD117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303B214B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67790E17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2A1E6C03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065A38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35F93" w14:textId="77777777" w:rsidR="002802CA" w:rsidRDefault="002802CA" w:rsidP="00A03AFA">
      <w:r>
        <w:separator/>
      </w:r>
    </w:p>
  </w:endnote>
  <w:endnote w:type="continuationSeparator" w:id="0">
    <w:p w14:paraId="2F883C69" w14:textId="77777777"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6CA45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6AEA6AE4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3E13A504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12AE627F" w14:textId="50D5AEC8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</w:t>
    </w:r>
    <w:r w:rsidR="00B07A26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 Prefeito Aldo Novaes</w:t>
    </w: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 - CEP 88.338-900 - Fone: (47) 3267.7000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4BFD0" w14:textId="77777777" w:rsidR="002802CA" w:rsidRDefault="002802CA" w:rsidP="00A03AFA">
      <w:r>
        <w:separator/>
      </w:r>
    </w:p>
  </w:footnote>
  <w:footnote w:type="continuationSeparator" w:id="0">
    <w:p w14:paraId="3032CCDC" w14:textId="77777777"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5D76980D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02C79727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A638FD5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07D209F0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3891CEC6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4CB64717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50994433" wp14:editId="22DA2C13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4DD94BB0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1FD3E1BB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1E87767D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6DD110C9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24397435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F71C71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4B2BE3DA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7929D7CF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087DF31F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62E4A8BA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55492426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26D99CAF" wp14:editId="055CBFDE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101D38DC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1FC9AB2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3DFE69A4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64279471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29B4253B" w14:textId="77777777"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343201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4731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35E0E"/>
    <w:rsid w:val="00065A38"/>
    <w:rsid w:val="00093F03"/>
    <w:rsid w:val="00094BDA"/>
    <w:rsid w:val="000A1BB6"/>
    <w:rsid w:val="000B4C32"/>
    <w:rsid w:val="000C434B"/>
    <w:rsid w:val="000E3899"/>
    <w:rsid w:val="000E75EA"/>
    <w:rsid w:val="00140FFF"/>
    <w:rsid w:val="00143B88"/>
    <w:rsid w:val="00144E9A"/>
    <w:rsid w:val="00186D5F"/>
    <w:rsid w:val="001B67E4"/>
    <w:rsid w:val="001C424D"/>
    <w:rsid w:val="00237C94"/>
    <w:rsid w:val="00250878"/>
    <w:rsid w:val="002647C3"/>
    <w:rsid w:val="002802CA"/>
    <w:rsid w:val="00286CEB"/>
    <w:rsid w:val="002A5A18"/>
    <w:rsid w:val="002B4712"/>
    <w:rsid w:val="002E4991"/>
    <w:rsid w:val="002E6205"/>
    <w:rsid w:val="003146D3"/>
    <w:rsid w:val="00342C69"/>
    <w:rsid w:val="0035322B"/>
    <w:rsid w:val="003967DE"/>
    <w:rsid w:val="003D12A1"/>
    <w:rsid w:val="003D2140"/>
    <w:rsid w:val="003D5644"/>
    <w:rsid w:val="00422D86"/>
    <w:rsid w:val="00427ECA"/>
    <w:rsid w:val="00452ADA"/>
    <w:rsid w:val="004A1B7F"/>
    <w:rsid w:val="004A5622"/>
    <w:rsid w:val="004B3393"/>
    <w:rsid w:val="004B6C31"/>
    <w:rsid w:val="004C79DA"/>
    <w:rsid w:val="004E5201"/>
    <w:rsid w:val="004F6A66"/>
    <w:rsid w:val="00531CEE"/>
    <w:rsid w:val="00547229"/>
    <w:rsid w:val="00552F1A"/>
    <w:rsid w:val="0058107D"/>
    <w:rsid w:val="00604C5D"/>
    <w:rsid w:val="00615FAD"/>
    <w:rsid w:val="006663AA"/>
    <w:rsid w:val="006732B5"/>
    <w:rsid w:val="006B3030"/>
    <w:rsid w:val="006E5499"/>
    <w:rsid w:val="00732FE4"/>
    <w:rsid w:val="00753249"/>
    <w:rsid w:val="00772DB8"/>
    <w:rsid w:val="0078316F"/>
    <w:rsid w:val="007965F5"/>
    <w:rsid w:val="00797616"/>
    <w:rsid w:val="007D138B"/>
    <w:rsid w:val="007E2BE1"/>
    <w:rsid w:val="00823B60"/>
    <w:rsid w:val="00836C03"/>
    <w:rsid w:val="00844D1E"/>
    <w:rsid w:val="00847265"/>
    <w:rsid w:val="00856918"/>
    <w:rsid w:val="0088782A"/>
    <w:rsid w:val="00894F09"/>
    <w:rsid w:val="008B2EA6"/>
    <w:rsid w:val="008C0D4F"/>
    <w:rsid w:val="0092208C"/>
    <w:rsid w:val="00977888"/>
    <w:rsid w:val="009B5941"/>
    <w:rsid w:val="009C1DF5"/>
    <w:rsid w:val="00A03AFA"/>
    <w:rsid w:val="00A33F38"/>
    <w:rsid w:val="00A47AAD"/>
    <w:rsid w:val="00A826DB"/>
    <w:rsid w:val="00AA69C6"/>
    <w:rsid w:val="00AB2CA0"/>
    <w:rsid w:val="00AD1284"/>
    <w:rsid w:val="00AE5F7A"/>
    <w:rsid w:val="00B07A26"/>
    <w:rsid w:val="00B13516"/>
    <w:rsid w:val="00B4467B"/>
    <w:rsid w:val="00B62523"/>
    <w:rsid w:val="00B653FC"/>
    <w:rsid w:val="00B754A8"/>
    <w:rsid w:val="00B867E4"/>
    <w:rsid w:val="00B94181"/>
    <w:rsid w:val="00BD50FB"/>
    <w:rsid w:val="00BD55BF"/>
    <w:rsid w:val="00BD5C3F"/>
    <w:rsid w:val="00BF78AE"/>
    <w:rsid w:val="00C4633A"/>
    <w:rsid w:val="00C73AC6"/>
    <w:rsid w:val="00C917D1"/>
    <w:rsid w:val="00CA415C"/>
    <w:rsid w:val="00CB3BD8"/>
    <w:rsid w:val="00CD4C12"/>
    <w:rsid w:val="00CF0F80"/>
    <w:rsid w:val="00D64F31"/>
    <w:rsid w:val="00D803F9"/>
    <w:rsid w:val="00D815AD"/>
    <w:rsid w:val="00D91986"/>
    <w:rsid w:val="00DA406D"/>
    <w:rsid w:val="00DD31D1"/>
    <w:rsid w:val="00E22EFA"/>
    <w:rsid w:val="00E24534"/>
    <w:rsid w:val="00E30237"/>
    <w:rsid w:val="00E32BB8"/>
    <w:rsid w:val="00F01B59"/>
    <w:rsid w:val="00F1526B"/>
    <w:rsid w:val="00F32418"/>
    <w:rsid w:val="00F357AE"/>
    <w:rsid w:val="00F503C6"/>
    <w:rsid w:val="00F645AD"/>
    <w:rsid w:val="00F71C71"/>
    <w:rsid w:val="00F80D4E"/>
    <w:rsid w:val="00FD1BC1"/>
    <w:rsid w:val="00FE472B"/>
    <w:rsid w:val="00FF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7CB49471"/>
  <w15:docId w15:val="{28B26D87-7A47-451E-87BF-021248D4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CDD6F-61D2-49B9-B284-A09780B11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Andrei Weise</dc:creator>
  <cp:lastModifiedBy>Mayara Severiano de Souza</cp:lastModifiedBy>
  <cp:revision>4</cp:revision>
  <cp:lastPrinted>2025-01-06T16:11:00Z</cp:lastPrinted>
  <dcterms:created xsi:type="dcterms:W3CDTF">2025-06-24T17:25:00Z</dcterms:created>
  <dcterms:modified xsi:type="dcterms:W3CDTF">2025-07-08T13:25:00Z</dcterms:modified>
</cp:coreProperties>
</file>