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5EF95B6" w14:textId="77777777" w:rsidR="0008751F" w:rsidRDefault="0008751F" w:rsidP="0008751F">
      <w:pPr>
        <w:pStyle w:val="TableParagraph"/>
        <w:shd w:val="clear" w:color="auto" w:fill="DEEAF6" w:themeFill="accent1" w:themeFillTint="33"/>
        <w:jc w:val="center"/>
        <w:rPr>
          <w:rFonts w:asciiTheme="minorHAnsi" w:hAnsiTheme="minorHAnsi" w:cstheme="minorHAnsi"/>
          <w:b/>
          <w:sz w:val="24"/>
          <w:szCs w:val="24"/>
        </w:rPr>
      </w:pPr>
      <w:r w:rsidRPr="005A5938">
        <w:rPr>
          <w:rFonts w:asciiTheme="minorHAnsi" w:hAnsiTheme="minorHAnsi" w:cstheme="minorHAnsi"/>
          <w:b/>
          <w:sz w:val="24"/>
          <w:szCs w:val="24"/>
        </w:rPr>
        <w:t>ANEXO II</w:t>
      </w:r>
    </w:p>
    <w:p w14:paraId="638F5494" w14:textId="77777777" w:rsidR="0008751F" w:rsidRPr="000E100E" w:rsidRDefault="0008751F" w:rsidP="0008751F">
      <w:pPr>
        <w:pStyle w:val="Default"/>
        <w:jc w:val="both"/>
        <w:rPr>
          <w:rFonts w:cstheme="minorHAnsi"/>
          <w:bCs/>
          <w:sz w:val="22"/>
          <w:szCs w:val="22"/>
        </w:rPr>
      </w:pPr>
    </w:p>
    <w:tbl>
      <w:tblPr>
        <w:tblW w:w="9351" w:type="dxa"/>
        <w:tblLayout w:type="fixed"/>
        <w:tblCellMar>
          <w:left w:w="70" w:type="dxa"/>
          <w:right w:w="70" w:type="dxa"/>
        </w:tblCellMar>
        <w:tblLook w:val="04A0" w:firstRow="1" w:lastRow="0" w:firstColumn="1" w:lastColumn="0" w:noHBand="0" w:noVBand="1"/>
      </w:tblPr>
      <w:tblGrid>
        <w:gridCol w:w="562"/>
        <w:gridCol w:w="7088"/>
        <w:gridCol w:w="1701"/>
      </w:tblGrid>
      <w:tr w:rsidR="0008751F" w:rsidRPr="000071F1" w14:paraId="795451AE" w14:textId="77777777" w:rsidTr="00BE3EFF">
        <w:trPr>
          <w:trHeight w:val="470"/>
        </w:trPr>
        <w:tc>
          <w:tcPr>
            <w:tcW w:w="562" w:type="dxa"/>
            <w:tcBorders>
              <w:top w:val="single" w:sz="4" w:space="0" w:color="auto"/>
              <w:left w:val="single" w:sz="4" w:space="0" w:color="auto"/>
              <w:bottom w:val="single" w:sz="4" w:space="0" w:color="auto"/>
              <w:right w:val="single" w:sz="4" w:space="0" w:color="auto"/>
            </w:tcBorders>
            <w:shd w:val="clear" w:color="000000" w:fill="BDD7EE"/>
            <w:vAlign w:val="center"/>
            <w:hideMark/>
          </w:tcPr>
          <w:p w14:paraId="0CAC8D1B" w14:textId="77777777" w:rsidR="0008751F" w:rsidRPr="000071F1" w:rsidRDefault="0008751F" w:rsidP="00EC2089">
            <w:pPr>
              <w:spacing w:before="0" w:after="0"/>
              <w:jc w:val="center"/>
              <w:rPr>
                <w:rFonts w:ascii="Calibri" w:eastAsia="Times New Roman" w:hAnsi="Calibri" w:cs="Calibri"/>
                <w:b/>
                <w:bCs/>
                <w:color w:val="000000"/>
                <w:sz w:val="16"/>
                <w:szCs w:val="16"/>
                <w:lang w:eastAsia="pt-BR"/>
              </w:rPr>
            </w:pPr>
            <w:r w:rsidRPr="000071F1">
              <w:rPr>
                <w:rFonts w:ascii="Calibri" w:eastAsia="Times New Roman" w:hAnsi="Calibri" w:cs="Calibri"/>
                <w:b/>
                <w:bCs/>
                <w:color w:val="000000"/>
                <w:sz w:val="16"/>
                <w:szCs w:val="16"/>
                <w:lang w:eastAsia="pt-BR"/>
              </w:rPr>
              <w:t>ITEM</w:t>
            </w:r>
          </w:p>
        </w:tc>
        <w:tc>
          <w:tcPr>
            <w:tcW w:w="7088" w:type="dxa"/>
            <w:tcBorders>
              <w:top w:val="single" w:sz="4" w:space="0" w:color="auto"/>
              <w:left w:val="nil"/>
              <w:bottom w:val="single" w:sz="4" w:space="0" w:color="auto"/>
              <w:right w:val="single" w:sz="4" w:space="0" w:color="auto"/>
            </w:tcBorders>
            <w:shd w:val="clear" w:color="000000" w:fill="BDD7EE"/>
            <w:vAlign w:val="center"/>
            <w:hideMark/>
          </w:tcPr>
          <w:p w14:paraId="52AE0865" w14:textId="77777777" w:rsidR="0008751F" w:rsidRPr="000071F1" w:rsidRDefault="0008751F" w:rsidP="00EC2089">
            <w:pPr>
              <w:spacing w:before="0" w:after="0"/>
              <w:jc w:val="center"/>
              <w:rPr>
                <w:rFonts w:ascii="Calibri" w:eastAsia="Times New Roman" w:hAnsi="Calibri" w:cs="Calibri"/>
                <w:b/>
                <w:bCs/>
                <w:color w:val="000000"/>
                <w:sz w:val="16"/>
                <w:szCs w:val="16"/>
                <w:lang w:eastAsia="pt-BR"/>
              </w:rPr>
            </w:pPr>
            <w:r w:rsidRPr="000071F1">
              <w:rPr>
                <w:rFonts w:ascii="Calibri" w:eastAsia="Times New Roman" w:hAnsi="Calibri" w:cs="Calibri"/>
                <w:b/>
                <w:bCs/>
                <w:color w:val="000000"/>
                <w:sz w:val="16"/>
                <w:szCs w:val="16"/>
                <w:lang w:eastAsia="pt-BR"/>
              </w:rPr>
              <w:t>DESCRIÇÃO DOS DOCUMENTOS</w:t>
            </w:r>
          </w:p>
        </w:tc>
        <w:tc>
          <w:tcPr>
            <w:tcW w:w="1701" w:type="dxa"/>
            <w:tcBorders>
              <w:top w:val="single" w:sz="4" w:space="0" w:color="auto"/>
              <w:left w:val="nil"/>
              <w:bottom w:val="single" w:sz="4" w:space="0" w:color="auto"/>
              <w:right w:val="single" w:sz="4" w:space="0" w:color="auto"/>
            </w:tcBorders>
            <w:shd w:val="clear" w:color="000000" w:fill="BDD7EE"/>
            <w:vAlign w:val="center"/>
            <w:hideMark/>
          </w:tcPr>
          <w:p w14:paraId="7984DE62" w14:textId="77777777" w:rsidR="0008751F" w:rsidRPr="000071F1" w:rsidRDefault="0008751F" w:rsidP="00EC2089">
            <w:pPr>
              <w:spacing w:before="0" w:after="0"/>
              <w:jc w:val="center"/>
              <w:rPr>
                <w:rFonts w:ascii="Calibri" w:eastAsia="Times New Roman" w:hAnsi="Calibri" w:cs="Calibri"/>
                <w:b/>
                <w:bCs/>
                <w:color w:val="000000"/>
                <w:sz w:val="16"/>
                <w:szCs w:val="16"/>
                <w:lang w:eastAsia="pt-BR"/>
              </w:rPr>
            </w:pPr>
          </w:p>
        </w:tc>
      </w:tr>
      <w:tr w:rsidR="0008751F" w:rsidRPr="000071F1" w14:paraId="0F2C627A" w14:textId="77777777" w:rsidTr="00BE3EFF">
        <w:trPr>
          <w:trHeight w:val="240"/>
        </w:trPr>
        <w:tc>
          <w:tcPr>
            <w:tcW w:w="562" w:type="dxa"/>
            <w:tcBorders>
              <w:top w:val="nil"/>
              <w:left w:val="single" w:sz="4" w:space="0" w:color="auto"/>
              <w:bottom w:val="single" w:sz="4" w:space="0" w:color="auto"/>
              <w:right w:val="single" w:sz="4" w:space="0" w:color="auto"/>
            </w:tcBorders>
            <w:shd w:val="clear" w:color="000000" w:fill="BDD7EE"/>
            <w:vAlign w:val="center"/>
            <w:hideMark/>
          </w:tcPr>
          <w:p w14:paraId="32CE789F" w14:textId="77777777" w:rsidR="0008751F" w:rsidRPr="000071F1" w:rsidRDefault="0008751F" w:rsidP="00EC2089">
            <w:pPr>
              <w:spacing w:before="0" w:after="0"/>
              <w:jc w:val="center"/>
              <w:rPr>
                <w:rFonts w:ascii="Calibri" w:eastAsia="Times New Roman" w:hAnsi="Calibri" w:cs="Calibri"/>
                <w:b/>
                <w:bCs/>
                <w:color w:val="000000"/>
                <w:sz w:val="16"/>
                <w:szCs w:val="16"/>
                <w:lang w:eastAsia="pt-BR"/>
              </w:rPr>
            </w:pPr>
            <w:r w:rsidRPr="000071F1">
              <w:rPr>
                <w:rFonts w:ascii="Calibri" w:eastAsia="Times New Roman" w:hAnsi="Calibri" w:cs="Calibri"/>
                <w:b/>
                <w:bCs/>
                <w:color w:val="000000"/>
                <w:sz w:val="16"/>
                <w:szCs w:val="16"/>
                <w:lang w:eastAsia="pt-BR"/>
              </w:rPr>
              <w:t> </w:t>
            </w:r>
          </w:p>
        </w:tc>
        <w:tc>
          <w:tcPr>
            <w:tcW w:w="7088" w:type="dxa"/>
            <w:tcBorders>
              <w:top w:val="nil"/>
              <w:left w:val="nil"/>
              <w:bottom w:val="single" w:sz="4" w:space="0" w:color="auto"/>
              <w:right w:val="single" w:sz="4" w:space="0" w:color="auto"/>
            </w:tcBorders>
            <w:shd w:val="clear" w:color="000000" w:fill="BDD7EE"/>
            <w:vAlign w:val="center"/>
            <w:hideMark/>
          </w:tcPr>
          <w:p w14:paraId="35F641B5" w14:textId="77777777" w:rsidR="0008751F" w:rsidRPr="000071F1" w:rsidRDefault="0008751F" w:rsidP="00EC2089">
            <w:pPr>
              <w:spacing w:before="0" w:after="0"/>
              <w:jc w:val="center"/>
              <w:rPr>
                <w:rFonts w:ascii="Calibri" w:eastAsia="Times New Roman" w:hAnsi="Calibri" w:cs="Calibri"/>
                <w:b/>
                <w:bCs/>
                <w:color w:val="000000"/>
                <w:sz w:val="16"/>
                <w:szCs w:val="16"/>
                <w:lang w:eastAsia="pt-BR"/>
              </w:rPr>
            </w:pPr>
            <w:r w:rsidRPr="000071F1">
              <w:rPr>
                <w:rFonts w:ascii="Calibri" w:eastAsia="Times New Roman" w:hAnsi="Calibri" w:cs="Calibri"/>
                <w:b/>
                <w:bCs/>
                <w:color w:val="000000"/>
                <w:sz w:val="16"/>
                <w:szCs w:val="16"/>
                <w:lang w:eastAsia="pt-BR"/>
              </w:rPr>
              <w:t> </w:t>
            </w:r>
          </w:p>
        </w:tc>
        <w:tc>
          <w:tcPr>
            <w:tcW w:w="1701" w:type="dxa"/>
            <w:tcBorders>
              <w:top w:val="nil"/>
              <w:left w:val="nil"/>
              <w:bottom w:val="single" w:sz="4" w:space="0" w:color="auto"/>
              <w:right w:val="single" w:sz="4" w:space="0" w:color="auto"/>
            </w:tcBorders>
            <w:shd w:val="clear" w:color="000000" w:fill="BDD7EE"/>
            <w:vAlign w:val="center"/>
            <w:hideMark/>
          </w:tcPr>
          <w:p w14:paraId="43437D58" w14:textId="77777777" w:rsidR="0008751F" w:rsidRPr="000071F1" w:rsidRDefault="0008751F" w:rsidP="00EC2089">
            <w:pPr>
              <w:spacing w:before="0" w:after="0"/>
              <w:jc w:val="center"/>
              <w:rPr>
                <w:rFonts w:ascii="Calibri" w:eastAsia="Times New Roman" w:hAnsi="Calibri" w:cs="Calibri"/>
                <w:b/>
                <w:bCs/>
                <w:color w:val="000000"/>
                <w:sz w:val="16"/>
                <w:szCs w:val="16"/>
                <w:lang w:eastAsia="pt-BR"/>
              </w:rPr>
            </w:pPr>
            <w:r w:rsidRPr="000071F1">
              <w:rPr>
                <w:rFonts w:ascii="Calibri" w:eastAsia="Times New Roman" w:hAnsi="Calibri" w:cs="Calibri"/>
                <w:b/>
                <w:bCs/>
                <w:color w:val="000000"/>
                <w:sz w:val="16"/>
                <w:szCs w:val="16"/>
                <w:lang w:eastAsia="pt-BR"/>
              </w:rPr>
              <w:t xml:space="preserve">#Peça </w:t>
            </w:r>
          </w:p>
        </w:tc>
      </w:tr>
      <w:tr w:rsidR="0008751F" w:rsidRPr="000071F1" w14:paraId="6A37EC40" w14:textId="77777777" w:rsidTr="00BE3EFF">
        <w:trPr>
          <w:trHeight w:val="314"/>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34CA9D11" w14:textId="77777777" w:rsidR="0008751F" w:rsidRPr="00A76E28" w:rsidRDefault="0008751F" w:rsidP="00EC2089">
            <w:pPr>
              <w:spacing w:before="0" w:after="0"/>
              <w:jc w:val="center"/>
              <w:rPr>
                <w:rFonts w:ascii="Calibri" w:eastAsia="Times New Roman" w:hAnsi="Calibri" w:cs="Calibri"/>
                <w:b/>
                <w:bCs/>
                <w:strike/>
                <w:color w:val="000000"/>
                <w:sz w:val="16"/>
                <w:szCs w:val="16"/>
                <w:lang w:eastAsia="pt-BR"/>
              </w:rPr>
            </w:pPr>
            <w:r w:rsidRPr="00A76E28">
              <w:rPr>
                <w:rFonts w:ascii="Calibri" w:eastAsia="Times New Roman" w:hAnsi="Calibri" w:cs="Calibri"/>
                <w:b/>
                <w:bCs/>
                <w:strike/>
                <w:color w:val="000000"/>
                <w:sz w:val="16"/>
                <w:szCs w:val="16"/>
                <w:lang w:eastAsia="pt-BR"/>
              </w:rPr>
              <w:t>(a)</w:t>
            </w:r>
          </w:p>
        </w:tc>
        <w:tc>
          <w:tcPr>
            <w:tcW w:w="7088" w:type="dxa"/>
            <w:tcBorders>
              <w:top w:val="nil"/>
              <w:left w:val="nil"/>
              <w:bottom w:val="single" w:sz="4" w:space="0" w:color="auto"/>
              <w:right w:val="single" w:sz="4" w:space="0" w:color="auto"/>
            </w:tcBorders>
            <w:shd w:val="clear" w:color="000000" w:fill="FFFFFF"/>
            <w:vAlign w:val="center"/>
            <w:hideMark/>
          </w:tcPr>
          <w:p w14:paraId="5BF8583C" w14:textId="77777777" w:rsidR="0008751F" w:rsidRPr="00A76E28" w:rsidRDefault="0008751F" w:rsidP="00EC2089">
            <w:pPr>
              <w:spacing w:before="0" w:after="0"/>
              <w:jc w:val="both"/>
              <w:rPr>
                <w:rFonts w:ascii="Calibri" w:eastAsia="Times New Roman" w:hAnsi="Calibri" w:cs="Calibri"/>
                <w:strike/>
                <w:color w:val="000000"/>
                <w:sz w:val="16"/>
                <w:szCs w:val="16"/>
                <w:lang w:eastAsia="pt-BR"/>
              </w:rPr>
            </w:pPr>
            <w:r w:rsidRPr="00A76E28">
              <w:rPr>
                <w:rFonts w:ascii="Calibri" w:eastAsia="Times New Roman" w:hAnsi="Calibri" w:cs="Calibri"/>
                <w:b/>
                <w:bCs/>
                <w:strike/>
                <w:color w:val="000000"/>
                <w:sz w:val="16"/>
                <w:szCs w:val="16"/>
                <w:lang w:eastAsia="pt-BR"/>
              </w:rPr>
              <w:t>SIGA</w:t>
            </w:r>
            <w:r w:rsidRPr="00A76E28">
              <w:rPr>
                <w:rFonts w:ascii="Calibri" w:eastAsia="Times New Roman" w:hAnsi="Calibri" w:cs="Calibri"/>
                <w:strike/>
                <w:color w:val="000000"/>
                <w:sz w:val="16"/>
                <w:szCs w:val="16"/>
                <w:lang w:eastAsia="pt-BR"/>
              </w:rPr>
              <w:t xml:space="preserve"> - Consulta Fornecedores Sancionados (CNPJ da Empresa e CPF dos sócios majoritários)</w:t>
            </w:r>
          </w:p>
        </w:tc>
        <w:tc>
          <w:tcPr>
            <w:tcW w:w="1701" w:type="dxa"/>
            <w:vMerge w:val="restart"/>
            <w:tcBorders>
              <w:top w:val="nil"/>
              <w:left w:val="nil"/>
              <w:right w:val="single" w:sz="4" w:space="0" w:color="auto"/>
            </w:tcBorders>
            <w:shd w:val="clear" w:color="000000" w:fill="FFFFFF"/>
            <w:vAlign w:val="center"/>
            <w:hideMark/>
          </w:tcPr>
          <w:p w14:paraId="615DE570" w14:textId="77777777" w:rsidR="0008751F" w:rsidRPr="000071F1" w:rsidRDefault="0008751F" w:rsidP="00EC2089">
            <w:pPr>
              <w:spacing w:before="0" w:after="0"/>
              <w:jc w:val="center"/>
              <w:rPr>
                <w:rFonts w:ascii="Calibri" w:eastAsia="Times New Roman" w:hAnsi="Calibri" w:cs="Calibri"/>
                <w:color w:val="000000"/>
                <w:sz w:val="16"/>
                <w:szCs w:val="16"/>
                <w:lang w:eastAsia="pt-BR"/>
              </w:rPr>
            </w:pPr>
          </w:p>
        </w:tc>
      </w:tr>
      <w:tr w:rsidR="0008751F" w:rsidRPr="000071F1" w14:paraId="35BBD08E" w14:textId="77777777" w:rsidTr="00BE3EFF">
        <w:trPr>
          <w:trHeight w:val="362"/>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7E6F4909" w14:textId="77777777" w:rsidR="0008751F" w:rsidRPr="00A76E28" w:rsidRDefault="0008751F" w:rsidP="00EC2089">
            <w:pPr>
              <w:spacing w:before="0" w:after="0"/>
              <w:jc w:val="center"/>
              <w:rPr>
                <w:rFonts w:ascii="Calibri" w:eastAsia="Times New Roman" w:hAnsi="Calibri" w:cs="Calibri"/>
                <w:b/>
                <w:bCs/>
                <w:strike/>
                <w:color w:val="000000"/>
                <w:sz w:val="16"/>
                <w:szCs w:val="16"/>
                <w:lang w:eastAsia="pt-BR"/>
              </w:rPr>
            </w:pPr>
            <w:r w:rsidRPr="00A76E28">
              <w:rPr>
                <w:rFonts w:ascii="Calibri" w:eastAsia="Times New Roman" w:hAnsi="Calibri" w:cs="Calibri"/>
                <w:b/>
                <w:bCs/>
                <w:strike/>
                <w:color w:val="000000"/>
                <w:sz w:val="16"/>
                <w:szCs w:val="16"/>
                <w:lang w:eastAsia="pt-BR"/>
              </w:rPr>
              <w:t>(b)</w:t>
            </w:r>
          </w:p>
        </w:tc>
        <w:tc>
          <w:tcPr>
            <w:tcW w:w="7088" w:type="dxa"/>
            <w:tcBorders>
              <w:top w:val="nil"/>
              <w:left w:val="nil"/>
              <w:bottom w:val="single" w:sz="4" w:space="0" w:color="auto"/>
              <w:right w:val="single" w:sz="4" w:space="0" w:color="auto"/>
            </w:tcBorders>
            <w:shd w:val="clear" w:color="000000" w:fill="FFFFFF"/>
            <w:vAlign w:val="center"/>
            <w:hideMark/>
          </w:tcPr>
          <w:p w14:paraId="0E51CCCB" w14:textId="77777777" w:rsidR="0008751F" w:rsidRPr="00A76E28" w:rsidRDefault="0008751F" w:rsidP="00EC2089">
            <w:pPr>
              <w:spacing w:before="0" w:after="0"/>
              <w:jc w:val="both"/>
              <w:rPr>
                <w:rFonts w:ascii="Calibri" w:eastAsia="Times New Roman" w:hAnsi="Calibri" w:cs="Calibri"/>
                <w:strike/>
                <w:color w:val="000000"/>
                <w:sz w:val="16"/>
                <w:szCs w:val="16"/>
                <w:lang w:eastAsia="pt-BR"/>
              </w:rPr>
            </w:pPr>
            <w:r w:rsidRPr="00A76E28">
              <w:rPr>
                <w:rFonts w:ascii="Calibri" w:eastAsia="Times New Roman" w:hAnsi="Calibri" w:cs="Calibri"/>
                <w:b/>
                <w:bCs/>
                <w:strike/>
                <w:color w:val="000000"/>
                <w:sz w:val="16"/>
                <w:szCs w:val="16"/>
                <w:lang w:eastAsia="pt-BR"/>
              </w:rPr>
              <w:t xml:space="preserve">CEIS </w:t>
            </w:r>
            <w:r w:rsidRPr="00A76E28">
              <w:rPr>
                <w:rFonts w:ascii="Calibri" w:eastAsia="Times New Roman" w:hAnsi="Calibri" w:cs="Calibri"/>
                <w:strike/>
                <w:color w:val="000000"/>
                <w:sz w:val="16"/>
                <w:szCs w:val="16"/>
                <w:lang w:eastAsia="pt-BR"/>
              </w:rPr>
              <w:t xml:space="preserve">- Consulta Cadastro Nacional de Empresas Inidôneas e Suspensas (CNPJ da Empresa e CPF dos sócios majoritários) </w:t>
            </w:r>
          </w:p>
        </w:tc>
        <w:tc>
          <w:tcPr>
            <w:tcW w:w="1701" w:type="dxa"/>
            <w:vMerge/>
            <w:tcBorders>
              <w:left w:val="nil"/>
              <w:bottom w:val="single" w:sz="4" w:space="0" w:color="auto"/>
              <w:right w:val="single" w:sz="4" w:space="0" w:color="auto"/>
            </w:tcBorders>
            <w:shd w:val="clear" w:color="000000" w:fill="FFFFFF"/>
            <w:vAlign w:val="center"/>
            <w:hideMark/>
          </w:tcPr>
          <w:p w14:paraId="732A3839" w14:textId="77777777" w:rsidR="0008751F" w:rsidRPr="000071F1" w:rsidRDefault="0008751F" w:rsidP="00EC2089">
            <w:pPr>
              <w:spacing w:before="0" w:after="0"/>
              <w:jc w:val="center"/>
              <w:rPr>
                <w:rFonts w:ascii="Calibri" w:eastAsia="Times New Roman" w:hAnsi="Calibri" w:cs="Calibri"/>
                <w:color w:val="000000"/>
                <w:sz w:val="16"/>
                <w:szCs w:val="16"/>
                <w:lang w:eastAsia="pt-BR"/>
              </w:rPr>
            </w:pPr>
          </w:p>
        </w:tc>
      </w:tr>
      <w:tr w:rsidR="0008751F" w:rsidRPr="000071F1" w14:paraId="6F4EDC6C" w14:textId="77777777" w:rsidTr="00BE3EFF">
        <w:trPr>
          <w:trHeight w:val="200"/>
        </w:trPr>
        <w:tc>
          <w:tcPr>
            <w:tcW w:w="562" w:type="dxa"/>
            <w:tcBorders>
              <w:top w:val="single" w:sz="4" w:space="0" w:color="auto"/>
              <w:left w:val="single" w:sz="4" w:space="0" w:color="auto"/>
              <w:bottom w:val="single" w:sz="4" w:space="0" w:color="auto"/>
              <w:right w:val="single" w:sz="4" w:space="0" w:color="auto"/>
            </w:tcBorders>
            <w:shd w:val="clear" w:color="000000" w:fill="BDD7EE"/>
            <w:noWrap/>
            <w:vAlign w:val="center"/>
            <w:hideMark/>
          </w:tcPr>
          <w:p w14:paraId="013C9628" w14:textId="77777777" w:rsidR="0008751F" w:rsidRPr="000071F1" w:rsidRDefault="0008751F" w:rsidP="00EC2089">
            <w:pPr>
              <w:spacing w:before="0" w:after="0"/>
              <w:jc w:val="center"/>
              <w:rPr>
                <w:rFonts w:ascii="Calibri" w:eastAsia="Times New Roman" w:hAnsi="Calibri" w:cs="Calibri"/>
                <w:b/>
                <w:bCs/>
                <w:color w:val="000000"/>
                <w:sz w:val="16"/>
                <w:szCs w:val="16"/>
                <w:lang w:eastAsia="pt-BR"/>
              </w:rPr>
            </w:pPr>
            <w:r w:rsidRPr="000071F1">
              <w:rPr>
                <w:rFonts w:ascii="Calibri" w:eastAsia="Times New Roman" w:hAnsi="Calibri" w:cs="Calibri"/>
                <w:b/>
                <w:bCs/>
                <w:color w:val="000000"/>
                <w:sz w:val="16"/>
                <w:szCs w:val="16"/>
                <w:lang w:eastAsia="pt-BR"/>
              </w:rPr>
              <w:t> </w:t>
            </w:r>
          </w:p>
        </w:tc>
        <w:tc>
          <w:tcPr>
            <w:tcW w:w="7088" w:type="dxa"/>
            <w:tcBorders>
              <w:top w:val="single" w:sz="4" w:space="0" w:color="auto"/>
              <w:left w:val="nil"/>
              <w:bottom w:val="single" w:sz="4" w:space="0" w:color="auto"/>
              <w:right w:val="single" w:sz="4" w:space="0" w:color="auto"/>
            </w:tcBorders>
            <w:shd w:val="clear" w:color="000000" w:fill="BDD7EE"/>
            <w:noWrap/>
            <w:vAlign w:val="center"/>
            <w:hideMark/>
          </w:tcPr>
          <w:p w14:paraId="0C592359" w14:textId="77777777" w:rsidR="0008751F" w:rsidRPr="000071F1" w:rsidRDefault="0008751F" w:rsidP="00EC2089">
            <w:pPr>
              <w:spacing w:before="0" w:after="0"/>
              <w:jc w:val="center"/>
              <w:rPr>
                <w:rFonts w:ascii="Calibri" w:eastAsia="Times New Roman" w:hAnsi="Calibri" w:cs="Calibri"/>
                <w:b/>
                <w:bCs/>
                <w:color w:val="000000"/>
                <w:sz w:val="16"/>
                <w:szCs w:val="16"/>
                <w:lang w:eastAsia="pt-BR"/>
              </w:rPr>
            </w:pPr>
            <w:r w:rsidRPr="000071F1">
              <w:rPr>
                <w:rFonts w:ascii="Calibri" w:eastAsia="Times New Roman" w:hAnsi="Calibri" w:cs="Calibri"/>
                <w:b/>
                <w:bCs/>
                <w:color w:val="000000"/>
                <w:sz w:val="16"/>
                <w:szCs w:val="16"/>
                <w:lang w:eastAsia="pt-BR"/>
              </w:rPr>
              <w:t>ANEXO II.A – PROPOSTA COMERCIAL</w:t>
            </w:r>
          </w:p>
        </w:tc>
        <w:tc>
          <w:tcPr>
            <w:tcW w:w="1701" w:type="dxa"/>
            <w:tcBorders>
              <w:top w:val="single" w:sz="4" w:space="0" w:color="auto"/>
              <w:left w:val="nil"/>
              <w:bottom w:val="single" w:sz="4" w:space="0" w:color="auto"/>
              <w:right w:val="single" w:sz="4" w:space="0" w:color="auto"/>
            </w:tcBorders>
            <w:shd w:val="clear" w:color="000000" w:fill="BDD7EE"/>
            <w:noWrap/>
            <w:vAlign w:val="center"/>
            <w:hideMark/>
          </w:tcPr>
          <w:p w14:paraId="52ADC441" w14:textId="77777777" w:rsidR="0008751F" w:rsidRPr="000071F1" w:rsidRDefault="0008751F" w:rsidP="00EC2089">
            <w:pPr>
              <w:spacing w:before="0" w:after="0"/>
              <w:rPr>
                <w:rFonts w:ascii="Calibri" w:eastAsia="Times New Roman" w:hAnsi="Calibri" w:cs="Calibri"/>
                <w:b/>
                <w:bCs/>
                <w:color w:val="000000"/>
                <w:sz w:val="16"/>
                <w:szCs w:val="16"/>
                <w:lang w:eastAsia="pt-BR"/>
              </w:rPr>
            </w:pPr>
            <w:r w:rsidRPr="000071F1">
              <w:rPr>
                <w:rFonts w:ascii="Calibri" w:eastAsia="Times New Roman" w:hAnsi="Calibri" w:cs="Calibri"/>
                <w:b/>
                <w:bCs/>
                <w:color w:val="000000"/>
                <w:sz w:val="16"/>
                <w:szCs w:val="16"/>
                <w:lang w:eastAsia="pt-BR"/>
              </w:rPr>
              <w:t> </w:t>
            </w:r>
          </w:p>
        </w:tc>
      </w:tr>
      <w:tr w:rsidR="0008751F" w:rsidRPr="000071F1" w14:paraId="34394D29" w14:textId="77777777" w:rsidTr="00B74247">
        <w:trPr>
          <w:trHeight w:val="337"/>
        </w:trPr>
        <w:tc>
          <w:tcPr>
            <w:tcW w:w="562" w:type="dxa"/>
            <w:tcBorders>
              <w:top w:val="nil"/>
              <w:left w:val="single" w:sz="4" w:space="0" w:color="auto"/>
              <w:bottom w:val="single" w:sz="4" w:space="0" w:color="auto"/>
              <w:right w:val="single" w:sz="4" w:space="0" w:color="auto"/>
            </w:tcBorders>
            <w:shd w:val="clear" w:color="000000" w:fill="FFFFFF"/>
            <w:vAlign w:val="center"/>
            <w:hideMark/>
          </w:tcPr>
          <w:p w14:paraId="3F6B057C" w14:textId="77777777" w:rsidR="0008751F" w:rsidRPr="000071F1" w:rsidRDefault="0008751F" w:rsidP="00EC2089">
            <w:pPr>
              <w:spacing w:before="0" w:after="0"/>
              <w:jc w:val="center"/>
              <w:rPr>
                <w:rFonts w:ascii="Calibri" w:eastAsia="Times New Roman" w:hAnsi="Calibri" w:cs="Calibri"/>
                <w:b/>
                <w:bCs/>
                <w:color w:val="000000"/>
                <w:sz w:val="16"/>
                <w:szCs w:val="16"/>
                <w:lang w:eastAsia="pt-BR"/>
              </w:rPr>
            </w:pPr>
            <w:r w:rsidRPr="000071F1">
              <w:rPr>
                <w:rFonts w:ascii="Calibri" w:eastAsia="Times New Roman" w:hAnsi="Calibri" w:cs="Calibri"/>
                <w:b/>
                <w:bCs/>
                <w:color w:val="000000"/>
                <w:sz w:val="16"/>
                <w:szCs w:val="16"/>
                <w:lang w:eastAsia="pt-BR"/>
              </w:rPr>
              <w:t>II.A</w:t>
            </w:r>
          </w:p>
        </w:tc>
        <w:tc>
          <w:tcPr>
            <w:tcW w:w="7088" w:type="dxa"/>
            <w:tcBorders>
              <w:top w:val="nil"/>
              <w:left w:val="nil"/>
              <w:bottom w:val="single" w:sz="4" w:space="0" w:color="auto"/>
              <w:right w:val="single" w:sz="4" w:space="0" w:color="auto"/>
            </w:tcBorders>
            <w:shd w:val="clear" w:color="000000" w:fill="FFFFFF"/>
            <w:vAlign w:val="center"/>
            <w:hideMark/>
          </w:tcPr>
          <w:p w14:paraId="07BE2F68" w14:textId="77777777" w:rsidR="0008751F" w:rsidRPr="000071F1" w:rsidRDefault="0008751F" w:rsidP="00EC2089">
            <w:pPr>
              <w:spacing w:before="0" w:after="0"/>
              <w:rPr>
                <w:rFonts w:ascii="Calibri" w:eastAsia="Times New Roman" w:hAnsi="Calibri" w:cs="Calibri"/>
                <w:color w:val="000000"/>
                <w:sz w:val="16"/>
                <w:szCs w:val="16"/>
                <w:lang w:eastAsia="pt-BR"/>
              </w:rPr>
            </w:pPr>
            <w:r w:rsidRPr="000071F1">
              <w:rPr>
                <w:rFonts w:ascii="Calibri" w:eastAsia="Times New Roman" w:hAnsi="Calibri" w:cs="Calibri"/>
                <w:b/>
                <w:bCs/>
                <w:color w:val="000000"/>
                <w:sz w:val="16"/>
                <w:szCs w:val="16"/>
                <w:lang w:eastAsia="pt-BR"/>
              </w:rPr>
              <w:t>Proposta comercial</w:t>
            </w:r>
            <w:r w:rsidRPr="000071F1">
              <w:rPr>
                <w:rFonts w:ascii="Calibri" w:eastAsia="Times New Roman" w:hAnsi="Calibri" w:cs="Calibri"/>
                <w:color w:val="000000"/>
                <w:sz w:val="16"/>
                <w:szCs w:val="16"/>
                <w:lang w:eastAsia="pt-BR"/>
              </w:rPr>
              <w:t xml:space="preserve"> </w:t>
            </w:r>
          </w:p>
        </w:tc>
        <w:tc>
          <w:tcPr>
            <w:tcW w:w="1701" w:type="dxa"/>
            <w:tcBorders>
              <w:top w:val="nil"/>
              <w:left w:val="nil"/>
              <w:bottom w:val="single" w:sz="4" w:space="0" w:color="auto"/>
              <w:right w:val="single" w:sz="4" w:space="0" w:color="auto"/>
            </w:tcBorders>
            <w:shd w:val="clear" w:color="000000" w:fill="FFFFFF"/>
            <w:vAlign w:val="center"/>
            <w:hideMark/>
          </w:tcPr>
          <w:p w14:paraId="262D5597" w14:textId="77777777" w:rsidR="0008751F" w:rsidRPr="000071F1" w:rsidRDefault="0008751F" w:rsidP="00EC2089">
            <w:pPr>
              <w:spacing w:before="0" w:after="0"/>
              <w:jc w:val="center"/>
              <w:rPr>
                <w:rFonts w:ascii="Calibri" w:eastAsia="Times New Roman" w:hAnsi="Calibri" w:cs="Calibri"/>
                <w:color w:val="000000"/>
                <w:sz w:val="16"/>
                <w:szCs w:val="16"/>
                <w:lang w:eastAsia="pt-BR"/>
              </w:rPr>
            </w:pPr>
          </w:p>
        </w:tc>
      </w:tr>
      <w:tr w:rsidR="0008751F" w:rsidRPr="000071F1" w14:paraId="5069936F" w14:textId="77777777" w:rsidTr="00BE3EFF">
        <w:trPr>
          <w:trHeight w:val="480"/>
        </w:trPr>
        <w:tc>
          <w:tcPr>
            <w:tcW w:w="562" w:type="dxa"/>
            <w:tcBorders>
              <w:top w:val="single" w:sz="4" w:space="0" w:color="auto"/>
              <w:left w:val="single" w:sz="4" w:space="0" w:color="auto"/>
              <w:bottom w:val="single" w:sz="4" w:space="0" w:color="auto"/>
              <w:right w:val="single" w:sz="4" w:space="0" w:color="auto"/>
            </w:tcBorders>
            <w:shd w:val="clear" w:color="000000" w:fill="BDD7EE"/>
            <w:noWrap/>
            <w:vAlign w:val="center"/>
            <w:hideMark/>
          </w:tcPr>
          <w:p w14:paraId="1551E66E" w14:textId="77777777" w:rsidR="0008751F" w:rsidRPr="000071F1" w:rsidRDefault="0008751F" w:rsidP="00EC2089">
            <w:pPr>
              <w:spacing w:before="0" w:after="0"/>
              <w:jc w:val="center"/>
              <w:rPr>
                <w:rFonts w:ascii="Calibri" w:eastAsia="Times New Roman" w:hAnsi="Calibri" w:cs="Calibri"/>
                <w:b/>
                <w:bCs/>
                <w:color w:val="000000"/>
                <w:sz w:val="16"/>
                <w:szCs w:val="16"/>
                <w:lang w:eastAsia="pt-BR"/>
              </w:rPr>
            </w:pPr>
            <w:r w:rsidRPr="000071F1">
              <w:rPr>
                <w:rFonts w:ascii="Calibri" w:eastAsia="Times New Roman" w:hAnsi="Calibri" w:cs="Calibri"/>
                <w:b/>
                <w:bCs/>
                <w:color w:val="000000"/>
                <w:sz w:val="16"/>
                <w:szCs w:val="16"/>
                <w:lang w:eastAsia="pt-BR"/>
              </w:rPr>
              <w:t> </w:t>
            </w:r>
          </w:p>
        </w:tc>
        <w:tc>
          <w:tcPr>
            <w:tcW w:w="7088" w:type="dxa"/>
            <w:tcBorders>
              <w:top w:val="single" w:sz="4" w:space="0" w:color="auto"/>
              <w:left w:val="nil"/>
              <w:bottom w:val="single" w:sz="4" w:space="0" w:color="auto"/>
              <w:right w:val="single" w:sz="4" w:space="0" w:color="auto"/>
            </w:tcBorders>
            <w:shd w:val="clear" w:color="000000" w:fill="BDD7EE"/>
            <w:vAlign w:val="center"/>
            <w:hideMark/>
          </w:tcPr>
          <w:p w14:paraId="0201B6D9" w14:textId="77777777" w:rsidR="0008751F" w:rsidRPr="000071F1" w:rsidRDefault="0008751F" w:rsidP="00EC2089">
            <w:pPr>
              <w:spacing w:before="0" w:after="0"/>
              <w:jc w:val="center"/>
              <w:rPr>
                <w:rFonts w:ascii="Calibri" w:eastAsia="Times New Roman" w:hAnsi="Calibri" w:cs="Calibri"/>
                <w:b/>
                <w:bCs/>
                <w:color w:val="000000"/>
                <w:sz w:val="16"/>
                <w:szCs w:val="16"/>
                <w:lang w:eastAsia="pt-BR"/>
              </w:rPr>
            </w:pPr>
            <w:r w:rsidRPr="000071F1">
              <w:rPr>
                <w:rFonts w:ascii="Calibri" w:eastAsia="Times New Roman" w:hAnsi="Calibri" w:cs="Calibri"/>
                <w:b/>
                <w:bCs/>
                <w:color w:val="000000"/>
                <w:sz w:val="16"/>
                <w:szCs w:val="16"/>
                <w:lang w:eastAsia="pt-BR"/>
              </w:rPr>
              <w:t>ANEXO II.B – DADOS COMPLEMENTARES PARA ASSINATURA DO INSTRUMENTO CONTRATUAL</w:t>
            </w:r>
          </w:p>
        </w:tc>
        <w:tc>
          <w:tcPr>
            <w:tcW w:w="1701" w:type="dxa"/>
            <w:tcBorders>
              <w:top w:val="single" w:sz="4" w:space="0" w:color="auto"/>
              <w:left w:val="nil"/>
              <w:bottom w:val="single" w:sz="4" w:space="0" w:color="auto"/>
              <w:right w:val="single" w:sz="4" w:space="0" w:color="auto"/>
            </w:tcBorders>
            <w:shd w:val="clear" w:color="000000" w:fill="BDD7EE"/>
            <w:vAlign w:val="center"/>
            <w:hideMark/>
          </w:tcPr>
          <w:p w14:paraId="16D04EBE" w14:textId="77777777" w:rsidR="0008751F" w:rsidRPr="000071F1" w:rsidRDefault="0008751F" w:rsidP="00EC2089">
            <w:pPr>
              <w:spacing w:before="0" w:after="0"/>
              <w:rPr>
                <w:rFonts w:ascii="Calibri" w:eastAsia="Times New Roman" w:hAnsi="Calibri" w:cs="Calibri"/>
                <w:b/>
                <w:bCs/>
                <w:color w:val="000000"/>
                <w:sz w:val="16"/>
                <w:szCs w:val="16"/>
                <w:lang w:eastAsia="pt-BR"/>
              </w:rPr>
            </w:pPr>
            <w:r w:rsidRPr="000071F1">
              <w:rPr>
                <w:rFonts w:ascii="Calibri" w:eastAsia="Times New Roman" w:hAnsi="Calibri" w:cs="Calibri"/>
                <w:b/>
                <w:bCs/>
                <w:color w:val="000000"/>
                <w:sz w:val="16"/>
                <w:szCs w:val="16"/>
                <w:lang w:eastAsia="pt-BR"/>
              </w:rPr>
              <w:t> </w:t>
            </w:r>
          </w:p>
        </w:tc>
      </w:tr>
      <w:tr w:rsidR="0008751F" w:rsidRPr="000071F1" w14:paraId="18816896" w14:textId="77777777" w:rsidTr="00AF3DA3">
        <w:trPr>
          <w:trHeight w:val="349"/>
        </w:trPr>
        <w:tc>
          <w:tcPr>
            <w:tcW w:w="562" w:type="dxa"/>
            <w:tcBorders>
              <w:top w:val="nil"/>
              <w:left w:val="single" w:sz="4" w:space="0" w:color="auto"/>
              <w:bottom w:val="single" w:sz="4" w:space="0" w:color="auto"/>
              <w:right w:val="single" w:sz="4" w:space="0" w:color="auto"/>
            </w:tcBorders>
            <w:shd w:val="clear" w:color="000000" w:fill="FFFFFF"/>
            <w:vAlign w:val="center"/>
            <w:hideMark/>
          </w:tcPr>
          <w:p w14:paraId="7D49F3F2" w14:textId="77777777" w:rsidR="0008751F" w:rsidRPr="000071F1" w:rsidRDefault="0008751F" w:rsidP="00EC2089">
            <w:pPr>
              <w:spacing w:before="0" w:after="0"/>
              <w:jc w:val="center"/>
              <w:rPr>
                <w:rFonts w:ascii="Calibri" w:eastAsia="Times New Roman" w:hAnsi="Calibri" w:cs="Calibri"/>
                <w:b/>
                <w:bCs/>
                <w:color w:val="000000"/>
                <w:sz w:val="16"/>
                <w:szCs w:val="16"/>
                <w:lang w:eastAsia="pt-BR"/>
              </w:rPr>
            </w:pPr>
            <w:r w:rsidRPr="000071F1">
              <w:rPr>
                <w:rFonts w:ascii="Calibri" w:eastAsia="Times New Roman" w:hAnsi="Calibri" w:cs="Calibri"/>
                <w:b/>
                <w:bCs/>
                <w:color w:val="000000"/>
                <w:sz w:val="16"/>
                <w:szCs w:val="16"/>
                <w:lang w:eastAsia="pt-BR"/>
              </w:rPr>
              <w:t>II.B</w:t>
            </w:r>
          </w:p>
        </w:tc>
        <w:tc>
          <w:tcPr>
            <w:tcW w:w="7088" w:type="dxa"/>
            <w:tcBorders>
              <w:top w:val="nil"/>
              <w:left w:val="nil"/>
              <w:bottom w:val="single" w:sz="4" w:space="0" w:color="auto"/>
              <w:right w:val="single" w:sz="4" w:space="0" w:color="auto"/>
            </w:tcBorders>
            <w:shd w:val="clear" w:color="000000" w:fill="FFFFFF"/>
            <w:vAlign w:val="center"/>
            <w:hideMark/>
          </w:tcPr>
          <w:p w14:paraId="192076F7" w14:textId="77777777" w:rsidR="0008751F" w:rsidRPr="000071F1" w:rsidRDefault="0008751F" w:rsidP="00EC2089">
            <w:pPr>
              <w:spacing w:before="0" w:after="0"/>
              <w:rPr>
                <w:rFonts w:ascii="Calibri" w:eastAsia="Times New Roman" w:hAnsi="Calibri" w:cs="Calibri"/>
                <w:color w:val="000000"/>
                <w:sz w:val="16"/>
                <w:szCs w:val="16"/>
                <w:lang w:eastAsia="pt-BR"/>
              </w:rPr>
            </w:pPr>
            <w:r w:rsidRPr="000071F1">
              <w:rPr>
                <w:rFonts w:ascii="Calibri" w:eastAsia="Times New Roman" w:hAnsi="Calibri" w:cs="Calibri"/>
                <w:b/>
                <w:bCs/>
                <w:color w:val="000000"/>
                <w:sz w:val="16"/>
                <w:szCs w:val="16"/>
                <w:lang w:eastAsia="pt-BR"/>
              </w:rPr>
              <w:t>Dados Complementares</w:t>
            </w:r>
            <w:r w:rsidRPr="000071F1">
              <w:rPr>
                <w:rFonts w:ascii="Calibri" w:eastAsia="Times New Roman" w:hAnsi="Calibri" w:cs="Calibri"/>
                <w:color w:val="000000"/>
                <w:sz w:val="16"/>
                <w:szCs w:val="16"/>
                <w:lang w:eastAsia="pt-BR"/>
              </w:rPr>
              <w:t xml:space="preserve"> para Assinatura do Contrato</w:t>
            </w:r>
          </w:p>
        </w:tc>
        <w:tc>
          <w:tcPr>
            <w:tcW w:w="1701" w:type="dxa"/>
            <w:tcBorders>
              <w:top w:val="nil"/>
              <w:left w:val="nil"/>
              <w:bottom w:val="single" w:sz="4" w:space="0" w:color="auto"/>
              <w:right w:val="single" w:sz="4" w:space="0" w:color="auto"/>
            </w:tcBorders>
            <w:shd w:val="clear" w:color="auto" w:fill="auto"/>
            <w:vAlign w:val="center"/>
            <w:hideMark/>
          </w:tcPr>
          <w:p w14:paraId="0D809283" w14:textId="77777777" w:rsidR="0008751F" w:rsidRPr="000071F1" w:rsidRDefault="0008751F" w:rsidP="00EC2089">
            <w:pPr>
              <w:spacing w:before="0" w:after="0"/>
              <w:jc w:val="center"/>
              <w:rPr>
                <w:rFonts w:ascii="Calibri" w:eastAsia="Times New Roman" w:hAnsi="Calibri" w:cs="Calibri"/>
                <w:color w:val="000000"/>
                <w:sz w:val="16"/>
                <w:szCs w:val="16"/>
                <w:lang w:eastAsia="pt-BR"/>
              </w:rPr>
            </w:pPr>
          </w:p>
        </w:tc>
      </w:tr>
      <w:tr w:rsidR="0008751F" w:rsidRPr="000071F1" w14:paraId="7B9D9A70" w14:textId="77777777" w:rsidTr="00BE3EFF">
        <w:trPr>
          <w:trHeight w:val="240"/>
        </w:trPr>
        <w:tc>
          <w:tcPr>
            <w:tcW w:w="562" w:type="dxa"/>
            <w:tcBorders>
              <w:top w:val="single" w:sz="4" w:space="0" w:color="auto"/>
              <w:left w:val="single" w:sz="4" w:space="0" w:color="auto"/>
              <w:bottom w:val="single" w:sz="4" w:space="0" w:color="auto"/>
              <w:right w:val="single" w:sz="4" w:space="0" w:color="auto"/>
            </w:tcBorders>
            <w:shd w:val="clear" w:color="000000" w:fill="BDD7EE"/>
            <w:noWrap/>
            <w:vAlign w:val="center"/>
            <w:hideMark/>
          </w:tcPr>
          <w:p w14:paraId="3795F06D" w14:textId="77777777" w:rsidR="0008751F" w:rsidRPr="000071F1" w:rsidRDefault="0008751F" w:rsidP="00EC2089">
            <w:pPr>
              <w:spacing w:before="0" w:after="0"/>
              <w:jc w:val="center"/>
              <w:rPr>
                <w:rFonts w:ascii="Calibri" w:eastAsia="Times New Roman" w:hAnsi="Calibri" w:cs="Calibri"/>
                <w:b/>
                <w:bCs/>
                <w:color w:val="000000"/>
                <w:sz w:val="16"/>
                <w:szCs w:val="16"/>
                <w:lang w:eastAsia="pt-BR"/>
              </w:rPr>
            </w:pPr>
            <w:r w:rsidRPr="000071F1">
              <w:rPr>
                <w:rFonts w:ascii="Calibri" w:eastAsia="Times New Roman" w:hAnsi="Calibri" w:cs="Calibri"/>
                <w:b/>
                <w:bCs/>
                <w:color w:val="000000"/>
                <w:sz w:val="16"/>
                <w:szCs w:val="16"/>
                <w:lang w:eastAsia="pt-BR"/>
              </w:rPr>
              <w:t> </w:t>
            </w:r>
          </w:p>
        </w:tc>
        <w:tc>
          <w:tcPr>
            <w:tcW w:w="7088" w:type="dxa"/>
            <w:tcBorders>
              <w:top w:val="single" w:sz="4" w:space="0" w:color="auto"/>
              <w:left w:val="nil"/>
              <w:bottom w:val="single" w:sz="4" w:space="0" w:color="auto"/>
              <w:right w:val="single" w:sz="4" w:space="0" w:color="auto"/>
            </w:tcBorders>
            <w:shd w:val="clear" w:color="000000" w:fill="BDD7EE"/>
            <w:noWrap/>
            <w:vAlign w:val="center"/>
            <w:hideMark/>
          </w:tcPr>
          <w:p w14:paraId="0E354657" w14:textId="77777777" w:rsidR="0008751F" w:rsidRPr="000071F1" w:rsidRDefault="0008751F" w:rsidP="00EC2089">
            <w:pPr>
              <w:spacing w:before="0" w:after="0"/>
              <w:jc w:val="center"/>
              <w:rPr>
                <w:rFonts w:ascii="Calibri" w:eastAsia="Times New Roman" w:hAnsi="Calibri" w:cs="Calibri"/>
                <w:b/>
                <w:bCs/>
                <w:color w:val="000000"/>
                <w:sz w:val="16"/>
                <w:szCs w:val="16"/>
                <w:lang w:eastAsia="pt-BR"/>
              </w:rPr>
            </w:pPr>
            <w:r w:rsidRPr="000071F1">
              <w:rPr>
                <w:rFonts w:ascii="Calibri" w:eastAsia="Times New Roman" w:hAnsi="Calibri" w:cs="Calibri"/>
                <w:b/>
                <w:bCs/>
                <w:color w:val="000000"/>
                <w:sz w:val="16"/>
                <w:szCs w:val="16"/>
                <w:lang w:eastAsia="pt-BR"/>
              </w:rPr>
              <w:t>ANEXO III - EXIGÊNCIAS PARA HABILITAÇÃO</w:t>
            </w:r>
          </w:p>
        </w:tc>
        <w:tc>
          <w:tcPr>
            <w:tcW w:w="1701" w:type="dxa"/>
            <w:tcBorders>
              <w:top w:val="single" w:sz="4" w:space="0" w:color="auto"/>
              <w:left w:val="nil"/>
              <w:bottom w:val="single" w:sz="4" w:space="0" w:color="auto"/>
              <w:right w:val="single" w:sz="4" w:space="0" w:color="auto"/>
            </w:tcBorders>
            <w:shd w:val="clear" w:color="000000" w:fill="BDD7EE"/>
            <w:vAlign w:val="center"/>
            <w:hideMark/>
          </w:tcPr>
          <w:p w14:paraId="2CD828AF" w14:textId="77777777" w:rsidR="0008751F" w:rsidRPr="000071F1" w:rsidRDefault="0008751F" w:rsidP="00EC2089">
            <w:pPr>
              <w:spacing w:before="0" w:after="0"/>
              <w:rPr>
                <w:rFonts w:ascii="Calibri" w:eastAsia="Times New Roman" w:hAnsi="Calibri" w:cs="Calibri"/>
                <w:b/>
                <w:bCs/>
                <w:color w:val="000000"/>
                <w:sz w:val="16"/>
                <w:szCs w:val="16"/>
                <w:lang w:eastAsia="pt-BR"/>
              </w:rPr>
            </w:pPr>
            <w:r w:rsidRPr="000071F1">
              <w:rPr>
                <w:rFonts w:ascii="Calibri" w:eastAsia="Times New Roman" w:hAnsi="Calibri" w:cs="Calibri"/>
                <w:b/>
                <w:bCs/>
                <w:color w:val="000000"/>
                <w:sz w:val="16"/>
                <w:szCs w:val="16"/>
                <w:lang w:eastAsia="pt-BR"/>
              </w:rPr>
              <w:t> </w:t>
            </w:r>
          </w:p>
        </w:tc>
      </w:tr>
      <w:tr w:rsidR="0008751F" w:rsidRPr="000071F1" w14:paraId="1FE35055" w14:textId="77777777" w:rsidTr="00BE3EFF">
        <w:trPr>
          <w:trHeight w:val="310"/>
        </w:trPr>
        <w:tc>
          <w:tcPr>
            <w:tcW w:w="562" w:type="dxa"/>
            <w:tcBorders>
              <w:top w:val="nil"/>
              <w:left w:val="single" w:sz="4" w:space="0" w:color="auto"/>
              <w:bottom w:val="single" w:sz="4" w:space="0" w:color="auto"/>
              <w:right w:val="single" w:sz="4" w:space="0" w:color="auto"/>
            </w:tcBorders>
            <w:shd w:val="clear" w:color="000000" w:fill="DDEBF7"/>
            <w:noWrap/>
            <w:vAlign w:val="center"/>
            <w:hideMark/>
          </w:tcPr>
          <w:p w14:paraId="683AA4DC" w14:textId="77777777" w:rsidR="0008751F" w:rsidRPr="000071F1" w:rsidRDefault="0008751F" w:rsidP="00EC2089">
            <w:pPr>
              <w:spacing w:before="0" w:after="0"/>
              <w:jc w:val="center"/>
              <w:rPr>
                <w:rFonts w:ascii="Calibri" w:eastAsia="Times New Roman" w:hAnsi="Calibri" w:cs="Calibri"/>
                <w:b/>
                <w:bCs/>
                <w:color w:val="000000"/>
                <w:sz w:val="16"/>
                <w:szCs w:val="16"/>
                <w:lang w:eastAsia="pt-BR"/>
              </w:rPr>
            </w:pPr>
            <w:r w:rsidRPr="000071F1">
              <w:rPr>
                <w:rFonts w:ascii="Calibri" w:eastAsia="Times New Roman" w:hAnsi="Calibri" w:cs="Calibri"/>
                <w:b/>
                <w:bCs/>
                <w:color w:val="000000"/>
                <w:sz w:val="16"/>
                <w:szCs w:val="16"/>
                <w:lang w:eastAsia="pt-BR"/>
              </w:rPr>
              <w:t> </w:t>
            </w:r>
          </w:p>
        </w:tc>
        <w:tc>
          <w:tcPr>
            <w:tcW w:w="7088" w:type="dxa"/>
            <w:tcBorders>
              <w:top w:val="nil"/>
              <w:left w:val="nil"/>
              <w:bottom w:val="single" w:sz="4" w:space="0" w:color="auto"/>
              <w:right w:val="single" w:sz="4" w:space="0" w:color="auto"/>
            </w:tcBorders>
            <w:shd w:val="clear" w:color="000000" w:fill="DDEBF7"/>
            <w:noWrap/>
            <w:vAlign w:val="center"/>
            <w:hideMark/>
          </w:tcPr>
          <w:p w14:paraId="2CD37499" w14:textId="77777777" w:rsidR="0008751F" w:rsidRPr="000071F1" w:rsidRDefault="0008751F" w:rsidP="00EC2089">
            <w:pPr>
              <w:spacing w:before="0" w:after="0"/>
              <w:jc w:val="both"/>
              <w:rPr>
                <w:rFonts w:ascii="Calibri" w:eastAsia="Times New Roman" w:hAnsi="Calibri" w:cs="Calibri"/>
                <w:b/>
                <w:bCs/>
                <w:color w:val="000000"/>
                <w:sz w:val="16"/>
                <w:szCs w:val="16"/>
                <w:lang w:eastAsia="pt-BR"/>
              </w:rPr>
            </w:pPr>
            <w:r w:rsidRPr="000071F1">
              <w:rPr>
                <w:rFonts w:ascii="Calibri" w:eastAsia="Times New Roman" w:hAnsi="Calibri" w:cs="Calibri"/>
                <w:b/>
                <w:bCs/>
                <w:color w:val="000000"/>
                <w:sz w:val="16"/>
                <w:szCs w:val="16"/>
                <w:lang w:eastAsia="pt-BR"/>
              </w:rPr>
              <w:t>1. DA HABILITAÇÃO - PESSOA FÍSICA</w:t>
            </w:r>
          </w:p>
        </w:tc>
        <w:tc>
          <w:tcPr>
            <w:tcW w:w="1701" w:type="dxa"/>
            <w:tcBorders>
              <w:top w:val="nil"/>
              <w:left w:val="nil"/>
              <w:bottom w:val="single" w:sz="4" w:space="0" w:color="auto"/>
              <w:right w:val="single" w:sz="4" w:space="0" w:color="auto"/>
            </w:tcBorders>
            <w:shd w:val="clear" w:color="000000" w:fill="DDEBF7"/>
            <w:vAlign w:val="center"/>
            <w:hideMark/>
          </w:tcPr>
          <w:p w14:paraId="472CE1E8" w14:textId="77777777" w:rsidR="0008751F" w:rsidRPr="000071F1" w:rsidRDefault="0008751F" w:rsidP="00EC2089">
            <w:pPr>
              <w:spacing w:before="0" w:after="0"/>
              <w:rPr>
                <w:rFonts w:ascii="Calibri" w:eastAsia="Times New Roman" w:hAnsi="Calibri" w:cs="Calibri"/>
                <w:b/>
                <w:bCs/>
                <w:color w:val="000000"/>
                <w:sz w:val="16"/>
                <w:szCs w:val="16"/>
                <w:lang w:eastAsia="pt-BR"/>
              </w:rPr>
            </w:pPr>
            <w:r w:rsidRPr="000071F1">
              <w:rPr>
                <w:rFonts w:ascii="Calibri" w:eastAsia="Times New Roman" w:hAnsi="Calibri" w:cs="Calibri"/>
                <w:b/>
                <w:bCs/>
                <w:color w:val="000000"/>
                <w:sz w:val="16"/>
                <w:szCs w:val="16"/>
                <w:lang w:eastAsia="pt-BR"/>
              </w:rPr>
              <w:t> </w:t>
            </w:r>
          </w:p>
        </w:tc>
      </w:tr>
      <w:tr w:rsidR="0008751F" w:rsidRPr="000071F1" w14:paraId="4384E6BE" w14:textId="77777777" w:rsidTr="00B72DCA">
        <w:trPr>
          <w:trHeight w:val="831"/>
        </w:trPr>
        <w:tc>
          <w:tcPr>
            <w:tcW w:w="562" w:type="dxa"/>
            <w:tcBorders>
              <w:top w:val="nil"/>
              <w:left w:val="single" w:sz="4" w:space="0" w:color="auto"/>
              <w:bottom w:val="single" w:sz="4" w:space="0" w:color="auto"/>
              <w:right w:val="single" w:sz="4" w:space="0" w:color="auto"/>
            </w:tcBorders>
            <w:shd w:val="clear" w:color="000000" w:fill="FFFFFF"/>
            <w:vAlign w:val="center"/>
            <w:hideMark/>
          </w:tcPr>
          <w:p w14:paraId="6E8D988E" w14:textId="77777777" w:rsidR="0008751F" w:rsidRPr="000071F1" w:rsidRDefault="0008751F" w:rsidP="00EC2089">
            <w:pPr>
              <w:spacing w:before="0" w:after="0"/>
              <w:jc w:val="center"/>
              <w:rPr>
                <w:rFonts w:ascii="Calibri" w:eastAsia="Times New Roman" w:hAnsi="Calibri" w:cs="Calibri"/>
                <w:b/>
                <w:bCs/>
                <w:color w:val="000000"/>
                <w:sz w:val="16"/>
                <w:szCs w:val="16"/>
                <w:lang w:eastAsia="pt-BR"/>
              </w:rPr>
            </w:pPr>
            <w:r w:rsidRPr="000071F1">
              <w:rPr>
                <w:rFonts w:ascii="Calibri" w:eastAsia="Times New Roman" w:hAnsi="Calibri" w:cs="Calibri"/>
                <w:b/>
                <w:bCs/>
                <w:color w:val="000000"/>
                <w:sz w:val="16"/>
                <w:szCs w:val="16"/>
                <w:lang w:eastAsia="pt-BR"/>
              </w:rPr>
              <w:t>1.1</w:t>
            </w:r>
          </w:p>
        </w:tc>
        <w:tc>
          <w:tcPr>
            <w:tcW w:w="7088" w:type="dxa"/>
            <w:tcBorders>
              <w:top w:val="nil"/>
              <w:left w:val="nil"/>
              <w:bottom w:val="single" w:sz="4" w:space="0" w:color="auto"/>
              <w:right w:val="single" w:sz="4" w:space="0" w:color="auto"/>
            </w:tcBorders>
            <w:shd w:val="clear" w:color="000000" w:fill="FFFFFF"/>
            <w:vAlign w:val="center"/>
            <w:hideMark/>
          </w:tcPr>
          <w:p w14:paraId="49226AF5" w14:textId="4574DC32" w:rsidR="0008751F" w:rsidRPr="000071F1" w:rsidRDefault="0008751F" w:rsidP="00EC2089">
            <w:pPr>
              <w:spacing w:before="0" w:after="0"/>
              <w:jc w:val="both"/>
              <w:rPr>
                <w:rFonts w:ascii="Calibri" w:eastAsia="Times New Roman" w:hAnsi="Calibri" w:cs="Calibri"/>
                <w:color w:val="000000"/>
                <w:sz w:val="16"/>
                <w:szCs w:val="16"/>
                <w:lang w:eastAsia="pt-BR"/>
              </w:rPr>
            </w:pPr>
            <w:r w:rsidRPr="000071F1">
              <w:rPr>
                <w:rFonts w:ascii="Calibri" w:eastAsia="Times New Roman" w:hAnsi="Calibri" w:cs="Calibri"/>
                <w:color w:val="000000"/>
                <w:sz w:val="16"/>
                <w:szCs w:val="16"/>
                <w:lang w:eastAsia="pt-BR"/>
              </w:rPr>
              <w:t xml:space="preserve">A licitante deverá apresentar </w:t>
            </w:r>
            <w:r w:rsidRPr="000071F1">
              <w:rPr>
                <w:rFonts w:ascii="Calibri" w:eastAsia="Times New Roman" w:hAnsi="Calibri" w:cs="Calibri"/>
                <w:b/>
                <w:bCs/>
                <w:color w:val="000000"/>
                <w:sz w:val="16"/>
                <w:szCs w:val="16"/>
                <w:lang w:eastAsia="pt-BR"/>
              </w:rPr>
              <w:t>cópia de documento de identificação do signatário</w:t>
            </w:r>
            <w:r w:rsidRPr="000071F1">
              <w:rPr>
                <w:rFonts w:ascii="Calibri" w:eastAsia="Times New Roman" w:hAnsi="Calibri" w:cs="Calibri"/>
                <w:color w:val="000000"/>
                <w:sz w:val="16"/>
                <w:szCs w:val="16"/>
                <w:lang w:eastAsia="pt-BR"/>
              </w:rPr>
              <w:t xml:space="preserve"> dos documentos, declarações e proposta comercial e, quando se tratar de procurador deste, deverá apresentar cópia do instrumento procuratório público ou particular, neste último caso com firma reconhecida em cartório que lhe outorgue poderes para prática de todos os atos inerente</w:t>
            </w:r>
            <w:r w:rsidR="001B7513">
              <w:rPr>
                <w:rFonts w:ascii="Calibri" w:eastAsia="Times New Roman" w:hAnsi="Calibri" w:cs="Calibri"/>
                <w:color w:val="000000"/>
                <w:sz w:val="16"/>
                <w:szCs w:val="16"/>
                <w:lang w:eastAsia="pt-BR"/>
              </w:rPr>
              <w:t>s</w:t>
            </w:r>
            <w:r w:rsidRPr="000071F1">
              <w:rPr>
                <w:rFonts w:ascii="Calibri" w:eastAsia="Times New Roman" w:hAnsi="Calibri" w:cs="Calibri"/>
                <w:color w:val="000000"/>
                <w:sz w:val="16"/>
                <w:szCs w:val="16"/>
                <w:lang w:eastAsia="pt-BR"/>
              </w:rPr>
              <w:t xml:space="preserve"> ao certame.</w:t>
            </w:r>
          </w:p>
        </w:tc>
        <w:tc>
          <w:tcPr>
            <w:tcW w:w="1701" w:type="dxa"/>
            <w:tcBorders>
              <w:top w:val="nil"/>
              <w:left w:val="nil"/>
              <w:bottom w:val="single" w:sz="4" w:space="0" w:color="auto"/>
              <w:right w:val="single" w:sz="4" w:space="0" w:color="auto"/>
            </w:tcBorders>
            <w:shd w:val="clear" w:color="000000" w:fill="FFFFFF"/>
            <w:vAlign w:val="center"/>
            <w:hideMark/>
          </w:tcPr>
          <w:p w14:paraId="486E1E15" w14:textId="77777777" w:rsidR="0008751F" w:rsidRPr="000071F1" w:rsidRDefault="0008751F" w:rsidP="00EC2089">
            <w:pPr>
              <w:spacing w:before="0" w:after="0"/>
              <w:jc w:val="center"/>
              <w:rPr>
                <w:rFonts w:ascii="Calibri" w:eastAsia="Times New Roman" w:hAnsi="Calibri" w:cs="Calibri"/>
                <w:color w:val="000000"/>
                <w:sz w:val="16"/>
                <w:szCs w:val="16"/>
                <w:lang w:eastAsia="pt-BR"/>
              </w:rPr>
            </w:pPr>
          </w:p>
        </w:tc>
      </w:tr>
      <w:tr w:rsidR="0008751F" w:rsidRPr="000071F1" w14:paraId="53D53AF0" w14:textId="77777777" w:rsidTr="00BE3EFF">
        <w:trPr>
          <w:trHeight w:val="260"/>
        </w:trPr>
        <w:tc>
          <w:tcPr>
            <w:tcW w:w="562" w:type="dxa"/>
            <w:tcBorders>
              <w:top w:val="single" w:sz="4" w:space="0" w:color="auto"/>
              <w:left w:val="single" w:sz="4" w:space="0" w:color="auto"/>
              <w:bottom w:val="single" w:sz="4" w:space="0" w:color="auto"/>
              <w:right w:val="single" w:sz="4" w:space="0" w:color="auto"/>
            </w:tcBorders>
            <w:shd w:val="clear" w:color="000000" w:fill="DDEBF7"/>
            <w:noWrap/>
            <w:vAlign w:val="center"/>
            <w:hideMark/>
          </w:tcPr>
          <w:p w14:paraId="5C94DC11" w14:textId="77777777" w:rsidR="0008751F" w:rsidRPr="000071F1" w:rsidRDefault="0008751F" w:rsidP="00EC2089">
            <w:pPr>
              <w:spacing w:before="0" w:after="0"/>
              <w:jc w:val="center"/>
              <w:rPr>
                <w:rFonts w:ascii="Calibri" w:eastAsia="Times New Roman" w:hAnsi="Calibri" w:cs="Calibri"/>
                <w:b/>
                <w:bCs/>
                <w:color w:val="000000"/>
                <w:sz w:val="16"/>
                <w:szCs w:val="16"/>
                <w:lang w:eastAsia="pt-BR"/>
              </w:rPr>
            </w:pPr>
            <w:r w:rsidRPr="000071F1">
              <w:rPr>
                <w:rFonts w:ascii="Calibri" w:eastAsia="Times New Roman" w:hAnsi="Calibri" w:cs="Calibri"/>
                <w:b/>
                <w:bCs/>
                <w:color w:val="000000"/>
                <w:sz w:val="16"/>
                <w:szCs w:val="16"/>
                <w:lang w:eastAsia="pt-BR"/>
              </w:rPr>
              <w:t> </w:t>
            </w:r>
          </w:p>
        </w:tc>
        <w:tc>
          <w:tcPr>
            <w:tcW w:w="7088" w:type="dxa"/>
            <w:tcBorders>
              <w:top w:val="single" w:sz="4" w:space="0" w:color="auto"/>
              <w:left w:val="nil"/>
              <w:bottom w:val="single" w:sz="4" w:space="0" w:color="auto"/>
              <w:right w:val="single" w:sz="4" w:space="0" w:color="auto"/>
            </w:tcBorders>
            <w:shd w:val="clear" w:color="000000" w:fill="DDEBF7"/>
            <w:noWrap/>
            <w:vAlign w:val="center"/>
            <w:hideMark/>
          </w:tcPr>
          <w:p w14:paraId="55CB583C" w14:textId="77777777" w:rsidR="0008751F" w:rsidRPr="000071F1" w:rsidRDefault="0008751F" w:rsidP="00EC2089">
            <w:pPr>
              <w:spacing w:before="0" w:after="0"/>
              <w:jc w:val="both"/>
              <w:rPr>
                <w:rFonts w:ascii="Calibri" w:eastAsia="Times New Roman" w:hAnsi="Calibri" w:cs="Calibri"/>
                <w:b/>
                <w:bCs/>
                <w:color w:val="000000"/>
                <w:sz w:val="16"/>
                <w:szCs w:val="16"/>
                <w:lang w:eastAsia="pt-BR"/>
              </w:rPr>
            </w:pPr>
            <w:r w:rsidRPr="000071F1">
              <w:rPr>
                <w:rFonts w:ascii="Calibri" w:eastAsia="Times New Roman" w:hAnsi="Calibri" w:cs="Calibri"/>
                <w:b/>
                <w:bCs/>
                <w:color w:val="000000"/>
                <w:sz w:val="16"/>
                <w:szCs w:val="16"/>
                <w:lang w:eastAsia="pt-BR"/>
              </w:rPr>
              <w:t>2. DA HABILITAÇÃO JURIDICA</w:t>
            </w:r>
          </w:p>
        </w:tc>
        <w:tc>
          <w:tcPr>
            <w:tcW w:w="1701" w:type="dxa"/>
            <w:tcBorders>
              <w:top w:val="single" w:sz="4" w:space="0" w:color="auto"/>
              <w:left w:val="nil"/>
              <w:bottom w:val="single" w:sz="4" w:space="0" w:color="auto"/>
              <w:right w:val="single" w:sz="4" w:space="0" w:color="auto"/>
            </w:tcBorders>
            <w:shd w:val="clear" w:color="000000" w:fill="DDEBF7"/>
            <w:vAlign w:val="center"/>
            <w:hideMark/>
          </w:tcPr>
          <w:p w14:paraId="7504CA63" w14:textId="77777777" w:rsidR="0008751F" w:rsidRPr="000071F1" w:rsidRDefault="0008751F" w:rsidP="00EC2089">
            <w:pPr>
              <w:spacing w:before="0" w:after="0"/>
              <w:rPr>
                <w:rFonts w:ascii="Calibri" w:eastAsia="Times New Roman" w:hAnsi="Calibri" w:cs="Calibri"/>
                <w:b/>
                <w:bCs/>
                <w:color w:val="000000"/>
                <w:sz w:val="16"/>
                <w:szCs w:val="16"/>
                <w:lang w:eastAsia="pt-BR"/>
              </w:rPr>
            </w:pPr>
            <w:r w:rsidRPr="000071F1">
              <w:rPr>
                <w:rFonts w:ascii="Calibri" w:eastAsia="Times New Roman" w:hAnsi="Calibri" w:cs="Calibri"/>
                <w:b/>
                <w:bCs/>
                <w:color w:val="000000"/>
                <w:sz w:val="16"/>
                <w:szCs w:val="16"/>
                <w:lang w:eastAsia="pt-BR"/>
              </w:rPr>
              <w:t> </w:t>
            </w:r>
          </w:p>
        </w:tc>
      </w:tr>
      <w:tr w:rsidR="0008751F" w:rsidRPr="000071F1" w14:paraId="731F9774" w14:textId="77777777" w:rsidTr="00BE3EFF">
        <w:trPr>
          <w:trHeight w:val="300"/>
        </w:trPr>
        <w:tc>
          <w:tcPr>
            <w:tcW w:w="562" w:type="dxa"/>
            <w:tcBorders>
              <w:top w:val="nil"/>
              <w:left w:val="single" w:sz="4" w:space="0" w:color="auto"/>
              <w:bottom w:val="single" w:sz="4" w:space="0" w:color="auto"/>
              <w:right w:val="single" w:sz="4" w:space="0" w:color="auto"/>
            </w:tcBorders>
            <w:shd w:val="clear" w:color="000000" w:fill="FFFFFF"/>
            <w:vAlign w:val="center"/>
            <w:hideMark/>
          </w:tcPr>
          <w:p w14:paraId="3642F682" w14:textId="77777777" w:rsidR="0008751F" w:rsidRPr="000071F1" w:rsidRDefault="0008751F" w:rsidP="00EC2089">
            <w:pPr>
              <w:spacing w:before="0" w:after="0"/>
              <w:jc w:val="center"/>
              <w:rPr>
                <w:rFonts w:ascii="Calibri" w:eastAsia="Times New Roman" w:hAnsi="Calibri" w:cs="Calibri"/>
                <w:b/>
                <w:bCs/>
                <w:color w:val="000000"/>
                <w:sz w:val="16"/>
                <w:szCs w:val="16"/>
                <w:lang w:eastAsia="pt-BR"/>
              </w:rPr>
            </w:pPr>
            <w:r w:rsidRPr="000071F1">
              <w:rPr>
                <w:rFonts w:ascii="Calibri" w:eastAsia="Times New Roman" w:hAnsi="Calibri" w:cs="Calibri"/>
                <w:b/>
                <w:bCs/>
                <w:color w:val="000000"/>
                <w:sz w:val="16"/>
                <w:szCs w:val="16"/>
                <w:lang w:eastAsia="pt-BR"/>
              </w:rPr>
              <w:t>2.1</w:t>
            </w:r>
          </w:p>
        </w:tc>
        <w:tc>
          <w:tcPr>
            <w:tcW w:w="7088" w:type="dxa"/>
            <w:tcBorders>
              <w:top w:val="nil"/>
              <w:left w:val="nil"/>
              <w:bottom w:val="single" w:sz="4" w:space="0" w:color="auto"/>
              <w:right w:val="single" w:sz="4" w:space="0" w:color="auto"/>
            </w:tcBorders>
            <w:shd w:val="clear" w:color="000000" w:fill="FFFFFF"/>
            <w:vAlign w:val="center"/>
            <w:hideMark/>
          </w:tcPr>
          <w:p w14:paraId="41F7B397" w14:textId="77777777" w:rsidR="0008751F" w:rsidRPr="000071F1" w:rsidRDefault="0008751F" w:rsidP="00EC2089">
            <w:pPr>
              <w:spacing w:before="0" w:after="0"/>
              <w:rPr>
                <w:rFonts w:ascii="Calibri" w:eastAsia="Times New Roman" w:hAnsi="Calibri" w:cs="Calibri"/>
                <w:color w:val="000000"/>
                <w:sz w:val="16"/>
                <w:szCs w:val="16"/>
                <w:lang w:eastAsia="pt-BR"/>
              </w:rPr>
            </w:pPr>
            <w:r w:rsidRPr="000071F1">
              <w:rPr>
                <w:rFonts w:ascii="Calibri" w:eastAsia="Times New Roman" w:hAnsi="Calibri" w:cs="Calibri"/>
                <w:b/>
                <w:bCs/>
                <w:color w:val="000000"/>
                <w:sz w:val="16"/>
                <w:szCs w:val="16"/>
                <w:lang w:eastAsia="pt-BR"/>
              </w:rPr>
              <w:t>Ato Constitutivo</w:t>
            </w:r>
            <w:r w:rsidRPr="000071F1">
              <w:rPr>
                <w:rFonts w:ascii="Calibri" w:eastAsia="Times New Roman" w:hAnsi="Calibri" w:cs="Calibri"/>
                <w:color w:val="000000"/>
                <w:sz w:val="16"/>
                <w:szCs w:val="16"/>
                <w:lang w:eastAsia="pt-BR"/>
              </w:rPr>
              <w:t xml:space="preserve"> ou </w:t>
            </w:r>
            <w:r w:rsidRPr="000071F1">
              <w:rPr>
                <w:rFonts w:ascii="Calibri" w:eastAsia="Times New Roman" w:hAnsi="Calibri" w:cs="Calibri"/>
                <w:b/>
                <w:bCs/>
                <w:color w:val="000000"/>
                <w:sz w:val="16"/>
                <w:szCs w:val="16"/>
                <w:lang w:eastAsia="pt-BR"/>
              </w:rPr>
              <w:t>Contrato Social</w:t>
            </w:r>
          </w:p>
        </w:tc>
        <w:tc>
          <w:tcPr>
            <w:tcW w:w="1701" w:type="dxa"/>
            <w:tcBorders>
              <w:top w:val="nil"/>
              <w:left w:val="nil"/>
              <w:bottom w:val="single" w:sz="4" w:space="0" w:color="auto"/>
              <w:right w:val="single" w:sz="4" w:space="0" w:color="auto"/>
            </w:tcBorders>
            <w:shd w:val="clear" w:color="000000" w:fill="FFFFFF"/>
            <w:vAlign w:val="center"/>
            <w:hideMark/>
          </w:tcPr>
          <w:p w14:paraId="56B183F1" w14:textId="77777777" w:rsidR="0008751F" w:rsidRPr="000071F1" w:rsidRDefault="0008751F" w:rsidP="00EC2089">
            <w:pPr>
              <w:spacing w:before="0" w:after="0"/>
              <w:jc w:val="center"/>
              <w:rPr>
                <w:rFonts w:ascii="Calibri" w:eastAsia="Times New Roman" w:hAnsi="Calibri" w:cs="Calibri"/>
                <w:color w:val="000000"/>
                <w:sz w:val="16"/>
                <w:szCs w:val="16"/>
                <w:lang w:eastAsia="pt-BR"/>
              </w:rPr>
            </w:pPr>
          </w:p>
        </w:tc>
      </w:tr>
      <w:tr w:rsidR="0008751F" w:rsidRPr="000071F1" w14:paraId="3E2DFFE1" w14:textId="77777777" w:rsidTr="00BE3EFF">
        <w:trPr>
          <w:trHeight w:val="290"/>
        </w:trPr>
        <w:tc>
          <w:tcPr>
            <w:tcW w:w="562" w:type="dxa"/>
            <w:tcBorders>
              <w:top w:val="single" w:sz="4" w:space="0" w:color="auto"/>
              <w:left w:val="single" w:sz="4" w:space="0" w:color="auto"/>
              <w:bottom w:val="single" w:sz="4" w:space="0" w:color="auto"/>
              <w:right w:val="single" w:sz="4" w:space="0" w:color="auto"/>
            </w:tcBorders>
            <w:shd w:val="clear" w:color="000000" w:fill="DDEBF7"/>
            <w:noWrap/>
            <w:vAlign w:val="center"/>
            <w:hideMark/>
          </w:tcPr>
          <w:p w14:paraId="1E02345B" w14:textId="77777777" w:rsidR="0008751F" w:rsidRPr="000071F1" w:rsidRDefault="0008751F" w:rsidP="00EC2089">
            <w:pPr>
              <w:spacing w:before="0" w:after="0"/>
              <w:jc w:val="center"/>
              <w:rPr>
                <w:rFonts w:ascii="Calibri" w:eastAsia="Times New Roman" w:hAnsi="Calibri" w:cs="Calibri"/>
                <w:b/>
                <w:bCs/>
                <w:color w:val="000000"/>
                <w:sz w:val="16"/>
                <w:szCs w:val="16"/>
                <w:lang w:eastAsia="pt-BR"/>
              </w:rPr>
            </w:pPr>
            <w:r w:rsidRPr="000071F1">
              <w:rPr>
                <w:rFonts w:ascii="Calibri" w:eastAsia="Times New Roman" w:hAnsi="Calibri" w:cs="Calibri"/>
                <w:b/>
                <w:bCs/>
                <w:color w:val="000000"/>
                <w:sz w:val="16"/>
                <w:szCs w:val="16"/>
                <w:lang w:eastAsia="pt-BR"/>
              </w:rPr>
              <w:t> </w:t>
            </w:r>
          </w:p>
        </w:tc>
        <w:tc>
          <w:tcPr>
            <w:tcW w:w="7088" w:type="dxa"/>
            <w:tcBorders>
              <w:top w:val="single" w:sz="4" w:space="0" w:color="auto"/>
              <w:left w:val="nil"/>
              <w:bottom w:val="single" w:sz="4" w:space="0" w:color="auto"/>
              <w:right w:val="single" w:sz="4" w:space="0" w:color="auto"/>
            </w:tcBorders>
            <w:shd w:val="clear" w:color="000000" w:fill="DDEBF7"/>
            <w:noWrap/>
            <w:vAlign w:val="center"/>
            <w:hideMark/>
          </w:tcPr>
          <w:p w14:paraId="559F3A3C" w14:textId="77777777" w:rsidR="0008751F" w:rsidRPr="000071F1" w:rsidRDefault="0008751F" w:rsidP="00EC2089">
            <w:pPr>
              <w:spacing w:before="0" w:after="0"/>
              <w:jc w:val="both"/>
              <w:rPr>
                <w:rFonts w:ascii="Calibri" w:eastAsia="Times New Roman" w:hAnsi="Calibri" w:cs="Calibri"/>
                <w:b/>
                <w:bCs/>
                <w:color w:val="000000"/>
                <w:sz w:val="16"/>
                <w:szCs w:val="16"/>
                <w:lang w:eastAsia="pt-BR"/>
              </w:rPr>
            </w:pPr>
            <w:r w:rsidRPr="000071F1">
              <w:rPr>
                <w:rFonts w:ascii="Calibri" w:eastAsia="Times New Roman" w:hAnsi="Calibri" w:cs="Calibri"/>
                <w:b/>
                <w:bCs/>
                <w:color w:val="000000"/>
                <w:sz w:val="16"/>
                <w:szCs w:val="16"/>
                <w:lang w:eastAsia="pt-BR"/>
              </w:rPr>
              <w:t>3. DA REGULARIDADE FISCAL E TRABALHISTA</w:t>
            </w:r>
          </w:p>
        </w:tc>
        <w:tc>
          <w:tcPr>
            <w:tcW w:w="1701" w:type="dxa"/>
            <w:tcBorders>
              <w:top w:val="single" w:sz="4" w:space="0" w:color="auto"/>
              <w:left w:val="nil"/>
              <w:bottom w:val="single" w:sz="4" w:space="0" w:color="auto"/>
              <w:right w:val="single" w:sz="4" w:space="0" w:color="auto"/>
            </w:tcBorders>
            <w:shd w:val="clear" w:color="000000" w:fill="DDEBF7"/>
            <w:noWrap/>
            <w:vAlign w:val="center"/>
            <w:hideMark/>
          </w:tcPr>
          <w:p w14:paraId="5889EBF5" w14:textId="77777777" w:rsidR="0008751F" w:rsidRPr="000071F1" w:rsidRDefault="0008751F" w:rsidP="00EC2089">
            <w:pPr>
              <w:spacing w:before="0" w:after="0"/>
              <w:rPr>
                <w:rFonts w:ascii="Calibri" w:eastAsia="Times New Roman" w:hAnsi="Calibri" w:cs="Calibri"/>
                <w:b/>
                <w:bCs/>
                <w:color w:val="000000"/>
                <w:sz w:val="16"/>
                <w:szCs w:val="16"/>
                <w:lang w:eastAsia="pt-BR"/>
              </w:rPr>
            </w:pPr>
            <w:r w:rsidRPr="000071F1">
              <w:rPr>
                <w:rFonts w:ascii="Calibri" w:eastAsia="Times New Roman" w:hAnsi="Calibri" w:cs="Calibri"/>
                <w:b/>
                <w:bCs/>
                <w:color w:val="000000"/>
                <w:sz w:val="16"/>
                <w:szCs w:val="16"/>
                <w:lang w:eastAsia="pt-BR"/>
              </w:rPr>
              <w:t> </w:t>
            </w:r>
          </w:p>
        </w:tc>
      </w:tr>
      <w:tr w:rsidR="0008751F" w:rsidRPr="000071F1" w14:paraId="10C90F29" w14:textId="77777777" w:rsidTr="00BE3EFF">
        <w:trPr>
          <w:trHeight w:val="330"/>
        </w:trPr>
        <w:tc>
          <w:tcPr>
            <w:tcW w:w="562" w:type="dxa"/>
            <w:tcBorders>
              <w:top w:val="nil"/>
              <w:left w:val="single" w:sz="4" w:space="0" w:color="auto"/>
              <w:bottom w:val="single" w:sz="4" w:space="0" w:color="auto"/>
              <w:right w:val="single" w:sz="4" w:space="0" w:color="auto"/>
            </w:tcBorders>
            <w:shd w:val="clear" w:color="000000" w:fill="FFFFFF"/>
            <w:vAlign w:val="center"/>
            <w:hideMark/>
          </w:tcPr>
          <w:p w14:paraId="05BE2778" w14:textId="77777777" w:rsidR="0008751F" w:rsidRPr="000071F1" w:rsidRDefault="0008751F" w:rsidP="00EC2089">
            <w:pPr>
              <w:spacing w:before="0" w:after="0"/>
              <w:jc w:val="center"/>
              <w:rPr>
                <w:rFonts w:ascii="Calibri" w:eastAsia="Times New Roman" w:hAnsi="Calibri" w:cs="Calibri"/>
                <w:b/>
                <w:bCs/>
                <w:color w:val="000000"/>
                <w:sz w:val="16"/>
                <w:szCs w:val="16"/>
                <w:lang w:eastAsia="pt-BR"/>
              </w:rPr>
            </w:pPr>
            <w:r w:rsidRPr="000071F1">
              <w:rPr>
                <w:rFonts w:ascii="Calibri" w:eastAsia="Times New Roman" w:hAnsi="Calibri" w:cs="Calibri"/>
                <w:b/>
                <w:bCs/>
                <w:color w:val="000000"/>
                <w:sz w:val="16"/>
                <w:szCs w:val="16"/>
                <w:lang w:eastAsia="pt-BR"/>
              </w:rPr>
              <w:t>3.1</w:t>
            </w:r>
          </w:p>
        </w:tc>
        <w:tc>
          <w:tcPr>
            <w:tcW w:w="7088" w:type="dxa"/>
            <w:tcBorders>
              <w:top w:val="nil"/>
              <w:left w:val="nil"/>
              <w:bottom w:val="single" w:sz="4" w:space="0" w:color="auto"/>
              <w:right w:val="single" w:sz="4" w:space="0" w:color="auto"/>
            </w:tcBorders>
            <w:shd w:val="clear" w:color="000000" w:fill="FFFFFF"/>
            <w:vAlign w:val="center"/>
            <w:hideMark/>
          </w:tcPr>
          <w:p w14:paraId="6AFCDA11" w14:textId="77777777" w:rsidR="0008751F" w:rsidRPr="000071F1" w:rsidRDefault="0008751F" w:rsidP="00EC2089">
            <w:pPr>
              <w:spacing w:before="0" w:after="0"/>
              <w:jc w:val="both"/>
              <w:rPr>
                <w:rFonts w:ascii="Calibri" w:eastAsia="Times New Roman" w:hAnsi="Calibri" w:cs="Calibri"/>
                <w:color w:val="000000"/>
                <w:sz w:val="16"/>
                <w:szCs w:val="16"/>
                <w:lang w:eastAsia="pt-BR"/>
              </w:rPr>
            </w:pPr>
            <w:r w:rsidRPr="000071F1">
              <w:rPr>
                <w:rFonts w:ascii="Calibri" w:eastAsia="Times New Roman" w:hAnsi="Calibri" w:cs="Calibri"/>
                <w:color w:val="000000"/>
                <w:sz w:val="16"/>
                <w:szCs w:val="16"/>
                <w:lang w:eastAsia="pt-BR"/>
              </w:rPr>
              <w:t xml:space="preserve">Prova de inscrição no Cadastro Nacional de Pessoa Jurídica – </w:t>
            </w:r>
            <w:r w:rsidRPr="000071F1">
              <w:rPr>
                <w:rFonts w:ascii="Calibri" w:eastAsia="Times New Roman" w:hAnsi="Calibri" w:cs="Calibri"/>
                <w:b/>
                <w:bCs/>
                <w:color w:val="000000"/>
                <w:sz w:val="16"/>
                <w:szCs w:val="16"/>
                <w:lang w:eastAsia="pt-BR"/>
              </w:rPr>
              <w:t>CNPJ</w:t>
            </w:r>
          </w:p>
        </w:tc>
        <w:tc>
          <w:tcPr>
            <w:tcW w:w="1701" w:type="dxa"/>
            <w:tcBorders>
              <w:top w:val="nil"/>
              <w:left w:val="nil"/>
              <w:bottom w:val="single" w:sz="4" w:space="0" w:color="auto"/>
              <w:right w:val="single" w:sz="4" w:space="0" w:color="auto"/>
            </w:tcBorders>
            <w:shd w:val="clear" w:color="000000" w:fill="FFFFFF"/>
            <w:vAlign w:val="center"/>
            <w:hideMark/>
          </w:tcPr>
          <w:p w14:paraId="0146B637" w14:textId="77777777" w:rsidR="0008751F" w:rsidRPr="000071F1" w:rsidRDefault="0008751F" w:rsidP="00EC2089">
            <w:pPr>
              <w:spacing w:before="0" w:after="0"/>
              <w:jc w:val="center"/>
              <w:rPr>
                <w:rFonts w:ascii="Calibri" w:eastAsia="Times New Roman" w:hAnsi="Calibri" w:cs="Calibri"/>
                <w:color w:val="000000"/>
                <w:sz w:val="16"/>
                <w:szCs w:val="16"/>
                <w:lang w:eastAsia="pt-BR"/>
              </w:rPr>
            </w:pPr>
          </w:p>
        </w:tc>
      </w:tr>
      <w:tr w:rsidR="0008751F" w:rsidRPr="000071F1" w14:paraId="5F8720F5" w14:textId="77777777" w:rsidTr="00BE3EFF">
        <w:trPr>
          <w:trHeight w:val="610"/>
        </w:trPr>
        <w:tc>
          <w:tcPr>
            <w:tcW w:w="562" w:type="dxa"/>
            <w:tcBorders>
              <w:top w:val="nil"/>
              <w:left w:val="single" w:sz="4" w:space="0" w:color="auto"/>
              <w:bottom w:val="single" w:sz="4" w:space="0" w:color="auto"/>
              <w:right w:val="single" w:sz="4" w:space="0" w:color="auto"/>
            </w:tcBorders>
            <w:shd w:val="clear" w:color="000000" w:fill="FFFFFF"/>
            <w:vAlign w:val="center"/>
            <w:hideMark/>
          </w:tcPr>
          <w:p w14:paraId="0C574DB3" w14:textId="77777777" w:rsidR="0008751F" w:rsidRPr="000071F1" w:rsidRDefault="0008751F" w:rsidP="00EC2089">
            <w:pPr>
              <w:spacing w:before="0" w:after="0"/>
              <w:jc w:val="center"/>
              <w:rPr>
                <w:rFonts w:ascii="Calibri" w:eastAsia="Times New Roman" w:hAnsi="Calibri" w:cs="Calibri"/>
                <w:b/>
                <w:bCs/>
                <w:color w:val="000000"/>
                <w:sz w:val="16"/>
                <w:szCs w:val="16"/>
                <w:lang w:eastAsia="pt-BR"/>
              </w:rPr>
            </w:pPr>
            <w:r w:rsidRPr="000071F1">
              <w:rPr>
                <w:rFonts w:ascii="Calibri" w:eastAsia="Times New Roman" w:hAnsi="Calibri" w:cs="Calibri"/>
                <w:b/>
                <w:bCs/>
                <w:color w:val="000000"/>
                <w:sz w:val="16"/>
                <w:szCs w:val="16"/>
                <w:lang w:eastAsia="pt-BR"/>
              </w:rPr>
              <w:t>3.2</w:t>
            </w:r>
          </w:p>
        </w:tc>
        <w:tc>
          <w:tcPr>
            <w:tcW w:w="7088" w:type="dxa"/>
            <w:tcBorders>
              <w:top w:val="nil"/>
              <w:left w:val="nil"/>
              <w:bottom w:val="single" w:sz="4" w:space="0" w:color="auto"/>
              <w:right w:val="single" w:sz="4" w:space="0" w:color="auto"/>
            </w:tcBorders>
            <w:shd w:val="clear" w:color="000000" w:fill="FFFFFF"/>
            <w:vAlign w:val="center"/>
            <w:hideMark/>
          </w:tcPr>
          <w:p w14:paraId="0C4C74AE" w14:textId="77777777" w:rsidR="0008751F" w:rsidRPr="000071F1" w:rsidRDefault="0008751F" w:rsidP="00EC2089">
            <w:pPr>
              <w:spacing w:before="0" w:after="0"/>
              <w:jc w:val="both"/>
              <w:rPr>
                <w:rFonts w:ascii="Calibri" w:eastAsia="Times New Roman" w:hAnsi="Calibri" w:cs="Calibri"/>
                <w:color w:val="000000"/>
                <w:sz w:val="16"/>
                <w:szCs w:val="16"/>
                <w:lang w:eastAsia="pt-BR"/>
              </w:rPr>
            </w:pPr>
            <w:r w:rsidRPr="000071F1">
              <w:rPr>
                <w:rFonts w:ascii="Calibri" w:eastAsia="Times New Roman" w:hAnsi="Calibri" w:cs="Calibri"/>
                <w:color w:val="000000"/>
                <w:sz w:val="16"/>
                <w:szCs w:val="16"/>
                <w:lang w:eastAsia="pt-BR"/>
              </w:rPr>
              <w:t xml:space="preserve">Prova de regularidade fiscal perante a Fazenda Nacional, mediante certidão conjunta expedida pela RFB/PGFN, referente a todos os créditos tributários federais e à Dívida Ativa da União, inclusive aqueles relativos à Seguridade Social (CND </w:t>
            </w:r>
            <w:r w:rsidRPr="000071F1">
              <w:rPr>
                <w:rFonts w:ascii="Calibri" w:eastAsia="Times New Roman" w:hAnsi="Calibri" w:cs="Calibri"/>
                <w:b/>
                <w:bCs/>
                <w:color w:val="000000"/>
                <w:sz w:val="16"/>
                <w:szCs w:val="16"/>
                <w:lang w:eastAsia="pt-BR"/>
              </w:rPr>
              <w:t>UNIÃO</w:t>
            </w:r>
            <w:r w:rsidRPr="000071F1">
              <w:rPr>
                <w:rFonts w:ascii="Calibri" w:eastAsia="Times New Roman" w:hAnsi="Calibri" w:cs="Calibri"/>
                <w:color w:val="000000"/>
                <w:sz w:val="16"/>
                <w:szCs w:val="16"/>
                <w:lang w:eastAsia="pt-BR"/>
              </w:rPr>
              <w:t>)</w:t>
            </w:r>
          </w:p>
        </w:tc>
        <w:tc>
          <w:tcPr>
            <w:tcW w:w="1701" w:type="dxa"/>
            <w:tcBorders>
              <w:top w:val="nil"/>
              <w:left w:val="nil"/>
              <w:bottom w:val="single" w:sz="4" w:space="0" w:color="auto"/>
              <w:right w:val="single" w:sz="4" w:space="0" w:color="auto"/>
            </w:tcBorders>
            <w:shd w:val="clear" w:color="000000" w:fill="FFFFFF"/>
            <w:vAlign w:val="center"/>
          </w:tcPr>
          <w:p w14:paraId="6C24EC38" w14:textId="77777777" w:rsidR="0008751F" w:rsidRPr="000071F1" w:rsidRDefault="0008751F" w:rsidP="00EC2089">
            <w:pPr>
              <w:spacing w:before="0" w:after="0"/>
              <w:jc w:val="center"/>
              <w:rPr>
                <w:rFonts w:ascii="Calibri" w:eastAsia="Times New Roman" w:hAnsi="Calibri" w:cs="Calibri"/>
                <w:color w:val="000000"/>
                <w:sz w:val="16"/>
                <w:szCs w:val="16"/>
                <w:highlight w:val="yellow"/>
                <w:lang w:eastAsia="pt-BR"/>
              </w:rPr>
            </w:pPr>
          </w:p>
        </w:tc>
      </w:tr>
      <w:tr w:rsidR="0008751F" w:rsidRPr="000071F1" w14:paraId="5CA54DE7" w14:textId="77777777" w:rsidTr="00BE3EFF">
        <w:trPr>
          <w:trHeight w:val="422"/>
        </w:trPr>
        <w:tc>
          <w:tcPr>
            <w:tcW w:w="562" w:type="dxa"/>
            <w:tcBorders>
              <w:top w:val="nil"/>
              <w:left w:val="single" w:sz="4" w:space="0" w:color="auto"/>
              <w:bottom w:val="single" w:sz="4" w:space="0" w:color="auto"/>
              <w:right w:val="single" w:sz="4" w:space="0" w:color="auto"/>
            </w:tcBorders>
            <w:shd w:val="clear" w:color="000000" w:fill="FFFFFF"/>
            <w:vAlign w:val="center"/>
            <w:hideMark/>
          </w:tcPr>
          <w:p w14:paraId="5E083BEE" w14:textId="77777777" w:rsidR="0008751F" w:rsidRPr="000071F1" w:rsidRDefault="0008751F" w:rsidP="00EC2089">
            <w:pPr>
              <w:spacing w:before="0" w:after="0"/>
              <w:jc w:val="center"/>
              <w:rPr>
                <w:rFonts w:ascii="Calibri" w:eastAsia="Times New Roman" w:hAnsi="Calibri" w:cs="Calibri"/>
                <w:b/>
                <w:bCs/>
                <w:color w:val="000000"/>
                <w:sz w:val="16"/>
                <w:szCs w:val="16"/>
                <w:lang w:eastAsia="pt-BR"/>
              </w:rPr>
            </w:pPr>
            <w:r w:rsidRPr="000071F1">
              <w:rPr>
                <w:rFonts w:ascii="Calibri" w:eastAsia="Times New Roman" w:hAnsi="Calibri" w:cs="Calibri"/>
                <w:b/>
                <w:bCs/>
                <w:color w:val="000000"/>
                <w:sz w:val="16"/>
                <w:szCs w:val="16"/>
                <w:lang w:eastAsia="pt-BR"/>
              </w:rPr>
              <w:t>3.3</w:t>
            </w:r>
          </w:p>
        </w:tc>
        <w:tc>
          <w:tcPr>
            <w:tcW w:w="7088" w:type="dxa"/>
            <w:tcBorders>
              <w:top w:val="nil"/>
              <w:left w:val="nil"/>
              <w:bottom w:val="single" w:sz="4" w:space="0" w:color="auto"/>
              <w:right w:val="single" w:sz="4" w:space="0" w:color="auto"/>
            </w:tcBorders>
            <w:shd w:val="clear" w:color="000000" w:fill="FFFFFF"/>
            <w:vAlign w:val="center"/>
            <w:hideMark/>
          </w:tcPr>
          <w:p w14:paraId="7CF00CFF" w14:textId="77777777" w:rsidR="0008751F" w:rsidRPr="000071F1" w:rsidRDefault="0008751F" w:rsidP="00EC2089">
            <w:pPr>
              <w:spacing w:before="0" w:after="0"/>
              <w:jc w:val="both"/>
              <w:rPr>
                <w:rFonts w:ascii="Calibri" w:eastAsia="Times New Roman" w:hAnsi="Calibri" w:cs="Calibri"/>
                <w:color w:val="000000"/>
                <w:sz w:val="16"/>
                <w:szCs w:val="16"/>
                <w:lang w:eastAsia="pt-BR"/>
              </w:rPr>
            </w:pPr>
            <w:r w:rsidRPr="000071F1">
              <w:rPr>
                <w:rFonts w:ascii="Calibri" w:eastAsia="Times New Roman" w:hAnsi="Calibri" w:cs="Calibri"/>
                <w:color w:val="000000"/>
                <w:sz w:val="16"/>
                <w:szCs w:val="16"/>
                <w:lang w:eastAsia="pt-BR"/>
              </w:rPr>
              <w:t xml:space="preserve">Prova de regularidade com a Fazenda Estadual (onde for sediada a empresa e a do Estado do Espírito Santo, quando a sede não for deste Estado) (CND </w:t>
            </w:r>
            <w:r w:rsidRPr="000071F1">
              <w:rPr>
                <w:rFonts w:ascii="Calibri" w:eastAsia="Times New Roman" w:hAnsi="Calibri" w:cs="Calibri"/>
                <w:b/>
                <w:bCs/>
                <w:color w:val="000000"/>
                <w:sz w:val="16"/>
                <w:szCs w:val="16"/>
                <w:lang w:eastAsia="pt-BR"/>
              </w:rPr>
              <w:t>ESTADUAL</w:t>
            </w:r>
            <w:r w:rsidRPr="000071F1">
              <w:rPr>
                <w:rFonts w:ascii="Calibri" w:eastAsia="Times New Roman" w:hAnsi="Calibri" w:cs="Calibri"/>
                <w:color w:val="000000"/>
                <w:sz w:val="16"/>
                <w:szCs w:val="16"/>
                <w:lang w:eastAsia="pt-BR"/>
              </w:rPr>
              <w:t>)</w:t>
            </w:r>
          </w:p>
        </w:tc>
        <w:tc>
          <w:tcPr>
            <w:tcW w:w="1701" w:type="dxa"/>
            <w:tcBorders>
              <w:top w:val="nil"/>
              <w:left w:val="nil"/>
              <w:bottom w:val="single" w:sz="4" w:space="0" w:color="auto"/>
              <w:right w:val="single" w:sz="4" w:space="0" w:color="auto"/>
            </w:tcBorders>
            <w:shd w:val="clear" w:color="000000" w:fill="FFFFFF"/>
            <w:vAlign w:val="center"/>
          </w:tcPr>
          <w:p w14:paraId="202F964A" w14:textId="77777777" w:rsidR="0008751F" w:rsidRPr="000071F1" w:rsidRDefault="0008751F" w:rsidP="00EC2089">
            <w:pPr>
              <w:spacing w:before="0" w:after="0"/>
              <w:jc w:val="center"/>
              <w:rPr>
                <w:rFonts w:ascii="Calibri" w:eastAsia="Times New Roman" w:hAnsi="Calibri" w:cs="Calibri"/>
                <w:color w:val="000000"/>
                <w:sz w:val="16"/>
                <w:szCs w:val="16"/>
                <w:highlight w:val="yellow"/>
                <w:lang w:eastAsia="pt-BR"/>
              </w:rPr>
            </w:pPr>
          </w:p>
        </w:tc>
      </w:tr>
      <w:tr w:rsidR="0008751F" w:rsidRPr="000071F1" w14:paraId="075FA71E" w14:textId="77777777" w:rsidTr="00BE3EFF">
        <w:trPr>
          <w:trHeight w:val="318"/>
        </w:trPr>
        <w:tc>
          <w:tcPr>
            <w:tcW w:w="562" w:type="dxa"/>
            <w:tcBorders>
              <w:top w:val="nil"/>
              <w:left w:val="single" w:sz="4" w:space="0" w:color="auto"/>
              <w:bottom w:val="single" w:sz="4" w:space="0" w:color="auto"/>
              <w:right w:val="single" w:sz="4" w:space="0" w:color="auto"/>
            </w:tcBorders>
            <w:shd w:val="clear" w:color="000000" w:fill="FFFFFF"/>
            <w:vAlign w:val="center"/>
            <w:hideMark/>
          </w:tcPr>
          <w:p w14:paraId="4CAA7986" w14:textId="77777777" w:rsidR="0008751F" w:rsidRPr="000071F1" w:rsidRDefault="0008751F" w:rsidP="00EC2089">
            <w:pPr>
              <w:spacing w:before="0" w:after="0"/>
              <w:jc w:val="center"/>
              <w:rPr>
                <w:rFonts w:ascii="Calibri" w:eastAsia="Times New Roman" w:hAnsi="Calibri" w:cs="Calibri"/>
                <w:b/>
                <w:bCs/>
                <w:color w:val="000000"/>
                <w:sz w:val="16"/>
                <w:szCs w:val="16"/>
                <w:lang w:eastAsia="pt-BR"/>
              </w:rPr>
            </w:pPr>
            <w:r w:rsidRPr="000071F1">
              <w:rPr>
                <w:rFonts w:ascii="Calibri" w:eastAsia="Times New Roman" w:hAnsi="Calibri" w:cs="Calibri"/>
                <w:b/>
                <w:bCs/>
                <w:color w:val="000000"/>
                <w:sz w:val="16"/>
                <w:szCs w:val="16"/>
                <w:lang w:eastAsia="pt-BR"/>
              </w:rPr>
              <w:t>3.4</w:t>
            </w:r>
          </w:p>
        </w:tc>
        <w:tc>
          <w:tcPr>
            <w:tcW w:w="7088" w:type="dxa"/>
            <w:tcBorders>
              <w:top w:val="nil"/>
              <w:left w:val="nil"/>
              <w:bottom w:val="single" w:sz="4" w:space="0" w:color="auto"/>
              <w:right w:val="single" w:sz="4" w:space="0" w:color="auto"/>
            </w:tcBorders>
            <w:shd w:val="clear" w:color="000000" w:fill="FFFFFF"/>
            <w:vAlign w:val="center"/>
            <w:hideMark/>
          </w:tcPr>
          <w:p w14:paraId="4304E504" w14:textId="77777777" w:rsidR="0008751F" w:rsidRPr="000071F1" w:rsidRDefault="0008751F" w:rsidP="00EC2089">
            <w:pPr>
              <w:spacing w:before="0" w:after="0"/>
              <w:jc w:val="both"/>
              <w:rPr>
                <w:rFonts w:ascii="Calibri" w:eastAsia="Times New Roman" w:hAnsi="Calibri" w:cs="Calibri"/>
                <w:color w:val="000000"/>
                <w:sz w:val="16"/>
                <w:szCs w:val="16"/>
                <w:lang w:eastAsia="pt-BR"/>
              </w:rPr>
            </w:pPr>
            <w:r w:rsidRPr="000071F1">
              <w:rPr>
                <w:rFonts w:ascii="Calibri" w:eastAsia="Times New Roman" w:hAnsi="Calibri" w:cs="Calibri"/>
                <w:color w:val="000000"/>
                <w:sz w:val="16"/>
                <w:szCs w:val="16"/>
                <w:lang w:eastAsia="pt-BR"/>
              </w:rPr>
              <w:t xml:space="preserve">Prova de regularidade com a Fazenda Pública Municipal da sede da licitante (CND </w:t>
            </w:r>
            <w:r w:rsidRPr="000071F1">
              <w:rPr>
                <w:rFonts w:ascii="Calibri" w:eastAsia="Times New Roman" w:hAnsi="Calibri" w:cs="Calibri"/>
                <w:b/>
                <w:bCs/>
                <w:color w:val="000000"/>
                <w:sz w:val="16"/>
                <w:szCs w:val="16"/>
                <w:lang w:eastAsia="pt-BR"/>
              </w:rPr>
              <w:t>MUNICIPAL</w:t>
            </w:r>
            <w:r w:rsidRPr="000071F1">
              <w:rPr>
                <w:rFonts w:ascii="Calibri" w:eastAsia="Times New Roman" w:hAnsi="Calibri" w:cs="Calibri"/>
                <w:color w:val="000000"/>
                <w:sz w:val="16"/>
                <w:szCs w:val="16"/>
                <w:lang w:eastAsia="pt-BR"/>
              </w:rPr>
              <w:t>)</w:t>
            </w:r>
          </w:p>
        </w:tc>
        <w:tc>
          <w:tcPr>
            <w:tcW w:w="1701" w:type="dxa"/>
            <w:tcBorders>
              <w:top w:val="nil"/>
              <w:left w:val="nil"/>
              <w:bottom w:val="single" w:sz="4" w:space="0" w:color="auto"/>
              <w:right w:val="single" w:sz="4" w:space="0" w:color="auto"/>
            </w:tcBorders>
            <w:shd w:val="clear" w:color="000000" w:fill="FFFFFF"/>
            <w:vAlign w:val="center"/>
          </w:tcPr>
          <w:p w14:paraId="2DD2B467" w14:textId="77777777" w:rsidR="0008751F" w:rsidRPr="000071F1" w:rsidRDefault="0008751F" w:rsidP="00EC2089">
            <w:pPr>
              <w:spacing w:before="0" w:after="0"/>
              <w:jc w:val="center"/>
              <w:rPr>
                <w:rFonts w:ascii="Calibri" w:eastAsia="Times New Roman" w:hAnsi="Calibri" w:cs="Calibri"/>
                <w:color w:val="000000"/>
                <w:sz w:val="16"/>
                <w:szCs w:val="16"/>
                <w:highlight w:val="yellow"/>
                <w:lang w:eastAsia="pt-BR"/>
              </w:rPr>
            </w:pPr>
          </w:p>
        </w:tc>
      </w:tr>
      <w:tr w:rsidR="0008751F" w:rsidRPr="000071F1" w14:paraId="7DE43344" w14:textId="77777777" w:rsidTr="00BE3EFF">
        <w:trPr>
          <w:trHeight w:val="254"/>
        </w:trPr>
        <w:tc>
          <w:tcPr>
            <w:tcW w:w="562" w:type="dxa"/>
            <w:tcBorders>
              <w:top w:val="nil"/>
              <w:left w:val="single" w:sz="4" w:space="0" w:color="auto"/>
              <w:bottom w:val="single" w:sz="4" w:space="0" w:color="auto"/>
              <w:right w:val="single" w:sz="4" w:space="0" w:color="auto"/>
            </w:tcBorders>
            <w:shd w:val="clear" w:color="000000" w:fill="FFFFFF"/>
            <w:vAlign w:val="center"/>
            <w:hideMark/>
          </w:tcPr>
          <w:p w14:paraId="7B9AD940" w14:textId="77777777" w:rsidR="0008751F" w:rsidRPr="000071F1" w:rsidRDefault="0008751F" w:rsidP="00EC2089">
            <w:pPr>
              <w:spacing w:before="0" w:after="0"/>
              <w:jc w:val="center"/>
              <w:rPr>
                <w:rFonts w:ascii="Calibri" w:eastAsia="Times New Roman" w:hAnsi="Calibri" w:cs="Calibri"/>
                <w:b/>
                <w:bCs/>
                <w:color w:val="000000"/>
                <w:sz w:val="16"/>
                <w:szCs w:val="16"/>
                <w:lang w:eastAsia="pt-BR"/>
              </w:rPr>
            </w:pPr>
            <w:r w:rsidRPr="000071F1">
              <w:rPr>
                <w:rFonts w:ascii="Calibri" w:eastAsia="Times New Roman" w:hAnsi="Calibri" w:cs="Calibri"/>
                <w:b/>
                <w:bCs/>
                <w:color w:val="000000"/>
                <w:sz w:val="16"/>
                <w:szCs w:val="16"/>
                <w:lang w:eastAsia="pt-BR"/>
              </w:rPr>
              <w:t>3.5</w:t>
            </w:r>
          </w:p>
        </w:tc>
        <w:tc>
          <w:tcPr>
            <w:tcW w:w="7088" w:type="dxa"/>
            <w:tcBorders>
              <w:top w:val="nil"/>
              <w:left w:val="nil"/>
              <w:bottom w:val="single" w:sz="4" w:space="0" w:color="auto"/>
              <w:right w:val="single" w:sz="4" w:space="0" w:color="auto"/>
            </w:tcBorders>
            <w:shd w:val="clear" w:color="000000" w:fill="FFFFFF"/>
            <w:vAlign w:val="center"/>
            <w:hideMark/>
          </w:tcPr>
          <w:p w14:paraId="7E8D64A8" w14:textId="77777777" w:rsidR="0008751F" w:rsidRPr="000071F1" w:rsidRDefault="0008751F" w:rsidP="00EC2089">
            <w:pPr>
              <w:spacing w:before="0" w:after="0"/>
              <w:jc w:val="both"/>
              <w:rPr>
                <w:rFonts w:ascii="Calibri" w:eastAsia="Times New Roman" w:hAnsi="Calibri" w:cs="Calibri"/>
                <w:color w:val="000000"/>
                <w:sz w:val="16"/>
                <w:szCs w:val="16"/>
                <w:lang w:eastAsia="pt-BR"/>
              </w:rPr>
            </w:pPr>
            <w:r w:rsidRPr="000071F1">
              <w:rPr>
                <w:rFonts w:ascii="Calibri" w:eastAsia="Times New Roman" w:hAnsi="Calibri" w:cs="Calibri"/>
                <w:color w:val="000000"/>
                <w:sz w:val="16"/>
                <w:szCs w:val="16"/>
                <w:lang w:eastAsia="pt-BR"/>
              </w:rPr>
              <w:t xml:space="preserve">Prova de regularidade com o Fundo de Garantia por Tempo de Serviço – FGTS (CND </w:t>
            </w:r>
            <w:r w:rsidRPr="000071F1">
              <w:rPr>
                <w:rFonts w:ascii="Calibri" w:eastAsia="Times New Roman" w:hAnsi="Calibri" w:cs="Calibri"/>
                <w:b/>
                <w:bCs/>
                <w:color w:val="000000"/>
                <w:sz w:val="16"/>
                <w:szCs w:val="16"/>
                <w:lang w:eastAsia="pt-BR"/>
              </w:rPr>
              <w:t>FGTS)</w:t>
            </w:r>
          </w:p>
        </w:tc>
        <w:tc>
          <w:tcPr>
            <w:tcW w:w="1701" w:type="dxa"/>
            <w:tcBorders>
              <w:top w:val="nil"/>
              <w:left w:val="nil"/>
              <w:bottom w:val="single" w:sz="4" w:space="0" w:color="auto"/>
              <w:right w:val="single" w:sz="4" w:space="0" w:color="auto"/>
            </w:tcBorders>
            <w:shd w:val="clear" w:color="000000" w:fill="FFFFFF"/>
            <w:vAlign w:val="center"/>
          </w:tcPr>
          <w:p w14:paraId="115B7D57" w14:textId="77777777" w:rsidR="0008751F" w:rsidRPr="000071F1" w:rsidRDefault="0008751F" w:rsidP="00EC2089">
            <w:pPr>
              <w:spacing w:before="0" w:after="0"/>
              <w:jc w:val="center"/>
              <w:rPr>
                <w:rFonts w:ascii="Calibri" w:eastAsia="Times New Roman" w:hAnsi="Calibri" w:cs="Calibri"/>
                <w:color w:val="000000"/>
                <w:sz w:val="16"/>
                <w:szCs w:val="16"/>
                <w:highlight w:val="yellow"/>
                <w:lang w:eastAsia="pt-BR"/>
              </w:rPr>
            </w:pPr>
          </w:p>
        </w:tc>
      </w:tr>
      <w:tr w:rsidR="0008751F" w:rsidRPr="000071F1" w14:paraId="632ABD91" w14:textId="77777777" w:rsidTr="00BE3EFF">
        <w:trPr>
          <w:trHeight w:val="534"/>
        </w:trPr>
        <w:tc>
          <w:tcPr>
            <w:tcW w:w="562" w:type="dxa"/>
            <w:tcBorders>
              <w:top w:val="nil"/>
              <w:left w:val="single" w:sz="4" w:space="0" w:color="auto"/>
              <w:bottom w:val="single" w:sz="4" w:space="0" w:color="auto"/>
              <w:right w:val="single" w:sz="4" w:space="0" w:color="auto"/>
            </w:tcBorders>
            <w:shd w:val="clear" w:color="000000" w:fill="FFFFFF"/>
            <w:vAlign w:val="center"/>
            <w:hideMark/>
          </w:tcPr>
          <w:p w14:paraId="368FAE8A" w14:textId="77777777" w:rsidR="0008751F" w:rsidRPr="000071F1" w:rsidRDefault="0008751F" w:rsidP="00EC2089">
            <w:pPr>
              <w:spacing w:before="0" w:after="0"/>
              <w:jc w:val="center"/>
              <w:rPr>
                <w:rFonts w:ascii="Calibri" w:eastAsia="Times New Roman" w:hAnsi="Calibri" w:cs="Calibri"/>
                <w:b/>
                <w:bCs/>
                <w:color w:val="000000"/>
                <w:sz w:val="16"/>
                <w:szCs w:val="16"/>
                <w:lang w:eastAsia="pt-BR"/>
              </w:rPr>
            </w:pPr>
            <w:r w:rsidRPr="000071F1">
              <w:rPr>
                <w:rFonts w:ascii="Calibri" w:eastAsia="Times New Roman" w:hAnsi="Calibri" w:cs="Calibri"/>
                <w:b/>
                <w:bCs/>
                <w:color w:val="000000"/>
                <w:sz w:val="16"/>
                <w:szCs w:val="16"/>
                <w:lang w:eastAsia="pt-BR"/>
              </w:rPr>
              <w:t>3.6</w:t>
            </w:r>
          </w:p>
        </w:tc>
        <w:tc>
          <w:tcPr>
            <w:tcW w:w="7088" w:type="dxa"/>
            <w:tcBorders>
              <w:top w:val="nil"/>
              <w:left w:val="nil"/>
              <w:bottom w:val="single" w:sz="4" w:space="0" w:color="auto"/>
              <w:right w:val="single" w:sz="4" w:space="0" w:color="auto"/>
            </w:tcBorders>
            <w:shd w:val="clear" w:color="000000" w:fill="FFFFFF"/>
            <w:vAlign w:val="center"/>
            <w:hideMark/>
          </w:tcPr>
          <w:p w14:paraId="4127C145" w14:textId="77777777" w:rsidR="0008751F" w:rsidRPr="000071F1" w:rsidRDefault="0008751F" w:rsidP="00EC2089">
            <w:pPr>
              <w:spacing w:before="0" w:after="0"/>
              <w:jc w:val="both"/>
              <w:rPr>
                <w:rFonts w:ascii="Calibri" w:eastAsia="Times New Roman" w:hAnsi="Calibri" w:cs="Calibri"/>
                <w:color w:val="000000"/>
                <w:sz w:val="16"/>
                <w:szCs w:val="16"/>
                <w:lang w:eastAsia="pt-BR"/>
              </w:rPr>
            </w:pPr>
            <w:r w:rsidRPr="000071F1">
              <w:rPr>
                <w:rFonts w:ascii="Calibri" w:eastAsia="Times New Roman" w:hAnsi="Calibri" w:cs="Calibri"/>
                <w:color w:val="000000"/>
                <w:sz w:val="16"/>
                <w:szCs w:val="16"/>
                <w:lang w:eastAsia="pt-BR"/>
              </w:rPr>
              <w:t xml:space="preserve">Prova de inexistência de débitos inadimplidos perante a Justiça do Trabalho, mediante a apresentação de certidão negativa ou positiva com efeito de negativa (CND </w:t>
            </w:r>
            <w:r w:rsidRPr="000071F1">
              <w:rPr>
                <w:rFonts w:ascii="Calibri" w:eastAsia="Times New Roman" w:hAnsi="Calibri" w:cs="Calibri"/>
                <w:b/>
                <w:bCs/>
                <w:color w:val="000000"/>
                <w:sz w:val="16"/>
                <w:szCs w:val="16"/>
                <w:lang w:eastAsia="pt-BR"/>
              </w:rPr>
              <w:t>TRABALHISTA</w:t>
            </w:r>
            <w:r w:rsidRPr="000071F1">
              <w:rPr>
                <w:rFonts w:ascii="Calibri" w:eastAsia="Times New Roman" w:hAnsi="Calibri" w:cs="Calibri"/>
                <w:color w:val="000000"/>
                <w:sz w:val="16"/>
                <w:szCs w:val="16"/>
                <w:lang w:eastAsia="pt-BR"/>
              </w:rPr>
              <w:t>)</w:t>
            </w:r>
          </w:p>
        </w:tc>
        <w:tc>
          <w:tcPr>
            <w:tcW w:w="1701" w:type="dxa"/>
            <w:tcBorders>
              <w:top w:val="nil"/>
              <w:left w:val="nil"/>
              <w:bottom w:val="single" w:sz="4" w:space="0" w:color="auto"/>
              <w:right w:val="single" w:sz="4" w:space="0" w:color="auto"/>
            </w:tcBorders>
            <w:shd w:val="clear" w:color="000000" w:fill="FFFFFF"/>
            <w:vAlign w:val="center"/>
          </w:tcPr>
          <w:p w14:paraId="2D2E4571" w14:textId="77777777" w:rsidR="0008751F" w:rsidRPr="000071F1" w:rsidRDefault="0008751F" w:rsidP="00EC2089">
            <w:pPr>
              <w:spacing w:before="0" w:after="0"/>
              <w:jc w:val="center"/>
              <w:rPr>
                <w:rFonts w:ascii="Calibri" w:eastAsia="Times New Roman" w:hAnsi="Calibri" w:cs="Calibri"/>
                <w:color w:val="000000"/>
                <w:sz w:val="16"/>
                <w:szCs w:val="16"/>
                <w:highlight w:val="yellow"/>
                <w:lang w:eastAsia="pt-BR"/>
              </w:rPr>
            </w:pPr>
          </w:p>
        </w:tc>
      </w:tr>
      <w:tr w:rsidR="0008751F" w:rsidRPr="000071F1" w14:paraId="18FFCC3B" w14:textId="77777777" w:rsidTr="00BE3EFF">
        <w:trPr>
          <w:trHeight w:val="240"/>
        </w:trPr>
        <w:tc>
          <w:tcPr>
            <w:tcW w:w="562" w:type="dxa"/>
            <w:tcBorders>
              <w:top w:val="nil"/>
              <w:left w:val="single" w:sz="4" w:space="0" w:color="auto"/>
              <w:bottom w:val="single" w:sz="4" w:space="0" w:color="auto"/>
              <w:right w:val="single" w:sz="4" w:space="0" w:color="auto"/>
            </w:tcBorders>
            <w:shd w:val="clear" w:color="000000" w:fill="DDEBF7"/>
            <w:noWrap/>
            <w:vAlign w:val="center"/>
            <w:hideMark/>
          </w:tcPr>
          <w:p w14:paraId="79B74262" w14:textId="77777777" w:rsidR="0008751F" w:rsidRPr="000071F1" w:rsidRDefault="0008751F" w:rsidP="00EC2089">
            <w:pPr>
              <w:spacing w:before="0" w:after="0"/>
              <w:jc w:val="center"/>
              <w:rPr>
                <w:rFonts w:ascii="Calibri" w:eastAsia="Times New Roman" w:hAnsi="Calibri" w:cs="Calibri"/>
                <w:b/>
                <w:bCs/>
                <w:color w:val="000000"/>
                <w:sz w:val="16"/>
                <w:szCs w:val="16"/>
                <w:lang w:eastAsia="pt-BR"/>
              </w:rPr>
            </w:pPr>
            <w:r w:rsidRPr="000071F1">
              <w:rPr>
                <w:rFonts w:ascii="Calibri" w:eastAsia="Times New Roman" w:hAnsi="Calibri" w:cs="Calibri"/>
                <w:b/>
                <w:bCs/>
                <w:color w:val="000000"/>
                <w:sz w:val="16"/>
                <w:szCs w:val="16"/>
                <w:lang w:eastAsia="pt-BR"/>
              </w:rPr>
              <w:t> </w:t>
            </w:r>
          </w:p>
        </w:tc>
        <w:tc>
          <w:tcPr>
            <w:tcW w:w="7088" w:type="dxa"/>
            <w:tcBorders>
              <w:top w:val="nil"/>
              <w:left w:val="nil"/>
              <w:bottom w:val="single" w:sz="4" w:space="0" w:color="auto"/>
              <w:right w:val="single" w:sz="4" w:space="0" w:color="auto"/>
            </w:tcBorders>
            <w:shd w:val="clear" w:color="000000" w:fill="DDEBF7"/>
            <w:noWrap/>
            <w:vAlign w:val="center"/>
            <w:hideMark/>
          </w:tcPr>
          <w:p w14:paraId="067A9A39" w14:textId="77777777" w:rsidR="0008751F" w:rsidRPr="000071F1" w:rsidRDefault="0008751F" w:rsidP="00EC2089">
            <w:pPr>
              <w:spacing w:before="0" w:after="0"/>
              <w:jc w:val="both"/>
              <w:rPr>
                <w:rFonts w:ascii="Calibri" w:eastAsia="Times New Roman" w:hAnsi="Calibri" w:cs="Calibri"/>
                <w:b/>
                <w:bCs/>
                <w:color w:val="000000"/>
                <w:sz w:val="16"/>
                <w:szCs w:val="16"/>
                <w:lang w:eastAsia="pt-BR"/>
              </w:rPr>
            </w:pPr>
            <w:r w:rsidRPr="000071F1">
              <w:rPr>
                <w:rFonts w:ascii="Calibri" w:eastAsia="Times New Roman" w:hAnsi="Calibri" w:cs="Calibri"/>
                <w:b/>
                <w:bCs/>
                <w:color w:val="000000"/>
                <w:sz w:val="16"/>
                <w:szCs w:val="16"/>
                <w:lang w:eastAsia="pt-BR"/>
              </w:rPr>
              <w:t>4. DA QUALIFICAÇÃO ECONÔMICA- FINANCEIRA</w:t>
            </w:r>
          </w:p>
        </w:tc>
        <w:tc>
          <w:tcPr>
            <w:tcW w:w="1701" w:type="dxa"/>
            <w:tcBorders>
              <w:top w:val="nil"/>
              <w:left w:val="nil"/>
              <w:bottom w:val="single" w:sz="4" w:space="0" w:color="auto"/>
              <w:right w:val="single" w:sz="4" w:space="0" w:color="auto"/>
            </w:tcBorders>
            <w:shd w:val="clear" w:color="000000" w:fill="DDEBF7"/>
            <w:noWrap/>
            <w:vAlign w:val="center"/>
            <w:hideMark/>
          </w:tcPr>
          <w:p w14:paraId="287B307C" w14:textId="77777777" w:rsidR="0008751F" w:rsidRPr="000071F1" w:rsidRDefault="0008751F" w:rsidP="00EC2089">
            <w:pPr>
              <w:spacing w:before="0" w:after="0"/>
              <w:rPr>
                <w:rFonts w:ascii="Calibri" w:eastAsia="Times New Roman" w:hAnsi="Calibri" w:cs="Calibri"/>
                <w:b/>
                <w:bCs/>
                <w:color w:val="000000"/>
                <w:sz w:val="16"/>
                <w:szCs w:val="16"/>
                <w:lang w:eastAsia="pt-BR"/>
              </w:rPr>
            </w:pPr>
            <w:r w:rsidRPr="000071F1">
              <w:rPr>
                <w:rFonts w:ascii="Calibri" w:eastAsia="Times New Roman" w:hAnsi="Calibri" w:cs="Calibri"/>
                <w:b/>
                <w:bCs/>
                <w:color w:val="000000"/>
                <w:sz w:val="16"/>
                <w:szCs w:val="16"/>
                <w:lang w:eastAsia="pt-BR"/>
              </w:rPr>
              <w:t> </w:t>
            </w:r>
          </w:p>
        </w:tc>
      </w:tr>
      <w:tr w:rsidR="0008751F" w:rsidRPr="000071F1" w14:paraId="1F552025" w14:textId="77777777" w:rsidTr="00BE3EFF">
        <w:trPr>
          <w:trHeight w:val="540"/>
        </w:trPr>
        <w:tc>
          <w:tcPr>
            <w:tcW w:w="562" w:type="dxa"/>
            <w:tcBorders>
              <w:top w:val="nil"/>
              <w:left w:val="single" w:sz="4" w:space="0" w:color="auto"/>
              <w:bottom w:val="single" w:sz="4" w:space="0" w:color="auto"/>
              <w:right w:val="single" w:sz="4" w:space="0" w:color="auto"/>
            </w:tcBorders>
            <w:shd w:val="clear" w:color="000000" w:fill="FFFFFF"/>
            <w:vAlign w:val="center"/>
            <w:hideMark/>
          </w:tcPr>
          <w:p w14:paraId="284ABC57" w14:textId="77777777" w:rsidR="0008751F" w:rsidRPr="000071F1" w:rsidRDefault="0008751F" w:rsidP="00EC2089">
            <w:pPr>
              <w:spacing w:before="0" w:after="0"/>
              <w:jc w:val="center"/>
              <w:rPr>
                <w:rFonts w:ascii="Calibri" w:eastAsia="Times New Roman" w:hAnsi="Calibri" w:cs="Calibri"/>
                <w:b/>
                <w:bCs/>
                <w:color w:val="000000"/>
                <w:sz w:val="16"/>
                <w:szCs w:val="16"/>
                <w:lang w:eastAsia="pt-BR"/>
              </w:rPr>
            </w:pPr>
            <w:r w:rsidRPr="000071F1">
              <w:rPr>
                <w:rFonts w:ascii="Calibri" w:eastAsia="Times New Roman" w:hAnsi="Calibri" w:cs="Calibri"/>
                <w:b/>
                <w:bCs/>
                <w:color w:val="000000"/>
                <w:sz w:val="16"/>
                <w:szCs w:val="16"/>
                <w:lang w:eastAsia="pt-BR"/>
              </w:rPr>
              <w:t>4.1</w:t>
            </w:r>
          </w:p>
        </w:tc>
        <w:tc>
          <w:tcPr>
            <w:tcW w:w="7088" w:type="dxa"/>
            <w:tcBorders>
              <w:top w:val="nil"/>
              <w:left w:val="nil"/>
              <w:bottom w:val="single" w:sz="4" w:space="0" w:color="auto"/>
              <w:right w:val="single" w:sz="4" w:space="0" w:color="auto"/>
            </w:tcBorders>
            <w:shd w:val="clear" w:color="000000" w:fill="FFFFFF"/>
            <w:vAlign w:val="center"/>
            <w:hideMark/>
          </w:tcPr>
          <w:p w14:paraId="56282554" w14:textId="3E00EDBB" w:rsidR="0008751F" w:rsidRPr="000071F1" w:rsidRDefault="0008751F" w:rsidP="00EC2089">
            <w:pPr>
              <w:spacing w:before="0" w:after="0"/>
              <w:jc w:val="both"/>
              <w:rPr>
                <w:rFonts w:ascii="Calibri" w:eastAsia="Times New Roman" w:hAnsi="Calibri" w:cs="Calibri"/>
                <w:color w:val="000000"/>
                <w:sz w:val="16"/>
                <w:szCs w:val="16"/>
                <w:lang w:eastAsia="pt-BR"/>
              </w:rPr>
            </w:pPr>
            <w:r w:rsidRPr="000071F1">
              <w:rPr>
                <w:rFonts w:ascii="Calibri" w:eastAsia="Times New Roman" w:hAnsi="Calibri" w:cs="Calibri"/>
                <w:b/>
                <w:bCs/>
                <w:color w:val="000000"/>
                <w:sz w:val="16"/>
                <w:szCs w:val="16"/>
                <w:lang w:eastAsia="pt-BR"/>
              </w:rPr>
              <w:t xml:space="preserve">Certidão </w:t>
            </w:r>
            <w:r w:rsidR="00A76E28">
              <w:rPr>
                <w:rFonts w:ascii="Calibri" w:eastAsia="Times New Roman" w:hAnsi="Calibri" w:cs="Calibri"/>
                <w:b/>
                <w:bCs/>
                <w:color w:val="000000"/>
                <w:sz w:val="16"/>
                <w:szCs w:val="16"/>
                <w:lang w:eastAsia="pt-BR"/>
              </w:rPr>
              <w:t xml:space="preserve">Negativa </w:t>
            </w:r>
            <w:r w:rsidRPr="000071F1">
              <w:rPr>
                <w:rFonts w:ascii="Calibri" w:eastAsia="Times New Roman" w:hAnsi="Calibri" w:cs="Calibri"/>
                <w:b/>
                <w:bCs/>
                <w:color w:val="000000"/>
                <w:sz w:val="16"/>
                <w:szCs w:val="16"/>
                <w:lang w:eastAsia="pt-BR"/>
              </w:rPr>
              <w:t>de Falência</w:t>
            </w:r>
            <w:r w:rsidRPr="000071F1">
              <w:rPr>
                <w:rFonts w:ascii="Calibri" w:eastAsia="Times New Roman" w:hAnsi="Calibri" w:cs="Calibri"/>
                <w:color w:val="000000"/>
                <w:sz w:val="16"/>
                <w:szCs w:val="16"/>
                <w:lang w:eastAsia="pt-BR"/>
              </w:rPr>
              <w:t xml:space="preserve">, Recuperação Judicial e Extrajudicial expedida pelo distribuidor da sede da pessoa Jurídica, observada a data de validade definida no instrumento. </w:t>
            </w:r>
          </w:p>
        </w:tc>
        <w:tc>
          <w:tcPr>
            <w:tcW w:w="1701" w:type="dxa"/>
            <w:tcBorders>
              <w:top w:val="nil"/>
              <w:left w:val="nil"/>
              <w:bottom w:val="single" w:sz="4" w:space="0" w:color="auto"/>
              <w:right w:val="single" w:sz="4" w:space="0" w:color="auto"/>
            </w:tcBorders>
            <w:shd w:val="clear" w:color="000000" w:fill="FFFFFF"/>
            <w:vAlign w:val="center"/>
            <w:hideMark/>
          </w:tcPr>
          <w:p w14:paraId="5D2CEB8B" w14:textId="77777777" w:rsidR="0008751F" w:rsidRPr="000071F1" w:rsidRDefault="0008751F" w:rsidP="00EC2089">
            <w:pPr>
              <w:spacing w:before="0" w:after="0"/>
              <w:jc w:val="center"/>
              <w:rPr>
                <w:rFonts w:ascii="Calibri" w:eastAsia="Times New Roman" w:hAnsi="Calibri" w:cs="Calibri"/>
                <w:color w:val="000000"/>
                <w:sz w:val="16"/>
                <w:szCs w:val="16"/>
                <w:lang w:eastAsia="pt-BR"/>
              </w:rPr>
            </w:pPr>
          </w:p>
        </w:tc>
      </w:tr>
      <w:tr w:rsidR="0008751F" w:rsidRPr="000071F1" w14:paraId="5294F59A" w14:textId="77777777" w:rsidTr="00BE3EFF">
        <w:trPr>
          <w:trHeight w:val="240"/>
        </w:trPr>
        <w:tc>
          <w:tcPr>
            <w:tcW w:w="562" w:type="dxa"/>
            <w:tcBorders>
              <w:top w:val="single" w:sz="4" w:space="0" w:color="auto"/>
              <w:left w:val="single" w:sz="4" w:space="0" w:color="auto"/>
              <w:bottom w:val="single" w:sz="4" w:space="0" w:color="auto"/>
              <w:right w:val="single" w:sz="4" w:space="0" w:color="auto"/>
            </w:tcBorders>
            <w:shd w:val="clear" w:color="000000" w:fill="DDEBF7"/>
            <w:noWrap/>
            <w:vAlign w:val="center"/>
            <w:hideMark/>
          </w:tcPr>
          <w:p w14:paraId="1FBEED75" w14:textId="77777777" w:rsidR="0008751F" w:rsidRPr="000071F1" w:rsidRDefault="0008751F" w:rsidP="00EC2089">
            <w:pPr>
              <w:spacing w:before="0" w:after="0"/>
              <w:jc w:val="center"/>
              <w:rPr>
                <w:rFonts w:ascii="Calibri" w:eastAsia="Times New Roman" w:hAnsi="Calibri" w:cs="Calibri"/>
                <w:b/>
                <w:bCs/>
                <w:color w:val="000000"/>
                <w:sz w:val="16"/>
                <w:szCs w:val="16"/>
                <w:lang w:eastAsia="pt-BR"/>
              </w:rPr>
            </w:pPr>
            <w:r w:rsidRPr="000071F1">
              <w:rPr>
                <w:rFonts w:ascii="Calibri" w:eastAsia="Times New Roman" w:hAnsi="Calibri" w:cs="Calibri"/>
                <w:b/>
                <w:bCs/>
                <w:color w:val="000000"/>
                <w:sz w:val="16"/>
                <w:szCs w:val="16"/>
                <w:lang w:eastAsia="pt-BR"/>
              </w:rPr>
              <w:t> </w:t>
            </w:r>
          </w:p>
        </w:tc>
        <w:tc>
          <w:tcPr>
            <w:tcW w:w="7088" w:type="dxa"/>
            <w:tcBorders>
              <w:top w:val="single" w:sz="4" w:space="0" w:color="auto"/>
              <w:left w:val="nil"/>
              <w:bottom w:val="single" w:sz="4" w:space="0" w:color="auto"/>
              <w:right w:val="single" w:sz="4" w:space="0" w:color="auto"/>
            </w:tcBorders>
            <w:shd w:val="clear" w:color="000000" w:fill="DDEBF7"/>
            <w:noWrap/>
            <w:vAlign w:val="center"/>
            <w:hideMark/>
          </w:tcPr>
          <w:p w14:paraId="7AA855F3" w14:textId="77777777" w:rsidR="0008751F" w:rsidRPr="000071F1" w:rsidRDefault="0008751F" w:rsidP="00EC2089">
            <w:pPr>
              <w:spacing w:before="0" w:after="0"/>
              <w:jc w:val="both"/>
              <w:rPr>
                <w:rFonts w:ascii="Calibri" w:eastAsia="Times New Roman" w:hAnsi="Calibri" w:cs="Calibri"/>
                <w:b/>
                <w:bCs/>
                <w:color w:val="000000"/>
                <w:sz w:val="16"/>
                <w:szCs w:val="16"/>
                <w:lang w:eastAsia="pt-BR"/>
              </w:rPr>
            </w:pPr>
            <w:r w:rsidRPr="000071F1">
              <w:rPr>
                <w:rFonts w:ascii="Calibri" w:eastAsia="Times New Roman" w:hAnsi="Calibri" w:cs="Calibri"/>
                <w:b/>
                <w:bCs/>
                <w:color w:val="000000"/>
                <w:sz w:val="16"/>
                <w:szCs w:val="16"/>
                <w:lang w:eastAsia="pt-BR"/>
              </w:rPr>
              <w:t>5. QUALIFICAÇÃO TÉCNICA CONFORME TERMO DE REFERÊNCIA</w:t>
            </w:r>
          </w:p>
        </w:tc>
        <w:tc>
          <w:tcPr>
            <w:tcW w:w="1701" w:type="dxa"/>
            <w:tcBorders>
              <w:top w:val="single" w:sz="4" w:space="0" w:color="auto"/>
              <w:left w:val="nil"/>
              <w:bottom w:val="single" w:sz="4" w:space="0" w:color="auto"/>
              <w:right w:val="single" w:sz="4" w:space="0" w:color="auto"/>
            </w:tcBorders>
            <w:shd w:val="clear" w:color="000000" w:fill="DDEBF7"/>
            <w:noWrap/>
            <w:vAlign w:val="center"/>
            <w:hideMark/>
          </w:tcPr>
          <w:p w14:paraId="26F6512D" w14:textId="77777777" w:rsidR="0008751F" w:rsidRPr="000071F1" w:rsidRDefault="0008751F" w:rsidP="00EC2089">
            <w:pPr>
              <w:spacing w:before="0" w:after="0"/>
              <w:rPr>
                <w:rFonts w:ascii="Calibri" w:eastAsia="Times New Roman" w:hAnsi="Calibri" w:cs="Calibri"/>
                <w:b/>
                <w:bCs/>
                <w:color w:val="000000"/>
                <w:sz w:val="16"/>
                <w:szCs w:val="16"/>
                <w:lang w:eastAsia="pt-BR"/>
              </w:rPr>
            </w:pPr>
            <w:r w:rsidRPr="000071F1">
              <w:rPr>
                <w:rFonts w:ascii="Calibri" w:eastAsia="Times New Roman" w:hAnsi="Calibri" w:cs="Calibri"/>
                <w:b/>
                <w:bCs/>
                <w:color w:val="000000"/>
                <w:sz w:val="16"/>
                <w:szCs w:val="16"/>
                <w:lang w:eastAsia="pt-BR"/>
              </w:rPr>
              <w:t> </w:t>
            </w:r>
          </w:p>
        </w:tc>
      </w:tr>
      <w:tr w:rsidR="0008751F" w:rsidRPr="000071F1" w14:paraId="5C64DE22" w14:textId="77777777" w:rsidTr="00BE3EFF">
        <w:trPr>
          <w:trHeight w:val="738"/>
        </w:trPr>
        <w:tc>
          <w:tcPr>
            <w:tcW w:w="562" w:type="dxa"/>
            <w:tcBorders>
              <w:top w:val="nil"/>
              <w:left w:val="single" w:sz="4" w:space="0" w:color="auto"/>
              <w:bottom w:val="nil"/>
              <w:right w:val="single" w:sz="4" w:space="0" w:color="auto"/>
            </w:tcBorders>
            <w:shd w:val="clear" w:color="000000" w:fill="FFFFFF"/>
            <w:vAlign w:val="center"/>
            <w:hideMark/>
          </w:tcPr>
          <w:p w14:paraId="379EEF03" w14:textId="77777777" w:rsidR="0008751F" w:rsidRPr="000071F1" w:rsidRDefault="0008751F" w:rsidP="00EC2089">
            <w:pPr>
              <w:spacing w:before="0" w:after="0"/>
              <w:jc w:val="center"/>
              <w:rPr>
                <w:rFonts w:ascii="Calibri" w:eastAsia="Times New Roman" w:hAnsi="Calibri" w:cs="Calibri"/>
                <w:b/>
                <w:bCs/>
                <w:color w:val="000000"/>
                <w:sz w:val="16"/>
                <w:szCs w:val="16"/>
                <w:lang w:eastAsia="pt-BR"/>
              </w:rPr>
            </w:pPr>
            <w:r w:rsidRPr="000071F1">
              <w:rPr>
                <w:rFonts w:ascii="Calibri" w:eastAsia="Times New Roman" w:hAnsi="Calibri" w:cs="Calibri"/>
                <w:b/>
                <w:bCs/>
                <w:color w:val="000000"/>
                <w:sz w:val="16"/>
                <w:szCs w:val="16"/>
                <w:lang w:eastAsia="pt-BR"/>
              </w:rPr>
              <w:t>5.1</w:t>
            </w:r>
          </w:p>
        </w:tc>
        <w:tc>
          <w:tcPr>
            <w:tcW w:w="7088" w:type="dxa"/>
            <w:tcBorders>
              <w:top w:val="nil"/>
              <w:left w:val="nil"/>
              <w:bottom w:val="nil"/>
              <w:right w:val="single" w:sz="4" w:space="0" w:color="auto"/>
            </w:tcBorders>
            <w:shd w:val="clear" w:color="000000" w:fill="FFFFFF"/>
            <w:vAlign w:val="center"/>
            <w:hideMark/>
          </w:tcPr>
          <w:p w14:paraId="6744064D" w14:textId="63CC6B41" w:rsidR="0008751F" w:rsidRPr="001B7513" w:rsidRDefault="0008751F" w:rsidP="00EC2089">
            <w:pPr>
              <w:autoSpaceDE w:val="0"/>
              <w:autoSpaceDN w:val="0"/>
              <w:adjustRightInd w:val="0"/>
              <w:spacing w:before="0" w:after="0"/>
              <w:jc w:val="both"/>
              <w:rPr>
                <w:rFonts w:ascii="Calibri" w:hAnsi="Calibri" w:cs="Calibri"/>
                <w:sz w:val="16"/>
                <w:szCs w:val="16"/>
              </w:rPr>
            </w:pPr>
            <w:r w:rsidRPr="001B7513">
              <w:rPr>
                <w:rFonts w:ascii="Calibri" w:eastAsia="Times New Roman" w:hAnsi="Calibri" w:cs="Calibri"/>
                <w:b/>
                <w:bCs/>
                <w:color w:val="000000"/>
                <w:sz w:val="16"/>
                <w:szCs w:val="16"/>
                <w:lang w:eastAsia="pt-BR"/>
              </w:rPr>
              <w:t>Atestado(s) de Capacidade Técnica</w:t>
            </w:r>
            <w:r w:rsidRPr="001B7513">
              <w:rPr>
                <w:rFonts w:ascii="Calibri" w:eastAsia="Times New Roman" w:hAnsi="Calibri" w:cs="Calibri"/>
                <w:color w:val="000000"/>
                <w:sz w:val="16"/>
                <w:szCs w:val="16"/>
                <w:lang w:eastAsia="pt-BR"/>
              </w:rPr>
              <w:t xml:space="preserve">, emitido(s) por pessoas jurídicas de direito público ou privado </w:t>
            </w:r>
            <w:r w:rsidRPr="001B7513">
              <w:rPr>
                <w:rFonts w:ascii="Calibri" w:hAnsi="Calibri" w:cs="Calibri"/>
                <w:color w:val="000000"/>
                <w:sz w:val="16"/>
                <w:szCs w:val="16"/>
              </w:rPr>
              <w:t xml:space="preserve">atestando que a empresa presta ou já prestou serviços de características semelhantes </w:t>
            </w:r>
            <w:r w:rsidRPr="001B7513">
              <w:rPr>
                <w:rFonts w:ascii="Calibri" w:hAnsi="Calibri" w:cs="Calibri"/>
                <w:sz w:val="16"/>
                <w:szCs w:val="16"/>
              </w:rPr>
              <w:t>objeto deste termo, em especificações e que não possui nada que desabone a sua capacidade de prestação de serviços</w:t>
            </w:r>
          </w:p>
        </w:tc>
        <w:tc>
          <w:tcPr>
            <w:tcW w:w="1701" w:type="dxa"/>
            <w:tcBorders>
              <w:top w:val="nil"/>
              <w:left w:val="nil"/>
              <w:bottom w:val="nil"/>
              <w:right w:val="single" w:sz="4" w:space="0" w:color="auto"/>
            </w:tcBorders>
            <w:shd w:val="clear" w:color="000000" w:fill="FFFFFF"/>
            <w:vAlign w:val="center"/>
            <w:hideMark/>
          </w:tcPr>
          <w:p w14:paraId="37B2AB5D" w14:textId="77777777" w:rsidR="0008751F" w:rsidRPr="000071F1" w:rsidRDefault="0008751F" w:rsidP="00EC2089">
            <w:pPr>
              <w:spacing w:before="0" w:after="0"/>
              <w:jc w:val="center"/>
              <w:rPr>
                <w:rFonts w:ascii="Calibri" w:eastAsia="Times New Roman" w:hAnsi="Calibri" w:cs="Calibri"/>
                <w:color w:val="000000"/>
                <w:sz w:val="16"/>
                <w:szCs w:val="16"/>
                <w:highlight w:val="yellow"/>
                <w:lang w:eastAsia="pt-BR"/>
              </w:rPr>
            </w:pPr>
          </w:p>
        </w:tc>
      </w:tr>
      <w:tr w:rsidR="00341349" w:rsidRPr="000071F1" w14:paraId="6C58D1A9" w14:textId="77777777" w:rsidTr="00BE3EFF">
        <w:trPr>
          <w:trHeight w:val="292"/>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4AAA5E8" w14:textId="77777777" w:rsidR="00341349" w:rsidRPr="000071F1" w:rsidRDefault="00341349" w:rsidP="00341349">
            <w:pPr>
              <w:spacing w:before="0" w:after="0"/>
              <w:jc w:val="center"/>
              <w:rPr>
                <w:rFonts w:ascii="Calibri" w:eastAsia="Times New Roman" w:hAnsi="Calibri" w:cs="Calibri"/>
                <w:b/>
                <w:bCs/>
                <w:color w:val="000000"/>
                <w:sz w:val="16"/>
                <w:szCs w:val="16"/>
                <w:lang w:eastAsia="pt-BR"/>
              </w:rPr>
            </w:pPr>
            <w:r w:rsidRPr="000071F1">
              <w:rPr>
                <w:rFonts w:ascii="Calibri" w:eastAsia="Times New Roman" w:hAnsi="Calibri" w:cs="Calibri"/>
                <w:b/>
                <w:bCs/>
                <w:color w:val="000000"/>
                <w:sz w:val="16"/>
                <w:szCs w:val="16"/>
                <w:lang w:eastAsia="pt-BR"/>
              </w:rPr>
              <w:t>5.2</w:t>
            </w:r>
          </w:p>
        </w:tc>
        <w:tc>
          <w:tcPr>
            <w:tcW w:w="7088" w:type="dxa"/>
            <w:tcBorders>
              <w:top w:val="single" w:sz="4" w:space="0" w:color="auto"/>
              <w:left w:val="nil"/>
              <w:bottom w:val="single" w:sz="4" w:space="0" w:color="auto"/>
              <w:right w:val="single" w:sz="4" w:space="0" w:color="auto"/>
            </w:tcBorders>
            <w:shd w:val="clear" w:color="000000" w:fill="FFFFFF"/>
            <w:noWrap/>
            <w:vAlign w:val="center"/>
            <w:hideMark/>
          </w:tcPr>
          <w:p w14:paraId="41AB69CE" w14:textId="338E4BD9" w:rsidR="00341349" w:rsidRPr="006639EB" w:rsidRDefault="00341349" w:rsidP="00341349">
            <w:pPr>
              <w:autoSpaceDE w:val="0"/>
              <w:autoSpaceDN w:val="0"/>
              <w:adjustRightInd w:val="0"/>
              <w:spacing w:before="0" w:after="0"/>
              <w:jc w:val="both"/>
              <w:rPr>
                <w:rFonts w:ascii="Calibri" w:hAnsi="Calibri" w:cs="Calibri"/>
                <w:sz w:val="16"/>
                <w:szCs w:val="16"/>
                <w:highlight w:val="yellow"/>
              </w:rPr>
            </w:pPr>
            <w:r w:rsidRPr="006639EB">
              <w:rPr>
                <w:rFonts w:ascii="Calibri" w:hAnsi="Calibri" w:cs="Calibri"/>
                <w:b/>
                <w:sz w:val="16"/>
                <w:szCs w:val="16"/>
                <w:highlight w:val="yellow"/>
              </w:rPr>
              <w:t>Alvará</w:t>
            </w:r>
            <w:r w:rsidRPr="006639EB">
              <w:rPr>
                <w:rFonts w:ascii="Calibri" w:hAnsi="Calibri" w:cs="Calibri"/>
                <w:sz w:val="16"/>
                <w:szCs w:val="16"/>
                <w:highlight w:val="yellow"/>
              </w:rPr>
              <w:t xml:space="preserve"> de Funcionamento</w:t>
            </w:r>
          </w:p>
        </w:tc>
        <w:tc>
          <w:tcPr>
            <w:tcW w:w="1701" w:type="dxa"/>
            <w:tcBorders>
              <w:top w:val="single" w:sz="4" w:space="0" w:color="auto"/>
              <w:left w:val="nil"/>
              <w:bottom w:val="nil"/>
              <w:right w:val="single" w:sz="4" w:space="0" w:color="auto"/>
            </w:tcBorders>
            <w:shd w:val="clear" w:color="000000" w:fill="FFFFFF"/>
            <w:vAlign w:val="center"/>
            <w:hideMark/>
          </w:tcPr>
          <w:p w14:paraId="6806EA56" w14:textId="77777777" w:rsidR="00341349" w:rsidRPr="000071F1" w:rsidRDefault="00341349" w:rsidP="00341349">
            <w:pPr>
              <w:spacing w:before="0" w:after="0"/>
              <w:jc w:val="center"/>
              <w:rPr>
                <w:rFonts w:ascii="Calibri" w:eastAsia="Times New Roman" w:hAnsi="Calibri" w:cs="Calibri"/>
                <w:color w:val="000000"/>
                <w:sz w:val="16"/>
                <w:szCs w:val="16"/>
                <w:highlight w:val="yellow"/>
                <w:lang w:eastAsia="pt-BR"/>
              </w:rPr>
            </w:pPr>
          </w:p>
        </w:tc>
      </w:tr>
      <w:tr w:rsidR="00341349" w:rsidRPr="000071F1" w14:paraId="77273922" w14:textId="77777777" w:rsidTr="00BE3EFF">
        <w:trPr>
          <w:trHeight w:val="301"/>
        </w:trPr>
        <w:tc>
          <w:tcPr>
            <w:tcW w:w="562" w:type="dxa"/>
            <w:tcBorders>
              <w:top w:val="nil"/>
              <w:left w:val="single" w:sz="4" w:space="0" w:color="auto"/>
              <w:bottom w:val="single" w:sz="4" w:space="0" w:color="auto"/>
              <w:right w:val="single" w:sz="4" w:space="0" w:color="auto"/>
            </w:tcBorders>
            <w:shd w:val="clear" w:color="auto" w:fill="auto"/>
            <w:vAlign w:val="center"/>
            <w:hideMark/>
          </w:tcPr>
          <w:p w14:paraId="26703A3B" w14:textId="77777777" w:rsidR="00341349" w:rsidRPr="000071F1" w:rsidRDefault="00341349" w:rsidP="00341349">
            <w:pPr>
              <w:spacing w:before="0" w:after="0"/>
              <w:jc w:val="center"/>
              <w:rPr>
                <w:rFonts w:ascii="Calibri" w:eastAsia="Times New Roman" w:hAnsi="Calibri" w:cs="Calibri"/>
                <w:b/>
                <w:bCs/>
                <w:color w:val="000000"/>
                <w:sz w:val="16"/>
                <w:szCs w:val="16"/>
                <w:lang w:eastAsia="pt-BR"/>
              </w:rPr>
            </w:pPr>
            <w:r w:rsidRPr="000071F1">
              <w:rPr>
                <w:rFonts w:ascii="Calibri" w:eastAsia="Times New Roman" w:hAnsi="Calibri" w:cs="Calibri"/>
                <w:b/>
                <w:bCs/>
                <w:color w:val="000000"/>
                <w:sz w:val="16"/>
                <w:szCs w:val="16"/>
                <w:lang w:eastAsia="pt-BR"/>
              </w:rPr>
              <w:t>5.3</w:t>
            </w:r>
          </w:p>
        </w:tc>
        <w:tc>
          <w:tcPr>
            <w:tcW w:w="7088" w:type="dxa"/>
            <w:tcBorders>
              <w:top w:val="nil"/>
              <w:left w:val="nil"/>
              <w:bottom w:val="single" w:sz="4" w:space="0" w:color="auto"/>
              <w:right w:val="single" w:sz="4" w:space="0" w:color="auto"/>
            </w:tcBorders>
            <w:shd w:val="clear" w:color="auto" w:fill="auto"/>
            <w:noWrap/>
            <w:vAlign w:val="center"/>
            <w:hideMark/>
          </w:tcPr>
          <w:p w14:paraId="3A76AA66" w14:textId="1CD70E1F" w:rsidR="00341349" w:rsidRPr="006639EB" w:rsidRDefault="00341349" w:rsidP="00341349">
            <w:pPr>
              <w:spacing w:before="0" w:after="0"/>
              <w:jc w:val="both"/>
              <w:rPr>
                <w:rFonts w:ascii="Calibri" w:eastAsia="Times New Roman" w:hAnsi="Calibri" w:cs="Calibri"/>
                <w:color w:val="000000"/>
                <w:sz w:val="16"/>
                <w:szCs w:val="16"/>
                <w:highlight w:val="yellow"/>
                <w:lang w:eastAsia="pt-BR"/>
              </w:rPr>
            </w:pPr>
            <w:r w:rsidRPr="006639EB">
              <w:rPr>
                <w:rFonts w:ascii="Calibri" w:hAnsi="Calibri" w:cs="Calibri"/>
                <w:b/>
                <w:sz w:val="16"/>
                <w:szCs w:val="16"/>
                <w:highlight w:val="yellow"/>
              </w:rPr>
              <w:t>Alvará</w:t>
            </w:r>
            <w:r w:rsidRPr="006639EB">
              <w:rPr>
                <w:rFonts w:ascii="Calibri" w:hAnsi="Calibri" w:cs="Calibri"/>
                <w:sz w:val="16"/>
                <w:szCs w:val="16"/>
                <w:highlight w:val="yellow"/>
              </w:rPr>
              <w:t xml:space="preserve"> de Funcionamento</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14:paraId="7573D109" w14:textId="77777777" w:rsidR="00341349" w:rsidRPr="000071F1" w:rsidRDefault="00341349" w:rsidP="00341349">
            <w:pPr>
              <w:spacing w:before="0" w:after="0"/>
              <w:jc w:val="center"/>
              <w:rPr>
                <w:rFonts w:ascii="Calibri" w:eastAsia="Times New Roman" w:hAnsi="Calibri" w:cs="Calibri"/>
                <w:color w:val="000000"/>
                <w:sz w:val="16"/>
                <w:szCs w:val="16"/>
                <w:highlight w:val="yellow"/>
                <w:lang w:eastAsia="pt-BR"/>
              </w:rPr>
            </w:pPr>
          </w:p>
        </w:tc>
      </w:tr>
      <w:tr w:rsidR="00341349" w:rsidRPr="000071F1" w14:paraId="6E1C80E5" w14:textId="77777777" w:rsidTr="00BE3EFF">
        <w:trPr>
          <w:trHeight w:val="340"/>
        </w:trPr>
        <w:tc>
          <w:tcPr>
            <w:tcW w:w="562" w:type="dxa"/>
            <w:tcBorders>
              <w:top w:val="nil"/>
              <w:left w:val="single" w:sz="4" w:space="0" w:color="auto"/>
              <w:bottom w:val="single" w:sz="4" w:space="0" w:color="auto"/>
              <w:right w:val="single" w:sz="4" w:space="0" w:color="auto"/>
            </w:tcBorders>
            <w:shd w:val="clear" w:color="000000" w:fill="DDEBF7"/>
            <w:noWrap/>
            <w:vAlign w:val="center"/>
            <w:hideMark/>
          </w:tcPr>
          <w:p w14:paraId="36C7B8BA" w14:textId="77777777" w:rsidR="00341349" w:rsidRPr="000071F1" w:rsidRDefault="00341349" w:rsidP="00341349">
            <w:pPr>
              <w:spacing w:before="0" w:after="0"/>
              <w:jc w:val="center"/>
              <w:rPr>
                <w:rFonts w:ascii="Calibri" w:eastAsia="Times New Roman" w:hAnsi="Calibri" w:cs="Calibri"/>
                <w:b/>
                <w:bCs/>
                <w:color w:val="000000"/>
                <w:sz w:val="16"/>
                <w:szCs w:val="16"/>
                <w:lang w:eastAsia="pt-BR"/>
              </w:rPr>
            </w:pPr>
            <w:bookmarkStart w:id="0" w:name="_GoBack"/>
            <w:bookmarkEnd w:id="0"/>
            <w:r w:rsidRPr="000071F1">
              <w:rPr>
                <w:rFonts w:ascii="Calibri" w:eastAsia="Times New Roman" w:hAnsi="Calibri" w:cs="Calibri"/>
                <w:b/>
                <w:bCs/>
                <w:color w:val="000000"/>
                <w:sz w:val="16"/>
                <w:szCs w:val="16"/>
                <w:lang w:eastAsia="pt-BR"/>
              </w:rPr>
              <w:t> </w:t>
            </w:r>
          </w:p>
        </w:tc>
        <w:tc>
          <w:tcPr>
            <w:tcW w:w="7088" w:type="dxa"/>
            <w:tcBorders>
              <w:top w:val="nil"/>
              <w:left w:val="nil"/>
              <w:bottom w:val="single" w:sz="4" w:space="0" w:color="auto"/>
              <w:right w:val="single" w:sz="4" w:space="0" w:color="auto"/>
            </w:tcBorders>
            <w:shd w:val="clear" w:color="000000" w:fill="DDEBF7"/>
            <w:noWrap/>
            <w:vAlign w:val="center"/>
            <w:hideMark/>
          </w:tcPr>
          <w:p w14:paraId="2706764A" w14:textId="77777777" w:rsidR="00341349" w:rsidRPr="000071F1" w:rsidRDefault="00341349" w:rsidP="00341349">
            <w:pPr>
              <w:spacing w:before="0" w:after="0"/>
              <w:jc w:val="both"/>
              <w:rPr>
                <w:rFonts w:ascii="Calibri" w:eastAsia="Times New Roman" w:hAnsi="Calibri" w:cs="Calibri"/>
                <w:b/>
                <w:bCs/>
                <w:color w:val="000000"/>
                <w:sz w:val="16"/>
                <w:szCs w:val="16"/>
                <w:lang w:eastAsia="pt-BR"/>
              </w:rPr>
            </w:pPr>
            <w:r w:rsidRPr="000071F1">
              <w:rPr>
                <w:rFonts w:ascii="Calibri" w:eastAsia="Times New Roman" w:hAnsi="Calibri" w:cs="Calibri"/>
                <w:b/>
                <w:bCs/>
                <w:color w:val="000000"/>
                <w:sz w:val="16"/>
                <w:szCs w:val="16"/>
                <w:lang w:eastAsia="pt-BR"/>
              </w:rPr>
              <w:t>6. OUTROS DOCUMENTOS</w:t>
            </w:r>
          </w:p>
        </w:tc>
        <w:tc>
          <w:tcPr>
            <w:tcW w:w="1701" w:type="dxa"/>
            <w:tcBorders>
              <w:top w:val="nil"/>
              <w:left w:val="nil"/>
              <w:bottom w:val="single" w:sz="4" w:space="0" w:color="auto"/>
              <w:right w:val="single" w:sz="4" w:space="0" w:color="auto"/>
            </w:tcBorders>
            <w:shd w:val="clear" w:color="000000" w:fill="DDEBF7"/>
            <w:noWrap/>
            <w:vAlign w:val="center"/>
            <w:hideMark/>
          </w:tcPr>
          <w:p w14:paraId="3DF4A9A2" w14:textId="77777777" w:rsidR="00341349" w:rsidRPr="000071F1" w:rsidRDefault="00341349" w:rsidP="00341349">
            <w:pPr>
              <w:spacing w:before="0" w:after="0"/>
              <w:rPr>
                <w:rFonts w:ascii="Calibri" w:eastAsia="Times New Roman" w:hAnsi="Calibri" w:cs="Calibri"/>
                <w:b/>
                <w:bCs/>
                <w:color w:val="000000"/>
                <w:sz w:val="16"/>
                <w:szCs w:val="16"/>
                <w:lang w:eastAsia="pt-BR"/>
              </w:rPr>
            </w:pPr>
            <w:r w:rsidRPr="000071F1">
              <w:rPr>
                <w:rFonts w:ascii="Calibri" w:eastAsia="Times New Roman" w:hAnsi="Calibri" w:cs="Calibri"/>
                <w:b/>
                <w:bCs/>
                <w:color w:val="000000"/>
                <w:sz w:val="16"/>
                <w:szCs w:val="16"/>
                <w:lang w:eastAsia="pt-BR"/>
              </w:rPr>
              <w:t> </w:t>
            </w:r>
          </w:p>
        </w:tc>
      </w:tr>
      <w:tr w:rsidR="00341349" w:rsidRPr="000071F1" w14:paraId="5A5EA784" w14:textId="77777777" w:rsidTr="00BE3EFF">
        <w:trPr>
          <w:trHeight w:val="300"/>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689B140" w14:textId="77777777" w:rsidR="00341349" w:rsidRPr="000071F1" w:rsidRDefault="00341349" w:rsidP="00341349">
            <w:pPr>
              <w:spacing w:before="0" w:after="0"/>
              <w:jc w:val="center"/>
              <w:rPr>
                <w:rFonts w:ascii="Calibri" w:eastAsia="Times New Roman" w:hAnsi="Calibri" w:cs="Calibri"/>
                <w:b/>
                <w:bCs/>
                <w:color w:val="000000"/>
                <w:sz w:val="16"/>
                <w:szCs w:val="16"/>
                <w:lang w:eastAsia="pt-BR"/>
              </w:rPr>
            </w:pPr>
            <w:r w:rsidRPr="000071F1">
              <w:rPr>
                <w:rFonts w:ascii="Calibri" w:eastAsia="Times New Roman" w:hAnsi="Calibri" w:cs="Calibri"/>
                <w:b/>
                <w:bCs/>
                <w:color w:val="000000"/>
                <w:sz w:val="16"/>
                <w:szCs w:val="16"/>
                <w:lang w:eastAsia="pt-BR"/>
              </w:rPr>
              <w:t>6.1</w:t>
            </w:r>
          </w:p>
        </w:tc>
        <w:tc>
          <w:tcPr>
            <w:tcW w:w="7088" w:type="dxa"/>
            <w:tcBorders>
              <w:top w:val="single" w:sz="4" w:space="0" w:color="auto"/>
              <w:left w:val="nil"/>
              <w:bottom w:val="single" w:sz="4" w:space="0" w:color="auto"/>
              <w:right w:val="single" w:sz="4" w:space="0" w:color="auto"/>
            </w:tcBorders>
            <w:shd w:val="clear" w:color="auto" w:fill="auto"/>
            <w:vAlign w:val="center"/>
            <w:hideMark/>
          </w:tcPr>
          <w:p w14:paraId="7B61B8FE" w14:textId="743AED29" w:rsidR="00341349" w:rsidRPr="000071F1" w:rsidRDefault="00341349" w:rsidP="00341349">
            <w:pPr>
              <w:spacing w:before="80" w:after="80"/>
              <w:jc w:val="both"/>
              <w:rPr>
                <w:rFonts w:ascii="Calibri" w:eastAsia="Times New Roman" w:hAnsi="Calibri" w:cs="Calibri"/>
                <w:b/>
                <w:bCs/>
                <w:color w:val="000000"/>
                <w:sz w:val="16"/>
                <w:szCs w:val="16"/>
                <w:lang w:eastAsia="pt-BR"/>
              </w:rPr>
            </w:pPr>
            <w:r w:rsidRPr="00A76D9C">
              <w:rPr>
                <w:rFonts w:ascii="Calibri" w:eastAsia="Times New Roman" w:hAnsi="Calibri" w:cs="Calibri"/>
                <w:b/>
                <w:bCs/>
                <w:color w:val="000000"/>
                <w:sz w:val="16"/>
                <w:szCs w:val="16"/>
                <w:lang w:eastAsia="pt-BR"/>
              </w:rPr>
              <w:t>Realizar o preenchimento eletrônico</w:t>
            </w:r>
            <w:r w:rsidRPr="00A76D9C">
              <w:rPr>
                <w:rFonts w:ascii="Calibri" w:eastAsia="Times New Roman" w:hAnsi="Calibri" w:cs="Calibri"/>
                <w:bCs/>
                <w:color w:val="000000"/>
                <w:sz w:val="16"/>
                <w:szCs w:val="16"/>
                <w:lang w:eastAsia="pt-BR"/>
              </w:rPr>
              <w:t xml:space="preserve"> do q</w:t>
            </w:r>
            <w:r>
              <w:rPr>
                <w:rFonts w:ascii="Calibri" w:eastAsia="Times New Roman" w:hAnsi="Calibri" w:cs="Calibri"/>
                <w:bCs/>
                <w:color w:val="000000"/>
                <w:sz w:val="16"/>
                <w:szCs w:val="16"/>
                <w:lang w:eastAsia="pt-BR"/>
              </w:rPr>
              <w:t>uestionário de Integridade, ger</w:t>
            </w:r>
            <w:r w:rsidRPr="00A76D9C">
              <w:rPr>
                <w:rFonts w:ascii="Calibri" w:eastAsia="Times New Roman" w:hAnsi="Calibri" w:cs="Calibri"/>
                <w:bCs/>
                <w:color w:val="000000"/>
                <w:sz w:val="16"/>
                <w:szCs w:val="16"/>
                <w:lang w:eastAsia="pt-BR"/>
              </w:rPr>
              <w:t xml:space="preserve">ando </w:t>
            </w:r>
            <w:r>
              <w:rPr>
                <w:rFonts w:ascii="Calibri" w:eastAsia="Times New Roman" w:hAnsi="Calibri" w:cs="Calibri"/>
                <w:bCs/>
                <w:color w:val="000000"/>
                <w:sz w:val="16"/>
                <w:szCs w:val="16"/>
                <w:lang w:eastAsia="pt-BR"/>
              </w:rPr>
              <w:t xml:space="preserve">um </w:t>
            </w:r>
            <w:r w:rsidRPr="00BE3EFF">
              <w:rPr>
                <w:rFonts w:ascii="Calibri" w:eastAsia="Times New Roman" w:hAnsi="Calibri" w:cs="Calibri"/>
                <w:b/>
                <w:bCs/>
                <w:color w:val="000000"/>
                <w:sz w:val="16"/>
                <w:szCs w:val="16"/>
                <w:lang w:eastAsia="pt-BR"/>
              </w:rPr>
              <w:t>PRINT</w:t>
            </w:r>
            <w:r w:rsidRPr="00A76D9C">
              <w:rPr>
                <w:rFonts w:ascii="Calibri" w:eastAsia="Times New Roman" w:hAnsi="Calibri" w:cs="Calibri"/>
                <w:bCs/>
                <w:color w:val="000000"/>
                <w:sz w:val="16"/>
                <w:szCs w:val="16"/>
                <w:lang w:eastAsia="pt-BR"/>
              </w:rPr>
              <w:t xml:space="preserve"> da tela final de confirmação, em formato </w:t>
            </w:r>
            <w:r>
              <w:rPr>
                <w:rFonts w:ascii="Calibri" w:eastAsia="Times New Roman" w:hAnsi="Calibri" w:cs="Calibri"/>
                <w:b/>
                <w:bCs/>
                <w:color w:val="000000"/>
                <w:sz w:val="16"/>
                <w:szCs w:val="16"/>
                <w:lang w:eastAsia="pt-BR"/>
              </w:rPr>
              <w:t>JPG</w:t>
            </w:r>
            <w:r w:rsidRPr="00BE3EFF">
              <w:rPr>
                <w:rFonts w:ascii="Calibri" w:eastAsia="Times New Roman" w:hAnsi="Calibri" w:cs="Calibri"/>
                <w:b/>
                <w:bCs/>
                <w:color w:val="000000"/>
                <w:sz w:val="16"/>
                <w:szCs w:val="16"/>
                <w:lang w:eastAsia="pt-BR"/>
              </w:rPr>
              <w:t xml:space="preserve"> ou </w:t>
            </w:r>
            <w:r>
              <w:rPr>
                <w:rFonts w:ascii="Calibri" w:eastAsia="Times New Roman" w:hAnsi="Calibri" w:cs="Calibri"/>
                <w:b/>
                <w:bCs/>
                <w:color w:val="000000"/>
                <w:sz w:val="16"/>
                <w:szCs w:val="16"/>
                <w:lang w:eastAsia="pt-BR"/>
              </w:rPr>
              <w:t>PDF</w:t>
            </w:r>
            <w:r w:rsidRPr="00A76D9C">
              <w:rPr>
                <w:rFonts w:ascii="Calibri" w:eastAsia="Times New Roman" w:hAnsi="Calibri" w:cs="Calibri"/>
                <w:bCs/>
                <w:color w:val="000000"/>
                <w:sz w:val="16"/>
                <w:szCs w:val="16"/>
                <w:lang w:eastAsia="pt-BR"/>
              </w:rPr>
              <w:t>, acesso</w:t>
            </w:r>
            <w:r>
              <w:rPr>
                <w:rFonts w:ascii="Calibri" w:eastAsia="Times New Roman" w:hAnsi="Calibri" w:cs="Calibri"/>
                <w:bCs/>
                <w:color w:val="000000"/>
                <w:sz w:val="16"/>
                <w:szCs w:val="16"/>
                <w:lang w:eastAsia="pt-BR"/>
              </w:rPr>
              <w:t xml:space="preserve"> pelo link</w:t>
            </w:r>
            <w:r w:rsidRPr="00A76D9C">
              <w:rPr>
                <w:rFonts w:ascii="Calibri" w:eastAsia="Times New Roman" w:hAnsi="Calibri" w:cs="Calibri"/>
                <w:bCs/>
                <w:color w:val="000000"/>
                <w:sz w:val="16"/>
                <w:szCs w:val="16"/>
                <w:lang w:eastAsia="pt-BR"/>
              </w:rPr>
              <w:t xml:space="preserve">: </w:t>
            </w:r>
            <w:hyperlink r:id="rId8" w:history="1">
              <w:r w:rsidRPr="00C014F8">
                <w:rPr>
                  <w:rStyle w:val="Hyperlink"/>
                  <w:rFonts w:ascii="Calibri" w:eastAsia="Times New Roman" w:hAnsi="Calibri" w:cs="Calibri"/>
                  <w:bCs/>
                  <w:sz w:val="16"/>
                  <w:szCs w:val="16"/>
                  <w:lang w:eastAsia="pt-BR"/>
                </w:rPr>
                <w:t>https://forms.gle/cFTJ687GMSUceqHQ9</w:t>
              </w:r>
            </w:hyperlink>
          </w:p>
        </w:tc>
        <w:tc>
          <w:tcPr>
            <w:tcW w:w="1701" w:type="dxa"/>
            <w:tcBorders>
              <w:top w:val="single" w:sz="4" w:space="0" w:color="auto"/>
              <w:left w:val="nil"/>
              <w:bottom w:val="single" w:sz="4" w:space="0" w:color="auto"/>
              <w:right w:val="single" w:sz="4" w:space="0" w:color="auto"/>
            </w:tcBorders>
            <w:shd w:val="clear" w:color="auto" w:fill="auto"/>
            <w:vAlign w:val="center"/>
            <w:hideMark/>
          </w:tcPr>
          <w:p w14:paraId="6F02D2D2" w14:textId="77777777" w:rsidR="00341349" w:rsidRPr="000071F1" w:rsidRDefault="00341349" w:rsidP="00341349">
            <w:pPr>
              <w:spacing w:before="0" w:after="0"/>
              <w:jc w:val="center"/>
              <w:rPr>
                <w:rFonts w:ascii="Calibri" w:eastAsia="Times New Roman" w:hAnsi="Calibri" w:cs="Calibri"/>
                <w:color w:val="000000"/>
                <w:sz w:val="16"/>
                <w:szCs w:val="16"/>
                <w:lang w:eastAsia="pt-BR"/>
              </w:rPr>
            </w:pPr>
          </w:p>
        </w:tc>
      </w:tr>
      <w:tr w:rsidR="00341349" w:rsidRPr="000071F1" w14:paraId="274ED984" w14:textId="77777777" w:rsidTr="00BE3EFF">
        <w:trPr>
          <w:trHeight w:val="300"/>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1627CCB8" w14:textId="5EEA715C" w:rsidR="00341349" w:rsidRPr="000071F1" w:rsidRDefault="00341349" w:rsidP="00341349">
            <w:pPr>
              <w:spacing w:before="0" w:after="0"/>
              <w:jc w:val="center"/>
              <w:rPr>
                <w:rFonts w:ascii="Calibri" w:eastAsia="Times New Roman" w:hAnsi="Calibri" w:cs="Calibri"/>
                <w:b/>
                <w:bCs/>
                <w:color w:val="000000"/>
                <w:sz w:val="16"/>
                <w:szCs w:val="16"/>
                <w:lang w:eastAsia="pt-BR"/>
              </w:rPr>
            </w:pPr>
            <w:r>
              <w:rPr>
                <w:rFonts w:ascii="Calibri" w:eastAsia="Times New Roman" w:hAnsi="Calibri" w:cs="Calibri"/>
                <w:b/>
                <w:bCs/>
                <w:color w:val="000000"/>
                <w:sz w:val="16"/>
                <w:szCs w:val="16"/>
                <w:lang w:eastAsia="pt-BR"/>
              </w:rPr>
              <w:t>6.2</w:t>
            </w:r>
          </w:p>
        </w:tc>
        <w:tc>
          <w:tcPr>
            <w:tcW w:w="7088" w:type="dxa"/>
            <w:tcBorders>
              <w:top w:val="single" w:sz="4" w:space="0" w:color="auto"/>
              <w:left w:val="nil"/>
              <w:bottom w:val="single" w:sz="4" w:space="0" w:color="auto"/>
              <w:right w:val="single" w:sz="4" w:space="0" w:color="auto"/>
            </w:tcBorders>
            <w:shd w:val="clear" w:color="auto" w:fill="auto"/>
            <w:vAlign w:val="center"/>
          </w:tcPr>
          <w:p w14:paraId="0FE56D1D" w14:textId="1C9EAA10" w:rsidR="00341349" w:rsidRDefault="00341349" w:rsidP="00341349">
            <w:pPr>
              <w:spacing w:before="80" w:after="80"/>
              <w:jc w:val="both"/>
              <w:rPr>
                <w:rFonts w:ascii="Calibri" w:eastAsia="Times New Roman" w:hAnsi="Calibri" w:cs="Calibri"/>
                <w:b/>
                <w:bCs/>
                <w:color w:val="000000"/>
                <w:sz w:val="16"/>
                <w:szCs w:val="16"/>
                <w:lang w:eastAsia="pt-BR"/>
              </w:rPr>
            </w:pPr>
            <w:r w:rsidRPr="00A76D9C">
              <w:rPr>
                <w:rFonts w:ascii="Calibri" w:eastAsia="Times New Roman" w:hAnsi="Calibri" w:cs="Calibri"/>
                <w:b/>
                <w:bCs/>
                <w:color w:val="000000"/>
                <w:sz w:val="16"/>
                <w:szCs w:val="16"/>
                <w:lang w:eastAsia="pt-BR"/>
              </w:rPr>
              <w:t>Realizar o cadastro</w:t>
            </w:r>
            <w:r w:rsidRPr="00A76D9C">
              <w:rPr>
                <w:rFonts w:ascii="Calibri" w:eastAsia="Times New Roman" w:hAnsi="Calibri" w:cs="Calibri"/>
                <w:bCs/>
                <w:color w:val="000000"/>
                <w:sz w:val="16"/>
                <w:szCs w:val="16"/>
                <w:lang w:eastAsia="pt-BR"/>
              </w:rPr>
              <w:t xml:space="preserve"> do RESPONSÁVEL PELA ASSINATURA CONTRATUAL, no sistema de gestão informatizada de processo eletrônico, E-</w:t>
            </w:r>
            <w:r>
              <w:rPr>
                <w:rFonts w:ascii="Calibri" w:eastAsia="Times New Roman" w:hAnsi="Calibri" w:cs="Calibri"/>
                <w:bCs/>
                <w:color w:val="000000"/>
                <w:sz w:val="16"/>
                <w:szCs w:val="16"/>
                <w:lang w:eastAsia="pt-BR"/>
              </w:rPr>
              <w:t>DOCS</w:t>
            </w:r>
            <w:r w:rsidRPr="00A76D9C">
              <w:rPr>
                <w:rFonts w:ascii="Calibri" w:eastAsia="Times New Roman" w:hAnsi="Calibri" w:cs="Calibri"/>
                <w:bCs/>
                <w:color w:val="000000"/>
                <w:sz w:val="16"/>
                <w:szCs w:val="16"/>
                <w:lang w:eastAsia="pt-BR"/>
              </w:rPr>
              <w:t xml:space="preserve">. – acesso pelo link: </w:t>
            </w:r>
            <w:hyperlink r:id="rId9" w:history="1">
              <w:r w:rsidRPr="00C014F8">
                <w:rPr>
                  <w:rStyle w:val="Hyperlink"/>
                  <w:rFonts w:ascii="Calibri" w:eastAsia="Times New Roman" w:hAnsi="Calibri" w:cs="Calibri"/>
                  <w:bCs/>
                  <w:sz w:val="16"/>
                  <w:szCs w:val="16"/>
                  <w:lang w:eastAsia="pt-BR"/>
                </w:rPr>
                <w:t>https://edocs.es.gov.br</w:t>
              </w:r>
            </w:hyperlink>
          </w:p>
        </w:tc>
        <w:tc>
          <w:tcPr>
            <w:tcW w:w="1701" w:type="dxa"/>
            <w:tcBorders>
              <w:top w:val="single" w:sz="4" w:space="0" w:color="auto"/>
              <w:left w:val="nil"/>
              <w:bottom w:val="single" w:sz="4" w:space="0" w:color="auto"/>
              <w:right w:val="single" w:sz="4" w:space="0" w:color="auto"/>
            </w:tcBorders>
            <w:shd w:val="clear" w:color="auto" w:fill="auto"/>
            <w:vAlign w:val="center"/>
          </w:tcPr>
          <w:p w14:paraId="6F97A2D6" w14:textId="77777777" w:rsidR="00341349" w:rsidRPr="000071F1" w:rsidRDefault="00341349" w:rsidP="00341349">
            <w:pPr>
              <w:spacing w:before="0" w:after="0"/>
              <w:jc w:val="center"/>
              <w:rPr>
                <w:rFonts w:ascii="Calibri" w:eastAsia="Times New Roman" w:hAnsi="Calibri" w:cs="Calibri"/>
                <w:color w:val="000000"/>
                <w:sz w:val="16"/>
                <w:szCs w:val="16"/>
                <w:lang w:eastAsia="pt-BR"/>
              </w:rPr>
            </w:pPr>
          </w:p>
        </w:tc>
      </w:tr>
    </w:tbl>
    <w:p w14:paraId="5CDAD8DB" w14:textId="47E0CB99" w:rsidR="004152A3" w:rsidRPr="0008751F" w:rsidRDefault="004152A3" w:rsidP="0008751F"/>
    <w:sectPr w:rsidR="004152A3" w:rsidRPr="0008751F" w:rsidSect="00BE3EFF">
      <w:headerReference w:type="default" r:id="rId10"/>
      <w:footerReference w:type="default" r:id="rId11"/>
      <w:headerReference w:type="first" r:id="rId12"/>
      <w:type w:val="continuous"/>
      <w:pgSz w:w="11906" w:h="16838" w:code="9"/>
      <w:pgMar w:top="1701" w:right="1134" w:bottom="1701"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0E8A2DD" w14:textId="77777777" w:rsidR="00A864C2" w:rsidRDefault="00A864C2" w:rsidP="00687DF5">
      <w:pPr>
        <w:spacing w:after="0"/>
      </w:pPr>
      <w:r>
        <w:separator/>
      </w:r>
    </w:p>
  </w:endnote>
  <w:endnote w:type="continuationSeparator" w:id="0">
    <w:p w14:paraId="41296F0F" w14:textId="77777777" w:rsidR="00A864C2" w:rsidRDefault="00A864C2" w:rsidP="00687DF5">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Times New (W1)">
    <w:altName w:val="Times New Roman"/>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Segoe UI">
    <w:panose1 w:val="020B0502040204020203"/>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5BF20D2" w14:textId="0D1B21DF" w:rsidR="004438F8" w:rsidRDefault="007927DF" w:rsidP="00771435">
    <w:pPr>
      <w:pStyle w:val="Rodap"/>
      <w:tabs>
        <w:tab w:val="clear" w:pos="4252"/>
        <w:tab w:val="clear" w:pos="8504"/>
        <w:tab w:val="right" w:pos="7231"/>
      </w:tabs>
    </w:pPr>
    <w:r w:rsidRPr="00771435">
      <w:rPr>
        <w:noProof/>
        <w:lang w:eastAsia="pt-BR"/>
      </w:rPr>
      <mc:AlternateContent>
        <mc:Choice Requires="wps">
          <w:drawing>
            <wp:anchor distT="45720" distB="45720" distL="114300" distR="114300" simplePos="0" relativeHeight="251663360" behindDoc="0" locked="0" layoutInCell="1" allowOverlap="1" wp14:anchorId="5B26A957" wp14:editId="15ABDC00">
              <wp:simplePos x="0" y="0"/>
              <wp:positionH relativeFrom="column">
                <wp:posOffset>-515781</wp:posOffset>
              </wp:positionH>
              <wp:positionV relativeFrom="paragraph">
                <wp:posOffset>-394970</wp:posOffset>
              </wp:positionV>
              <wp:extent cx="2333625" cy="770255"/>
              <wp:effectExtent l="0" t="0" r="0" b="0"/>
              <wp:wrapSquare wrapText="bothSides"/>
              <wp:docPr id="1"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33625" cy="770255"/>
                      </a:xfrm>
                      <a:prstGeom prst="rect">
                        <a:avLst/>
                      </a:prstGeom>
                      <a:noFill/>
                      <a:ln w="9525">
                        <a:noFill/>
                        <a:miter lim="800000"/>
                        <a:headEnd/>
                        <a:tailEnd/>
                      </a:ln>
                    </wps:spPr>
                    <wps:txbx>
                      <w:txbxContent>
                        <w:p w14:paraId="37AFD12F" w14:textId="3E0A8571" w:rsidR="00A34001" w:rsidRPr="007927DF" w:rsidRDefault="00A34001" w:rsidP="00A34001">
                          <w:pPr>
                            <w:spacing w:after="0"/>
                            <w:rPr>
                              <w:rFonts w:cs="Calibri"/>
                              <w:bCs/>
                              <w:sz w:val="18"/>
                              <w:szCs w:val="18"/>
                            </w:rPr>
                          </w:pPr>
                          <w:r w:rsidRPr="007927DF">
                            <w:rPr>
                              <w:rFonts w:cs="Calibri"/>
                              <w:bCs/>
                              <w:sz w:val="18"/>
                              <w:szCs w:val="18"/>
                            </w:rPr>
                            <w:t xml:space="preserve">Avenida Eldes Scherrer Souza, s/n, </w:t>
                          </w:r>
                          <w:r w:rsidR="007927DF">
                            <w:rPr>
                              <w:rFonts w:cs="Calibri"/>
                              <w:bCs/>
                              <w:sz w:val="18"/>
                              <w:szCs w:val="18"/>
                            </w:rPr>
                            <w:br/>
                          </w:r>
                          <w:r w:rsidRPr="007927DF">
                            <w:rPr>
                              <w:rFonts w:cs="Calibri"/>
                              <w:bCs/>
                              <w:sz w:val="18"/>
                              <w:szCs w:val="18"/>
                            </w:rPr>
                            <w:t xml:space="preserve">Parque Residencial Laranjeiras, Serra/ES. </w:t>
                          </w:r>
                          <w:r w:rsidR="007927DF">
                            <w:rPr>
                              <w:rFonts w:cs="Calibri"/>
                              <w:bCs/>
                              <w:sz w:val="18"/>
                              <w:szCs w:val="18"/>
                            </w:rPr>
                            <w:br/>
                          </w:r>
                          <w:r w:rsidRPr="007927DF">
                            <w:rPr>
                              <w:rFonts w:cs="Calibri"/>
                              <w:bCs/>
                              <w:sz w:val="18"/>
                              <w:szCs w:val="18"/>
                            </w:rPr>
                            <w:t>CEP: 29</w:t>
                          </w:r>
                          <w:r w:rsidR="007927DF">
                            <w:rPr>
                              <w:rFonts w:cs="Calibri"/>
                              <w:bCs/>
                              <w:sz w:val="18"/>
                              <w:szCs w:val="18"/>
                            </w:rPr>
                            <w:t xml:space="preserve">165-680, </w:t>
                          </w:r>
                          <w:r w:rsidRPr="007927DF">
                            <w:rPr>
                              <w:rFonts w:cs="Calibri"/>
                              <w:bCs/>
                              <w:sz w:val="18"/>
                              <w:szCs w:val="18"/>
                            </w:rPr>
                            <w:t>Telefone: (27) 3218-9225.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B26A957" id="_x0000_t202" coordsize="21600,21600" o:spt="202" path="m,l,21600r21600,l21600,xe">
              <v:stroke joinstyle="miter"/>
              <v:path gradientshapeok="t" o:connecttype="rect"/>
            </v:shapetype>
            <v:shape id="Caixa de Texto 2" o:spid="_x0000_s1026" type="#_x0000_t202" style="position:absolute;margin-left:-40.6pt;margin-top:-31.1pt;width:183.75pt;height:60.65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" filled="f" stroked="f">
              <v:textbox>
                <w:txbxContent>
                  <w:p w14:paraId="37AFD12F" w14:textId="3E0A8571" w:rsidR="00A34001" w:rsidRPr="007927DF" w:rsidRDefault="00A34001" w:rsidP="00A34001">
                    <w:pPr>
                      <w:spacing w:after="0"/>
                      <w:rPr>
                        <w:rFonts w:cs="Calibri"/>
                        <w:bCs/>
                        <w:sz w:val="18"/>
                        <w:szCs w:val="18"/>
                      </w:rPr>
                    </w:pPr>
                    <w:r w:rsidRPr="007927DF">
                      <w:rPr>
                        <w:rFonts w:cs="Calibri"/>
                        <w:bCs/>
                        <w:sz w:val="18"/>
                        <w:szCs w:val="18"/>
                      </w:rPr>
                      <w:t xml:space="preserve">Avenida Eldes Scherrer Souza, s/n, </w:t>
                    </w:r>
                    <w:r w:rsidR="007927DF">
                      <w:rPr>
                        <w:rFonts w:cs="Calibri"/>
                        <w:bCs/>
                        <w:sz w:val="18"/>
                        <w:szCs w:val="18"/>
                      </w:rPr>
                      <w:br/>
                    </w:r>
                    <w:r w:rsidRPr="007927DF">
                      <w:rPr>
                        <w:rFonts w:cs="Calibri"/>
                        <w:bCs/>
                        <w:sz w:val="18"/>
                        <w:szCs w:val="18"/>
                      </w:rPr>
                      <w:t xml:space="preserve">Parque Residencial Laranjeiras, Serra/ES. </w:t>
                    </w:r>
                    <w:r w:rsidR="007927DF">
                      <w:rPr>
                        <w:rFonts w:cs="Calibri"/>
                        <w:bCs/>
                        <w:sz w:val="18"/>
                        <w:szCs w:val="18"/>
                      </w:rPr>
                      <w:br/>
                    </w:r>
                    <w:r w:rsidRPr="007927DF">
                      <w:rPr>
                        <w:rFonts w:cs="Calibri"/>
                        <w:bCs/>
                        <w:sz w:val="18"/>
                        <w:szCs w:val="18"/>
                      </w:rPr>
                      <w:t>CEP: 29</w:t>
                    </w:r>
                    <w:r w:rsidR="007927DF">
                      <w:rPr>
                        <w:rFonts w:cs="Calibri"/>
                        <w:bCs/>
                        <w:sz w:val="18"/>
                        <w:szCs w:val="18"/>
                      </w:rPr>
                      <w:t xml:space="preserve">165-680, </w:t>
                    </w:r>
                    <w:r w:rsidRPr="007927DF">
                      <w:rPr>
                        <w:rFonts w:cs="Calibri"/>
                        <w:bCs/>
                        <w:sz w:val="18"/>
                        <w:szCs w:val="18"/>
                      </w:rPr>
                      <w:t>Telefone: (27) 3218-9225.</w:t>
                    </w:r>
                  </w:p>
                </w:txbxContent>
              </v:textbox>
              <w10:wrap type="square"/>
            </v:shape>
          </w:pict>
        </mc:Fallback>
      </mc:AlternateContent>
    </w:r>
    <w:r>
      <w:rPr>
        <w:noProof/>
        <w:lang w:eastAsia="pt-BR"/>
      </w:rPr>
      <w:drawing>
        <wp:anchor distT="0" distB="0" distL="114300" distR="114300" simplePos="0" relativeHeight="251665408" behindDoc="0" locked="0" layoutInCell="1" allowOverlap="1" wp14:anchorId="69695A70" wp14:editId="64EF1DBC">
          <wp:simplePos x="0" y="0"/>
          <wp:positionH relativeFrom="column">
            <wp:posOffset>1956909</wp:posOffset>
          </wp:positionH>
          <wp:positionV relativeFrom="paragraph">
            <wp:posOffset>-312420</wp:posOffset>
          </wp:positionV>
          <wp:extent cx="1343025" cy="568325"/>
          <wp:effectExtent l="0" t="0" r="9525" b="0"/>
          <wp:wrapThrough wrapText="bothSides">
            <wp:wrapPolygon edited="0">
              <wp:start x="2145" y="724"/>
              <wp:lineTo x="306" y="7964"/>
              <wp:lineTo x="306" y="13756"/>
              <wp:lineTo x="2145" y="13756"/>
              <wp:lineTo x="2145" y="20273"/>
              <wp:lineTo x="21447" y="20273"/>
              <wp:lineTo x="21447" y="14480"/>
              <wp:lineTo x="19302" y="13756"/>
              <wp:lineTo x="18077" y="2172"/>
              <wp:lineTo x="5209" y="724"/>
              <wp:lineTo x="2145" y="724"/>
            </wp:wrapPolygon>
          </wp:wrapThrough>
          <wp:docPr id="51" name="Imagem 1" descr="Uma imagem contendo Text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178729" name="Imagem 1" descr="Uma imagem contendo Texto&#10;&#10;Descrição gerada automaticamente"/>
                  <pic:cNvPicPr/>
                </pic:nvPicPr>
                <pic:blipFill>
                  <a:blip r:embed="rId1">
                    <a:extLst>
                      <a:ext uri="{28A0092B-C50C-407E-A947-70E740481C1C}">
                        <a14:useLocalDpi xmlns:a14="http://schemas.microsoft.com/office/drawing/2010/main" val="0"/>
                      </a:ext>
                    </a:extLst>
                  </a:blip>
                  <a:stretch>
                    <a:fillRect/>
                  </a:stretch>
                </pic:blipFill>
                <pic:spPr>
                  <a:xfrm>
                    <a:off x="0" y="0"/>
                    <a:ext cx="1343025" cy="568325"/>
                  </a:xfrm>
                  <a:prstGeom prst="rect">
                    <a:avLst/>
                  </a:prstGeom>
                </pic:spPr>
              </pic:pic>
            </a:graphicData>
          </a:graphic>
          <wp14:sizeRelH relativeFrom="page">
            <wp14:pctWidth>0</wp14:pctWidth>
          </wp14:sizeRelH>
          <wp14:sizeRelV relativeFrom="page">
            <wp14:pctHeight>0</wp14:pctHeight>
          </wp14:sizeRelV>
        </wp:anchor>
      </w:drawing>
    </w:r>
    <w:r w:rsidR="00A34001" w:rsidRPr="00771435">
      <w:rPr>
        <w:noProof/>
        <w:lang w:eastAsia="pt-BR"/>
      </w:rPr>
      <w:drawing>
        <wp:anchor distT="0" distB="0" distL="114300" distR="114300" simplePos="0" relativeHeight="251657216" behindDoc="1" locked="0" layoutInCell="1" allowOverlap="1" wp14:anchorId="75AE3C5C" wp14:editId="7E75CEF7">
          <wp:simplePos x="0" y="0"/>
          <wp:positionH relativeFrom="page">
            <wp:posOffset>4471035</wp:posOffset>
          </wp:positionH>
          <wp:positionV relativeFrom="paragraph">
            <wp:posOffset>-363707</wp:posOffset>
          </wp:positionV>
          <wp:extent cx="3055595" cy="739140"/>
          <wp:effectExtent l="0" t="0" r="0" b="3810"/>
          <wp:wrapNone/>
          <wp:docPr id="24" name="Imagem 24" descr="E:\Papelaria iNova Capixaba\Word\Rodapé - Wor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Papelaria iNova Capixaba\Word\Rodapé - Word.png"/>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3055595" cy="739140"/>
                  </a:xfrm>
                  <a:prstGeom prst="rect">
                    <a:avLst/>
                  </a:prstGeom>
                  <a:noFill/>
                  <a:ln>
                    <a:noFill/>
                  </a:ln>
                </pic:spPr>
              </pic:pic>
            </a:graphicData>
          </a:graphic>
        </wp:anchor>
      </w:drawing>
    </w:r>
    <w:r w:rsidR="004438F8">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ADE2495" w14:textId="77777777" w:rsidR="00A864C2" w:rsidRDefault="00A864C2" w:rsidP="00687DF5">
      <w:pPr>
        <w:spacing w:after="0"/>
      </w:pPr>
      <w:r>
        <w:separator/>
      </w:r>
    </w:p>
  </w:footnote>
  <w:footnote w:type="continuationSeparator" w:id="0">
    <w:p w14:paraId="43A00489" w14:textId="77777777" w:rsidR="00A864C2" w:rsidRDefault="00A864C2" w:rsidP="00687DF5">
      <w:pPr>
        <w:spacing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9C7C4A5" w14:textId="77777777" w:rsidR="004438F8" w:rsidRDefault="004438F8">
    <w:pPr>
      <w:pStyle w:val="Cabealho"/>
    </w:pPr>
    <w:r w:rsidRPr="00681651">
      <w:rPr>
        <w:noProof/>
        <w:lang w:eastAsia="pt-BR"/>
      </w:rPr>
      <w:drawing>
        <wp:anchor distT="0" distB="0" distL="114300" distR="114300" simplePos="0" relativeHeight="251659264" behindDoc="1" locked="0" layoutInCell="1" allowOverlap="1" wp14:anchorId="0740C97D" wp14:editId="5B7E8797">
          <wp:simplePos x="0" y="0"/>
          <wp:positionH relativeFrom="leftMargin">
            <wp:posOffset>226695</wp:posOffset>
          </wp:positionH>
          <wp:positionV relativeFrom="paragraph">
            <wp:posOffset>-168275</wp:posOffset>
          </wp:positionV>
          <wp:extent cx="1011954" cy="617220"/>
          <wp:effectExtent l="0" t="0" r="0" b="0"/>
          <wp:wrapNone/>
          <wp:docPr id="22" name="Imagem 22" descr="E:\Papelaria iNova Capixaba\Word\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Papelaria iNova Capixaba\Word\2.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011954" cy="617220"/>
                  </a:xfrm>
                  <a:prstGeom prst="rect">
                    <a:avLst/>
                  </a:prstGeom>
                  <a:noFill/>
                  <a:ln>
                    <a:noFill/>
                  </a:ln>
                </pic:spPr>
              </pic:pic>
            </a:graphicData>
          </a:graphic>
        </wp:anchor>
      </w:drawing>
    </w:r>
    <w:r w:rsidRPr="0042003B">
      <w:rPr>
        <w:noProof/>
        <w:lang w:eastAsia="pt-BR"/>
      </w:rPr>
      <w:drawing>
        <wp:anchor distT="0" distB="0" distL="114300" distR="114300" simplePos="0" relativeHeight="251655168" behindDoc="1" locked="0" layoutInCell="1" allowOverlap="1" wp14:anchorId="20249B20" wp14:editId="375FEA59">
          <wp:simplePos x="0" y="0"/>
          <wp:positionH relativeFrom="page">
            <wp:posOffset>2171156</wp:posOffset>
          </wp:positionH>
          <wp:positionV relativeFrom="paragraph">
            <wp:posOffset>-448945</wp:posOffset>
          </wp:positionV>
          <wp:extent cx="5400040" cy="1391029"/>
          <wp:effectExtent l="0" t="0" r="0" b="0"/>
          <wp:wrapNone/>
          <wp:docPr id="23" name="Imagem 23" descr="E:\Papelaria iNova Capixaba\Word\cabeçalh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Papelaria iNova Capixaba\Word\cabeçalho.png"/>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5400040" cy="1391029"/>
                  </a:xfrm>
                  <a:prstGeom prst="rect">
                    <a:avLst/>
                  </a:prstGeom>
                  <a:noFill/>
                  <a:ln>
                    <a:noFill/>
                  </a:ln>
                </pic:spPr>
              </pic:pic>
            </a:graphicData>
          </a:graphic>
        </wp:anchor>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E2F94D4" w14:textId="77777777" w:rsidR="004438F8" w:rsidRDefault="004438F8" w:rsidP="00EC0162">
    <w:pPr>
      <w:pStyle w:val="Cabealho"/>
      <w:tabs>
        <w:tab w:val="clear" w:pos="4252"/>
        <w:tab w:val="clear" w:pos="8504"/>
        <w:tab w:val="left" w:pos="3336"/>
      </w:tabs>
    </w:pPr>
    <w:r w:rsidRPr="00001AA8">
      <w:rPr>
        <w:noProof/>
        <w:lang w:eastAsia="pt-BR"/>
      </w:rPr>
      <w:drawing>
        <wp:anchor distT="0" distB="0" distL="114300" distR="114300" simplePos="0" relativeHeight="251661312" behindDoc="1" locked="0" layoutInCell="1" allowOverlap="1" wp14:anchorId="649AF1C6" wp14:editId="273A3696">
          <wp:simplePos x="0" y="0"/>
          <wp:positionH relativeFrom="page">
            <wp:align>left</wp:align>
          </wp:positionH>
          <wp:positionV relativeFrom="paragraph">
            <wp:posOffset>-452658</wp:posOffset>
          </wp:positionV>
          <wp:extent cx="7558102" cy="10688224"/>
          <wp:effectExtent l="0" t="0" r="5080" b="0"/>
          <wp:wrapNone/>
          <wp:docPr id="25" name="Imagem 25" descr="E:\Papelaria iNova Capixaba\Word\capa digita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Papelaria iNova Capixaba\Word\capa digital.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7558102" cy="10688224"/>
                  </a:xfrm>
                  <a:prstGeom prst="rect">
                    <a:avLst/>
                  </a:prstGeom>
                  <a:noFill/>
                  <a:ln>
                    <a:noFill/>
                  </a:ln>
                </pic:spPr>
              </pic:pic>
            </a:graphicData>
          </a:graphic>
        </wp:anchor>
      </w:drawing>
    </w: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multilevel"/>
    <w:tmpl w:val="AFE0CC62"/>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1000" w:hanging="432"/>
      </w:pPr>
      <w:rPr>
        <w:b/>
        <w:color w:val="auto"/>
      </w:rPr>
    </w:lvl>
    <w:lvl w:ilvl="2">
      <w:start w:val="1"/>
      <w:numFmt w:val="decimal"/>
      <w:lvlText w:val="%1.%2.%3."/>
      <w:lvlJc w:val="left"/>
      <w:pPr>
        <w:tabs>
          <w:tab w:val="num" w:pos="0"/>
        </w:tabs>
        <w:ind w:left="1224" w:hanging="504"/>
      </w:pPr>
      <w:rPr>
        <w:b/>
        <w:color w:val="auto"/>
        <w:sz w:val="24"/>
        <w:szCs w:val="24"/>
      </w:rPr>
    </w:lvl>
    <w:lvl w:ilvl="3">
      <w:start w:val="1"/>
      <w:numFmt w:val="decimal"/>
      <w:lvlText w:val="%1.%2.%3.%4."/>
      <w:lvlJc w:val="left"/>
      <w:pPr>
        <w:tabs>
          <w:tab w:val="num" w:pos="0"/>
        </w:tabs>
        <w:ind w:left="1728" w:hanging="648"/>
      </w:pPr>
      <w:rPr>
        <w:b/>
      </w:r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
    <w:nsid w:val="0000000D"/>
    <w:multiLevelType w:val="multilevel"/>
    <w:tmpl w:val="ACDAD3C0"/>
    <w:lvl w:ilvl="0">
      <w:start w:val="1"/>
      <w:numFmt w:val="decimal"/>
      <w:suff w:val="space"/>
      <w:lvlText w:val="%1 -"/>
      <w:lvlJc w:val="left"/>
      <w:pPr>
        <w:ind w:left="0" w:firstLine="0"/>
      </w:pPr>
      <w:rPr>
        <w:rFonts w:hint="default"/>
      </w:rPr>
    </w:lvl>
    <w:lvl w:ilvl="1">
      <w:start w:val="1"/>
      <w:numFmt w:val="decimal"/>
      <w:suff w:val="space"/>
      <w:lvlText w:val="%1.%2 -"/>
      <w:lvlJc w:val="left"/>
      <w:pPr>
        <w:ind w:left="0" w:firstLine="0"/>
      </w:pPr>
      <w:rPr>
        <w:rFonts w:hint="default"/>
      </w:rPr>
    </w:lvl>
    <w:lvl w:ilvl="2">
      <w:start w:val="1"/>
      <w:numFmt w:val="decimal"/>
      <w:suff w:val="space"/>
      <w:lvlText w:val="%1.%2.%3 -"/>
      <w:lvlJc w:val="left"/>
      <w:pPr>
        <w:ind w:left="0" w:firstLine="0"/>
      </w:pPr>
      <w:rPr>
        <w:rFonts w:hint="default"/>
      </w:rPr>
    </w:lvl>
    <w:lvl w:ilvl="3">
      <w:start w:val="1"/>
      <w:numFmt w:val="decimal"/>
      <w:suff w:val="space"/>
      <w:lvlText w:val="%1.%2.%3.%4 -"/>
      <w:lvlJc w:val="left"/>
      <w:pPr>
        <w:ind w:left="0" w:firstLine="0"/>
      </w:pPr>
      <w:rPr>
        <w:rFonts w:hint="default"/>
      </w:rPr>
    </w:lvl>
    <w:lvl w:ilvl="4">
      <w:start w:val="1"/>
      <w:numFmt w:val="decimal"/>
      <w:suff w:val="space"/>
      <w:lvlText w:val="%1.%2.%3.%4.%5 -"/>
      <w:lvlJc w:val="left"/>
      <w:pPr>
        <w:ind w:left="0" w:firstLine="0"/>
      </w:pPr>
      <w:rPr>
        <w:rFonts w:hint="default"/>
      </w:rPr>
    </w:lvl>
    <w:lvl w:ilvl="5">
      <w:start w:val="1"/>
      <w:numFmt w:val="decimal"/>
      <w:suff w:val="space"/>
      <w:lvlText w:val="%1.%2.%3.%4.%5.%6 -"/>
      <w:lvlJc w:val="left"/>
      <w:pPr>
        <w:ind w:left="0" w:firstLine="0"/>
      </w:pPr>
      <w:rPr>
        <w:rFonts w:hint="default"/>
      </w:rPr>
    </w:lvl>
    <w:lvl w:ilvl="6">
      <w:start w:val="1"/>
      <w:numFmt w:val="lowerLetter"/>
      <w:suff w:val="space"/>
      <w:lvlText w:val="(%7)"/>
      <w:lvlJc w:val="left"/>
      <w:pPr>
        <w:ind w:left="0" w:firstLine="0"/>
      </w:pPr>
      <w:rPr>
        <w:rFonts w:ascii="Arial" w:hAnsi="Arial" w:hint="default"/>
        <w:b w:val="0"/>
        <w:i w:val="0"/>
        <w:caps w:val="0"/>
        <w:vanish w:val="0"/>
        <w:spacing w:val="0"/>
        <w:w w:val="100"/>
        <w:kern w:val="0"/>
        <w:position w:val="0"/>
        <w:sz w:val="24"/>
        <w:vertAlign w:val="baseline"/>
      </w:rPr>
    </w:lvl>
    <w:lvl w:ilvl="7">
      <w:start w:val="1"/>
      <w:numFmt w:val="decimal"/>
      <w:lvlText w:val="%1.%2.%3.%4.%5.%6.%7.%8."/>
      <w:lvlJc w:val="left"/>
      <w:pPr>
        <w:ind w:left="0" w:firstLine="0"/>
      </w:pPr>
      <w:rPr>
        <w:rFonts w:hint="default"/>
      </w:rPr>
    </w:lvl>
    <w:lvl w:ilvl="8">
      <w:start w:val="1"/>
      <w:numFmt w:val="decimal"/>
      <w:lvlText w:val="%1.%2.%3.%4.%5.%6.%7.%8.%9 -"/>
      <w:lvlJc w:val="left"/>
      <w:pPr>
        <w:ind w:left="0" w:firstLine="0"/>
      </w:pPr>
      <w:rPr>
        <w:rFonts w:hint="default"/>
      </w:rPr>
    </w:lvl>
  </w:abstractNum>
  <w:abstractNum w:abstractNumId="2">
    <w:nsid w:val="00000011"/>
    <w:multiLevelType w:val="hybridMultilevel"/>
    <w:tmpl w:val="15664BB0"/>
    <w:lvl w:ilvl="0" w:tplc="111E1CB8">
      <w:start w:val="1"/>
      <w:numFmt w:val="bullet"/>
      <w:lvlText w:val=""/>
      <w:lvlJc w:val="left"/>
      <w:pPr>
        <w:ind w:left="720" w:hanging="360"/>
      </w:pPr>
      <w:rPr>
        <w:rFonts w:ascii="Wingdings" w:hAnsi="Wingdings" w:hint="default"/>
        <w:b/>
        <w:sz w:val="20"/>
        <w:szCs w:val="20"/>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nsid w:val="00000016"/>
    <w:multiLevelType w:val="hybridMultilevel"/>
    <w:tmpl w:val="1FCE6AD4"/>
    <w:lvl w:ilvl="0" w:tplc="D71E20AA">
      <w:start w:val="1"/>
      <w:numFmt w:val="bullet"/>
      <w:lvlText w:val=""/>
      <w:lvlJc w:val="left"/>
      <w:pPr>
        <w:ind w:left="720" w:hanging="360"/>
      </w:pPr>
      <w:rPr>
        <w:rFonts w:ascii="Wingdings" w:hAnsi="Wingdings" w:hint="default"/>
        <w:b/>
        <w:sz w:val="20"/>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nsid w:val="00000024"/>
    <w:multiLevelType w:val="hybridMultilevel"/>
    <w:tmpl w:val="40B8676E"/>
    <w:lvl w:ilvl="0" w:tplc="429CAA26">
      <w:start w:val="1"/>
      <w:numFmt w:val="bullet"/>
      <w:lvlText w:val=""/>
      <w:lvlJc w:val="left"/>
      <w:pPr>
        <w:ind w:left="720" w:hanging="360"/>
      </w:pPr>
      <w:rPr>
        <w:rFonts w:ascii="Wingdings" w:hAnsi="Wingdings" w:hint="default"/>
        <w:b/>
        <w:sz w:val="20"/>
        <w:szCs w:val="20"/>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nsid w:val="00000026"/>
    <w:multiLevelType w:val="hybridMultilevel"/>
    <w:tmpl w:val="CC6E3B5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nsid w:val="00000028"/>
    <w:multiLevelType w:val="hybridMultilevel"/>
    <w:tmpl w:val="CDE66EF0"/>
    <w:lvl w:ilvl="0" w:tplc="B3740226">
      <w:start w:val="2"/>
      <w:numFmt w:val="lowerLetter"/>
      <w:lvlText w:val="%1)"/>
      <w:lvlJc w:val="left"/>
      <w:pPr>
        <w:ind w:left="643" w:hanging="360"/>
      </w:pPr>
      <w:rPr>
        <w:rFonts w:hint="default"/>
      </w:rPr>
    </w:lvl>
    <w:lvl w:ilvl="1" w:tplc="04160019" w:tentative="1">
      <w:start w:val="1"/>
      <w:numFmt w:val="lowerLetter"/>
      <w:lvlText w:val="%2."/>
      <w:lvlJc w:val="left"/>
      <w:pPr>
        <w:ind w:left="1363" w:hanging="360"/>
      </w:pPr>
    </w:lvl>
    <w:lvl w:ilvl="2" w:tplc="0416001B" w:tentative="1">
      <w:start w:val="1"/>
      <w:numFmt w:val="lowerRoman"/>
      <w:lvlText w:val="%3."/>
      <w:lvlJc w:val="right"/>
      <w:pPr>
        <w:ind w:left="2083" w:hanging="180"/>
      </w:pPr>
    </w:lvl>
    <w:lvl w:ilvl="3" w:tplc="0416000F" w:tentative="1">
      <w:start w:val="1"/>
      <w:numFmt w:val="decimal"/>
      <w:lvlText w:val="%4."/>
      <w:lvlJc w:val="left"/>
      <w:pPr>
        <w:ind w:left="2803" w:hanging="360"/>
      </w:pPr>
    </w:lvl>
    <w:lvl w:ilvl="4" w:tplc="04160019" w:tentative="1">
      <w:start w:val="1"/>
      <w:numFmt w:val="lowerLetter"/>
      <w:lvlText w:val="%5."/>
      <w:lvlJc w:val="left"/>
      <w:pPr>
        <w:ind w:left="3523" w:hanging="360"/>
      </w:pPr>
    </w:lvl>
    <w:lvl w:ilvl="5" w:tplc="0416001B" w:tentative="1">
      <w:start w:val="1"/>
      <w:numFmt w:val="lowerRoman"/>
      <w:lvlText w:val="%6."/>
      <w:lvlJc w:val="right"/>
      <w:pPr>
        <w:ind w:left="4243" w:hanging="180"/>
      </w:pPr>
    </w:lvl>
    <w:lvl w:ilvl="6" w:tplc="0416000F" w:tentative="1">
      <w:start w:val="1"/>
      <w:numFmt w:val="decimal"/>
      <w:lvlText w:val="%7."/>
      <w:lvlJc w:val="left"/>
      <w:pPr>
        <w:ind w:left="4963" w:hanging="360"/>
      </w:pPr>
    </w:lvl>
    <w:lvl w:ilvl="7" w:tplc="04160019" w:tentative="1">
      <w:start w:val="1"/>
      <w:numFmt w:val="lowerLetter"/>
      <w:lvlText w:val="%8."/>
      <w:lvlJc w:val="left"/>
      <w:pPr>
        <w:ind w:left="5683" w:hanging="360"/>
      </w:pPr>
    </w:lvl>
    <w:lvl w:ilvl="8" w:tplc="0416001B" w:tentative="1">
      <w:start w:val="1"/>
      <w:numFmt w:val="lowerRoman"/>
      <w:lvlText w:val="%9."/>
      <w:lvlJc w:val="right"/>
      <w:pPr>
        <w:ind w:left="6403" w:hanging="180"/>
      </w:pPr>
    </w:lvl>
  </w:abstractNum>
  <w:abstractNum w:abstractNumId="7">
    <w:nsid w:val="00000030"/>
    <w:multiLevelType w:val="hybridMultilevel"/>
    <w:tmpl w:val="DCF40D4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nsid w:val="00AA2B56"/>
    <w:multiLevelType w:val="multilevel"/>
    <w:tmpl w:val="AB08CDFA"/>
    <w:styleLink w:val="T-111"/>
    <w:lvl w:ilvl="0">
      <w:start w:val="1"/>
      <w:numFmt w:val="decimal"/>
      <w:lvlText w:val="%1)"/>
      <w:lvlJc w:val="left"/>
      <w:pPr>
        <w:ind w:left="0" w:firstLine="0"/>
      </w:pPr>
      <w:rPr>
        <w:rFonts w:hint="default"/>
      </w:rPr>
    </w:lvl>
    <w:lvl w:ilvl="1">
      <w:start w:val="1"/>
      <w:numFmt w:val="decimal"/>
      <w:suff w:val="space"/>
      <w:lvlText w:val="%2.%1"/>
      <w:lvlJc w:val="left"/>
      <w:pPr>
        <w:ind w:left="0" w:firstLine="0"/>
      </w:pPr>
      <w:rPr>
        <w:rFonts w:ascii="Arial" w:hAnsi="Arial" w:hint="default"/>
        <w:b w:val="0"/>
        <w:i w:val="0"/>
        <w:caps w:val="0"/>
        <w:smallCaps w:val="0"/>
        <w:strike w:val="0"/>
        <w:dstrike w:val="0"/>
        <w:vanish w:val="0"/>
        <w:spacing w:val="0"/>
        <w:w w:val="100"/>
        <w:kern w:val="0"/>
        <w:position w:val="0"/>
        <w:sz w:val="24"/>
        <w:vertAlign w:val="baseline"/>
      </w:rPr>
    </w:lvl>
    <w:lvl w:ilvl="2">
      <w:start w:val="1"/>
      <w:numFmt w:val="lowerRoman"/>
      <w:lvlText w:val="%3)"/>
      <w:lvlJc w:val="left"/>
      <w:pPr>
        <w:ind w:left="0" w:firstLine="0"/>
      </w:pPr>
      <w:rPr>
        <w:rFonts w:hint="default"/>
      </w:rPr>
    </w:lvl>
    <w:lvl w:ilvl="3">
      <w:start w:val="1"/>
      <w:numFmt w:val="decimal"/>
      <w:lvlText w:val="(%4)"/>
      <w:lvlJc w:val="left"/>
      <w:pPr>
        <w:ind w:left="0" w:firstLine="0"/>
      </w:pPr>
      <w:rPr>
        <w:rFonts w:hint="default"/>
      </w:rPr>
    </w:lvl>
    <w:lvl w:ilvl="4">
      <w:start w:val="1"/>
      <w:numFmt w:val="lowerLetter"/>
      <w:lvlText w:val="(%5)"/>
      <w:lvlJc w:val="left"/>
      <w:pPr>
        <w:ind w:left="0" w:firstLine="0"/>
      </w:pPr>
      <w:rPr>
        <w:rFonts w:hint="default"/>
      </w:rPr>
    </w:lvl>
    <w:lvl w:ilvl="5">
      <w:start w:val="1"/>
      <w:numFmt w:val="lowerRoman"/>
      <w:lvlText w:val="(%6)"/>
      <w:lvlJc w:val="left"/>
      <w:pPr>
        <w:ind w:left="0" w:firstLine="0"/>
      </w:pPr>
      <w:rPr>
        <w:rFonts w:hint="default"/>
      </w:rPr>
    </w:lvl>
    <w:lvl w:ilvl="6">
      <w:start w:val="1"/>
      <w:numFmt w:val="decimal"/>
      <w:lvlText w:val="%7."/>
      <w:lvlJc w:val="left"/>
      <w:pPr>
        <w:ind w:left="0" w:firstLine="0"/>
      </w:pPr>
      <w:rPr>
        <w:rFonts w:hint="default"/>
      </w:rPr>
    </w:lvl>
    <w:lvl w:ilvl="7">
      <w:start w:val="1"/>
      <w:numFmt w:val="lowerLetter"/>
      <w:lvlText w:val="%8."/>
      <w:lvlJc w:val="left"/>
      <w:pPr>
        <w:ind w:left="0" w:firstLine="0"/>
      </w:pPr>
      <w:rPr>
        <w:rFonts w:hint="default"/>
      </w:rPr>
    </w:lvl>
    <w:lvl w:ilvl="8">
      <w:start w:val="1"/>
      <w:numFmt w:val="lowerRoman"/>
      <w:lvlText w:val="%9."/>
      <w:lvlJc w:val="left"/>
      <w:pPr>
        <w:ind w:left="0" w:firstLine="0"/>
      </w:pPr>
      <w:rPr>
        <w:rFonts w:hint="default"/>
      </w:rPr>
    </w:lvl>
  </w:abstractNum>
  <w:abstractNum w:abstractNumId="9">
    <w:nsid w:val="02315329"/>
    <w:multiLevelType w:val="hybridMultilevel"/>
    <w:tmpl w:val="78248E94"/>
    <w:lvl w:ilvl="0" w:tplc="61A4356A">
      <w:start w:val="1"/>
      <w:numFmt w:val="lowerLetter"/>
      <w:lvlText w:val="%1)"/>
      <w:lvlJc w:val="left"/>
      <w:pPr>
        <w:ind w:left="720" w:hanging="360"/>
      </w:pPr>
      <w:rPr>
        <w:rFonts w:ascii="Verdana" w:eastAsiaTheme="minorHAnsi" w:hAnsi="Verdana" w:cs="Arial"/>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nsid w:val="026D3C32"/>
    <w:multiLevelType w:val="hybridMultilevel"/>
    <w:tmpl w:val="59521E6E"/>
    <w:lvl w:ilvl="0" w:tplc="9708A57E">
      <w:start w:val="1"/>
      <w:numFmt w:val="low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11">
    <w:nsid w:val="0B101692"/>
    <w:multiLevelType w:val="multilevel"/>
    <w:tmpl w:val="99A6F8D6"/>
    <w:lvl w:ilvl="0">
      <w:start w:val="1"/>
      <w:numFmt w:val="decimal"/>
      <w:lvlText w:val="%1."/>
      <w:lvlJc w:val="left"/>
      <w:pPr>
        <w:ind w:left="360" w:hanging="360"/>
      </w:pPr>
      <w:rPr>
        <w:rFonts w:hint="default"/>
        <w:b/>
      </w:rPr>
    </w:lvl>
    <w:lvl w:ilvl="1">
      <w:start w:val="1"/>
      <w:numFmt w:val="decimal"/>
      <w:isLgl/>
      <w:lvlText w:val="%1.%2."/>
      <w:lvlJc w:val="left"/>
      <w:pPr>
        <w:ind w:left="720" w:hanging="720"/>
      </w:pPr>
      <w:rPr>
        <w:rFonts w:hint="default"/>
        <w:b/>
      </w:rPr>
    </w:lvl>
    <w:lvl w:ilvl="2">
      <w:start w:val="1"/>
      <w:numFmt w:val="decimal"/>
      <w:isLgl/>
      <w:lvlText w:val="%1.%2.%3."/>
      <w:lvlJc w:val="left"/>
      <w:pPr>
        <w:ind w:left="1287" w:hanging="720"/>
      </w:pPr>
      <w:rPr>
        <w:rFonts w:hint="default"/>
        <w:b w:val="0"/>
        <w:i w:val="0"/>
      </w:rPr>
    </w:lvl>
    <w:lvl w:ilvl="3">
      <w:start w:val="1"/>
      <w:numFmt w:val="decimal"/>
      <w:isLgl/>
      <w:lvlText w:val="%1.%2.%3.%4."/>
      <w:lvlJc w:val="left"/>
      <w:pPr>
        <w:ind w:left="3207"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12">
    <w:nsid w:val="0DAF2E03"/>
    <w:multiLevelType w:val="hybridMultilevel"/>
    <w:tmpl w:val="4FA4A784"/>
    <w:lvl w:ilvl="0" w:tplc="6174310E">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nsid w:val="0DDE340F"/>
    <w:multiLevelType w:val="hybridMultilevel"/>
    <w:tmpl w:val="87E27DA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nsid w:val="14DB4C4B"/>
    <w:multiLevelType w:val="multilevel"/>
    <w:tmpl w:val="FF726B7C"/>
    <w:lvl w:ilvl="0">
      <w:start w:val="8"/>
      <w:numFmt w:val="decimal"/>
      <w:lvlText w:val="%1."/>
      <w:lvlJc w:val="left"/>
      <w:pPr>
        <w:ind w:left="360" w:hanging="360"/>
      </w:pPr>
      <w:rPr>
        <w:rFonts w:cs="Times New Roman" w:hint="default"/>
      </w:rPr>
    </w:lvl>
    <w:lvl w:ilvl="1">
      <w:start w:val="1"/>
      <w:numFmt w:val="lowerLetter"/>
      <w:lvlText w:val="%2)"/>
      <w:lvlJc w:val="left"/>
      <w:pPr>
        <w:ind w:left="792" w:hanging="432"/>
      </w:pPr>
      <w:rPr>
        <w:rFonts w:asciiTheme="minorHAnsi" w:eastAsia="Times New Roman" w:hAnsiTheme="minorHAnsi" w:cs="Arial" w:hint="default"/>
        <w:sz w:val="22"/>
        <w:szCs w:val="22"/>
      </w:rPr>
    </w:lvl>
    <w:lvl w:ilvl="2">
      <w:start w:val="1"/>
      <w:numFmt w:val="decimal"/>
      <w:lvlText w:val="%1.%2.%3."/>
      <w:lvlJc w:val="left"/>
      <w:pPr>
        <w:ind w:left="122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15">
    <w:nsid w:val="1AC3697C"/>
    <w:multiLevelType w:val="hybridMultilevel"/>
    <w:tmpl w:val="DEF6FE3A"/>
    <w:lvl w:ilvl="0" w:tplc="2096601E">
      <w:numFmt w:val="bullet"/>
      <w:lvlText w:val=""/>
      <w:lvlJc w:val="left"/>
      <w:pPr>
        <w:ind w:left="720" w:hanging="360"/>
      </w:pPr>
      <w:rPr>
        <w:rFonts w:ascii="Symbol" w:eastAsia="Times New Roman" w:hAnsi="Symbol" w:cs="Calibri"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6">
    <w:nsid w:val="1FBD4093"/>
    <w:multiLevelType w:val="multilevel"/>
    <w:tmpl w:val="02CA3A9A"/>
    <w:lvl w:ilvl="0">
      <w:start w:val="1"/>
      <w:numFmt w:val="decimal"/>
      <w:pStyle w:val="Edital-Nvel1"/>
      <w:lvlText w:val="%1."/>
      <w:lvlJc w:val="left"/>
      <w:pPr>
        <w:ind w:left="360" w:hanging="360"/>
      </w:pPr>
      <w:rPr>
        <w:rFonts w:hint="default"/>
        <w:b/>
        <w:i w:val="0"/>
        <w:caps/>
        <w:strike w:val="0"/>
        <w:dstrike w:val="0"/>
        <w:vanish w:val="0"/>
        <w:color w:val="000000"/>
        <w:spacing w:val="0"/>
        <w:kern w:val="0"/>
        <w:position w:val="0"/>
        <w:u w:val="none"/>
        <w:effect w:val="none"/>
        <w:vertAlign w:val="baseline"/>
        <w:em w:val="none"/>
      </w:rPr>
    </w:lvl>
    <w:lvl w:ilvl="1">
      <w:start w:val="1"/>
      <w:numFmt w:val="decimal"/>
      <w:pStyle w:val="Edital-Nvel2"/>
      <w:lvlText w:val="%1.%2."/>
      <w:lvlJc w:val="left"/>
      <w:pPr>
        <w:ind w:left="792" w:hanging="432"/>
      </w:pPr>
      <w:rPr>
        <w:rFonts w:hint="default"/>
        <w:b w:val="0"/>
      </w:rPr>
    </w:lvl>
    <w:lvl w:ilvl="2">
      <w:start w:val="1"/>
      <w:numFmt w:val="decimal"/>
      <w:pStyle w:val="Edital-Nvel3"/>
      <w:lvlText w:val="%1.%2.%3."/>
      <w:lvlJc w:val="left"/>
      <w:pPr>
        <w:ind w:left="1639" w:hanging="504"/>
      </w:pPr>
      <w:rPr>
        <w:rFonts w:hint="default"/>
      </w:rPr>
    </w:lvl>
    <w:lvl w:ilvl="3">
      <w:start w:val="1"/>
      <w:numFmt w:val="decimal"/>
      <w:pStyle w:val="Edital-Nvel4"/>
      <w:lvlText w:val="%1.%2.%3.%4."/>
      <w:lvlJc w:val="left"/>
      <w:pPr>
        <w:ind w:left="1499" w:hanging="648"/>
      </w:pPr>
      <w:rPr>
        <w:rFonts w:hint="default"/>
      </w:rPr>
    </w:lvl>
    <w:lvl w:ilvl="4">
      <w:start w:val="1"/>
      <w:numFmt w:val="decimal"/>
      <w:pStyle w:val="Edital-Nvel5"/>
      <w:lvlText w:val="%1.%2.%3.%4.%5."/>
      <w:lvlJc w:val="left"/>
      <w:pPr>
        <w:ind w:left="2232" w:hanging="792"/>
      </w:pPr>
      <w:rPr>
        <w:rFonts w:hint="default"/>
      </w:rPr>
    </w:lvl>
    <w:lvl w:ilvl="5">
      <w:start w:val="1"/>
      <w:numFmt w:val="decimal"/>
      <w:pStyle w:val="Edital-Nvel6"/>
      <w:lvlText w:val="%1.%2.%3.%4.%5.%6."/>
      <w:lvlJc w:val="left"/>
      <w:pPr>
        <w:ind w:left="2736" w:hanging="936"/>
      </w:pPr>
      <w:rPr>
        <w:rFonts w:hint="default"/>
      </w:rPr>
    </w:lvl>
    <w:lvl w:ilvl="6">
      <w:start w:val="1"/>
      <w:numFmt w:val="decimal"/>
      <w:pStyle w:val="Edital-Nvel7"/>
      <w:lvlText w:val="%1.%2.%3.%4.%5.%6.%7."/>
      <w:lvlJc w:val="left"/>
      <w:pPr>
        <w:ind w:left="3240" w:hanging="1080"/>
      </w:pPr>
      <w:rPr>
        <w:rFonts w:hint="default"/>
      </w:rPr>
    </w:lvl>
    <w:lvl w:ilvl="7">
      <w:start w:val="1"/>
      <w:numFmt w:val="decimal"/>
      <w:pStyle w:val="Edital-Nvel8"/>
      <w:lvlText w:val="%1.%2.%3.%4.%5.%6.%7.%8."/>
      <w:lvlJc w:val="left"/>
      <w:pPr>
        <w:ind w:left="3744" w:hanging="1224"/>
      </w:pPr>
      <w:rPr>
        <w:rFonts w:hint="default"/>
      </w:rPr>
    </w:lvl>
    <w:lvl w:ilvl="8">
      <w:start w:val="1"/>
      <w:numFmt w:val="decimal"/>
      <w:pStyle w:val="Edital-Nvel9"/>
      <w:lvlText w:val="%1.%2.%3.%4.%5.%6.%7.%8.%9."/>
      <w:lvlJc w:val="left"/>
      <w:pPr>
        <w:ind w:left="4320" w:hanging="1440"/>
      </w:pPr>
      <w:rPr>
        <w:rFonts w:hint="default"/>
      </w:rPr>
    </w:lvl>
  </w:abstractNum>
  <w:abstractNum w:abstractNumId="17">
    <w:nsid w:val="26275215"/>
    <w:multiLevelType w:val="multilevel"/>
    <w:tmpl w:val="66DA1C08"/>
    <w:lvl w:ilvl="0">
      <w:start w:val="1"/>
      <w:numFmt w:val="decimal"/>
      <w:suff w:val="space"/>
      <w:lvlText w:val="%1 -"/>
      <w:lvlJc w:val="left"/>
      <w:pPr>
        <w:ind w:left="0" w:firstLine="0"/>
      </w:pPr>
      <w:rPr>
        <w:rFonts w:hint="default"/>
      </w:rPr>
    </w:lvl>
    <w:lvl w:ilvl="1">
      <w:start w:val="1"/>
      <w:numFmt w:val="decimal"/>
      <w:suff w:val="space"/>
      <w:lvlText w:val="%1.%2 -"/>
      <w:lvlJc w:val="left"/>
      <w:pPr>
        <w:ind w:left="284" w:firstLine="0"/>
      </w:pPr>
      <w:rPr>
        <w:rFonts w:hint="default"/>
      </w:rPr>
    </w:lvl>
    <w:lvl w:ilvl="2">
      <w:start w:val="1"/>
      <w:numFmt w:val="decimal"/>
      <w:suff w:val="space"/>
      <w:lvlText w:val="%1.%2.%3 -"/>
      <w:lvlJc w:val="left"/>
      <w:pPr>
        <w:ind w:left="284" w:firstLine="0"/>
      </w:pPr>
      <w:rPr>
        <w:rFonts w:hint="default"/>
      </w:rPr>
    </w:lvl>
    <w:lvl w:ilvl="3">
      <w:start w:val="1"/>
      <w:numFmt w:val="decimal"/>
      <w:suff w:val="space"/>
      <w:lvlText w:val="%1.%2.%3.%4 -"/>
      <w:lvlJc w:val="left"/>
      <w:pPr>
        <w:ind w:left="567" w:firstLine="0"/>
      </w:pPr>
      <w:rPr>
        <w:rFonts w:hint="default"/>
      </w:rPr>
    </w:lvl>
    <w:lvl w:ilvl="4">
      <w:start w:val="1"/>
      <w:numFmt w:val="decimal"/>
      <w:suff w:val="space"/>
      <w:lvlText w:val="%1.%2.%3.%4.%5 -"/>
      <w:lvlJc w:val="left"/>
      <w:pPr>
        <w:ind w:left="0" w:firstLine="0"/>
      </w:pPr>
      <w:rPr>
        <w:rFonts w:hint="default"/>
      </w:rPr>
    </w:lvl>
    <w:lvl w:ilvl="5">
      <w:start w:val="1"/>
      <w:numFmt w:val="decimal"/>
      <w:suff w:val="space"/>
      <w:lvlText w:val="%1.%2.%3.%4.%5.%6 -"/>
      <w:lvlJc w:val="left"/>
      <w:pPr>
        <w:ind w:left="0" w:firstLine="0"/>
      </w:pPr>
      <w:rPr>
        <w:rFonts w:hint="default"/>
      </w:rPr>
    </w:lvl>
    <w:lvl w:ilvl="6">
      <w:start w:val="1"/>
      <w:numFmt w:val="lowerLetter"/>
      <w:lvlRestart w:val="2"/>
      <w:suff w:val="space"/>
      <w:lvlText w:val="(%7)"/>
      <w:lvlJc w:val="left"/>
      <w:pPr>
        <w:ind w:left="568" w:firstLine="0"/>
      </w:pPr>
      <w:rPr>
        <w:rFonts w:ascii="Arial" w:hAnsi="Arial" w:hint="default"/>
        <w:b w:val="0"/>
        <w:i w:val="0"/>
        <w:caps w:val="0"/>
        <w:strike w:val="0"/>
        <w:dstrike w:val="0"/>
        <w:vanish w:val="0"/>
        <w:spacing w:val="0"/>
        <w:w w:val="100"/>
        <w:kern w:val="0"/>
        <w:position w:val="0"/>
        <w:sz w:val="24"/>
        <w:vertAlign w:val="baseline"/>
      </w:rPr>
    </w:lvl>
    <w:lvl w:ilvl="7">
      <w:start w:val="1"/>
      <w:numFmt w:val="decimal"/>
      <w:lvlText w:val="%1.%2.%3.%4.%5.%6.%7.%8."/>
      <w:lvlJc w:val="left"/>
      <w:pPr>
        <w:ind w:left="0" w:firstLine="0"/>
      </w:pPr>
      <w:rPr>
        <w:rFonts w:hint="default"/>
      </w:rPr>
    </w:lvl>
    <w:lvl w:ilvl="8">
      <w:start w:val="1"/>
      <w:numFmt w:val="decimal"/>
      <w:lvlText w:val="%1.%2.%3.%4.%5.%6.%7.%8.%9 -"/>
      <w:lvlJc w:val="left"/>
      <w:pPr>
        <w:ind w:left="0" w:firstLine="0"/>
      </w:pPr>
      <w:rPr>
        <w:rFonts w:hint="default"/>
      </w:rPr>
    </w:lvl>
  </w:abstractNum>
  <w:abstractNum w:abstractNumId="18">
    <w:nsid w:val="288B0650"/>
    <w:multiLevelType w:val="multilevel"/>
    <w:tmpl w:val="C5BE8790"/>
    <w:name w:val="padronizadas2"/>
    <w:lvl w:ilvl="0">
      <w:start w:val="4"/>
      <w:numFmt w:val="decimal"/>
      <w:lvlText w:val="%1"/>
      <w:lvlJc w:val="left"/>
      <w:pPr>
        <w:ind w:left="360" w:hanging="360"/>
      </w:pPr>
      <w:rPr>
        <w:rFonts w:hint="default"/>
      </w:rPr>
    </w:lvl>
    <w:lvl w:ilvl="1">
      <w:start w:val="1"/>
      <w:numFmt w:val="decimal"/>
      <w:lvlText w:val="%1.%2"/>
      <w:lvlJc w:val="left"/>
      <w:pPr>
        <w:ind w:left="502"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
    <w:nsid w:val="368140C9"/>
    <w:multiLevelType w:val="hybridMultilevel"/>
    <w:tmpl w:val="55C60E12"/>
    <w:lvl w:ilvl="0" w:tplc="4D949830">
      <w:start w:val="1"/>
      <w:numFmt w:val="lowerLetter"/>
      <w:lvlText w:val="%1)"/>
      <w:lvlJc w:val="left"/>
      <w:pPr>
        <w:ind w:left="1764" w:hanging="1056"/>
      </w:pPr>
      <w:rPr>
        <w:rFonts w:cs="Times New Roman" w:hint="default"/>
      </w:rPr>
    </w:lvl>
    <w:lvl w:ilvl="1" w:tplc="E8FEE2FC" w:tentative="1">
      <w:start w:val="1"/>
      <w:numFmt w:val="lowerLetter"/>
      <w:lvlText w:val="%2."/>
      <w:lvlJc w:val="left"/>
      <w:pPr>
        <w:ind w:left="1788" w:hanging="360"/>
      </w:pPr>
    </w:lvl>
    <w:lvl w:ilvl="2" w:tplc="92589EBE" w:tentative="1">
      <w:start w:val="1"/>
      <w:numFmt w:val="lowerRoman"/>
      <w:lvlText w:val="%3."/>
      <w:lvlJc w:val="right"/>
      <w:pPr>
        <w:ind w:left="2508" w:hanging="180"/>
      </w:pPr>
    </w:lvl>
    <w:lvl w:ilvl="3" w:tplc="8FA643C0" w:tentative="1">
      <w:start w:val="1"/>
      <w:numFmt w:val="decimal"/>
      <w:lvlText w:val="%4."/>
      <w:lvlJc w:val="left"/>
      <w:pPr>
        <w:ind w:left="3228" w:hanging="360"/>
      </w:pPr>
    </w:lvl>
    <w:lvl w:ilvl="4" w:tplc="AA5C40F6" w:tentative="1">
      <w:start w:val="1"/>
      <w:numFmt w:val="lowerLetter"/>
      <w:lvlText w:val="%5."/>
      <w:lvlJc w:val="left"/>
      <w:pPr>
        <w:ind w:left="3948" w:hanging="360"/>
      </w:pPr>
    </w:lvl>
    <w:lvl w:ilvl="5" w:tplc="B32AFD4E" w:tentative="1">
      <w:start w:val="1"/>
      <w:numFmt w:val="lowerRoman"/>
      <w:lvlText w:val="%6."/>
      <w:lvlJc w:val="right"/>
      <w:pPr>
        <w:ind w:left="4668" w:hanging="180"/>
      </w:pPr>
    </w:lvl>
    <w:lvl w:ilvl="6" w:tplc="3A1A7D4A" w:tentative="1">
      <w:start w:val="1"/>
      <w:numFmt w:val="decimal"/>
      <w:lvlText w:val="%7."/>
      <w:lvlJc w:val="left"/>
      <w:pPr>
        <w:ind w:left="5388" w:hanging="360"/>
      </w:pPr>
    </w:lvl>
    <w:lvl w:ilvl="7" w:tplc="EA24F9A4" w:tentative="1">
      <w:start w:val="1"/>
      <w:numFmt w:val="lowerLetter"/>
      <w:lvlText w:val="%8."/>
      <w:lvlJc w:val="left"/>
      <w:pPr>
        <w:ind w:left="6108" w:hanging="360"/>
      </w:pPr>
    </w:lvl>
    <w:lvl w:ilvl="8" w:tplc="AB16DC26" w:tentative="1">
      <w:start w:val="1"/>
      <w:numFmt w:val="lowerRoman"/>
      <w:lvlText w:val="%9."/>
      <w:lvlJc w:val="right"/>
      <w:pPr>
        <w:ind w:left="6828" w:hanging="180"/>
      </w:pPr>
    </w:lvl>
  </w:abstractNum>
  <w:abstractNum w:abstractNumId="20">
    <w:nsid w:val="4A5FD4EE"/>
    <w:multiLevelType w:val="multilevel"/>
    <w:tmpl w:val="DF881464"/>
    <w:lvl w:ilvl="0">
      <w:numFmt w:val="bullet"/>
      <w:lvlText w:val="•"/>
      <w:lvlJc w:val="left"/>
      <w:pPr>
        <w:tabs>
          <w:tab w:val="num" w:pos="0"/>
        </w:tabs>
        <w:ind w:left="480" w:hanging="480"/>
      </w:pPr>
    </w:lvl>
    <w:lvl w:ilvl="1">
      <w:numFmt w:val="bullet"/>
      <w:lvlText w:val="–"/>
      <w:lvlJc w:val="left"/>
      <w:pPr>
        <w:tabs>
          <w:tab w:val="num" w:pos="720"/>
        </w:tabs>
        <w:ind w:left="1200" w:hanging="480"/>
      </w:pPr>
    </w:lvl>
    <w:lvl w:ilvl="2">
      <w:numFmt w:val="bullet"/>
      <w:lvlText w:val="•"/>
      <w:lvlJc w:val="left"/>
      <w:pPr>
        <w:tabs>
          <w:tab w:val="num" w:pos="1440"/>
        </w:tabs>
        <w:ind w:left="1920" w:hanging="480"/>
      </w:pPr>
    </w:lvl>
    <w:lvl w:ilvl="3">
      <w:numFmt w:val="bullet"/>
      <w:lvlText w:val="–"/>
      <w:lvlJc w:val="left"/>
      <w:pPr>
        <w:tabs>
          <w:tab w:val="num" w:pos="2160"/>
        </w:tabs>
        <w:ind w:left="2640" w:hanging="480"/>
      </w:pPr>
    </w:lvl>
    <w:lvl w:ilvl="4">
      <w:numFmt w:val="bullet"/>
      <w:lvlText w:val="•"/>
      <w:lvlJc w:val="left"/>
      <w:pPr>
        <w:tabs>
          <w:tab w:val="num" w:pos="2880"/>
        </w:tabs>
        <w:ind w:left="3360" w:hanging="480"/>
      </w:pPr>
    </w:lvl>
    <w:lvl w:ilvl="5">
      <w:numFmt w:val="bullet"/>
      <w:lvlText w:val="–"/>
      <w:lvlJc w:val="left"/>
      <w:pPr>
        <w:tabs>
          <w:tab w:val="num" w:pos="3600"/>
        </w:tabs>
        <w:ind w:left="4080" w:hanging="480"/>
      </w:pPr>
    </w:lvl>
    <w:lvl w:ilvl="6">
      <w:numFmt w:val="bullet"/>
      <w:lvlText w:val="•"/>
      <w:lvlJc w:val="left"/>
      <w:pPr>
        <w:tabs>
          <w:tab w:val="num" w:pos="4320"/>
        </w:tabs>
        <w:ind w:left="4800" w:hanging="480"/>
      </w:pPr>
    </w:lvl>
    <w:lvl w:ilvl="7">
      <w:numFmt w:val="decimal"/>
      <w:lvlText w:val=""/>
      <w:lvlJc w:val="left"/>
    </w:lvl>
    <w:lvl w:ilvl="8">
      <w:numFmt w:val="decimal"/>
      <w:lvlText w:val=""/>
      <w:lvlJc w:val="left"/>
    </w:lvl>
  </w:abstractNum>
  <w:abstractNum w:abstractNumId="21">
    <w:nsid w:val="4E2F2B3E"/>
    <w:multiLevelType w:val="hybridMultilevel"/>
    <w:tmpl w:val="627E06BE"/>
    <w:lvl w:ilvl="0" w:tplc="557CDBDA">
      <w:start w:val="1"/>
      <w:numFmt w:val="upperRoman"/>
      <w:pStyle w:val="Romanos"/>
      <w:lvlText w:val="%1 -"/>
      <w:lvlJc w:val="right"/>
      <w:pPr>
        <w:tabs>
          <w:tab w:val="num" w:pos="284"/>
        </w:tabs>
        <w:ind w:left="1418" w:hanging="284"/>
      </w:pPr>
      <w:rPr>
        <w:rFonts w:hint="default"/>
        <w:b/>
      </w:rPr>
    </w:lvl>
    <w:lvl w:ilvl="1" w:tplc="D124FBC6">
      <w:start w:val="1"/>
      <w:numFmt w:val="lowerLetter"/>
      <w:lvlText w:val="%2)"/>
      <w:lvlJc w:val="left"/>
      <w:pPr>
        <w:tabs>
          <w:tab w:val="num" w:pos="230"/>
        </w:tabs>
        <w:ind w:left="1364" w:hanging="284"/>
      </w:pPr>
      <w:rPr>
        <w:rFonts w:hint="default"/>
        <w:b/>
      </w:rPr>
    </w:lvl>
    <w:lvl w:ilvl="2" w:tplc="6D18C508" w:tentative="1">
      <w:start w:val="1"/>
      <w:numFmt w:val="lowerRoman"/>
      <w:lvlText w:val="%3."/>
      <w:lvlJc w:val="right"/>
      <w:pPr>
        <w:tabs>
          <w:tab w:val="num" w:pos="2160"/>
        </w:tabs>
        <w:ind w:left="2160" w:hanging="180"/>
      </w:pPr>
    </w:lvl>
    <w:lvl w:ilvl="3" w:tplc="6E0E9D92" w:tentative="1">
      <w:start w:val="1"/>
      <w:numFmt w:val="decimal"/>
      <w:lvlText w:val="%4."/>
      <w:lvlJc w:val="left"/>
      <w:pPr>
        <w:tabs>
          <w:tab w:val="num" w:pos="2880"/>
        </w:tabs>
        <w:ind w:left="2880" w:hanging="360"/>
      </w:pPr>
    </w:lvl>
    <w:lvl w:ilvl="4" w:tplc="8508FFAC" w:tentative="1">
      <w:start w:val="1"/>
      <w:numFmt w:val="lowerLetter"/>
      <w:lvlText w:val="%5."/>
      <w:lvlJc w:val="left"/>
      <w:pPr>
        <w:tabs>
          <w:tab w:val="num" w:pos="3600"/>
        </w:tabs>
        <w:ind w:left="3600" w:hanging="360"/>
      </w:pPr>
    </w:lvl>
    <w:lvl w:ilvl="5" w:tplc="32A8E1D6" w:tentative="1">
      <w:start w:val="1"/>
      <w:numFmt w:val="lowerRoman"/>
      <w:lvlText w:val="%6."/>
      <w:lvlJc w:val="right"/>
      <w:pPr>
        <w:tabs>
          <w:tab w:val="num" w:pos="4320"/>
        </w:tabs>
        <w:ind w:left="4320" w:hanging="180"/>
      </w:pPr>
    </w:lvl>
    <w:lvl w:ilvl="6" w:tplc="4F584E70" w:tentative="1">
      <w:start w:val="1"/>
      <w:numFmt w:val="decimal"/>
      <w:lvlText w:val="%7."/>
      <w:lvlJc w:val="left"/>
      <w:pPr>
        <w:tabs>
          <w:tab w:val="num" w:pos="5040"/>
        </w:tabs>
        <w:ind w:left="5040" w:hanging="360"/>
      </w:pPr>
    </w:lvl>
    <w:lvl w:ilvl="7" w:tplc="9D66E4A0" w:tentative="1">
      <w:start w:val="1"/>
      <w:numFmt w:val="lowerLetter"/>
      <w:lvlText w:val="%8."/>
      <w:lvlJc w:val="left"/>
      <w:pPr>
        <w:tabs>
          <w:tab w:val="num" w:pos="5760"/>
        </w:tabs>
        <w:ind w:left="5760" w:hanging="360"/>
      </w:pPr>
    </w:lvl>
    <w:lvl w:ilvl="8" w:tplc="64AC8EEE" w:tentative="1">
      <w:start w:val="1"/>
      <w:numFmt w:val="lowerRoman"/>
      <w:lvlText w:val="%9."/>
      <w:lvlJc w:val="right"/>
      <w:pPr>
        <w:tabs>
          <w:tab w:val="num" w:pos="6480"/>
        </w:tabs>
        <w:ind w:left="6480" w:hanging="180"/>
      </w:pPr>
    </w:lvl>
  </w:abstractNum>
  <w:abstractNum w:abstractNumId="22">
    <w:nsid w:val="4E6C494B"/>
    <w:multiLevelType w:val="multilevel"/>
    <w:tmpl w:val="FA08935E"/>
    <w:lvl w:ilvl="0">
      <w:start w:val="2"/>
      <w:numFmt w:val="decimal"/>
      <w:lvlText w:val="%1"/>
      <w:lvlJc w:val="left"/>
      <w:pPr>
        <w:ind w:left="360" w:hanging="360"/>
      </w:pPr>
      <w:rPr>
        <w:rFonts w:cstheme="minorBidi" w:hint="default"/>
        <w:color w:val="auto"/>
      </w:rPr>
    </w:lvl>
    <w:lvl w:ilvl="1">
      <w:start w:val="1"/>
      <w:numFmt w:val="decimal"/>
      <w:lvlText w:val="%1.%2"/>
      <w:lvlJc w:val="left"/>
      <w:pPr>
        <w:ind w:left="360" w:hanging="360"/>
      </w:pPr>
      <w:rPr>
        <w:rFonts w:cstheme="minorBidi" w:hint="default"/>
        <w:color w:val="auto"/>
      </w:rPr>
    </w:lvl>
    <w:lvl w:ilvl="2">
      <w:start w:val="1"/>
      <w:numFmt w:val="decimal"/>
      <w:lvlText w:val="%1.%2.%3"/>
      <w:lvlJc w:val="left"/>
      <w:pPr>
        <w:ind w:left="720" w:hanging="720"/>
      </w:pPr>
      <w:rPr>
        <w:rFonts w:cstheme="minorBidi" w:hint="default"/>
        <w:color w:val="auto"/>
      </w:rPr>
    </w:lvl>
    <w:lvl w:ilvl="3">
      <w:start w:val="1"/>
      <w:numFmt w:val="decimal"/>
      <w:lvlText w:val="%1.%2.%3.%4"/>
      <w:lvlJc w:val="left"/>
      <w:pPr>
        <w:ind w:left="720" w:hanging="720"/>
      </w:pPr>
      <w:rPr>
        <w:rFonts w:cstheme="minorBidi" w:hint="default"/>
        <w:color w:val="auto"/>
      </w:rPr>
    </w:lvl>
    <w:lvl w:ilvl="4">
      <w:start w:val="1"/>
      <w:numFmt w:val="decimal"/>
      <w:lvlText w:val="%1.%2.%3.%4.%5"/>
      <w:lvlJc w:val="left"/>
      <w:pPr>
        <w:ind w:left="1080" w:hanging="1080"/>
      </w:pPr>
      <w:rPr>
        <w:rFonts w:cstheme="minorBidi" w:hint="default"/>
        <w:color w:val="auto"/>
      </w:rPr>
    </w:lvl>
    <w:lvl w:ilvl="5">
      <w:start w:val="1"/>
      <w:numFmt w:val="decimal"/>
      <w:lvlText w:val="%1.%2.%3.%4.%5.%6"/>
      <w:lvlJc w:val="left"/>
      <w:pPr>
        <w:ind w:left="1080" w:hanging="1080"/>
      </w:pPr>
      <w:rPr>
        <w:rFonts w:cstheme="minorBidi" w:hint="default"/>
        <w:color w:val="auto"/>
      </w:rPr>
    </w:lvl>
    <w:lvl w:ilvl="6">
      <w:start w:val="1"/>
      <w:numFmt w:val="decimal"/>
      <w:lvlText w:val="%1.%2.%3.%4.%5.%6.%7"/>
      <w:lvlJc w:val="left"/>
      <w:pPr>
        <w:ind w:left="1440" w:hanging="1440"/>
      </w:pPr>
      <w:rPr>
        <w:rFonts w:cstheme="minorBidi" w:hint="default"/>
        <w:color w:val="auto"/>
      </w:rPr>
    </w:lvl>
    <w:lvl w:ilvl="7">
      <w:start w:val="1"/>
      <w:numFmt w:val="decimal"/>
      <w:lvlText w:val="%1.%2.%3.%4.%5.%6.%7.%8"/>
      <w:lvlJc w:val="left"/>
      <w:pPr>
        <w:ind w:left="1440" w:hanging="1440"/>
      </w:pPr>
      <w:rPr>
        <w:rFonts w:cstheme="minorBidi" w:hint="default"/>
        <w:color w:val="auto"/>
      </w:rPr>
    </w:lvl>
    <w:lvl w:ilvl="8">
      <w:start w:val="1"/>
      <w:numFmt w:val="decimal"/>
      <w:lvlText w:val="%1.%2.%3.%4.%5.%6.%7.%8.%9"/>
      <w:lvlJc w:val="left"/>
      <w:pPr>
        <w:ind w:left="1440" w:hanging="1440"/>
      </w:pPr>
      <w:rPr>
        <w:rFonts w:cstheme="minorBidi" w:hint="default"/>
        <w:color w:val="auto"/>
      </w:rPr>
    </w:lvl>
  </w:abstractNum>
  <w:abstractNum w:abstractNumId="23">
    <w:nsid w:val="4F134E9F"/>
    <w:multiLevelType w:val="multilevel"/>
    <w:tmpl w:val="EF2E6FD8"/>
    <w:lvl w:ilvl="0">
      <w:start w:val="3"/>
      <w:numFmt w:val="decimal"/>
      <w:lvlText w:val="%1."/>
      <w:lvlJc w:val="left"/>
      <w:pPr>
        <w:ind w:left="360" w:hanging="360"/>
      </w:pPr>
      <w:rPr>
        <w:rFonts w:ascii="Calibri" w:hAnsi="Calibri" w:cstheme="minorBidi" w:hint="default"/>
        <w:b w:val="0"/>
        <w:sz w:val="22"/>
      </w:rPr>
    </w:lvl>
    <w:lvl w:ilvl="1">
      <w:start w:val="1"/>
      <w:numFmt w:val="decimal"/>
      <w:lvlText w:val="%1.%2."/>
      <w:lvlJc w:val="left"/>
      <w:pPr>
        <w:ind w:left="720" w:hanging="720"/>
      </w:pPr>
      <w:rPr>
        <w:rFonts w:ascii="Calibri" w:hAnsi="Calibri" w:cstheme="minorBidi" w:hint="default"/>
        <w:b w:val="0"/>
        <w:sz w:val="22"/>
      </w:rPr>
    </w:lvl>
    <w:lvl w:ilvl="2">
      <w:start w:val="1"/>
      <w:numFmt w:val="decimal"/>
      <w:lvlText w:val="%1.%2.%3."/>
      <w:lvlJc w:val="left"/>
      <w:pPr>
        <w:ind w:left="720" w:hanging="720"/>
      </w:pPr>
      <w:rPr>
        <w:rFonts w:ascii="Calibri" w:hAnsi="Calibri" w:cstheme="minorBidi" w:hint="default"/>
        <w:b w:val="0"/>
        <w:color w:val="auto"/>
        <w:sz w:val="22"/>
      </w:rPr>
    </w:lvl>
    <w:lvl w:ilvl="3">
      <w:start w:val="1"/>
      <w:numFmt w:val="decimal"/>
      <w:lvlText w:val="%1.%2.%3.%4."/>
      <w:lvlJc w:val="left"/>
      <w:pPr>
        <w:ind w:left="1080" w:hanging="1080"/>
      </w:pPr>
      <w:rPr>
        <w:rFonts w:ascii="Calibri" w:hAnsi="Calibri" w:cstheme="minorBidi" w:hint="default"/>
        <w:b w:val="0"/>
        <w:sz w:val="22"/>
      </w:rPr>
    </w:lvl>
    <w:lvl w:ilvl="4">
      <w:start w:val="1"/>
      <w:numFmt w:val="decimal"/>
      <w:lvlText w:val="%1.%2.%3.%4.%5."/>
      <w:lvlJc w:val="left"/>
      <w:pPr>
        <w:ind w:left="1080" w:hanging="1080"/>
      </w:pPr>
      <w:rPr>
        <w:rFonts w:ascii="Calibri" w:hAnsi="Calibri" w:cstheme="minorBidi" w:hint="default"/>
        <w:b w:val="0"/>
        <w:sz w:val="22"/>
      </w:rPr>
    </w:lvl>
    <w:lvl w:ilvl="5">
      <w:start w:val="1"/>
      <w:numFmt w:val="decimal"/>
      <w:lvlText w:val="%1.%2.%3.%4.%5.%6."/>
      <w:lvlJc w:val="left"/>
      <w:pPr>
        <w:ind w:left="1440" w:hanging="1440"/>
      </w:pPr>
      <w:rPr>
        <w:rFonts w:ascii="Calibri" w:hAnsi="Calibri" w:cstheme="minorBidi" w:hint="default"/>
        <w:b w:val="0"/>
        <w:sz w:val="22"/>
      </w:rPr>
    </w:lvl>
    <w:lvl w:ilvl="6">
      <w:start w:val="1"/>
      <w:numFmt w:val="decimal"/>
      <w:lvlText w:val="%1.%2.%3.%4.%5.%6.%7."/>
      <w:lvlJc w:val="left"/>
      <w:pPr>
        <w:ind w:left="1440" w:hanging="1440"/>
      </w:pPr>
      <w:rPr>
        <w:rFonts w:ascii="Calibri" w:hAnsi="Calibri" w:cstheme="minorBidi" w:hint="default"/>
        <w:b w:val="0"/>
        <w:sz w:val="22"/>
      </w:rPr>
    </w:lvl>
    <w:lvl w:ilvl="7">
      <w:start w:val="1"/>
      <w:numFmt w:val="decimal"/>
      <w:lvlText w:val="%1.%2.%3.%4.%5.%6.%7.%8."/>
      <w:lvlJc w:val="left"/>
      <w:pPr>
        <w:ind w:left="1800" w:hanging="1800"/>
      </w:pPr>
      <w:rPr>
        <w:rFonts w:ascii="Calibri" w:hAnsi="Calibri" w:cstheme="minorBidi" w:hint="default"/>
        <w:b w:val="0"/>
        <w:sz w:val="22"/>
      </w:rPr>
    </w:lvl>
    <w:lvl w:ilvl="8">
      <w:start w:val="1"/>
      <w:numFmt w:val="decimal"/>
      <w:lvlText w:val="%1.%2.%3.%4.%5.%6.%7.%8.%9."/>
      <w:lvlJc w:val="left"/>
      <w:pPr>
        <w:ind w:left="1800" w:hanging="1800"/>
      </w:pPr>
      <w:rPr>
        <w:rFonts w:ascii="Calibri" w:hAnsi="Calibri" w:cstheme="minorBidi" w:hint="default"/>
        <w:b w:val="0"/>
        <w:sz w:val="22"/>
      </w:rPr>
    </w:lvl>
  </w:abstractNum>
  <w:abstractNum w:abstractNumId="24">
    <w:nsid w:val="51F44579"/>
    <w:multiLevelType w:val="multilevel"/>
    <w:tmpl w:val="DDE09294"/>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5">
    <w:nsid w:val="528C1C86"/>
    <w:multiLevelType w:val="multilevel"/>
    <w:tmpl w:val="D1E27434"/>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6">
    <w:nsid w:val="555A1C76"/>
    <w:multiLevelType w:val="multilevel"/>
    <w:tmpl w:val="32F418B4"/>
    <w:lvl w:ilvl="0">
      <w:start w:val="1"/>
      <w:numFmt w:val="ordinal"/>
      <w:pStyle w:val="Pargrafomultinvel"/>
      <w:lvlText w:val="§%1 - "/>
      <w:lvlJc w:val="right"/>
      <w:pPr>
        <w:tabs>
          <w:tab w:val="num" w:pos="851"/>
        </w:tabs>
        <w:ind w:left="851" w:firstLine="0"/>
      </w:pPr>
      <w:rPr>
        <w:rFonts w:hint="default"/>
      </w:rPr>
    </w:lvl>
    <w:lvl w:ilvl="1">
      <w:start w:val="1"/>
      <w:numFmt w:val="lowerRoman"/>
      <w:lvlText w:val="%2 - "/>
      <w:lvlJc w:val="right"/>
      <w:pPr>
        <w:tabs>
          <w:tab w:val="num" w:pos="1418"/>
        </w:tabs>
        <w:ind w:left="1418" w:hanging="284"/>
      </w:pPr>
      <w:rPr>
        <w:rFonts w:hint="default"/>
      </w:rPr>
    </w:lvl>
    <w:lvl w:ilvl="2">
      <w:start w:val="1"/>
      <w:numFmt w:val="lowerLetter"/>
      <w:lvlText w:val="%3 -"/>
      <w:lvlJc w:val="left"/>
      <w:pPr>
        <w:tabs>
          <w:tab w:val="num" w:pos="284"/>
        </w:tabs>
        <w:ind w:left="1758" w:hanging="340"/>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7">
    <w:nsid w:val="582E2745"/>
    <w:multiLevelType w:val="hybridMultilevel"/>
    <w:tmpl w:val="EADA40AC"/>
    <w:lvl w:ilvl="0" w:tplc="1BB0B89A">
      <w:start w:val="1"/>
      <w:numFmt w:val="bullet"/>
      <w:lvlText w:val=""/>
      <w:lvlJc w:val="left"/>
      <w:pPr>
        <w:ind w:left="1440" w:hanging="360"/>
      </w:pPr>
      <w:rPr>
        <w:rFonts w:ascii="Symbol" w:hAnsi="Symbol" w:hint="default"/>
      </w:rPr>
    </w:lvl>
    <w:lvl w:ilvl="1" w:tplc="68B8DFBC" w:tentative="1">
      <w:start w:val="1"/>
      <w:numFmt w:val="bullet"/>
      <w:lvlText w:val="o"/>
      <w:lvlJc w:val="left"/>
      <w:pPr>
        <w:ind w:left="2160" w:hanging="360"/>
      </w:pPr>
      <w:rPr>
        <w:rFonts w:ascii="Courier New" w:hAnsi="Courier New" w:cs="Courier New" w:hint="default"/>
      </w:rPr>
    </w:lvl>
    <w:lvl w:ilvl="2" w:tplc="CDDC21C8" w:tentative="1">
      <w:start w:val="1"/>
      <w:numFmt w:val="bullet"/>
      <w:lvlText w:val=""/>
      <w:lvlJc w:val="left"/>
      <w:pPr>
        <w:ind w:left="2880" w:hanging="360"/>
      </w:pPr>
      <w:rPr>
        <w:rFonts w:ascii="Wingdings" w:hAnsi="Wingdings" w:hint="default"/>
      </w:rPr>
    </w:lvl>
    <w:lvl w:ilvl="3" w:tplc="3A9AB936" w:tentative="1">
      <w:start w:val="1"/>
      <w:numFmt w:val="bullet"/>
      <w:lvlText w:val=""/>
      <w:lvlJc w:val="left"/>
      <w:pPr>
        <w:ind w:left="3600" w:hanging="360"/>
      </w:pPr>
      <w:rPr>
        <w:rFonts w:ascii="Symbol" w:hAnsi="Symbol" w:hint="default"/>
      </w:rPr>
    </w:lvl>
    <w:lvl w:ilvl="4" w:tplc="E2AEC022" w:tentative="1">
      <w:start w:val="1"/>
      <w:numFmt w:val="bullet"/>
      <w:lvlText w:val="o"/>
      <w:lvlJc w:val="left"/>
      <w:pPr>
        <w:ind w:left="4320" w:hanging="360"/>
      </w:pPr>
      <w:rPr>
        <w:rFonts w:ascii="Courier New" w:hAnsi="Courier New" w:cs="Courier New" w:hint="default"/>
      </w:rPr>
    </w:lvl>
    <w:lvl w:ilvl="5" w:tplc="5B1CDDF0" w:tentative="1">
      <w:start w:val="1"/>
      <w:numFmt w:val="bullet"/>
      <w:lvlText w:val=""/>
      <w:lvlJc w:val="left"/>
      <w:pPr>
        <w:ind w:left="5040" w:hanging="360"/>
      </w:pPr>
      <w:rPr>
        <w:rFonts w:ascii="Wingdings" w:hAnsi="Wingdings" w:hint="default"/>
      </w:rPr>
    </w:lvl>
    <w:lvl w:ilvl="6" w:tplc="DCE009D4" w:tentative="1">
      <w:start w:val="1"/>
      <w:numFmt w:val="bullet"/>
      <w:lvlText w:val=""/>
      <w:lvlJc w:val="left"/>
      <w:pPr>
        <w:ind w:left="5760" w:hanging="360"/>
      </w:pPr>
      <w:rPr>
        <w:rFonts w:ascii="Symbol" w:hAnsi="Symbol" w:hint="default"/>
      </w:rPr>
    </w:lvl>
    <w:lvl w:ilvl="7" w:tplc="83528436" w:tentative="1">
      <w:start w:val="1"/>
      <w:numFmt w:val="bullet"/>
      <w:lvlText w:val="o"/>
      <w:lvlJc w:val="left"/>
      <w:pPr>
        <w:ind w:left="6480" w:hanging="360"/>
      </w:pPr>
      <w:rPr>
        <w:rFonts w:ascii="Courier New" w:hAnsi="Courier New" w:cs="Courier New" w:hint="default"/>
      </w:rPr>
    </w:lvl>
    <w:lvl w:ilvl="8" w:tplc="AC7EF27E" w:tentative="1">
      <w:start w:val="1"/>
      <w:numFmt w:val="bullet"/>
      <w:lvlText w:val=""/>
      <w:lvlJc w:val="left"/>
      <w:pPr>
        <w:ind w:left="7200" w:hanging="360"/>
      </w:pPr>
      <w:rPr>
        <w:rFonts w:ascii="Wingdings" w:hAnsi="Wingdings" w:hint="default"/>
      </w:rPr>
    </w:lvl>
  </w:abstractNum>
  <w:abstractNum w:abstractNumId="28">
    <w:nsid w:val="5B702355"/>
    <w:multiLevelType w:val="multilevel"/>
    <w:tmpl w:val="3F98048C"/>
    <w:lvl w:ilvl="0">
      <w:start w:val="7"/>
      <w:numFmt w:val="decimal"/>
      <w:lvlText w:val="%1"/>
      <w:lvlJc w:val="left"/>
      <w:pPr>
        <w:ind w:left="600" w:hanging="600"/>
      </w:pPr>
      <w:rPr>
        <w:rFonts w:hint="default"/>
      </w:rPr>
    </w:lvl>
    <w:lvl w:ilvl="1">
      <w:start w:val="2"/>
      <w:numFmt w:val="decimal"/>
      <w:lvlText w:val="%1.%2"/>
      <w:lvlJc w:val="left"/>
      <w:pPr>
        <w:ind w:left="600" w:hanging="600"/>
      </w:pPr>
      <w:rPr>
        <w:rFonts w:hint="default"/>
      </w:rPr>
    </w:lvl>
    <w:lvl w:ilvl="2">
      <w:start w:val="5"/>
      <w:numFmt w:val="decimal"/>
      <w:lvlText w:val="%1.%2.%3"/>
      <w:lvlJc w:val="left"/>
      <w:pPr>
        <w:ind w:left="720" w:hanging="720"/>
      </w:pPr>
      <w:rPr>
        <w:rFonts w:hint="default"/>
      </w:rPr>
    </w:lvl>
    <w:lvl w:ilvl="3">
      <w:start w:val="2"/>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9">
    <w:nsid w:val="6CE674A8"/>
    <w:multiLevelType w:val="multilevel"/>
    <w:tmpl w:val="56FC94D2"/>
    <w:lvl w:ilvl="0">
      <w:start w:val="2"/>
      <w:numFmt w:val="decimal"/>
      <w:lvlText w:val="%1"/>
      <w:lvlJc w:val="left"/>
      <w:pPr>
        <w:ind w:left="360" w:hanging="36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30">
    <w:nsid w:val="721E4590"/>
    <w:multiLevelType w:val="multilevel"/>
    <w:tmpl w:val="868E6F86"/>
    <w:lvl w:ilvl="0">
      <w:start w:val="6"/>
      <w:numFmt w:val="decimal"/>
      <w:lvlText w:val="%1."/>
      <w:lvlJc w:val="left"/>
      <w:pPr>
        <w:ind w:left="360" w:hanging="360"/>
      </w:pPr>
      <w:rPr>
        <w:rFonts w:hint="default"/>
        <w:b/>
      </w:rPr>
    </w:lvl>
    <w:lvl w:ilvl="1">
      <w:start w:val="1"/>
      <w:numFmt w:val="decimal"/>
      <w:isLgl/>
      <w:lvlText w:val="%1.%2."/>
      <w:lvlJc w:val="left"/>
      <w:pPr>
        <w:ind w:left="720" w:hanging="720"/>
      </w:pPr>
      <w:rPr>
        <w:rFonts w:hint="default"/>
        <w:b/>
      </w:rPr>
    </w:lvl>
    <w:lvl w:ilvl="2">
      <w:start w:val="1"/>
      <w:numFmt w:val="decimal"/>
      <w:isLgl/>
      <w:lvlText w:val="%1.%2.%3."/>
      <w:lvlJc w:val="left"/>
      <w:pPr>
        <w:ind w:left="1287" w:hanging="720"/>
      </w:pPr>
      <w:rPr>
        <w:rFonts w:hint="default"/>
        <w:b w:val="0"/>
        <w:i w:val="0"/>
      </w:rPr>
    </w:lvl>
    <w:lvl w:ilvl="3">
      <w:start w:val="1"/>
      <w:numFmt w:val="decimal"/>
      <w:isLgl/>
      <w:lvlText w:val="%1.%2.%3.%4."/>
      <w:lvlJc w:val="left"/>
      <w:pPr>
        <w:ind w:left="3207"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31">
    <w:nsid w:val="760A3810"/>
    <w:multiLevelType w:val="multilevel"/>
    <w:tmpl w:val="F788E3CE"/>
    <w:lvl w:ilvl="0">
      <w:start w:val="1"/>
      <w:numFmt w:val="decimal"/>
      <w:lvlText w:val="%1"/>
      <w:lvlJc w:val="left"/>
      <w:pPr>
        <w:ind w:left="360" w:hanging="360"/>
      </w:pPr>
      <w:rPr>
        <w:rFonts w:hint="default"/>
      </w:rPr>
    </w:lvl>
    <w:lvl w:ilvl="1">
      <w:start w:val="2"/>
      <w:numFmt w:val="decimal"/>
      <w:lvlText w:val="%1.%2"/>
      <w:lvlJc w:val="left"/>
      <w:pPr>
        <w:ind w:left="1572" w:hanging="720"/>
      </w:pPr>
      <w:rPr>
        <w:rFonts w:hint="default"/>
      </w:rPr>
    </w:lvl>
    <w:lvl w:ilvl="2">
      <w:start w:val="1"/>
      <w:numFmt w:val="decimal"/>
      <w:lvlText w:val="%1.%2.%3"/>
      <w:lvlJc w:val="left"/>
      <w:pPr>
        <w:ind w:left="2424" w:hanging="720"/>
      </w:pPr>
      <w:rPr>
        <w:rFonts w:hint="default"/>
      </w:rPr>
    </w:lvl>
    <w:lvl w:ilvl="3">
      <w:start w:val="1"/>
      <w:numFmt w:val="decimal"/>
      <w:lvlText w:val="%1.%2.%3.%4"/>
      <w:lvlJc w:val="left"/>
      <w:pPr>
        <w:ind w:left="3636" w:hanging="1080"/>
      </w:pPr>
      <w:rPr>
        <w:rFonts w:hint="default"/>
      </w:rPr>
    </w:lvl>
    <w:lvl w:ilvl="4">
      <w:start w:val="1"/>
      <w:numFmt w:val="decimal"/>
      <w:lvlText w:val="%1.%2.%3.%4.%5"/>
      <w:lvlJc w:val="left"/>
      <w:pPr>
        <w:ind w:left="4848" w:hanging="1440"/>
      </w:pPr>
      <w:rPr>
        <w:rFonts w:hint="default"/>
      </w:rPr>
    </w:lvl>
    <w:lvl w:ilvl="5">
      <w:start w:val="1"/>
      <w:numFmt w:val="decimal"/>
      <w:lvlText w:val="%1.%2.%3.%4.%5.%6"/>
      <w:lvlJc w:val="left"/>
      <w:pPr>
        <w:ind w:left="5700" w:hanging="1440"/>
      </w:pPr>
      <w:rPr>
        <w:rFonts w:hint="default"/>
      </w:rPr>
    </w:lvl>
    <w:lvl w:ilvl="6">
      <w:start w:val="1"/>
      <w:numFmt w:val="decimal"/>
      <w:lvlText w:val="%1.%2.%3.%4.%5.%6.%7"/>
      <w:lvlJc w:val="left"/>
      <w:pPr>
        <w:ind w:left="6912" w:hanging="1800"/>
      </w:pPr>
      <w:rPr>
        <w:rFonts w:hint="default"/>
      </w:rPr>
    </w:lvl>
    <w:lvl w:ilvl="7">
      <w:start w:val="1"/>
      <w:numFmt w:val="decimal"/>
      <w:lvlText w:val="%1.%2.%3.%4.%5.%6.%7.%8"/>
      <w:lvlJc w:val="left"/>
      <w:pPr>
        <w:ind w:left="8124" w:hanging="2160"/>
      </w:pPr>
      <w:rPr>
        <w:rFonts w:hint="default"/>
      </w:rPr>
    </w:lvl>
    <w:lvl w:ilvl="8">
      <w:start w:val="1"/>
      <w:numFmt w:val="decimal"/>
      <w:lvlText w:val="%1.%2.%3.%4.%5.%6.%7.%8.%9"/>
      <w:lvlJc w:val="left"/>
      <w:pPr>
        <w:ind w:left="8976" w:hanging="2160"/>
      </w:pPr>
      <w:rPr>
        <w:rFonts w:hint="default"/>
      </w:rPr>
    </w:lvl>
  </w:abstractNum>
  <w:abstractNum w:abstractNumId="32">
    <w:nsid w:val="77C91FAE"/>
    <w:multiLevelType w:val="multilevel"/>
    <w:tmpl w:val="9B463C18"/>
    <w:lvl w:ilvl="0">
      <w:start w:val="1"/>
      <w:numFmt w:val="decimal"/>
      <w:pStyle w:val="NmerosPrincipais"/>
      <w:lvlText w:val="%1 -"/>
      <w:lvlJc w:val="right"/>
      <w:pPr>
        <w:tabs>
          <w:tab w:val="num" w:pos="279"/>
        </w:tabs>
        <w:ind w:left="279" w:hanging="279"/>
      </w:pPr>
      <w:rPr>
        <w:rFonts w:ascii="Verdana" w:hAnsi="Verdana" w:cs="Times New (W1)" w:hint="default"/>
        <w:b/>
        <w:bCs/>
        <w:i w:val="0"/>
        <w:iCs w:val="0"/>
        <w:sz w:val="20"/>
        <w:szCs w:val="20"/>
      </w:rPr>
    </w:lvl>
    <w:lvl w:ilvl="1">
      <w:start w:val="1"/>
      <w:numFmt w:val="decimal"/>
      <w:suff w:val="nothing"/>
      <w:lvlText w:val="%1.%2 - "/>
      <w:lvlJc w:val="right"/>
      <w:pPr>
        <w:ind w:left="852"/>
      </w:pPr>
      <w:rPr>
        <w:rFonts w:ascii="Verdana" w:hAnsi="Verdana" w:cs="Times New Roman" w:hint="default"/>
        <w:b w:val="0"/>
        <w:bCs w:val="0"/>
        <w:i w:val="0"/>
        <w:iCs w:val="0"/>
        <w:color w:val="auto"/>
        <w:sz w:val="20"/>
        <w:szCs w:val="20"/>
        <w:effect w:val="none"/>
      </w:rPr>
    </w:lvl>
    <w:lvl w:ilvl="2">
      <w:start w:val="1"/>
      <w:numFmt w:val="decimal"/>
      <w:suff w:val="nothing"/>
      <w:lvlText w:val="%1.%2.%3 - "/>
      <w:lvlJc w:val="left"/>
      <w:pPr>
        <w:ind w:left="1531" w:hanging="810"/>
      </w:pPr>
      <w:rPr>
        <w:rFonts w:ascii="Times New (W1)" w:hAnsi="Times New (W1)" w:cs="Times New (W1)" w:hint="default"/>
        <w:b w:val="0"/>
        <w:bCs w:val="0"/>
        <w:i w:val="0"/>
        <w:iCs w:val="0"/>
        <w:sz w:val="24"/>
        <w:szCs w:val="24"/>
      </w:rPr>
    </w:lvl>
    <w:lvl w:ilvl="3">
      <w:start w:val="1"/>
      <w:numFmt w:val="decimal"/>
      <w:suff w:val="nothing"/>
      <w:lvlText w:val="%1.%2.%3.%4 - "/>
      <w:lvlJc w:val="left"/>
      <w:pPr>
        <w:ind w:left="1729" w:hanging="648"/>
      </w:pPr>
      <w:rPr>
        <w:rFonts w:ascii="Times New Roman" w:hAnsi="Times New Roman" w:cs="Times New Roman" w:hint="default"/>
        <w:b w:val="0"/>
        <w:bCs w:val="0"/>
        <w:i w:val="0"/>
        <w:iCs w:val="0"/>
        <w:sz w:val="24"/>
        <w:szCs w:val="24"/>
      </w:rPr>
    </w:lvl>
    <w:lvl w:ilvl="4">
      <w:start w:val="1"/>
      <w:numFmt w:val="decimal"/>
      <w:lvlText w:val="%1.%2.%3.%4.%5."/>
      <w:lvlJc w:val="left"/>
      <w:pPr>
        <w:tabs>
          <w:tab w:val="num" w:pos="2521"/>
        </w:tabs>
        <w:ind w:left="2233" w:hanging="792"/>
      </w:pPr>
      <w:rPr>
        <w:rFonts w:ascii="Times New Roman" w:hAnsi="Times New Roman" w:cs="Times New Roman" w:hint="default"/>
      </w:rPr>
    </w:lvl>
    <w:lvl w:ilvl="5">
      <w:start w:val="1"/>
      <w:numFmt w:val="decimal"/>
      <w:lvlText w:val="%1.%2.%3.%4.%5.%6."/>
      <w:lvlJc w:val="left"/>
      <w:pPr>
        <w:tabs>
          <w:tab w:val="num" w:pos="2881"/>
        </w:tabs>
        <w:ind w:left="2737" w:hanging="936"/>
      </w:pPr>
      <w:rPr>
        <w:rFonts w:ascii="Times New Roman" w:hAnsi="Times New Roman" w:cs="Times New Roman" w:hint="default"/>
      </w:rPr>
    </w:lvl>
    <w:lvl w:ilvl="6">
      <w:start w:val="1"/>
      <w:numFmt w:val="decimal"/>
      <w:lvlText w:val="%1.%2.%3.%4.%5.%6.%7."/>
      <w:lvlJc w:val="left"/>
      <w:pPr>
        <w:tabs>
          <w:tab w:val="num" w:pos="3601"/>
        </w:tabs>
        <w:ind w:left="3241" w:hanging="1080"/>
      </w:pPr>
      <w:rPr>
        <w:rFonts w:ascii="Times New Roman" w:hAnsi="Times New Roman" w:cs="Times New Roman" w:hint="default"/>
      </w:rPr>
    </w:lvl>
    <w:lvl w:ilvl="7">
      <w:start w:val="1"/>
      <w:numFmt w:val="decimal"/>
      <w:lvlText w:val="%1.%2.%3.%4.%5.%6.%7.%8."/>
      <w:lvlJc w:val="left"/>
      <w:pPr>
        <w:tabs>
          <w:tab w:val="num" w:pos="3961"/>
        </w:tabs>
        <w:ind w:left="3745" w:hanging="1224"/>
      </w:pPr>
      <w:rPr>
        <w:rFonts w:ascii="Times New Roman" w:hAnsi="Times New Roman" w:cs="Times New Roman" w:hint="default"/>
      </w:rPr>
    </w:lvl>
    <w:lvl w:ilvl="8">
      <w:start w:val="1"/>
      <w:numFmt w:val="decimal"/>
      <w:lvlText w:val="%1.%2.%3.%4.%5.%6.%7.%8.%9."/>
      <w:lvlJc w:val="left"/>
      <w:pPr>
        <w:tabs>
          <w:tab w:val="num" w:pos="4681"/>
        </w:tabs>
        <w:ind w:left="4321" w:hanging="1440"/>
      </w:pPr>
      <w:rPr>
        <w:rFonts w:ascii="Times New Roman" w:hAnsi="Times New Roman" w:cs="Times New Roman" w:hint="default"/>
      </w:rPr>
    </w:lvl>
  </w:abstractNum>
  <w:abstractNum w:abstractNumId="33">
    <w:nsid w:val="77DF6CE6"/>
    <w:multiLevelType w:val="multilevel"/>
    <w:tmpl w:val="676E51A2"/>
    <w:lvl w:ilvl="0">
      <w:start w:val="1"/>
      <w:numFmt w:val="lowerLetter"/>
      <w:pStyle w:val="LetrasMultinvel"/>
      <w:lvlText w:val="%1)"/>
      <w:lvlJc w:val="left"/>
      <w:pPr>
        <w:tabs>
          <w:tab w:val="num" w:pos="143"/>
        </w:tabs>
        <w:ind w:left="1277" w:hanging="284"/>
      </w:pPr>
      <w:rPr>
        <w:rFonts w:hint="default"/>
      </w:rPr>
    </w:lvl>
    <w:lvl w:ilvl="1">
      <w:start w:val="1"/>
      <w:numFmt w:val="decimal"/>
      <w:lvlText w:val="%1.%2)"/>
      <w:lvlJc w:val="left"/>
      <w:pPr>
        <w:tabs>
          <w:tab w:val="num" w:pos="2212"/>
        </w:tabs>
        <w:ind w:left="2212" w:hanging="510"/>
      </w:pPr>
      <w:rPr>
        <w:rFonts w:hint="default"/>
      </w:rPr>
    </w:lvl>
    <w:lvl w:ilvl="2">
      <w:start w:val="1"/>
      <w:numFmt w:val="none"/>
      <w:lvlText w:val="%3- "/>
      <w:lvlJc w:val="left"/>
      <w:pPr>
        <w:tabs>
          <w:tab w:val="num" w:pos="2439"/>
        </w:tabs>
        <w:ind w:left="2439" w:hanging="360"/>
      </w:pPr>
      <w:rPr>
        <w:rFonts w:hint="default"/>
      </w:rPr>
    </w:lvl>
    <w:lvl w:ilvl="3">
      <w:start w:val="1"/>
      <w:numFmt w:val="decimal"/>
      <w:lvlText w:val="(%4)"/>
      <w:lvlJc w:val="left"/>
      <w:pPr>
        <w:tabs>
          <w:tab w:val="num" w:pos="2799"/>
        </w:tabs>
        <w:ind w:left="2799" w:hanging="360"/>
      </w:pPr>
      <w:rPr>
        <w:rFonts w:hint="default"/>
      </w:rPr>
    </w:lvl>
    <w:lvl w:ilvl="4">
      <w:start w:val="1"/>
      <w:numFmt w:val="lowerLetter"/>
      <w:lvlText w:val="(%5)"/>
      <w:lvlJc w:val="left"/>
      <w:pPr>
        <w:tabs>
          <w:tab w:val="num" w:pos="3159"/>
        </w:tabs>
        <w:ind w:left="3159" w:hanging="360"/>
      </w:pPr>
      <w:rPr>
        <w:rFonts w:hint="default"/>
      </w:rPr>
    </w:lvl>
    <w:lvl w:ilvl="5">
      <w:start w:val="1"/>
      <w:numFmt w:val="lowerRoman"/>
      <w:lvlText w:val="(%6)"/>
      <w:lvlJc w:val="left"/>
      <w:pPr>
        <w:tabs>
          <w:tab w:val="num" w:pos="3519"/>
        </w:tabs>
        <w:ind w:left="3519" w:hanging="360"/>
      </w:pPr>
      <w:rPr>
        <w:rFonts w:hint="default"/>
      </w:rPr>
    </w:lvl>
    <w:lvl w:ilvl="6">
      <w:start w:val="1"/>
      <w:numFmt w:val="decimal"/>
      <w:lvlText w:val="%7."/>
      <w:lvlJc w:val="left"/>
      <w:pPr>
        <w:tabs>
          <w:tab w:val="num" w:pos="3879"/>
        </w:tabs>
        <w:ind w:left="3879" w:hanging="360"/>
      </w:pPr>
      <w:rPr>
        <w:rFonts w:hint="default"/>
      </w:rPr>
    </w:lvl>
    <w:lvl w:ilvl="7">
      <w:start w:val="1"/>
      <w:numFmt w:val="lowerLetter"/>
      <w:lvlText w:val="%8."/>
      <w:lvlJc w:val="left"/>
      <w:pPr>
        <w:tabs>
          <w:tab w:val="num" w:pos="4239"/>
        </w:tabs>
        <w:ind w:left="4239" w:hanging="360"/>
      </w:pPr>
      <w:rPr>
        <w:rFonts w:hint="default"/>
      </w:rPr>
    </w:lvl>
    <w:lvl w:ilvl="8">
      <w:start w:val="1"/>
      <w:numFmt w:val="lowerRoman"/>
      <w:lvlText w:val="%9."/>
      <w:lvlJc w:val="left"/>
      <w:pPr>
        <w:tabs>
          <w:tab w:val="num" w:pos="4599"/>
        </w:tabs>
        <w:ind w:left="4599" w:hanging="360"/>
      </w:pPr>
      <w:rPr>
        <w:rFonts w:hint="default"/>
      </w:rPr>
    </w:lvl>
  </w:abstractNum>
  <w:abstractNum w:abstractNumId="34">
    <w:nsid w:val="79E75CFD"/>
    <w:multiLevelType w:val="hybridMultilevel"/>
    <w:tmpl w:val="1F74221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nsid w:val="7E671B4E"/>
    <w:multiLevelType w:val="multilevel"/>
    <w:tmpl w:val="4798EA8C"/>
    <w:lvl w:ilvl="0">
      <w:start w:val="12"/>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16"/>
  </w:num>
  <w:num w:numId="2">
    <w:abstractNumId w:val="25"/>
  </w:num>
  <w:num w:numId="3">
    <w:abstractNumId w:val="35"/>
  </w:num>
  <w:num w:numId="4">
    <w:abstractNumId w:val="28"/>
  </w:num>
  <w:num w:numId="5">
    <w:abstractNumId w:val="18"/>
  </w:num>
  <w:num w:numId="6">
    <w:abstractNumId w:val="32"/>
  </w:num>
  <w:num w:numId="7">
    <w:abstractNumId w:val="19"/>
  </w:num>
  <w:num w:numId="8">
    <w:abstractNumId w:val="9"/>
  </w:num>
  <w:num w:numId="9">
    <w:abstractNumId w:val="29"/>
  </w:num>
  <w:num w:numId="10">
    <w:abstractNumId w:val="14"/>
  </w:num>
  <w:num w:numId="11">
    <w:abstractNumId w:val="13"/>
  </w:num>
  <w:num w:numId="12">
    <w:abstractNumId w:val="30"/>
  </w:num>
  <w:num w:numId="13">
    <w:abstractNumId w:val="22"/>
  </w:num>
  <w:num w:numId="14">
    <w:abstractNumId w:val="11"/>
  </w:num>
  <w:num w:numId="15">
    <w:abstractNumId w:val="27"/>
  </w:num>
  <w:num w:numId="16">
    <w:abstractNumId w:val="17"/>
  </w:num>
  <w:num w:numId="17">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1"/>
  </w:num>
  <w:num w:numId="19">
    <w:abstractNumId w:val="10"/>
  </w:num>
  <w:num w:numId="20">
    <w:abstractNumId w:val="33"/>
  </w:num>
  <w:num w:numId="21">
    <w:abstractNumId w:val="26"/>
  </w:num>
  <w:num w:numId="22">
    <w:abstractNumId w:val="21"/>
  </w:num>
  <w:num w:numId="23">
    <w:abstractNumId w:val="24"/>
  </w:num>
  <w:num w:numId="24">
    <w:abstractNumId w:val="20"/>
  </w:num>
  <w:num w:numId="25">
    <w:abstractNumId w:val="32"/>
  </w:num>
  <w:num w:numId="26">
    <w:abstractNumId w:val="0"/>
  </w:num>
  <w:num w:numId="2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8"/>
  </w:num>
  <w:num w:numId="29">
    <w:abstractNumId w:val="34"/>
  </w:num>
  <w:num w:numId="30">
    <w:abstractNumId w:val="1"/>
  </w:num>
  <w:num w:numId="31">
    <w:abstractNumId w:val="5"/>
  </w:num>
  <w:num w:numId="32">
    <w:abstractNumId w:val="2"/>
  </w:num>
  <w:num w:numId="33">
    <w:abstractNumId w:val="4"/>
  </w:num>
  <w:num w:numId="34">
    <w:abstractNumId w:val="3"/>
  </w:num>
  <w:num w:numId="35">
    <w:abstractNumId w:val="7"/>
  </w:num>
  <w:num w:numId="36">
    <w:abstractNumId w:val="6"/>
  </w:num>
  <w:num w:numId="37">
    <w:abstractNumId w:val="23"/>
  </w:num>
  <w:num w:numId="38">
    <w:abstractNumId w:val="15"/>
  </w:num>
  <w:num w:numId="3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displayBackgroundShape/>
  <w:defaultTabStop w:val="708"/>
  <w:hyphenationZone w:val="425"/>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2CC3"/>
    <w:rsid w:val="00000230"/>
    <w:rsid w:val="0000061C"/>
    <w:rsid w:val="00000A86"/>
    <w:rsid w:val="000013FC"/>
    <w:rsid w:val="00001AA8"/>
    <w:rsid w:val="00002ED7"/>
    <w:rsid w:val="00002FC4"/>
    <w:rsid w:val="00003581"/>
    <w:rsid w:val="0000452F"/>
    <w:rsid w:val="00005F08"/>
    <w:rsid w:val="000071F1"/>
    <w:rsid w:val="00007FEE"/>
    <w:rsid w:val="00011EAD"/>
    <w:rsid w:val="000126BF"/>
    <w:rsid w:val="00012755"/>
    <w:rsid w:val="000134BC"/>
    <w:rsid w:val="00013ED2"/>
    <w:rsid w:val="00015D1F"/>
    <w:rsid w:val="00016BB7"/>
    <w:rsid w:val="0002295F"/>
    <w:rsid w:val="000258D8"/>
    <w:rsid w:val="000260E6"/>
    <w:rsid w:val="000271E2"/>
    <w:rsid w:val="0002729C"/>
    <w:rsid w:val="00027736"/>
    <w:rsid w:val="00027966"/>
    <w:rsid w:val="0003040D"/>
    <w:rsid w:val="00030C77"/>
    <w:rsid w:val="0003200B"/>
    <w:rsid w:val="00033E83"/>
    <w:rsid w:val="00036576"/>
    <w:rsid w:val="00036E32"/>
    <w:rsid w:val="000371F0"/>
    <w:rsid w:val="00040A2A"/>
    <w:rsid w:val="0004192C"/>
    <w:rsid w:val="00043D03"/>
    <w:rsid w:val="000452CF"/>
    <w:rsid w:val="00047100"/>
    <w:rsid w:val="00047B0C"/>
    <w:rsid w:val="00050ECA"/>
    <w:rsid w:val="00051938"/>
    <w:rsid w:val="00055218"/>
    <w:rsid w:val="00055CEE"/>
    <w:rsid w:val="000617EA"/>
    <w:rsid w:val="00061FE8"/>
    <w:rsid w:val="0006364F"/>
    <w:rsid w:val="000641DD"/>
    <w:rsid w:val="000643D2"/>
    <w:rsid w:val="000662F2"/>
    <w:rsid w:val="00070BC4"/>
    <w:rsid w:val="00077798"/>
    <w:rsid w:val="0008434A"/>
    <w:rsid w:val="00086043"/>
    <w:rsid w:val="00087262"/>
    <w:rsid w:val="0008751F"/>
    <w:rsid w:val="000907CB"/>
    <w:rsid w:val="00094F2D"/>
    <w:rsid w:val="000961CC"/>
    <w:rsid w:val="0009624D"/>
    <w:rsid w:val="00097CAE"/>
    <w:rsid w:val="000A39C5"/>
    <w:rsid w:val="000A47A4"/>
    <w:rsid w:val="000A4F83"/>
    <w:rsid w:val="000B123D"/>
    <w:rsid w:val="000B1E75"/>
    <w:rsid w:val="000B2099"/>
    <w:rsid w:val="000B39E5"/>
    <w:rsid w:val="000B3C60"/>
    <w:rsid w:val="000C408C"/>
    <w:rsid w:val="000C7240"/>
    <w:rsid w:val="000D197B"/>
    <w:rsid w:val="000D2382"/>
    <w:rsid w:val="000D3279"/>
    <w:rsid w:val="000D3C30"/>
    <w:rsid w:val="000D42D8"/>
    <w:rsid w:val="000E025B"/>
    <w:rsid w:val="000E0B29"/>
    <w:rsid w:val="000E0D8F"/>
    <w:rsid w:val="000E1A5C"/>
    <w:rsid w:val="000E360E"/>
    <w:rsid w:val="000E39D1"/>
    <w:rsid w:val="000E4E40"/>
    <w:rsid w:val="000E5AD8"/>
    <w:rsid w:val="000E6910"/>
    <w:rsid w:val="000F1715"/>
    <w:rsid w:val="000F1AF5"/>
    <w:rsid w:val="000F1BF3"/>
    <w:rsid w:val="000F2200"/>
    <w:rsid w:val="000F382E"/>
    <w:rsid w:val="000F3DD2"/>
    <w:rsid w:val="000F539E"/>
    <w:rsid w:val="000F6D48"/>
    <w:rsid w:val="0010057D"/>
    <w:rsid w:val="00102B50"/>
    <w:rsid w:val="00103133"/>
    <w:rsid w:val="00105484"/>
    <w:rsid w:val="001103DF"/>
    <w:rsid w:val="0011147A"/>
    <w:rsid w:val="00114D58"/>
    <w:rsid w:val="001155A1"/>
    <w:rsid w:val="00116AC1"/>
    <w:rsid w:val="001172AE"/>
    <w:rsid w:val="0012091B"/>
    <w:rsid w:val="00121083"/>
    <w:rsid w:val="00122C3F"/>
    <w:rsid w:val="00123B9E"/>
    <w:rsid w:val="00123EC8"/>
    <w:rsid w:val="00124070"/>
    <w:rsid w:val="001242D5"/>
    <w:rsid w:val="001243B5"/>
    <w:rsid w:val="0012514E"/>
    <w:rsid w:val="00125FC7"/>
    <w:rsid w:val="001272D0"/>
    <w:rsid w:val="00127539"/>
    <w:rsid w:val="001337FF"/>
    <w:rsid w:val="00134BD0"/>
    <w:rsid w:val="00136216"/>
    <w:rsid w:val="00141AFE"/>
    <w:rsid w:val="0014210C"/>
    <w:rsid w:val="00142C15"/>
    <w:rsid w:val="00144C40"/>
    <w:rsid w:val="00145067"/>
    <w:rsid w:val="0014577C"/>
    <w:rsid w:val="00145834"/>
    <w:rsid w:val="001476F7"/>
    <w:rsid w:val="00147B63"/>
    <w:rsid w:val="00154F82"/>
    <w:rsid w:val="00155A6B"/>
    <w:rsid w:val="00156F76"/>
    <w:rsid w:val="00157984"/>
    <w:rsid w:val="00162102"/>
    <w:rsid w:val="00162769"/>
    <w:rsid w:val="001628E9"/>
    <w:rsid w:val="00162AA5"/>
    <w:rsid w:val="0016364C"/>
    <w:rsid w:val="001641F1"/>
    <w:rsid w:val="00165422"/>
    <w:rsid w:val="00165EF1"/>
    <w:rsid w:val="0016632D"/>
    <w:rsid w:val="00166651"/>
    <w:rsid w:val="00167BE9"/>
    <w:rsid w:val="00170E8B"/>
    <w:rsid w:val="001716BB"/>
    <w:rsid w:val="0017326C"/>
    <w:rsid w:val="001744F7"/>
    <w:rsid w:val="0017554D"/>
    <w:rsid w:val="00184D21"/>
    <w:rsid w:val="001870F7"/>
    <w:rsid w:val="0019089E"/>
    <w:rsid w:val="0019102C"/>
    <w:rsid w:val="00192906"/>
    <w:rsid w:val="00192A3F"/>
    <w:rsid w:val="00193586"/>
    <w:rsid w:val="00193D41"/>
    <w:rsid w:val="00195BC5"/>
    <w:rsid w:val="00197EDF"/>
    <w:rsid w:val="001A1B35"/>
    <w:rsid w:val="001A21F2"/>
    <w:rsid w:val="001A475D"/>
    <w:rsid w:val="001A4947"/>
    <w:rsid w:val="001A4A32"/>
    <w:rsid w:val="001A5115"/>
    <w:rsid w:val="001A5B79"/>
    <w:rsid w:val="001A732B"/>
    <w:rsid w:val="001B2E5A"/>
    <w:rsid w:val="001B6816"/>
    <w:rsid w:val="001B7513"/>
    <w:rsid w:val="001C306F"/>
    <w:rsid w:val="001C785F"/>
    <w:rsid w:val="001D02B7"/>
    <w:rsid w:val="001D0B6B"/>
    <w:rsid w:val="001D2926"/>
    <w:rsid w:val="001D31D9"/>
    <w:rsid w:val="001D32D6"/>
    <w:rsid w:val="001D342E"/>
    <w:rsid w:val="001D389B"/>
    <w:rsid w:val="001D3D67"/>
    <w:rsid w:val="001D667B"/>
    <w:rsid w:val="001E0B28"/>
    <w:rsid w:val="001E19A7"/>
    <w:rsid w:val="001E23DB"/>
    <w:rsid w:val="001E5186"/>
    <w:rsid w:val="001E66BC"/>
    <w:rsid w:val="001F16A4"/>
    <w:rsid w:val="001F33A1"/>
    <w:rsid w:val="001F36D4"/>
    <w:rsid w:val="001F3B32"/>
    <w:rsid w:val="001F3B9B"/>
    <w:rsid w:val="001F6940"/>
    <w:rsid w:val="001F7002"/>
    <w:rsid w:val="001F70CE"/>
    <w:rsid w:val="0020052D"/>
    <w:rsid w:val="00200BE6"/>
    <w:rsid w:val="002047F1"/>
    <w:rsid w:val="00205C43"/>
    <w:rsid w:val="00206121"/>
    <w:rsid w:val="002064F6"/>
    <w:rsid w:val="00206B6D"/>
    <w:rsid w:val="00207067"/>
    <w:rsid w:val="00210ECF"/>
    <w:rsid w:val="00211074"/>
    <w:rsid w:val="0021190C"/>
    <w:rsid w:val="00211D8F"/>
    <w:rsid w:val="00214B5C"/>
    <w:rsid w:val="00215693"/>
    <w:rsid w:val="00215E35"/>
    <w:rsid w:val="00216298"/>
    <w:rsid w:val="00217E76"/>
    <w:rsid w:val="00224393"/>
    <w:rsid w:val="00224F56"/>
    <w:rsid w:val="002254CE"/>
    <w:rsid w:val="0022553E"/>
    <w:rsid w:val="00226224"/>
    <w:rsid w:val="00227203"/>
    <w:rsid w:val="00227770"/>
    <w:rsid w:val="00233D1F"/>
    <w:rsid w:val="00235C62"/>
    <w:rsid w:val="0024138B"/>
    <w:rsid w:val="00242B06"/>
    <w:rsid w:val="00246750"/>
    <w:rsid w:val="00246F73"/>
    <w:rsid w:val="00247C2E"/>
    <w:rsid w:val="00250701"/>
    <w:rsid w:val="00250B3D"/>
    <w:rsid w:val="00251BCB"/>
    <w:rsid w:val="00253216"/>
    <w:rsid w:val="00253506"/>
    <w:rsid w:val="0025572E"/>
    <w:rsid w:val="002569E8"/>
    <w:rsid w:val="00260F63"/>
    <w:rsid w:val="00261DD0"/>
    <w:rsid w:val="00265D9C"/>
    <w:rsid w:val="00267087"/>
    <w:rsid w:val="0026749F"/>
    <w:rsid w:val="002731E0"/>
    <w:rsid w:val="00276433"/>
    <w:rsid w:val="002767A5"/>
    <w:rsid w:val="002805BD"/>
    <w:rsid w:val="00281E9D"/>
    <w:rsid w:val="0028452F"/>
    <w:rsid w:val="002877A6"/>
    <w:rsid w:val="0029156C"/>
    <w:rsid w:val="00292762"/>
    <w:rsid w:val="00293B53"/>
    <w:rsid w:val="00297358"/>
    <w:rsid w:val="002A15F4"/>
    <w:rsid w:val="002A1C12"/>
    <w:rsid w:val="002A3F6D"/>
    <w:rsid w:val="002A5190"/>
    <w:rsid w:val="002A5237"/>
    <w:rsid w:val="002A6172"/>
    <w:rsid w:val="002A75D2"/>
    <w:rsid w:val="002B07F2"/>
    <w:rsid w:val="002B2569"/>
    <w:rsid w:val="002B4802"/>
    <w:rsid w:val="002B5206"/>
    <w:rsid w:val="002B5ACA"/>
    <w:rsid w:val="002B6EED"/>
    <w:rsid w:val="002C0818"/>
    <w:rsid w:val="002D1259"/>
    <w:rsid w:val="002D15DD"/>
    <w:rsid w:val="002D1C62"/>
    <w:rsid w:val="002D3B07"/>
    <w:rsid w:val="002D421C"/>
    <w:rsid w:val="002D4385"/>
    <w:rsid w:val="002D4B75"/>
    <w:rsid w:val="002D5FDD"/>
    <w:rsid w:val="002D644D"/>
    <w:rsid w:val="002D679E"/>
    <w:rsid w:val="002D7F14"/>
    <w:rsid w:val="002E2676"/>
    <w:rsid w:val="002E2FFA"/>
    <w:rsid w:val="002E315E"/>
    <w:rsid w:val="002E355E"/>
    <w:rsid w:val="002E5474"/>
    <w:rsid w:val="002E5838"/>
    <w:rsid w:val="002F0F99"/>
    <w:rsid w:val="002F1D11"/>
    <w:rsid w:val="002F3FB2"/>
    <w:rsid w:val="002F4A99"/>
    <w:rsid w:val="002F4E29"/>
    <w:rsid w:val="002F5B10"/>
    <w:rsid w:val="002F6B5B"/>
    <w:rsid w:val="0030106A"/>
    <w:rsid w:val="0030170E"/>
    <w:rsid w:val="003061A6"/>
    <w:rsid w:val="003070A9"/>
    <w:rsid w:val="00310026"/>
    <w:rsid w:val="00310029"/>
    <w:rsid w:val="00313F14"/>
    <w:rsid w:val="00314FD4"/>
    <w:rsid w:val="00315749"/>
    <w:rsid w:val="003178B4"/>
    <w:rsid w:val="00320522"/>
    <w:rsid w:val="00320D02"/>
    <w:rsid w:val="00320F9E"/>
    <w:rsid w:val="00324D3A"/>
    <w:rsid w:val="003256E5"/>
    <w:rsid w:val="0032717A"/>
    <w:rsid w:val="0032738A"/>
    <w:rsid w:val="0033026D"/>
    <w:rsid w:val="003303C2"/>
    <w:rsid w:val="003307C9"/>
    <w:rsid w:val="003311EB"/>
    <w:rsid w:val="00332B07"/>
    <w:rsid w:val="00334FD2"/>
    <w:rsid w:val="00335013"/>
    <w:rsid w:val="00341349"/>
    <w:rsid w:val="003418ED"/>
    <w:rsid w:val="00342052"/>
    <w:rsid w:val="0034369B"/>
    <w:rsid w:val="003467A3"/>
    <w:rsid w:val="0034709A"/>
    <w:rsid w:val="0034756A"/>
    <w:rsid w:val="0035107B"/>
    <w:rsid w:val="00352E5C"/>
    <w:rsid w:val="0036183A"/>
    <w:rsid w:val="00363019"/>
    <w:rsid w:val="00363574"/>
    <w:rsid w:val="00363DC5"/>
    <w:rsid w:val="00366B3A"/>
    <w:rsid w:val="00366FA7"/>
    <w:rsid w:val="00370347"/>
    <w:rsid w:val="0037057A"/>
    <w:rsid w:val="00370C34"/>
    <w:rsid w:val="003752E2"/>
    <w:rsid w:val="0037699B"/>
    <w:rsid w:val="0038150B"/>
    <w:rsid w:val="00381634"/>
    <w:rsid w:val="00384E95"/>
    <w:rsid w:val="00385E40"/>
    <w:rsid w:val="0038602C"/>
    <w:rsid w:val="00387FD3"/>
    <w:rsid w:val="003904C6"/>
    <w:rsid w:val="00392E28"/>
    <w:rsid w:val="003941B7"/>
    <w:rsid w:val="00395009"/>
    <w:rsid w:val="00395944"/>
    <w:rsid w:val="003A0DBE"/>
    <w:rsid w:val="003A3B13"/>
    <w:rsid w:val="003A5DB1"/>
    <w:rsid w:val="003A67BC"/>
    <w:rsid w:val="003B1B2D"/>
    <w:rsid w:val="003B1D62"/>
    <w:rsid w:val="003B34AB"/>
    <w:rsid w:val="003B3985"/>
    <w:rsid w:val="003B5082"/>
    <w:rsid w:val="003B7050"/>
    <w:rsid w:val="003B70FB"/>
    <w:rsid w:val="003B7FB3"/>
    <w:rsid w:val="003C021B"/>
    <w:rsid w:val="003C1018"/>
    <w:rsid w:val="003C1C9D"/>
    <w:rsid w:val="003C1E50"/>
    <w:rsid w:val="003C3052"/>
    <w:rsid w:val="003C30D5"/>
    <w:rsid w:val="003C3320"/>
    <w:rsid w:val="003C4376"/>
    <w:rsid w:val="003C7CDF"/>
    <w:rsid w:val="003C7FC8"/>
    <w:rsid w:val="003D194C"/>
    <w:rsid w:val="003D3542"/>
    <w:rsid w:val="003D3C28"/>
    <w:rsid w:val="003D50A4"/>
    <w:rsid w:val="003D5C44"/>
    <w:rsid w:val="003D6B92"/>
    <w:rsid w:val="003D6D19"/>
    <w:rsid w:val="003D77DF"/>
    <w:rsid w:val="003D7F95"/>
    <w:rsid w:val="003E08F3"/>
    <w:rsid w:val="003E51AC"/>
    <w:rsid w:val="003F15DE"/>
    <w:rsid w:val="003F26C8"/>
    <w:rsid w:val="003F3CC4"/>
    <w:rsid w:val="003F52B8"/>
    <w:rsid w:val="003F5CAF"/>
    <w:rsid w:val="003F6EF0"/>
    <w:rsid w:val="003F7843"/>
    <w:rsid w:val="003F7E3A"/>
    <w:rsid w:val="0040061E"/>
    <w:rsid w:val="00402134"/>
    <w:rsid w:val="004021DE"/>
    <w:rsid w:val="00402234"/>
    <w:rsid w:val="004024DF"/>
    <w:rsid w:val="004039DE"/>
    <w:rsid w:val="0040527F"/>
    <w:rsid w:val="0040601E"/>
    <w:rsid w:val="004063BF"/>
    <w:rsid w:val="00411969"/>
    <w:rsid w:val="00414B05"/>
    <w:rsid w:val="004152A3"/>
    <w:rsid w:val="00417397"/>
    <w:rsid w:val="00417FC3"/>
    <w:rsid w:val="0042003B"/>
    <w:rsid w:val="00420B37"/>
    <w:rsid w:val="00422573"/>
    <w:rsid w:val="00423617"/>
    <w:rsid w:val="00425D72"/>
    <w:rsid w:val="00432752"/>
    <w:rsid w:val="00434E68"/>
    <w:rsid w:val="0044160F"/>
    <w:rsid w:val="00441700"/>
    <w:rsid w:val="004422C4"/>
    <w:rsid w:val="004438F8"/>
    <w:rsid w:val="0044525B"/>
    <w:rsid w:val="0044739F"/>
    <w:rsid w:val="00450189"/>
    <w:rsid w:val="004505B2"/>
    <w:rsid w:val="004509E7"/>
    <w:rsid w:val="00450A49"/>
    <w:rsid w:val="00451AF4"/>
    <w:rsid w:val="00451D14"/>
    <w:rsid w:val="0045221E"/>
    <w:rsid w:val="0045292A"/>
    <w:rsid w:val="00454145"/>
    <w:rsid w:val="00454F39"/>
    <w:rsid w:val="004555EF"/>
    <w:rsid w:val="0045575D"/>
    <w:rsid w:val="00455B86"/>
    <w:rsid w:val="00460922"/>
    <w:rsid w:val="00461290"/>
    <w:rsid w:val="00462EC3"/>
    <w:rsid w:val="00467073"/>
    <w:rsid w:val="00467E10"/>
    <w:rsid w:val="0047170C"/>
    <w:rsid w:val="00471CC6"/>
    <w:rsid w:val="0047210D"/>
    <w:rsid w:val="0047317B"/>
    <w:rsid w:val="004756F0"/>
    <w:rsid w:val="00475D2A"/>
    <w:rsid w:val="00476830"/>
    <w:rsid w:val="00477EFC"/>
    <w:rsid w:val="0048195D"/>
    <w:rsid w:val="00482E19"/>
    <w:rsid w:val="00484543"/>
    <w:rsid w:val="004862FB"/>
    <w:rsid w:val="00486594"/>
    <w:rsid w:val="004928FC"/>
    <w:rsid w:val="00493B6B"/>
    <w:rsid w:val="0049448E"/>
    <w:rsid w:val="00497482"/>
    <w:rsid w:val="004A1BB4"/>
    <w:rsid w:val="004A2144"/>
    <w:rsid w:val="004A7386"/>
    <w:rsid w:val="004A7774"/>
    <w:rsid w:val="004B32FA"/>
    <w:rsid w:val="004B33B4"/>
    <w:rsid w:val="004B6A25"/>
    <w:rsid w:val="004B70EF"/>
    <w:rsid w:val="004B75DF"/>
    <w:rsid w:val="004B76FE"/>
    <w:rsid w:val="004C0CFB"/>
    <w:rsid w:val="004C1365"/>
    <w:rsid w:val="004C27F0"/>
    <w:rsid w:val="004C2EAE"/>
    <w:rsid w:val="004C36EE"/>
    <w:rsid w:val="004C4A9F"/>
    <w:rsid w:val="004C5F47"/>
    <w:rsid w:val="004C68AA"/>
    <w:rsid w:val="004C7610"/>
    <w:rsid w:val="004D00F7"/>
    <w:rsid w:val="004D0105"/>
    <w:rsid w:val="004D01ED"/>
    <w:rsid w:val="004D0644"/>
    <w:rsid w:val="004D1276"/>
    <w:rsid w:val="004D3679"/>
    <w:rsid w:val="004D3AE0"/>
    <w:rsid w:val="004D3FDC"/>
    <w:rsid w:val="004E1469"/>
    <w:rsid w:val="004E3351"/>
    <w:rsid w:val="004E6086"/>
    <w:rsid w:val="004E674A"/>
    <w:rsid w:val="004E7F2A"/>
    <w:rsid w:val="004F387B"/>
    <w:rsid w:val="004F69C0"/>
    <w:rsid w:val="004F6E4F"/>
    <w:rsid w:val="004F7C18"/>
    <w:rsid w:val="005012AB"/>
    <w:rsid w:val="00503A76"/>
    <w:rsid w:val="00505553"/>
    <w:rsid w:val="00505E66"/>
    <w:rsid w:val="00506578"/>
    <w:rsid w:val="00506628"/>
    <w:rsid w:val="00506EE3"/>
    <w:rsid w:val="00507B83"/>
    <w:rsid w:val="005105CC"/>
    <w:rsid w:val="00510C90"/>
    <w:rsid w:val="00511014"/>
    <w:rsid w:val="00511708"/>
    <w:rsid w:val="00511B07"/>
    <w:rsid w:val="00512F2B"/>
    <w:rsid w:val="005137A4"/>
    <w:rsid w:val="00515364"/>
    <w:rsid w:val="005166B3"/>
    <w:rsid w:val="005168FB"/>
    <w:rsid w:val="0052060F"/>
    <w:rsid w:val="005209C3"/>
    <w:rsid w:val="00520D83"/>
    <w:rsid w:val="005231FF"/>
    <w:rsid w:val="00523943"/>
    <w:rsid w:val="00525C2C"/>
    <w:rsid w:val="005270CD"/>
    <w:rsid w:val="0053187F"/>
    <w:rsid w:val="00531BF8"/>
    <w:rsid w:val="005341AE"/>
    <w:rsid w:val="00534591"/>
    <w:rsid w:val="005346A1"/>
    <w:rsid w:val="005346C2"/>
    <w:rsid w:val="00536A40"/>
    <w:rsid w:val="00537CB3"/>
    <w:rsid w:val="00542C6C"/>
    <w:rsid w:val="00542E39"/>
    <w:rsid w:val="005437CA"/>
    <w:rsid w:val="0054765C"/>
    <w:rsid w:val="00547D3D"/>
    <w:rsid w:val="00552D95"/>
    <w:rsid w:val="00553BC3"/>
    <w:rsid w:val="00554660"/>
    <w:rsid w:val="00556039"/>
    <w:rsid w:val="00562CD3"/>
    <w:rsid w:val="0056587E"/>
    <w:rsid w:val="0056604C"/>
    <w:rsid w:val="00566B1B"/>
    <w:rsid w:val="00566BE0"/>
    <w:rsid w:val="00571347"/>
    <w:rsid w:val="00574761"/>
    <w:rsid w:val="005765C0"/>
    <w:rsid w:val="00576AF9"/>
    <w:rsid w:val="005770EA"/>
    <w:rsid w:val="005800CD"/>
    <w:rsid w:val="0058138F"/>
    <w:rsid w:val="00583534"/>
    <w:rsid w:val="00586057"/>
    <w:rsid w:val="00586067"/>
    <w:rsid w:val="00586D7C"/>
    <w:rsid w:val="005872FC"/>
    <w:rsid w:val="00590908"/>
    <w:rsid w:val="00590C60"/>
    <w:rsid w:val="005933EA"/>
    <w:rsid w:val="00597B06"/>
    <w:rsid w:val="005A240D"/>
    <w:rsid w:val="005A484A"/>
    <w:rsid w:val="005A5938"/>
    <w:rsid w:val="005A6B29"/>
    <w:rsid w:val="005A6F88"/>
    <w:rsid w:val="005B085E"/>
    <w:rsid w:val="005B1304"/>
    <w:rsid w:val="005B2091"/>
    <w:rsid w:val="005B3969"/>
    <w:rsid w:val="005B417A"/>
    <w:rsid w:val="005B5068"/>
    <w:rsid w:val="005B6272"/>
    <w:rsid w:val="005C10FC"/>
    <w:rsid w:val="005C2029"/>
    <w:rsid w:val="005C40C4"/>
    <w:rsid w:val="005D0289"/>
    <w:rsid w:val="005D2D12"/>
    <w:rsid w:val="005D3CF9"/>
    <w:rsid w:val="005D5620"/>
    <w:rsid w:val="005D676C"/>
    <w:rsid w:val="005D697E"/>
    <w:rsid w:val="005E1868"/>
    <w:rsid w:val="005E27B2"/>
    <w:rsid w:val="005E310A"/>
    <w:rsid w:val="005F09D6"/>
    <w:rsid w:val="005F1675"/>
    <w:rsid w:val="005F1DFD"/>
    <w:rsid w:val="005F282E"/>
    <w:rsid w:val="005F4C9A"/>
    <w:rsid w:val="005F52A5"/>
    <w:rsid w:val="005F565B"/>
    <w:rsid w:val="005F5EDB"/>
    <w:rsid w:val="00602B42"/>
    <w:rsid w:val="00604B98"/>
    <w:rsid w:val="00605FBB"/>
    <w:rsid w:val="00606684"/>
    <w:rsid w:val="00610211"/>
    <w:rsid w:val="00612D3C"/>
    <w:rsid w:val="006141FA"/>
    <w:rsid w:val="00621DB0"/>
    <w:rsid w:val="006242E5"/>
    <w:rsid w:val="0062710E"/>
    <w:rsid w:val="00630ECE"/>
    <w:rsid w:val="00630F61"/>
    <w:rsid w:val="00631A4F"/>
    <w:rsid w:val="00632327"/>
    <w:rsid w:val="00632C56"/>
    <w:rsid w:val="006350DB"/>
    <w:rsid w:val="0063575B"/>
    <w:rsid w:val="0063732E"/>
    <w:rsid w:val="006452CE"/>
    <w:rsid w:val="00645C89"/>
    <w:rsid w:val="006504C3"/>
    <w:rsid w:val="00650633"/>
    <w:rsid w:val="00653F1E"/>
    <w:rsid w:val="00656D68"/>
    <w:rsid w:val="006639EB"/>
    <w:rsid w:val="00667B54"/>
    <w:rsid w:val="00673AD3"/>
    <w:rsid w:val="006749BE"/>
    <w:rsid w:val="00675120"/>
    <w:rsid w:val="0067664D"/>
    <w:rsid w:val="00681753"/>
    <w:rsid w:val="006879D3"/>
    <w:rsid w:val="00687DF5"/>
    <w:rsid w:val="00693021"/>
    <w:rsid w:val="0069379A"/>
    <w:rsid w:val="00693A3C"/>
    <w:rsid w:val="0069664C"/>
    <w:rsid w:val="006966BB"/>
    <w:rsid w:val="006967F9"/>
    <w:rsid w:val="006A0F55"/>
    <w:rsid w:val="006A1E5A"/>
    <w:rsid w:val="006A32B2"/>
    <w:rsid w:val="006A40FD"/>
    <w:rsid w:val="006A4653"/>
    <w:rsid w:val="006B0299"/>
    <w:rsid w:val="006B3500"/>
    <w:rsid w:val="006C2C96"/>
    <w:rsid w:val="006C4309"/>
    <w:rsid w:val="006C6E10"/>
    <w:rsid w:val="006C7543"/>
    <w:rsid w:val="006D0D36"/>
    <w:rsid w:val="006D198F"/>
    <w:rsid w:val="006D493A"/>
    <w:rsid w:val="006E024F"/>
    <w:rsid w:val="006E22F0"/>
    <w:rsid w:val="006E61A1"/>
    <w:rsid w:val="006E6411"/>
    <w:rsid w:val="006F0D99"/>
    <w:rsid w:val="006F27E5"/>
    <w:rsid w:val="006F2A4A"/>
    <w:rsid w:val="006F2CFF"/>
    <w:rsid w:val="006F4FF0"/>
    <w:rsid w:val="006F57F5"/>
    <w:rsid w:val="006F6158"/>
    <w:rsid w:val="006F7137"/>
    <w:rsid w:val="0070007F"/>
    <w:rsid w:val="007075F1"/>
    <w:rsid w:val="007107DE"/>
    <w:rsid w:val="00711DBD"/>
    <w:rsid w:val="00713B78"/>
    <w:rsid w:val="00714000"/>
    <w:rsid w:val="00714596"/>
    <w:rsid w:val="00714B26"/>
    <w:rsid w:val="00714DD4"/>
    <w:rsid w:val="00721AA3"/>
    <w:rsid w:val="00722E56"/>
    <w:rsid w:val="0072377F"/>
    <w:rsid w:val="00725ACB"/>
    <w:rsid w:val="0072617B"/>
    <w:rsid w:val="0072746B"/>
    <w:rsid w:val="00731140"/>
    <w:rsid w:val="0073234A"/>
    <w:rsid w:val="0073236C"/>
    <w:rsid w:val="00733942"/>
    <w:rsid w:val="00734F8F"/>
    <w:rsid w:val="00736005"/>
    <w:rsid w:val="00736050"/>
    <w:rsid w:val="0073761E"/>
    <w:rsid w:val="00740B41"/>
    <w:rsid w:val="007443F6"/>
    <w:rsid w:val="00744BB4"/>
    <w:rsid w:val="00744F81"/>
    <w:rsid w:val="00745250"/>
    <w:rsid w:val="0074593B"/>
    <w:rsid w:val="007473E1"/>
    <w:rsid w:val="007478A3"/>
    <w:rsid w:val="0074798D"/>
    <w:rsid w:val="00752FD3"/>
    <w:rsid w:val="00753C5C"/>
    <w:rsid w:val="00754768"/>
    <w:rsid w:val="00757A9F"/>
    <w:rsid w:val="00764FA3"/>
    <w:rsid w:val="00766E85"/>
    <w:rsid w:val="00767B4B"/>
    <w:rsid w:val="007709ED"/>
    <w:rsid w:val="00771435"/>
    <w:rsid w:val="00771B79"/>
    <w:rsid w:val="00771F2B"/>
    <w:rsid w:val="00772733"/>
    <w:rsid w:val="0077398A"/>
    <w:rsid w:val="007741FB"/>
    <w:rsid w:val="00774478"/>
    <w:rsid w:val="00774A96"/>
    <w:rsid w:val="007750A1"/>
    <w:rsid w:val="0077514A"/>
    <w:rsid w:val="0078034E"/>
    <w:rsid w:val="0078057D"/>
    <w:rsid w:val="00782FA4"/>
    <w:rsid w:val="00785F58"/>
    <w:rsid w:val="00786DC4"/>
    <w:rsid w:val="00786EF9"/>
    <w:rsid w:val="00786FAE"/>
    <w:rsid w:val="00787D01"/>
    <w:rsid w:val="0079016A"/>
    <w:rsid w:val="00790C02"/>
    <w:rsid w:val="0079135B"/>
    <w:rsid w:val="007927DF"/>
    <w:rsid w:val="00794794"/>
    <w:rsid w:val="00794DAE"/>
    <w:rsid w:val="00795365"/>
    <w:rsid w:val="0079553E"/>
    <w:rsid w:val="007A0803"/>
    <w:rsid w:val="007B29CD"/>
    <w:rsid w:val="007B2C7E"/>
    <w:rsid w:val="007B395C"/>
    <w:rsid w:val="007B43CF"/>
    <w:rsid w:val="007B58FF"/>
    <w:rsid w:val="007B7B19"/>
    <w:rsid w:val="007C0705"/>
    <w:rsid w:val="007C18E2"/>
    <w:rsid w:val="007C2D17"/>
    <w:rsid w:val="007D0CDA"/>
    <w:rsid w:val="007D24E4"/>
    <w:rsid w:val="007D3035"/>
    <w:rsid w:val="007D3E6D"/>
    <w:rsid w:val="007D521F"/>
    <w:rsid w:val="007D5686"/>
    <w:rsid w:val="007D588C"/>
    <w:rsid w:val="007D5B93"/>
    <w:rsid w:val="007D7B9A"/>
    <w:rsid w:val="007E0394"/>
    <w:rsid w:val="007E5828"/>
    <w:rsid w:val="007E59B7"/>
    <w:rsid w:val="007E6BBA"/>
    <w:rsid w:val="007E7BBA"/>
    <w:rsid w:val="007F3315"/>
    <w:rsid w:val="007F4749"/>
    <w:rsid w:val="008027BC"/>
    <w:rsid w:val="00803AA0"/>
    <w:rsid w:val="00803B5B"/>
    <w:rsid w:val="0080513C"/>
    <w:rsid w:val="008059CF"/>
    <w:rsid w:val="0080675F"/>
    <w:rsid w:val="00806DF7"/>
    <w:rsid w:val="008076CE"/>
    <w:rsid w:val="008105F4"/>
    <w:rsid w:val="00812387"/>
    <w:rsid w:val="0081595B"/>
    <w:rsid w:val="0081599E"/>
    <w:rsid w:val="00815B76"/>
    <w:rsid w:val="0081609A"/>
    <w:rsid w:val="00821B64"/>
    <w:rsid w:val="0082263F"/>
    <w:rsid w:val="008237A5"/>
    <w:rsid w:val="00825F2F"/>
    <w:rsid w:val="0082730F"/>
    <w:rsid w:val="0083123E"/>
    <w:rsid w:val="00832109"/>
    <w:rsid w:val="00832E42"/>
    <w:rsid w:val="008337A6"/>
    <w:rsid w:val="00834A73"/>
    <w:rsid w:val="008363D6"/>
    <w:rsid w:val="00836520"/>
    <w:rsid w:val="00837039"/>
    <w:rsid w:val="0083772E"/>
    <w:rsid w:val="008379DE"/>
    <w:rsid w:val="008440C5"/>
    <w:rsid w:val="008446FC"/>
    <w:rsid w:val="00844EB1"/>
    <w:rsid w:val="008534F7"/>
    <w:rsid w:val="008543A2"/>
    <w:rsid w:val="00855054"/>
    <w:rsid w:val="008550D0"/>
    <w:rsid w:val="00857753"/>
    <w:rsid w:val="008579C8"/>
    <w:rsid w:val="00861E60"/>
    <w:rsid w:val="0086448D"/>
    <w:rsid w:val="0086531A"/>
    <w:rsid w:val="00865740"/>
    <w:rsid w:val="008663BB"/>
    <w:rsid w:val="00870EED"/>
    <w:rsid w:val="008713C1"/>
    <w:rsid w:val="008724D0"/>
    <w:rsid w:val="00872D48"/>
    <w:rsid w:val="00873587"/>
    <w:rsid w:val="0087451C"/>
    <w:rsid w:val="008836C8"/>
    <w:rsid w:val="00884542"/>
    <w:rsid w:val="00884C4C"/>
    <w:rsid w:val="00884F5B"/>
    <w:rsid w:val="0088628F"/>
    <w:rsid w:val="008907AF"/>
    <w:rsid w:val="008923B9"/>
    <w:rsid w:val="00893B1B"/>
    <w:rsid w:val="008A1B1D"/>
    <w:rsid w:val="008A5642"/>
    <w:rsid w:val="008A5BA0"/>
    <w:rsid w:val="008A664F"/>
    <w:rsid w:val="008A665A"/>
    <w:rsid w:val="008B0A3A"/>
    <w:rsid w:val="008B2696"/>
    <w:rsid w:val="008B26C3"/>
    <w:rsid w:val="008B3488"/>
    <w:rsid w:val="008C07BD"/>
    <w:rsid w:val="008C130F"/>
    <w:rsid w:val="008C2769"/>
    <w:rsid w:val="008C2842"/>
    <w:rsid w:val="008C2C90"/>
    <w:rsid w:val="008C56F4"/>
    <w:rsid w:val="008C5D4C"/>
    <w:rsid w:val="008D00FE"/>
    <w:rsid w:val="008D238C"/>
    <w:rsid w:val="008D64FE"/>
    <w:rsid w:val="008D698A"/>
    <w:rsid w:val="008D718B"/>
    <w:rsid w:val="008E1BB6"/>
    <w:rsid w:val="008E420F"/>
    <w:rsid w:val="008E5D52"/>
    <w:rsid w:val="008F10F8"/>
    <w:rsid w:val="008F13FE"/>
    <w:rsid w:val="008F1C6B"/>
    <w:rsid w:val="008F1E33"/>
    <w:rsid w:val="008F34A1"/>
    <w:rsid w:val="008F34D3"/>
    <w:rsid w:val="008F50FE"/>
    <w:rsid w:val="009005B9"/>
    <w:rsid w:val="00900FCC"/>
    <w:rsid w:val="00901BB2"/>
    <w:rsid w:val="00903E53"/>
    <w:rsid w:val="00904661"/>
    <w:rsid w:val="00905D6B"/>
    <w:rsid w:val="00911260"/>
    <w:rsid w:val="0091235C"/>
    <w:rsid w:val="009139E3"/>
    <w:rsid w:val="009144E5"/>
    <w:rsid w:val="00915DDD"/>
    <w:rsid w:val="0092006D"/>
    <w:rsid w:val="00920AE9"/>
    <w:rsid w:val="00930138"/>
    <w:rsid w:val="0093100E"/>
    <w:rsid w:val="00931A22"/>
    <w:rsid w:val="009360B8"/>
    <w:rsid w:val="0094056E"/>
    <w:rsid w:val="00943C4B"/>
    <w:rsid w:val="00943E39"/>
    <w:rsid w:val="00945EBB"/>
    <w:rsid w:val="00951038"/>
    <w:rsid w:val="00952684"/>
    <w:rsid w:val="00962DAD"/>
    <w:rsid w:val="00963AF3"/>
    <w:rsid w:val="0096496E"/>
    <w:rsid w:val="00966792"/>
    <w:rsid w:val="0097286D"/>
    <w:rsid w:val="00981B72"/>
    <w:rsid w:val="00982565"/>
    <w:rsid w:val="00983D59"/>
    <w:rsid w:val="00984025"/>
    <w:rsid w:val="00984589"/>
    <w:rsid w:val="00985803"/>
    <w:rsid w:val="009870E9"/>
    <w:rsid w:val="00987B35"/>
    <w:rsid w:val="00991B58"/>
    <w:rsid w:val="0099326A"/>
    <w:rsid w:val="00993595"/>
    <w:rsid w:val="00994F3A"/>
    <w:rsid w:val="009A0FDF"/>
    <w:rsid w:val="009A2CC3"/>
    <w:rsid w:val="009A3273"/>
    <w:rsid w:val="009A4F3B"/>
    <w:rsid w:val="009A509F"/>
    <w:rsid w:val="009B3884"/>
    <w:rsid w:val="009B3A92"/>
    <w:rsid w:val="009B3E1D"/>
    <w:rsid w:val="009B4469"/>
    <w:rsid w:val="009B5E85"/>
    <w:rsid w:val="009B6B08"/>
    <w:rsid w:val="009C3F63"/>
    <w:rsid w:val="009C4E24"/>
    <w:rsid w:val="009C53B1"/>
    <w:rsid w:val="009C5AC5"/>
    <w:rsid w:val="009C7525"/>
    <w:rsid w:val="009D02D8"/>
    <w:rsid w:val="009D02F9"/>
    <w:rsid w:val="009D0753"/>
    <w:rsid w:val="009D24C6"/>
    <w:rsid w:val="009D4251"/>
    <w:rsid w:val="009D5360"/>
    <w:rsid w:val="009E0A88"/>
    <w:rsid w:val="009E0F4E"/>
    <w:rsid w:val="009E221E"/>
    <w:rsid w:val="009E339A"/>
    <w:rsid w:val="009E3C11"/>
    <w:rsid w:val="009E6322"/>
    <w:rsid w:val="009E6929"/>
    <w:rsid w:val="009E74EF"/>
    <w:rsid w:val="009F09F4"/>
    <w:rsid w:val="009F170B"/>
    <w:rsid w:val="009F18D3"/>
    <w:rsid w:val="009F31DA"/>
    <w:rsid w:val="009F346B"/>
    <w:rsid w:val="009F59CF"/>
    <w:rsid w:val="009F7195"/>
    <w:rsid w:val="00A010B0"/>
    <w:rsid w:val="00A02DAB"/>
    <w:rsid w:val="00A02F83"/>
    <w:rsid w:val="00A10029"/>
    <w:rsid w:val="00A1011E"/>
    <w:rsid w:val="00A1123D"/>
    <w:rsid w:val="00A11BA4"/>
    <w:rsid w:val="00A1251C"/>
    <w:rsid w:val="00A13895"/>
    <w:rsid w:val="00A1624F"/>
    <w:rsid w:val="00A213C2"/>
    <w:rsid w:val="00A22399"/>
    <w:rsid w:val="00A22A4F"/>
    <w:rsid w:val="00A240A9"/>
    <w:rsid w:val="00A2732D"/>
    <w:rsid w:val="00A27DD7"/>
    <w:rsid w:val="00A3054C"/>
    <w:rsid w:val="00A34001"/>
    <w:rsid w:val="00A3711B"/>
    <w:rsid w:val="00A42CDF"/>
    <w:rsid w:val="00A44891"/>
    <w:rsid w:val="00A451ED"/>
    <w:rsid w:val="00A45D58"/>
    <w:rsid w:val="00A4761F"/>
    <w:rsid w:val="00A479E1"/>
    <w:rsid w:val="00A47BC9"/>
    <w:rsid w:val="00A5035A"/>
    <w:rsid w:val="00A519F4"/>
    <w:rsid w:val="00A526BB"/>
    <w:rsid w:val="00A52D2C"/>
    <w:rsid w:val="00A53675"/>
    <w:rsid w:val="00A547D6"/>
    <w:rsid w:val="00A5763B"/>
    <w:rsid w:val="00A57E04"/>
    <w:rsid w:val="00A60B95"/>
    <w:rsid w:val="00A62E40"/>
    <w:rsid w:val="00A635B4"/>
    <w:rsid w:val="00A65742"/>
    <w:rsid w:val="00A65EF4"/>
    <w:rsid w:val="00A6693C"/>
    <w:rsid w:val="00A70BDE"/>
    <w:rsid w:val="00A71736"/>
    <w:rsid w:val="00A7222C"/>
    <w:rsid w:val="00A73141"/>
    <w:rsid w:val="00A73175"/>
    <w:rsid w:val="00A73B1A"/>
    <w:rsid w:val="00A73CF8"/>
    <w:rsid w:val="00A73E1F"/>
    <w:rsid w:val="00A74288"/>
    <w:rsid w:val="00A746D5"/>
    <w:rsid w:val="00A749EB"/>
    <w:rsid w:val="00A76D9C"/>
    <w:rsid w:val="00A76E28"/>
    <w:rsid w:val="00A80E05"/>
    <w:rsid w:val="00A80F2D"/>
    <w:rsid w:val="00A81954"/>
    <w:rsid w:val="00A83C90"/>
    <w:rsid w:val="00A85B0C"/>
    <w:rsid w:val="00A860DF"/>
    <w:rsid w:val="00A86383"/>
    <w:rsid w:val="00A864C2"/>
    <w:rsid w:val="00A90F38"/>
    <w:rsid w:val="00A91875"/>
    <w:rsid w:val="00A976E3"/>
    <w:rsid w:val="00AA196C"/>
    <w:rsid w:val="00AA1EC6"/>
    <w:rsid w:val="00AA215B"/>
    <w:rsid w:val="00AA4780"/>
    <w:rsid w:val="00AA4931"/>
    <w:rsid w:val="00AA7DCC"/>
    <w:rsid w:val="00AB0DA6"/>
    <w:rsid w:val="00AB29CB"/>
    <w:rsid w:val="00AB338C"/>
    <w:rsid w:val="00AB3E0E"/>
    <w:rsid w:val="00AB4E5B"/>
    <w:rsid w:val="00AB5721"/>
    <w:rsid w:val="00AB5AD0"/>
    <w:rsid w:val="00AC2878"/>
    <w:rsid w:val="00AC2E02"/>
    <w:rsid w:val="00AC30F5"/>
    <w:rsid w:val="00AC3847"/>
    <w:rsid w:val="00AC3BD6"/>
    <w:rsid w:val="00AC3DD7"/>
    <w:rsid w:val="00AC3E98"/>
    <w:rsid w:val="00AC44CA"/>
    <w:rsid w:val="00AC4CD7"/>
    <w:rsid w:val="00AC51A8"/>
    <w:rsid w:val="00AC536F"/>
    <w:rsid w:val="00AC6614"/>
    <w:rsid w:val="00AC67C4"/>
    <w:rsid w:val="00AC6A4F"/>
    <w:rsid w:val="00AC703A"/>
    <w:rsid w:val="00AC7B7A"/>
    <w:rsid w:val="00AD2386"/>
    <w:rsid w:val="00AD5CB3"/>
    <w:rsid w:val="00AD7B94"/>
    <w:rsid w:val="00AE06D4"/>
    <w:rsid w:val="00AE0D2C"/>
    <w:rsid w:val="00AE3D04"/>
    <w:rsid w:val="00AE73EE"/>
    <w:rsid w:val="00AF0018"/>
    <w:rsid w:val="00AF11AE"/>
    <w:rsid w:val="00AF1F33"/>
    <w:rsid w:val="00AF34C5"/>
    <w:rsid w:val="00AF3DA3"/>
    <w:rsid w:val="00AF4A19"/>
    <w:rsid w:val="00AF645E"/>
    <w:rsid w:val="00B01BDB"/>
    <w:rsid w:val="00B05305"/>
    <w:rsid w:val="00B1303B"/>
    <w:rsid w:val="00B13887"/>
    <w:rsid w:val="00B14204"/>
    <w:rsid w:val="00B14A3C"/>
    <w:rsid w:val="00B15AC9"/>
    <w:rsid w:val="00B174E1"/>
    <w:rsid w:val="00B1755E"/>
    <w:rsid w:val="00B2301E"/>
    <w:rsid w:val="00B231CA"/>
    <w:rsid w:val="00B23F8E"/>
    <w:rsid w:val="00B2682A"/>
    <w:rsid w:val="00B2728C"/>
    <w:rsid w:val="00B27DEA"/>
    <w:rsid w:val="00B34134"/>
    <w:rsid w:val="00B351D6"/>
    <w:rsid w:val="00B35DA7"/>
    <w:rsid w:val="00B41CD1"/>
    <w:rsid w:val="00B4295B"/>
    <w:rsid w:val="00B4363B"/>
    <w:rsid w:val="00B44C16"/>
    <w:rsid w:val="00B4524C"/>
    <w:rsid w:val="00B47EB6"/>
    <w:rsid w:val="00B50D72"/>
    <w:rsid w:val="00B5595D"/>
    <w:rsid w:val="00B56874"/>
    <w:rsid w:val="00B57053"/>
    <w:rsid w:val="00B57F96"/>
    <w:rsid w:val="00B62227"/>
    <w:rsid w:val="00B63A37"/>
    <w:rsid w:val="00B64686"/>
    <w:rsid w:val="00B66843"/>
    <w:rsid w:val="00B72281"/>
    <w:rsid w:val="00B72DCA"/>
    <w:rsid w:val="00B733E2"/>
    <w:rsid w:val="00B74247"/>
    <w:rsid w:val="00B74970"/>
    <w:rsid w:val="00B75335"/>
    <w:rsid w:val="00B75BAE"/>
    <w:rsid w:val="00B80755"/>
    <w:rsid w:val="00B809BF"/>
    <w:rsid w:val="00B859BB"/>
    <w:rsid w:val="00B85B83"/>
    <w:rsid w:val="00B86959"/>
    <w:rsid w:val="00B905C6"/>
    <w:rsid w:val="00B912CC"/>
    <w:rsid w:val="00B92089"/>
    <w:rsid w:val="00B93B5C"/>
    <w:rsid w:val="00B93C5A"/>
    <w:rsid w:val="00B955FC"/>
    <w:rsid w:val="00BA0A47"/>
    <w:rsid w:val="00BA18AD"/>
    <w:rsid w:val="00BA2076"/>
    <w:rsid w:val="00BA5C60"/>
    <w:rsid w:val="00BA5DEF"/>
    <w:rsid w:val="00BA77F2"/>
    <w:rsid w:val="00BA7AAA"/>
    <w:rsid w:val="00BB08B2"/>
    <w:rsid w:val="00BB1C56"/>
    <w:rsid w:val="00BB792A"/>
    <w:rsid w:val="00BC0030"/>
    <w:rsid w:val="00BC0149"/>
    <w:rsid w:val="00BC12A0"/>
    <w:rsid w:val="00BC191F"/>
    <w:rsid w:val="00BC6D35"/>
    <w:rsid w:val="00BC76E0"/>
    <w:rsid w:val="00BD1A8D"/>
    <w:rsid w:val="00BD1BA0"/>
    <w:rsid w:val="00BD2A44"/>
    <w:rsid w:val="00BD35BE"/>
    <w:rsid w:val="00BD3B23"/>
    <w:rsid w:val="00BD6A2D"/>
    <w:rsid w:val="00BD6F85"/>
    <w:rsid w:val="00BD7000"/>
    <w:rsid w:val="00BE1838"/>
    <w:rsid w:val="00BE2955"/>
    <w:rsid w:val="00BE3EFF"/>
    <w:rsid w:val="00BE4957"/>
    <w:rsid w:val="00BF2E4C"/>
    <w:rsid w:val="00BF33B0"/>
    <w:rsid w:val="00BF369F"/>
    <w:rsid w:val="00BF3FFB"/>
    <w:rsid w:val="00BF6102"/>
    <w:rsid w:val="00BF6DE0"/>
    <w:rsid w:val="00C00D47"/>
    <w:rsid w:val="00C0118B"/>
    <w:rsid w:val="00C01AC6"/>
    <w:rsid w:val="00C01CCF"/>
    <w:rsid w:val="00C03407"/>
    <w:rsid w:val="00C05ECC"/>
    <w:rsid w:val="00C060A8"/>
    <w:rsid w:val="00C07097"/>
    <w:rsid w:val="00C0717E"/>
    <w:rsid w:val="00C13109"/>
    <w:rsid w:val="00C15A9D"/>
    <w:rsid w:val="00C16B73"/>
    <w:rsid w:val="00C16B74"/>
    <w:rsid w:val="00C20D33"/>
    <w:rsid w:val="00C23B89"/>
    <w:rsid w:val="00C27F3D"/>
    <w:rsid w:val="00C32042"/>
    <w:rsid w:val="00C32A57"/>
    <w:rsid w:val="00C32F74"/>
    <w:rsid w:val="00C334A5"/>
    <w:rsid w:val="00C34BAE"/>
    <w:rsid w:val="00C37344"/>
    <w:rsid w:val="00C377E2"/>
    <w:rsid w:val="00C37F52"/>
    <w:rsid w:val="00C42D2E"/>
    <w:rsid w:val="00C43BAA"/>
    <w:rsid w:val="00C4401D"/>
    <w:rsid w:val="00C44BF3"/>
    <w:rsid w:val="00C50B1B"/>
    <w:rsid w:val="00C51127"/>
    <w:rsid w:val="00C53580"/>
    <w:rsid w:val="00C5441F"/>
    <w:rsid w:val="00C56177"/>
    <w:rsid w:val="00C56D32"/>
    <w:rsid w:val="00C600FD"/>
    <w:rsid w:val="00C62F71"/>
    <w:rsid w:val="00C63125"/>
    <w:rsid w:val="00C652BC"/>
    <w:rsid w:val="00C6574D"/>
    <w:rsid w:val="00C662D0"/>
    <w:rsid w:val="00C675B6"/>
    <w:rsid w:val="00C7116A"/>
    <w:rsid w:val="00C71659"/>
    <w:rsid w:val="00C7575D"/>
    <w:rsid w:val="00C7629C"/>
    <w:rsid w:val="00C774D4"/>
    <w:rsid w:val="00C83200"/>
    <w:rsid w:val="00C8425E"/>
    <w:rsid w:val="00C851D0"/>
    <w:rsid w:val="00C91A92"/>
    <w:rsid w:val="00C92410"/>
    <w:rsid w:val="00C929D6"/>
    <w:rsid w:val="00C92D4B"/>
    <w:rsid w:val="00C93BDB"/>
    <w:rsid w:val="00C95AD6"/>
    <w:rsid w:val="00C964B2"/>
    <w:rsid w:val="00C96829"/>
    <w:rsid w:val="00C97C9B"/>
    <w:rsid w:val="00CA0DB5"/>
    <w:rsid w:val="00CA37F2"/>
    <w:rsid w:val="00CA55AE"/>
    <w:rsid w:val="00CA6176"/>
    <w:rsid w:val="00CB0962"/>
    <w:rsid w:val="00CC03B7"/>
    <w:rsid w:val="00CC088A"/>
    <w:rsid w:val="00CC6962"/>
    <w:rsid w:val="00CD0935"/>
    <w:rsid w:val="00CD0FCF"/>
    <w:rsid w:val="00CD1570"/>
    <w:rsid w:val="00CD1C28"/>
    <w:rsid w:val="00CD4349"/>
    <w:rsid w:val="00CD5F19"/>
    <w:rsid w:val="00CD719D"/>
    <w:rsid w:val="00CE05DE"/>
    <w:rsid w:val="00CE0D75"/>
    <w:rsid w:val="00CE2BA3"/>
    <w:rsid w:val="00CE3E3D"/>
    <w:rsid w:val="00CE40C1"/>
    <w:rsid w:val="00CE4B08"/>
    <w:rsid w:val="00CE5595"/>
    <w:rsid w:val="00CF1CC2"/>
    <w:rsid w:val="00D0145E"/>
    <w:rsid w:val="00D02355"/>
    <w:rsid w:val="00D03916"/>
    <w:rsid w:val="00D04080"/>
    <w:rsid w:val="00D04697"/>
    <w:rsid w:val="00D04F48"/>
    <w:rsid w:val="00D07C78"/>
    <w:rsid w:val="00D10899"/>
    <w:rsid w:val="00D13D91"/>
    <w:rsid w:val="00D14B18"/>
    <w:rsid w:val="00D274C1"/>
    <w:rsid w:val="00D27D39"/>
    <w:rsid w:val="00D3192A"/>
    <w:rsid w:val="00D31D6D"/>
    <w:rsid w:val="00D339AD"/>
    <w:rsid w:val="00D33B58"/>
    <w:rsid w:val="00D35086"/>
    <w:rsid w:val="00D35537"/>
    <w:rsid w:val="00D36812"/>
    <w:rsid w:val="00D36F28"/>
    <w:rsid w:val="00D3724A"/>
    <w:rsid w:val="00D402AE"/>
    <w:rsid w:val="00D41C52"/>
    <w:rsid w:val="00D427BC"/>
    <w:rsid w:val="00D42B68"/>
    <w:rsid w:val="00D43E98"/>
    <w:rsid w:val="00D43F04"/>
    <w:rsid w:val="00D43FB4"/>
    <w:rsid w:val="00D440E0"/>
    <w:rsid w:val="00D450F6"/>
    <w:rsid w:val="00D4760D"/>
    <w:rsid w:val="00D47B2E"/>
    <w:rsid w:val="00D5246F"/>
    <w:rsid w:val="00D53070"/>
    <w:rsid w:val="00D540E6"/>
    <w:rsid w:val="00D552BF"/>
    <w:rsid w:val="00D55E95"/>
    <w:rsid w:val="00D56C92"/>
    <w:rsid w:val="00D57CB6"/>
    <w:rsid w:val="00D604F2"/>
    <w:rsid w:val="00D618BF"/>
    <w:rsid w:val="00D61D3E"/>
    <w:rsid w:val="00D70C7A"/>
    <w:rsid w:val="00D7110A"/>
    <w:rsid w:val="00D71140"/>
    <w:rsid w:val="00D745FC"/>
    <w:rsid w:val="00D771BB"/>
    <w:rsid w:val="00D7767F"/>
    <w:rsid w:val="00D77774"/>
    <w:rsid w:val="00D80611"/>
    <w:rsid w:val="00D8095E"/>
    <w:rsid w:val="00D81E8F"/>
    <w:rsid w:val="00D90538"/>
    <w:rsid w:val="00D9080F"/>
    <w:rsid w:val="00D9212F"/>
    <w:rsid w:val="00D94C0C"/>
    <w:rsid w:val="00D9530A"/>
    <w:rsid w:val="00D95D2C"/>
    <w:rsid w:val="00D9651F"/>
    <w:rsid w:val="00DA321C"/>
    <w:rsid w:val="00DA3335"/>
    <w:rsid w:val="00DA3F8F"/>
    <w:rsid w:val="00DA45D8"/>
    <w:rsid w:val="00DA4695"/>
    <w:rsid w:val="00DA471C"/>
    <w:rsid w:val="00DA5959"/>
    <w:rsid w:val="00DB2146"/>
    <w:rsid w:val="00DB5967"/>
    <w:rsid w:val="00DC03FF"/>
    <w:rsid w:val="00DC488B"/>
    <w:rsid w:val="00DC6AFA"/>
    <w:rsid w:val="00DD0235"/>
    <w:rsid w:val="00DD13D8"/>
    <w:rsid w:val="00DD1ABE"/>
    <w:rsid w:val="00DD2941"/>
    <w:rsid w:val="00DD69BF"/>
    <w:rsid w:val="00DE1EB6"/>
    <w:rsid w:val="00DE251B"/>
    <w:rsid w:val="00DE46E8"/>
    <w:rsid w:val="00DE5562"/>
    <w:rsid w:val="00DE6558"/>
    <w:rsid w:val="00DE78B1"/>
    <w:rsid w:val="00DF0726"/>
    <w:rsid w:val="00DF30E2"/>
    <w:rsid w:val="00DF3B8C"/>
    <w:rsid w:val="00DF539D"/>
    <w:rsid w:val="00DF5471"/>
    <w:rsid w:val="00DF6101"/>
    <w:rsid w:val="00DF6DD1"/>
    <w:rsid w:val="00DF70BF"/>
    <w:rsid w:val="00DF7CB3"/>
    <w:rsid w:val="00DF7EC0"/>
    <w:rsid w:val="00E011CC"/>
    <w:rsid w:val="00E02330"/>
    <w:rsid w:val="00E0625D"/>
    <w:rsid w:val="00E070B8"/>
    <w:rsid w:val="00E1025B"/>
    <w:rsid w:val="00E10C60"/>
    <w:rsid w:val="00E13083"/>
    <w:rsid w:val="00E162B7"/>
    <w:rsid w:val="00E2096E"/>
    <w:rsid w:val="00E22271"/>
    <w:rsid w:val="00E2793E"/>
    <w:rsid w:val="00E31001"/>
    <w:rsid w:val="00E31302"/>
    <w:rsid w:val="00E32C7F"/>
    <w:rsid w:val="00E35DEE"/>
    <w:rsid w:val="00E35EAF"/>
    <w:rsid w:val="00E37969"/>
    <w:rsid w:val="00E40229"/>
    <w:rsid w:val="00E43569"/>
    <w:rsid w:val="00E44824"/>
    <w:rsid w:val="00E45EFF"/>
    <w:rsid w:val="00E4684C"/>
    <w:rsid w:val="00E46D98"/>
    <w:rsid w:val="00E50465"/>
    <w:rsid w:val="00E513F9"/>
    <w:rsid w:val="00E514CD"/>
    <w:rsid w:val="00E55442"/>
    <w:rsid w:val="00E55781"/>
    <w:rsid w:val="00E608C4"/>
    <w:rsid w:val="00E63E39"/>
    <w:rsid w:val="00E657C6"/>
    <w:rsid w:val="00E668B6"/>
    <w:rsid w:val="00E677EF"/>
    <w:rsid w:val="00E679D7"/>
    <w:rsid w:val="00E67AD6"/>
    <w:rsid w:val="00E71C7E"/>
    <w:rsid w:val="00E72C59"/>
    <w:rsid w:val="00E73085"/>
    <w:rsid w:val="00E73A05"/>
    <w:rsid w:val="00E73B9F"/>
    <w:rsid w:val="00E743B8"/>
    <w:rsid w:val="00E7482C"/>
    <w:rsid w:val="00E755E9"/>
    <w:rsid w:val="00E75959"/>
    <w:rsid w:val="00E77C98"/>
    <w:rsid w:val="00E80E59"/>
    <w:rsid w:val="00E82978"/>
    <w:rsid w:val="00E838DD"/>
    <w:rsid w:val="00E8722E"/>
    <w:rsid w:val="00E874B0"/>
    <w:rsid w:val="00E87BBC"/>
    <w:rsid w:val="00E90DDE"/>
    <w:rsid w:val="00E90E78"/>
    <w:rsid w:val="00E91567"/>
    <w:rsid w:val="00E9310C"/>
    <w:rsid w:val="00E954E7"/>
    <w:rsid w:val="00E9691C"/>
    <w:rsid w:val="00EA22B3"/>
    <w:rsid w:val="00EA28BD"/>
    <w:rsid w:val="00EA344F"/>
    <w:rsid w:val="00EA34AE"/>
    <w:rsid w:val="00EA452C"/>
    <w:rsid w:val="00EA7572"/>
    <w:rsid w:val="00EB1AD9"/>
    <w:rsid w:val="00EB3991"/>
    <w:rsid w:val="00EB3BCB"/>
    <w:rsid w:val="00EB3E20"/>
    <w:rsid w:val="00EB58AE"/>
    <w:rsid w:val="00EB5D6B"/>
    <w:rsid w:val="00EB6071"/>
    <w:rsid w:val="00EB68C3"/>
    <w:rsid w:val="00EB68FC"/>
    <w:rsid w:val="00EC0162"/>
    <w:rsid w:val="00EC0865"/>
    <w:rsid w:val="00EC2511"/>
    <w:rsid w:val="00EC3391"/>
    <w:rsid w:val="00EC4D1C"/>
    <w:rsid w:val="00EC4D6A"/>
    <w:rsid w:val="00EC4FC7"/>
    <w:rsid w:val="00EC5276"/>
    <w:rsid w:val="00EC5E5F"/>
    <w:rsid w:val="00EC6094"/>
    <w:rsid w:val="00EC6BC3"/>
    <w:rsid w:val="00ED26F4"/>
    <w:rsid w:val="00ED29DA"/>
    <w:rsid w:val="00ED2AA6"/>
    <w:rsid w:val="00ED2B24"/>
    <w:rsid w:val="00ED2E57"/>
    <w:rsid w:val="00ED457C"/>
    <w:rsid w:val="00ED4B29"/>
    <w:rsid w:val="00ED5C31"/>
    <w:rsid w:val="00ED7B5F"/>
    <w:rsid w:val="00EE0362"/>
    <w:rsid w:val="00EE2319"/>
    <w:rsid w:val="00EE304B"/>
    <w:rsid w:val="00EE7812"/>
    <w:rsid w:val="00EF0327"/>
    <w:rsid w:val="00EF187F"/>
    <w:rsid w:val="00EF19BE"/>
    <w:rsid w:val="00F14759"/>
    <w:rsid w:val="00F14980"/>
    <w:rsid w:val="00F173C4"/>
    <w:rsid w:val="00F21B12"/>
    <w:rsid w:val="00F23645"/>
    <w:rsid w:val="00F246AD"/>
    <w:rsid w:val="00F257C0"/>
    <w:rsid w:val="00F25F0F"/>
    <w:rsid w:val="00F26C7F"/>
    <w:rsid w:val="00F273D5"/>
    <w:rsid w:val="00F32785"/>
    <w:rsid w:val="00F33C3F"/>
    <w:rsid w:val="00F340F4"/>
    <w:rsid w:val="00F34C32"/>
    <w:rsid w:val="00F35E3E"/>
    <w:rsid w:val="00F37CCD"/>
    <w:rsid w:val="00F42AD8"/>
    <w:rsid w:val="00F43E53"/>
    <w:rsid w:val="00F44C83"/>
    <w:rsid w:val="00F4509D"/>
    <w:rsid w:val="00F450F9"/>
    <w:rsid w:val="00F4596A"/>
    <w:rsid w:val="00F46086"/>
    <w:rsid w:val="00F518E5"/>
    <w:rsid w:val="00F522B5"/>
    <w:rsid w:val="00F546B9"/>
    <w:rsid w:val="00F55E7B"/>
    <w:rsid w:val="00F563A1"/>
    <w:rsid w:val="00F5653C"/>
    <w:rsid w:val="00F577D9"/>
    <w:rsid w:val="00F61A99"/>
    <w:rsid w:val="00F61C59"/>
    <w:rsid w:val="00F62092"/>
    <w:rsid w:val="00F623C3"/>
    <w:rsid w:val="00F64A05"/>
    <w:rsid w:val="00F654FA"/>
    <w:rsid w:val="00F66C0D"/>
    <w:rsid w:val="00F675B1"/>
    <w:rsid w:val="00F6786B"/>
    <w:rsid w:val="00F71C8B"/>
    <w:rsid w:val="00F7324F"/>
    <w:rsid w:val="00F7507C"/>
    <w:rsid w:val="00F75F07"/>
    <w:rsid w:val="00F801C3"/>
    <w:rsid w:val="00F81370"/>
    <w:rsid w:val="00F825CC"/>
    <w:rsid w:val="00F82A53"/>
    <w:rsid w:val="00F82B61"/>
    <w:rsid w:val="00F85182"/>
    <w:rsid w:val="00F86376"/>
    <w:rsid w:val="00F8668C"/>
    <w:rsid w:val="00F877B1"/>
    <w:rsid w:val="00F87B2D"/>
    <w:rsid w:val="00F91CD9"/>
    <w:rsid w:val="00F95159"/>
    <w:rsid w:val="00F95FDA"/>
    <w:rsid w:val="00F97004"/>
    <w:rsid w:val="00FA05AB"/>
    <w:rsid w:val="00FA0B2E"/>
    <w:rsid w:val="00FA509A"/>
    <w:rsid w:val="00FA53C8"/>
    <w:rsid w:val="00FA7455"/>
    <w:rsid w:val="00FA7520"/>
    <w:rsid w:val="00FB210E"/>
    <w:rsid w:val="00FB23CA"/>
    <w:rsid w:val="00FB25EA"/>
    <w:rsid w:val="00FB4A48"/>
    <w:rsid w:val="00FB799F"/>
    <w:rsid w:val="00FC1368"/>
    <w:rsid w:val="00FC413D"/>
    <w:rsid w:val="00FC4D95"/>
    <w:rsid w:val="00FC5FF3"/>
    <w:rsid w:val="00FC68FB"/>
    <w:rsid w:val="00FD0DB7"/>
    <w:rsid w:val="00FD1007"/>
    <w:rsid w:val="00FD4DC7"/>
    <w:rsid w:val="00FD72AB"/>
    <w:rsid w:val="00FE33A0"/>
    <w:rsid w:val="00FE4558"/>
    <w:rsid w:val="00FE4849"/>
    <w:rsid w:val="00FE4AE6"/>
    <w:rsid w:val="00FE5CE4"/>
    <w:rsid w:val="00FE5EA9"/>
    <w:rsid w:val="00FE6D53"/>
    <w:rsid w:val="00FF17D7"/>
    <w:rsid w:val="00FF2723"/>
    <w:rsid w:val="00FF2ABD"/>
    <w:rsid w:val="00FF490C"/>
    <w:rsid w:val="00FF76B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3C4EAA9B"/>
  <w15:docId w15:val="{959173CB-4293-4D66-AB75-F1FA68E7CF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8751F"/>
    <w:pPr>
      <w:spacing w:before="180" w:after="180" w:line="240" w:lineRule="auto"/>
    </w:pPr>
    <w:rPr>
      <w:sz w:val="24"/>
      <w:szCs w:val="24"/>
    </w:rPr>
  </w:style>
  <w:style w:type="paragraph" w:styleId="Ttulo1">
    <w:name w:val="heading 1"/>
    <w:aliases w:val="Título 1 (com numeração),Título 1;Título 1 (com numeração)"/>
    <w:basedOn w:val="Normal"/>
    <w:next w:val="Normal"/>
    <w:link w:val="Ttulo1Char"/>
    <w:uiPriority w:val="9"/>
    <w:qFormat/>
    <w:rsid w:val="00216298"/>
    <w:pPr>
      <w:keepNext/>
      <w:keepLines/>
      <w:spacing w:before="240" w:after="0" w:line="259" w:lineRule="auto"/>
      <w:outlineLvl w:val="0"/>
    </w:pPr>
    <w:rPr>
      <w:rFonts w:asciiTheme="majorHAnsi" w:eastAsiaTheme="majorEastAsia" w:hAnsiTheme="majorHAnsi" w:cstheme="majorBidi"/>
      <w:color w:val="2E74B5" w:themeColor="accent1" w:themeShade="BF"/>
      <w:sz w:val="32"/>
      <w:szCs w:val="32"/>
    </w:rPr>
  </w:style>
  <w:style w:type="paragraph" w:styleId="Ttulo2">
    <w:name w:val="heading 2"/>
    <w:basedOn w:val="Normal"/>
    <w:next w:val="Normal"/>
    <w:link w:val="Ttulo2Char"/>
    <w:uiPriority w:val="9"/>
    <w:semiHidden/>
    <w:unhideWhenUsed/>
    <w:qFormat/>
    <w:rsid w:val="00216298"/>
    <w:pPr>
      <w:keepNext/>
      <w:keepLines/>
      <w:spacing w:before="40" w:after="0" w:line="259" w:lineRule="auto"/>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next w:val="Normal"/>
    <w:link w:val="Ttulo3Char"/>
    <w:uiPriority w:val="9"/>
    <w:semiHidden/>
    <w:unhideWhenUsed/>
    <w:qFormat/>
    <w:rsid w:val="00216298"/>
    <w:pPr>
      <w:keepNext/>
      <w:keepLines/>
      <w:spacing w:before="40" w:after="0" w:line="259" w:lineRule="auto"/>
      <w:outlineLvl w:val="2"/>
    </w:pPr>
    <w:rPr>
      <w:rFonts w:asciiTheme="majorHAnsi" w:eastAsiaTheme="majorEastAsia" w:hAnsiTheme="majorHAnsi" w:cstheme="majorBidi"/>
      <w:color w:val="1F4D78" w:themeColor="accent1" w:themeShade="7F"/>
    </w:rPr>
  </w:style>
  <w:style w:type="paragraph" w:styleId="Ttulo4">
    <w:name w:val="heading 4"/>
    <w:basedOn w:val="Normal"/>
    <w:next w:val="Normal"/>
    <w:link w:val="Ttulo4Char"/>
    <w:uiPriority w:val="9"/>
    <w:semiHidden/>
    <w:unhideWhenUsed/>
    <w:qFormat/>
    <w:rsid w:val="00216298"/>
    <w:pPr>
      <w:keepNext/>
      <w:keepLines/>
      <w:spacing w:before="40" w:after="0" w:line="259" w:lineRule="auto"/>
      <w:outlineLvl w:val="3"/>
    </w:pPr>
    <w:rPr>
      <w:rFonts w:asciiTheme="majorHAnsi" w:eastAsiaTheme="majorEastAsia" w:hAnsiTheme="majorHAnsi" w:cstheme="majorBidi"/>
      <w:i/>
      <w:iCs/>
      <w:color w:val="2E74B5" w:themeColor="accent1" w:themeShade="BF"/>
      <w:sz w:val="22"/>
      <w:szCs w:val="22"/>
    </w:rPr>
  </w:style>
  <w:style w:type="paragraph" w:styleId="Ttulo5">
    <w:name w:val="heading 5"/>
    <w:basedOn w:val="Normal"/>
    <w:next w:val="Normal"/>
    <w:link w:val="Ttulo5Char"/>
    <w:uiPriority w:val="9"/>
    <w:semiHidden/>
    <w:unhideWhenUsed/>
    <w:qFormat/>
    <w:rsid w:val="00216298"/>
    <w:pPr>
      <w:keepNext/>
      <w:keepLines/>
      <w:spacing w:before="40" w:after="0" w:line="259" w:lineRule="auto"/>
      <w:outlineLvl w:val="4"/>
    </w:pPr>
    <w:rPr>
      <w:rFonts w:asciiTheme="majorHAnsi" w:eastAsiaTheme="majorEastAsia" w:hAnsiTheme="majorHAnsi" w:cstheme="majorBidi"/>
      <w:color w:val="2E74B5" w:themeColor="accent1" w:themeShade="BF"/>
      <w:sz w:val="22"/>
      <w:szCs w:val="22"/>
    </w:rPr>
  </w:style>
  <w:style w:type="paragraph" w:styleId="Ttulo6">
    <w:name w:val="heading 6"/>
    <w:basedOn w:val="Normal"/>
    <w:next w:val="Normal"/>
    <w:link w:val="Ttulo6Char"/>
    <w:uiPriority w:val="9"/>
    <w:semiHidden/>
    <w:unhideWhenUsed/>
    <w:qFormat/>
    <w:rsid w:val="00216298"/>
    <w:pPr>
      <w:keepNext/>
      <w:keepLines/>
      <w:spacing w:before="40" w:after="0" w:line="259" w:lineRule="auto"/>
      <w:outlineLvl w:val="5"/>
    </w:pPr>
    <w:rPr>
      <w:rFonts w:asciiTheme="majorHAnsi" w:eastAsiaTheme="majorEastAsia" w:hAnsiTheme="majorHAnsi" w:cstheme="majorBidi"/>
      <w:color w:val="1F4D78" w:themeColor="accent1" w:themeShade="7F"/>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687DF5"/>
    <w:pPr>
      <w:tabs>
        <w:tab w:val="center" w:pos="4252"/>
        <w:tab w:val="right" w:pos="8504"/>
      </w:tabs>
      <w:spacing w:before="0" w:after="0"/>
    </w:pPr>
    <w:rPr>
      <w:sz w:val="22"/>
      <w:szCs w:val="22"/>
    </w:rPr>
  </w:style>
  <w:style w:type="character" w:customStyle="1" w:styleId="CabealhoChar">
    <w:name w:val="Cabeçalho Char"/>
    <w:basedOn w:val="Fontepargpadro"/>
    <w:link w:val="Cabealho"/>
    <w:uiPriority w:val="99"/>
    <w:rsid w:val="00687DF5"/>
  </w:style>
  <w:style w:type="paragraph" w:styleId="Rodap">
    <w:name w:val="footer"/>
    <w:basedOn w:val="Normal"/>
    <w:link w:val="RodapChar"/>
    <w:uiPriority w:val="99"/>
    <w:unhideWhenUsed/>
    <w:rsid w:val="00687DF5"/>
    <w:pPr>
      <w:tabs>
        <w:tab w:val="center" w:pos="4252"/>
        <w:tab w:val="right" w:pos="8504"/>
      </w:tabs>
      <w:spacing w:before="0" w:after="0"/>
    </w:pPr>
    <w:rPr>
      <w:sz w:val="22"/>
      <w:szCs w:val="22"/>
    </w:rPr>
  </w:style>
  <w:style w:type="character" w:customStyle="1" w:styleId="RodapChar">
    <w:name w:val="Rodapé Char"/>
    <w:basedOn w:val="Fontepargpadro"/>
    <w:link w:val="Rodap"/>
    <w:uiPriority w:val="99"/>
    <w:rsid w:val="00687DF5"/>
  </w:style>
  <w:style w:type="table" w:styleId="Tabelacomgrade">
    <w:name w:val="Table Grid"/>
    <w:basedOn w:val="Tabelanormal"/>
    <w:uiPriority w:val="39"/>
    <w:rsid w:val="006879D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Edital-Nvel1">
    <w:name w:val="Edital - Nível 1"/>
    <w:basedOn w:val="Ttulo1"/>
    <w:next w:val="Ttulo2"/>
    <w:link w:val="Edital-Nvel1Char"/>
    <w:uiPriority w:val="99"/>
    <w:qFormat/>
    <w:rsid w:val="00216298"/>
    <w:pPr>
      <w:keepLines w:val="0"/>
      <w:numPr>
        <w:numId w:val="1"/>
      </w:numPr>
      <w:tabs>
        <w:tab w:val="num" w:pos="360"/>
      </w:tabs>
      <w:spacing w:after="60" w:line="240" w:lineRule="auto"/>
      <w:ind w:left="0" w:firstLine="0"/>
      <w:jc w:val="both"/>
    </w:pPr>
    <w:rPr>
      <w:rFonts w:ascii="Century Gothic" w:eastAsia="Times New Roman" w:hAnsi="Century Gothic" w:cs="Arial"/>
      <w:b/>
      <w:bCs/>
      <w:color w:val="auto"/>
      <w:kern w:val="32"/>
      <w:sz w:val="20"/>
      <w:lang w:eastAsia="pt-BR"/>
    </w:rPr>
  </w:style>
  <w:style w:type="paragraph" w:customStyle="1" w:styleId="Edital-Nvel2">
    <w:name w:val="Edital - Nível 2"/>
    <w:basedOn w:val="Ttulo2"/>
    <w:next w:val="Ttulo2"/>
    <w:link w:val="Edital-Nvel2Char"/>
    <w:uiPriority w:val="99"/>
    <w:qFormat/>
    <w:rsid w:val="00216298"/>
    <w:pPr>
      <w:keepLines w:val="0"/>
      <w:numPr>
        <w:ilvl w:val="1"/>
        <w:numId w:val="1"/>
      </w:numPr>
      <w:tabs>
        <w:tab w:val="num" w:pos="360"/>
      </w:tabs>
      <w:spacing w:before="240" w:after="60" w:line="240" w:lineRule="auto"/>
      <w:ind w:left="0" w:firstLine="0"/>
      <w:jc w:val="both"/>
    </w:pPr>
    <w:rPr>
      <w:rFonts w:ascii="Century Gothic" w:eastAsia="Times New Roman" w:hAnsi="Century Gothic" w:cs="Times New Roman"/>
      <w:bCs/>
      <w:iCs/>
      <w:color w:val="auto"/>
      <w:sz w:val="20"/>
      <w:szCs w:val="28"/>
      <w:lang w:eastAsia="pt-BR"/>
    </w:rPr>
  </w:style>
  <w:style w:type="paragraph" w:customStyle="1" w:styleId="Edital-Nvel3">
    <w:name w:val="Edital - Nível 3"/>
    <w:basedOn w:val="Ttulo3"/>
    <w:next w:val="Ttulo4"/>
    <w:uiPriority w:val="99"/>
    <w:qFormat/>
    <w:rsid w:val="00216298"/>
    <w:pPr>
      <w:keepLines w:val="0"/>
      <w:numPr>
        <w:ilvl w:val="2"/>
        <w:numId w:val="1"/>
      </w:numPr>
      <w:tabs>
        <w:tab w:val="num" w:pos="360"/>
      </w:tabs>
      <w:spacing w:before="240" w:after="60" w:line="240" w:lineRule="auto"/>
      <w:ind w:left="0" w:firstLine="0"/>
      <w:jc w:val="both"/>
    </w:pPr>
    <w:rPr>
      <w:rFonts w:ascii="Century Gothic" w:eastAsia="Times New Roman" w:hAnsi="Century Gothic" w:cs="Times New Roman"/>
      <w:bCs/>
      <w:color w:val="auto"/>
      <w:sz w:val="20"/>
      <w:szCs w:val="26"/>
      <w:lang w:eastAsia="pt-BR"/>
    </w:rPr>
  </w:style>
  <w:style w:type="paragraph" w:customStyle="1" w:styleId="Edital-Nvel4">
    <w:name w:val="Edital - Nível 4"/>
    <w:basedOn w:val="Ttulo4"/>
    <w:uiPriority w:val="99"/>
    <w:qFormat/>
    <w:rsid w:val="00216298"/>
    <w:pPr>
      <w:keepLines w:val="0"/>
      <w:numPr>
        <w:ilvl w:val="3"/>
        <w:numId w:val="1"/>
      </w:numPr>
      <w:tabs>
        <w:tab w:val="num" w:pos="360"/>
      </w:tabs>
      <w:spacing w:before="240" w:after="60" w:line="240" w:lineRule="auto"/>
      <w:ind w:left="0" w:firstLine="0"/>
      <w:jc w:val="both"/>
    </w:pPr>
    <w:rPr>
      <w:rFonts w:ascii="Century Gothic" w:eastAsia="Times New Roman" w:hAnsi="Century Gothic" w:cs="Times New Roman"/>
      <w:bCs/>
      <w:i w:val="0"/>
      <w:iCs w:val="0"/>
      <w:color w:val="auto"/>
      <w:sz w:val="20"/>
      <w:szCs w:val="28"/>
      <w:lang w:eastAsia="pt-BR"/>
    </w:rPr>
  </w:style>
  <w:style w:type="paragraph" w:customStyle="1" w:styleId="Edital-Nvel5">
    <w:name w:val="Edital - Nível 5"/>
    <w:basedOn w:val="Ttulo5"/>
    <w:uiPriority w:val="99"/>
    <w:qFormat/>
    <w:rsid w:val="00216298"/>
    <w:pPr>
      <w:keepLines w:val="0"/>
      <w:numPr>
        <w:ilvl w:val="4"/>
        <w:numId w:val="1"/>
      </w:numPr>
      <w:tabs>
        <w:tab w:val="num" w:pos="360"/>
      </w:tabs>
      <w:spacing w:before="200" w:line="240" w:lineRule="auto"/>
      <w:ind w:left="0" w:firstLine="0"/>
      <w:jc w:val="both"/>
    </w:pPr>
    <w:rPr>
      <w:rFonts w:ascii="Century Gothic" w:eastAsia="Times New Roman" w:hAnsi="Century Gothic" w:cs="Times New Roman"/>
      <w:color w:val="auto"/>
      <w:sz w:val="20"/>
      <w:szCs w:val="20"/>
      <w:lang w:eastAsia="pt-BR"/>
    </w:rPr>
  </w:style>
  <w:style w:type="paragraph" w:customStyle="1" w:styleId="Edital-Nvel6">
    <w:name w:val="Edital - Nível 6"/>
    <w:basedOn w:val="Ttulo6"/>
    <w:qFormat/>
    <w:rsid w:val="00216298"/>
    <w:pPr>
      <w:keepLines w:val="0"/>
      <w:numPr>
        <w:ilvl w:val="5"/>
        <w:numId w:val="1"/>
      </w:numPr>
      <w:tabs>
        <w:tab w:val="num" w:pos="360"/>
      </w:tabs>
      <w:spacing w:before="200" w:line="240" w:lineRule="auto"/>
      <w:ind w:left="0" w:firstLine="0"/>
      <w:jc w:val="both"/>
    </w:pPr>
    <w:rPr>
      <w:rFonts w:ascii="Century Gothic" w:eastAsia="Times New Roman" w:hAnsi="Century Gothic" w:cs="Times New Roman"/>
      <w:iCs/>
      <w:color w:val="auto"/>
      <w:sz w:val="20"/>
      <w:szCs w:val="20"/>
      <w:lang w:eastAsia="pt-BR"/>
    </w:rPr>
  </w:style>
  <w:style w:type="paragraph" w:customStyle="1" w:styleId="Edital-Nvel7">
    <w:name w:val="Edital - Nível 7"/>
    <w:basedOn w:val="Edital-Nvel6"/>
    <w:qFormat/>
    <w:rsid w:val="00216298"/>
    <w:pPr>
      <w:numPr>
        <w:ilvl w:val="6"/>
      </w:numPr>
      <w:tabs>
        <w:tab w:val="num" w:pos="360"/>
      </w:tabs>
    </w:pPr>
  </w:style>
  <w:style w:type="paragraph" w:customStyle="1" w:styleId="Edital-Nvel8">
    <w:name w:val="Edital - Nível 8"/>
    <w:basedOn w:val="Edital-Nvel7"/>
    <w:qFormat/>
    <w:rsid w:val="00216298"/>
    <w:pPr>
      <w:numPr>
        <w:ilvl w:val="7"/>
      </w:numPr>
      <w:tabs>
        <w:tab w:val="num" w:pos="360"/>
      </w:tabs>
    </w:pPr>
  </w:style>
  <w:style w:type="paragraph" w:customStyle="1" w:styleId="Edital-Nvel9">
    <w:name w:val="Edital - Nível 9"/>
    <w:basedOn w:val="Edital-Nvel8"/>
    <w:qFormat/>
    <w:rsid w:val="00216298"/>
    <w:pPr>
      <w:numPr>
        <w:ilvl w:val="8"/>
      </w:numPr>
      <w:tabs>
        <w:tab w:val="num" w:pos="360"/>
      </w:tabs>
    </w:pPr>
  </w:style>
  <w:style w:type="character" w:customStyle="1" w:styleId="Ttulo1Char">
    <w:name w:val="Título 1 Char"/>
    <w:aliases w:val="Título 1 (com numeração) Char,Título 1;Título 1 (com numeração) Char"/>
    <w:basedOn w:val="Fontepargpadro"/>
    <w:link w:val="Ttulo1"/>
    <w:uiPriority w:val="9"/>
    <w:rsid w:val="00216298"/>
    <w:rPr>
      <w:rFonts w:asciiTheme="majorHAnsi" w:eastAsiaTheme="majorEastAsia" w:hAnsiTheme="majorHAnsi" w:cstheme="majorBidi"/>
      <w:color w:val="2E74B5" w:themeColor="accent1" w:themeShade="BF"/>
      <w:sz w:val="32"/>
      <w:szCs w:val="32"/>
    </w:rPr>
  </w:style>
  <w:style w:type="character" w:customStyle="1" w:styleId="Ttulo2Char">
    <w:name w:val="Título 2 Char"/>
    <w:basedOn w:val="Fontepargpadro"/>
    <w:link w:val="Ttulo2"/>
    <w:uiPriority w:val="9"/>
    <w:semiHidden/>
    <w:rsid w:val="00216298"/>
    <w:rPr>
      <w:rFonts w:asciiTheme="majorHAnsi" w:eastAsiaTheme="majorEastAsia" w:hAnsiTheme="majorHAnsi" w:cstheme="majorBidi"/>
      <w:color w:val="2E74B5" w:themeColor="accent1" w:themeShade="BF"/>
      <w:sz w:val="26"/>
      <w:szCs w:val="26"/>
    </w:rPr>
  </w:style>
  <w:style w:type="character" w:customStyle="1" w:styleId="Ttulo3Char">
    <w:name w:val="Título 3 Char"/>
    <w:basedOn w:val="Fontepargpadro"/>
    <w:link w:val="Ttulo3"/>
    <w:uiPriority w:val="9"/>
    <w:semiHidden/>
    <w:rsid w:val="00216298"/>
    <w:rPr>
      <w:rFonts w:asciiTheme="majorHAnsi" w:eastAsiaTheme="majorEastAsia" w:hAnsiTheme="majorHAnsi" w:cstheme="majorBidi"/>
      <w:color w:val="1F4D78" w:themeColor="accent1" w:themeShade="7F"/>
      <w:sz w:val="24"/>
      <w:szCs w:val="24"/>
    </w:rPr>
  </w:style>
  <w:style w:type="character" w:customStyle="1" w:styleId="Ttulo4Char">
    <w:name w:val="Título 4 Char"/>
    <w:basedOn w:val="Fontepargpadro"/>
    <w:link w:val="Ttulo4"/>
    <w:uiPriority w:val="9"/>
    <w:semiHidden/>
    <w:rsid w:val="00216298"/>
    <w:rPr>
      <w:rFonts w:asciiTheme="majorHAnsi" w:eastAsiaTheme="majorEastAsia" w:hAnsiTheme="majorHAnsi" w:cstheme="majorBidi"/>
      <w:i/>
      <w:iCs/>
      <w:color w:val="2E74B5" w:themeColor="accent1" w:themeShade="BF"/>
    </w:rPr>
  </w:style>
  <w:style w:type="character" w:customStyle="1" w:styleId="Ttulo5Char">
    <w:name w:val="Título 5 Char"/>
    <w:basedOn w:val="Fontepargpadro"/>
    <w:link w:val="Ttulo5"/>
    <w:uiPriority w:val="9"/>
    <w:semiHidden/>
    <w:rsid w:val="00216298"/>
    <w:rPr>
      <w:rFonts w:asciiTheme="majorHAnsi" w:eastAsiaTheme="majorEastAsia" w:hAnsiTheme="majorHAnsi" w:cstheme="majorBidi"/>
      <w:color w:val="2E74B5" w:themeColor="accent1" w:themeShade="BF"/>
    </w:rPr>
  </w:style>
  <w:style w:type="character" w:customStyle="1" w:styleId="Ttulo6Char">
    <w:name w:val="Título 6 Char"/>
    <w:basedOn w:val="Fontepargpadro"/>
    <w:link w:val="Ttulo6"/>
    <w:uiPriority w:val="9"/>
    <w:semiHidden/>
    <w:rsid w:val="00216298"/>
    <w:rPr>
      <w:rFonts w:asciiTheme="majorHAnsi" w:eastAsiaTheme="majorEastAsia" w:hAnsiTheme="majorHAnsi" w:cstheme="majorBidi"/>
      <w:color w:val="1F4D78" w:themeColor="accent1" w:themeShade="7F"/>
    </w:rPr>
  </w:style>
  <w:style w:type="character" w:customStyle="1" w:styleId="Edital-Nvel2Char">
    <w:name w:val="Edital - Nível 2 Char"/>
    <w:link w:val="Edital-Nvel2"/>
    <w:uiPriority w:val="99"/>
    <w:locked/>
    <w:rsid w:val="00D03916"/>
    <w:rPr>
      <w:rFonts w:ascii="Century Gothic" w:eastAsia="Times New Roman" w:hAnsi="Century Gothic" w:cs="Times New Roman"/>
      <w:bCs/>
      <w:iCs/>
      <w:sz w:val="20"/>
      <w:szCs w:val="28"/>
      <w:lang w:eastAsia="pt-BR"/>
    </w:rPr>
  </w:style>
  <w:style w:type="paragraph" w:styleId="PargrafodaLista">
    <w:name w:val="List Paragraph"/>
    <w:aliases w:val="SubSubSub"/>
    <w:basedOn w:val="Normal"/>
    <w:link w:val="PargrafodaListaChar"/>
    <w:qFormat/>
    <w:rsid w:val="003D3542"/>
    <w:pPr>
      <w:keepNext/>
      <w:spacing w:before="120" w:after="120"/>
      <w:ind w:left="708"/>
      <w:jc w:val="both"/>
    </w:pPr>
    <w:rPr>
      <w:rFonts w:ascii="Century Gothic" w:eastAsia="Times New Roman" w:hAnsi="Century Gothic" w:cs="Times New Roman"/>
      <w:sz w:val="20"/>
      <w:szCs w:val="20"/>
      <w:lang w:eastAsia="pt-BR"/>
    </w:rPr>
  </w:style>
  <w:style w:type="character" w:customStyle="1" w:styleId="PargrafodaListaChar">
    <w:name w:val="Parágrafo da Lista Char"/>
    <w:aliases w:val="SubSubSub Char"/>
    <w:link w:val="PargrafodaLista"/>
    <w:rsid w:val="003D3542"/>
    <w:rPr>
      <w:rFonts w:ascii="Century Gothic" w:eastAsia="Times New Roman" w:hAnsi="Century Gothic" w:cs="Times New Roman"/>
      <w:sz w:val="20"/>
      <w:szCs w:val="20"/>
      <w:lang w:eastAsia="pt-BR"/>
    </w:rPr>
  </w:style>
  <w:style w:type="character" w:customStyle="1" w:styleId="Edital-Nvel1Char">
    <w:name w:val="Edital - Nível 1 Char"/>
    <w:link w:val="Edital-Nvel1"/>
    <w:uiPriority w:val="99"/>
    <w:rsid w:val="009E221E"/>
    <w:rPr>
      <w:rFonts w:ascii="Century Gothic" w:eastAsia="Times New Roman" w:hAnsi="Century Gothic" w:cs="Arial"/>
      <w:b/>
      <w:bCs/>
      <w:kern w:val="32"/>
      <w:sz w:val="20"/>
      <w:szCs w:val="32"/>
      <w:lang w:eastAsia="pt-BR"/>
    </w:rPr>
  </w:style>
  <w:style w:type="paragraph" w:customStyle="1" w:styleId="NmerosPrincipais">
    <w:name w:val="Números Principais"/>
    <w:basedOn w:val="Normal"/>
    <w:rsid w:val="00A42CDF"/>
    <w:pPr>
      <w:numPr>
        <w:numId w:val="6"/>
      </w:numPr>
      <w:spacing w:before="120" w:after="240"/>
      <w:jc w:val="both"/>
    </w:pPr>
    <w:rPr>
      <w:rFonts w:ascii="Times New Roman" w:eastAsia="Times New Roman" w:hAnsi="Times New Roman" w:cs="Times New Roman"/>
      <w:lang w:eastAsia="pt-BR"/>
    </w:rPr>
  </w:style>
  <w:style w:type="paragraph" w:styleId="Corpodetexto">
    <w:name w:val="Body Text"/>
    <w:basedOn w:val="Normal"/>
    <w:link w:val="CorpodetextoChar"/>
    <w:uiPriority w:val="99"/>
    <w:rsid w:val="005A6B29"/>
    <w:pPr>
      <w:spacing w:before="0" w:after="0"/>
      <w:jc w:val="both"/>
    </w:pPr>
    <w:rPr>
      <w:rFonts w:ascii="Verdana" w:eastAsia="Times New Roman" w:hAnsi="Verdana" w:cs="Times New Roman"/>
      <w:sz w:val="26"/>
      <w:lang w:eastAsia="pt-BR"/>
    </w:rPr>
  </w:style>
  <w:style w:type="character" w:customStyle="1" w:styleId="CorpodetextoChar">
    <w:name w:val="Corpo de texto Char"/>
    <w:basedOn w:val="Fontepargpadro"/>
    <w:link w:val="Corpodetexto"/>
    <w:uiPriority w:val="99"/>
    <w:rsid w:val="005A6B29"/>
    <w:rPr>
      <w:rFonts w:ascii="Verdana" w:eastAsia="Times New Roman" w:hAnsi="Verdana" w:cs="Times New Roman"/>
      <w:sz w:val="26"/>
      <w:szCs w:val="24"/>
      <w:lang w:eastAsia="pt-BR"/>
    </w:rPr>
  </w:style>
  <w:style w:type="paragraph" w:customStyle="1" w:styleId="SubttulodoAnexo">
    <w:name w:val="Subtítulo do Anexo"/>
    <w:basedOn w:val="Normal"/>
    <w:uiPriority w:val="99"/>
    <w:rsid w:val="00803AA0"/>
    <w:pPr>
      <w:spacing w:before="120" w:after="480"/>
      <w:jc w:val="center"/>
    </w:pPr>
    <w:rPr>
      <w:rFonts w:ascii="Times New Roman" w:eastAsia="Times New Roman" w:hAnsi="Times New Roman" w:cs="Times New Roman"/>
      <w:b/>
      <w:bCs/>
      <w:lang w:eastAsia="pt-BR"/>
    </w:rPr>
  </w:style>
  <w:style w:type="paragraph" w:customStyle="1" w:styleId="Dataeassinatura">
    <w:name w:val="Data e assinatura"/>
    <w:basedOn w:val="Normal"/>
    <w:uiPriority w:val="99"/>
    <w:rsid w:val="00803AA0"/>
    <w:pPr>
      <w:spacing w:after="720"/>
      <w:jc w:val="both"/>
    </w:pPr>
    <w:rPr>
      <w:rFonts w:ascii="Times New Roman" w:eastAsia="Times New Roman" w:hAnsi="Times New Roman" w:cs="Times New Roman"/>
      <w:lang w:eastAsia="pt-BR"/>
    </w:rPr>
  </w:style>
  <w:style w:type="paragraph" w:customStyle="1" w:styleId="Anexo-Subttulo">
    <w:name w:val="Anexo - Subtítulo"/>
    <w:basedOn w:val="Normal"/>
    <w:rsid w:val="007F4749"/>
    <w:pPr>
      <w:spacing w:before="120" w:after="480"/>
      <w:jc w:val="center"/>
    </w:pPr>
    <w:rPr>
      <w:rFonts w:ascii="Times New Roman" w:eastAsia="Times New Roman" w:hAnsi="Times New Roman" w:cs="Times New Roman"/>
      <w:b/>
      <w:bCs/>
      <w:lang w:eastAsia="pt-BR"/>
    </w:rPr>
  </w:style>
  <w:style w:type="character" w:styleId="Hyperlink">
    <w:name w:val="Hyperlink"/>
    <w:basedOn w:val="Fontepargpadro"/>
    <w:uiPriority w:val="99"/>
    <w:unhideWhenUsed/>
    <w:rsid w:val="00192A3F"/>
    <w:rPr>
      <w:color w:val="0563C1" w:themeColor="hyperlink"/>
      <w:u w:val="single"/>
    </w:rPr>
  </w:style>
  <w:style w:type="character" w:customStyle="1" w:styleId="MenoPendente1">
    <w:name w:val="Menção Pendente1"/>
    <w:basedOn w:val="Fontepargpadro"/>
    <w:uiPriority w:val="99"/>
    <w:semiHidden/>
    <w:unhideWhenUsed/>
    <w:rsid w:val="00192A3F"/>
    <w:rPr>
      <w:color w:val="605E5C"/>
      <w:shd w:val="clear" w:color="auto" w:fill="E1DFDD"/>
    </w:rPr>
  </w:style>
  <w:style w:type="paragraph" w:customStyle="1" w:styleId="N11">
    <w:name w:val="N 1.1"/>
    <w:basedOn w:val="Normal"/>
    <w:link w:val="N11Char"/>
    <w:qFormat/>
    <w:rsid w:val="00CD0935"/>
    <w:pPr>
      <w:spacing w:before="240" w:after="240"/>
      <w:ind w:left="284"/>
      <w:jc w:val="both"/>
    </w:pPr>
    <w:rPr>
      <w:rFonts w:ascii="Arial" w:hAnsi="Arial"/>
      <w:szCs w:val="22"/>
    </w:rPr>
  </w:style>
  <w:style w:type="paragraph" w:customStyle="1" w:styleId="N111">
    <w:name w:val="N 1.1.1"/>
    <w:basedOn w:val="N11"/>
    <w:link w:val="N111Char"/>
    <w:qFormat/>
    <w:rsid w:val="00CD0935"/>
    <w:pPr>
      <w:tabs>
        <w:tab w:val="num" w:pos="360"/>
      </w:tabs>
      <w:ind w:left="1639" w:hanging="504"/>
    </w:pPr>
  </w:style>
  <w:style w:type="paragraph" w:customStyle="1" w:styleId="N1111">
    <w:name w:val="N 1.1.1.1"/>
    <w:basedOn w:val="N111"/>
    <w:qFormat/>
    <w:rsid w:val="00CD0935"/>
    <w:pPr>
      <w:ind w:left="1499" w:hanging="648"/>
    </w:pPr>
  </w:style>
  <w:style w:type="character" w:customStyle="1" w:styleId="N11Char">
    <w:name w:val="N 1.1 Char"/>
    <w:basedOn w:val="Fontepargpadro"/>
    <w:link w:val="N11"/>
    <w:rsid w:val="00CD0935"/>
    <w:rPr>
      <w:rFonts w:ascii="Arial" w:hAnsi="Arial"/>
      <w:sz w:val="24"/>
    </w:rPr>
  </w:style>
  <w:style w:type="paragraph" w:customStyle="1" w:styleId="Default">
    <w:name w:val="Default"/>
    <w:rsid w:val="00F62092"/>
    <w:pPr>
      <w:autoSpaceDE w:val="0"/>
      <w:autoSpaceDN w:val="0"/>
      <w:adjustRightInd w:val="0"/>
      <w:spacing w:after="0" w:line="240" w:lineRule="auto"/>
    </w:pPr>
    <w:rPr>
      <w:rFonts w:ascii="Arial" w:hAnsi="Arial" w:cs="Arial"/>
      <w:color w:val="000000"/>
      <w:sz w:val="24"/>
      <w:szCs w:val="24"/>
    </w:rPr>
  </w:style>
  <w:style w:type="paragraph" w:customStyle="1" w:styleId="PargrafoNormal">
    <w:name w:val="Parágrafo Normal"/>
    <w:basedOn w:val="Normal"/>
    <w:rsid w:val="002F4A99"/>
    <w:pPr>
      <w:spacing w:after="120"/>
      <w:jc w:val="both"/>
    </w:pPr>
    <w:rPr>
      <w:rFonts w:ascii="Times New Roman" w:eastAsia="Times New Roman" w:hAnsi="Times New Roman" w:cs="Times New Roman"/>
      <w:snapToGrid w:val="0"/>
      <w:lang w:eastAsia="pt-BR"/>
    </w:rPr>
  </w:style>
  <w:style w:type="paragraph" w:customStyle="1" w:styleId="Nabc">
    <w:name w:val="N abc"/>
    <w:basedOn w:val="Normal"/>
    <w:link w:val="NabcChar"/>
    <w:qFormat/>
    <w:rsid w:val="002F4A99"/>
    <w:pPr>
      <w:spacing w:before="240" w:after="240"/>
      <w:ind w:left="284"/>
      <w:jc w:val="both"/>
    </w:pPr>
    <w:rPr>
      <w:rFonts w:ascii="Arial" w:eastAsia="Calibri" w:hAnsi="Arial" w:cs="Times New Roman"/>
      <w:szCs w:val="22"/>
      <w:lang w:val="it-IT"/>
    </w:rPr>
  </w:style>
  <w:style w:type="character" w:customStyle="1" w:styleId="NabcChar">
    <w:name w:val="N abc Char"/>
    <w:basedOn w:val="Fontepargpadro"/>
    <w:link w:val="Nabc"/>
    <w:rsid w:val="002F4A99"/>
    <w:rPr>
      <w:rFonts w:ascii="Arial" w:eastAsia="Calibri" w:hAnsi="Arial" w:cs="Times New Roman"/>
      <w:sz w:val="24"/>
      <w:lang w:val="it-IT"/>
    </w:rPr>
  </w:style>
  <w:style w:type="paragraph" w:styleId="NormalWeb">
    <w:name w:val="Normal (Web)"/>
    <w:basedOn w:val="Normal"/>
    <w:uiPriority w:val="99"/>
    <w:rsid w:val="001A5115"/>
    <w:pPr>
      <w:spacing w:before="100" w:beforeAutospacing="1" w:after="100" w:afterAutospacing="1"/>
    </w:pPr>
    <w:rPr>
      <w:rFonts w:ascii="Times New Roman" w:eastAsia="Times New Roman" w:hAnsi="Times New Roman" w:cs="Times New Roman"/>
      <w:lang w:eastAsia="pt-BR"/>
    </w:rPr>
  </w:style>
  <w:style w:type="paragraph" w:customStyle="1" w:styleId="Corpo">
    <w:name w:val="Corpo"/>
    <w:uiPriority w:val="99"/>
    <w:rsid w:val="001A5115"/>
    <w:pPr>
      <w:spacing w:after="0" w:line="240" w:lineRule="auto"/>
    </w:pPr>
    <w:rPr>
      <w:rFonts w:ascii="Times New Roman" w:eastAsia="Times New Roman" w:hAnsi="Times New Roman" w:cs="Times New Roman"/>
      <w:color w:val="000000"/>
      <w:sz w:val="24"/>
      <w:szCs w:val="20"/>
      <w:lang w:eastAsia="pt-BR"/>
    </w:rPr>
  </w:style>
  <w:style w:type="paragraph" w:customStyle="1" w:styleId="Romanos">
    <w:name w:val="Romanos"/>
    <w:basedOn w:val="Normal"/>
    <w:uiPriority w:val="99"/>
    <w:rsid w:val="001A5115"/>
    <w:pPr>
      <w:numPr>
        <w:numId w:val="22"/>
      </w:numPr>
      <w:spacing w:before="120" w:after="240"/>
      <w:jc w:val="both"/>
    </w:pPr>
    <w:rPr>
      <w:rFonts w:ascii="Times New Roman" w:eastAsia="Times New Roman" w:hAnsi="Times New Roman" w:cs="Times New Roman"/>
      <w:lang w:eastAsia="pt-BR"/>
    </w:rPr>
  </w:style>
  <w:style w:type="paragraph" w:customStyle="1" w:styleId="LetrasMultinvel">
    <w:name w:val="Letras Multinível"/>
    <w:basedOn w:val="Corpodetexto"/>
    <w:uiPriority w:val="99"/>
    <w:rsid w:val="001A5115"/>
    <w:pPr>
      <w:numPr>
        <w:numId w:val="20"/>
      </w:numPr>
      <w:tabs>
        <w:tab w:val="clear" w:pos="143"/>
        <w:tab w:val="num" w:pos="360"/>
      </w:tabs>
      <w:spacing w:after="120"/>
      <w:ind w:left="0" w:firstLine="0"/>
    </w:pPr>
    <w:rPr>
      <w:rFonts w:ascii="Times New Roman" w:hAnsi="Times New Roman"/>
      <w:sz w:val="24"/>
    </w:rPr>
  </w:style>
  <w:style w:type="paragraph" w:customStyle="1" w:styleId="Clusulas">
    <w:name w:val="Cláusulas"/>
    <w:basedOn w:val="Normal"/>
    <w:uiPriority w:val="99"/>
    <w:rsid w:val="001A5115"/>
    <w:pPr>
      <w:spacing w:before="120" w:after="240"/>
      <w:jc w:val="both"/>
    </w:pPr>
    <w:rPr>
      <w:rFonts w:ascii="Times New Roman" w:eastAsia="Times New Roman" w:hAnsi="Times New Roman" w:cs="Times New Roman"/>
      <w:b/>
      <w:lang w:eastAsia="pt-BR"/>
    </w:rPr>
  </w:style>
  <w:style w:type="paragraph" w:customStyle="1" w:styleId="Pargrafomultinvel">
    <w:name w:val="Parágrafo multinível"/>
    <w:basedOn w:val="Normal"/>
    <w:uiPriority w:val="99"/>
    <w:rsid w:val="001A5115"/>
    <w:pPr>
      <w:numPr>
        <w:numId w:val="21"/>
      </w:numPr>
      <w:spacing w:after="120"/>
      <w:jc w:val="both"/>
    </w:pPr>
    <w:rPr>
      <w:rFonts w:ascii="Times New Roman" w:eastAsia="Times New Roman" w:hAnsi="Times New Roman" w:cs="Times New Roman"/>
      <w:lang w:eastAsia="pt-BR"/>
    </w:rPr>
  </w:style>
  <w:style w:type="paragraph" w:styleId="Textodebalo">
    <w:name w:val="Balloon Text"/>
    <w:basedOn w:val="Normal"/>
    <w:link w:val="TextodebaloChar"/>
    <w:uiPriority w:val="99"/>
    <w:semiHidden/>
    <w:unhideWhenUsed/>
    <w:rsid w:val="00441700"/>
    <w:pPr>
      <w:spacing w:after="0"/>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441700"/>
    <w:rPr>
      <w:rFonts w:ascii="Segoe UI" w:hAnsi="Segoe UI" w:cs="Segoe UI"/>
      <w:sz w:val="18"/>
      <w:szCs w:val="18"/>
    </w:rPr>
  </w:style>
  <w:style w:type="paragraph" w:customStyle="1" w:styleId="SubSubTtulo">
    <w:name w:val="SubSubTítulo"/>
    <w:basedOn w:val="PargrafodaLista"/>
    <w:link w:val="SubSubTtuloChar"/>
    <w:autoRedefine/>
    <w:qFormat/>
    <w:rsid w:val="00C334A5"/>
    <w:pPr>
      <w:keepNext w:val="0"/>
      <w:spacing w:before="240" w:after="240" w:line="360" w:lineRule="auto"/>
      <w:ind w:left="0"/>
    </w:pPr>
    <w:rPr>
      <w:rFonts w:ascii="Arial" w:hAnsi="Arial" w:cs="Arial"/>
      <w:b/>
      <w:bCs/>
      <w:sz w:val="24"/>
      <w:szCs w:val="24"/>
    </w:rPr>
  </w:style>
  <w:style w:type="character" w:customStyle="1" w:styleId="SubSubTtuloChar">
    <w:name w:val="SubSubTítulo Char"/>
    <w:basedOn w:val="Fontepargpadro"/>
    <w:link w:val="SubSubTtulo"/>
    <w:rsid w:val="00C334A5"/>
    <w:rPr>
      <w:rFonts w:ascii="Arial" w:eastAsia="Times New Roman" w:hAnsi="Arial" w:cs="Arial"/>
      <w:b/>
      <w:bCs/>
      <w:sz w:val="24"/>
      <w:szCs w:val="24"/>
      <w:lang w:eastAsia="pt-BR"/>
    </w:rPr>
  </w:style>
  <w:style w:type="numbering" w:customStyle="1" w:styleId="T-111">
    <w:name w:val="T - 1.1.1"/>
    <w:basedOn w:val="Semlista"/>
    <w:uiPriority w:val="99"/>
    <w:rsid w:val="00224393"/>
    <w:pPr>
      <w:numPr>
        <w:numId w:val="28"/>
      </w:numPr>
    </w:pPr>
  </w:style>
  <w:style w:type="paragraph" w:customStyle="1" w:styleId="Recuodecorpodetexto21">
    <w:name w:val="Recuo de corpo de texto 21"/>
    <w:basedOn w:val="Normal"/>
    <w:rsid w:val="009C4E24"/>
    <w:pPr>
      <w:suppressAutoHyphens/>
      <w:spacing w:after="0" w:line="100" w:lineRule="atLeast"/>
    </w:pPr>
    <w:rPr>
      <w:rFonts w:ascii="Times New Roman" w:eastAsia="Times New Roman" w:hAnsi="Times New Roman" w:cs="Times New Roman"/>
      <w:kern w:val="1"/>
      <w:sz w:val="20"/>
      <w:szCs w:val="20"/>
      <w:lang w:eastAsia="zh-CN"/>
    </w:rPr>
  </w:style>
  <w:style w:type="character" w:customStyle="1" w:styleId="N111Char">
    <w:name w:val="N 1.1.1 Char"/>
    <w:link w:val="N111"/>
    <w:rsid w:val="0082263F"/>
    <w:rPr>
      <w:rFonts w:ascii="Arial" w:hAnsi="Arial"/>
      <w:sz w:val="24"/>
    </w:rPr>
  </w:style>
  <w:style w:type="character" w:customStyle="1" w:styleId="paginarotulo">
    <w:name w:val="paginarotulo"/>
    <w:basedOn w:val="Fontepargpadro"/>
    <w:rsid w:val="00EA34AE"/>
  </w:style>
  <w:style w:type="character" w:customStyle="1" w:styleId="markedcontent">
    <w:name w:val="markedcontent"/>
    <w:basedOn w:val="Fontepargpadro"/>
    <w:rsid w:val="008363D6"/>
  </w:style>
  <w:style w:type="character" w:customStyle="1" w:styleId="highlight">
    <w:name w:val="highlight"/>
    <w:basedOn w:val="Fontepargpadro"/>
    <w:rsid w:val="006242E5"/>
  </w:style>
  <w:style w:type="paragraph" w:customStyle="1" w:styleId="TableParagraph">
    <w:name w:val="Table Paragraph"/>
    <w:basedOn w:val="Normal"/>
    <w:uiPriority w:val="1"/>
    <w:qFormat/>
    <w:rsid w:val="00417FC3"/>
    <w:pPr>
      <w:widowControl w:val="0"/>
      <w:autoSpaceDE w:val="0"/>
      <w:autoSpaceDN w:val="0"/>
      <w:spacing w:before="0" w:after="0"/>
    </w:pPr>
    <w:rPr>
      <w:rFonts w:ascii="Calibri" w:eastAsia="Calibri" w:hAnsi="Calibri" w:cs="Calibri"/>
      <w:sz w:val="22"/>
      <w:szCs w:val="22"/>
      <w:lang w:val="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1607690">
      <w:bodyDiv w:val="1"/>
      <w:marLeft w:val="0"/>
      <w:marRight w:val="0"/>
      <w:marTop w:val="0"/>
      <w:marBottom w:val="0"/>
      <w:divBdr>
        <w:top w:val="none" w:sz="0" w:space="0" w:color="auto"/>
        <w:left w:val="none" w:sz="0" w:space="0" w:color="auto"/>
        <w:bottom w:val="none" w:sz="0" w:space="0" w:color="auto"/>
        <w:right w:val="none" w:sz="0" w:space="0" w:color="auto"/>
      </w:divBdr>
    </w:div>
    <w:div w:id="106779766">
      <w:bodyDiv w:val="1"/>
      <w:marLeft w:val="0"/>
      <w:marRight w:val="0"/>
      <w:marTop w:val="0"/>
      <w:marBottom w:val="0"/>
      <w:divBdr>
        <w:top w:val="none" w:sz="0" w:space="0" w:color="auto"/>
        <w:left w:val="none" w:sz="0" w:space="0" w:color="auto"/>
        <w:bottom w:val="none" w:sz="0" w:space="0" w:color="auto"/>
        <w:right w:val="none" w:sz="0" w:space="0" w:color="auto"/>
      </w:divBdr>
    </w:div>
    <w:div w:id="379670457">
      <w:bodyDiv w:val="1"/>
      <w:marLeft w:val="0"/>
      <w:marRight w:val="0"/>
      <w:marTop w:val="0"/>
      <w:marBottom w:val="0"/>
      <w:divBdr>
        <w:top w:val="none" w:sz="0" w:space="0" w:color="auto"/>
        <w:left w:val="none" w:sz="0" w:space="0" w:color="auto"/>
        <w:bottom w:val="none" w:sz="0" w:space="0" w:color="auto"/>
        <w:right w:val="none" w:sz="0" w:space="0" w:color="auto"/>
      </w:divBdr>
    </w:div>
    <w:div w:id="547255933">
      <w:bodyDiv w:val="1"/>
      <w:marLeft w:val="0"/>
      <w:marRight w:val="0"/>
      <w:marTop w:val="0"/>
      <w:marBottom w:val="0"/>
      <w:divBdr>
        <w:top w:val="none" w:sz="0" w:space="0" w:color="auto"/>
        <w:left w:val="none" w:sz="0" w:space="0" w:color="auto"/>
        <w:bottom w:val="none" w:sz="0" w:space="0" w:color="auto"/>
        <w:right w:val="none" w:sz="0" w:space="0" w:color="auto"/>
      </w:divBdr>
    </w:div>
    <w:div w:id="575550552">
      <w:bodyDiv w:val="1"/>
      <w:marLeft w:val="0"/>
      <w:marRight w:val="0"/>
      <w:marTop w:val="0"/>
      <w:marBottom w:val="0"/>
      <w:divBdr>
        <w:top w:val="none" w:sz="0" w:space="0" w:color="auto"/>
        <w:left w:val="none" w:sz="0" w:space="0" w:color="auto"/>
        <w:bottom w:val="none" w:sz="0" w:space="0" w:color="auto"/>
        <w:right w:val="none" w:sz="0" w:space="0" w:color="auto"/>
      </w:divBdr>
    </w:div>
    <w:div w:id="613366714">
      <w:bodyDiv w:val="1"/>
      <w:marLeft w:val="0"/>
      <w:marRight w:val="0"/>
      <w:marTop w:val="0"/>
      <w:marBottom w:val="0"/>
      <w:divBdr>
        <w:top w:val="none" w:sz="0" w:space="0" w:color="auto"/>
        <w:left w:val="none" w:sz="0" w:space="0" w:color="auto"/>
        <w:bottom w:val="none" w:sz="0" w:space="0" w:color="auto"/>
        <w:right w:val="none" w:sz="0" w:space="0" w:color="auto"/>
      </w:divBdr>
    </w:div>
    <w:div w:id="830370148">
      <w:bodyDiv w:val="1"/>
      <w:marLeft w:val="0"/>
      <w:marRight w:val="0"/>
      <w:marTop w:val="0"/>
      <w:marBottom w:val="0"/>
      <w:divBdr>
        <w:top w:val="none" w:sz="0" w:space="0" w:color="auto"/>
        <w:left w:val="none" w:sz="0" w:space="0" w:color="auto"/>
        <w:bottom w:val="none" w:sz="0" w:space="0" w:color="auto"/>
        <w:right w:val="none" w:sz="0" w:space="0" w:color="auto"/>
      </w:divBdr>
    </w:div>
    <w:div w:id="888416666">
      <w:bodyDiv w:val="1"/>
      <w:marLeft w:val="0"/>
      <w:marRight w:val="0"/>
      <w:marTop w:val="0"/>
      <w:marBottom w:val="0"/>
      <w:divBdr>
        <w:top w:val="none" w:sz="0" w:space="0" w:color="auto"/>
        <w:left w:val="none" w:sz="0" w:space="0" w:color="auto"/>
        <w:bottom w:val="none" w:sz="0" w:space="0" w:color="auto"/>
        <w:right w:val="none" w:sz="0" w:space="0" w:color="auto"/>
      </w:divBdr>
    </w:div>
    <w:div w:id="994719886">
      <w:bodyDiv w:val="1"/>
      <w:marLeft w:val="0"/>
      <w:marRight w:val="0"/>
      <w:marTop w:val="0"/>
      <w:marBottom w:val="0"/>
      <w:divBdr>
        <w:top w:val="none" w:sz="0" w:space="0" w:color="auto"/>
        <w:left w:val="none" w:sz="0" w:space="0" w:color="auto"/>
        <w:bottom w:val="none" w:sz="0" w:space="0" w:color="auto"/>
        <w:right w:val="none" w:sz="0" w:space="0" w:color="auto"/>
      </w:divBdr>
    </w:div>
    <w:div w:id="1304191822">
      <w:bodyDiv w:val="1"/>
      <w:marLeft w:val="0"/>
      <w:marRight w:val="0"/>
      <w:marTop w:val="0"/>
      <w:marBottom w:val="0"/>
      <w:divBdr>
        <w:top w:val="none" w:sz="0" w:space="0" w:color="auto"/>
        <w:left w:val="none" w:sz="0" w:space="0" w:color="auto"/>
        <w:bottom w:val="none" w:sz="0" w:space="0" w:color="auto"/>
        <w:right w:val="none" w:sz="0" w:space="0" w:color="auto"/>
      </w:divBdr>
    </w:div>
    <w:div w:id="1429886430">
      <w:bodyDiv w:val="1"/>
      <w:marLeft w:val="0"/>
      <w:marRight w:val="0"/>
      <w:marTop w:val="0"/>
      <w:marBottom w:val="0"/>
      <w:divBdr>
        <w:top w:val="none" w:sz="0" w:space="0" w:color="auto"/>
        <w:left w:val="none" w:sz="0" w:space="0" w:color="auto"/>
        <w:bottom w:val="none" w:sz="0" w:space="0" w:color="auto"/>
        <w:right w:val="none" w:sz="0" w:space="0" w:color="auto"/>
      </w:divBdr>
    </w:div>
    <w:div w:id="1740900887">
      <w:bodyDiv w:val="1"/>
      <w:marLeft w:val="0"/>
      <w:marRight w:val="0"/>
      <w:marTop w:val="0"/>
      <w:marBottom w:val="0"/>
      <w:divBdr>
        <w:top w:val="none" w:sz="0" w:space="0" w:color="auto"/>
        <w:left w:val="none" w:sz="0" w:space="0" w:color="auto"/>
        <w:bottom w:val="none" w:sz="0" w:space="0" w:color="auto"/>
        <w:right w:val="none" w:sz="0" w:space="0" w:color="auto"/>
      </w:divBdr>
    </w:div>
    <w:div w:id="1769226868">
      <w:bodyDiv w:val="1"/>
      <w:marLeft w:val="0"/>
      <w:marRight w:val="0"/>
      <w:marTop w:val="0"/>
      <w:marBottom w:val="0"/>
      <w:divBdr>
        <w:top w:val="none" w:sz="0" w:space="0" w:color="auto"/>
        <w:left w:val="none" w:sz="0" w:space="0" w:color="auto"/>
        <w:bottom w:val="none" w:sz="0" w:space="0" w:color="auto"/>
        <w:right w:val="none" w:sz="0" w:space="0" w:color="auto"/>
      </w:divBdr>
    </w:div>
    <w:div w:id="1908298026">
      <w:bodyDiv w:val="1"/>
      <w:marLeft w:val="0"/>
      <w:marRight w:val="0"/>
      <w:marTop w:val="0"/>
      <w:marBottom w:val="0"/>
      <w:divBdr>
        <w:top w:val="none" w:sz="0" w:space="0" w:color="auto"/>
        <w:left w:val="none" w:sz="0" w:space="0" w:color="auto"/>
        <w:bottom w:val="none" w:sz="0" w:space="0" w:color="auto"/>
        <w:right w:val="none" w:sz="0" w:space="0" w:color="auto"/>
      </w:divBdr>
    </w:div>
    <w:div w:id="2021540903">
      <w:bodyDiv w:val="1"/>
      <w:marLeft w:val="0"/>
      <w:marRight w:val="0"/>
      <w:marTop w:val="0"/>
      <w:marBottom w:val="0"/>
      <w:divBdr>
        <w:top w:val="none" w:sz="0" w:space="0" w:color="auto"/>
        <w:left w:val="none" w:sz="0" w:space="0" w:color="auto"/>
        <w:bottom w:val="none" w:sz="0" w:space="0" w:color="auto"/>
        <w:right w:val="none" w:sz="0" w:space="0" w:color="auto"/>
      </w:divBdr>
    </w:div>
    <w:div w:id="21384527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forms.gle/cFTJ687GMSUceqHQ9"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edocs.es.gov.br" TargetMode="Externa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5.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2077C55-06BD-4DAE-8F87-FB25D4EADF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478</Words>
  <Characters>2583</Characters>
  <Application>Microsoft Office Word</Application>
  <DocSecurity>0</DocSecurity>
  <Lines>21</Lines>
  <Paragraphs>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3055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Luan Ribeiro</dc:creator>
  <cp:lastModifiedBy>Sandro Nascimento Pinto</cp:lastModifiedBy>
  <cp:revision>3</cp:revision>
  <cp:lastPrinted>2024-01-08T20:50:00Z</cp:lastPrinted>
  <dcterms:created xsi:type="dcterms:W3CDTF">2025-02-05T12:19:00Z</dcterms:created>
  <dcterms:modified xsi:type="dcterms:W3CDTF">2025-02-05T12:20:00Z</dcterms:modified>
</cp:coreProperties>
</file>